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474DEC" w14:textId="4ABE3333" w:rsidR="004339C5" w:rsidRPr="00904B24" w:rsidRDefault="00F72E6E" w:rsidP="00904B24">
      <w:pPr>
        <w:spacing w:line="360" w:lineRule="auto"/>
        <w:jc w:val="both"/>
        <w:rPr>
          <w:rFonts w:ascii="Arial" w:hAnsi="Arial" w:cs="Arial"/>
        </w:rPr>
      </w:pPr>
      <w:r w:rsidRPr="00904B24">
        <w:rPr>
          <w:rFonts w:ascii="Arial" w:hAnsi="Arial" w:cs="Arial"/>
          <w:noProof/>
        </w:rPr>
        <w:drawing>
          <wp:anchor distT="0" distB="0" distL="114300" distR="114300" simplePos="0" relativeHeight="251660288" behindDoc="0" locked="0" layoutInCell="1" allowOverlap="1" wp14:anchorId="3D33AD91" wp14:editId="0ADFCA8E">
            <wp:simplePos x="0" y="0"/>
            <wp:positionH relativeFrom="column">
              <wp:posOffset>-365760</wp:posOffset>
            </wp:positionH>
            <wp:positionV relativeFrom="paragraph">
              <wp:posOffset>0</wp:posOffset>
            </wp:positionV>
            <wp:extent cx="2883535" cy="1444625"/>
            <wp:effectExtent l="0" t="0" r="0" b="0"/>
            <wp:wrapTopAndBottom/>
            <wp:docPr id="1157064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3535" cy="1444625"/>
                    </a:xfrm>
                    <a:prstGeom prst="rect">
                      <a:avLst/>
                    </a:prstGeom>
                    <a:noFill/>
                  </pic:spPr>
                </pic:pic>
              </a:graphicData>
            </a:graphic>
            <wp14:sizeRelH relativeFrom="page">
              <wp14:pctWidth>0</wp14:pctWidth>
            </wp14:sizeRelH>
            <wp14:sizeRelV relativeFrom="page">
              <wp14:pctHeight>0</wp14:pctHeight>
            </wp14:sizeRelV>
          </wp:anchor>
        </w:drawing>
      </w:r>
      <w:r w:rsidR="004A1499" w:rsidRPr="00904B24">
        <w:rPr>
          <w:rFonts w:ascii="Arial" w:hAnsi="Arial" w:cs="Arial"/>
        </w:rPr>
        <w:t xml:space="preserve"> </w:t>
      </w:r>
    </w:p>
    <w:p w14:paraId="27925EBD" w14:textId="04CAD417" w:rsidR="00217D74" w:rsidRPr="00937192" w:rsidRDefault="004339C5" w:rsidP="00937192">
      <w:pPr>
        <w:tabs>
          <w:tab w:val="left" w:pos="2736"/>
        </w:tabs>
        <w:spacing w:line="360" w:lineRule="auto"/>
        <w:jc w:val="center"/>
        <w:rPr>
          <w:rFonts w:ascii="Arial" w:hAnsi="Arial" w:cs="Arial"/>
          <w:b/>
          <w:bCs/>
          <w:sz w:val="32"/>
          <w:szCs w:val="32"/>
        </w:rPr>
      </w:pPr>
      <w:r w:rsidRPr="00937192">
        <w:rPr>
          <w:rFonts w:ascii="Arial" w:hAnsi="Arial" w:cs="Arial"/>
          <w:b/>
          <w:bCs/>
          <w:sz w:val="32"/>
          <w:szCs w:val="32"/>
        </w:rPr>
        <w:t xml:space="preserve">COMPONENT </w:t>
      </w:r>
      <w:r w:rsidR="00374489">
        <w:rPr>
          <w:rFonts w:ascii="Arial" w:hAnsi="Arial" w:cs="Arial"/>
          <w:b/>
          <w:bCs/>
          <w:sz w:val="32"/>
          <w:szCs w:val="32"/>
        </w:rPr>
        <w:t>1</w:t>
      </w:r>
    </w:p>
    <w:p w14:paraId="1840A88F" w14:textId="37038CCA" w:rsidR="00554C01" w:rsidRPr="00C36A46" w:rsidRDefault="00C36A46" w:rsidP="00C36A46">
      <w:pPr>
        <w:spacing w:before="120" w:after="120"/>
        <w:jc w:val="center"/>
        <w:rPr>
          <w:rFonts w:ascii="Arial" w:hAnsi="Arial" w:cs="Arial"/>
          <w:b/>
          <w:bCs/>
        </w:rPr>
      </w:pPr>
      <w:r>
        <w:rPr>
          <w:rFonts w:ascii="Arial" w:hAnsi="Arial" w:cs="Arial"/>
          <w:b/>
          <w:bCs/>
          <w:sz w:val="32"/>
          <w:szCs w:val="32"/>
        </w:rPr>
        <w:t xml:space="preserve">Portfolio </w:t>
      </w:r>
      <w:r w:rsidR="0016091E">
        <w:rPr>
          <w:rFonts w:ascii="Arial" w:hAnsi="Arial" w:cs="Arial"/>
          <w:b/>
          <w:bCs/>
        </w:rPr>
        <w:t xml:space="preserve"> </w:t>
      </w:r>
    </w:p>
    <w:tbl>
      <w:tblPr>
        <w:tblpPr w:leftFromText="180" w:rightFromText="180" w:vertAnchor="text" w:horzAnchor="margin" w:tblpXSpec="center" w:tblpY="443"/>
        <w:tblW w:w="103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718"/>
        <w:gridCol w:w="2751"/>
        <w:gridCol w:w="3099"/>
        <w:gridCol w:w="1737"/>
      </w:tblGrid>
      <w:tr w:rsidR="00904B24" w:rsidRPr="00904B24" w14:paraId="427ACE7C" w14:textId="77777777" w:rsidTr="00AC460C">
        <w:trPr>
          <w:trHeight w:val="1373"/>
        </w:trPr>
        <w:tc>
          <w:tcPr>
            <w:tcW w:w="2718" w:type="dxa"/>
            <w:shd w:val="pct15" w:color="auto" w:fill="auto"/>
            <w:vAlign w:val="center"/>
          </w:tcPr>
          <w:p w14:paraId="41851C08" w14:textId="77777777" w:rsidR="00217D74" w:rsidRPr="00937192" w:rsidRDefault="00217D74"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Name</w:t>
            </w:r>
          </w:p>
        </w:tc>
        <w:tc>
          <w:tcPr>
            <w:tcW w:w="2751" w:type="dxa"/>
            <w:vAlign w:val="center"/>
          </w:tcPr>
          <w:p w14:paraId="2A912C9C" w14:textId="77777777" w:rsidR="00217D74" w:rsidRPr="00937192" w:rsidRDefault="00217D74"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Sofia Jabeen</w:t>
            </w:r>
          </w:p>
        </w:tc>
        <w:tc>
          <w:tcPr>
            <w:tcW w:w="3099" w:type="dxa"/>
            <w:shd w:val="clear" w:color="auto" w:fill="D9D9D9"/>
            <w:vAlign w:val="center"/>
          </w:tcPr>
          <w:p w14:paraId="1E691E03" w14:textId="77777777" w:rsidR="00217D74" w:rsidRPr="00937192" w:rsidRDefault="00217D74"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ID Number</w:t>
            </w:r>
          </w:p>
        </w:tc>
        <w:tc>
          <w:tcPr>
            <w:tcW w:w="1737" w:type="dxa"/>
            <w:vAlign w:val="center"/>
          </w:tcPr>
          <w:p w14:paraId="41B11B8D" w14:textId="77777777" w:rsidR="00217D74" w:rsidRPr="00937192" w:rsidRDefault="00217D74"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2309199</w:t>
            </w:r>
          </w:p>
        </w:tc>
      </w:tr>
      <w:tr w:rsidR="00904B24" w:rsidRPr="00904B24" w14:paraId="1E3629E1" w14:textId="77777777" w:rsidTr="00AC460C">
        <w:trPr>
          <w:trHeight w:val="1354"/>
        </w:trPr>
        <w:tc>
          <w:tcPr>
            <w:tcW w:w="2718" w:type="dxa"/>
            <w:shd w:val="pct15" w:color="auto" w:fill="auto"/>
            <w:vAlign w:val="center"/>
          </w:tcPr>
          <w:p w14:paraId="7C5031DA" w14:textId="77777777" w:rsidR="00217D74" w:rsidRPr="00937192" w:rsidRDefault="00217D74"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Programme</w:t>
            </w:r>
          </w:p>
        </w:tc>
        <w:tc>
          <w:tcPr>
            <w:tcW w:w="7587" w:type="dxa"/>
            <w:gridSpan w:val="3"/>
            <w:vAlign w:val="center"/>
          </w:tcPr>
          <w:p w14:paraId="2B956AFD" w14:textId="766FE7C3" w:rsidR="00217D74" w:rsidRPr="00937192" w:rsidRDefault="00F13E6C"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BSc Health and Social Care</w:t>
            </w:r>
          </w:p>
        </w:tc>
      </w:tr>
      <w:tr w:rsidR="00C66B05" w:rsidRPr="00904B24" w14:paraId="06160CED" w14:textId="77777777" w:rsidTr="00C66B05">
        <w:trPr>
          <w:trHeight w:val="1373"/>
        </w:trPr>
        <w:tc>
          <w:tcPr>
            <w:tcW w:w="2718" w:type="dxa"/>
            <w:shd w:val="pct15" w:color="auto" w:fill="auto"/>
            <w:vAlign w:val="center"/>
          </w:tcPr>
          <w:p w14:paraId="1EF15889" w14:textId="77777777" w:rsidR="00C66B05" w:rsidRPr="00937192" w:rsidRDefault="00C66B05" w:rsidP="00C66B05">
            <w:pPr>
              <w:spacing w:line="360" w:lineRule="auto"/>
              <w:jc w:val="center"/>
              <w:rPr>
                <w:rFonts w:ascii="Arial" w:hAnsi="Arial" w:cs="Arial"/>
                <w:b/>
                <w:bCs/>
                <w:sz w:val="32"/>
                <w:szCs w:val="32"/>
                <w:lang w:val="en-GB"/>
              </w:rPr>
            </w:pPr>
            <w:r w:rsidRPr="00937192">
              <w:rPr>
                <w:rFonts w:ascii="Arial" w:hAnsi="Arial" w:cs="Arial"/>
                <w:b/>
                <w:bCs/>
                <w:sz w:val="32"/>
                <w:szCs w:val="32"/>
                <w:lang w:val="en-GB"/>
              </w:rPr>
              <w:t>Module</w:t>
            </w:r>
          </w:p>
        </w:tc>
        <w:tc>
          <w:tcPr>
            <w:tcW w:w="7587" w:type="dxa"/>
            <w:gridSpan w:val="3"/>
            <w:vAlign w:val="center"/>
          </w:tcPr>
          <w:p w14:paraId="2BDE314C" w14:textId="545EF412" w:rsidR="00C66B05" w:rsidRPr="00C66B05" w:rsidRDefault="00C66B05" w:rsidP="00C66B05">
            <w:pPr>
              <w:spacing w:line="360" w:lineRule="auto"/>
              <w:jc w:val="center"/>
              <w:rPr>
                <w:rFonts w:ascii="Arial" w:hAnsi="Arial" w:cs="Arial"/>
                <w:b/>
                <w:bCs/>
                <w:sz w:val="32"/>
                <w:szCs w:val="32"/>
                <w:lang w:val="en-GB"/>
              </w:rPr>
            </w:pPr>
            <w:r w:rsidRPr="00C66B05">
              <w:rPr>
                <w:rFonts w:ascii="Arial" w:hAnsi="Arial" w:cs="Arial"/>
                <w:b/>
                <w:bCs/>
                <w:sz w:val="32"/>
                <w:szCs w:val="32"/>
              </w:rPr>
              <w:t>Changemakers: Creativity and Value Creation</w:t>
            </w:r>
          </w:p>
        </w:tc>
      </w:tr>
      <w:tr w:rsidR="00C66B05" w:rsidRPr="00904B24" w14:paraId="1A649E8A" w14:textId="77777777" w:rsidTr="00C66B05">
        <w:trPr>
          <w:trHeight w:val="1354"/>
        </w:trPr>
        <w:tc>
          <w:tcPr>
            <w:tcW w:w="2718" w:type="dxa"/>
            <w:shd w:val="pct15" w:color="auto" w:fill="auto"/>
            <w:vAlign w:val="center"/>
          </w:tcPr>
          <w:p w14:paraId="16FA8B2F" w14:textId="77777777" w:rsidR="00C66B05" w:rsidRPr="00937192" w:rsidRDefault="00C66B05" w:rsidP="00C66B05">
            <w:pPr>
              <w:spacing w:line="360" w:lineRule="auto"/>
              <w:jc w:val="center"/>
              <w:rPr>
                <w:rFonts w:ascii="Arial" w:hAnsi="Arial" w:cs="Arial"/>
                <w:b/>
                <w:bCs/>
                <w:sz w:val="32"/>
                <w:szCs w:val="32"/>
                <w:lang w:val="en-GB"/>
              </w:rPr>
            </w:pPr>
            <w:r w:rsidRPr="00937192">
              <w:rPr>
                <w:rFonts w:ascii="Arial" w:hAnsi="Arial" w:cs="Arial"/>
                <w:b/>
                <w:bCs/>
                <w:sz w:val="32"/>
                <w:szCs w:val="32"/>
                <w:lang w:val="en-GB"/>
              </w:rPr>
              <w:t>Module code</w:t>
            </w:r>
          </w:p>
        </w:tc>
        <w:tc>
          <w:tcPr>
            <w:tcW w:w="7587" w:type="dxa"/>
            <w:gridSpan w:val="3"/>
            <w:vAlign w:val="center"/>
          </w:tcPr>
          <w:p w14:paraId="24BA4E90" w14:textId="272E9D64" w:rsidR="00C66B05" w:rsidRPr="00C66B05" w:rsidRDefault="00C66B05" w:rsidP="00C66B05">
            <w:pPr>
              <w:spacing w:line="360" w:lineRule="auto"/>
              <w:jc w:val="center"/>
              <w:rPr>
                <w:rFonts w:ascii="Arial" w:hAnsi="Arial" w:cs="Arial"/>
                <w:b/>
                <w:bCs/>
                <w:sz w:val="32"/>
                <w:szCs w:val="32"/>
                <w:lang w:val="en-GB"/>
              </w:rPr>
            </w:pPr>
            <w:r w:rsidRPr="00C66B05">
              <w:rPr>
                <w:rFonts w:ascii="Arial" w:hAnsi="Arial" w:cs="Arial"/>
                <w:b/>
                <w:bCs/>
                <w:sz w:val="32"/>
                <w:szCs w:val="32"/>
              </w:rPr>
              <w:t>BMHP5014</w:t>
            </w:r>
          </w:p>
        </w:tc>
      </w:tr>
      <w:tr w:rsidR="00904B24" w:rsidRPr="00904B24" w14:paraId="1BE34293" w14:textId="77777777" w:rsidTr="00AC460C">
        <w:trPr>
          <w:trHeight w:val="1373"/>
        </w:trPr>
        <w:tc>
          <w:tcPr>
            <w:tcW w:w="2718" w:type="dxa"/>
            <w:shd w:val="pct15" w:color="auto" w:fill="auto"/>
            <w:vAlign w:val="center"/>
          </w:tcPr>
          <w:p w14:paraId="2122DEC3" w14:textId="77777777" w:rsidR="00217D74" w:rsidRPr="00937192" w:rsidRDefault="00217D74" w:rsidP="00937192">
            <w:pPr>
              <w:spacing w:line="360" w:lineRule="auto"/>
              <w:jc w:val="center"/>
              <w:rPr>
                <w:rFonts w:ascii="Arial" w:hAnsi="Arial" w:cs="Arial"/>
                <w:b/>
                <w:bCs/>
                <w:sz w:val="32"/>
                <w:szCs w:val="32"/>
                <w:lang w:val="en-GB"/>
              </w:rPr>
            </w:pPr>
            <w:r w:rsidRPr="00937192">
              <w:rPr>
                <w:rFonts w:ascii="Arial" w:hAnsi="Arial" w:cs="Arial"/>
                <w:b/>
                <w:bCs/>
                <w:sz w:val="32"/>
                <w:szCs w:val="32"/>
                <w:lang w:val="en-GB"/>
              </w:rPr>
              <w:t>Tutor’s Name</w:t>
            </w:r>
          </w:p>
        </w:tc>
        <w:tc>
          <w:tcPr>
            <w:tcW w:w="7587" w:type="dxa"/>
            <w:gridSpan w:val="3"/>
            <w:vAlign w:val="center"/>
          </w:tcPr>
          <w:p w14:paraId="51C8B562" w14:textId="5FCBB5AF" w:rsidR="00217D74" w:rsidRPr="00937192" w:rsidRDefault="00A45F43" w:rsidP="00937192">
            <w:pPr>
              <w:spacing w:line="360" w:lineRule="auto"/>
              <w:jc w:val="center"/>
              <w:rPr>
                <w:rFonts w:ascii="Arial" w:hAnsi="Arial" w:cs="Arial"/>
                <w:b/>
                <w:bCs/>
                <w:sz w:val="32"/>
                <w:szCs w:val="32"/>
                <w:lang w:val="en-GB"/>
              </w:rPr>
            </w:pPr>
            <w:r>
              <w:rPr>
                <w:rFonts w:ascii="Arial" w:hAnsi="Arial" w:cs="Arial"/>
                <w:b/>
                <w:bCs/>
                <w:sz w:val="32"/>
                <w:szCs w:val="32"/>
                <w:lang w:val="en-GB"/>
              </w:rPr>
              <w:t>Tsiwani Khumalo</w:t>
            </w:r>
            <w:r w:rsidR="00374489">
              <w:rPr>
                <w:rFonts w:ascii="Arial" w:hAnsi="Arial" w:cs="Arial"/>
                <w:b/>
                <w:bCs/>
                <w:sz w:val="32"/>
                <w:szCs w:val="32"/>
                <w:lang w:val="en-GB"/>
              </w:rPr>
              <w:t xml:space="preserve"> </w:t>
            </w:r>
          </w:p>
        </w:tc>
      </w:tr>
      <w:tr w:rsidR="008F0774" w:rsidRPr="00904B24" w14:paraId="4DE68BE9" w14:textId="77777777" w:rsidTr="00AC460C">
        <w:trPr>
          <w:trHeight w:val="1373"/>
        </w:trPr>
        <w:tc>
          <w:tcPr>
            <w:tcW w:w="2718" w:type="dxa"/>
            <w:shd w:val="pct15" w:color="auto" w:fill="auto"/>
            <w:vAlign w:val="center"/>
          </w:tcPr>
          <w:p w14:paraId="37799A90" w14:textId="0A2AD8A8" w:rsidR="008F0774" w:rsidRPr="00937192" w:rsidRDefault="008F0774" w:rsidP="00937192">
            <w:pPr>
              <w:spacing w:line="360" w:lineRule="auto"/>
              <w:jc w:val="center"/>
              <w:rPr>
                <w:rFonts w:ascii="Arial" w:hAnsi="Arial" w:cs="Arial"/>
                <w:b/>
                <w:bCs/>
                <w:sz w:val="32"/>
                <w:szCs w:val="32"/>
                <w:lang w:val="en-GB"/>
              </w:rPr>
            </w:pPr>
            <w:r>
              <w:rPr>
                <w:rFonts w:ascii="Arial" w:hAnsi="Arial" w:cs="Arial"/>
                <w:b/>
                <w:bCs/>
                <w:sz w:val="32"/>
                <w:szCs w:val="32"/>
                <w:lang w:val="en-GB"/>
              </w:rPr>
              <w:t>Word Count</w:t>
            </w:r>
          </w:p>
        </w:tc>
        <w:tc>
          <w:tcPr>
            <w:tcW w:w="7587" w:type="dxa"/>
            <w:gridSpan w:val="3"/>
            <w:vAlign w:val="center"/>
          </w:tcPr>
          <w:p w14:paraId="4F2B5EF4" w14:textId="2F62F057" w:rsidR="008F0774" w:rsidRDefault="008F0774" w:rsidP="00937192">
            <w:pPr>
              <w:spacing w:line="360" w:lineRule="auto"/>
              <w:jc w:val="center"/>
              <w:rPr>
                <w:rFonts w:ascii="Arial" w:hAnsi="Arial" w:cs="Arial"/>
                <w:b/>
                <w:bCs/>
                <w:sz w:val="32"/>
                <w:szCs w:val="32"/>
                <w:lang w:val="en-GB"/>
              </w:rPr>
            </w:pPr>
            <w:r>
              <w:rPr>
                <w:rFonts w:ascii="Arial" w:hAnsi="Arial" w:cs="Arial"/>
                <w:b/>
                <w:bCs/>
                <w:sz w:val="32"/>
                <w:szCs w:val="32"/>
                <w:lang w:val="en-GB"/>
              </w:rPr>
              <w:t>1903/2000 words</w:t>
            </w:r>
          </w:p>
        </w:tc>
      </w:tr>
    </w:tbl>
    <w:p w14:paraId="576D9B80" w14:textId="77777777" w:rsidR="00217D74" w:rsidRPr="00904B24" w:rsidRDefault="00217D74" w:rsidP="00904B24">
      <w:pPr>
        <w:spacing w:line="360" w:lineRule="auto"/>
        <w:jc w:val="both"/>
        <w:rPr>
          <w:rFonts w:ascii="Arial" w:hAnsi="Arial" w:cs="Arial"/>
        </w:rPr>
      </w:pPr>
    </w:p>
    <w:p w14:paraId="29449D86" w14:textId="2F314D34" w:rsidR="007701F0" w:rsidRPr="00904B24" w:rsidRDefault="00C472D2" w:rsidP="00904B24">
      <w:pPr>
        <w:spacing w:line="360" w:lineRule="auto"/>
        <w:jc w:val="both"/>
        <w:rPr>
          <w:rFonts w:ascii="Arial" w:hAnsi="Arial" w:cs="Arial"/>
        </w:rPr>
      </w:pPr>
      <w:r w:rsidRPr="00904B24">
        <w:rPr>
          <w:rFonts w:ascii="Arial" w:hAnsi="Arial" w:cs="Arial"/>
        </w:rPr>
        <w:br w:type="page"/>
      </w:r>
    </w:p>
    <w:sdt>
      <w:sdtPr>
        <w:rPr>
          <w:rFonts w:ascii="Arial" w:eastAsiaTheme="minorHAnsi" w:hAnsi="Arial" w:cs="Arial"/>
          <w:color w:val="auto"/>
          <w:kern w:val="2"/>
          <w:sz w:val="22"/>
          <w:szCs w:val="22"/>
          <w14:ligatures w14:val="standardContextual"/>
        </w:rPr>
        <w:id w:val="557824316"/>
        <w:docPartObj>
          <w:docPartGallery w:val="Table of Contents"/>
          <w:docPartUnique/>
        </w:docPartObj>
      </w:sdtPr>
      <w:sdtEndPr>
        <w:rPr>
          <w:noProof/>
        </w:rPr>
      </w:sdtEndPr>
      <w:sdtContent>
        <w:p w14:paraId="209982CD" w14:textId="271FF6A8" w:rsidR="00217831" w:rsidRPr="00217831" w:rsidRDefault="005A5118" w:rsidP="00217831">
          <w:pPr>
            <w:pStyle w:val="TOCHeading"/>
            <w:spacing w:line="360" w:lineRule="auto"/>
            <w:jc w:val="center"/>
            <w:rPr>
              <w:rFonts w:ascii="Arial" w:hAnsi="Arial" w:cs="Arial"/>
              <w:b/>
              <w:bCs/>
              <w:color w:val="auto"/>
            </w:rPr>
          </w:pPr>
          <w:r w:rsidRPr="00937192">
            <w:rPr>
              <w:rFonts w:ascii="Arial" w:hAnsi="Arial" w:cs="Arial"/>
              <w:b/>
              <w:bCs/>
              <w:color w:val="auto"/>
            </w:rPr>
            <w:t xml:space="preserve">Table of </w:t>
          </w:r>
          <w:r w:rsidR="00F37E6F" w:rsidRPr="00937192">
            <w:rPr>
              <w:rFonts w:ascii="Arial" w:hAnsi="Arial" w:cs="Arial"/>
              <w:b/>
              <w:bCs/>
              <w:color w:val="auto"/>
            </w:rPr>
            <w:t>Contents</w:t>
          </w:r>
        </w:p>
        <w:p w14:paraId="6CC55097" w14:textId="77777777" w:rsidR="00661721" w:rsidRPr="00661721" w:rsidRDefault="00661721" w:rsidP="00661721">
          <w:pPr>
            <w:spacing w:line="360" w:lineRule="auto"/>
            <w:jc w:val="both"/>
            <w:rPr>
              <w:rFonts w:ascii="Arial" w:hAnsi="Arial" w:cs="Arial"/>
              <w:sz w:val="24"/>
              <w:szCs w:val="24"/>
            </w:rPr>
          </w:pPr>
          <w:r w:rsidRPr="00661721">
            <w:rPr>
              <w:rFonts w:ascii="Arial" w:hAnsi="Arial" w:cs="Arial"/>
              <w:b/>
              <w:bCs/>
              <w:sz w:val="24"/>
              <w:szCs w:val="24"/>
            </w:rPr>
            <w:t>Task#1</w:t>
          </w:r>
        </w:p>
        <w:p w14:paraId="3C3BB3BC" w14:textId="3E77710E" w:rsidR="00217831" w:rsidRPr="00FE3B6C" w:rsidRDefault="00661721" w:rsidP="00661721">
          <w:pPr>
            <w:pStyle w:val="ListParagraph"/>
            <w:spacing w:line="360" w:lineRule="auto"/>
            <w:jc w:val="both"/>
            <w:rPr>
              <w:rFonts w:ascii="Arial" w:hAnsi="Arial" w:cs="Arial"/>
              <w:sz w:val="24"/>
              <w:szCs w:val="24"/>
            </w:rPr>
          </w:pPr>
          <w:r w:rsidRPr="00FE3B6C">
            <w:rPr>
              <w:rFonts w:ascii="Arial" w:hAnsi="Arial" w:cs="Arial"/>
              <w:sz w:val="24"/>
              <w:szCs w:val="24"/>
            </w:rPr>
            <w:t>Creativity Map--</w:t>
          </w:r>
          <w:r w:rsidR="00217831" w:rsidRPr="00FE3B6C">
            <w:rPr>
              <w:rFonts w:ascii="Arial" w:hAnsi="Arial" w:cs="Arial"/>
              <w:sz w:val="24"/>
              <w:szCs w:val="24"/>
            </w:rPr>
            <w:t>-----------------------------------------------------------------</w:t>
          </w:r>
          <w:r w:rsidR="00121F6E" w:rsidRPr="00FE3B6C">
            <w:rPr>
              <w:rFonts w:ascii="Arial" w:hAnsi="Arial" w:cs="Arial"/>
              <w:sz w:val="24"/>
              <w:szCs w:val="24"/>
            </w:rPr>
            <w:t>-----</w:t>
          </w:r>
          <w:r w:rsidR="00FE3B6C">
            <w:rPr>
              <w:rFonts w:ascii="Arial" w:hAnsi="Arial" w:cs="Arial"/>
              <w:sz w:val="24"/>
              <w:szCs w:val="24"/>
            </w:rPr>
            <w:t>-</w:t>
          </w:r>
          <w:r w:rsidR="00121F6E" w:rsidRPr="00FE3B6C">
            <w:rPr>
              <w:rFonts w:ascii="Arial" w:hAnsi="Arial" w:cs="Arial"/>
              <w:sz w:val="24"/>
              <w:szCs w:val="24"/>
            </w:rPr>
            <w:t>-------</w:t>
          </w:r>
          <w:r w:rsidR="00217831" w:rsidRPr="00FE3B6C">
            <w:rPr>
              <w:rFonts w:ascii="Arial" w:hAnsi="Arial" w:cs="Arial"/>
              <w:sz w:val="24"/>
              <w:szCs w:val="24"/>
            </w:rPr>
            <w:t>-4</w:t>
          </w:r>
        </w:p>
        <w:p w14:paraId="0387CCD9" w14:textId="09405BF4" w:rsidR="00AC7977" w:rsidRPr="00661721" w:rsidRDefault="00661721" w:rsidP="00661721">
          <w:pPr>
            <w:spacing w:line="360" w:lineRule="auto"/>
            <w:jc w:val="both"/>
            <w:rPr>
              <w:rFonts w:ascii="Arial" w:hAnsi="Arial" w:cs="Arial"/>
              <w:sz w:val="24"/>
              <w:szCs w:val="24"/>
            </w:rPr>
          </w:pPr>
          <w:r w:rsidRPr="00FE3B6C">
            <w:rPr>
              <w:rFonts w:ascii="Arial" w:hAnsi="Arial" w:cs="Arial"/>
              <w:sz w:val="24"/>
              <w:szCs w:val="24"/>
            </w:rPr>
            <w:t xml:space="preserve">           Map </w:t>
          </w:r>
          <w:r w:rsidR="0081420C" w:rsidRPr="00FE3B6C">
            <w:rPr>
              <w:rFonts w:ascii="Arial" w:hAnsi="Arial" w:cs="Arial"/>
              <w:sz w:val="24"/>
              <w:szCs w:val="24"/>
            </w:rPr>
            <w:t>Explanation--</w:t>
          </w:r>
          <w:r w:rsidR="00E93FE9" w:rsidRPr="00FE3B6C">
            <w:rPr>
              <w:rFonts w:ascii="Arial" w:hAnsi="Arial" w:cs="Arial"/>
              <w:sz w:val="24"/>
              <w:szCs w:val="24"/>
            </w:rPr>
            <w:t>-----------</w:t>
          </w:r>
          <w:r w:rsidR="00E64D58" w:rsidRPr="00FE3B6C">
            <w:rPr>
              <w:rFonts w:ascii="Arial" w:hAnsi="Arial" w:cs="Arial"/>
              <w:sz w:val="24"/>
              <w:szCs w:val="24"/>
            </w:rPr>
            <w:t>------------------------</w:t>
          </w:r>
          <w:r w:rsidR="00AC7977" w:rsidRPr="00FE3B6C">
            <w:rPr>
              <w:rFonts w:ascii="Arial" w:hAnsi="Arial" w:cs="Arial"/>
              <w:sz w:val="24"/>
              <w:szCs w:val="24"/>
            </w:rPr>
            <w:t>----------</w:t>
          </w:r>
          <w:r w:rsidR="00C14E27" w:rsidRPr="00FE3B6C">
            <w:rPr>
              <w:rFonts w:ascii="Arial" w:hAnsi="Arial" w:cs="Arial"/>
              <w:sz w:val="24"/>
              <w:szCs w:val="24"/>
            </w:rPr>
            <w:t>------------------</w:t>
          </w:r>
          <w:r w:rsidR="00FE3B6C">
            <w:rPr>
              <w:rFonts w:ascii="Arial" w:hAnsi="Arial" w:cs="Arial"/>
              <w:sz w:val="24"/>
              <w:szCs w:val="24"/>
            </w:rPr>
            <w:t>--</w:t>
          </w:r>
          <w:r w:rsidR="00C14E27" w:rsidRPr="00FE3B6C">
            <w:rPr>
              <w:rFonts w:ascii="Arial" w:hAnsi="Arial" w:cs="Arial"/>
              <w:sz w:val="24"/>
              <w:szCs w:val="24"/>
            </w:rPr>
            <w:t>--</w:t>
          </w:r>
          <w:r w:rsidR="00121F6E" w:rsidRPr="00FE3B6C">
            <w:rPr>
              <w:rFonts w:ascii="Arial" w:hAnsi="Arial" w:cs="Arial"/>
              <w:sz w:val="24"/>
              <w:szCs w:val="24"/>
            </w:rPr>
            <w:t>-------</w:t>
          </w:r>
          <w:r w:rsidR="00C14E27" w:rsidRPr="00FE3B6C">
            <w:rPr>
              <w:rFonts w:ascii="Arial" w:hAnsi="Arial" w:cs="Arial"/>
              <w:sz w:val="24"/>
              <w:szCs w:val="24"/>
            </w:rPr>
            <w:t>-</w:t>
          </w:r>
          <w:r w:rsidR="00AC7977" w:rsidRPr="00FE3B6C">
            <w:rPr>
              <w:rFonts w:ascii="Arial" w:hAnsi="Arial" w:cs="Arial"/>
              <w:sz w:val="24"/>
              <w:szCs w:val="24"/>
            </w:rPr>
            <w:t>-</w:t>
          </w:r>
          <w:r w:rsidR="00121F6E" w:rsidRPr="00661721">
            <w:rPr>
              <w:rFonts w:ascii="Arial" w:hAnsi="Arial" w:cs="Arial"/>
              <w:sz w:val="24"/>
              <w:szCs w:val="24"/>
            </w:rPr>
            <w:t>5</w:t>
          </w:r>
        </w:p>
        <w:p w14:paraId="7CE2484F" w14:textId="77777777" w:rsidR="00661721" w:rsidRPr="00FE3B6C" w:rsidRDefault="00661721" w:rsidP="00661721">
          <w:pPr>
            <w:spacing w:line="360" w:lineRule="auto"/>
            <w:jc w:val="both"/>
            <w:rPr>
              <w:rFonts w:ascii="Arial" w:hAnsi="Arial" w:cs="Arial"/>
              <w:sz w:val="24"/>
              <w:szCs w:val="24"/>
            </w:rPr>
          </w:pPr>
          <w:r>
            <w:rPr>
              <w:rFonts w:ascii="Arial" w:hAnsi="Arial" w:cs="Arial"/>
              <w:b/>
              <w:bCs/>
              <w:sz w:val="24"/>
              <w:szCs w:val="24"/>
            </w:rPr>
            <w:t>Task#2</w:t>
          </w:r>
        </w:p>
        <w:p w14:paraId="0C2BA24A" w14:textId="5B898D35" w:rsidR="00E64D58" w:rsidRPr="00661721" w:rsidRDefault="00661721" w:rsidP="00661721">
          <w:pPr>
            <w:spacing w:line="360" w:lineRule="auto"/>
            <w:jc w:val="both"/>
            <w:rPr>
              <w:rFonts w:ascii="Arial" w:hAnsi="Arial" w:cs="Arial"/>
              <w:b/>
              <w:bCs/>
              <w:sz w:val="24"/>
              <w:szCs w:val="24"/>
            </w:rPr>
          </w:pPr>
          <w:r w:rsidRPr="00FE3B6C">
            <w:rPr>
              <w:rFonts w:ascii="Arial" w:hAnsi="Arial" w:cs="Arial"/>
              <w:sz w:val="24"/>
              <w:szCs w:val="24"/>
            </w:rPr>
            <w:t xml:space="preserve">          Self-Reflection </w:t>
          </w:r>
          <w:r w:rsidR="00FE3B6C" w:rsidRPr="00FE3B6C">
            <w:rPr>
              <w:rFonts w:ascii="Arial" w:hAnsi="Arial" w:cs="Arial"/>
              <w:sz w:val="24"/>
              <w:szCs w:val="24"/>
            </w:rPr>
            <w:t xml:space="preserve">(Kolb’s Reflective </w:t>
          </w:r>
          <w:r w:rsidR="00CF473C" w:rsidRPr="00FE3B6C">
            <w:rPr>
              <w:rFonts w:ascii="Arial" w:hAnsi="Arial" w:cs="Arial"/>
              <w:sz w:val="24"/>
              <w:szCs w:val="24"/>
            </w:rPr>
            <w:t>Cycle)</w:t>
          </w:r>
          <w:r w:rsidR="00CF473C">
            <w:rPr>
              <w:rFonts w:ascii="Arial" w:hAnsi="Arial" w:cs="Arial"/>
              <w:sz w:val="24"/>
              <w:szCs w:val="24"/>
            </w:rPr>
            <w:t>------------------------------------------------</w:t>
          </w:r>
          <w:r>
            <w:rPr>
              <w:rFonts w:ascii="Arial" w:hAnsi="Arial" w:cs="Arial"/>
              <w:sz w:val="24"/>
              <w:szCs w:val="24"/>
            </w:rPr>
            <w:t>6</w:t>
          </w:r>
        </w:p>
        <w:p w14:paraId="0BE7FB91" w14:textId="6F07CFFF" w:rsidR="00B05011" w:rsidRPr="00FE3B6C" w:rsidRDefault="00FE3B6C" w:rsidP="008C39DA">
          <w:pPr>
            <w:spacing w:line="360" w:lineRule="auto"/>
            <w:jc w:val="both"/>
            <w:rPr>
              <w:rFonts w:ascii="Arial" w:hAnsi="Arial" w:cs="Arial"/>
              <w:b/>
              <w:bCs/>
              <w:sz w:val="24"/>
              <w:szCs w:val="24"/>
            </w:rPr>
          </w:pPr>
          <w:r>
            <w:rPr>
              <w:rFonts w:ascii="Arial" w:hAnsi="Arial" w:cs="Arial"/>
              <w:sz w:val="24"/>
              <w:szCs w:val="24"/>
            </w:rPr>
            <w:t xml:space="preserve"> </w:t>
          </w:r>
          <w:r w:rsidRPr="00FE3B6C">
            <w:rPr>
              <w:rFonts w:ascii="Arial" w:hAnsi="Arial" w:cs="Arial"/>
              <w:b/>
              <w:bCs/>
              <w:sz w:val="24"/>
              <w:szCs w:val="24"/>
            </w:rPr>
            <w:t>Task#3</w:t>
          </w:r>
        </w:p>
        <w:p w14:paraId="5DAA96C8" w14:textId="2B148DA3" w:rsidR="00B05011" w:rsidRDefault="00CF473C" w:rsidP="00CF473C">
          <w:pPr>
            <w:spacing w:line="360" w:lineRule="auto"/>
            <w:jc w:val="both"/>
            <w:rPr>
              <w:rFonts w:ascii="Arial" w:hAnsi="Arial" w:cs="Arial"/>
              <w:sz w:val="24"/>
              <w:szCs w:val="24"/>
            </w:rPr>
          </w:pPr>
          <w:r>
            <w:rPr>
              <w:rFonts w:ascii="Arial" w:hAnsi="Arial" w:cs="Arial"/>
              <w:b/>
              <w:bCs/>
              <w:sz w:val="24"/>
              <w:szCs w:val="24"/>
            </w:rPr>
            <w:t xml:space="preserve">            </w:t>
          </w:r>
          <w:r w:rsidRPr="00CF473C">
            <w:rPr>
              <w:rFonts w:ascii="Arial" w:hAnsi="Arial" w:cs="Arial"/>
              <w:sz w:val="24"/>
              <w:szCs w:val="24"/>
            </w:rPr>
            <w:t>Case Study of UK Innovation</w:t>
          </w:r>
          <w:r>
            <w:rPr>
              <w:rFonts w:ascii="Arial" w:hAnsi="Arial" w:cs="Arial"/>
              <w:sz w:val="24"/>
              <w:szCs w:val="24"/>
            </w:rPr>
            <w:t xml:space="preserve"> (Sleepio)</w:t>
          </w:r>
          <w:r w:rsidR="00B05011" w:rsidRPr="00CF473C">
            <w:rPr>
              <w:rFonts w:ascii="Arial" w:hAnsi="Arial" w:cs="Arial"/>
              <w:sz w:val="24"/>
              <w:szCs w:val="24"/>
            </w:rPr>
            <w:t>-------------</w:t>
          </w:r>
          <w:r w:rsidR="00121F6E" w:rsidRPr="00CF473C">
            <w:rPr>
              <w:rFonts w:ascii="Arial" w:hAnsi="Arial" w:cs="Arial"/>
              <w:sz w:val="24"/>
              <w:szCs w:val="24"/>
            </w:rPr>
            <w:t>----------</w:t>
          </w:r>
          <w:r w:rsidR="00B05011" w:rsidRPr="00CF473C">
            <w:rPr>
              <w:rFonts w:ascii="Arial" w:hAnsi="Arial" w:cs="Arial"/>
              <w:sz w:val="24"/>
              <w:szCs w:val="24"/>
            </w:rPr>
            <w:t>------</w:t>
          </w:r>
          <w:r w:rsidR="00C04B12" w:rsidRPr="00CF473C">
            <w:rPr>
              <w:rFonts w:ascii="Arial" w:hAnsi="Arial" w:cs="Arial"/>
              <w:sz w:val="24"/>
              <w:szCs w:val="24"/>
            </w:rPr>
            <w:t>-------------</w:t>
          </w:r>
          <w:r w:rsidR="00B05011" w:rsidRPr="00CF473C">
            <w:rPr>
              <w:rFonts w:ascii="Arial" w:hAnsi="Arial" w:cs="Arial"/>
              <w:sz w:val="24"/>
              <w:szCs w:val="24"/>
            </w:rPr>
            <w:t>------</w:t>
          </w:r>
          <w:r>
            <w:rPr>
              <w:rFonts w:ascii="Arial" w:hAnsi="Arial" w:cs="Arial"/>
              <w:sz w:val="24"/>
              <w:szCs w:val="24"/>
            </w:rPr>
            <w:t>8</w:t>
          </w:r>
        </w:p>
        <w:p w14:paraId="2F712C83" w14:textId="46D5B3A0" w:rsidR="00CF473C" w:rsidRPr="00CF473C" w:rsidRDefault="00CF473C" w:rsidP="00CF473C">
          <w:pPr>
            <w:spacing w:line="360" w:lineRule="auto"/>
            <w:jc w:val="both"/>
            <w:rPr>
              <w:rFonts w:ascii="Arial" w:hAnsi="Arial" w:cs="Arial"/>
              <w:b/>
              <w:bCs/>
              <w:sz w:val="24"/>
              <w:szCs w:val="24"/>
            </w:rPr>
          </w:pPr>
          <w:r w:rsidRPr="00CF473C">
            <w:rPr>
              <w:rFonts w:ascii="Arial" w:hAnsi="Arial" w:cs="Arial"/>
              <w:b/>
              <w:bCs/>
              <w:sz w:val="24"/>
              <w:szCs w:val="24"/>
            </w:rPr>
            <w:t>Task#4</w:t>
          </w:r>
        </w:p>
        <w:p w14:paraId="78C38FC5" w14:textId="313D52AF" w:rsidR="00AC7977" w:rsidRPr="00C55BCC" w:rsidRDefault="00CF473C" w:rsidP="00C55BCC">
          <w:pPr>
            <w:spacing w:line="360" w:lineRule="auto"/>
            <w:jc w:val="both"/>
            <w:rPr>
              <w:rFonts w:ascii="Arial" w:hAnsi="Arial" w:cs="Arial"/>
              <w:b/>
              <w:bCs/>
              <w:sz w:val="24"/>
              <w:szCs w:val="24"/>
            </w:rPr>
          </w:pPr>
          <w:r w:rsidRPr="00C55BCC">
            <w:rPr>
              <w:rFonts w:ascii="Arial" w:hAnsi="Arial" w:cs="Arial"/>
              <w:b/>
              <w:bCs/>
              <w:sz w:val="24"/>
              <w:szCs w:val="24"/>
            </w:rPr>
            <w:t>Mental Health</w:t>
          </w:r>
          <w:r w:rsidR="00C55BCC" w:rsidRPr="00C55BCC">
            <w:rPr>
              <w:rFonts w:ascii="Arial" w:hAnsi="Arial" w:cs="Arial"/>
              <w:b/>
              <w:bCs/>
              <w:sz w:val="24"/>
              <w:szCs w:val="24"/>
            </w:rPr>
            <w:t xml:space="preserve"> (</w:t>
          </w:r>
          <w:r w:rsidR="00C55BCC" w:rsidRPr="00C55BCC">
            <w:rPr>
              <w:rFonts w:ascii="Arial" w:eastAsia="Arial Nova" w:hAnsi="Arial" w:cs="Arial"/>
              <w:b/>
              <w:bCs/>
              <w:color w:val="000000" w:themeColor="text1"/>
              <w:sz w:val="24"/>
              <w:szCs w:val="24"/>
              <w:lang w:val="en-GB"/>
            </w:rPr>
            <w:t>Inequalities in using Mental Health Services for Vulnerable Groups)</w:t>
          </w:r>
          <w:r w:rsidR="00B755A0" w:rsidRPr="00C55BCC">
            <w:rPr>
              <w:rFonts w:ascii="Arial" w:hAnsi="Arial" w:cs="Arial"/>
              <w:b/>
              <w:bCs/>
            </w:rPr>
            <w:t xml:space="preserve"> </w:t>
          </w:r>
          <w:r w:rsidR="00B755A0" w:rsidRPr="00C55BCC">
            <w:rPr>
              <w:rFonts w:ascii="Arial" w:hAnsi="Arial" w:cs="Arial"/>
              <w:b/>
              <w:bCs/>
              <w:sz w:val="24"/>
              <w:szCs w:val="24"/>
            </w:rPr>
            <w:t>Related Articles</w:t>
          </w:r>
        </w:p>
        <w:p w14:paraId="4470C6D6" w14:textId="65107B0C" w:rsidR="00AD2EF1" w:rsidRDefault="00CF473C" w:rsidP="00CF473C">
          <w:pPr>
            <w:pStyle w:val="ListParagraph"/>
            <w:spacing w:line="360" w:lineRule="auto"/>
            <w:jc w:val="both"/>
            <w:rPr>
              <w:rFonts w:ascii="Arial" w:hAnsi="Arial" w:cs="Arial"/>
              <w:sz w:val="24"/>
              <w:szCs w:val="24"/>
            </w:rPr>
          </w:pPr>
          <w:r>
            <w:rPr>
              <w:rFonts w:ascii="Arial" w:hAnsi="Arial" w:cs="Arial"/>
              <w:sz w:val="24"/>
              <w:szCs w:val="24"/>
            </w:rPr>
            <w:t>Findings of Article:1------------------------------------------------------------------------10</w:t>
          </w:r>
        </w:p>
        <w:p w14:paraId="18AC55A3" w14:textId="145C5729" w:rsidR="00CF473C" w:rsidRDefault="00CF473C" w:rsidP="00CF473C">
          <w:pPr>
            <w:pStyle w:val="ListParagraph"/>
            <w:spacing w:line="360" w:lineRule="auto"/>
            <w:jc w:val="both"/>
            <w:rPr>
              <w:rFonts w:ascii="Arial" w:hAnsi="Arial" w:cs="Arial"/>
              <w:sz w:val="24"/>
              <w:szCs w:val="24"/>
            </w:rPr>
          </w:pPr>
          <w:r>
            <w:rPr>
              <w:rFonts w:ascii="Arial" w:hAnsi="Arial" w:cs="Arial"/>
              <w:sz w:val="24"/>
              <w:szCs w:val="24"/>
            </w:rPr>
            <w:t>Findings of Article:2-------------------------------------------------------------------------10</w:t>
          </w:r>
        </w:p>
        <w:p w14:paraId="6AEEDBF7" w14:textId="020F6441" w:rsidR="00CF473C" w:rsidRPr="00CF473C" w:rsidRDefault="00CF473C" w:rsidP="00CF473C">
          <w:pPr>
            <w:spacing w:line="360" w:lineRule="auto"/>
            <w:jc w:val="both"/>
            <w:rPr>
              <w:rFonts w:ascii="Arial" w:hAnsi="Arial" w:cs="Arial"/>
              <w:b/>
              <w:bCs/>
              <w:sz w:val="24"/>
              <w:szCs w:val="24"/>
            </w:rPr>
          </w:pPr>
          <w:r w:rsidRPr="00CF473C">
            <w:rPr>
              <w:rFonts w:ascii="Arial" w:hAnsi="Arial" w:cs="Arial"/>
              <w:b/>
              <w:bCs/>
              <w:sz w:val="24"/>
              <w:szCs w:val="24"/>
            </w:rPr>
            <w:t>Task#5</w:t>
          </w:r>
        </w:p>
        <w:p w14:paraId="411BCEA2" w14:textId="56437DDB" w:rsidR="00217831" w:rsidRDefault="00CF473C" w:rsidP="008C39DA">
          <w:pPr>
            <w:spacing w:line="360" w:lineRule="auto"/>
            <w:ind w:left="360"/>
            <w:jc w:val="both"/>
            <w:rPr>
              <w:rFonts w:ascii="Arial" w:hAnsi="Arial" w:cs="Arial"/>
              <w:sz w:val="24"/>
              <w:szCs w:val="24"/>
            </w:rPr>
          </w:pPr>
          <w:r>
            <w:rPr>
              <w:rFonts w:ascii="Arial" w:hAnsi="Arial" w:cs="Arial"/>
              <w:sz w:val="24"/>
              <w:szCs w:val="24"/>
            </w:rPr>
            <w:t xml:space="preserve"> Podcast Link/File-------------------------------------------------------------------------------12</w:t>
          </w:r>
        </w:p>
        <w:p w14:paraId="34841152" w14:textId="76B7041F" w:rsidR="00CF473C" w:rsidRPr="00CF473C" w:rsidRDefault="00CF473C" w:rsidP="00CF473C">
          <w:pPr>
            <w:spacing w:line="360" w:lineRule="auto"/>
            <w:jc w:val="both"/>
            <w:rPr>
              <w:rFonts w:ascii="Arial" w:hAnsi="Arial" w:cs="Arial"/>
              <w:b/>
              <w:bCs/>
              <w:sz w:val="24"/>
              <w:szCs w:val="24"/>
            </w:rPr>
          </w:pPr>
          <w:r w:rsidRPr="00CF473C">
            <w:rPr>
              <w:rFonts w:ascii="Arial" w:hAnsi="Arial" w:cs="Arial"/>
              <w:b/>
              <w:bCs/>
              <w:sz w:val="24"/>
              <w:szCs w:val="24"/>
            </w:rPr>
            <w:t>Task#6</w:t>
          </w:r>
        </w:p>
        <w:p w14:paraId="6391CC18" w14:textId="4F727632" w:rsidR="00C14E27" w:rsidRDefault="008C39DA" w:rsidP="008C39DA">
          <w:pPr>
            <w:spacing w:line="360" w:lineRule="auto"/>
            <w:jc w:val="both"/>
            <w:rPr>
              <w:rFonts w:ascii="Arial" w:hAnsi="Arial" w:cs="Arial"/>
              <w:sz w:val="24"/>
              <w:szCs w:val="24"/>
            </w:rPr>
          </w:pPr>
          <w:r>
            <w:rPr>
              <w:rFonts w:ascii="Arial" w:hAnsi="Arial" w:cs="Arial"/>
              <w:sz w:val="24"/>
              <w:szCs w:val="24"/>
            </w:rPr>
            <w:t xml:space="preserve">      </w:t>
          </w:r>
          <w:r w:rsidR="00CF473C">
            <w:rPr>
              <w:rFonts w:ascii="Arial" w:hAnsi="Arial" w:cs="Arial"/>
              <w:sz w:val="24"/>
              <w:szCs w:val="24"/>
            </w:rPr>
            <w:t xml:space="preserve"> NHS Leadership Framework Analysis</w:t>
          </w:r>
          <w:r w:rsidR="00217831" w:rsidRPr="008C39DA">
            <w:rPr>
              <w:rFonts w:ascii="Arial" w:hAnsi="Arial" w:cs="Arial"/>
              <w:sz w:val="24"/>
              <w:szCs w:val="24"/>
            </w:rPr>
            <w:t>------</w:t>
          </w:r>
          <w:r w:rsidR="00121F6E">
            <w:rPr>
              <w:rFonts w:ascii="Arial" w:hAnsi="Arial" w:cs="Arial"/>
              <w:sz w:val="24"/>
              <w:szCs w:val="24"/>
            </w:rPr>
            <w:t>------------------</w:t>
          </w:r>
          <w:r w:rsidR="00217831" w:rsidRPr="008C39DA">
            <w:rPr>
              <w:rFonts w:ascii="Arial" w:hAnsi="Arial" w:cs="Arial"/>
              <w:sz w:val="24"/>
              <w:szCs w:val="24"/>
            </w:rPr>
            <w:t>----------------------------</w:t>
          </w:r>
          <w:r w:rsidR="00121F6E">
            <w:rPr>
              <w:rFonts w:ascii="Arial" w:hAnsi="Arial" w:cs="Arial"/>
              <w:sz w:val="24"/>
              <w:szCs w:val="24"/>
            </w:rPr>
            <w:t>1</w:t>
          </w:r>
          <w:r w:rsidR="00CF473C">
            <w:rPr>
              <w:rFonts w:ascii="Arial" w:hAnsi="Arial" w:cs="Arial"/>
              <w:sz w:val="24"/>
              <w:szCs w:val="24"/>
            </w:rPr>
            <w:t>3</w:t>
          </w:r>
        </w:p>
        <w:p w14:paraId="6388EA02" w14:textId="2618783B" w:rsidR="00CF473C" w:rsidRDefault="00CF473C" w:rsidP="008C39DA">
          <w:pPr>
            <w:spacing w:line="360" w:lineRule="auto"/>
            <w:jc w:val="both"/>
            <w:rPr>
              <w:rFonts w:ascii="Arial" w:hAnsi="Arial" w:cs="Arial"/>
              <w:sz w:val="24"/>
              <w:szCs w:val="24"/>
            </w:rPr>
          </w:pPr>
          <w:r>
            <w:rPr>
              <w:rFonts w:ascii="Arial" w:hAnsi="Arial" w:cs="Arial"/>
              <w:sz w:val="24"/>
              <w:szCs w:val="24"/>
            </w:rPr>
            <w:t xml:space="preserve">       Component</w:t>
          </w:r>
          <w:r w:rsidR="00B755A0">
            <w:rPr>
              <w:rFonts w:ascii="Arial" w:hAnsi="Arial" w:cs="Arial"/>
              <w:sz w:val="24"/>
              <w:szCs w:val="24"/>
            </w:rPr>
            <w:t xml:space="preserve"> (Compassion)</w:t>
          </w:r>
          <w:r>
            <w:rPr>
              <w:rFonts w:ascii="Arial" w:hAnsi="Arial" w:cs="Arial"/>
              <w:sz w:val="24"/>
              <w:szCs w:val="24"/>
            </w:rPr>
            <w:t xml:space="preserve"> Explanation---------------------------------------------------14</w:t>
          </w:r>
        </w:p>
        <w:p w14:paraId="022A7BDD" w14:textId="42644B39" w:rsidR="00217831" w:rsidRPr="00CF473C" w:rsidRDefault="00CF473C" w:rsidP="00CF473C">
          <w:pPr>
            <w:spacing w:line="360" w:lineRule="auto"/>
            <w:jc w:val="both"/>
            <w:rPr>
              <w:rFonts w:ascii="Arial" w:hAnsi="Arial" w:cs="Arial"/>
              <w:b/>
              <w:bCs/>
              <w:sz w:val="24"/>
              <w:szCs w:val="24"/>
            </w:rPr>
          </w:pPr>
          <w:r w:rsidRPr="00CF473C">
            <w:rPr>
              <w:rFonts w:ascii="Arial" w:hAnsi="Arial" w:cs="Arial"/>
              <w:b/>
              <w:bCs/>
              <w:sz w:val="24"/>
              <w:szCs w:val="24"/>
            </w:rPr>
            <w:t>Task#7</w:t>
          </w:r>
        </w:p>
        <w:p w14:paraId="05393E3A" w14:textId="13C94681" w:rsidR="00217831" w:rsidRPr="00CF473C" w:rsidRDefault="00B755A0" w:rsidP="00B755A0">
          <w:pPr>
            <w:spacing w:line="360" w:lineRule="auto"/>
            <w:ind w:left="360"/>
            <w:jc w:val="both"/>
            <w:rPr>
              <w:rFonts w:ascii="Arial" w:hAnsi="Arial" w:cs="Arial"/>
              <w:sz w:val="24"/>
              <w:szCs w:val="24"/>
            </w:rPr>
          </w:pPr>
          <w:r>
            <w:rPr>
              <w:rFonts w:ascii="Arial" w:hAnsi="Arial" w:cs="Arial"/>
              <w:sz w:val="24"/>
              <w:szCs w:val="24"/>
            </w:rPr>
            <w:t>Self-Reflection Journal Entry (Gibbs Reflective Cycle)-------------------</w:t>
          </w:r>
          <w:r w:rsidR="008C39DA">
            <w:rPr>
              <w:rFonts w:ascii="Arial" w:hAnsi="Arial" w:cs="Arial"/>
              <w:sz w:val="24"/>
              <w:szCs w:val="24"/>
            </w:rPr>
            <w:t>-------------</w:t>
          </w:r>
          <w:r w:rsidR="008F59AD">
            <w:rPr>
              <w:rFonts w:ascii="Arial" w:hAnsi="Arial" w:cs="Arial"/>
              <w:sz w:val="24"/>
              <w:szCs w:val="24"/>
            </w:rPr>
            <w:t>1</w:t>
          </w:r>
          <w:r>
            <w:rPr>
              <w:rFonts w:ascii="Arial" w:hAnsi="Arial" w:cs="Arial"/>
              <w:sz w:val="24"/>
              <w:szCs w:val="24"/>
            </w:rPr>
            <w:t>5</w:t>
          </w:r>
        </w:p>
        <w:p w14:paraId="23DB7EFD" w14:textId="3D53FAD8" w:rsidR="00C14E27" w:rsidRPr="00CF473C" w:rsidRDefault="00B755A0" w:rsidP="00CF473C">
          <w:pPr>
            <w:spacing w:line="360" w:lineRule="auto"/>
            <w:jc w:val="both"/>
            <w:rPr>
              <w:rFonts w:ascii="Arial" w:hAnsi="Arial" w:cs="Arial"/>
              <w:sz w:val="24"/>
              <w:szCs w:val="24"/>
            </w:rPr>
          </w:pPr>
          <w:r>
            <w:rPr>
              <w:rFonts w:ascii="Arial" w:hAnsi="Arial" w:cs="Arial"/>
              <w:sz w:val="24"/>
              <w:szCs w:val="24"/>
            </w:rPr>
            <w:t xml:space="preserve">      </w:t>
          </w:r>
          <w:r w:rsidR="00C14E27" w:rsidRPr="00B755A0">
            <w:rPr>
              <w:rFonts w:ascii="Arial" w:hAnsi="Arial" w:cs="Arial"/>
              <w:sz w:val="24"/>
              <w:szCs w:val="24"/>
            </w:rPr>
            <w:t>References</w:t>
          </w:r>
          <w:r>
            <w:rPr>
              <w:rFonts w:ascii="Arial" w:hAnsi="Arial" w:cs="Arial"/>
              <w:sz w:val="24"/>
              <w:szCs w:val="24"/>
            </w:rPr>
            <w:t xml:space="preserve"> </w:t>
          </w:r>
          <w:r w:rsidRPr="00B755A0">
            <w:rPr>
              <w:rFonts w:ascii="Arial" w:hAnsi="Arial" w:cs="Arial"/>
              <w:sz w:val="24"/>
              <w:szCs w:val="24"/>
            </w:rPr>
            <w:t>List-</w:t>
          </w:r>
          <w:r w:rsidR="00C14E27" w:rsidRPr="00B755A0">
            <w:rPr>
              <w:rFonts w:ascii="Arial" w:hAnsi="Arial" w:cs="Arial"/>
              <w:sz w:val="24"/>
              <w:szCs w:val="24"/>
            </w:rPr>
            <w:t>----------------------------------------------------------------</w:t>
          </w:r>
          <w:r w:rsidR="00A3179F" w:rsidRPr="00B755A0">
            <w:rPr>
              <w:rFonts w:ascii="Arial" w:hAnsi="Arial" w:cs="Arial"/>
              <w:sz w:val="24"/>
              <w:szCs w:val="24"/>
            </w:rPr>
            <w:t>------------</w:t>
          </w:r>
          <w:r w:rsidR="00C14E27" w:rsidRPr="00B755A0">
            <w:rPr>
              <w:rFonts w:ascii="Arial" w:hAnsi="Arial" w:cs="Arial"/>
              <w:sz w:val="24"/>
              <w:szCs w:val="24"/>
            </w:rPr>
            <w:t>-----</w:t>
          </w:r>
          <w:r w:rsidR="00C14E27" w:rsidRPr="00CF473C">
            <w:rPr>
              <w:rFonts w:ascii="Arial" w:hAnsi="Arial" w:cs="Arial"/>
              <w:sz w:val="24"/>
              <w:szCs w:val="24"/>
            </w:rPr>
            <w:t>1</w:t>
          </w:r>
          <w:r>
            <w:rPr>
              <w:rFonts w:ascii="Arial" w:hAnsi="Arial" w:cs="Arial"/>
              <w:sz w:val="24"/>
              <w:szCs w:val="24"/>
            </w:rPr>
            <w:t>7</w:t>
          </w:r>
        </w:p>
        <w:p w14:paraId="46B75916" w14:textId="30D61C25" w:rsidR="00F37E6F" w:rsidRPr="00904B24" w:rsidRDefault="00000000" w:rsidP="00904B24">
          <w:pPr>
            <w:spacing w:line="360" w:lineRule="auto"/>
            <w:jc w:val="both"/>
            <w:rPr>
              <w:rFonts w:ascii="Arial" w:hAnsi="Arial" w:cs="Arial"/>
            </w:rPr>
          </w:pPr>
        </w:p>
      </w:sdtContent>
    </w:sdt>
    <w:p w14:paraId="5C40B5A9" w14:textId="77777777" w:rsidR="00E90BA6" w:rsidRDefault="00E90BA6" w:rsidP="00E90BA6">
      <w:pPr>
        <w:spacing w:line="360" w:lineRule="auto"/>
        <w:jc w:val="both"/>
        <w:rPr>
          <w:rFonts w:ascii="Arial" w:hAnsi="Arial" w:cs="Arial"/>
        </w:rPr>
      </w:pPr>
      <w:bookmarkStart w:id="0" w:name="_Hlk204073567"/>
    </w:p>
    <w:p w14:paraId="386BA40E" w14:textId="77777777" w:rsidR="00CF473C" w:rsidRDefault="00CF473C">
      <w:pPr>
        <w:rPr>
          <w:rFonts w:ascii="Arial" w:hAnsi="Arial" w:cs="Arial"/>
          <w:b/>
          <w:bCs/>
          <w:sz w:val="32"/>
          <w:szCs w:val="32"/>
        </w:rPr>
      </w:pPr>
      <w:r>
        <w:rPr>
          <w:rFonts w:ascii="Arial" w:hAnsi="Arial" w:cs="Arial"/>
          <w:b/>
          <w:bCs/>
          <w:sz w:val="32"/>
          <w:szCs w:val="32"/>
        </w:rPr>
        <w:br w:type="page"/>
      </w:r>
    </w:p>
    <w:p w14:paraId="0D878023" w14:textId="2424F22E" w:rsidR="000C0363" w:rsidRPr="00E90BA6" w:rsidRDefault="000C0363" w:rsidP="00E90BA6">
      <w:pPr>
        <w:spacing w:line="360" w:lineRule="auto"/>
        <w:jc w:val="center"/>
        <w:rPr>
          <w:rFonts w:ascii="Arial" w:hAnsi="Arial" w:cs="Arial"/>
          <w:sz w:val="32"/>
          <w:szCs w:val="32"/>
        </w:rPr>
      </w:pPr>
      <w:r w:rsidRPr="00E90BA6">
        <w:rPr>
          <w:rFonts w:ascii="Arial" w:hAnsi="Arial" w:cs="Arial"/>
          <w:b/>
          <w:bCs/>
          <w:sz w:val="32"/>
          <w:szCs w:val="32"/>
        </w:rPr>
        <w:lastRenderedPageBreak/>
        <w:t xml:space="preserve">Table of </w:t>
      </w:r>
      <w:r w:rsidR="006F1D9A" w:rsidRPr="00E90BA6">
        <w:rPr>
          <w:rFonts w:ascii="Arial" w:hAnsi="Arial" w:cs="Arial"/>
          <w:b/>
          <w:bCs/>
          <w:sz w:val="32"/>
          <w:szCs w:val="32"/>
        </w:rPr>
        <w:t>Figures</w:t>
      </w:r>
    </w:p>
    <w:bookmarkEnd w:id="0"/>
    <w:p w14:paraId="71F1FC29" w14:textId="44056E00" w:rsidR="006F1D9A" w:rsidRPr="00C20067" w:rsidRDefault="006F1D9A" w:rsidP="00904B24">
      <w:pPr>
        <w:spacing w:line="360" w:lineRule="auto"/>
        <w:jc w:val="both"/>
        <w:rPr>
          <w:rFonts w:ascii="Arial" w:hAnsi="Arial" w:cs="Arial"/>
          <w:sz w:val="24"/>
          <w:szCs w:val="24"/>
        </w:rPr>
      </w:pPr>
      <w:r w:rsidRPr="00C20067">
        <w:rPr>
          <w:rFonts w:ascii="Arial" w:hAnsi="Arial" w:cs="Arial"/>
          <w:b/>
          <w:bCs/>
          <w:sz w:val="24"/>
          <w:szCs w:val="24"/>
        </w:rPr>
        <w:t>Figure#1</w:t>
      </w:r>
      <w:r w:rsidRPr="00C20067">
        <w:rPr>
          <w:rFonts w:ascii="Arial" w:hAnsi="Arial" w:cs="Arial"/>
          <w:sz w:val="24"/>
          <w:szCs w:val="24"/>
        </w:rPr>
        <w:t>-------------------------------------------------------------------------------------------------</w:t>
      </w:r>
      <w:r w:rsidR="00661721">
        <w:rPr>
          <w:rFonts w:ascii="Arial" w:hAnsi="Arial" w:cs="Arial"/>
          <w:sz w:val="24"/>
          <w:szCs w:val="24"/>
        </w:rPr>
        <w:t>6</w:t>
      </w:r>
    </w:p>
    <w:p w14:paraId="4B3B0982" w14:textId="5CEC822A" w:rsidR="006F1D9A" w:rsidRPr="00C20067" w:rsidRDefault="006F1D9A" w:rsidP="00904B24">
      <w:pPr>
        <w:spacing w:line="360" w:lineRule="auto"/>
        <w:jc w:val="both"/>
        <w:rPr>
          <w:rFonts w:ascii="Arial" w:hAnsi="Arial" w:cs="Arial"/>
          <w:sz w:val="24"/>
          <w:szCs w:val="24"/>
        </w:rPr>
      </w:pPr>
      <w:r w:rsidRPr="004A42AB">
        <w:rPr>
          <w:rFonts w:ascii="Arial" w:hAnsi="Arial" w:cs="Arial"/>
          <w:b/>
          <w:bCs/>
          <w:sz w:val="24"/>
          <w:szCs w:val="24"/>
        </w:rPr>
        <w:t>Figure#</w:t>
      </w:r>
      <w:r w:rsidR="008C39DA" w:rsidRPr="004A42AB">
        <w:rPr>
          <w:rFonts w:ascii="Arial" w:hAnsi="Arial" w:cs="Arial"/>
          <w:b/>
          <w:bCs/>
          <w:sz w:val="24"/>
          <w:szCs w:val="24"/>
        </w:rPr>
        <w:t>2</w:t>
      </w:r>
      <w:r w:rsidRPr="00C20067">
        <w:rPr>
          <w:rFonts w:ascii="Arial" w:hAnsi="Arial" w:cs="Arial"/>
          <w:sz w:val="24"/>
          <w:szCs w:val="24"/>
        </w:rPr>
        <w:t>-------------------------------------------------------------------------------------------------</w:t>
      </w:r>
      <w:r w:rsidR="00661721">
        <w:rPr>
          <w:rFonts w:ascii="Arial" w:hAnsi="Arial" w:cs="Arial"/>
          <w:sz w:val="24"/>
          <w:szCs w:val="24"/>
        </w:rPr>
        <w:t>13</w:t>
      </w:r>
    </w:p>
    <w:p w14:paraId="32E8AAEB" w14:textId="1AE48C09" w:rsidR="006F1D9A" w:rsidRDefault="006F1D9A" w:rsidP="00904B24">
      <w:pPr>
        <w:spacing w:line="360" w:lineRule="auto"/>
        <w:jc w:val="both"/>
        <w:rPr>
          <w:rFonts w:ascii="Arial" w:hAnsi="Arial" w:cs="Arial"/>
          <w:sz w:val="24"/>
          <w:szCs w:val="24"/>
        </w:rPr>
      </w:pPr>
      <w:r w:rsidRPr="004A42AB">
        <w:rPr>
          <w:rFonts w:ascii="Arial" w:hAnsi="Arial" w:cs="Arial"/>
          <w:b/>
          <w:bCs/>
          <w:sz w:val="24"/>
          <w:szCs w:val="24"/>
        </w:rPr>
        <w:t>Figure#</w:t>
      </w:r>
      <w:r w:rsidR="008C39DA" w:rsidRPr="004A42AB">
        <w:rPr>
          <w:rFonts w:ascii="Arial" w:hAnsi="Arial" w:cs="Arial"/>
          <w:b/>
          <w:bCs/>
          <w:sz w:val="24"/>
          <w:szCs w:val="24"/>
        </w:rPr>
        <w:t>3</w:t>
      </w:r>
      <w:r w:rsidRPr="00C20067">
        <w:rPr>
          <w:rFonts w:ascii="Arial" w:hAnsi="Arial" w:cs="Arial"/>
          <w:sz w:val="24"/>
          <w:szCs w:val="24"/>
        </w:rPr>
        <w:t>-------------------------------------------------------------------------------------------------</w:t>
      </w:r>
      <w:r w:rsidR="00661721">
        <w:rPr>
          <w:rFonts w:ascii="Arial" w:hAnsi="Arial" w:cs="Arial"/>
          <w:sz w:val="24"/>
          <w:szCs w:val="24"/>
        </w:rPr>
        <w:t>15</w:t>
      </w:r>
    </w:p>
    <w:p w14:paraId="2DF0762D" w14:textId="54FBB4FA" w:rsidR="000C0636" w:rsidRPr="00C20067" w:rsidRDefault="00661721" w:rsidP="00904B24">
      <w:pPr>
        <w:spacing w:line="360" w:lineRule="auto"/>
        <w:jc w:val="both"/>
        <w:rPr>
          <w:rFonts w:ascii="Arial" w:hAnsi="Arial" w:cs="Arial"/>
          <w:sz w:val="24"/>
          <w:szCs w:val="24"/>
        </w:rPr>
      </w:pPr>
      <w:r>
        <w:rPr>
          <w:rFonts w:ascii="Arial" w:hAnsi="Arial" w:cs="Arial"/>
          <w:b/>
          <w:bCs/>
          <w:sz w:val="24"/>
          <w:szCs w:val="24"/>
        </w:rPr>
        <w:t xml:space="preserve"> </w:t>
      </w:r>
    </w:p>
    <w:p w14:paraId="6DC470A1" w14:textId="77E504E8" w:rsidR="00084087" w:rsidRDefault="00661721" w:rsidP="00084087">
      <w:pPr>
        <w:spacing w:line="360" w:lineRule="auto"/>
        <w:ind w:left="720" w:hanging="720"/>
        <w:jc w:val="both"/>
        <w:rPr>
          <w:rFonts w:ascii="Arial" w:hAnsi="Arial" w:cs="Arial"/>
          <w:sz w:val="24"/>
          <w:szCs w:val="24"/>
        </w:rPr>
      </w:pPr>
      <w:r>
        <w:rPr>
          <w:rFonts w:ascii="Arial" w:hAnsi="Arial" w:cs="Arial"/>
          <w:b/>
          <w:bCs/>
          <w:sz w:val="32"/>
          <w:szCs w:val="32"/>
        </w:rPr>
        <w:t xml:space="preserve"> </w:t>
      </w:r>
      <w:r w:rsidR="00084087">
        <w:rPr>
          <w:rFonts w:ascii="Arial" w:hAnsi="Arial" w:cs="Arial"/>
          <w:sz w:val="24"/>
          <w:szCs w:val="24"/>
        </w:rPr>
        <w:br w:type="page"/>
      </w:r>
    </w:p>
    <w:p w14:paraId="3D7AD569" w14:textId="7EBBF6AA" w:rsidR="001E6176" w:rsidRDefault="001E6176" w:rsidP="00832E3F">
      <w:pPr>
        <w:spacing w:line="360" w:lineRule="auto"/>
        <w:rPr>
          <w:rFonts w:ascii="Arial" w:hAnsi="Arial" w:cs="Arial"/>
          <w:b/>
          <w:bCs/>
          <w:sz w:val="16"/>
          <w:szCs w:val="16"/>
        </w:rPr>
      </w:pPr>
      <w:r w:rsidRPr="00FE017D">
        <w:rPr>
          <w:rFonts w:ascii="Arial" w:eastAsia="Arial Nova" w:hAnsi="Arial" w:cs="Arial"/>
          <w:b/>
          <w:bCs/>
          <w:sz w:val="28"/>
          <w:szCs w:val="28"/>
        </w:rPr>
        <w:lastRenderedPageBreak/>
        <w:t>Task</w:t>
      </w:r>
      <w:r w:rsidR="009F7485" w:rsidRPr="00FE017D">
        <w:rPr>
          <w:rFonts w:ascii="Arial" w:eastAsia="Arial Nova" w:hAnsi="Arial" w:cs="Arial"/>
          <w:b/>
          <w:bCs/>
          <w:sz w:val="28"/>
          <w:szCs w:val="28"/>
        </w:rPr>
        <w:t xml:space="preserve"> #1                          </w:t>
      </w:r>
      <w:r w:rsidR="00E6405F" w:rsidRPr="00FE017D">
        <w:rPr>
          <w:rFonts w:ascii="Arial" w:eastAsia="Arial Nova" w:hAnsi="Arial" w:cs="Arial"/>
          <w:b/>
          <w:bCs/>
          <w:sz w:val="28"/>
          <w:szCs w:val="28"/>
        </w:rPr>
        <w:t xml:space="preserve"> </w:t>
      </w:r>
      <w:r w:rsidRPr="00FE017D">
        <w:rPr>
          <w:rFonts w:ascii="Arial" w:eastAsia="Arial Nova" w:hAnsi="Arial" w:cs="Arial"/>
          <w:b/>
          <w:bCs/>
          <w:sz w:val="28"/>
          <w:szCs w:val="28"/>
        </w:rPr>
        <w:t>Concept Map</w:t>
      </w:r>
      <w:r w:rsidR="00717F31">
        <w:rPr>
          <w:rFonts w:ascii="Arial" w:eastAsia="Arial Nova" w:hAnsi="Arial" w:cs="Arial"/>
          <w:b/>
          <w:bCs/>
          <w:sz w:val="28"/>
          <w:szCs w:val="28"/>
        </w:rPr>
        <w:t xml:space="preserve"> </w:t>
      </w:r>
      <w:r w:rsidR="00C55BCC">
        <w:rPr>
          <w:rFonts w:ascii="Arial" w:eastAsia="Arial Nova" w:hAnsi="Arial" w:cs="Arial"/>
          <w:b/>
          <w:bCs/>
          <w:sz w:val="28"/>
          <w:szCs w:val="28"/>
        </w:rPr>
        <w:t xml:space="preserve"> </w:t>
      </w:r>
    </w:p>
    <w:p w14:paraId="06C4F331" w14:textId="77777777" w:rsidR="00832E3F" w:rsidRPr="00832E3F" w:rsidRDefault="00832E3F" w:rsidP="00832E3F">
      <w:pPr>
        <w:spacing w:line="360" w:lineRule="auto"/>
        <w:rPr>
          <w:rFonts w:ascii="Arial" w:hAnsi="Arial" w:cs="Arial"/>
          <w:b/>
          <w:bCs/>
          <w:sz w:val="16"/>
          <w:szCs w:val="16"/>
        </w:rPr>
      </w:pPr>
    </w:p>
    <w:p w14:paraId="77863F26" w14:textId="71060842" w:rsidR="00AC1CAB" w:rsidRPr="00832E3F" w:rsidRDefault="005B2EBC" w:rsidP="00C1134B">
      <w:pPr>
        <w:spacing w:line="360" w:lineRule="auto"/>
        <w:jc w:val="both"/>
        <w:rPr>
          <w:rFonts w:ascii="Arial" w:eastAsia="Arial Nova" w:hAnsi="Arial" w:cs="Arial"/>
          <w:b/>
          <w:bCs/>
          <w:color w:val="000000" w:themeColor="text1"/>
        </w:rPr>
      </w:pPr>
      <w:r w:rsidRPr="00FE017D">
        <w:rPr>
          <w:rFonts w:ascii="Arial Nova" w:eastAsia="Arial Nova" w:hAnsi="Arial Nova" w:cs="Arial Nova"/>
          <w:b/>
          <w:bCs/>
          <w:i/>
          <w:iCs/>
          <w:noProof/>
          <w:color w:val="FF0000"/>
        </w:rPr>
        <mc:AlternateContent>
          <mc:Choice Requires="wps">
            <w:drawing>
              <wp:anchor distT="0" distB="0" distL="114300" distR="114300" simplePos="0" relativeHeight="251661312" behindDoc="0" locked="0" layoutInCell="1" allowOverlap="1" wp14:anchorId="508F0C42" wp14:editId="0ABB94E6">
                <wp:simplePos x="0" y="0"/>
                <wp:positionH relativeFrom="margin">
                  <wp:posOffset>189186</wp:posOffset>
                </wp:positionH>
                <wp:positionV relativeFrom="paragraph">
                  <wp:posOffset>280955</wp:posOffset>
                </wp:positionV>
                <wp:extent cx="5849007" cy="426720"/>
                <wp:effectExtent l="0" t="0" r="18415" b="11430"/>
                <wp:wrapNone/>
                <wp:docPr id="1968940226" name="Text Box 2"/>
                <wp:cNvGraphicFramePr/>
                <a:graphic xmlns:a="http://schemas.openxmlformats.org/drawingml/2006/main">
                  <a:graphicData uri="http://schemas.microsoft.com/office/word/2010/wordprocessingShape">
                    <wps:wsp>
                      <wps:cNvSpPr txBox="1"/>
                      <wps:spPr>
                        <a:xfrm>
                          <a:off x="0" y="0"/>
                          <a:ext cx="5849007" cy="426720"/>
                        </a:xfrm>
                        <a:prstGeom prst="rect">
                          <a:avLst/>
                        </a:prstGeom>
                        <a:solidFill>
                          <a:schemeClr val="accent2"/>
                        </a:solidFill>
                        <a:ln w="6350">
                          <a:solidFill>
                            <a:prstClr val="black"/>
                          </a:solidFill>
                          <a:prstDash val="solid"/>
                        </a:ln>
                      </wps:spPr>
                      <wps:txbx>
                        <w:txbxContent>
                          <w:p w14:paraId="23C172EA" w14:textId="1EB67341" w:rsidR="00B10A79" w:rsidRPr="006E4BB2" w:rsidRDefault="00B10A79" w:rsidP="006E4BB2">
                            <w:pPr>
                              <w:jc w:val="center"/>
                              <w:rPr>
                                <w:rFonts w:ascii="Arial" w:hAnsi="Arial" w:cs="Arial"/>
                                <w:b/>
                                <w:bCs/>
                                <w:sz w:val="36"/>
                                <w:szCs w:val="36"/>
                              </w:rPr>
                            </w:pPr>
                            <w:r w:rsidRPr="006E4BB2">
                              <w:rPr>
                                <w:rFonts w:ascii="Arial" w:hAnsi="Arial" w:cs="Arial"/>
                                <w:b/>
                                <w:bCs/>
                                <w:sz w:val="36"/>
                                <w:szCs w:val="36"/>
                              </w:rPr>
                              <w:t>Creativity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08F0C42" id="_x0000_t202" coordsize="21600,21600" o:spt="202" path="m,l,21600r21600,l21600,xe">
                <v:stroke joinstyle="miter"/>
                <v:path gradientshapeok="t" o:connecttype="rect"/>
              </v:shapetype>
              <v:shape id="Text Box 2" o:spid="_x0000_s1026" type="#_x0000_t202" style="position:absolute;left:0;text-align:left;margin-left:14.9pt;margin-top:22.1pt;width:460.55pt;height:33.6pt;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" fillcolor="#e97132 [3205]" strokeweight=".5pt">
                <v:textbox>
                  <w:txbxContent>
                    <w:p w14:paraId="23C172EA" w14:textId="1EB67341" w:rsidR="00B10A79" w:rsidRPr="006E4BB2" w:rsidRDefault="00B10A79" w:rsidP="006E4BB2">
                      <w:pPr>
                        <w:jc w:val="center"/>
                        <w:rPr>
                          <w:rFonts w:ascii="Arial" w:hAnsi="Arial" w:cs="Arial"/>
                          <w:b/>
                          <w:bCs/>
                          <w:sz w:val="36"/>
                          <w:szCs w:val="36"/>
                        </w:rPr>
                      </w:pPr>
                      <w:r w:rsidRPr="006E4BB2">
                        <w:rPr>
                          <w:rFonts w:ascii="Arial" w:hAnsi="Arial" w:cs="Arial"/>
                          <w:b/>
                          <w:bCs/>
                          <w:sz w:val="36"/>
                          <w:szCs w:val="36"/>
                        </w:rPr>
                        <w:t>Creativity</w:t>
                      </w:r>
                    </w:p>
                  </w:txbxContent>
                </v:textbox>
                <w10:wrap anchorx="margin"/>
              </v:shape>
            </w:pict>
          </mc:Fallback>
        </mc:AlternateContent>
      </w:r>
      <w:r w:rsidR="00832E3F">
        <w:rPr>
          <w:rFonts w:ascii="Arial" w:eastAsia="Arial Nova" w:hAnsi="Arial" w:cs="Arial"/>
          <w:b/>
          <w:bCs/>
          <w:color w:val="000000" w:themeColor="text1"/>
        </w:rPr>
        <w:t xml:space="preserve"> </w:t>
      </w:r>
      <w:r w:rsidR="00C45D6B" w:rsidRPr="00C1134B">
        <w:rPr>
          <w:rFonts w:ascii="Arial" w:eastAsia="Arial Nova" w:hAnsi="Arial" w:cs="Arial"/>
          <w:color w:val="000000" w:themeColor="text1"/>
        </w:rPr>
        <w:t xml:space="preserve"> </w:t>
      </w:r>
      <w:r w:rsidR="00C45D6B" w:rsidRPr="00832E3F">
        <w:rPr>
          <w:rFonts w:ascii="Arial" w:eastAsia="Arial Nova" w:hAnsi="Arial" w:cs="Arial"/>
          <w:b/>
          <w:bCs/>
          <w:color w:val="000000" w:themeColor="text1"/>
        </w:rPr>
        <w:t>C</w:t>
      </w:r>
      <w:r w:rsidR="00AC1CAB" w:rsidRPr="00832E3F">
        <w:rPr>
          <w:rFonts w:ascii="Arial" w:eastAsia="Arial Nova" w:hAnsi="Arial" w:cs="Arial"/>
          <w:b/>
          <w:bCs/>
          <w:color w:val="000000" w:themeColor="text1"/>
        </w:rPr>
        <w:t xml:space="preserve">are </w:t>
      </w:r>
      <w:r w:rsidR="00C45D6B" w:rsidRPr="00832E3F">
        <w:rPr>
          <w:rFonts w:ascii="Arial" w:eastAsia="Arial Nova" w:hAnsi="Arial" w:cs="Arial"/>
          <w:b/>
          <w:bCs/>
          <w:color w:val="000000" w:themeColor="text1"/>
        </w:rPr>
        <w:t>W</w:t>
      </w:r>
      <w:r w:rsidR="00AC1CAB" w:rsidRPr="00832E3F">
        <w:rPr>
          <w:rFonts w:ascii="Arial" w:eastAsia="Arial Nova" w:hAnsi="Arial" w:cs="Arial"/>
          <w:b/>
          <w:bCs/>
          <w:color w:val="000000" w:themeColor="text1"/>
        </w:rPr>
        <w:t xml:space="preserve">orker </w:t>
      </w:r>
      <w:r w:rsidR="00C55BCC">
        <w:rPr>
          <w:rFonts w:ascii="Arial" w:eastAsia="Arial Nova" w:hAnsi="Arial" w:cs="Arial"/>
          <w:b/>
          <w:bCs/>
          <w:color w:val="000000" w:themeColor="text1"/>
        </w:rPr>
        <w:t>S</w:t>
      </w:r>
      <w:r w:rsidR="00AC1CAB" w:rsidRPr="00832E3F">
        <w:rPr>
          <w:rFonts w:ascii="Arial" w:eastAsia="Arial Nova" w:hAnsi="Arial" w:cs="Arial"/>
          <w:b/>
          <w:bCs/>
          <w:color w:val="000000" w:themeColor="text1"/>
        </w:rPr>
        <w:t xml:space="preserve">upport </w:t>
      </w:r>
      <w:r w:rsidR="00C45D6B" w:rsidRPr="00832E3F">
        <w:rPr>
          <w:rFonts w:ascii="Arial" w:eastAsia="Arial Nova" w:hAnsi="Arial" w:cs="Arial"/>
          <w:b/>
          <w:bCs/>
          <w:color w:val="000000" w:themeColor="text1"/>
        </w:rPr>
        <w:t>for</w:t>
      </w:r>
      <w:r w:rsidR="00AC1CAB" w:rsidRPr="00832E3F">
        <w:rPr>
          <w:rFonts w:ascii="Arial" w:eastAsia="Arial Nova" w:hAnsi="Arial" w:cs="Arial"/>
          <w:b/>
          <w:bCs/>
          <w:color w:val="000000" w:themeColor="text1"/>
        </w:rPr>
        <w:t xml:space="preserve"> Obese People </w:t>
      </w:r>
      <w:r w:rsidR="00C45D6B" w:rsidRPr="00832E3F">
        <w:rPr>
          <w:rFonts w:ascii="Arial" w:eastAsia="Arial Nova" w:hAnsi="Arial" w:cs="Arial"/>
          <w:b/>
          <w:bCs/>
          <w:color w:val="000000" w:themeColor="text1"/>
        </w:rPr>
        <w:t>to</w:t>
      </w:r>
      <w:r w:rsidR="00C45D6B" w:rsidRPr="00C1134B">
        <w:rPr>
          <w:rFonts w:ascii="Arial" w:eastAsia="Arial Nova" w:hAnsi="Arial" w:cs="Arial"/>
          <w:color w:val="000000" w:themeColor="text1"/>
        </w:rPr>
        <w:t xml:space="preserve"> </w:t>
      </w:r>
      <w:r w:rsidR="00832E3F" w:rsidRPr="00832E3F">
        <w:rPr>
          <w:rFonts w:ascii="Arial" w:eastAsia="Arial Nova" w:hAnsi="Arial" w:cs="Arial"/>
          <w:b/>
          <w:bCs/>
          <w:color w:val="000000" w:themeColor="text1"/>
        </w:rPr>
        <w:t>C</w:t>
      </w:r>
      <w:r w:rsidR="00C45D6B" w:rsidRPr="00832E3F">
        <w:rPr>
          <w:rFonts w:ascii="Arial" w:eastAsia="Arial Nova" w:hAnsi="Arial" w:cs="Arial"/>
          <w:b/>
          <w:bCs/>
          <w:color w:val="000000" w:themeColor="text1"/>
        </w:rPr>
        <w:t xml:space="preserve">ontrol </w:t>
      </w:r>
      <w:r w:rsidR="00832E3F" w:rsidRPr="00832E3F">
        <w:rPr>
          <w:rFonts w:ascii="Arial" w:eastAsia="Arial Nova" w:hAnsi="Arial" w:cs="Arial"/>
          <w:b/>
          <w:bCs/>
          <w:color w:val="000000" w:themeColor="text1"/>
        </w:rPr>
        <w:t>O</w:t>
      </w:r>
      <w:r w:rsidR="00C45D6B" w:rsidRPr="00832E3F">
        <w:rPr>
          <w:rFonts w:ascii="Arial" w:eastAsia="Arial Nova" w:hAnsi="Arial" w:cs="Arial"/>
          <w:b/>
          <w:bCs/>
          <w:color w:val="000000" w:themeColor="text1"/>
        </w:rPr>
        <w:t>besity</w:t>
      </w:r>
      <w:r w:rsidR="00EC18F1" w:rsidRPr="00832E3F">
        <w:rPr>
          <w:rFonts w:ascii="Arial" w:eastAsia="Arial Nova" w:hAnsi="Arial" w:cs="Arial"/>
          <w:b/>
          <w:bCs/>
          <w:color w:val="000000" w:themeColor="text1"/>
        </w:rPr>
        <w:t>.</w:t>
      </w:r>
    </w:p>
    <w:p w14:paraId="1D4630E9" w14:textId="735FCD30" w:rsidR="002230C9" w:rsidRPr="00E6405F" w:rsidRDefault="004F014E" w:rsidP="001E6176">
      <w:pPr>
        <w:rPr>
          <w:rFonts w:ascii="Arial" w:eastAsia="Arial Nova" w:hAnsi="Arial" w:cs="Arial"/>
          <w:color w:val="000000" w:themeColor="text1"/>
          <w:sz w:val="24"/>
          <w:szCs w:val="24"/>
        </w:rPr>
      </w:pPr>
      <w:r>
        <w:rPr>
          <w:rFonts w:ascii="Arial Nova" w:eastAsia="Arial Nova" w:hAnsi="Arial Nova" w:cs="Arial Nova"/>
          <w:b/>
          <w:bCs/>
          <w:i/>
          <w:iCs/>
          <w:noProof/>
          <w:color w:val="FF0000"/>
        </w:rPr>
        <mc:AlternateContent>
          <mc:Choice Requires="wps">
            <w:drawing>
              <wp:anchor distT="0" distB="0" distL="114300" distR="114300" simplePos="0" relativeHeight="251704320" behindDoc="0" locked="0" layoutInCell="1" allowOverlap="1" wp14:anchorId="4533140E" wp14:editId="25AB3A1C">
                <wp:simplePos x="0" y="0"/>
                <wp:positionH relativeFrom="column">
                  <wp:posOffset>5415455</wp:posOffset>
                </wp:positionH>
                <wp:positionV relativeFrom="paragraph">
                  <wp:posOffset>461602</wp:posOffset>
                </wp:positionV>
                <wp:extent cx="480695" cy="4907674"/>
                <wp:effectExtent l="0" t="19050" r="33655" b="26670"/>
                <wp:wrapNone/>
                <wp:docPr id="731985370" name="Arrow: Bent-Up 31"/>
                <wp:cNvGraphicFramePr/>
                <a:graphic xmlns:a="http://schemas.openxmlformats.org/drawingml/2006/main">
                  <a:graphicData uri="http://schemas.microsoft.com/office/word/2010/wordprocessingShape">
                    <wps:wsp>
                      <wps:cNvSpPr/>
                      <wps:spPr>
                        <a:xfrm>
                          <a:off x="0" y="0"/>
                          <a:ext cx="480695" cy="4907674"/>
                        </a:xfrm>
                        <a:prstGeom prst="ben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30F94B1" id="Arrow: Bent-Up 31" o:spid="_x0000_s1026" style="position:absolute;margin-left:426.4pt;margin-top:36.35pt;width:37.85pt;height:386.45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80695,49076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" path="m,4787500r300434,l300434,120174r-60086,l360521,,480695,120174r-60087,l420608,4907674,,4907674,,4787500xe" fillcolor="#156082 [3204]" strokecolor="#030e13 [484]" strokeweight="1pt">
                <v:stroke joinstyle="miter"/>
                <v:path arrowok="t" o:connecttype="custom" o:connectlocs="0,4787500;300434,4787500;300434,120174;240348,120174;360521,0;480695,120174;420608,120174;420608,4907674;0,4907674;0,4787500" o:connectangles="0,0,0,0,0,0,0,0,0,0"/>
              </v:shape>
            </w:pict>
          </mc:Fallback>
        </mc:AlternateContent>
      </w:r>
      <w:r w:rsidR="005B2EBC">
        <w:rPr>
          <w:rFonts w:ascii="Arial Nova" w:eastAsia="Arial Nova" w:hAnsi="Arial Nova" w:cs="Arial Nova"/>
          <w:i/>
          <w:iCs/>
          <w:noProof/>
          <w:color w:val="FF0000"/>
        </w:rPr>
        <w:drawing>
          <wp:anchor distT="0" distB="0" distL="114300" distR="114300" simplePos="0" relativeHeight="251694080" behindDoc="0" locked="0" layoutInCell="1" allowOverlap="1" wp14:anchorId="5378647E" wp14:editId="678A8FD1">
            <wp:simplePos x="0" y="0"/>
            <wp:positionH relativeFrom="column">
              <wp:posOffset>4371647</wp:posOffset>
            </wp:positionH>
            <wp:positionV relativeFrom="paragraph">
              <wp:posOffset>434340</wp:posOffset>
            </wp:positionV>
            <wp:extent cx="402590" cy="475615"/>
            <wp:effectExtent l="0" t="0" r="0" b="635"/>
            <wp:wrapTopAndBottom/>
            <wp:docPr id="94292463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590" cy="475615"/>
                    </a:xfrm>
                    <a:prstGeom prst="rect">
                      <a:avLst/>
                    </a:prstGeom>
                    <a:noFill/>
                  </pic:spPr>
                </pic:pic>
              </a:graphicData>
            </a:graphic>
          </wp:anchor>
        </w:drawing>
      </w:r>
      <w:r w:rsidR="005B2EBC">
        <w:rPr>
          <w:rFonts w:ascii="Arial Nova" w:eastAsia="Arial Nova" w:hAnsi="Arial Nova" w:cs="Arial Nova"/>
          <w:i/>
          <w:iCs/>
          <w:noProof/>
          <w:color w:val="000000" w:themeColor="text1"/>
        </w:rPr>
        <mc:AlternateContent>
          <mc:Choice Requires="wps">
            <w:drawing>
              <wp:anchor distT="0" distB="0" distL="114300" distR="114300" simplePos="0" relativeHeight="251682816" behindDoc="0" locked="0" layoutInCell="1" allowOverlap="1" wp14:anchorId="3AF8933C" wp14:editId="363DBA54">
                <wp:simplePos x="0" y="0"/>
                <wp:positionH relativeFrom="margin">
                  <wp:posOffset>930953</wp:posOffset>
                </wp:positionH>
                <wp:positionV relativeFrom="paragraph">
                  <wp:posOffset>415290</wp:posOffset>
                </wp:positionV>
                <wp:extent cx="365760" cy="457200"/>
                <wp:effectExtent l="19050" t="0" r="34290" b="38100"/>
                <wp:wrapNone/>
                <wp:docPr id="1096138810" name="Arrow: Down 4"/>
                <wp:cNvGraphicFramePr/>
                <a:graphic xmlns:a="http://schemas.openxmlformats.org/drawingml/2006/main">
                  <a:graphicData uri="http://schemas.microsoft.com/office/word/2010/wordprocessingShape">
                    <wps:wsp>
                      <wps:cNvSpPr/>
                      <wps:spPr>
                        <a:xfrm>
                          <a:off x="0" y="0"/>
                          <a:ext cx="365760" cy="4572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C0787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 o:spid="_x0000_s1026" type="#_x0000_t67" style="position:absolute;margin-left:73.3pt;margin-top:32.7pt;width:28.8pt;height:36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" adj="12960" fillcolor="#156082 [3204]" strokecolor="#030e13 [484]" strokeweight="1pt">
                <w10:wrap anchorx="margin"/>
              </v:shape>
            </w:pict>
          </mc:Fallback>
        </mc:AlternateContent>
      </w:r>
      <w:r w:rsidR="00C45D6B">
        <w:rPr>
          <w:rFonts w:ascii="Arial" w:eastAsia="Arial Nova" w:hAnsi="Arial" w:cs="Arial"/>
          <w:color w:val="000000" w:themeColor="text1"/>
          <w:sz w:val="24"/>
          <w:szCs w:val="24"/>
        </w:rPr>
        <w:t xml:space="preserve"> </w:t>
      </w:r>
    </w:p>
    <w:p w14:paraId="13BDE3B4" w14:textId="21DA8C1A" w:rsidR="001E6176" w:rsidRPr="00341031" w:rsidRDefault="00341031" w:rsidP="00341031">
      <w:pPr>
        <w:tabs>
          <w:tab w:val="left" w:pos="6989"/>
        </w:tabs>
        <w:rPr>
          <w:rFonts w:ascii="Arial Nova" w:eastAsia="Arial Nova" w:hAnsi="Arial Nova" w:cs="Arial Nova"/>
          <w:i/>
          <w:iCs/>
          <w:color w:val="FF0000"/>
        </w:rPr>
      </w:pPr>
      <w:r>
        <w:rPr>
          <w:rFonts w:ascii="Arial Nova" w:eastAsia="Arial Nova" w:hAnsi="Arial Nova" w:cs="Arial Nova"/>
          <w:b/>
          <w:bCs/>
          <w:i/>
          <w:iCs/>
          <w:noProof/>
          <w:color w:val="000000" w:themeColor="text1"/>
        </w:rPr>
        <mc:AlternateContent>
          <mc:Choice Requires="wps">
            <w:drawing>
              <wp:anchor distT="0" distB="0" distL="114300" distR="114300" simplePos="0" relativeHeight="251695104" behindDoc="0" locked="0" layoutInCell="1" allowOverlap="1" wp14:anchorId="06206D52" wp14:editId="12E52B38">
                <wp:simplePos x="0" y="0"/>
                <wp:positionH relativeFrom="column">
                  <wp:posOffset>3838903</wp:posOffset>
                </wp:positionH>
                <wp:positionV relativeFrom="paragraph">
                  <wp:posOffset>656218</wp:posOffset>
                </wp:positionV>
                <wp:extent cx="1541211" cy="583324"/>
                <wp:effectExtent l="0" t="0" r="20955" b="26670"/>
                <wp:wrapNone/>
                <wp:docPr id="2127913881" name="Rectangle 21"/>
                <wp:cNvGraphicFramePr/>
                <a:graphic xmlns:a="http://schemas.openxmlformats.org/drawingml/2006/main">
                  <a:graphicData uri="http://schemas.microsoft.com/office/word/2010/wordprocessingShape">
                    <wps:wsp>
                      <wps:cNvSpPr/>
                      <wps:spPr>
                        <a:xfrm>
                          <a:off x="0" y="0"/>
                          <a:ext cx="1541211" cy="583324"/>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35D80613" w14:textId="5CB51454" w:rsidR="00341031" w:rsidRPr="00341031" w:rsidRDefault="00341031" w:rsidP="00341031">
                            <w:pPr>
                              <w:jc w:val="center"/>
                              <w:rPr>
                                <w:rFonts w:ascii="Arial" w:hAnsi="Arial" w:cs="Arial"/>
                                <w:b/>
                                <w:bCs/>
                                <w:sz w:val="28"/>
                                <w:szCs w:val="28"/>
                              </w:rPr>
                            </w:pPr>
                            <w:r w:rsidRPr="00341031">
                              <w:rPr>
                                <w:rFonts w:ascii="Arial" w:hAnsi="Arial" w:cs="Arial"/>
                                <w:b/>
                                <w:bCs/>
                                <w:sz w:val="28"/>
                                <w:szCs w:val="28"/>
                              </w:rPr>
                              <w:t>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6206D52" id="Rectangle 21" o:spid="_x0000_s1027" style="position:absolute;margin-left:302.3pt;margin-top:51.65pt;width:121.35pt;height:45.9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" fillcolor="#f09f76 [2165]" strokecolor="#e97132 [3205]" strokeweight=".5pt">
                <v:fill color2="#ed8b59 [2613]" rotate="t" colors="0 #f5b8a4;.5 #f2ab96;1 #f59e81" focus="100%" type="gradient">
                  <o:fill v:ext="view" type="gradientUnscaled"/>
                </v:fill>
                <v:textbox>
                  <w:txbxContent>
                    <w:p w14:paraId="35D80613" w14:textId="5CB51454" w:rsidR="00341031" w:rsidRPr="00341031" w:rsidRDefault="00341031" w:rsidP="00341031">
                      <w:pPr>
                        <w:jc w:val="center"/>
                        <w:rPr>
                          <w:rFonts w:ascii="Arial" w:hAnsi="Arial" w:cs="Arial"/>
                          <w:b/>
                          <w:bCs/>
                          <w:sz w:val="28"/>
                          <w:szCs w:val="28"/>
                        </w:rPr>
                      </w:pPr>
                      <w:r w:rsidRPr="00341031">
                        <w:rPr>
                          <w:rFonts w:ascii="Arial" w:hAnsi="Arial" w:cs="Arial"/>
                          <w:b/>
                          <w:bCs/>
                          <w:sz w:val="28"/>
                          <w:szCs w:val="28"/>
                        </w:rPr>
                        <w:t>Communication</w:t>
                      </w:r>
                    </w:p>
                  </w:txbxContent>
                </v:textbox>
              </v:rect>
            </w:pict>
          </mc:Fallback>
        </mc:AlternateContent>
      </w:r>
      <w:r>
        <w:rPr>
          <w:rFonts w:ascii="Arial Nova" w:eastAsia="Arial Nova" w:hAnsi="Arial Nova" w:cs="Arial Nova"/>
          <w:b/>
          <w:bCs/>
          <w:i/>
          <w:iCs/>
          <w:noProof/>
          <w:color w:val="000000" w:themeColor="text1"/>
        </w:rPr>
        <mc:AlternateContent>
          <mc:Choice Requires="wps">
            <w:drawing>
              <wp:anchor distT="0" distB="0" distL="114300" distR="114300" simplePos="0" relativeHeight="251668480" behindDoc="0" locked="0" layoutInCell="1" allowOverlap="1" wp14:anchorId="29C0F108" wp14:editId="613758AB">
                <wp:simplePos x="0" y="0"/>
                <wp:positionH relativeFrom="margin">
                  <wp:posOffset>2164080</wp:posOffset>
                </wp:positionH>
                <wp:positionV relativeFrom="paragraph">
                  <wp:posOffset>658627</wp:posOffset>
                </wp:positionV>
                <wp:extent cx="1386840" cy="586740"/>
                <wp:effectExtent l="0" t="0" r="22860" b="22860"/>
                <wp:wrapNone/>
                <wp:docPr id="383634939" name="Rectangle 13"/>
                <wp:cNvGraphicFramePr/>
                <a:graphic xmlns:a="http://schemas.openxmlformats.org/drawingml/2006/main">
                  <a:graphicData uri="http://schemas.microsoft.com/office/word/2010/wordprocessingShape">
                    <wps:wsp>
                      <wps:cNvSpPr/>
                      <wps:spPr>
                        <a:xfrm>
                          <a:off x="0" y="0"/>
                          <a:ext cx="1386840" cy="58674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1B5248D5" w14:textId="6908326D" w:rsidR="00E20C8D" w:rsidRPr="00E20C8D" w:rsidRDefault="00E20C8D" w:rsidP="00E20C8D">
                            <w:pPr>
                              <w:jc w:val="center"/>
                              <w:rPr>
                                <w:rFonts w:ascii="Arial" w:hAnsi="Arial" w:cs="Arial"/>
                                <w:b/>
                                <w:bCs/>
                                <w:sz w:val="28"/>
                                <w:szCs w:val="28"/>
                              </w:rPr>
                            </w:pPr>
                            <w:r w:rsidRPr="00E20C8D">
                              <w:rPr>
                                <w:rFonts w:ascii="Arial" w:hAnsi="Arial" w:cs="Arial"/>
                                <w:b/>
                                <w:bCs/>
                                <w:sz w:val="28"/>
                                <w:szCs w:val="28"/>
                              </w:rPr>
                              <w:t>Adiposity Logbook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C0F108" id="Rectangle 13" o:spid="_x0000_s1028" style="position:absolute;margin-left:170.4pt;margin-top:51.85pt;width:109.2pt;height:46.2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" fillcolor="#f09f76 [2165]" strokecolor="#e97132 [3205]" strokeweight=".5pt">
                <v:fill color2="#ed8b59 [2613]" rotate="t" colors="0 #f5b8a4;.5 #f2ab96;1 #f59e81" focus="100%" type="gradient">
                  <o:fill v:ext="view" type="gradientUnscaled"/>
                </v:fill>
                <v:textbox>
                  <w:txbxContent>
                    <w:p w14:paraId="1B5248D5" w14:textId="6908326D" w:rsidR="00E20C8D" w:rsidRPr="00E20C8D" w:rsidRDefault="00E20C8D" w:rsidP="00E20C8D">
                      <w:pPr>
                        <w:jc w:val="center"/>
                        <w:rPr>
                          <w:rFonts w:ascii="Arial" w:hAnsi="Arial" w:cs="Arial"/>
                          <w:b/>
                          <w:bCs/>
                          <w:sz w:val="28"/>
                          <w:szCs w:val="28"/>
                        </w:rPr>
                      </w:pPr>
                      <w:r w:rsidRPr="00E20C8D">
                        <w:rPr>
                          <w:rFonts w:ascii="Arial" w:hAnsi="Arial" w:cs="Arial"/>
                          <w:b/>
                          <w:bCs/>
                          <w:sz w:val="28"/>
                          <w:szCs w:val="28"/>
                        </w:rPr>
                        <w:t>Adiposity Logbook</w:t>
                      </w:r>
                    </w:p>
                  </w:txbxContent>
                </v:textbox>
                <w10:wrap anchorx="margin"/>
              </v:rect>
            </w:pict>
          </mc:Fallback>
        </mc:AlternateContent>
      </w:r>
      <w:r>
        <w:rPr>
          <w:rFonts w:ascii="Arial Nova" w:eastAsia="Arial Nova" w:hAnsi="Arial Nova" w:cs="Arial Nova"/>
          <w:b/>
          <w:bCs/>
          <w:i/>
          <w:iCs/>
          <w:noProof/>
          <w:color w:val="000000" w:themeColor="text1"/>
        </w:rPr>
        <mc:AlternateContent>
          <mc:Choice Requires="wps">
            <w:drawing>
              <wp:anchor distT="0" distB="0" distL="114300" distR="114300" simplePos="0" relativeHeight="251680768" behindDoc="0" locked="0" layoutInCell="1" allowOverlap="1" wp14:anchorId="5E3300FD" wp14:editId="11846FD3">
                <wp:simplePos x="0" y="0"/>
                <wp:positionH relativeFrom="column">
                  <wp:posOffset>420808</wp:posOffset>
                </wp:positionH>
                <wp:positionV relativeFrom="paragraph">
                  <wp:posOffset>652648</wp:posOffset>
                </wp:positionV>
                <wp:extent cx="1389888" cy="585216"/>
                <wp:effectExtent l="0" t="0" r="20320" b="24765"/>
                <wp:wrapNone/>
                <wp:docPr id="228225627" name="Rectangle 26"/>
                <wp:cNvGraphicFramePr/>
                <a:graphic xmlns:a="http://schemas.openxmlformats.org/drawingml/2006/main">
                  <a:graphicData uri="http://schemas.microsoft.com/office/word/2010/wordprocessingShape">
                    <wps:wsp>
                      <wps:cNvSpPr/>
                      <wps:spPr>
                        <a:xfrm>
                          <a:off x="0" y="0"/>
                          <a:ext cx="1389888" cy="585216"/>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002E4200" w14:textId="0BDB2D9B" w:rsidR="00DE2E60" w:rsidRPr="00DE2E60" w:rsidRDefault="00DE2E60" w:rsidP="00DE2E60">
                            <w:pPr>
                              <w:jc w:val="center"/>
                              <w:rPr>
                                <w:rFonts w:ascii="Arial" w:hAnsi="Arial" w:cs="Arial"/>
                                <w:b/>
                                <w:bCs/>
                                <w:sz w:val="28"/>
                                <w:szCs w:val="28"/>
                              </w:rPr>
                            </w:pPr>
                            <w:r w:rsidRPr="00DE2E60">
                              <w:rPr>
                                <w:rFonts w:ascii="Arial" w:hAnsi="Arial" w:cs="Arial"/>
                                <w:b/>
                                <w:bCs/>
                                <w:sz w:val="28"/>
                                <w:szCs w:val="28"/>
                              </w:rP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3300FD" id="Rectangle 26" o:spid="_x0000_s1029" style="position:absolute;margin-left:33.15pt;margin-top:51.4pt;width:109.45pt;height:46.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" fillcolor="#f09f76 [2165]" strokecolor="#e97132 [3205]" strokeweight=".5pt">
                <v:fill color2="#ed8b59 [2613]" rotate="t" colors="0 #f5b8a4;.5 #f2ab96;1 #f59e81" focus="100%" type="gradient">
                  <o:fill v:ext="view" type="gradientUnscaled"/>
                </v:fill>
                <v:textbox>
                  <w:txbxContent>
                    <w:p w14:paraId="002E4200" w14:textId="0BDB2D9B" w:rsidR="00DE2E60" w:rsidRPr="00DE2E60" w:rsidRDefault="00DE2E60" w:rsidP="00DE2E60">
                      <w:pPr>
                        <w:jc w:val="center"/>
                        <w:rPr>
                          <w:rFonts w:ascii="Arial" w:hAnsi="Arial" w:cs="Arial"/>
                          <w:b/>
                          <w:bCs/>
                          <w:sz w:val="28"/>
                          <w:szCs w:val="28"/>
                        </w:rPr>
                      </w:pPr>
                      <w:r w:rsidRPr="00DE2E60">
                        <w:rPr>
                          <w:rFonts w:ascii="Arial" w:hAnsi="Arial" w:cs="Arial"/>
                          <w:b/>
                          <w:bCs/>
                          <w:sz w:val="28"/>
                          <w:szCs w:val="28"/>
                        </w:rPr>
                        <w:t>Value Creation</w:t>
                      </w:r>
                    </w:p>
                  </w:txbxContent>
                </v:textbox>
              </v:rect>
            </w:pict>
          </mc:Fallback>
        </mc:AlternateContent>
      </w:r>
      <w:r w:rsidR="00EC18F1">
        <w:rPr>
          <w:rFonts w:ascii="Arial Nova" w:eastAsia="Arial Nova" w:hAnsi="Arial Nova" w:cs="Arial Nova"/>
          <w:i/>
          <w:iCs/>
          <w:noProof/>
          <w:color w:val="000000" w:themeColor="text1"/>
        </w:rPr>
        <mc:AlternateContent>
          <mc:Choice Requires="wps">
            <w:drawing>
              <wp:anchor distT="0" distB="0" distL="114300" distR="114300" simplePos="0" relativeHeight="251663360" behindDoc="0" locked="0" layoutInCell="1" allowOverlap="1" wp14:anchorId="586EB429" wp14:editId="7FFC2C21">
                <wp:simplePos x="0" y="0"/>
                <wp:positionH relativeFrom="margin">
                  <wp:posOffset>2647950</wp:posOffset>
                </wp:positionH>
                <wp:positionV relativeFrom="paragraph">
                  <wp:posOffset>115570</wp:posOffset>
                </wp:positionV>
                <wp:extent cx="365760" cy="457200"/>
                <wp:effectExtent l="19050" t="0" r="34290" b="38100"/>
                <wp:wrapNone/>
                <wp:docPr id="1333742369" name="Arrow: Down 4"/>
                <wp:cNvGraphicFramePr/>
                <a:graphic xmlns:a="http://schemas.openxmlformats.org/drawingml/2006/main">
                  <a:graphicData uri="http://schemas.microsoft.com/office/word/2010/wordprocessingShape">
                    <wps:wsp>
                      <wps:cNvSpPr/>
                      <wps:spPr>
                        <a:xfrm>
                          <a:off x="0" y="0"/>
                          <a:ext cx="365760" cy="4572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A3002E" id="Arrow: Down 4" o:spid="_x0000_s1026" type="#_x0000_t67" style="position:absolute;margin-left:208.5pt;margin-top:9.1pt;width:28.8pt;height:36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" adj="12960" fillcolor="#156082 [3204]" strokecolor="#030e13 [484]" strokeweight="1pt">
                <w10:wrap anchorx="margin"/>
              </v:shape>
            </w:pict>
          </mc:Fallback>
        </mc:AlternateContent>
      </w:r>
    </w:p>
    <w:p w14:paraId="19962D45" w14:textId="1AB9C739" w:rsidR="002E5C0F" w:rsidRPr="002E5C0F" w:rsidRDefault="00341031" w:rsidP="00341031">
      <w:pPr>
        <w:tabs>
          <w:tab w:val="left" w:pos="6989"/>
        </w:tabs>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88960" behindDoc="0" locked="0" layoutInCell="1" allowOverlap="1" wp14:anchorId="34CA354E" wp14:editId="2643C3B7">
                <wp:simplePos x="0" y="0"/>
                <wp:positionH relativeFrom="margin">
                  <wp:posOffset>914400</wp:posOffset>
                </wp:positionH>
                <wp:positionV relativeFrom="paragraph">
                  <wp:posOffset>374518</wp:posOffset>
                </wp:positionV>
                <wp:extent cx="365760" cy="457200"/>
                <wp:effectExtent l="19050" t="0" r="34290" b="38100"/>
                <wp:wrapNone/>
                <wp:docPr id="119310433" name="Arrow: Down 4"/>
                <wp:cNvGraphicFramePr/>
                <a:graphic xmlns:a="http://schemas.openxmlformats.org/drawingml/2006/main">
                  <a:graphicData uri="http://schemas.microsoft.com/office/word/2010/wordprocessingShape">
                    <wps:wsp>
                      <wps:cNvSpPr/>
                      <wps:spPr>
                        <a:xfrm>
                          <a:off x="0" y="0"/>
                          <a:ext cx="365760" cy="4572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F219B6" id="Arrow: Down 4" o:spid="_x0000_s1026" type="#_x0000_t67" style="position:absolute;margin-left:1in;margin-top:29.5pt;width:28.8pt;height:36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" adj="12960" fillcolor="#156082 [3204]" strokecolor="#030e13 [484]" strokeweight="1pt">
                <w10:wrap anchorx="margin"/>
              </v:shape>
            </w:pict>
          </mc:Fallback>
        </mc:AlternateContent>
      </w:r>
      <w:r>
        <w:rPr>
          <w:rFonts w:ascii="Arial Nova" w:eastAsia="Arial Nova" w:hAnsi="Arial Nova" w:cs="Arial Nova"/>
          <w:b/>
          <w:bCs/>
          <w:i/>
          <w:iCs/>
          <w:noProof/>
          <w:color w:val="000000" w:themeColor="text1"/>
        </w:rPr>
        <w:drawing>
          <wp:anchor distT="0" distB="0" distL="114300" distR="114300" simplePos="0" relativeHeight="251669504" behindDoc="0" locked="0" layoutInCell="1" allowOverlap="1" wp14:anchorId="1BBC3936" wp14:editId="704704E9">
            <wp:simplePos x="0" y="0"/>
            <wp:positionH relativeFrom="margin">
              <wp:align>center</wp:align>
            </wp:positionH>
            <wp:positionV relativeFrom="paragraph">
              <wp:posOffset>382555</wp:posOffset>
            </wp:positionV>
            <wp:extent cx="365760" cy="481719"/>
            <wp:effectExtent l="0" t="0" r="0" b="0"/>
            <wp:wrapTopAndBottom/>
            <wp:docPr id="56361968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5760" cy="481719"/>
                    </a:xfrm>
                    <a:prstGeom prst="rect">
                      <a:avLst/>
                    </a:prstGeom>
                    <a:noFill/>
                  </pic:spPr>
                </pic:pic>
              </a:graphicData>
            </a:graphic>
            <wp14:sizeRelH relativeFrom="page">
              <wp14:pctWidth>0</wp14:pctWidth>
            </wp14:sizeRelH>
            <wp14:sizeRelV relativeFrom="page">
              <wp14:pctHeight>0</wp14:pctHeight>
            </wp14:sizeRelV>
          </wp:anchor>
        </w:drawing>
      </w:r>
      <w:r>
        <w:rPr>
          <w:rFonts w:ascii="Arial Nova" w:eastAsia="Arial Nova" w:hAnsi="Arial Nova" w:cs="Arial Nova"/>
          <w:b/>
          <w:bCs/>
          <w:i/>
          <w:iCs/>
          <w:noProof/>
          <w:color w:val="000000" w:themeColor="text1"/>
        </w:rPr>
        <w:drawing>
          <wp:anchor distT="0" distB="0" distL="114300" distR="114300" simplePos="0" relativeHeight="251696128" behindDoc="0" locked="0" layoutInCell="1" allowOverlap="1" wp14:anchorId="30574B18" wp14:editId="359DA9FD">
            <wp:simplePos x="0" y="0"/>
            <wp:positionH relativeFrom="column">
              <wp:posOffset>4374931</wp:posOffset>
            </wp:positionH>
            <wp:positionV relativeFrom="paragraph">
              <wp:posOffset>385883</wp:posOffset>
            </wp:positionV>
            <wp:extent cx="402590" cy="475615"/>
            <wp:effectExtent l="0" t="0" r="0" b="635"/>
            <wp:wrapTopAndBottom/>
            <wp:docPr id="99768452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590" cy="475615"/>
                    </a:xfrm>
                    <a:prstGeom prst="rect">
                      <a:avLst/>
                    </a:prstGeom>
                    <a:noFill/>
                  </pic:spPr>
                </pic:pic>
              </a:graphicData>
            </a:graphic>
          </wp:anchor>
        </w:drawing>
      </w:r>
      <w:r>
        <w:rPr>
          <w:rFonts w:ascii="Arial Nova" w:eastAsia="Arial Nova" w:hAnsi="Arial Nova" w:cs="Arial Nova"/>
          <w:i/>
          <w:iCs/>
          <w:color w:val="000000" w:themeColor="text1"/>
        </w:rPr>
        <w:tab/>
      </w:r>
    </w:p>
    <w:p w14:paraId="37E952B0" w14:textId="449EC8EE" w:rsidR="002B5F5F" w:rsidRDefault="004F014E">
      <w:pPr>
        <w:rPr>
          <w:rFonts w:ascii="Arial Nova" w:eastAsia="Arial Nova" w:hAnsi="Arial Nova" w:cs="Arial Nova"/>
          <w:b/>
          <w:bCs/>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99200" behindDoc="0" locked="0" layoutInCell="1" allowOverlap="1" wp14:anchorId="5C51230A" wp14:editId="7794E61C">
                <wp:simplePos x="0" y="0"/>
                <wp:positionH relativeFrom="column">
                  <wp:posOffset>3912577</wp:posOffset>
                </wp:positionH>
                <wp:positionV relativeFrom="paragraph">
                  <wp:posOffset>1377608</wp:posOffset>
                </wp:positionV>
                <wp:extent cx="1367790" cy="545123"/>
                <wp:effectExtent l="0" t="0" r="22860" b="26670"/>
                <wp:wrapNone/>
                <wp:docPr id="593985755" name="Rectangle 26"/>
                <wp:cNvGraphicFramePr/>
                <a:graphic xmlns:a="http://schemas.openxmlformats.org/drawingml/2006/main">
                  <a:graphicData uri="http://schemas.microsoft.com/office/word/2010/wordprocessingShape">
                    <wps:wsp>
                      <wps:cNvSpPr/>
                      <wps:spPr>
                        <a:xfrm>
                          <a:off x="0" y="0"/>
                          <a:ext cx="1367790" cy="545123"/>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632E4711" w14:textId="6BC9D47D" w:rsidR="004E718B" w:rsidRPr="004E718B" w:rsidRDefault="00CB74CF" w:rsidP="004E718B">
                            <w:pPr>
                              <w:jc w:val="center"/>
                              <w:rPr>
                                <w:rFonts w:ascii="Arial" w:hAnsi="Arial" w:cs="Arial"/>
                                <w:b/>
                                <w:bCs/>
                                <w:sz w:val="28"/>
                                <w:szCs w:val="28"/>
                              </w:rPr>
                            </w:pPr>
                            <w:r>
                              <w:rPr>
                                <w:rFonts w:ascii="Arial" w:hAnsi="Arial" w:cs="Arial"/>
                                <w:b/>
                                <w:bCs/>
                                <w:sz w:val="28"/>
                                <w:szCs w:val="28"/>
                              </w:rPr>
                              <w:t>Innovative Approaches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51230A" id="_x0000_s1030" style="position:absolute;margin-left:308.1pt;margin-top:108.45pt;width:107.7pt;height:42.9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" fillcolor="#81d463 [2169]" strokecolor="#4ea72e [3209]" strokeweight=".5pt">
                <v:fill color2="#66cb42 [2617]" rotate="t" colors="0 #a8d5a0;.5 #9bca93;1 #8ac67e" focus="100%" type="gradient">
                  <o:fill v:ext="view" type="gradientUnscaled"/>
                </v:fill>
                <v:textbox>
                  <w:txbxContent>
                    <w:p w14:paraId="632E4711" w14:textId="6BC9D47D" w:rsidR="004E718B" w:rsidRPr="004E718B" w:rsidRDefault="00CB74CF" w:rsidP="004E718B">
                      <w:pPr>
                        <w:jc w:val="center"/>
                        <w:rPr>
                          <w:rFonts w:ascii="Arial" w:hAnsi="Arial" w:cs="Arial"/>
                          <w:b/>
                          <w:bCs/>
                          <w:sz w:val="28"/>
                          <w:szCs w:val="28"/>
                        </w:rPr>
                      </w:pPr>
                      <w:r>
                        <w:rPr>
                          <w:rFonts w:ascii="Arial" w:hAnsi="Arial" w:cs="Arial"/>
                          <w:b/>
                          <w:bCs/>
                          <w:sz w:val="28"/>
                          <w:szCs w:val="28"/>
                        </w:rPr>
                        <w:t>Innovative Approaches</w:t>
                      </w:r>
                    </w:p>
                  </w:txbxContent>
                </v:textbox>
              </v:rect>
            </w:pict>
          </mc:Fallback>
        </mc:AlternateContent>
      </w:r>
      <w:r w:rsidR="004E718B">
        <w:rPr>
          <w:rFonts w:ascii="Arial Nova" w:eastAsia="Arial Nova" w:hAnsi="Arial Nova" w:cs="Arial Nova"/>
          <w:b/>
          <w:bCs/>
          <w:i/>
          <w:iCs/>
          <w:noProof/>
          <w:color w:val="000000" w:themeColor="text1"/>
        </w:rPr>
        <w:drawing>
          <wp:anchor distT="0" distB="0" distL="114300" distR="114300" simplePos="0" relativeHeight="251671552" behindDoc="0" locked="0" layoutInCell="1" allowOverlap="1" wp14:anchorId="76576244" wp14:editId="315D6A52">
            <wp:simplePos x="0" y="0"/>
            <wp:positionH relativeFrom="margin">
              <wp:posOffset>2673985</wp:posOffset>
            </wp:positionH>
            <wp:positionV relativeFrom="paragraph">
              <wp:posOffset>919480</wp:posOffset>
            </wp:positionV>
            <wp:extent cx="364742" cy="475200"/>
            <wp:effectExtent l="0" t="0" r="0" b="1270"/>
            <wp:wrapTopAndBottom/>
            <wp:docPr id="22573528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4742" cy="475200"/>
                    </a:xfrm>
                    <a:prstGeom prst="rect">
                      <a:avLst/>
                    </a:prstGeom>
                    <a:noFill/>
                  </pic:spPr>
                </pic:pic>
              </a:graphicData>
            </a:graphic>
            <wp14:sizeRelH relativeFrom="margin">
              <wp14:pctWidth>0</wp14:pctWidth>
            </wp14:sizeRelH>
            <wp14:sizeRelV relativeFrom="margin">
              <wp14:pctHeight>0</wp14:pctHeight>
            </wp14:sizeRelV>
          </wp:anchor>
        </w:drawing>
      </w:r>
      <w:r w:rsidR="004E718B">
        <w:rPr>
          <w:rFonts w:ascii="Arial Nova" w:eastAsia="Arial Nova" w:hAnsi="Arial Nova" w:cs="Arial Nova"/>
          <w:noProof/>
        </w:rPr>
        <w:drawing>
          <wp:anchor distT="0" distB="0" distL="114300" distR="114300" simplePos="0" relativeHeight="251698176" behindDoc="0" locked="0" layoutInCell="1" allowOverlap="1" wp14:anchorId="1037703B" wp14:editId="1FFEED86">
            <wp:simplePos x="0" y="0"/>
            <wp:positionH relativeFrom="column">
              <wp:posOffset>4371931</wp:posOffset>
            </wp:positionH>
            <wp:positionV relativeFrom="paragraph">
              <wp:posOffset>898022</wp:posOffset>
            </wp:positionV>
            <wp:extent cx="365760" cy="481330"/>
            <wp:effectExtent l="0" t="0" r="0" b="0"/>
            <wp:wrapTopAndBottom/>
            <wp:docPr id="103668768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5760" cy="481330"/>
                    </a:xfrm>
                    <a:prstGeom prst="rect">
                      <a:avLst/>
                    </a:prstGeom>
                    <a:noFill/>
                  </pic:spPr>
                </pic:pic>
              </a:graphicData>
            </a:graphic>
          </wp:anchor>
        </w:drawing>
      </w:r>
      <w:r w:rsidR="00341031">
        <w:rPr>
          <w:rFonts w:ascii="Arial Nova" w:eastAsia="Arial Nova" w:hAnsi="Arial Nova" w:cs="Arial Nova"/>
          <w:b/>
          <w:bCs/>
          <w:i/>
          <w:iCs/>
          <w:noProof/>
          <w:color w:val="000000" w:themeColor="text1"/>
        </w:rPr>
        <mc:AlternateContent>
          <mc:Choice Requires="wps">
            <w:drawing>
              <wp:anchor distT="0" distB="0" distL="114300" distR="114300" simplePos="0" relativeHeight="251697152" behindDoc="0" locked="0" layoutInCell="1" allowOverlap="1" wp14:anchorId="3F78F6F4" wp14:editId="2CC7B736">
                <wp:simplePos x="0" y="0"/>
                <wp:positionH relativeFrom="column">
                  <wp:posOffset>3877310</wp:posOffset>
                </wp:positionH>
                <wp:positionV relativeFrom="paragraph">
                  <wp:posOffset>590550</wp:posOffset>
                </wp:positionV>
                <wp:extent cx="1368000" cy="288000"/>
                <wp:effectExtent l="0" t="0" r="22860" b="17145"/>
                <wp:wrapNone/>
                <wp:docPr id="389066103" name="Rectangle 23"/>
                <wp:cNvGraphicFramePr/>
                <a:graphic xmlns:a="http://schemas.openxmlformats.org/drawingml/2006/main">
                  <a:graphicData uri="http://schemas.microsoft.com/office/word/2010/wordprocessingShape">
                    <wps:wsp>
                      <wps:cNvSpPr/>
                      <wps:spPr>
                        <a:xfrm>
                          <a:off x="0" y="0"/>
                          <a:ext cx="1368000" cy="28800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2F3559ED" w14:textId="400427CF" w:rsidR="000E1598" w:rsidRPr="004E718B" w:rsidRDefault="004E718B" w:rsidP="000E1598">
                            <w:pPr>
                              <w:jc w:val="center"/>
                              <w:rPr>
                                <w:rFonts w:ascii="Arial" w:hAnsi="Arial" w:cs="Arial"/>
                                <w:b/>
                                <w:bCs/>
                                <w:sz w:val="28"/>
                                <w:szCs w:val="28"/>
                              </w:rPr>
                            </w:pPr>
                            <w:r w:rsidRPr="004E718B">
                              <w:rPr>
                                <w:rFonts w:ascii="Arial" w:hAnsi="Arial" w:cs="Arial"/>
                                <w:b/>
                                <w:bCs/>
                                <w:sz w:val="28"/>
                                <w:szCs w:val="28"/>
                              </w:rPr>
                              <w:t>Teamwork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78F6F4" id="Rectangle 23" o:spid="_x0000_s1031" style="position:absolute;margin-left:305.3pt;margin-top:46.5pt;width:107.7pt;height:22.7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" fillcolor="#30a7dd [2164]" strokecolor="#156082 [3204]" strokeweight=".5pt">
                <v:fill color2="#1e8bbd [2612]" rotate="t" colors="0 #9cafbf;.5 #8fa3b4;1 #7a95ab" focus="100%" type="gradient">
                  <o:fill v:ext="view" type="gradientUnscaled"/>
                </v:fill>
                <v:textbox>
                  <w:txbxContent>
                    <w:p w14:paraId="2F3559ED" w14:textId="400427CF" w:rsidR="000E1598" w:rsidRPr="004E718B" w:rsidRDefault="004E718B" w:rsidP="000E1598">
                      <w:pPr>
                        <w:jc w:val="center"/>
                        <w:rPr>
                          <w:rFonts w:ascii="Arial" w:hAnsi="Arial" w:cs="Arial"/>
                          <w:b/>
                          <w:bCs/>
                          <w:sz w:val="28"/>
                          <w:szCs w:val="28"/>
                        </w:rPr>
                      </w:pPr>
                      <w:r w:rsidRPr="004E718B">
                        <w:rPr>
                          <w:rFonts w:ascii="Arial" w:hAnsi="Arial" w:cs="Arial"/>
                          <w:b/>
                          <w:bCs/>
                          <w:sz w:val="28"/>
                          <w:szCs w:val="28"/>
                        </w:rPr>
                        <w:t>Teamwork</w:t>
                      </w:r>
                    </w:p>
                  </w:txbxContent>
                </v:textbox>
              </v:rect>
            </w:pict>
          </mc:Fallback>
        </mc:AlternateContent>
      </w:r>
      <w:r w:rsidR="00341031">
        <w:rPr>
          <w:rFonts w:ascii="Arial Nova" w:eastAsia="Arial Nova" w:hAnsi="Arial Nova" w:cs="Arial Nova"/>
          <w:b/>
          <w:bCs/>
          <w:i/>
          <w:iCs/>
          <w:noProof/>
          <w:color w:val="000000" w:themeColor="text1"/>
        </w:rPr>
        <mc:AlternateContent>
          <mc:Choice Requires="wps">
            <w:drawing>
              <wp:anchor distT="0" distB="0" distL="114300" distR="114300" simplePos="0" relativeHeight="251670528" behindDoc="0" locked="0" layoutInCell="1" allowOverlap="1" wp14:anchorId="62CED617" wp14:editId="33875745">
                <wp:simplePos x="0" y="0"/>
                <wp:positionH relativeFrom="margin">
                  <wp:align>center</wp:align>
                </wp:positionH>
                <wp:positionV relativeFrom="paragraph">
                  <wp:posOffset>591032</wp:posOffset>
                </wp:positionV>
                <wp:extent cx="1389888" cy="297180"/>
                <wp:effectExtent l="0" t="0" r="20320" b="26670"/>
                <wp:wrapNone/>
                <wp:docPr id="1647807268" name="Rectangle 15"/>
                <wp:cNvGraphicFramePr/>
                <a:graphic xmlns:a="http://schemas.openxmlformats.org/drawingml/2006/main">
                  <a:graphicData uri="http://schemas.microsoft.com/office/word/2010/wordprocessingShape">
                    <wps:wsp>
                      <wps:cNvSpPr/>
                      <wps:spPr>
                        <a:xfrm>
                          <a:off x="0" y="0"/>
                          <a:ext cx="1389888" cy="297180"/>
                        </a:xfrm>
                        <a:prstGeom prst="rect">
                          <a:avLst/>
                        </a:prstGeom>
                        <a:ln/>
                      </wps:spPr>
                      <wps:style>
                        <a:lnRef idx="1">
                          <a:schemeClr val="accent1"/>
                        </a:lnRef>
                        <a:fillRef idx="2">
                          <a:schemeClr val="accent1"/>
                        </a:fillRef>
                        <a:effectRef idx="1">
                          <a:schemeClr val="accent1"/>
                        </a:effectRef>
                        <a:fontRef idx="minor">
                          <a:schemeClr val="dk1"/>
                        </a:fontRef>
                      </wps:style>
                      <wps:txbx>
                        <w:txbxContent>
                          <w:p w14:paraId="5C5D59DC" w14:textId="79176064" w:rsidR="001B7297" w:rsidRPr="001B7297" w:rsidRDefault="00861E9A" w:rsidP="001B7297">
                            <w:pPr>
                              <w:jc w:val="center"/>
                              <w:rPr>
                                <w:rFonts w:ascii="Arial" w:hAnsi="Arial" w:cs="Arial"/>
                                <w:b/>
                                <w:bCs/>
                                <w:sz w:val="28"/>
                                <w:szCs w:val="28"/>
                              </w:rPr>
                            </w:pPr>
                            <w:r>
                              <w:rPr>
                                <w:rFonts w:ascii="Arial" w:hAnsi="Arial" w:cs="Arial"/>
                                <w:b/>
                                <w:bCs/>
                                <w:sz w:val="28"/>
                                <w:szCs w:val="28"/>
                              </w:rPr>
                              <w:t>S</w:t>
                            </w:r>
                            <w:r w:rsidR="001B7297" w:rsidRPr="001B7297">
                              <w:rPr>
                                <w:rFonts w:ascii="Arial" w:hAnsi="Arial" w:cs="Arial"/>
                                <w:b/>
                                <w:bCs/>
                                <w:sz w:val="28"/>
                                <w:szCs w:val="28"/>
                              </w:rPr>
                              <w:t>elf-</w:t>
                            </w:r>
                            <w:r>
                              <w:rPr>
                                <w:rFonts w:ascii="Arial" w:hAnsi="Arial" w:cs="Arial"/>
                                <w:b/>
                                <w:bCs/>
                                <w:sz w:val="28"/>
                                <w:szCs w:val="28"/>
                              </w:rPr>
                              <w:t>r</w:t>
                            </w:r>
                            <w:r w:rsidR="001B7297" w:rsidRPr="001B7297">
                              <w:rPr>
                                <w:rFonts w:ascii="Arial" w:hAnsi="Arial" w:cs="Arial"/>
                                <w:b/>
                                <w:bCs/>
                                <w:sz w:val="28"/>
                                <w:szCs w:val="28"/>
                              </w:rPr>
                              <w:t>eflection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CED617" id="Rectangle 15" o:spid="_x0000_s1032" style="position:absolute;margin-left:0;margin-top:46.55pt;width:109.45pt;height:23.4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" fillcolor="#30a7dd [2164]" strokecolor="#156082 [3204]" strokeweight=".5pt">
                <v:fill color2="#1e8bbd [2612]" rotate="t" colors="0 #9cafbf;.5 #8fa3b4;1 #7a95ab" focus="100%" type="gradient">
                  <o:fill v:ext="view" type="gradientUnscaled"/>
                </v:fill>
                <v:textbox>
                  <w:txbxContent>
                    <w:p w14:paraId="5C5D59DC" w14:textId="79176064" w:rsidR="001B7297" w:rsidRPr="001B7297" w:rsidRDefault="00861E9A" w:rsidP="001B7297">
                      <w:pPr>
                        <w:jc w:val="center"/>
                        <w:rPr>
                          <w:rFonts w:ascii="Arial" w:hAnsi="Arial" w:cs="Arial"/>
                          <w:b/>
                          <w:bCs/>
                          <w:sz w:val="28"/>
                          <w:szCs w:val="28"/>
                        </w:rPr>
                      </w:pPr>
                      <w:r>
                        <w:rPr>
                          <w:rFonts w:ascii="Arial" w:hAnsi="Arial" w:cs="Arial"/>
                          <w:b/>
                          <w:bCs/>
                          <w:sz w:val="28"/>
                          <w:szCs w:val="28"/>
                        </w:rPr>
                        <w:t>S</w:t>
                      </w:r>
                      <w:r w:rsidR="001B7297" w:rsidRPr="001B7297">
                        <w:rPr>
                          <w:rFonts w:ascii="Arial" w:hAnsi="Arial" w:cs="Arial"/>
                          <w:b/>
                          <w:bCs/>
                          <w:sz w:val="28"/>
                          <w:szCs w:val="28"/>
                        </w:rPr>
                        <w:t>elf-</w:t>
                      </w:r>
                      <w:r>
                        <w:rPr>
                          <w:rFonts w:ascii="Arial" w:hAnsi="Arial" w:cs="Arial"/>
                          <w:b/>
                          <w:bCs/>
                          <w:sz w:val="28"/>
                          <w:szCs w:val="28"/>
                        </w:rPr>
                        <w:t>r</w:t>
                      </w:r>
                      <w:r w:rsidR="001B7297" w:rsidRPr="001B7297">
                        <w:rPr>
                          <w:rFonts w:ascii="Arial" w:hAnsi="Arial" w:cs="Arial"/>
                          <w:b/>
                          <w:bCs/>
                          <w:sz w:val="28"/>
                          <w:szCs w:val="28"/>
                        </w:rPr>
                        <w:t>eflection</w:t>
                      </w:r>
                    </w:p>
                  </w:txbxContent>
                </v:textbox>
                <w10:wrap anchorx="margin"/>
              </v:rect>
            </w:pict>
          </mc:Fallback>
        </mc:AlternateContent>
      </w:r>
      <w:r w:rsidR="00341031">
        <w:rPr>
          <w:rFonts w:ascii="Arial Nova" w:eastAsia="Arial Nova" w:hAnsi="Arial Nova" w:cs="Arial Nova"/>
          <w:b/>
          <w:bCs/>
          <w:i/>
          <w:iCs/>
          <w:noProof/>
          <w:color w:val="000000" w:themeColor="text1"/>
        </w:rPr>
        <mc:AlternateContent>
          <mc:Choice Requires="wps">
            <w:drawing>
              <wp:anchor distT="0" distB="0" distL="114300" distR="114300" simplePos="0" relativeHeight="251693056" behindDoc="0" locked="0" layoutInCell="1" allowOverlap="1" wp14:anchorId="54EB2344" wp14:editId="7464A5DB">
                <wp:simplePos x="0" y="0"/>
                <wp:positionH relativeFrom="margin">
                  <wp:posOffset>379686</wp:posOffset>
                </wp:positionH>
                <wp:positionV relativeFrom="paragraph">
                  <wp:posOffset>589127</wp:posOffset>
                </wp:positionV>
                <wp:extent cx="1389888" cy="297180"/>
                <wp:effectExtent l="0" t="0" r="20320" b="26670"/>
                <wp:wrapNone/>
                <wp:docPr id="1568625352" name="Rectangle 15"/>
                <wp:cNvGraphicFramePr/>
                <a:graphic xmlns:a="http://schemas.openxmlformats.org/drawingml/2006/main">
                  <a:graphicData uri="http://schemas.microsoft.com/office/word/2010/wordprocessingShape">
                    <wps:wsp>
                      <wps:cNvSpPr/>
                      <wps:spPr>
                        <a:xfrm>
                          <a:off x="0" y="0"/>
                          <a:ext cx="1389888" cy="297180"/>
                        </a:xfrm>
                        <a:prstGeom prst="rect">
                          <a:avLst/>
                        </a:prstGeom>
                        <a:ln/>
                      </wps:spPr>
                      <wps:style>
                        <a:lnRef idx="1">
                          <a:schemeClr val="accent1"/>
                        </a:lnRef>
                        <a:fillRef idx="2">
                          <a:schemeClr val="accent1"/>
                        </a:fillRef>
                        <a:effectRef idx="1">
                          <a:schemeClr val="accent1"/>
                        </a:effectRef>
                        <a:fontRef idx="minor">
                          <a:schemeClr val="dk1"/>
                        </a:fontRef>
                      </wps:style>
                      <wps:txbx>
                        <w:txbxContent>
                          <w:p w14:paraId="689CA7BD" w14:textId="7F797076" w:rsidR="0048747E" w:rsidRPr="001B7297" w:rsidRDefault="0048747E" w:rsidP="0048747E">
                            <w:pPr>
                              <w:jc w:val="center"/>
                              <w:rPr>
                                <w:rFonts w:ascii="Arial" w:hAnsi="Arial" w:cs="Arial"/>
                                <w:b/>
                                <w:bCs/>
                                <w:sz w:val="28"/>
                                <w:szCs w:val="28"/>
                              </w:rPr>
                            </w:pPr>
                            <w:r>
                              <w:rPr>
                                <w:rFonts w:ascii="Arial" w:hAnsi="Arial" w:cs="Arial"/>
                                <w:b/>
                                <w:bCs/>
                                <w:sz w:val="28"/>
                                <w:szCs w:val="28"/>
                              </w:rPr>
                              <w:t>Motivation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EB2344" id="_x0000_s1033" style="position:absolute;margin-left:29.9pt;margin-top:46.4pt;width:109.45pt;height:23.4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" fillcolor="#30a7dd [2164]" strokecolor="#156082 [3204]" strokeweight=".5pt">
                <v:fill color2="#1e8bbd [2612]" rotate="t" colors="0 #9cafbf;.5 #8fa3b4;1 #7a95ab" focus="100%" type="gradient">
                  <o:fill v:ext="view" type="gradientUnscaled"/>
                </v:fill>
                <v:textbox>
                  <w:txbxContent>
                    <w:p w14:paraId="689CA7BD" w14:textId="7F797076" w:rsidR="0048747E" w:rsidRPr="001B7297" w:rsidRDefault="0048747E" w:rsidP="0048747E">
                      <w:pPr>
                        <w:jc w:val="center"/>
                        <w:rPr>
                          <w:rFonts w:ascii="Arial" w:hAnsi="Arial" w:cs="Arial"/>
                          <w:b/>
                          <w:bCs/>
                          <w:sz w:val="28"/>
                          <w:szCs w:val="28"/>
                        </w:rPr>
                      </w:pPr>
                      <w:r>
                        <w:rPr>
                          <w:rFonts w:ascii="Arial" w:hAnsi="Arial" w:cs="Arial"/>
                          <w:b/>
                          <w:bCs/>
                          <w:sz w:val="28"/>
                          <w:szCs w:val="28"/>
                        </w:rPr>
                        <w:t>Motivation</w:t>
                      </w:r>
                    </w:p>
                  </w:txbxContent>
                </v:textbox>
                <w10:wrap anchorx="margin"/>
              </v:rect>
            </w:pict>
          </mc:Fallback>
        </mc:AlternateContent>
      </w:r>
    </w:p>
    <w:p w14:paraId="1CD026AE" w14:textId="137B8D9B" w:rsidR="002B5F5F" w:rsidRDefault="0089591B">
      <w:pPr>
        <w:rPr>
          <w:rFonts w:ascii="Arial Nova" w:eastAsia="Arial Nova" w:hAnsi="Arial Nova" w:cs="Arial Nova"/>
          <w:b/>
          <w:bCs/>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705344" behindDoc="0" locked="0" layoutInCell="1" allowOverlap="1" wp14:anchorId="05F44236" wp14:editId="2681571C">
                <wp:simplePos x="0" y="0"/>
                <wp:positionH relativeFrom="column">
                  <wp:posOffset>3569335</wp:posOffset>
                </wp:positionH>
                <wp:positionV relativeFrom="paragraph">
                  <wp:posOffset>608209</wp:posOffset>
                </wp:positionV>
                <wp:extent cx="288000" cy="324000"/>
                <wp:effectExtent l="19050" t="19050" r="17145" b="38100"/>
                <wp:wrapNone/>
                <wp:docPr id="1354823454" name="Arrow: Left 37"/>
                <wp:cNvGraphicFramePr/>
                <a:graphic xmlns:a="http://schemas.openxmlformats.org/drawingml/2006/main">
                  <a:graphicData uri="http://schemas.microsoft.com/office/word/2010/wordprocessingShape">
                    <wps:wsp>
                      <wps:cNvSpPr/>
                      <wps:spPr>
                        <a:xfrm>
                          <a:off x="0" y="0"/>
                          <a:ext cx="288000" cy="32400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4B8925"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7" o:spid="_x0000_s1026" type="#_x0000_t66" style="position:absolute;margin-left:281.05pt;margin-top:47.9pt;width:22.7pt;height:25.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" adj="10800" fillcolor="#156082 [3204]" strokecolor="#030e13 [484]" strokeweight="1pt"/>
            </w:pict>
          </mc:Fallback>
        </mc:AlternateContent>
      </w:r>
      <w:r w:rsidR="004E718B">
        <w:rPr>
          <w:rFonts w:ascii="Arial Nova" w:eastAsia="Arial Nova" w:hAnsi="Arial Nova" w:cs="Arial Nova"/>
          <w:i/>
          <w:iCs/>
          <w:noProof/>
          <w:color w:val="000000" w:themeColor="text1"/>
        </w:rPr>
        <mc:AlternateContent>
          <mc:Choice Requires="wps">
            <w:drawing>
              <wp:anchor distT="0" distB="0" distL="114300" distR="114300" simplePos="0" relativeHeight="251684864" behindDoc="0" locked="0" layoutInCell="1" allowOverlap="1" wp14:anchorId="349F834C" wp14:editId="6C4447DA">
                <wp:simplePos x="0" y="0"/>
                <wp:positionH relativeFrom="margin">
                  <wp:posOffset>1791368</wp:posOffset>
                </wp:positionH>
                <wp:positionV relativeFrom="paragraph">
                  <wp:posOffset>602725</wp:posOffset>
                </wp:positionV>
                <wp:extent cx="305237" cy="351793"/>
                <wp:effectExtent l="0" t="23495" r="33655" b="33655"/>
                <wp:wrapNone/>
                <wp:docPr id="848041352" name="Arrow: Down 4"/>
                <wp:cNvGraphicFramePr/>
                <a:graphic xmlns:a="http://schemas.openxmlformats.org/drawingml/2006/main">
                  <a:graphicData uri="http://schemas.microsoft.com/office/word/2010/wordprocessingShape">
                    <wps:wsp>
                      <wps:cNvSpPr/>
                      <wps:spPr>
                        <a:xfrm rot="16200000">
                          <a:off x="0" y="0"/>
                          <a:ext cx="305237" cy="351793"/>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579D9A" id="Arrow: Down 4" o:spid="_x0000_s1026" type="#_x0000_t67" style="position:absolute;margin-left:141.05pt;margin-top:47.45pt;width:24.05pt;height:27.7pt;rotation:-90;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" adj="12229" fillcolor="#156082 [3204]" strokecolor="#030e13 [484]" strokeweight="1pt">
                <w10:wrap anchorx="margin"/>
              </v:shape>
            </w:pict>
          </mc:Fallback>
        </mc:AlternateContent>
      </w:r>
      <w:r w:rsidR="004E718B">
        <w:rPr>
          <w:rFonts w:ascii="Arial Nova" w:eastAsia="Arial Nova" w:hAnsi="Arial Nova" w:cs="Arial Nova"/>
          <w:b/>
          <w:bCs/>
          <w:i/>
          <w:iCs/>
          <w:noProof/>
          <w:color w:val="000000" w:themeColor="text1"/>
        </w:rPr>
        <mc:AlternateContent>
          <mc:Choice Requires="wps">
            <w:drawing>
              <wp:anchor distT="0" distB="0" distL="114300" distR="114300" simplePos="0" relativeHeight="251672576" behindDoc="0" locked="0" layoutInCell="1" allowOverlap="1" wp14:anchorId="135BAAB1" wp14:editId="40B61111">
                <wp:simplePos x="0" y="0"/>
                <wp:positionH relativeFrom="margin">
                  <wp:align>center</wp:align>
                </wp:positionH>
                <wp:positionV relativeFrom="paragraph">
                  <wp:posOffset>590396</wp:posOffset>
                </wp:positionV>
                <wp:extent cx="1389888" cy="304800"/>
                <wp:effectExtent l="0" t="0" r="20320" b="19050"/>
                <wp:wrapNone/>
                <wp:docPr id="1297053464" name="Rectangle 18"/>
                <wp:cNvGraphicFramePr/>
                <a:graphic xmlns:a="http://schemas.openxmlformats.org/drawingml/2006/main">
                  <a:graphicData uri="http://schemas.microsoft.com/office/word/2010/wordprocessingShape">
                    <wps:wsp>
                      <wps:cNvSpPr/>
                      <wps:spPr>
                        <a:xfrm>
                          <a:off x="0" y="0"/>
                          <a:ext cx="1389888" cy="30480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35D3BAB6" w14:textId="2EC04CB3" w:rsidR="00775271" w:rsidRPr="00775271" w:rsidRDefault="00775271" w:rsidP="00775271">
                            <w:pPr>
                              <w:jc w:val="center"/>
                              <w:rPr>
                                <w:rFonts w:ascii="Arial" w:hAnsi="Arial" w:cs="Arial"/>
                                <w:b/>
                                <w:bCs/>
                                <w:sz w:val="28"/>
                                <w:szCs w:val="28"/>
                              </w:rPr>
                            </w:pPr>
                            <w:r w:rsidRPr="00775271">
                              <w:rPr>
                                <w:rFonts w:ascii="Arial" w:hAnsi="Arial" w:cs="Arial"/>
                                <w:b/>
                                <w:bCs/>
                                <w:sz w:val="28"/>
                                <w:szCs w:val="28"/>
                              </w:rPr>
                              <w:t>Lifestyle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5BAAB1" id="Rectangle 18" o:spid="_x0000_s1034" style="position:absolute;margin-left:0;margin-top:46.5pt;width:109.45pt;height:24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" fillcolor="#81d463 [2169]" strokecolor="#4ea72e [3209]" strokeweight=".5pt">
                <v:fill color2="#66cb42 [2617]" rotate="t" colors="0 #a8d5a0;.5 #9bca93;1 #8ac67e" focus="100%" type="gradient">
                  <o:fill v:ext="view" type="gradientUnscaled"/>
                </v:fill>
                <v:textbox>
                  <w:txbxContent>
                    <w:p w14:paraId="35D3BAB6" w14:textId="2EC04CB3" w:rsidR="00775271" w:rsidRPr="00775271" w:rsidRDefault="00775271" w:rsidP="00775271">
                      <w:pPr>
                        <w:jc w:val="center"/>
                        <w:rPr>
                          <w:rFonts w:ascii="Arial" w:hAnsi="Arial" w:cs="Arial"/>
                          <w:b/>
                          <w:bCs/>
                          <w:sz w:val="28"/>
                          <w:szCs w:val="28"/>
                        </w:rPr>
                      </w:pPr>
                      <w:r w:rsidRPr="00775271">
                        <w:rPr>
                          <w:rFonts w:ascii="Arial" w:hAnsi="Arial" w:cs="Arial"/>
                          <w:b/>
                          <w:bCs/>
                          <w:sz w:val="28"/>
                          <w:szCs w:val="28"/>
                        </w:rPr>
                        <w:t>Lifestyle</w:t>
                      </w:r>
                    </w:p>
                  </w:txbxContent>
                </v:textbox>
                <w10:wrap anchorx="margin"/>
              </v:rect>
            </w:pict>
          </mc:Fallback>
        </mc:AlternateContent>
      </w:r>
      <w:r w:rsidR="004E718B">
        <w:rPr>
          <w:rFonts w:ascii="Arial Nova" w:eastAsia="Arial Nova" w:hAnsi="Arial Nova" w:cs="Arial Nova"/>
          <w:b/>
          <w:bCs/>
          <w:i/>
          <w:iCs/>
          <w:noProof/>
          <w:color w:val="000000" w:themeColor="text1"/>
        </w:rPr>
        <mc:AlternateContent>
          <mc:Choice Requires="wps">
            <w:drawing>
              <wp:anchor distT="0" distB="0" distL="114300" distR="114300" simplePos="0" relativeHeight="251691008" behindDoc="0" locked="0" layoutInCell="1" allowOverlap="1" wp14:anchorId="468DC691" wp14:editId="382DB403">
                <wp:simplePos x="0" y="0"/>
                <wp:positionH relativeFrom="margin">
                  <wp:posOffset>323850</wp:posOffset>
                </wp:positionH>
                <wp:positionV relativeFrom="paragraph">
                  <wp:posOffset>544195</wp:posOffset>
                </wp:positionV>
                <wp:extent cx="1389380" cy="502920"/>
                <wp:effectExtent l="0" t="0" r="20320" b="11430"/>
                <wp:wrapNone/>
                <wp:docPr id="1694753123" name="Rectangle 15"/>
                <wp:cNvGraphicFramePr/>
                <a:graphic xmlns:a="http://schemas.openxmlformats.org/drawingml/2006/main">
                  <a:graphicData uri="http://schemas.microsoft.com/office/word/2010/wordprocessingShape">
                    <wps:wsp>
                      <wps:cNvSpPr/>
                      <wps:spPr>
                        <a:xfrm>
                          <a:off x="0" y="0"/>
                          <a:ext cx="1389380" cy="50292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08CA11C9" w14:textId="43EAED38" w:rsidR="0048747E" w:rsidRPr="001B7297" w:rsidRDefault="00C4617D" w:rsidP="0048747E">
                            <w:pPr>
                              <w:jc w:val="center"/>
                              <w:rPr>
                                <w:rFonts w:ascii="Arial" w:hAnsi="Arial" w:cs="Arial"/>
                                <w:b/>
                                <w:bCs/>
                                <w:sz w:val="28"/>
                                <w:szCs w:val="28"/>
                              </w:rPr>
                            </w:pPr>
                            <w:r>
                              <w:rPr>
                                <w:rFonts w:ascii="Arial" w:hAnsi="Arial" w:cs="Arial"/>
                                <w:b/>
                                <w:bCs/>
                                <w:sz w:val="28"/>
                                <w:szCs w:val="28"/>
                              </w:rPr>
                              <w:t>Idea</w:t>
                            </w:r>
                            <w:r w:rsidR="00C36137">
                              <w:rPr>
                                <w:rFonts w:ascii="Arial" w:hAnsi="Arial" w:cs="Arial"/>
                                <w:b/>
                                <w:bCs/>
                                <w:sz w:val="28"/>
                                <w:szCs w:val="28"/>
                              </w:rPr>
                              <w:t>s</w:t>
                            </w:r>
                            <w:r w:rsidR="00D937CD">
                              <w:rPr>
                                <w:rFonts w:ascii="Arial" w:hAnsi="Arial" w:cs="Arial"/>
                                <w:b/>
                                <w:bCs/>
                                <w:sz w:val="28"/>
                                <w:szCs w:val="28"/>
                              </w:rPr>
                              <w:t xml:space="preserve"> &amp; </w:t>
                            </w:r>
                            <w:r w:rsidR="00C36137">
                              <w:rPr>
                                <w:rFonts w:ascii="Arial" w:hAnsi="Arial" w:cs="Arial"/>
                                <w:b/>
                                <w:bCs/>
                                <w:sz w:val="28"/>
                                <w:szCs w:val="28"/>
                              </w:rPr>
                              <w:t>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8DC691" id="_x0000_s1035" style="position:absolute;margin-left:25.5pt;margin-top:42.85pt;width:109.4pt;height:39.6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" fillcolor="#81d463 [2169]" strokecolor="#4ea72e [3209]" strokeweight=".5pt">
                <v:fill color2="#66cb42 [2617]" rotate="t" colors="0 #a8d5a0;.5 #9bca93;1 #8ac67e" focus="100%" type="gradient">
                  <o:fill v:ext="view" type="gradientUnscaled"/>
                </v:fill>
                <v:textbox>
                  <w:txbxContent>
                    <w:p w14:paraId="08CA11C9" w14:textId="43EAED38" w:rsidR="0048747E" w:rsidRPr="001B7297" w:rsidRDefault="00C4617D" w:rsidP="0048747E">
                      <w:pPr>
                        <w:jc w:val="center"/>
                        <w:rPr>
                          <w:rFonts w:ascii="Arial" w:hAnsi="Arial" w:cs="Arial"/>
                          <w:b/>
                          <w:bCs/>
                          <w:sz w:val="28"/>
                          <w:szCs w:val="28"/>
                        </w:rPr>
                      </w:pPr>
                      <w:r>
                        <w:rPr>
                          <w:rFonts w:ascii="Arial" w:hAnsi="Arial" w:cs="Arial"/>
                          <w:b/>
                          <w:bCs/>
                          <w:sz w:val="28"/>
                          <w:szCs w:val="28"/>
                        </w:rPr>
                        <w:t>Idea</w:t>
                      </w:r>
                      <w:r w:rsidR="00C36137">
                        <w:rPr>
                          <w:rFonts w:ascii="Arial" w:hAnsi="Arial" w:cs="Arial"/>
                          <w:b/>
                          <w:bCs/>
                          <w:sz w:val="28"/>
                          <w:szCs w:val="28"/>
                        </w:rPr>
                        <w:t>s</w:t>
                      </w:r>
                      <w:r w:rsidR="00D937CD">
                        <w:rPr>
                          <w:rFonts w:ascii="Arial" w:hAnsi="Arial" w:cs="Arial"/>
                          <w:b/>
                          <w:bCs/>
                          <w:sz w:val="28"/>
                          <w:szCs w:val="28"/>
                        </w:rPr>
                        <w:t xml:space="preserve"> &amp; </w:t>
                      </w:r>
                      <w:r w:rsidR="00C36137">
                        <w:rPr>
                          <w:rFonts w:ascii="Arial" w:hAnsi="Arial" w:cs="Arial"/>
                          <w:b/>
                          <w:bCs/>
                          <w:sz w:val="28"/>
                          <w:szCs w:val="28"/>
                        </w:rPr>
                        <w:t>Education</w:t>
                      </w:r>
                    </w:p>
                  </w:txbxContent>
                </v:textbox>
                <w10:wrap anchorx="margin"/>
              </v:rect>
            </w:pict>
          </mc:Fallback>
        </mc:AlternateContent>
      </w:r>
      <w:r w:rsidR="004E718B">
        <w:rPr>
          <w:rFonts w:ascii="Arial Nova" w:eastAsia="Arial Nova" w:hAnsi="Arial Nova" w:cs="Arial Nova"/>
          <w:i/>
          <w:iCs/>
          <w:noProof/>
          <w:color w:val="000000" w:themeColor="text1"/>
        </w:rPr>
        <mc:AlternateContent>
          <mc:Choice Requires="wps">
            <w:drawing>
              <wp:anchor distT="0" distB="0" distL="114300" distR="114300" simplePos="0" relativeHeight="251686912" behindDoc="0" locked="0" layoutInCell="1" allowOverlap="1" wp14:anchorId="3CFFAEFC" wp14:editId="2444885B">
                <wp:simplePos x="0" y="0"/>
                <wp:positionH relativeFrom="margin">
                  <wp:posOffset>887314</wp:posOffset>
                </wp:positionH>
                <wp:positionV relativeFrom="paragraph">
                  <wp:posOffset>60325</wp:posOffset>
                </wp:positionV>
                <wp:extent cx="365760" cy="457200"/>
                <wp:effectExtent l="19050" t="0" r="34290" b="38100"/>
                <wp:wrapNone/>
                <wp:docPr id="1969833340" name="Arrow: Down 4"/>
                <wp:cNvGraphicFramePr/>
                <a:graphic xmlns:a="http://schemas.openxmlformats.org/drawingml/2006/main">
                  <a:graphicData uri="http://schemas.microsoft.com/office/word/2010/wordprocessingShape">
                    <wps:wsp>
                      <wps:cNvSpPr/>
                      <wps:spPr>
                        <a:xfrm>
                          <a:off x="0" y="0"/>
                          <a:ext cx="365760" cy="4572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17A725" id="Arrow: Down 4" o:spid="_x0000_s1026" type="#_x0000_t67" style="position:absolute;margin-left:69.85pt;margin-top:4.75pt;width:28.8pt;height:36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" adj="12960" fillcolor="#156082 [3204]" strokecolor="#030e13 [484]" strokeweight="1pt">
                <w10:wrap anchorx="margin"/>
              </v:shape>
            </w:pict>
          </mc:Fallback>
        </mc:AlternateContent>
      </w:r>
    </w:p>
    <w:p w14:paraId="60D1E1F3" w14:textId="7B09C855" w:rsidR="002B5F5F" w:rsidRDefault="004F014E">
      <w:pPr>
        <w:rPr>
          <w:rFonts w:ascii="Arial Nova" w:eastAsia="Arial Nova" w:hAnsi="Arial Nova" w:cs="Arial Nova"/>
          <w:b/>
          <w:bCs/>
          <w:i/>
          <w:iCs/>
          <w:color w:val="000000" w:themeColor="text1"/>
        </w:rPr>
      </w:pPr>
      <w:r>
        <w:rPr>
          <w:rFonts w:ascii="Arial Nova" w:eastAsia="Arial Nova" w:hAnsi="Arial Nova" w:cs="Arial Nova"/>
          <w:noProof/>
        </w:rPr>
        <w:drawing>
          <wp:anchor distT="0" distB="0" distL="114300" distR="114300" simplePos="0" relativeHeight="251700224" behindDoc="0" locked="0" layoutInCell="1" allowOverlap="1" wp14:anchorId="0586767F" wp14:editId="68E576B7">
            <wp:simplePos x="0" y="0"/>
            <wp:positionH relativeFrom="column">
              <wp:posOffset>4576445</wp:posOffset>
            </wp:positionH>
            <wp:positionV relativeFrom="paragraph">
              <wp:posOffset>273881</wp:posOffset>
            </wp:positionV>
            <wp:extent cx="365760" cy="645795"/>
            <wp:effectExtent l="0" t="0" r="0" b="1905"/>
            <wp:wrapTopAndBottom/>
            <wp:docPr id="1678733147" name="Picture 27" descr="A blue arrow pointing d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733147" name="Picture 27" descr="A blue arrow pointing down&#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5760" cy="645795"/>
                    </a:xfrm>
                    <a:prstGeom prst="rect">
                      <a:avLst/>
                    </a:prstGeom>
                    <a:noFill/>
                  </pic:spPr>
                </pic:pic>
              </a:graphicData>
            </a:graphic>
            <wp14:sizeRelV relativeFrom="margin">
              <wp14:pctHeight>0</wp14:pctHeight>
            </wp14:sizeRelV>
          </wp:anchor>
        </w:drawing>
      </w:r>
      <w:r>
        <w:rPr>
          <w:rFonts w:ascii="Arial Nova" w:eastAsia="Arial Nova" w:hAnsi="Arial Nova" w:cs="Arial Nova"/>
          <w:b/>
          <w:bCs/>
          <w:i/>
          <w:iCs/>
          <w:noProof/>
          <w:color w:val="000000" w:themeColor="text1"/>
        </w:rPr>
        <mc:AlternateContent>
          <mc:Choice Requires="wps">
            <w:drawing>
              <wp:anchor distT="0" distB="0" distL="114300" distR="114300" simplePos="0" relativeHeight="251678720" behindDoc="0" locked="0" layoutInCell="1" allowOverlap="1" wp14:anchorId="2032B8B8" wp14:editId="4398BC14">
                <wp:simplePos x="0" y="0"/>
                <wp:positionH relativeFrom="column">
                  <wp:posOffset>3437792</wp:posOffset>
                </wp:positionH>
                <wp:positionV relativeFrom="paragraph">
                  <wp:posOffset>164025</wp:posOffset>
                </wp:positionV>
                <wp:extent cx="192943" cy="201833"/>
                <wp:effectExtent l="0" t="0" r="74295" b="65405"/>
                <wp:wrapNone/>
                <wp:docPr id="1009463257" name="Straight Arrow Connector 24"/>
                <wp:cNvGraphicFramePr/>
                <a:graphic xmlns:a="http://schemas.openxmlformats.org/drawingml/2006/main">
                  <a:graphicData uri="http://schemas.microsoft.com/office/word/2010/wordprocessingShape">
                    <wps:wsp>
                      <wps:cNvCnPr/>
                      <wps:spPr>
                        <a:xfrm>
                          <a:off x="0" y="0"/>
                          <a:ext cx="192943" cy="2018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44BB62F" id="_x0000_t32" coordsize="21600,21600" o:spt="32" o:oned="t" path="m,l21600,21600e" filled="f">
                <v:path arrowok="t" fillok="f" o:connecttype="none"/>
                <o:lock v:ext="edit" shapetype="t"/>
              </v:shapetype>
              <v:shape id="Straight Arrow Connector 24" o:spid="_x0000_s1026" type="#_x0000_t32" style="position:absolute;margin-left:270.7pt;margin-top:12.9pt;width:15.2pt;height:15.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" strokecolor="#156082 [3204]" strokeweight=".5pt">
                <v:stroke endarrow="block" joinstyle="miter"/>
              </v:shape>
            </w:pict>
          </mc:Fallback>
        </mc:AlternateContent>
      </w:r>
      <w:r w:rsidR="00CB74CF">
        <w:rPr>
          <w:rFonts w:ascii="Arial Nova" w:eastAsia="Arial Nova" w:hAnsi="Arial Nova" w:cs="Arial Nova"/>
          <w:b/>
          <w:bCs/>
          <w:i/>
          <w:iCs/>
          <w:noProof/>
          <w:color w:val="000000" w:themeColor="text1"/>
        </w:rPr>
        <mc:AlternateContent>
          <mc:Choice Requires="wps">
            <w:drawing>
              <wp:anchor distT="0" distB="0" distL="114300" distR="114300" simplePos="0" relativeHeight="251679744" behindDoc="0" locked="0" layoutInCell="1" allowOverlap="1" wp14:anchorId="272F30FA" wp14:editId="2934A008">
                <wp:simplePos x="0" y="0"/>
                <wp:positionH relativeFrom="margin">
                  <wp:posOffset>2926036</wp:posOffset>
                </wp:positionH>
                <wp:positionV relativeFrom="paragraph">
                  <wp:posOffset>140138</wp:posOffset>
                </wp:positionV>
                <wp:extent cx="45719" cy="182398"/>
                <wp:effectExtent l="57150" t="0" r="50165" b="65405"/>
                <wp:wrapNone/>
                <wp:docPr id="477470826" name="Straight Arrow Connector 25"/>
                <wp:cNvGraphicFramePr/>
                <a:graphic xmlns:a="http://schemas.openxmlformats.org/drawingml/2006/main">
                  <a:graphicData uri="http://schemas.microsoft.com/office/word/2010/wordprocessingShape">
                    <wps:wsp>
                      <wps:cNvCnPr/>
                      <wps:spPr>
                        <a:xfrm flipH="1">
                          <a:off x="0" y="0"/>
                          <a:ext cx="45719" cy="1823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BA0276" id="Straight Arrow Connector 25" o:spid="_x0000_s1026" type="#_x0000_t32" style="position:absolute;margin-left:230.4pt;margin-top:11.05pt;width:3.6pt;height:14.35pt;flip:x;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" strokecolor="#156082 [3204]" strokeweight=".5pt">
                <v:stroke endarrow="block" joinstyle="miter"/>
                <w10:wrap anchorx="margin"/>
              </v:shape>
            </w:pict>
          </mc:Fallback>
        </mc:AlternateContent>
      </w:r>
      <w:r w:rsidR="004E718B">
        <w:rPr>
          <w:rFonts w:ascii="Arial Nova" w:eastAsia="Arial Nova" w:hAnsi="Arial Nova" w:cs="Arial Nova"/>
          <w:b/>
          <w:bCs/>
          <w:i/>
          <w:iCs/>
          <w:noProof/>
          <w:color w:val="000000" w:themeColor="text1"/>
        </w:rPr>
        <mc:AlternateContent>
          <mc:Choice Requires="wps">
            <w:drawing>
              <wp:anchor distT="0" distB="0" distL="114300" distR="114300" simplePos="0" relativeHeight="251676672" behindDoc="0" locked="0" layoutInCell="1" allowOverlap="1" wp14:anchorId="03A40698" wp14:editId="7B1748D2">
                <wp:simplePos x="0" y="0"/>
                <wp:positionH relativeFrom="column">
                  <wp:posOffset>2084465</wp:posOffset>
                </wp:positionH>
                <wp:positionV relativeFrom="paragraph">
                  <wp:posOffset>137532</wp:posOffset>
                </wp:positionV>
                <wp:extent cx="129540" cy="198120"/>
                <wp:effectExtent l="38100" t="0" r="22860" b="49530"/>
                <wp:wrapNone/>
                <wp:docPr id="1816781018" name="Straight Arrow Connector 22"/>
                <wp:cNvGraphicFramePr/>
                <a:graphic xmlns:a="http://schemas.openxmlformats.org/drawingml/2006/main">
                  <a:graphicData uri="http://schemas.microsoft.com/office/word/2010/wordprocessingShape">
                    <wps:wsp>
                      <wps:cNvCnPr/>
                      <wps:spPr>
                        <a:xfrm flipH="1">
                          <a:off x="0" y="0"/>
                          <a:ext cx="129540" cy="198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DEE38C" id="Straight Arrow Connector 22" o:spid="_x0000_s1026" type="#_x0000_t32" style="position:absolute;margin-left:164.15pt;margin-top:10.85pt;width:10.2pt;height:15.6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" strokecolor="#156082 [3204]" strokeweight=".5pt">
                <v:stroke endarrow="block" joinstyle="miter"/>
              </v:shape>
            </w:pict>
          </mc:Fallback>
        </mc:AlternateContent>
      </w:r>
    </w:p>
    <w:p w14:paraId="26C7019A" w14:textId="61C4EFFB" w:rsidR="002B5F5F" w:rsidRDefault="00CB74CF">
      <w:pPr>
        <w:rPr>
          <w:rFonts w:ascii="Arial Nova" w:eastAsia="Arial Nova" w:hAnsi="Arial Nova" w:cs="Arial Nova"/>
          <w:b/>
          <w:bCs/>
          <w:i/>
          <w:iCs/>
          <w:color w:val="000000" w:themeColor="text1"/>
        </w:rPr>
      </w:pPr>
      <w:r>
        <w:rPr>
          <w:rFonts w:ascii="Arial Nova" w:eastAsia="Arial Nova" w:hAnsi="Arial Nova" w:cs="Arial Nova"/>
          <w:b/>
          <w:bCs/>
          <w:i/>
          <w:iCs/>
          <w:noProof/>
          <w:color w:val="000000" w:themeColor="text1"/>
        </w:rPr>
        <mc:AlternateContent>
          <mc:Choice Requires="wps">
            <w:drawing>
              <wp:anchor distT="0" distB="0" distL="114300" distR="114300" simplePos="0" relativeHeight="251701248" behindDoc="0" locked="0" layoutInCell="1" allowOverlap="1" wp14:anchorId="4F908303" wp14:editId="03FBB617">
                <wp:simplePos x="0" y="0"/>
                <wp:positionH relativeFrom="column">
                  <wp:posOffset>3971531</wp:posOffset>
                </wp:positionH>
                <wp:positionV relativeFrom="paragraph">
                  <wp:posOffset>637168</wp:posOffset>
                </wp:positionV>
                <wp:extent cx="1368000" cy="504000"/>
                <wp:effectExtent l="0" t="0" r="22860" b="10795"/>
                <wp:wrapNone/>
                <wp:docPr id="1728415862" name="Rectangle 28"/>
                <wp:cNvGraphicFramePr/>
                <a:graphic xmlns:a="http://schemas.openxmlformats.org/drawingml/2006/main">
                  <a:graphicData uri="http://schemas.microsoft.com/office/word/2010/wordprocessingShape">
                    <wps:wsp>
                      <wps:cNvSpPr/>
                      <wps:spPr>
                        <a:xfrm>
                          <a:off x="0" y="0"/>
                          <a:ext cx="1368000" cy="504000"/>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23D1ABB8" w14:textId="736FC749" w:rsidR="00CB74CF" w:rsidRPr="00CB74CF" w:rsidRDefault="00CB74CF" w:rsidP="00CB74CF">
                            <w:pPr>
                              <w:jc w:val="center"/>
                              <w:rPr>
                                <w:rFonts w:ascii="Arial" w:hAnsi="Arial" w:cs="Arial"/>
                                <w:b/>
                                <w:bCs/>
                                <w:sz w:val="28"/>
                                <w:szCs w:val="28"/>
                              </w:rPr>
                            </w:pPr>
                            <w:r w:rsidRPr="00CB74CF">
                              <w:rPr>
                                <w:rFonts w:ascii="Arial" w:hAnsi="Arial" w:cs="Arial"/>
                                <w:b/>
                                <w:bCs/>
                                <w:sz w:val="28"/>
                                <w:szCs w:val="28"/>
                              </w:rPr>
                              <w:t>Personalized Care Plans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908303" id="Rectangle 28" o:spid="_x0000_s1036" style="position:absolute;margin-left:312.7pt;margin-top:50.15pt;width:107.7pt;height:39.7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" fillcolor="#d35dc6 [2168]" strokecolor="#a02b93 [3208]" strokeweight=".5pt">
                <v:fill color2="#ca3bba [2616]" rotate="t" colors="0 #d09fc8;.5 #c692be;1 #c17eb6" focus="100%" type="gradient">
                  <o:fill v:ext="view" type="gradientUnscaled"/>
                </v:fill>
                <v:textbox>
                  <w:txbxContent>
                    <w:p w14:paraId="23D1ABB8" w14:textId="736FC749" w:rsidR="00CB74CF" w:rsidRPr="00CB74CF" w:rsidRDefault="00CB74CF" w:rsidP="00CB74CF">
                      <w:pPr>
                        <w:jc w:val="center"/>
                        <w:rPr>
                          <w:rFonts w:ascii="Arial" w:hAnsi="Arial" w:cs="Arial"/>
                          <w:b/>
                          <w:bCs/>
                          <w:sz w:val="28"/>
                          <w:szCs w:val="28"/>
                        </w:rPr>
                      </w:pPr>
                      <w:r w:rsidRPr="00CB74CF">
                        <w:rPr>
                          <w:rFonts w:ascii="Arial" w:hAnsi="Arial" w:cs="Arial"/>
                          <w:b/>
                          <w:bCs/>
                          <w:sz w:val="28"/>
                          <w:szCs w:val="28"/>
                        </w:rPr>
                        <w:t>Personalized Care Plans</w:t>
                      </w:r>
                    </w:p>
                  </w:txbxContent>
                </v:textbox>
              </v:rect>
            </w:pict>
          </mc:Fallback>
        </mc:AlternateContent>
      </w:r>
      <w:r>
        <w:rPr>
          <w:rFonts w:ascii="Arial Nova" w:eastAsia="Arial Nova" w:hAnsi="Arial Nova" w:cs="Arial Nova"/>
          <w:b/>
          <w:bCs/>
          <w:i/>
          <w:iCs/>
          <w:noProof/>
          <w:color w:val="000000" w:themeColor="text1"/>
        </w:rPr>
        <mc:AlternateContent>
          <mc:Choice Requires="wps">
            <w:drawing>
              <wp:anchor distT="0" distB="0" distL="114300" distR="114300" simplePos="0" relativeHeight="251675648" behindDoc="0" locked="0" layoutInCell="1" allowOverlap="1" wp14:anchorId="415EE5B9" wp14:editId="1768FA0F">
                <wp:simplePos x="0" y="0"/>
                <wp:positionH relativeFrom="column">
                  <wp:posOffset>3507740</wp:posOffset>
                </wp:positionH>
                <wp:positionV relativeFrom="paragraph">
                  <wp:posOffset>104140</wp:posOffset>
                </wp:positionV>
                <wp:extent cx="936000" cy="468000"/>
                <wp:effectExtent l="0" t="0" r="16510" b="27305"/>
                <wp:wrapNone/>
                <wp:docPr id="171138300" name="Oval 21"/>
                <wp:cNvGraphicFramePr/>
                <a:graphic xmlns:a="http://schemas.openxmlformats.org/drawingml/2006/main">
                  <a:graphicData uri="http://schemas.microsoft.com/office/word/2010/wordprocessingShape">
                    <wps:wsp>
                      <wps:cNvSpPr/>
                      <wps:spPr>
                        <a:xfrm>
                          <a:off x="0" y="0"/>
                          <a:ext cx="936000" cy="4680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5A621C6" w14:textId="4B45FCAB" w:rsidR="00D60E77" w:rsidRPr="00CB74CF" w:rsidRDefault="00D937CD" w:rsidP="00D60E77">
                            <w:pPr>
                              <w:jc w:val="center"/>
                              <w:rPr>
                                <w:rFonts w:ascii="Arial" w:hAnsi="Arial" w:cs="Arial"/>
                                <w:sz w:val="16"/>
                                <w:szCs w:val="16"/>
                              </w:rPr>
                            </w:pPr>
                            <w:r w:rsidRPr="00CB74CF">
                              <w:rPr>
                                <w:rFonts w:ascii="Arial" w:hAnsi="Arial" w:cs="Arial"/>
                                <w:sz w:val="16"/>
                                <w:szCs w:val="16"/>
                              </w:rPr>
                              <w:t>A</w:t>
                            </w:r>
                            <w:r w:rsidR="00D60E77" w:rsidRPr="00CB74CF">
                              <w:rPr>
                                <w:rFonts w:ascii="Arial" w:hAnsi="Arial" w:cs="Arial"/>
                                <w:sz w:val="16"/>
                                <w:szCs w:val="16"/>
                              </w:rPr>
                              <w:t>ctivities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5EE5B9" id="Oval 21" o:spid="_x0000_s1037" style="position:absolute;margin-left:276.2pt;margin-top:8.2pt;width:73.7pt;height:36.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" fillcolor="#156082 [3204]" strokecolor="#030e13 [484]" strokeweight="1pt">
                <v:stroke joinstyle="miter"/>
                <v:textbox>
                  <w:txbxContent>
                    <w:p w14:paraId="05A621C6" w14:textId="4B45FCAB" w:rsidR="00D60E77" w:rsidRPr="00CB74CF" w:rsidRDefault="00D937CD" w:rsidP="00D60E77">
                      <w:pPr>
                        <w:jc w:val="center"/>
                        <w:rPr>
                          <w:rFonts w:ascii="Arial" w:hAnsi="Arial" w:cs="Arial"/>
                          <w:sz w:val="16"/>
                          <w:szCs w:val="16"/>
                        </w:rPr>
                      </w:pPr>
                      <w:r w:rsidRPr="00CB74CF">
                        <w:rPr>
                          <w:rFonts w:ascii="Arial" w:hAnsi="Arial" w:cs="Arial"/>
                          <w:sz w:val="16"/>
                          <w:szCs w:val="16"/>
                        </w:rPr>
                        <w:t>A</w:t>
                      </w:r>
                      <w:r w:rsidR="00D60E77" w:rsidRPr="00CB74CF">
                        <w:rPr>
                          <w:rFonts w:ascii="Arial" w:hAnsi="Arial" w:cs="Arial"/>
                          <w:sz w:val="16"/>
                          <w:szCs w:val="16"/>
                        </w:rPr>
                        <w:t>ctivities</w:t>
                      </w:r>
                    </w:p>
                  </w:txbxContent>
                </v:textbox>
              </v:oval>
            </w:pict>
          </mc:Fallback>
        </mc:AlternateContent>
      </w:r>
      <w:r>
        <w:rPr>
          <w:rFonts w:ascii="Arial Nova" w:eastAsia="Arial Nova" w:hAnsi="Arial Nova" w:cs="Arial Nova"/>
          <w:b/>
          <w:bCs/>
          <w:i/>
          <w:iCs/>
          <w:noProof/>
          <w:color w:val="000000" w:themeColor="text1"/>
        </w:rPr>
        <mc:AlternateContent>
          <mc:Choice Requires="wps">
            <w:drawing>
              <wp:anchor distT="0" distB="0" distL="114300" distR="114300" simplePos="0" relativeHeight="251674624" behindDoc="0" locked="0" layoutInCell="1" allowOverlap="1" wp14:anchorId="59635B93" wp14:editId="0A229A4C">
                <wp:simplePos x="0" y="0"/>
                <wp:positionH relativeFrom="column">
                  <wp:posOffset>2514600</wp:posOffset>
                </wp:positionH>
                <wp:positionV relativeFrom="paragraph">
                  <wp:posOffset>93345</wp:posOffset>
                </wp:positionV>
                <wp:extent cx="936000" cy="468000"/>
                <wp:effectExtent l="0" t="0" r="16510" b="27305"/>
                <wp:wrapNone/>
                <wp:docPr id="786600069" name="Oval 20"/>
                <wp:cNvGraphicFramePr/>
                <a:graphic xmlns:a="http://schemas.openxmlformats.org/drawingml/2006/main">
                  <a:graphicData uri="http://schemas.microsoft.com/office/word/2010/wordprocessingShape">
                    <wps:wsp>
                      <wps:cNvSpPr/>
                      <wps:spPr>
                        <a:xfrm>
                          <a:off x="0" y="0"/>
                          <a:ext cx="936000" cy="4680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9C15844" w14:textId="49134899" w:rsidR="00D60E77" w:rsidRPr="00CB74CF" w:rsidRDefault="00D937CD" w:rsidP="00D60E77">
                            <w:pPr>
                              <w:jc w:val="center"/>
                              <w:rPr>
                                <w:rFonts w:ascii="Arial" w:hAnsi="Arial" w:cs="Arial"/>
                                <w:sz w:val="16"/>
                                <w:szCs w:val="16"/>
                              </w:rPr>
                            </w:pPr>
                            <w:r w:rsidRPr="00CB74CF">
                              <w:rPr>
                                <w:rFonts w:ascii="Arial" w:hAnsi="Arial" w:cs="Arial"/>
                                <w:sz w:val="16"/>
                                <w:szCs w:val="16"/>
                              </w:rPr>
                              <w:t>F</w:t>
                            </w:r>
                            <w:r w:rsidR="00D60E77" w:rsidRPr="00CB74CF">
                              <w:rPr>
                                <w:rFonts w:ascii="Arial" w:hAnsi="Arial" w:cs="Arial"/>
                                <w:sz w:val="16"/>
                                <w:szCs w:val="16"/>
                              </w:rPr>
                              <w:t>eelings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635B93" id="Oval 20" o:spid="_x0000_s1038" style="position:absolute;margin-left:198pt;margin-top:7.35pt;width:73.7pt;height:36.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" fillcolor="#156082 [3204]" strokecolor="#030e13 [484]" strokeweight="1pt">
                <v:stroke joinstyle="miter"/>
                <v:textbox>
                  <w:txbxContent>
                    <w:p w14:paraId="79C15844" w14:textId="49134899" w:rsidR="00D60E77" w:rsidRPr="00CB74CF" w:rsidRDefault="00D937CD" w:rsidP="00D60E77">
                      <w:pPr>
                        <w:jc w:val="center"/>
                        <w:rPr>
                          <w:rFonts w:ascii="Arial" w:hAnsi="Arial" w:cs="Arial"/>
                          <w:sz w:val="16"/>
                          <w:szCs w:val="16"/>
                        </w:rPr>
                      </w:pPr>
                      <w:r w:rsidRPr="00CB74CF">
                        <w:rPr>
                          <w:rFonts w:ascii="Arial" w:hAnsi="Arial" w:cs="Arial"/>
                          <w:sz w:val="16"/>
                          <w:szCs w:val="16"/>
                        </w:rPr>
                        <w:t>F</w:t>
                      </w:r>
                      <w:r w:rsidR="00D60E77" w:rsidRPr="00CB74CF">
                        <w:rPr>
                          <w:rFonts w:ascii="Arial" w:hAnsi="Arial" w:cs="Arial"/>
                          <w:sz w:val="16"/>
                          <w:szCs w:val="16"/>
                        </w:rPr>
                        <w:t>eelings</w:t>
                      </w:r>
                    </w:p>
                  </w:txbxContent>
                </v:textbox>
              </v:oval>
            </w:pict>
          </mc:Fallback>
        </mc:AlternateContent>
      </w:r>
      <w:r>
        <w:rPr>
          <w:rFonts w:ascii="Arial Nova" w:eastAsia="Arial Nova" w:hAnsi="Arial Nova" w:cs="Arial Nova"/>
          <w:b/>
          <w:bCs/>
          <w:i/>
          <w:iCs/>
          <w:noProof/>
          <w:color w:val="000000" w:themeColor="text1"/>
        </w:rPr>
        <mc:AlternateContent>
          <mc:Choice Requires="wps">
            <w:drawing>
              <wp:anchor distT="0" distB="0" distL="114300" distR="114300" simplePos="0" relativeHeight="251673600" behindDoc="0" locked="0" layoutInCell="1" allowOverlap="1" wp14:anchorId="49F50324" wp14:editId="7F19D5E0">
                <wp:simplePos x="0" y="0"/>
                <wp:positionH relativeFrom="column">
                  <wp:posOffset>1520825</wp:posOffset>
                </wp:positionH>
                <wp:positionV relativeFrom="paragraph">
                  <wp:posOffset>85725</wp:posOffset>
                </wp:positionV>
                <wp:extent cx="936000" cy="468000"/>
                <wp:effectExtent l="0" t="0" r="16510" b="27305"/>
                <wp:wrapNone/>
                <wp:docPr id="306552315" name="Oval 19"/>
                <wp:cNvGraphicFramePr/>
                <a:graphic xmlns:a="http://schemas.openxmlformats.org/drawingml/2006/main">
                  <a:graphicData uri="http://schemas.microsoft.com/office/word/2010/wordprocessingShape">
                    <wps:wsp>
                      <wps:cNvSpPr/>
                      <wps:spPr>
                        <a:xfrm>
                          <a:off x="0" y="0"/>
                          <a:ext cx="936000" cy="4680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5713DF3" w14:textId="323A915F" w:rsidR="00D60E77" w:rsidRPr="00CB74CF" w:rsidRDefault="00D937CD" w:rsidP="00D60E77">
                            <w:pPr>
                              <w:jc w:val="center"/>
                              <w:rPr>
                                <w:rFonts w:ascii="Arial" w:hAnsi="Arial" w:cs="Arial"/>
                                <w:sz w:val="16"/>
                                <w:szCs w:val="16"/>
                              </w:rPr>
                            </w:pPr>
                            <w:r w:rsidRPr="00CB74CF">
                              <w:rPr>
                                <w:rFonts w:ascii="Arial" w:hAnsi="Arial" w:cs="Arial"/>
                                <w:sz w:val="16"/>
                                <w:szCs w:val="16"/>
                              </w:rPr>
                              <w:t>Nutritional choices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F50324" id="Oval 19" o:spid="_x0000_s1039" style="position:absolute;margin-left:119.75pt;margin-top:6.75pt;width:73.7pt;height:36.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" fillcolor="#156082 [3204]" strokecolor="#030e13 [484]" strokeweight="1pt">
                <v:stroke joinstyle="miter"/>
                <v:textbox>
                  <w:txbxContent>
                    <w:p w14:paraId="15713DF3" w14:textId="323A915F" w:rsidR="00D60E77" w:rsidRPr="00CB74CF" w:rsidRDefault="00D937CD" w:rsidP="00D60E77">
                      <w:pPr>
                        <w:jc w:val="center"/>
                        <w:rPr>
                          <w:rFonts w:ascii="Arial" w:hAnsi="Arial" w:cs="Arial"/>
                          <w:sz w:val="16"/>
                          <w:szCs w:val="16"/>
                        </w:rPr>
                      </w:pPr>
                      <w:r w:rsidRPr="00CB74CF">
                        <w:rPr>
                          <w:rFonts w:ascii="Arial" w:hAnsi="Arial" w:cs="Arial"/>
                          <w:sz w:val="16"/>
                          <w:szCs w:val="16"/>
                        </w:rPr>
                        <w:t>Nutritional choices</w:t>
                      </w:r>
                    </w:p>
                  </w:txbxContent>
                </v:textbox>
              </v:oval>
            </w:pict>
          </mc:Fallback>
        </mc:AlternateContent>
      </w:r>
    </w:p>
    <w:p w14:paraId="075D14FB" w14:textId="6419B58A" w:rsidR="0048747E" w:rsidRDefault="00CB74CF">
      <w:pPr>
        <w:rPr>
          <w:rFonts w:ascii="Arial" w:hAnsi="Arial" w:cs="Arial"/>
          <w:b/>
          <w:bCs/>
          <w:sz w:val="28"/>
          <w:szCs w:val="28"/>
        </w:rPr>
      </w:pPr>
      <w:r>
        <w:rPr>
          <w:rFonts w:ascii="Arial" w:hAnsi="Arial" w:cs="Arial"/>
          <w:b/>
          <w:bCs/>
          <w:noProof/>
          <w:sz w:val="28"/>
          <w:szCs w:val="28"/>
        </w:rPr>
        <w:drawing>
          <wp:anchor distT="0" distB="0" distL="114300" distR="114300" simplePos="0" relativeHeight="251702272" behindDoc="0" locked="0" layoutInCell="1" allowOverlap="1" wp14:anchorId="3ECB40DA" wp14:editId="60D87E66">
            <wp:simplePos x="0" y="0"/>
            <wp:positionH relativeFrom="column">
              <wp:posOffset>4615268</wp:posOffset>
            </wp:positionH>
            <wp:positionV relativeFrom="paragraph">
              <wp:posOffset>267401</wp:posOffset>
            </wp:positionV>
            <wp:extent cx="365760" cy="481330"/>
            <wp:effectExtent l="0" t="0" r="0" b="0"/>
            <wp:wrapTopAndBottom/>
            <wp:docPr id="1860989756" name="Picture 29" descr="A blue arrow pointing d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989756" name="Picture 29" descr="A blue arrow pointing down&#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5760" cy="481330"/>
                    </a:xfrm>
                    <a:prstGeom prst="rect">
                      <a:avLst/>
                    </a:prstGeom>
                    <a:noFill/>
                  </pic:spPr>
                </pic:pic>
              </a:graphicData>
            </a:graphic>
          </wp:anchor>
        </w:drawing>
      </w:r>
    </w:p>
    <w:p w14:paraId="5FDE0C4C" w14:textId="172D0DA8" w:rsidR="0048747E" w:rsidRPr="0048747E" w:rsidRDefault="00CB74CF" w:rsidP="0048747E">
      <w:pPr>
        <w:rPr>
          <w:rFonts w:ascii="Arial Nova" w:eastAsia="Arial Nova" w:hAnsi="Arial Nova" w:cs="Arial Nova"/>
        </w:rPr>
      </w:pPr>
      <w:r>
        <w:rPr>
          <w:rFonts w:ascii="Arial Nova" w:eastAsia="Arial Nova" w:hAnsi="Arial Nova" w:cs="Arial Nova"/>
          <w:noProof/>
        </w:rPr>
        <mc:AlternateContent>
          <mc:Choice Requires="wps">
            <w:drawing>
              <wp:anchor distT="0" distB="0" distL="114300" distR="114300" simplePos="0" relativeHeight="251703296" behindDoc="0" locked="0" layoutInCell="1" allowOverlap="1" wp14:anchorId="64A08BD1" wp14:editId="69FA995F">
                <wp:simplePos x="0" y="0"/>
                <wp:positionH relativeFrom="column">
                  <wp:posOffset>4027521</wp:posOffset>
                </wp:positionH>
                <wp:positionV relativeFrom="paragraph">
                  <wp:posOffset>425626</wp:posOffset>
                </wp:positionV>
                <wp:extent cx="1368000" cy="543911"/>
                <wp:effectExtent l="0" t="0" r="22860" b="27940"/>
                <wp:wrapNone/>
                <wp:docPr id="589960230" name="Rectangle 30"/>
                <wp:cNvGraphicFramePr/>
                <a:graphic xmlns:a="http://schemas.openxmlformats.org/drawingml/2006/main">
                  <a:graphicData uri="http://schemas.microsoft.com/office/word/2010/wordprocessingShape">
                    <wps:wsp>
                      <wps:cNvSpPr/>
                      <wps:spPr>
                        <a:xfrm>
                          <a:off x="0" y="0"/>
                          <a:ext cx="1368000" cy="543911"/>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5A0559F8" w14:textId="5F4DFB80" w:rsidR="00CB74CF" w:rsidRPr="00CB74CF" w:rsidRDefault="00CB74CF" w:rsidP="00CB74CF">
                            <w:pPr>
                              <w:jc w:val="center"/>
                              <w:rPr>
                                <w:rFonts w:ascii="Arial" w:hAnsi="Arial" w:cs="Arial"/>
                                <w:b/>
                                <w:bCs/>
                                <w:sz w:val="28"/>
                                <w:szCs w:val="28"/>
                              </w:rPr>
                            </w:pPr>
                            <w:r w:rsidRPr="00CB74CF">
                              <w:rPr>
                                <w:rFonts w:ascii="Arial" w:hAnsi="Arial" w:cs="Arial"/>
                                <w:b/>
                                <w:bCs/>
                                <w:sz w:val="28"/>
                                <w:szCs w:val="28"/>
                              </w:rPr>
                              <w:t>Health &amp;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A08BD1" id="Rectangle 30" o:spid="_x0000_s1040" style="position:absolute;margin-left:317.15pt;margin-top:33.5pt;width:107.7pt;height:42.8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" fillcolor="#4fc5f2 [2167]" strokecolor="#0f9ed5 [3207]" strokeweight=".5pt">
                <v:fill color2="#2ab8f0 [2615]" rotate="t" colors="0 #9ccff5;.5 #8fc4eb;1 #79beed" focus="100%" type="gradient">
                  <o:fill v:ext="view" type="gradientUnscaled"/>
                </v:fill>
                <v:textbox>
                  <w:txbxContent>
                    <w:p w14:paraId="5A0559F8" w14:textId="5F4DFB80" w:rsidR="00CB74CF" w:rsidRPr="00CB74CF" w:rsidRDefault="00CB74CF" w:rsidP="00CB74CF">
                      <w:pPr>
                        <w:jc w:val="center"/>
                        <w:rPr>
                          <w:rFonts w:ascii="Arial" w:hAnsi="Arial" w:cs="Arial"/>
                          <w:b/>
                          <w:bCs/>
                          <w:sz w:val="28"/>
                          <w:szCs w:val="28"/>
                        </w:rPr>
                      </w:pPr>
                      <w:r w:rsidRPr="00CB74CF">
                        <w:rPr>
                          <w:rFonts w:ascii="Arial" w:hAnsi="Arial" w:cs="Arial"/>
                          <w:b/>
                          <w:bCs/>
                          <w:sz w:val="28"/>
                          <w:szCs w:val="28"/>
                        </w:rPr>
                        <w:t>Health &amp; Well-Being</w:t>
                      </w:r>
                    </w:p>
                  </w:txbxContent>
                </v:textbox>
              </v:rect>
            </w:pict>
          </mc:Fallback>
        </mc:AlternateContent>
      </w:r>
    </w:p>
    <w:p w14:paraId="380D55D5" w14:textId="2AE10961" w:rsidR="0048747E" w:rsidRDefault="0048747E" w:rsidP="0048747E">
      <w:pPr>
        <w:rPr>
          <w:rFonts w:ascii="Arial Nova" w:eastAsia="Arial Nova" w:hAnsi="Arial Nova" w:cs="Arial Nova"/>
        </w:rPr>
      </w:pPr>
    </w:p>
    <w:p w14:paraId="42C49393" w14:textId="506EE1DE" w:rsidR="00CB74CF" w:rsidRDefault="00CB74CF" w:rsidP="0048747E">
      <w:pPr>
        <w:rPr>
          <w:rFonts w:ascii="Arial Nova" w:eastAsia="Arial Nova" w:hAnsi="Arial Nova" w:cs="Arial Nova"/>
        </w:rPr>
      </w:pPr>
    </w:p>
    <w:p w14:paraId="5FC98FE4" w14:textId="6EEF4939" w:rsidR="00CB74CF" w:rsidRPr="0048747E" w:rsidRDefault="00CB74CF" w:rsidP="0048747E">
      <w:pPr>
        <w:rPr>
          <w:rFonts w:ascii="Arial Nova" w:eastAsia="Arial Nova" w:hAnsi="Arial Nova" w:cs="Arial Nova"/>
        </w:rPr>
      </w:pPr>
    </w:p>
    <w:p w14:paraId="10283FED" w14:textId="2D5CA82F" w:rsidR="00AF7BE2" w:rsidRPr="00AF7BE2" w:rsidRDefault="0048747E" w:rsidP="00AF7BE2">
      <w:pPr>
        <w:tabs>
          <w:tab w:val="left" w:pos="1620"/>
        </w:tabs>
        <w:rPr>
          <w:rFonts w:ascii="Arial" w:hAnsi="Arial" w:cs="Arial"/>
          <w:b/>
          <w:bCs/>
          <w:sz w:val="28"/>
          <w:szCs w:val="28"/>
          <w:lang w:val="en-GB"/>
        </w:rPr>
      </w:pPr>
      <w:r>
        <w:rPr>
          <w:rFonts w:ascii="Arial" w:hAnsi="Arial" w:cs="Arial"/>
          <w:b/>
          <w:bCs/>
          <w:sz w:val="28"/>
          <w:szCs w:val="28"/>
        </w:rPr>
        <w:tab/>
      </w:r>
      <w:r w:rsidR="00AF7BE2">
        <w:rPr>
          <w:rFonts w:ascii="Arial" w:hAnsi="Arial" w:cs="Arial"/>
          <w:b/>
          <w:bCs/>
          <w:sz w:val="28"/>
          <w:szCs w:val="28"/>
        </w:rPr>
        <w:t xml:space="preserve">                                                             </w:t>
      </w:r>
      <w:r w:rsidR="00AF7BE2" w:rsidRPr="00AF7BE2">
        <w:rPr>
          <w:rFonts w:ascii="Arial" w:hAnsi="Arial" w:cs="Arial"/>
          <w:b/>
          <w:bCs/>
          <w:sz w:val="28"/>
          <w:szCs w:val="28"/>
          <w:lang w:val="en-GB"/>
        </w:rPr>
        <w:t>(Sunol et al., 2023)</w:t>
      </w:r>
    </w:p>
    <w:p w14:paraId="75B55CC0" w14:textId="73292177" w:rsidR="0048747E" w:rsidRDefault="0048747E" w:rsidP="0048747E">
      <w:pPr>
        <w:tabs>
          <w:tab w:val="left" w:pos="1620"/>
        </w:tabs>
        <w:rPr>
          <w:rFonts w:ascii="Arial" w:hAnsi="Arial" w:cs="Arial"/>
          <w:b/>
          <w:bCs/>
          <w:sz w:val="28"/>
          <w:szCs w:val="28"/>
        </w:rPr>
      </w:pPr>
    </w:p>
    <w:p w14:paraId="6D5BE06F" w14:textId="2B275C35" w:rsidR="002E5C0F" w:rsidRPr="005463C9" w:rsidRDefault="00B10A79" w:rsidP="005463C9">
      <w:pPr>
        <w:rPr>
          <w:rFonts w:ascii="Arial Nova" w:eastAsia="Arial Nova" w:hAnsi="Arial Nova" w:cs="Arial Nova"/>
          <w:b/>
          <w:bCs/>
          <w:i/>
          <w:iCs/>
          <w:color w:val="000000" w:themeColor="text1"/>
        </w:rPr>
      </w:pPr>
      <w:r w:rsidRPr="0048747E">
        <w:rPr>
          <w:rFonts w:ascii="Arial Nova" w:eastAsia="Arial Nova" w:hAnsi="Arial Nova" w:cs="Arial Nova"/>
        </w:rPr>
        <w:br w:type="page"/>
      </w:r>
      <w:r w:rsidR="002E5C0F" w:rsidRPr="00B7705A">
        <w:rPr>
          <w:rFonts w:ascii="Arial" w:eastAsia="Arial Nova" w:hAnsi="Arial" w:cs="Arial"/>
          <w:b/>
          <w:bCs/>
          <w:color w:val="000000" w:themeColor="text1"/>
          <w:sz w:val="24"/>
          <w:szCs w:val="24"/>
        </w:rPr>
        <w:lastRenderedPageBreak/>
        <w:t xml:space="preserve">Explanation </w:t>
      </w:r>
      <w:r w:rsidR="001D2EB0" w:rsidRPr="00B7705A">
        <w:rPr>
          <w:rFonts w:ascii="Arial" w:eastAsia="Arial Nova" w:hAnsi="Arial" w:cs="Arial"/>
          <w:b/>
          <w:bCs/>
          <w:color w:val="000000" w:themeColor="text1"/>
          <w:sz w:val="24"/>
          <w:szCs w:val="24"/>
        </w:rPr>
        <w:t xml:space="preserve"> </w:t>
      </w:r>
    </w:p>
    <w:p w14:paraId="4F58B96E" w14:textId="429DB681" w:rsidR="001D2EB0" w:rsidRPr="00BF662C" w:rsidRDefault="001D2EB0" w:rsidP="00BF662C">
      <w:pPr>
        <w:spacing w:line="360" w:lineRule="auto"/>
        <w:jc w:val="both"/>
        <w:rPr>
          <w:rFonts w:ascii="Arial" w:eastAsia="Arial Nova" w:hAnsi="Arial" w:cs="Arial"/>
          <w:color w:val="000000" w:themeColor="text1"/>
        </w:rPr>
      </w:pPr>
      <w:r w:rsidRPr="00BF662C">
        <w:rPr>
          <w:rFonts w:ascii="Arial" w:eastAsia="Arial Nova" w:hAnsi="Arial" w:cs="Arial"/>
          <w:color w:val="000000" w:themeColor="text1"/>
        </w:rPr>
        <w:t xml:space="preserve">In </w:t>
      </w:r>
      <w:r w:rsidR="00BF662C">
        <w:rPr>
          <w:rFonts w:ascii="Arial" w:eastAsia="Arial Nova" w:hAnsi="Arial" w:cs="Arial"/>
          <w:color w:val="000000" w:themeColor="text1"/>
        </w:rPr>
        <w:t>the h</w:t>
      </w:r>
      <w:r w:rsidRPr="00BF662C">
        <w:rPr>
          <w:rFonts w:ascii="Arial" w:eastAsia="Arial Nova" w:hAnsi="Arial" w:cs="Arial"/>
          <w:color w:val="000000" w:themeColor="text1"/>
        </w:rPr>
        <w:t xml:space="preserve">ealth and </w:t>
      </w:r>
      <w:r w:rsidR="00BF662C">
        <w:rPr>
          <w:rFonts w:ascii="Arial" w:eastAsia="Arial Nova" w:hAnsi="Arial" w:cs="Arial"/>
          <w:color w:val="000000" w:themeColor="text1"/>
        </w:rPr>
        <w:t>s</w:t>
      </w:r>
      <w:r w:rsidRPr="00BF662C">
        <w:rPr>
          <w:rFonts w:ascii="Arial" w:eastAsia="Arial Nova" w:hAnsi="Arial" w:cs="Arial"/>
          <w:color w:val="000000" w:themeColor="text1"/>
        </w:rPr>
        <w:t xml:space="preserve">ocial care setting creativity and value creation </w:t>
      </w:r>
      <w:r w:rsidR="00B247B1" w:rsidRPr="00BF662C">
        <w:rPr>
          <w:rFonts w:ascii="Arial" w:eastAsia="Arial Nova" w:hAnsi="Arial" w:cs="Arial"/>
          <w:color w:val="000000" w:themeColor="text1"/>
        </w:rPr>
        <w:t>play</w:t>
      </w:r>
      <w:r w:rsidRPr="00BF662C">
        <w:rPr>
          <w:rFonts w:ascii="Arial" w:eastAsia="Arial Nova" w:hAnsi="Arial" w:cs="Arial"/>
          <w:color w:val="000000" w:themeColor="text1"/>
        </w:rPr>
        <w:t xml:space="preserve"> an important role for better health and well-being outcomes because creativity belongs to the well-being </w:t>
      </w:r>
      <w:r w:rsidR="00B247B1" w:rsidRPr="00BF662C">
        <w:rPr>
          <w:rFonts w:ascii="Arial" w:eastAsia="Arial Nova" w:hAnsi="Arial" w:cs="Arial"/>
          <w:color w:val="000000" w:themeColor="text1"/>
        </w:rPr>
        <w:t>itself</w:t>
      </w:r>
      <w:r w:rsidRPr="00BF662C">
        <w:rPr>
          <w:rFonts w:ascii="Arial" w:eastAsia="Arial Nova" w:hAnsi="Arial" w:cs="Arial"/>
          <w:color w:val="000000" w:themeColor="text1"/>
        </w:rPr>
        <w:t xml:space="preserve"> for innovative healthcare approaches.</w:t>
      </w:r>
    </w:p>
    <w:p w14:paraId="3736B509" w14:textId="163F4469" w:rsidR="00877F52" w:rsidRPr="00BF662C" w:rsidRDefault="001D2EB0" w:rsidP="00BF662C">
      <w:pPr>
        <w:spacing w:line="360" w:lineRule="auto"/>
        <w:jc w:val="both"/>
        <w:rPr>
          <w:rFonts w:ascii="Arial" w:eastAsia="Arial Nova" w:hAnsi="Arial" w:cs="Arial"/>
          <w:color w:val="000000" w:themeColor="text1"/>
        </w:rPr>
      </w:pPr>
      <w:r w:rsidRPr="00BF662C">
        <w:rPr>
          <w:rFonts w:ascii="Arial" w:eastAsia="Arial Nova" w:hAnsi="Arial" w:cs="Arial"/>
          <w:color w:val="000000" w:themeColor="text1"/>
        </w:rPr>
        <w:t xml:space="preserve">Here I </w:t>
      </w:r>
      <w:r w:rsidR="00484CBC" w:rsidRPr="00BF662C">
        <w:rPr>
          <w:rFonts w:ascii="Arial" w:eastAsia="Arial Nova" w:hAnsi="Arial" w:cs="Arial"/>
          <w:color w:val="000000" w:themeColor="text1"/>
        </w:rPr>
        <w:t xml:space="preserve">lay out the concept map regarding </w:t>
      </w:r>
      <w:r w:rsidR="001E67FC">
        <w:rPr>
          <w:rFonts w:ascii="Arial" w:eastAsia="Arial Nova" w:hAnsi="Arial" w:cs="Arial"/>
          <w:color w:val="000000" w:themeColor="text1"/>
        </w:rPr>
        <w:t>c</w:t>
      </w:r>
      <w:r w:rsidR="002E5C0F" w:rsidRPr="00BF662C">
        <w:rPr>
          <w:rFonts w:ascii="Arial" w:eastAsia="Arial Nova" w:hAnsi="Arial" w:cs="Arial"/>
          <w:color w:val="000000" w:themeColor="text1"/>
        </w:rPr>
        <w:t>reativity, value creation, and health and social care improvement</w:t>
      </w:r>
      <w:r w:rsidR="00994744" w:rsidRPr="00BF662C">
        <w:rPr>
          <w:rFonts w:ascii="Arial" w:eastAsia="Arial Nova" w:hAnsi="Arial" w:cs="Arial"/>
          <w:color w:val="000000" w:themeColor="text1"/>
        </w:rPr>
        <w:t xml:space="preserve"> that reflects</w:t>
      </w:r>
      <w:r w:rsidR="00BB6FEF">
        <w:rPr>
          <w:rFonts w:ascii="Arial" w:eastAsia="Arial Nova" w:hAnsi="Arial" w:cs="Arial"/>
          <w:color w:val="000000" w:themeColor="text1"/>
        </w:rPr>
        <w:t xml:space="preserve"> </w:t>
      </w:r>
      <w:r w:rsidR="0062706A" w:rsidRPr="00BF662C">
        <w:rPr>
          <w:rFonts w:ascii="Arial" w:eastAsia="Arial Nova" w:hAnsi="Arial" w:cs="Arial"/>
          <w:color w:val="000000" w:themeColor="text1"/>
        </w:rPr>
        <w:t xml:space="preserve">how a social care worker plans </w:t>
      </w:r>
      <w:r w:rsidR="00B247B1" w:rsidRPr="00BF662C">
        <w:rPr>
          <w:rFonts w:ascii="Arial" w:eastAsia="Arial Nova" w:hAnsi="Arial" w:cs="Arial"/>
          <w:color w:val="000000" w:themeColor="text1"/>
        </w:rPr>
        <w:t>an</w:t>
      </w:r>
      <w:r w:rsidR="0062706A" w:rsidRPr="00BF662C">
        <w:rPr>
          <w:rFonts w:ascii="Arial" w:eastAsia="Arial Nova" w:hAnsi="Arial" w:cs="Arial"/>
          <w:color w:val="000000" w:themeColor="text1"/>
        </w:rPr>
        <w:t xml:space="preserve"> </w:t>
      </w:r>
      <w:r w:rsidR="00B247B1">
        <w:rPr>
          <w:rFonts w:ascii="Arial" w:eastAsia="Arial Nova" w:hAnsi="Arial" w:cs="Arial"/>
          <w:color w:val="000000" w:themeColor="text1"/>
        </w:rPr>
        <w:t>engagement</w:t>
      </w:r>
      <w:r w:rsidR="00B247B1" w:rsidRPr="00BF662C">
        <w:rPr>
          <w:rFonts w:ascii="Arial" w:eastAsia="Arial Nova" w:hAnsi="Arial" w:cs="Arial"/>
          <w:color w:val="000000" w:themeColor="text1"/>
        </w:rPr>
        <w:t xml:space="preserve"> method</w:t>
      </w:r>
      <w:r w:rsidR="00033F62" w:rsidRPr="00BF662C">
        <w:rPr>
          <w:rFonts w:ascii="Arial" w:eastAsia="Arial Nova" w:hAnsi="Arial" w:cs="Arial"/>
          <w:color w:val="000000" w:themeColor="text1"/>
        </w:rPr>
        <w:t xml:space="preserve"> with obese people </w:t>
      </w:r>
      <w:r w:rsidR="000772D9" w:rsidRPr="00BF662C">
        <w:rPr>
          <w:rFonts w:ascii="Arial" w:eastAsia="Arial Nova" w:hAnsi="Arial" w:cs="Arial"/>
          <w:color w:val="000000" w:themeColor="text1"/>
        </w:rPr>
        <w:t>to control</w:t>
      </w:r>
      <w:r w:rsidR="001E67FC">
        <w:rPr>
          <w:rFonts w:ascii="Arial" w:eastAsia="Arial Nova" w:hAnsi="Arial" w:cs="Arial"/>
          <w:color w:val="000000" w:themeColor="text1"/>
        </w:rPr>
        <w:t xml:space="preserve"> </w:t>
      </w:r>
      <w:r w:rsidR="000772D9" w:rsidRPr="00BF662C">
        <w:rPr>
          <w:rFonts w:ascii="Arial" w:eastAsia="Arial Nova" w:hAnsi="Arial" w:cs="Arial"/>
          <w:color w:val="000000" w:themeColor="text1"/>
        </w:rPr>
        <w:t>obesity</w:t>
      </w:r>
      <w:r w:rsidR="00877F52" w:rsidRPr="00BF662C">
        <w:rPr>
          <w:rFonts w:ascii="Arial" w:eastAsia="Arial Nova" w:hAnsi="Arial" w:cs="Arial"/>
          <w:color w:val="000000" w:themeColor="text1"/>
        </w:rPr>
        <w:t>.</w:t>
      </w:r>
    </w:p>
    <w:p w14:paraId="72025462" w14:textId="2EB82E4B" w:rsidR="00F23716" w:rsidRPr="00BF662C" w:rsidRDefault="00BF4ACD" w:rsidP="00BF662C">
      <w:pPr>
        <w:spacing w:line="360" w:lineRule="auto"/>
        <w:jc w:val="both"/>
        <w:rPr>
          <w:rFonts w:ascii="Arial" w:eastAsia="Arial Nova" w:hAnsi="Arial" w:cs="Arial"/>
          <w:color w:val="000000" w:themeColor="text1"/>
        </w:rPr>
      </w:pPr>
      <w:r w:rsidRPr="00BF662C">
        <w:rPr>
          <w:rFonts w:ascii="Arial" w:eastAsia="Arial Nova" w:hAnsi="Arial" w:cs="Arial"/>
          <w:color w:val="000000" w:themeColor="text1"/>
        </w:rPr>
        <w:t xml:space="preserve">A care worker uses an adiposity logbook for </w:t>
      </w:r>
      <w:r w:rsidR="000B2423" w:rsidRPr="00BF662C">
        <w:rPr>
          <w:rFonts w:ascii="Arial" w:eastAsia="Arial Nova" w:hAnsi="Arial" w:cs="Arial"/>
          <w:color w:val="000000" w:themeColor="text1"/>
        </w:rPr>
        <w:t xml:space="preserve">service users to </w:t>
      </w:r>
      <w:r w:rsidR="00932A97" w:rsidRPr="00BF662C">
        <w:rPr>
          <w:rFonts w:ascii="Arial" w:eastAsia="Arial Nova" w:hAnsi="Arial" w:cs="Arial"/>
          <w:color w:val="000000" w:themeColor="text1"/>
        </w:rPr>
        <w:t>encourage them</w:t>
      </w:r>
      <w:r w:rsidR="001E67FC">
        <w:rPr>
          <w:rFonts w:ascii="Arial" w:eastAsia="Arial Nova" w:hAnsi="Arial" w:cs="Arial"/>
          <w:color w:val="000000" w:themeColor="text1"/>
        </w:rPr>
        <w:t xml:space="preserve"> to write </w:t>
      </w:r>
      <w:r w:rsidR="00932A97" w:rsidRPr="00BF662C">
        <w:rPr>
          <w:rFonts w:ascii="Arial" w:eastAsia="Arial Nova" w:hAnsi="Arial" w:cs="Arial"/>
          <w:color w:val="000000" w:themeColor="text1"/>
        </w:rPr>
        <w:t>about their daily routines in the form of</w:t>
      </w:r>
      <w:r w:rsidR="008A11D9" w:rsidRPr="00BF662C">
        <w:rPr>
          <w:rFonts w:ascii="Arial" w:eastAsia="Arial Nova" w:hAnsi="Arial" w:cs="Arial"/>
          <w:color w:val="000000" w:themeColor="text1"/>
        </w:rPr>
        <w:t xml:space="preserve"> self-reflection</w:t>
      </w:r>
      <w:r w:rsidR="00825401" w:rsidRPr="00BF662C">
        <w:rPr>
          <w:rFonts w:ascii="Arial" w:eastAsia="Arial Nova" w:hAnsi="Arial" w:cs="Arial"/>
          <w:color w:val="000000" w:themeColor="text1"/>
        </w:rPr>
        <w:t xml:space="preserve"> in wh</w:t>
      </w:r>
      <w:r w:rsidR="00A475F9">
        <w:rPr>
          <w:rFonts w:ascii="Arial" w:eastAsia="Arial Nova" w:hAnsi="Arial" w:cs="Arial"/>
          <w:color w:val="000000" w:themeColor="text1"/>
        </w:rPr>
        <w:t xml:space="preserve">ich they </w:t>
      </w:r>
      <w:r w:rsidR="00B247B1" w:rsidRPr="00BF662C">
        <w:rPr>
          <w:rFonts w:ascii="Arial" w:eastAsia="Arial Nova" w:hAnsi="Arial" w:cs="Arial"/>
          <w:color w:val="000000" w:themeColor="text1"/>
        </w:rPr>
        <w:t>explain</w:t>
      </w:r>
      <w:r w:rsidR="00825401" w:rsidRPr="00BF662C">
        <w:rPr>
          <w:rFonts w:ascii="Arial" w:eastAsia="Arial Nova" w:hAnsi="Arial" w:cs="Arial"/>
          <w:color w:val="000000" w:themeColor="text1"/>
        </w:rPr>
        <w:t xml:space="preserve"> about </w:t>
      </w:r>
      <w:r w:rsidR="001C41A8">
        <w:rPr>
          <w:rFonts w:ascii="Arial" w:eastAsia="Arial Nova" w:hAnsi="Arial" w:cs="Arial"/>
          <w:color w:val="000000" w:themeColor="text1"/>
        </w:rPr>
        <w:t>their</w:t>
      </w:r>
      <w:r w:rsidR="00825401" w:rsidRPr="00BF662C">
        <w:rPr>
          <w:rFonts w:ascii="Arial" w:eastAsia="Arial Nova" w:hAnsi="Arial" w:cs="Arial"/>
          <w:color w:val="000000" w:themeColor="text1"/>
        </w:rPr>
        <w:t xml:space="preserve"> </w:t>
      </w:r>
      <w:r w:rsidR="00B247B1" w:rsidRPr="00BF662C">
        <w:rPr>
          <w:rFonts w:ascii="Arial" w:eastAsia="Arial Nova" w:hAnsi="Arial" w:cs="Arial"/>
          <w:color w:val="000000" w:themeColor="text1"/>
        </w:rPr>
        <w:t>lifestyle</w:t>
      </w:r>
      <w:r w:rsidR="00825401" w:rsidRPr="00BF662C">
        <w:rPr>
          <w:rFonts w:ascii="Arial" w:eastAsia="Arial Nova" w:hAnsi="Arial" w:cs="Arial"/>
          <w:color w:val="000000" w:themeColor="text1"/>
        </w:rPr>
        <w:t xml:space="preserve"> like nutritional choices, activities and feelings</w:t>
      </w:r>
      <w:r w:rsidR="0099243D" w:rsidRPr="00BF662C">
        <w:rPr>
          <w:rFonts w:ascii="Arial" w:eastAsia="Arial Nova" w:hAnsi="Arial" w:cs="Arial"/>
          <w:color w:val="000000" w:themeColor="text1"/>
        </w:rPr>
        <w:t xml:space="preserve"> etc.</w:t>
      </w:r>
    </w:p>
    <w:p w14:paraId="488073D9" w14:textId="3084BB18" w:rsidR="008A6F07" w:rsidRPr="00AF7BE2" w:rsidRDefault="0099243D" w:rsidP="00BF662C">
      <w:pPr>
        <w:spacing w:line="360" w:lineRule="auto"/>
        <w:jc w:val="both"/>
        <w:rPr>
          <w:rFonts w:ascii="Arial" w:eastAsia="Arial Nova" w:hAnsi="Arial" w:cs="Arial"/>
          <w:color w:val="000000" w:themeColor="text1"/>
          <w:lang w:val="en-GB"/>
        </w:rPr>
      </w:pPr>
      <w:r w:rsidRPr="00BF662C">
        <w:rPr>
          <w:rFonts w:ascii="Arial" w:eastAsia="Arial Nova" w:hAnsi="Arial" w:cs="Arial"/>
          <w:color w:val="000000" w:themeColor="text1"/>
        </w:rPr>
        <w:t xml:space="preserve">This method also support the value creation, as it </w:t>
      </w:r>
      <w:r w:rsidR="00246F74">
        <w:rPr>
          <w:rFonts w:ascii="Arial" w:eastAsia="Arial Nova" w:hAnsi="Arial" w:cs="Arial"/>
          <w:color w:val="000000" w:themeColor="text1"/>
        </w:rPr>
        <w:t xml:space="preserve">inspire </w:t>
      </w:r>
      <w:r w:rsidRPr="00BF662C">
        <w:rPr>
          <w:rFonts w:ascii="Arial" w:eastAsia="Arial Nova" w:hAnsi="Arial" w:cs="Arial"/>
          <w:color w:val="000000" w:themeColor="text1"/>
        </w:rPr>
        <w:t xml:space="preserve">the service users </w:t>
      </w:r>
      <w:r w:rsidR="00A949A5" w:rsidRPr="00BF662C">
        <w:rPr>
          <w:rFonts w:ascii="Arial" w:eastAsia="Arial Nova" w:hAnsi="Arial" w:cs="Arial"/>
          <w:color w:val="000000" w:themeColor="text1"/>
        </w:rPr>
        <w:t xml:space="preserve">to be motivated regarding </w:t>
      </w:r>
      <w:r w:rsidR="00F557C3">
        <w:rPr>
          <w:rFonts w:ascii="Arial" w:eastAsia="Arial Nova" w:hAnsi="Arial" w:cs="Arial"/>
          <w:color w:val="000000" w:themeColor="text1"/>
        </w:rPr>
        <w:t>their</w:t>
      </w:r>
      <w:r w:rsidR="00A949A5" w:rsidRPr="00BF662C">
        <w:rPr>
          <w:rFonts w:ascii="Arial" w:eastAsia="Arial Nova" w:hAnsi="Arial" w:cs="Arial"/>
          <w:color w:val="000000" w:themeColor="text1"/>
        </w:rPr>
        <w:t xml:space="preserve"> health </w:t>
      </w:r>
      <w:r w:rsidR="00756279" w:rsidRPr="00BF662C">
        <w:rPr>
          <w:rFonts w:ascii="Arial" w:eastAsia="Arial Nova" w:hAnsi="Arial" w:cs="Arial"/>
          <w:color w:val="000000" w:themeColor="text1"/>
        </w:rPr>
        <w:t xml:space="preserve">by getting </w:t>
      </w:r>
      <w:r w:rsidR="00BA0206" w:rsidRPr="00BF662C">
        <w:rPr>
          <w:rFonts w:ascii="Arial" w:eastAsia="Arial Nova" w:hAnsi="Arial" w:cs="Arial"/>
          <w:color w:val="000000" w:themeColor="text1"/>
        </w:rPr>
        <w:t xml:space="preserve">aware of </w:t>
      </w:r>
      <w:r w:rsidR="00756279" w:rsidRPr="00BF662C">
        <w:rPr>
          <w:rFonts w:ascii="Arial" w:eastAsia="Arial Nova" w:hAnsi="Arial" w:cs="Arial"/>
          <w:color w:val="000000" w:themeColor="text1"/>
        </w:rPr>
        <w:t xml:space="preserve">new ideas, educational perspectives </w:t>
      </w:r>
      <w:r w:rsidR="00BA0206" w:rsidRPr="00BF662C">
        <w:rPr>
          <w:rFonts w:ascii="Arial" w:eastAsia="Arial Nova" w:hAnsi="Arial" w:cs="Arial"/>
          <w:color w:val="000000" w:themeColor="text1"/>
        </w:rPr>
        <w:t>and health c</w:t>
      </w:r>
      <w:r w:rsidR="00F557C3">
        <w:rPr>
          <w:rFonts w:ascii="Arial" w:eastAsia="Arial Nova" w:hAnsi="Arial" w:cs="Arial"/>
          <w:color w:val="000000" w:themeColor="text1"/>
        </w:rPr>
        <w:t>a</w:t>
      </w:r>
      <w:r w:rsidR="00BA0206" w:rsidRPr="00BF662C">
        <w:rPr>
          <w:rFonts w:ascii="Arial" w:eastAsia="Arial Nova" w:hAnsi="Arial" w:cs="Arial"/>
          <w:color w:val="000000" w:themeColor="text1"/>
        </w:rPr>
        <w:t xml:space="preserve">mpaigns that how </w:t>
      </w:r>
      <w:r w:rsidR="00A54DBA" w:rsidRPr="00BF662C">
        <w:rPr>
          <w:rFonts w:ascii="Arial" w:eastAsia="Arial Nova" w:hAnsi="Arial" w:cs="Arial"/>
          <w:color w:val="000000" w:themeColor="text1"/>
        </w:rPr>
        <w:t xml:space="preserve">and which factors are healthy for obese people to worker on themselves </w:t>
      </w:r>
      <w:r w:rsidR="00C675A7" w:rsidRPr="00BF662C">
        <w:rPr>
          <w:rFonts w:ascii="Arial" w:eastAsia="Arial Nova" w:hAnsi="Arial" w:cs="Arial"/>
          <w:color w:val="000000" w:themeColor="text1"/>
        </w:rPr>
        <w:t xml:space="preserve">in controlling obesity and </w:t>
      </w:r>
      <w:r w:rsidR="00847F74">
        <w:rPr>
          <w:rFonts w:ascii="Arial" w:eastAsia="Arial Nova" w:hAnsi="Arial" w:cs="Arial"/>
          <w:color w:val="000000" w:themeColor="text1"/>
        </w:rPr>
        <w:t>preventing</w:t>
      </w:r>
      <w:r w:rsidR="00C675A7" w:rsidRPr="00BF662C">
        <w:rPr>
          <w:rFonts w:ascii="Arial" w:eastAsia="Arial Nova" w:hAnsi="Arial" w:cs="Arial"/>
          <w:color w:val="000000" w:themeColor="text1"/>
        </w:rPr>
        <w:t xml:space="preserve"> of other obesity issues like </w:t>
      </w:r>
      <w:r w:rsidR="00A663B7" w:rsidRPr="00BF662C">
        <w:rPr>
          <w:rFonts w:ascii="Arial" w:eastAsia="Arial Nova" w:hAnsi="Arial" w:cs="Arial"/>
          <w:color w:val="000000" w:themeColor="text1"/>
        </w:rPr>
        <w:t>insulin resistance</w:t>
      </w:r>
      <w:r w:rsidR="00C675A7" w:rsidRPr="00BF662C">
        <w:rPr>
          <w:rFonts w:ascii="Arial" w:eastAsia="Arial Nova" w:hAnsi="Arial" w:cs="Arial"/>
          <w:color w:val="000000" w:themeColor="text1"/>
        </w:rPr>
        <w:t xml:space="preserve"> which is </w:t>
      </w:r>
      <w:r w:rsidR="00A663B7" w:rsidRPr="00BF662C">
        <w:rPr>
          <w:rFonts w:ascii="Arial" w:eastAsia="Arial Nova" w:hAnsi="Arial" w:cs="Arial"/>
          <w:color w:val="000000" w:themeColor="text1"/>
        </w:rPr>
        <w:t xml:space="preserve">a </w:t>
      </w:r>
      <w:r w:rsidR="00C675A7" w:rsidRPr="00BF662C">
        <w:rPr>
          <w:rFonts w:ascii="Arial" w:eastAsia="Arial Nova" w:hAnsi="Arial" w:cs="Arial"/>
          <w:color w:val="000000" w:themeColor="text1"/>
        </w:rPr>
        <w:t>common issue these da</w:t>
      </w:r>
      <w:r w:rsidR="00AF7BE2">
        <w:rPr>
          <w:rFonts w:ascii="Arial" w:eastAsia="Arial Nova" w:hAnsi="Arial" w:cs="Arial"/>
          <w:color w:val="000000" w:themeColor="text1"/>
        </w:rPr>
        <w:t>y</w:t>
      </w:r>
      <w:r w:rsidR="00AF7BE2" w:rsidRPr="00AF7BE2">
        <w:rPr>
          <w:rFonts w:ascii="Arial" w:eastAsia="Arial Nova" w:hAnsi="Arial" w:cs="Arial"/>
          <w:color w:val="000000" w:themeColor="text1"/>
          <w:lang w:val="en-GB"/>
        </w:rPr>
        <w:t>(Sunol et al., 2023)</w:t>
      </w:r>
      <w:r w:rsidR="00AF7BE2">
        <w:rPr>
          <w:rFonts w:ascii="Arial" w:eastAsia="Arial Nova" w:hAnsi="Arial" w:cs="Arial"/>
          <w:color w:val="000000" w:themeColor="text1"/>
          <w:lang w:val="en-GB"/>
        </w:rPr>
        <w:t>.</w:t>
      </w:r>
    </w:p>
    <w:p w14:paraId="2AE158E6" w14:textId="57C61105" w:rsidR="002E5C0F" w:rsidRPr="00D537D2" w:rsidRDefault="00A663B7" w:rsidP="00BF662C">
      <w:pPr>
        <w:spacing w:line="360" w:lineRule="auto"/>
        <w:jc w:val="both"/>
        <w:rPr>
          <w:rFonts w:ascii="Arial" w:eastAsia="Arial Nova" w:hAnsi="Arial" w:cs="Arial"/>
          <w:color w:val="000000" w:themeColor="text1"/>
        </w:rPr>
      </w:pPr>
      <w:r w:rsidRPr="00D537D2">
        <w:rPr>
          <w:rFonts w:ascii="Arial" w:eastAsia="Arial Nova" w:hAnsi="Arial" w:cs="Arial"/>
          <w:color w:val="000000" w:themeColor="text1"/>
        </w:rPr>
        <w:t>Also</w:t>
      </w:r>
      <w:r w:rsidR="00D537D2">
        <w:rPr>
          <w:rFonts w:ascii="Arial" w:eastAsia="Arial Nova" w:hAnsi="Arial" w:cs="Arial"/>
          <w:color w:val="000000" w:themeColor="text1"/>
        </w:rPr>
        <w:t>,</w:t>
      </w:r>
      <w:r w:rsidRPr="00D537D2">
        <w:rPr>
          <w:rFonts w:ascii="Arial" w:eastAsia="Arial Nova" w:hAnsi="Arial" w:cs="Arial"/>
          <w:color w:val="000000" w:themeColor="text1"/>
        </w:rPr>
        <w:t xml:space="preserve"> </w:t>
      </w:r>
      <w:r w:rsidR="00B247B1" w:rsidRPr="00D537D2">
        <w:rPr>
          <w:rFonts w:ascii="Arial" w:eastAsia="Arial Nova" w:hAnsi="Arial" w:cs="Arial"/>
          <w:color w:val="000000" w:themeColor="text1"/>
        </w:rPr>
        <w:t>teamwork</w:t>
      </w:r>
      <w:r w:rsidRPr="00D537D2">
        <w:rPr>
          <w:rFonts w:ascii="Arial" w:eastAsia="Arial Nova" w:hAnsi="Arial" w:cs="Arial"/>
          <w:color w:val="000000" w:themeColor="text1"/>
        </w:rPr>
        <w:t xml:space="preserve"> and </w:t>
      </w:r>
      <w:r w:rsidR="00613292" w:rsidRPr="00D537D2">
        <w:rPr>
          <w:rFonts w:ascii="Arial" w:eastAsia="Arial Nova" w:hAnsi="Arial" w:cs="Arial"/>
          <w:color w:val="000000" w:themeColor="text1"/>
        </w:rPr>
        <w:t xml:space="preserve">excellent communication skills in social care workers </w:t>
      </w:r>
      <w:r w:rsidR="0096351E" w:rsidRPr="00D537D2">
        <w:rPr>
          <w:rFonts w:ascii="Arial" w:eastAsia="Arial Nova" w:hAnsi="Arial" w:cs="Arial"/>
          <w:color w:val="000000" w:themeColor="text1"/>
        </w:rPr>
        <w:t>bring</w:t>
      </w:r>
      <w:r w:rsidR="00613292" w:rsidRPr="00D537D2">
        <w:rPr>
          <w:rFonts w:ascii="Arial" w:eastAsia="Arial Nova" w:hAnsi="Arial" w:cs="Arial"/>
          <w:color w:val="000000" w:themeColor="text1"/>
        </w:rPr>
        <w:t xml:space="preserve"> clarity in their work </w:t>
      </w:r>
      <w:r w:rsidR="00DD6100" w:rsidRPr="00D537D2">
        <w:rPr>
          <w:rFonts w:ascii="Arial" w:eastAsia="Arial Nova" w:hAnsi="Arial" w:cs="Arial"/>
          <w:color w:val="000000" w:themeColor="text1"/>
        </w:rPr>
        <w:t xml:space="preserve">to find innovative approaches in making personalized plans for </w:t>
      </w:r>
      <w:r w:rsidR="00EB2429" w:rsidRPr="00D537D2">
        <w:rPr>
          <w:rFonts w:ascii="Arial" w:eastAsia="Arial Nova" w:hAnsi="Arial" w:cs="Arial"/>
          <w:color w:val="000000" w:themeColor="text1"/>
        </w:rPr>
        <w:t>convalescent health and well-being.</w:t>
      </w:r>
      <w:r w:rsidR="00517431" w:rsidRPr="00D537D2">
        <w:rPr>
          <w:rFonts w:ascii="Arial" w:eastAsia="Arial Nova" w:hAnsi="Arial" w:cs="Arial"/>
          <w:color w:val="000000" w:themeColor="text1"/>
        </w:rPr>
        <w:t xml:space="preserve"> Person centere</w:t>
      </w:r>
      <w:r w:rsidR="00AF5C5B" w:rsidRPr="00D537D2">
        <w:rPr>
          <w:rFonts w:ascii="Arial" w:eastAsia="Arial Nova" w:hAnsi="Arial" w:cs="Arial"/>
          <w:color w:val="000000" w:themeColor="text1"/>
        </w:rPr>
        <w:t>d</w:t>
      </w:r>
      <w:r w:rsidR="00A815EB" w:rsidRPr="00D537D2">
        <w:rPr>
          <w:rFonts w:ascii="Arial" w:eastAsia="Arial Nova" w:hAnsi="Arial" w:cs="Arial"/>
          <w:color w:val="000000" w:themeColor="text1"/>
        </w:rPr>
        <w:t>-</w:t>
      </w:r>
      <w:r w:rsidR="00517431" w:rsidRPr="00D537D2">
        <w:rPr>
          <w:rFonts w:ascii="Arial" w:eastAsia="Arial Nova" w:hAnsi="Arial" w:cs="Arial"/>
          <w:color w:val="000000" w:themeColor="text1"/>
        </w:rPr>
        <w:t xml:space="preserve">care plans lead to the improvement </w:t>
      </w:r>
      <w:r w:rsidR="00F80697" w:rsidRPr="00D537D2">
        <w:rPr>
          <w:rFonts w:ascii="Arial" w:eastAsia="Arial Nova" w:hAnsi="Arial" w:cs="Arial"/>
          <w:color w:val="000000" w:themeColor="text1"/>
        </w:rPr>
        <w:t>such as healthy food habits or lifestyle changing habits,</w:t>
      </w:r>
      <w:r w:rsidR="00AE4299" w:rsidRPr="00D537D2">
        <w:rPr>
          <w:rFonts w:ascii="Arial" w:eastAsia="Arial Nova" w:hAnsi="Arial" w:cs="Arial"/>
          <w:color w:val="000000" w:themeColor="text1"/>
        </w:rPr>
        <w:t xml:space="preserve"> mobility improvements,</w:t>
      </w:r>
      <w:r w:rsidR="00F80697" w:rsidRPr="00D537D2">
        <w:rPr>
          <w:rFonts w:ascii="Arial" w:eastAsia="Arial Nova" w:hAnsi="Arial" w:cs="Arial"/>
          <w:color w:val="000000" w:themeColor="text1"/>
        </w:rPr>
        <w:t xml:space="preserve"> weight management</w:t>
      </w:r>
      <w:r w:rsidR="00A815EB" w:rsidRPr="00D537D2">
        <w:rPr>
          <w:rFonts w:ascii="Arial" w:eastAsia="Arial Nova" w:hAnsi="Arial" w:cs="Arial"/>
          <w:color w:val="000000" w:themeColor="text1"/>
        </w:rPr>
        <w:t>,</w:t>
      </w:r>
      <w:r w:rsidR="00F80697" w:rsidRPr="00D537D2">
        <w:rPr>
          <w:rFonts w:ascii="Arial" w:eastAsia="Arial Nova" w:hAnsi="Arial" w:cs="Arial"/>
          <w:color w:val="000000" w:themeColor="text1"/>
        </w:rPr>
        <w:t xml:space="preserve"> </w:t>
      </w:r>
      <w:r w:rsidR="00AF5C5B" w:rsidRPr="00D537D2">
        <w:rPr>
          <w:rFonts w:ascii="Arial" w:eastAsia="Arial Nova" w:hAnsi="Arial" w:cs="Arial"/>
          <w:color w:val="000000" w:themeColor="text1"/>
        </w:rPr>
        <w:t>raising self-esteem</w:t>
      </w:r>
      <w:r w:rsidR="00A815EB" w:rsidRPr="00D537D2">
        <w:rPr>
          <w:rFonts w:ascii="Arial" w:eastAsia="Arial Nova" w:hAnsi="Arial" w:cs="Arial"/>
          <w:color w:val="000000" w:themeColor="text1"/>
        </w:rPr>
        <w:t xml:space="preserve"> and enhancing sustainability.</w:t>
      </w:r>
    </w:p>
    <w:p w14:paraId="2DAF2D9D" w14:textId="4CDC28D6" w:rsidR="002E5C0F" w:rsidRPr="00BF662C" w:rsidRDefault="00E15735" w:rsidP="00BF662C">
      <w:pPr>
        <w:spacing w:line="360" w:lineRule="auto"/>
        <w:jc w:val="both"/>
        <w:rPr>
          <w:rFonts w:ascii="Arial" w:eastAsia="Arial Nova" w:hAnsi="Arial" w:cs="Arial"/>
          <w:color w:val="000000" w:themeColor="text1"/>
        </w:rPr>
      </w:pPr>
      <w:r w:rsidRPr="00BF662C">
        <w:rPr>
          <w:rFonts w:ascii="Arial" w:eastAsia="Arial Nova" w:hAnsi="Arial" w:cs="Arial"/>
          <w:color w:val="000000" w:themeColor="text1"/>
        </w:rPr>
        <w:t>In this cyclical operation, e</w:t>
      </w:r>
      <w:r w:rsidR="00051E63" w:rsidRPr="00BF662C">
        <w:rPr>
          <w:rFonts w:ascii="Arial" w:eastAsia="Arial Nova" w:hAnsi="Arial" w:cs="Arial"/>
          <w:color w:val="000000" w:themeColor="text1"/>
        </w:rPr>
        <w:t xml:space="preserve">nhancement in health and sustainability </w:t>
      </w:r>
      <w:r w:rsidR="00C6208D" w:rsidRPr="00BF662C">
        <w:rPr>
          <w:rFonts w:ascii="Arial" w:eastAsia="Arial Nova" w:hAnsi="Arial" w:cs="Arial"/>
          <w:color w:val="000000" w:themeColor="text1"/>
        </w:rPr>
        <w:t>encourage</w:t>
      </w:r>
      <w:r w:rsidRPr="00BF662C">
        <w:rPr>
          <w:rFonts w:ascii="Arial" w:eastAsia="Arial Nova" w:hAnsi="Arial" w:cs="Arial"/>
          <w:color w:val="000000" w:themeColor="text1"/>
        </w:rPr>
        <w:t>s</w:t>
      </w:r>
      <w:r w:rsidR="00C6208D" w:rsidRPr="00BF662C">
        <w:rPr>
          <w:rFonts w:ascii="Arial" w:eastAsia="Arial Nova" w:hAnsi="Arial" w:cs="Arial"/>
          <w:color w:val="000000" w:themeColor="text1"/>
        </w:rPr>
        <w:t xml:space="preserve"> service providers to refine their </w:t>
      </w:r>
      <w:r w:rsidR="003D3CA7" w:rsidRPr="00BF662C">
        <w:rPr>
          <w:rFonts w:ascii="Arial" w:eastAsia="Arial Nova" w:hAnsi="Arial" w:cs="Arial"/>
          <w:color w:val="000000" w:themeColor="text1"/>
        </w:rPr>
        <w:t>approaches and strategies</w:t>
      </w:r>
      <w:r w:rsidRPr="00BF662C">
        <w:rPr>
          <w:rFonts w:ascii="Arial" w:eastAsia="Arial Nova" w:hAnsi="Arial" w:cs="Arial"/>
          <w:color w:val="000000" w:themeColor="text1"/>
        </w:rPr>
        <w:t xml:space="preserve"> in continuous</w:t>
      </w:r>
      <w:r w:rsidR="00523B56" w:rsidRPr="00BF662C">
        <w:rPr>
          <w:rFonts w:ascii="Arial" w:eastAsia="Arial Nova" w:hAnsi="Arial" w:cs="Arial"/>
          <w:color w:val="000000" w:themeColor="text1"/>
        </w:rPr>
        <w:t xml:space="preserve"> value creation because all </w:t>
      </w:r>
      <w:r w:rsidR="006F6A2E">
        <w:rPr>
          <w:rFonts w:ascii="Arial" w:eastAsia="Arial Nova" w:hAnsi="Arial" w:cs="Arial"/>
          <w:color w:val="000000" w:themeColor="text1"/>
        </w:rPr>
        <w:t xml:space="preserve">above mentioned </w:t>
      </w:r>
      <w:r w:rsidR="00523B56" w:rsidRPr="00BF662C">
        <w:rPr>
          <w:rFonts w:ascii="Arial" w:eastAsia="Arial Nova" w:hAnsi="Arial" w:cs="Arial"/>
          <w:color w:val="000000" w:themeColor="text1"/>
        </w:rPr>
        <w:t xml:space="preserve">three factors are dynamically </w:t>
      </w:r>
      <w:r w:rsidR="004E0484" w:rsidRPr="00BF662C">
        <w:rPr>
          <w:rFonts w:ascii="Arial" w:eastAsia="Arial Nova" w:hAnsi="Arial" w:cs="Arial"/>
          <w:color w:val="000000" w:themeColor="text1"/>
        </w:rPr>
        <w:t xml:space="preserve">interact with one another by fostering </w:t>
      </w:r>
      <w:r w:rsidR="00BF662C" w:rsidRPr="00BF662C">
        <w:rPr>
          <w:rFonts w:ascii="Arial" w:eastAsia="Arial Nova" w:hAnsi="Arial" w:cs="Arial"/>
          <w:color w:val="000000" w:themeColor="text1"/>
        </w:rPr>
        <w:t>significant change</w:t>
      </w:r>
      <w:r w:rsidR="006F6A2E">
        <w:rPr>
          <w:rFonts w:ascii="Arial" w:eastAsia="Arial Nova" w:hAnsi="Arial" w:cs="Arial"/>
          <w:color w:val="000000" w:themeColor="text1"/>
        </w:rPr>
        <w:t>s</w:t>
      </w:r>
      <w:r w:rsidR="00BF662C" w:rsidRPr="00BF662C">
        <w:rPr>
          <w:rFonts w:ascii="Arial" w:eastAsia="Arial Nova" w:hAnsi="Arial" w:cs="Arial"/>
          <w:color w:val="000000" w:themeColor="text1"/>
        </w:rPr>
        <w:t xml:space="preserve"> in obesity care</w:t>
      </w:r>
      <w:r w:rsidR="005B315A">
        <w:rPr>
          <w:rFonts w:ascii="Arial" w:eastAsia="Arial Nova" w:hAnsi="Arial" w:cs="Arial"/>
          <w:color w:val="000000" w:themeColor="text1"/>
        </w:rPr>
        <w:t xml:space="preserve"> (</w:t>
      </w:r>
      <w:r w:rsidR="005B315A" w:rsidRPr="00133700">
        <w:rPr>
          <w:rFonts w:ascii="Arial" w:eastAsia="Aptos" w:hAnsi="Arial" w:cs="Arial"/>
        </w:rPr>
        <w:t>Amabile</w:t>
      </w:r>
      <w:r w:rsidR="005B315A">
        <w:rPr>
          <w:rFonts w:ascii="Arial" w:eastAsia="Aptos" w:hAnsi="Arial" w:cs="Arial"/>
        </w:rPr>
        <w:t xml:space="preserve"> et al., 1996)</w:t>
      </w:r>
      <w:r w:rsidR="00BF662C" w:rsidRPr="00BF662C">
        <w:rPr>
          <w:rFonts w:ascii="Arial" w:eastAsia="Arial Nova" w:hAnsi="Arial" w:cs="Arial"/>
          <w:color w:val="000000" w:themeColor="text1"/>
        </w:rPr>
        <w:t>.</w:t>
      </w:r>
      <w:r w:rsidR="003D3CA7" w:rsidRPr="00BF662C">
        <w:rPr>
          <w:rFonts w:ascii="Arial" w:eastAsia="Arial Nova" w:hAnsi="Arial" w:cs="Arial"/>
          <w:color w:val="000000" w:themeColor="text1"/>
        </w:rPr>
        <w:t xml:space="preserve"> </w:t>
      </w:r>
      <w:r w:rsidR="002E5C0F" w:rsidRPr="00BF662C">
        <w:rPr>
          <w:rFonts w:ascii="Arial" w:eastAsia="Arial Nova" w:hAnsi="Arial" w:cs="Arial"/>
          <w:color w:val="000000" w:themeColor="text1"/>
        </w:rPr>
        <w:t xml:space="preserve"> </w:t>
      </w:r>
      <w:r w:rsidR="00BF662C" w:rsidRPr="00BF662C">
        <w:rPr>
          <w:rFonts w:ascii="Arial" w:eastAsia="Arial Nova" w:hAnsi="Arial" w:cs="Arial"/>
          <w:color w:val="000000" w:themeColor="text1"/>
        </w:rPr>
        <w:t xml:space="preserve"> </w:t>
      </w:r>
    </w:p>
    <w:p w14:paraId="0DC441F6" w14:textId="7B835F2F" w:rsidR="004A582F" w:rsidRPr="004A582F" w:rsidRDefault="0089591B" w:rsidP="004A582F">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w:t>
      </w:r>
    </w:p>
    <w:p w14:paraId="10F21D34" w14:textId="77777777" w:rsidR="001E6176" w:rsidRDefault="001E6176" w:rsidP="001E6176">
      <w:pPr>
        <w:rPr>
          <w:rFonts w:ascii="Arial Nova" w:eastAsia="Arial Nova" w:hAnsi="Arial Nova" w:cs="Arial Nova"/>
          <w:i/>
          <w:iCs/>
          <w:color w:val="000000" w:themeColor="text1"/>
        </w:rPr>
      </w:pPr>
    </w:p>
    <w:p w14:paraId="3356FE4D" w14:textId="77777777" w:rsidR="001E6176" w:rsidRDefault="001E6176" w:rsidP="001E6176">
      <w:pPr>
        <w:rPr>
          <w:rFonts w:ascii="Arial Nova" w:eastAsia="Arial Nova" w:hAnsi="Arial Nova" w:cs="Arial Nova"/>
          <w:i/>
          <w:iCs/>
          <w:color w:val="000000" w:themeColor="text1"/>
        </w:rPr>
      </w:pPr>
    </w:p>
    <w:p w14:paraId="2B66A278" w14:textId="77777777" w:rsidR="001E6176" w:rsidRDefault="001E6176" w:rsidP="001E6176">
      <w:pPr>
        <w:rPr>
          <w:rFonts w:ascii="Arial Nova" w:eastAsia="Arial Nova" w:hAnsi="Arial Nova" w:cs="Arial Nova"/>
          <w:i/>
          <w:iCs/>
          <w:color w:val="000000" w:themeColor="text1"/>
        </w:rPr>
      </w:pPr>
    </w:p>
    <w:p w14:paraId="1B73AEE9" w14:textId="77777777" w:rsidR="001E6176" w:rsidRDefault="001E6176" w:rsidP="001E6176">
      <w:pPr>
        <w:rPr>
          <w:rFonts w:ascii="Arial Nova" w:eastAsia="Arial Nova" w:hAnsi="Arial Nova" w:cs="Arial Nova"/>
          <w:i/>
          <w:iCs/>
          <w:color w:val="000000" w:themeColor="text1"/>
        </w:rPr>
      </w:pPr>
    </w:p>
    <w:p w14:paraId="4009E7E7" w14:textId="77777777" w:rsidR="001E6176" w:rsidRDefault="001E6176" w:rsidP="001E6176">
      <w:pPr>
        <w:rPr>
          <w:rFonts w:ascii="Arial Nova" w:eastAsia="Arial Nova" w:hAnsi="Arial Nova" w:cs="Arial Nova"/>
          <w:i/>
          <w:iCs/>
          <w:color w:val="000000" w:themeColor="text1"/>
        </w:rPr>
      </w:pPr>
    </w:p>
    <w:p w14:paraId="571258CA" w14:textId="77777777" w:rsidR="001E6176" w:rsidRDefault="001E6176" w:rsidP="001E6176">
      <w:pPr>
        <w:rPr>
          <w:rFonts w:ascii="Arial Nova" w:eastAsia="Arial Nova" w:hAnsi="Arial Nova" w:cs="Arial Nova"/>
          <w:i/>
          <w:iCs/>
          <w:color w:val="000000" w:themeColor="text1"/>
        </w:rPr>
      </w:pPr>
    </w:p>
    <w:p w14:paraId="75E52F59" w14:textId="77777777" w:rsidR="001E6176" w:rsidRDefault="001E6176" w:rsidP="001E6176">
      <w:pPr>
        <w:rPr>
          <w:rFonts w:ascii="Arial Nova" w:eastAsia="Arial Nova" w:hAnsi="Arial Nova" w:cs="Arial Nova"/>
          <w:i/>
          <w:iCs/>
          <w:color w:val="000000" w:themeColor="text1"/>
        </w:rPr>
      </w:pPr>
    </w:p>
    <w:p w14:paraId="74564DBC" w14:textId="77777777" w:rsidR="001E6176" w:rsidRDefault="001E6176" w:rsidP="001E6176">
      <w:pPr>
        <w:rPr>
          <w:rFonts w:ascii="Arial Nova" w:eastAsia="Arial Nova" w:hAnsi="Arial Nova" w:cs="Arial Nova"/>
          <w:i/>
          <w:iCs/>
          <w:color w:val="000000" w:themeColor="text1"/>
        </w:rPr>
      </w:pPr>
    </w:p>
    <w:p w14:paraId="1C125BCC" w14:textId="7FC0D9C3" w:rsidR="00913A28" w:rsidRPr="00025A50" w:rsidRDefault="00432843" w:rsidP="006D0AF2">
      <w:pPr>
        <w:spacing w:line="360" w:lineRule="auto"/>
        <w:jc w:val="both"/>
        <w:rPr>
          <w:rFonts w:ascii="Arial" w:eastAsia="Arial Nova" w:hAnsi="Arial" w:cs="Arial"/>
          <w:b/>
          <w:bCs/>
          <w:sz w:val="28"/>
          <w:szCs w:val="28"/>
        </w:rPr>
      </w:pPr>
      <w:r>
        <w:rPr>
          <w:noProof/>
        </w:rPr>
        <mc:AlternateContent>
          <mc:Choice Requires="wps">
            <w:drawing>
              <wp:anchor distT="0" distB="0" distL="114300" distR="114300" simplePos="0" relativeHeight="251708416" behindDoc="0" locked="0" layoutInCell="1" allowOverlap="1" wp14:anchorId="58D2D132" wp14:editId="52650BEF">
                <wp:simplePos x="0" y="0"/>
                <wp:positionH relativeFrom="column">
                  <wp:posOffset>1017228</wp:posOffset>
                </wp:positionH>
                <wp:positionV relativeFrom="paragraph">
                  <wp:posOffset>4598817</wp:posOffset>
                </wp:positionV>
                <wp:extent cx="3916680" cy="635"/>
                <wp:effectExtent l="0" t="0" r="7620" b="8890"/>
                <wp:wrapTopAndBottom/>
                <wp:docPr id="1378593974" name="Text Box 1"/>
                <wp:cNvGraphicFramePr/>
                <a:graphic xmlns:a="http://schemas.openxmlformats.org/drawingml/2006/main">
                  <a:graphicData uri="http://schemas.microsoft.com/office/word/2010/wordprocessingShape">
                    <wps:wsp>
                      <wps:cNvSpPr txBox="1"/>
                      <wps:spPr>
                        <a:xfrm>
                          <a:off x="0" y="0"/>
                          <a:ext cx="3916680" cy="635"/>
                        </a:xfrm>
                        <a:prstGeom prst="rect">
                          <a:avLst/>
                        </a:prstGeom>
                        <a:solidFill>
                          <a:prstClr val="white"/>
                        </a:solidFill>
                        <a:ln>
                          <a:noFill/>
                        </a:ln>
                      </wps:spPr>
                      <wps:txbx>
                        <w:txbxContent>
                          <w:p w14:paraId="3B6F4C66" w14:textId="5730FA23" w:rsidR="00402DD9" w:rsidRPr="0096351E" w:rsidRDefault="00402DD9" w:rsidP="00402DD9">
                            <w:pPr>
                              <w:pStyle w:val="Caption"/>
                              <w:rPr>
                                <w:rFonts w:ascii="Arial" w:hAnsi="Arial" w:cs="Arial"/>
                                <w:i w:val="0"/>
                                <w:iCs w:val="0"/>
                                <w:color w:val="auto"/>
                                <w:sz w:val="22"/>
                                <w:szCs w:val="22"/>
                              </w:rPr>
                            </w:pPr>
                            <w:r w:rsidRPr="0096351E">
                              <w:rPr>
                                <w:rFonts w:ascii="Arial" w:hAnsi="Arial" w:cs="Arial"/>
                                <w:b/>
                                <w:bCs/>
                                <w:i w:val="0"/>
                                <w:iCs w:val="0"/>
                                <w:color w:val="auto"/>
                                <w:sz w:val="22"/>
                                <w:szCs w:val="22"/>
                              </w:rPr>
                              <w:t xml:space="preserve">Figure </w:t>
                            </w:r>
                            <w:r w:rsidRPr="0096351E">
                              <w:rPr>
                                <w:rFonts w:ascii="Arial" w:hAnsi="Arial" w:cs="Arial"/>
                                <w:b/>
                                <w:bCs/>
                                <w:i w:val="0"/>
                                <w:iCs w:val="0"/>
                                <w:color w:val="auto"/>
                                <w:sz w:val="22"/>
                                <w:szCs w:val="22"/>
                              </w:rPr>
                              <w:fldChar w:fldCharType="begin"/>
                            </w:r>
                            <w:r w:rsidRPr="0096351E">
                              <w:rPr>
                                <w:rFonts w:ascii="Arial" w:hAnsi="Arial" w:cs="Arial"/>
                                <w:b/>
                                <w:bCs/>
                                <w:i w:val="0"/>
                                <w:iCs w:val="0"/>
                                <w:color w:val="auto"/>
                                <w:sz w:val="22"/>
                                <w:szCs w:val="22"/>
                              </w:rPr>
                              <w:instrText xml:space="preserve"> SEQ Figure \* ARABIC </w:instrText>
                            </w:r>
                            <w:r w:rsidRPr="0096351E">
                              <w:rPr>
                                <w:rFonts w:ascii="Arial" w:hAnsi="Arial" w:cs="Arial"/>
                                <w:b/>
                                <w:bCs/>
                                <w:i w:val="0"/>
                                <w:iCs w:val="0"/>
                                <w:color w:val="auto"/>
                                <w:sz w:val="22"/>
                                <w:szCs w:val="22"/>
                              </w:rPr>
                              <w:fldChar w:fldCharType="separate"/>
                            </w:r>
                            <w:r w:rsidR="000905DB" w:rsidRPr="0096351E">
                              <w:rPr>
                                <w:rFonts w:ascii="Arial" w:hAnsi="Arial" w:cs="Arial"/>
                                <w:b/>
                                <w:bCs/>
                                <w:i w:val="0"/>
                                <w:iCs w:val="0"/>
                                <w:noProof/>
                                <w:color w:val="auto"/>
                                <w:sz w:val="22"/>
                                <w:szCs w:val="22"/>
                              </w:rPr>
                              <w:t>1</w:t>
                            </w:r>
                            <w:r w:rsidRPr="0096351E">
                              <w:rPr>
                                <w:rFonts w:ascii="Arial" w:hAnsi="Arial" w:cs="Arial"/>
                                <w:b/>
                                <w:bCs/>
                                <w:i w:val="0"/>
                                <w:iCs w:val="0"/>
                                <w:color w:val="auto"/>
                                <w:sz w:val="22"/>
                                <w:szCs w:val="22"/>
                              </w:rPr>
                              <w:fldChar w:fldCharType="end"/>
                            </w:r>
                            <w:r w:rsidRPr="0096351E">
                              <w:rPr>
                                <w:rFonts w:ascii="Arial" w:hAnsi="Arial" w:cs="Arial"/>
                                <w:b/>
                                <w:bCs/>
                                <w:i w:val="0"/>
                                <w:iCs w:val="0"/>
                                <w:color w:val="auto"/>
                                <w:sz w:val="22"/>
                                <w:szCs w:val="22"/>
                              </w:rPr>
                              <w:t>:</w:t>
                            </w:r>
                            <w:r w:rsidRPr="0096351E">
                              <w:rPr>
                                <w:rFonts w:ascii="Arial" w:hAnsi="Arial" w:cs="Arial"/>
                                <w:i w:val="0"/>
                                <w:iCs w:val="0"/>
                                <w:color w:val="auto"/>
                                <w:sz w:val="22"/>
                                <w:szCs w:val="22"/>
                              </w:rPr>
                              <w:t xml:space="preserve"> Kolb's Experiential Learning Cycle</w:t>
                            </w:r>
                            <w:r w:rsidR="00A31FD7" w:rsidRPr="0096351E">
                              <w:rPr>
                                <w:rFonts w:ascii="Arial" w:hAnsi="Arial" w:cs="Arial"/>
                                <w:i w:val="0"/>
                                <w:iCs w:val="0"/>
                                <w:color w:val="auto"/>
                                <w:sz w:val="22"/>
                                <w:szCs w:val="22"/>
                              </w:rPr>
                              <w:t xml:space="preserve"> </w:t>
                            </w:r>
                            <w:r w:rsidRPr="0096351E">
                              <w:rPr>
                                <w:rFonts w:ascii="Arial" w:hAnsi="Arial" w:cs="Arial"/>
                                <w:i w:val="0"/>
                                <w:iCs w:val="0"/>
                                <w:color w:val="auto"/>
                                <w:sz w:val="22"/>
                                <w:szCs w:val="22"/>
                              </w:rPr>
                              <w:t>(</w:t>
                            </w:r>
                            <w:r w:rsidR="00AB2ABF" w:rsidRPr="0096351E">
                              <w:rPr>
                                <w:rFonts w:ascii="Arial" w:hAnsi="Arial" w:cs="Arial"/>
                                <w:i w:val="0"/>
                                <w:iCs w:val="0"/>
                                <w:color w:val="auto"/>
                                <w:sz w:val="22"/>
                                <w:szCs w:val="22"/>
                              </w:rPr>
                              <w:t>Cambridge International Education Teaching and Learning Team, 2019)</w:t>
                            </w:r>
                            <w:r w:rsidR="004B20E4" w:rsidRPr="0096351E">
                              <w:rPr>
                                <w:rFonts w:ascii="Arial" w:hAnsi="Arial" w:cs="Arial"/>
                                <w:i w:val="0"/>
                                <w:iCs w:val="0"/>
                                <w:color w:val="auto"/>
                                <w:sz w:val="22"/>
                                <w:szCs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8D2D132" id="Text Box 1" o:spid="_x0000_s1041" type="#_x0000_t202" style="position:absolute;left:0;text-align:left;margin-left:80.1pt;margin-top:362.1pt;width:308.4pt;height:.05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" stroked="f">
                <v:textbox style="mso-fit-shape-to-text:t" inset="0,0,0,0">
                  <w:txbxContent>
                    <w:p w14:paraId="3B6F4C66" w14:textId="5730FA23" w:rsidR="00402DD9" w:rsidRPr="0096351E" w:rsidRDefault="00402DD9" w:rsidP="00402DD9">
                      <w:pPr>
                        <w:pStyle w:val="Caption"/>
                        <w:rPr>
                          <w:rFonts w:ascii="Arial" w:hAnsi="Arial" w:cs="Arial"/>
                          <w:i w:val="0"/>
                          <w:iCs w:val="0"/>
                          <w:color w:val="auto"/>
                          <w:sz w:val="22"/>
                          <w:szCs w:val="22"/>
                        </w:rPr>
                      </w:pPr>
                      <w:r w:rsidRPr="0096351E">
                        <w:rPr>
                          <w:rFonts w:ascii="Arial" w:hAnsi="Arial" w:cs="Arial"/>
                          <w:b/>
                          <w:bCs/>
                          <w:i w:val="0"/>
                          <w:iCs w:val="0"/>
                          <w:color w:val="auto"/>
                          <w:sz w:val="22"/>
                          <w:szCs w:val="22"/>
                        </w:rPr>
                        <w:t xml:space="preserve">Figure </w:t>
                      </w:r>
                      <w:r w:rsidRPr="0096351E">
                        <w:rPr>
                          <w:rFonts w:ascii="Arial" w:hAnsi="Arial" w:cs="Arial"/>
                          <w:b/>
                          <w:bCs/>
                          <w:i w:val="0"/>
                          <w:iCs w:val="0"/>
                          <w:color w:val="auto"/>
                          <w:sz w:val="22"/>
                          <w:szCs w:val="22"/>
                        </w:rPr>
                        <w:fldChar w:fldCharType="begin"/>
                      </w:r>
                      <w:r w:rsidRPr="0096351E">
                        <w:rPr>
                          <w:rFonts w:ascii="Arial" w:hAnsi="Arial" w:cs="Arial"/>
                          <w:b/>
                          <w:bCs/>
                          <w:i w:val="0"/>
                          <w:iCs w:val="0"/>
                          <w:color w:val="auto"/>
                          <w:sz w:val="22"/>
                          <w:szCs w:val="22"/>
                        </w:rPr>
                        <w:instrText xml:space="preserve"> SEQ Figure \* ARABIC </w:instrText>
                      </w:r>
                      <w:r w:rsidRPr="0096351E">
                        <w:rPr>
                          <w:rFonts w:ascii="Arial" w:hAnsi="Arial" w:cs="Arial"/>
                          <w:b/>
                          <w:bCs/>
                          <w:i w:val="0"/>
                          <w:iCs w:val="0"/>
                          <w:color w:val="auto"/>
                          <w:sz w:val="22"/>
                          <w:szCs w:val="22"/>
                        </w:rPr>
                        <w:fldChar w:fldCharType="separate"/>
                      </w:r>
                      <w:r w:rsidR="000905DB" w:rsidRPr="0096351E">
                        <w:rPr>
                          <w:rFonts w:ascii="Arial" w:hAnsi="Arial" w:cs="Arial"/>
                          <w:b/>
                          <w:bCs/>
                          <w:i w:val="0"/>
                          <w:iCs w:val="0"/>
                          <w:noProof/>
                          <w:color w:val="auto"/>
                          <w:sz w:val="22"/>
                          <w:szCs w:val="22"/>
                        </w:rPr>
                        <w:t>1</w:t>
                      </w:r>
                      <w:r w:rsidRPr="0096351E">
                        <w:rPr>
                          <w:rFonts w:ascii="Arial" w:hAnsi="Arial" w:cs="Arial"/>
                          <w:b/>
                          <w:bCs/>
                          <w:i w:val="0"/>
                          <w:iCs w:val="0"/>
                          <w:color w:val="auto"/>
                          <w:sz w:val="22"/>
                          <w:szCs w:val="22"/>
                        </w:rPr>
                        <w:fldChar w:fldCharType="end"/>
                      </w:r>
                      <w:r w:rsidRPr="0096351E">
                        <w:rPr>
                          <w:rFonts w:ascii="Arial" w:hAnsi="Arial" w:cs="Arial"/>
                          <w:b/>
                          <w:bCs/>
                          <w:i w:val="0"/>
                          <w:iCs w:val="0"/>
                          <w:color w:val="auto"/>
                          <w:sz w:val="22"/>
                          <w:szCs w:val="22"/>
                        </w:rPr>
                        <w:t>:</w:t>
                      </w:r>
                      <w:r w:rsidRPr="0096351E">
                        <w:rPr>
                          <w:rFonts w:ascii="Arial" w:hAnsi="Arial" w:cs="Arial"/>
                          <w:i w:val="0"/>
                          <w:iCs w:val="0"/>
                          <w:color w:val="auto"/>
                          <w:sz w:val="22"/>
                          <w:szCs w:val="22"/>
                        </w:rPr>
                        <w:t xml:space="preserve"> Kolb's Experiential Learning Cycle</w:t>
                      </w:r>
                      <w:r w:rsidR="00A31FD7" w:rsidRPr="0096351E">
                        <w:rPr>
                          <w:rFonts w:ascii="Arial" w:hAnsi="Arial" w:cs="Arial"/>
                          <w:i w:val="0"/>
                          <w:iCs w:val="0"/>
                          <w:color w:val="auto"/>
                          <w:sz w:val="22"/>
                          <w:szCs w:val="22"/>
                        </w:rPr>
                        <w:t xml:space="preserve"> </w:t>
                      </w:r>
                      <w:r w:rsidRPr="0096351E">
                        <w:rPr>
                          <w:rFonts w:ascii="Arial" w:hAnsi="Arial" w:cs="Arial"/>
                          <w:i w:val="0"/>
                          <w:iCs w:val="0"/>
                          <w:color w:val="auto"/>
                          <w:sz w:val="22"/>
                          <w:szCs w:val="22"/>
                        </w:rPr>
                        <w:t>(</w:t>
                      </w:r>
                      <w:r w:rsidR="00AB2ABF" w:rsidRPr="0096351E">
                        <w:rPr>
                          <w:rFonts w:ascii="Arial" w:hAnsi="Arial" w:cs="Arial"/>
                          <w:i w:val="0"/>
                          <w:iCs w:val="0"/>
                          <w:color w:val="auto"/>
                          <w:sz w:val="22"/>
                          <w:szCs w:val="22"/>
                        </w:rPr>
                        <w:t>Cambridge International Education Teaching and Learning Team, 2019)</w:t>
                      </w:r>
                      <w:r w:rsidR="004B20E4" w:rsidRPr="0096351E">
                        <w:rPr>
                          <w:rFonts w:ascii="Arial" w:hAnsi="Arial" w:cs="Arial"/>
                          <w:i w:val="0"/>
                          <w:iCs w:val="0"/>
                          <w:color w:val="auto"/>
                          <w:sz w:val="22"/>
                          <w:szCs w:val="22"/>
                        </w:rPr>
                        <w:t>.</w:t>
                      </w:r>
                    </w:p>
                  </w:txbxContent>
                </v:textbox>
                <w10:wrap type="topAndBottom"/>
              </v:shape>
            </w:pict>
          </mc:Fallback>
        </mc:AlternateContent>
      </w:r>
      <w:r>
        <w:rPr>
          <w:noProof/>
        </w:rPr>
        <w:drawing>
          <wp:anchor distT="0" distB="0" distL="114300" distR="114300" simplePos="0" relativeHeight="251706368" behindDoc="0" locked="0" layoutInCell="1" allowOverlap="1" wp14:anchorId="174AA924" wp14:editId="48EC4AB0">
            <wp:simplePos x="0" y="0"/>
            <wp:positionH relativeFrom="margin">
              <wp:align>center</wp:align>
            </wp:positionH>
            <wp:positionV relativeFrom="paragraph">
              <wp:posOffset>469153</wp:posOffset>
            </wp:positionV>
            <wp:extent cx="3916680" cy="4018915"/>
            <wp:effectExtent l="0" t="0" r="7620" b="635"/>
            <wp:wrapTopAndBottom/>
            <wp:docPr id="1575243656" name="Picture 26" descr="Getting started with Reflective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Getting started with Reflective Practi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16680" cy="40189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E6176" w:rsidRPr="00B7705A">
        <w:rPr>
          <w:rFonts w:ascii="Arial" w:eastAsia="Arial Nova" w:hAnsi="Arial" w:cs="Arial"/>
          <w:b/>
          <w:bCs/>
          <w:sz w:val="28"/>
          <w:szCs w:val="28"/>
        </w:rPr>
        <w:t>Task</w:t>
      </w:r>
      <w:r w:rsidR="00B7705A">
        <w:rPr>
          <w:rFonts w:ascii="Arial" w:eastAsia="Arial Nova" w:hAnsi="Arial" w:cs="Arial"/>
          <w:b/>
          <w:bCs/>
          <w:sz w:val="28"/>
          <w:szCs w:val="28"/>
        </w:rPr>
        <w:t xml:space="preserve"> # </w:t>
      </w:r>
      <w:r w:rsidR="001E6176" w:rsidRPr="00B7705A">
        <w:rPr>
          <w:rFonts w:ascii="Arial" w:eastAsia="Arial Nova" w:hAnsi="Arial" w:cs="Arial"/>
          <w:b/>
          <w:bCs/>
          <w:sz w:val="28"/>
          <w:szCs w:val="28"/>
        </w:rPr>
        <w:t xml:space="preserve">2 </w:t>
      </w:r>
      <w:r w:rsidR="00B7705A">
        <w:rPr>
          <w:rFonts w:ascii="Arial" w:eastAsia="Arial Nova" w:hAnsi="Arial" w:cs="Arial"/>
          <w:b/>
          <w:bCs/>
          <w:sz w:val="28"/>
          <w:szCs w:val="28"/>
        </w:rPr>
        <w:t xml:space="preserve">             </w:t>
      </w:r>
      <w:r w:rsidR="001E6176" w:rsidRPr="00B7705A">
        <w:rPr>
          <w:rFonts w:ascii="Arial" w:eastAsia="Arial Nova" w:hAnsi="Arial" w:cs="Arial"/>
          <w:b/>
          <w:bCs/>
          <w:sz w:val="28"/>
          <w:szCs w:val="28"/>
        </w:rPr>
        <w:t>Self-Reflection of Group Activity</w:t>
      </w:r>
      <w:r w:rsidR="00717F31">
        <w:rPr>
          <w:rFonts w:ascii="Arial" w:eastAsia="Arial Nova" w:hAnsi="Arial" w:cs="Arial"/>
          <w:b/>
          <w:bCs/>
          <w:sz w:val="28"/>
          <w:szCs w:val="28"/>
        </w:rPr>
        <w:t xml:space="preserve"> </w:t>
      </w:r>
      <w:r w:rsidR="00C55BCC">
        <w:rPr>
          <w:rFonts w:ascii="Arial" w:eastAsia="Arial Nova" w:hAnsi="Arial" w:cs="Arial"/>
          <w:b/>
          <w:bCs/>
          <w:sz w:val="28"/>
          <w:szCs w:val="28"/>
        </w:rPr>
        <w:t xml:space="preserve"> </w:t>
      </w:r>
    </w:p>
    <w:p w14:paraId="641D6F9A" w14:textId="70332360" w:rsidR="00914A52" w:rsidRDefault="006C619C" w:rsidP="006D0AF2">
      <w:pPr>
        <w:spacing w:line="360" w:lineRule="auto"/>
        <w:jc w:val="both"/>
        <w:rPr>
          <w:rFonts w:ascii="Arial" w:eastAsia="Arial Nova" w:hAnsi="Arial" w:cs="Arial"/>
        </w:rPr>
      </w:pPr>
      <w:r>
        <w:rPr>
          <w:rFonts w:ascii="Arial" w:eastAsia="Arial Nova" w:hAnsi="Arial" w:cs="Arial"/>
        </w:rPr>
        <w:t>By u</w:t>
      </w:r>
      <w:r w:rsidR="00914A52" w:rsidRPr="00914A52">
        <w:rPr>
          <w:rFonts w:ascii="Arial" w:eastAsia="Arial Nova" w:hAnsi="Arial" w:cs="Arial"/>
        </w:rPr>
        <w:t>sing Kolb’s Experiential Learning Cycle (1984),</w:t>
      </w:r>
      <w:r>
        <w:rPr>
          <w:rFonts w:ascii="Arial" w:eastAsia="Arial Nova" w:hAnsi="Arial" w:cs="Arial"/>
        </w:rPr>
        <w:t xml:space="preserve"> I am writing </w:t>
      </w:r>
      <w:r w:rsidR="00B8213A">
        <w:rPr>
          <w:rFonts w:ascii="Arial" w:eastAsia="Arial Nova" w:hAnsi="Arial" w:cs="Arial"/>
        </w:rPr>
        <w:t xml:space="preserve">a reflection of </w:t>
      </w:r>
      <w:r w:rsidR="00866945">
        <w:rPr>
          <w:rFonts w:ascii="Arial" w:eastAsia="Arial Nova" w:hAnsi="Arial" w:cs="Arial"/>
        </w:rPr>
        <w:t xml:space="preserve">a group </w:t>
      </w:r>
      <w:r w:rsidR="00B8213A">
        <w:rPr>
          <w:rFonts w:ascii="Arial" w:eastAsia="Arial Nova" w:hAnsi="Arial" w:cs="Arial"/>
        </w:rPr>
        <w:t>activity which consist</w:t>
      </w:r>
      <w:r w:rsidR="00C27F65">
        <w:rPr>
          <w:rFonts w:ascii="Arial" w:eastAsia="Arial Nova" w:hAnsi="Arial" w:cs="Arial"/>
        </w:rPr>
        <w:t xml:space="preserve">s </w:t>
      </w:r>
      <w:r w:rsidR="00B8213A">
        <w:rPr>
          <w:rFonts w:ascii="Arial" w:eastAsia="Arial Nova" w:hAnsi="Arial" w:cs="Arial"/>
        </w:rPr>
        <w:t>of four members</w:t>
      </w:r>
      <w:r w:rsidR="00C47A6A">
        <w:rPr>
          <w:rFonts w:ascii="Arial" w:eastAsia="Arial Nova" w:hAnsi="Arial" w:cs="Arial"/>
        </w:rPr>
        <w:t xml:space="preserve"> using</w:t>
      </w:r>
      <w:r w:rsidR="00C27F65">
        <w:rPr>
          <w:rFonts w:ascii="Arial" w:eastAsia="Arial Nova" w:hAnsi="Arial" w:cs="Arial"/>
        </w:rPr>
        <w:t xml:space="preserve"> </w:t>
      </w:r>
      <w:r w:rsidR="00C47A6A">
        <w:rPr>
          <w:rFonts w:ascii="Arial" w:eastAsia="Arial Nova" w:hAnsi="Arial" w:cs="Arial"/>
        </w:rPr>
        <w:t>resources like colorful paper clips to create shapes</w:t>
      </w:r>
      <w:r w:rsidR="00F93AE4">
        <w:rPr>
          <w:rFonts w:ascii="Arial" w:eastAsia="Arial Nova" w:hAnsi="Arial" w:cs="Arial"/>
        </w:rPr>
        <w:t xml:space="preserve"> </w:t>
      </w:r>
      <w:r w:rsidR="000C39ED">
        <w:rPr>
          <w:rFonts w:ascii="Arial" w:eastAsia="Arial Nova" w:hAnsi="Arial" w:cs="Arial"/>
        </w:rPr>
        <w:t>by</w:t>
      </w:r>
      <w:r w:rsidR="00866945">
        <w:rPr>
          <w:rFonts w:ascii="Arial" w:eastAsia="Arial Nova" w:hAnsi="Arial" w:cs="Arial"/>
        </w:rPr>
        <w:t xml:space="preserve"> using </w:t>
      </w:r>
      <w:r w:rsidR="000C39ED">
        <w:rPr>
          <w:rFonts w:ascii="Arial" w:eastAsia="Arial Nova" w:hAnsi="Arial" w:cs="Arial"/>
        </w:rPr>
        <w:t>diver</w:t>
      </w:r>
      <w:r w:rsidR="00576370">
        <w:rPr>
          <w:rFonts w:ascii="Arial" w:eastAsia="Arial Nova" w:hAnsi="Arial" w:cs="Arial"/>
        </w:rPr>
        <w:t>g</w:t>
      </w:r>
      <w:r w:rsidR="000C39ED">
        <w:rPr>
          <w:rFonts w:ascii="Arial" w:eastAsia="Arial Nova" w:hAnsi="Arial" w:cs="Arial"/>
        </w:rPr>
        <w:t xml:space="preserve">ent and convergent thinking in </w:t>
      </w:r>
      <w:r w:rsidR="005623B3">
        <w:rPr>
          <w:rFonts w:ascii="Arial" w:eastAsia="Arial Nova" w:hAnsi="Arial" w:cs="Arial"/>
        </w:rPr>
        <w:t xml:space="preserve">an activity that </w:t>
      </w:r>
      <w:r w:rsidR="00AE3107">
        <w:rPr>
          <w:rFonts w:ascii="Arial" w:eastAsia="Arial Nova" w:hAnsi="Arial" w:cs="Arial"/>
        </w:rPr>
        <w:t xml:space="preserve">shows </w:t>
      </w:r>
      <w:r w:rsidR="005623B3">
        <w:rPr>
          <w:rFonts w:ascii="Arial" w:eastAsia="Arial Nova" w:hAnsi="Arial" w:cs="Arial"/>
        </w:rPr>
        <w:t>how it helps the SEN students in learning.</w:t>
      </w:r>
      <w:r w:rsidR="00B8213A">
        <w:rPr>
          <w:rFonts w:ascii="Arial" w:eastAsia="Arial Nova" w:hAnsi="Arial" w:cs="Arial"/>
        </w:rPr>
        <w:t xml:space="preserve"> </w:t>
      </w:r>
      <w:r w:rsidR="00C27F65">
        <w:rPr>
          <w:rFonts w:ascii="Arial" w:eastAsia="Arial Nova" w:hAnsi="Arial" w:cs="Arial"/>
        </w:rPr>
        <w:t xml:space="preserve"> </w:t>
      </w:r>
    </w:p>
    <w:p w14:paraId="7EF8F570" w14:textId="238216EA" w:rsidR="00594DE2" w:rsidRPr="00594DE2" w:rsidRDefault="00594DE2" w:rsidP="00594DE2">
      <w:pPr>
        <w:pStyle w:val="ListParagraph"/>
        <w:numPr>
          <w:ilvl w:val="0"/>
          <w:numId w:val="31"/>
        </w:numPr>
        <w:spacing w:line="360" w:lineRule="auto"/>
        <w:jc w:val="both"/>
        <w:rPr>
          <w:rFonts w:ascii="Arial" w:eastAsia="Arial Nova" w:hAnsi="Arial" w:cs="Arial"/>
          <w:b/>
          <w:bCs/>
        </w:rPr>
      </w:pPr>
      <w:r w:rsidRPr="00594DE2">
        <w:rPr>
          <w:rFonts w:ascii="Arial" w:eastAsia="Arial Nova" w:hAnsi="Arial" w:cs="Arial"/>
          <w:b/>
          <w:bCs/>
        </w:rPr>
        <w:t>Concrete Experience</w:t>
      </w:r>
    </w:p>
    <w:p w14:paraId="584F5FBB" w14:textId="01DC6538" w:rsidR="00914A52" w:rsidRDefault="00F6736C" w:rsidP="006D0AF2">
      <w:pPr>
        <w:spacing w:line="360" w:lineRule="auto"/>
        <w:jc w:val="both"/>
        <w:rPr>
          <w:rFonts w:ascii="Arial" w:eastAsia="Arial Nova" w:hAnsi="Arial" w:cs="Arial"/>
        </w:rPr>
      </w:pPr>
      <w:r w:rsidRPr="00EF298E">
        <w:rPr>
          <w:rFonts w:ascii="Arial" w:eastAsia="Arial Nova" w:hAnsi="Arial" w:cs="Arial"/>
        </w:rPr>
        <w:t xml:space="preserve">Our teacher had </w:t>
      </w:r>
      <w:r w:rsidR="0059788E" w:rsidRPr="00EF298E">
        <w:rPr>
          <w:rFonts w:ascii="Arial" w:eastAsia="Arial Nova" w:hAnsi="Arial" w:cs="Arial"/>
        </w:rPr>
        <w:t xml:space="preserve">assigned ten minutes to generate </w:t>
      </w:r>
      <w:r w:rsidR="00AC15B1" w:rsidRPr="00EF298E">
        <w:rPr>
          <w:rFonts w:ascii="Arial" w:eastAsia="Arial Nova" w:hAnsi="Arial" w:cs="Arial"/>
        </w:rPr>
        <w:t xml:space="preserve">as many </w:t>
      </w:r>
      <w:r w:rsidR="0059788E" w:rsidRPr="00EF298E">
        <w:rPr>
          <w:rFonts w:ascii="Arial" w:eastAsia="Arial Nova" w:hAnsi="Arial" w:cs="Arial"/>
        </w:rPr>
        <w:t>shapes</w:t>
      </w:r>
      <w:r w:rsidR="00AC15B1" w:rsidRPr="00EF298E">
        <w:rPr>
          <w:rFonts w:ascii="Arial" w:eastAsia="Arial Nova" w:hAnsi="Arial" w:cs="Arial"/>
        </w:rPr>
        <w:t xml:space="preserve"> </w:t>
      </w:r>
      <w:r w:rsidR="0059788E" w:rsidRPr="00EF298E">
        <w:rPr>
          <w:rFonts w:ascii="Arial" w:eastAsia="Arial Nova" w:hAnsi="Arial" w:cs="Arial"/>
        </w:rPr>
        <w:t xml:space="preserve">as possible </w:t>
      </w:r>
      <w:r w:rsidR="00AC15B1" w:rsidRPr="00EF298E">
        <w:rPr>
          <w:rFonts w:ascii="Arial" w:eastAsia="Arial Nova" w:hAnsi="Arial" w:cs="Arial"/>
        </w:rPr>
        <w:t>from colorful paperclips.</w:t>
      </w:r>
      <w:r w:rsidR="001F7322" w:rsidRPr="00EF298E">
        <w:rPr>
          <w:rFonts w:ascii="Arial" w:eastAsia="Arial Nova" w:hAnsi="Arial" w:cs="Arial"/>
        </w:rPr>
        <w:t xml:space="preserve"> </w:t>
      </w:r>
      <w:r w:rsidR="00AE3107">
        <w:rPr>
          <w:rFonts w:ascii="Arial" w:eastAsia="Arial Nova" w:hAnsi="Arial" w:cs="Arial"/>
        </w:rPr>
        <w:t>Instantly</w:t>
      </w:r>
      <w:r w:rsidR="001F7322" w:rsidRPr="00EF298E">
        <w:rPr>
          <w:rFonts w:ascii="Arial" w:eastAsia="Arial Nova" w:hAnsi="Arial" w:cs="Arial"/>
        </w:rPr>
        <w:t xml:space="preserve"> starting an activity</w:t>
      </w:r>
      <w:r w:rsidR="00313CB8">
        <w:rPr>
          <w:rFonts w:ascii="Arial" w:eastAsia="Arial Nova" w:hAnsi="Arial" w:cs="Arial"/>
        </w:rPr>
        <w:t>,</w:t>
      </w:r>
      <w:r w:rsidR="001F7322" w:rsidRPr="00EF298E">
        <w:rPr>
          <w:rFonts w:ascii="Arial" w:eastAsia="Arial Nova" w:hAnsi="Arial" w:cs="Arial"/>
        </w:rPr>
        <w:t xml:space="preserve"> we</w:t>
      </w:r>
      <w:r w:rsidR="00313CB8">
        <w:rPr>
          <w:rFonts w:ascii="Arial" w:eastAsia="Arial Nova" w:hAnsi="Arial" w:cs="Arial"/>
        </w:rPr>
        <w:t xml:space="preserve"> </w:t>
      </w:r>
      <w:r w:rsidR="001F7322" w:rsidRPr="00EF298E">
        <w:rPr>
          <w:rFonts w:ascii="Arial" w:eastAsia="Arial Nova" w:hAnsi="Arial" w:cs="Arial"/>
        </w:rPr>
        <w:t xml:space="preserve">used divergent thinking </w:t>
      </w:r>
      <w:r w:rsidR="00CC0C9C" w:rsidRPr="00EF298E">
        <w:rPr>
          <w:rFonts w:ascii="Arial" w:eastAsia="Arial Nova" w:hAnsi="Arial" w:cs="Arial"/>
        </w:rPr>
        <w:t>to bend the clips into</w:t>
      </w:r>
      <w:r w:rsidR="008B0A90">
        <w:rPr>
          <w:rFonts w:ascii="Arial" w:eastAsia="Arial Nova" w:hAnsi="Arial" w:cs="Arial"/>
        </w:rPr>
        <w:t xml:space="preserve"> </w:t>
      </w:r>
      <w:r w:rsidR="0007758F">
        <w:rPr>
          <w:rFonts w:ascii="Arial" w:eastAsia="Arial Nova" w:hAnsi="Arial" w:cs="Arial"/>
        </w:rPr>
        <w:t>geometrical shapes</w:t>
      </w:r>
      <w:r w:rsidR="007C2689">
        <w:rPr>
          <w:rFonts w:ascii="Arial" w:eastAsia="Arial Nova" w:hAnsi="Arial" w:cs="Arial"/>
        </w:rPr>
        <w:t xml:space="preserve"> </w:t>
      </w:r>
      <w:r w:rsidR="00C33413">
        <w:rPr>
          <w:rFonts w:ascii="Arial" w:eastAsia="Arial Nova" w:hAnsi="Arial" w:cs="Arial"/>
        </w:rPr>
        <w:t>and</w:t>
      </w:r>
      <w:r w:rsidR="00CC0C9C" w:rsidRPr="00EF298E">
        <w:rPr>
          <w:rFonts w:ascii="Arial" w:eastAsia="Arial Nova" w:hAnsi="Arial" w:cs="Arial"/>
        </w:rPr>
        <w:t xml:space="preserve"> animal shapes like butterflies and fish rather than </w:t>
      </w:r>
      <w:r w:rsidR="00EF298E" w:rsidRPr="00EF298E">
        <w:rPr>
          <w:rFonts w:ascii="Arial" w:eastAsia="Arial Nova" w:hAnsi="Arial" w:cs="Arial"/>
        </w:rPr>
        <w:t xml:space="preserve">listing practical ideas. </w:t>
      </w:r>
    </w:p>
    <w:p w14:paraId="03A08017" w14:textId="3F5EA78E" w:rsidR="00432843" w:rsidRDefault="00432843">
      <w:pPr>
        <w:rPr>
          <w:rFonts w:ascii="Arial" w:eastAsia="Arial Nova" w:hAnsi="Arial" w:cs="Arial"/>
        </w:rPr>
      </w:pPr>
      <w:r>
        <w:rPr>
          <w:rFonts w:ascii="Arial" w:eastAsia="Arial Nova" w:hAnsi="Arial" w:cs="Arial"/>
        </w:rPr>
        <w:br w:type="page"/>
      </w:r>
    </w:p>
    <w:p w14:paraId="2D4ECB14" w14:textId="77777777" w:rsidR="00432843" w:rsidRDefault="00432843" w:rsidP="006D0AF2">
      <w:pPr>
        <w:spacing w:line="360" w:lineRule="auto"/>
        <w:jc w:val="both"/>
        <w:rPr>
          <w:rFonts w:ascii="Arial" w:eastAsia="Arial Nova" w:hAnsi="Arial" w:cs="Arial"/>
        </w:rPr>
      </w:pPr>
    </w:p>
    <w:p w14:paraId="5A585E73" w14:textId="50B5DD28" w:rsidR="00313CB8" w:rsidRPr="00C553AE" w:rsidRDefault="00313CB8" w:rsidP="00313CB8">
      <w:pPr>
        <w:pStyle w:val="ListParagraph"/>
        <w:numPr>
          <w:ilvl w:val="0"/>
          <w:numId w:val="31"/>
        </w:numPr>
        <w:spacing w:line="360" w:lineRule="auto"/>
        <w:jc w:val="both"/>
        <w:rPr>
          <w:rFonts w:ascii="Arial" w:eastAsia="Arial Nova" w:hAnsi="Arial" w:cs="Arial"/>
          <w:b/>
          <w:bCs/>
        </w:rPr>
      </w:pPr>
      <w:r w:rsidRPr="00C553AE">
        <w:rPr>
          <w:rFonts w:ascii="Arial" w:eastAsia="Arial Nova" w:hAnsi="Arial" w:cs="Arial"/>
          <w:b/>
          <w:bCs/>
        </w:rPr>
        <w:t>Refl</w:t>
      </w:r>
      <w:r w:rsidR="00C553AE" w:rsidRPr="00C553AE">
        <w:rPr>
          <w:rFonts w:ascii="Arial" w:eastAsia="Arial Nova" w:hAnsi="Arial" w:cs="Arial"/>
          <w:b/>
          <w:bCs/>
        </w:rPr>
        <w:t>ective Observation</w:t>
      </w:r>
    </w:p>
    <w:p w14:paraId="2DB84188" w14:textId="7473B486" w:rsidR="00CA078E" w:rsidRDefault="00D1254D" w:rsidP="00432843">
      <w:pPr>
        <w:spacing w:line="360" w:lineRule="auto"/>
        <w:jc w:val="both"/>
        <w:rPr>
          <w:rFonts w:ascii="Arial" w:eastAsia="Arial Nova" w:hAnsi="Arial" w:cs="Arial"/>
        </w:rPr>
      </w:pPr>
      <w:r w:rsidRPr="001D1572">
        <w:rPr>
          <w:rFonts w:ascii="Arial" w:eastAsia="Arial Nova" w:hAnsi="Arial" w:cs="Arial"/>
        </w:rPr>
        <w:t xml:space="preserve">During an activity, I noticed that all group members </w:t>
      </w:r>
      <w:r w:rsidR="002E158F" w:rsidRPr="001D1572">
        <w:rPr>
          <w:rFonts w:ascii="Arial" w:eastAsia="Arial Nova" w:hAnsi="Arial" w:cs="Arial"/>
        </w:rPr>
        <w:t>were</w:t>
      </w:r>
      <w:r w:rsidRPr="001D1572">
        <w:rPr>
          <w:rFonts w:ascii="Arial" w:eastAsia="Arial Nova" w:hAnsi="Arial" w:cs="Arial"/>
        </w:rPr>
        <w:t xml:space="preserve"> working </w:t>
      </w:r>
      <w:r w:rsidR="002E158F" w:rsidRPr="001D1572">
        <w:rPr>
          <w:rFonts w:ascii="Arial" w:eastAsia="Arial Nova" w:hAnsi="Arial" w:cs="Arial"/>
        </w:rPr>
        <w:t xml:space="preserve">collaboratively and </w:t>
      </w:r>
      <w:r w:rsidR="00024710" w:rsidRPr="001D1572">
        <w:rPr>
          <w:rFonts w:ascii="Arial" w:eastAsia="Arial Nova" w:hAnsi="Arial" w:cs="Arial"/>
        </w:rPr>
        <w:t xml:space="preserve">blended creativity and </w:t>
      </w:r>
      <w:r w:rsidR="00DC0F0D" w:rsidRPr="001D1572">
        <w:rPr>
          <w:rFonts w:ascii="Arial" w:eastAsia="Arial Nova" w:hAnsi="Arial" w:cs="Arial"/>
        </w:rPr>
        <w:t>functionalism</w:t>
      </w:r>
      <w:r w:rsidR="00A42F6C" w:rsidRPr="001D1572">
        <w:rPr>
          <w:rFonts w:ascii="Arial" w:eastAsia="Arial Nova" w:hAnsi="Arial" w:cs="Arial"/>
        </w:rPr>
        <w:t xml:space="preserve"> by using both </w:t>
      </w:r>
      <w:r w:rsidR="00B247B1" w:rsidRPr="001D1572">
        <w:rPr>
          <w:rFonts w:ascii="Arial" w:eastAsia="Arial Nova" w:hAnsi="Arial" w:cs="Arial"/>
        </w:rPr>
        <w:t>types</w:t>
      </w:r>
      <w:r w:rsidR="00A42F6C" w:rsidRPr="001D1572">
        <w:rPr>
          <w:rFonts w:ascii="Arial" w:eastAsia="Arial Nova" w:hAnsi="Arial" w:cs="Arial"/>
        </w:rPr>
        <w:t xml:space="preserve"> of thi</w:t>
      </w:r>
      <w:r w:rsidR="00E2370F">
        <w:rPr>
          <w:rFonts w:ascii="Arial" w:eastAsia="Arial Nova" w:hAnsi="Arial" w:cs="Arial"/>
        </w:rPr>
        <w:t>nkings</w:t>
      </w:r>
      <w:r w:rsidR="00025A50">
        <w:rPr>
          <w:rFonts w:ascii="Arial" w:eastAsia="Arial Nova" w:hAnsi="Arial" w:cs="Arial"/>
        </w:rPr>
        <w:t xml:space="preserve"> </w:t>
      </w:r>
      <w:r w:rsidR="00432843">
        <w:rPr>
          <w:rFonts w:ascii="Arial" w:eastAsia="Arial Nova" w:hAnsi="Arial" w:cs="Arial"/>
        </w:rPr>
        <w:t>by going out of the box</w:t>
      </w:r>
      <w:r w:rsidR="00A42F6C" w:rsidRPr="001D1572">
        <w:rPr>
          <w:rFonts w:ascii="Arial" w:eastAsia="Arial Nova" w:hAnsi="Arial" w:cs="Arial"/>
        </w:rPr>
        <w:t xml:space="preserve">. Initially, divergent thinking </w:t>
      </w:r>
      <w:r w:rsidR="00E01882" w:rsidRPr="001D1572">
        <w:rPr>
          <w:rFonts w:ascii="Arial" w:eastAsia="Arial Nova" w:hAnsi="Arial" w:cs="Arial"/>
        </w:rPr>
        <w:t>helps the group members to generate shapes freely with the</w:t>
      </w:r>
      <w:r w:rsidR="00AF408F" w:rsidRPr="001D1572">
        <w:rPr>
          <w:rFonts w:ascii="Arial" w:eastAsia="Arial Nova" w:hAnsi="Arial" w:cs="Arial"/>
        </w:rPr>
        <w:t>i</w:t>
      </w:r>
      <w:r w:rsidR="00E01882" w:rsidRPr="001D1572">
        <w:rPr>
          <w:rFonts w:ascii="Arial" w:eastAsia="Arial Nova" w:hAnsi="Arial" w:cs="Arial"/>
        </w:rPr>
        <w:t>r own ideas then</w:t>
      </w:r>
      <w:r w:rsidR="00726318" w:rsidRPr="001D1572">
        <w:rPr>
          <w:rFonts w:ascii="Arial" w:eastAsia="Arial Nova" w:hAnsi="Arial" w:cs="Arial"/>
        </w:rPr>
        <w:t xml:space="preserve"> </w:t>
      </w:r>
      <w:r w:rsidR="00E2370F">
        <w:rPr>
          <w:rFonts w:ascii="Arial" w:eastAsia="Arial Nova" w:hAnsi="Arial" w:cs="Arial"/>
        </w:rPr>
        <w:t xml:space="preserve">convergently </w:t>
      </w:r>
      <w:r w:rsidR="00CA078E">
        <w:rPr>
          <w:rFonts w:ascii="Arial" w:eastAsia="Arial Nova" w:hAnsi="Arial" w:cs="Arial"/>
        </w:rPr>
        <w:t xml:space="preserve">focus on </w:t>
      </w:r>
      <w:r w:rsidR="00911741" w:rsidRPr="001D1572">
        <w:rPr>
          <w:rFonts w:ascii="Arial" w:eastAsia="Arial Nova" w:hAnsi="Arial" w:cs="Arial"/>
        </w:rPr>
        <w:t xml:space="preserve">which designed material is </w:t>
      </w:r>
      <w:r w:rsidR="00A31FD7" w:rsidRPr="001D1572">
        <w:rPr>
          <w:rFonts w:ascii="Arial" w:eastAsia="Arial Nova" w:hAnsi="Arial" w:cs="Arial"/>
        </w:rPr>
        <w:t>useful</w:t>
      </w:r>
      <w:r w:rsidR="00911741" w:rsidRPr="001D1572">
        <w:rPr>
          <w:rFonts w:ascii="Arial" w:eastAsia="Arial Nova" w:hAnsi="Arial" w:cs="Arial"/>
        </w:rPr>
        <w:t xml:space="preserve"> for </w:t>
      </w:r>
      <w:r w:rsidR="001D1572" w:rsidRPr="001D1572">
        <w:rPr>
          <w:rFonts w:ascii="Arial" w:eastAsia="Arial Nova" w:hAnsi="Arial" w:cs="Arial"/>
        </w:rPr>
        <w:t>SEN learners.</w:t>
      </w:r>
    </w:p>
    <w:p w14:paraId="78185B47" w14:textId="7BADCC64" w:rsidR="00914A52" w:rsidRPr="00CA078E" w:rsidRDefault="00CA078E" w:rsidP="00CA078E">
      <w:pPr>
        <w:pStyle w:val="ListParagraph"/>
        <w:numPr>
          <w:ilvl w:val="0"/>
          <w:numId w:val="31"/>
        </w:numPr>
        <w:spacing w:line="360" w:lineRule="auto"/>
        <w:jc w:val="both"/>
        <w:rPr>
          <w:rFonts w:ascii="Arial" w:eastAsia="Arial Nova" w:hAnsi="Arial" w:cs="Arial"/>
          <w:b/>
          <w:bCs/>
        </w:rPr>
      </w:pPr>
      <w:r w:rsidRPr="00CA078E">
        <w:rPr>
          <w:rFonts w:ascii="Arial" w:eastAsia="Arial Nova" w:hAnsi="Arial" w:cs="Arial"/>
          <w:b/>
          <w:bCs/>
        </w:rPr>
        <w:t>Abstract Conceptualization</w:t>
      </w:r>
      <w:r w:rsidR="002E158F" w:rsidRPr="00CA078E">
        <w:rPr>
          <w:rFonts w:ascii="Arial" w:eastAsia="Arial Nova" w:hAnsi="Arial" w:cs="Arial"/>
          <w:b/>
          <w:bCs/>
        </w:rPr>
        <w:t xml:space="preserve"> </w:t>
      </w:r>
      <w:r w:rsidR="001D1572" w:rsidRPr="00CA078E">
        <w:rPr>
          <w:rFonts w:ascii="Arial" w:eastAsia="Arial Nova" w:hAnsi="Arial" w:cs="Arial"/>
          <w:b/>
          <w:bCs/>
        </w:rPr>
        <w:t xml:space="preserve"> </w:t>
      </w:r>
    </w:p>
    <w:p w14:paraId="5972A488" w14:textId="7A4080AB" w:rsidR="00914A52" w:rsidRDefault="00B74263" w:rsidP="006D0AF2">
      <w:pPr>
        <w:spacing w:line="360" w:lineRule="auto"/>
        <w:jc w:val="both"/>
        <w:rPr>
          <w:rFonts w:ascii="Arial" w:eastAsia="Arial Nova" w:hAnsi="Arial" w:cs="Arial"/>
        </w:rPr>
      </w:pPr>
      <w:r>
        <w:rPr>
          <w:rFonts w:ascii="Arial" w:eastAsia="Arial Nova" w:hAnsi="Arial" w:cs="Arial"/>
        </w:rPr>
        <w:t xml:space="preserve">According to the educational perspective, this activity underscores the value of creativity that how it channeled in educational line. Paper clips could be </w:t>
      </w:r>
      <w:r w:rsidR="00EA615F">
        <w:rPr>
          <w:rFonts w:ascii="Arial" w:eastAsia="Arial Nova" w:hAnsi="Arial" w:cs="Arial"/>
        </w:rPr>
        <w:t xml:space="preserve">used as </w:t>
      </w:r>
      <w:r>
        <w:rPr>
          <w:rFonts w:ascii="Arial" w:eastAsia="Arial Nova" w:hAnsi="Arial" w:cs="Arial"/>
        </w:rPr>
        <w:t>teaching tools and teachers can use these in their lesson planning as meaningful AV aid. I also realized that lateral thinking helps in generating insightful ideas while analytical thinking ensures that they are feasible and adamant.</w:t>
      </w:r>
    </w:p>
    <w:p w14:paraId="0731C569" w14:textId="45AF32F4" w:rsidR="00A31FD7" w:rsidRPr="00A31FD7" w:rsidRDefault="00A31FD7" w:rsidP="00A31FD7">
      <w:pPr>
        <w:pStyle w:val="ListParagraph"/>
        <w:numPr>
          <w:ilvl w:val="0"/>
          <w:numId w:val="31"/>
        </w:numPr>
        <w:spacing w:line="360" w:lineRule="auto"/>
        <w:jc w:val="both"/>
        <w:rPr>
          <w:rFonts w:ascii="Arial" w:eastAsia="Arial Nova" w:hAnsi="Arial" w:cs="Arial"/>
          <w:b/>
          <w:bCs/>
        </w:rPr>
      </w:pPr>
      <w:r w:rsidRPr="00A31FD7">
        <w:rPr>
          <w:rFonts w:ascii="Arial" w:eastAsia="Arial Nova" w:hAnsi="Arial" w:cs="Arial"/>
          <w:b/>
          <w:bCs/>
        </w:rPr>
        <w:t>Active Experimentation</w:t>
      </w:r>
    </w:p>
    <w:p w14:paraId="10C244DD" w14:textId="1347745E" w:rsidR="00432843" w:rsidRPr="00432843" w:rsidRDefault="00DC0ED1" w:rsidP="00432843">
      <w:pPr>
        <w:spacing w:line="360" w:lineRule="auto"/>
        <w:jc w:val="both"/>
        <w:rPr>
          <w:rFonts w:ascii="Arial" w:eastAsia="Arial Nova" w:hAnsi="Arial" w:cs="Arial"/>
        </w:rPr>
      </w:pPr>
      <w:r>
        <w:rPr>
          <w:rFonts w:ascii="Arial" w:eastAsia="Arial Nova" w:hAnsi="Arial" w:cs="Arial"/>
        </w:rPr>
        <w:t>Henceforward, I will use this learning in my health and social care practice. For instance, when assisting SEN pupils these kinds of activities stimulate encouragement.</w:t>
      </w:r>
      <w:r w:rsidR="00432843" w:rsidRPr="00432843">
        <w:t xml:space="preserve"> </w:t>
      </w:r>
      <w:r w:rsidR="00432843" w:rsidRPr="00432843">
        <w:rPr>
          <w:rFonts w:ascii="Arial" w:eastAsia="Arial Nova" w:hAnsi="Arial" w:cs="Arial"/>
        </w:rPr>
        <w:t>To enhance the range of ideas, I also intend to promote equal contributions in group projects.</w:t>
      </w:r>
      <w:r w:rsidR="00025A50">
        <w:rPr>
          <w:rFonts w:ascii="Arial" w:eastAsia="Arial Nova" w:hAnsi="Arial" w:cs="Arial"/>
        </w:rPr>
        <w:t xml:space="preserve"> It helps me </w:t>
      </w:r>
      <w:r w:rsidR="00025A50">
        <w:rPr>
          <w:rFonts w:ascii="Arial" w:eastAsia="Arial Nova" w:hAnsi="Arial" w:cs="Arial"/>
          <w:lang w:val="en-GB"/>
        </w:rPr>
        <w:t>t</w:t>
      </w:r>
      <w:r w:rsidR="00432843" w:rsidRPr="00432843">
        <w:rPr>
          <w:rFonts w:ascii="Arial" w:eastAsia="Arial Nova" w:hAnsi="Arial" w:cs="Arial"/>
          <w:lang w:val="en-GB"/>
        </w:rPr>
        <w:t xml:space="preserve">o improve my problem-solving </w:t>
      </w:r>
      <w:r w:rsidR="00025A50" w:rsidRPr="00432843">
        <w:rPr>
          <w:rFonts w:ascii="Arial" w:eastAsia="Arial Nova" w:hAnsi="Arial" w:cs="Arial"/>
          <w:lang w:val="en-GB"/>
        </w:rPr>
        <w:t>abilities;</w:t>
      </w:r>
      <w:r w:rsidR="00432843" w:rsidRPr="00432843">
        <w:rPr>
          <w:rFonts w:ascii="Arial" w:eastAsia="Arial Nova" w:hAnsi="Arial" w:cs="Arial"/>
          <w:lang w:val="en-GB"/>
        </w:rPr>
        <w:t xml:space="preserve"> I'll also work on striking a balance between critical analysis and creative openness</w:t>
      </w:r>
      <w:r w:rsidR="00432843">
        <w:rPr>
          <w:rFonts w:ascii="Arial" w:eastAsia="Arial Nova" w:hAnsi="Arial" w:cs="Arial"/>
          <w:lang w:val="en-GB"/>
        </w:rPr>
        <w:t xml:space="preserve"> to bring inclusivity in my work</w:t>
      </w:r>
      <w:r w:rsidR="00432843" w:rsidRPr="00432843">
        <w:rPr>
          <w:rFonts w:ascii="Arial" w:eastAsia="Arial Nova" w:hAnsi="Arial" w:cs="Arial"/>
          <w:lang w:val="en-GB"/>
        </w:rPr>
        <w:t>.</w:t>
      </w:r>
    </w:p>
    <w:p w14:paraId="76DFE55C" w14:textId="77777777" w:rsidR="00432843" w:rsidRPr="00914A52" w:rsidRDefault="00432843" w:rsidP="006D0AF2">
      <w:pPr>
        <w:spacing w:line="360" w:lineRule="auto"/>
        <w:jc w:val="both"/>
        <w:rPr>
          <w:rFonts w:ascii="Arial" w:eastAsia="Arial Nova" w:hAnsi="Arial" w:cs="Arial"/>
        </w:rPr>
      </w:pPr>
    </w:p>
    <w:p w14:paraId="233A44EF" w14:textId="100AEC96" w:rsidR="00914A52" w:rsidRPr="00914A52" w:rsidRDefault="00432843" w:rsidP="006D0AF2">
      <w:pPr>
        <w:spacing w:line="360" w:lineRule="auto"/>
        <w:jc w:val="both"/>
        <w:rPr>
          <w:rFonts w:ascii="Arial" w:eastAsia="Arial Nova" w:hAnsi="Arial" w:cs="Arial"/>
        </w:rPr>
      </w:pPr>
      <w:r>
        <w:rPr>
          <w:rFonts w:ascii="Arial" w:eastAsia="Arial Nova" w:hAnsi="Arial" w:cs="Arial"/>
          <w:b/>
          <w:bCs/>
        </w:rPr>
        <w:t xml:space="preserve"> </w:t>
      </w:r>
    </w:p>
    <w:p w14:paraId="5735A303" w14:textId="4BB0B1DE" w:rsidR="006C3B41" w:rsidRPr="006C3B41" w:rsidRDefault="006C3B41" w:rsidP="00783767">
      <w:pPr>
        <w:spacing w:line="360" w:lineRule="auto"/>
        <w:jc w:val="both"/>
        <w:rPr>
          <w:rFonts w:ascii="Arial" w:eastAsia="Arial Nova" w:hAnsi="Arial" w:cs="Arial"/>
        </w:rPr>
      </w:pPr>
    </w:p>
    <w:p w14:paraId="3FBB97B6" w14:textId="77777777" w:rsidR="00EB27F6" w:rsidRPr="006D0AF2" w:rsidRDefault="00EB27F6" w:rsidP="00EB27F6">
      <w:pPr>
        <w:spacing w:line="360" w:lineRule="auto"/>
        <w:jc w:val="both"/>
        <w:rPr>
          <w:rFonts w:ascii="Arial" w:eastAsia="Arial Nova" w:hAnsi="Arial" w:cs="Arial"/>
        </w:rPr>
      </w:pPr>
    </w:p>
    <w:p w14:paraId="1DA50BE1" w14:textId="41F9035B" w:rsidR="00EB27F6" w:rsidRPr="00914A52" w:rsidRDefault="00110FB5" w:rsidP="00EB27F6">
      <w:pPr>
        <w:spacing w:line="360" w:lineRule="auto"/>
        <w:jc w:val="both"/>
        <w:rPr>
          <w:rFonts w:ascii="Arial" w:eastAsia="Arial Nova" w:hAnsi="Arial" w:cs="Arial"/>
        </w:rPr>
      </w:pPr>
      <w:r>
        <w:rPr>
          <w:rFonts w:ascii="Arial" w:eastAsia="Arial Nova" w:hAnsi="Arial" w:cs="Arial"/>
        </w:rPr>
        <w:t xml:space="preserve"> </w:t>
      </w:r>
    </w:p>
    <w:p w14:paraId="09D487BC" w14:textId="618E017F" w:rsidR="00EB27F6" w:rsidRPr="00914A52" w:rsidRDefault="00432843" w:rsidP="00EB27F6">
      <w:pPr>
        <w:spacing w:line="360" w:lineRule="auto"/>
        <w:jc w:val="both"/>
        <w:rPr>
          <w:rFonts w:ascii="Arial" w:eastAsia="Arial Nova" w:hAnsi="Arial" w:cs="Arial"/>
        </w:rPr>
      </w:pPr>
      <w:r>
        <w:rPr>
          <w:rFonts w:ascii="Arial" w:eastAsia="Arial Nova" w:hAnsi="Arial" w:cs="Arial"/>
          <w:b/>
          <w:bCs/>
        </w:rPr>
        <w:t xml:space="preserve"> </w:t>
      </w:r>
    </w:p>
    <w:p w14:paraId="3967ED79" w14:textId="401CE298" w:rsidR="00EB27F6" w:rsidRPr="00914A52" w:rsidRDefault="00432843" w:rsidP="00EB27F6">
      <w:pPr>
        <w:spacing w:line="360" w:lineRule="auto"/>
        <w:jc w:val="both"/>
        <w:rPr>
          <w:rFonts w:ascii="Arial" w:eastAsia="Arial Nova" w:hAnsi="Arial" w:cs="Arial"/>
        </w:rPr>
      </w:pPr>
      <w:r>
        <w:rPr>
          <w:rFonts w:ascii="Arial" w:eastAsia="Arial Nova" w:hAnsi="Arial" w:cs="Arial"/>
          <w:b/>
          <w:bCs/>
        </w:rPr>
        <w:t xml:space="preserve"> </w:t>
      </w:r>
      <w:r w:rsidR="00EB27F6" w:rsidRPr="00914A52">
        <w:rPr>
          <w:rFonts w:ascii="Arial" w:eastAsia="Arial Nova" w:hAnsi="Arial" w:cs="Arial"/>
        </w:rPr>
        <w:br/>
      </w:r>
    </w:p>
    <w:p w14:paraId="630DFAF2" w14:textId="7C18B288" w:rsidR="00EB27F6" w:rsidRPr="00914A52" w:rsidRDefault="00432843" w:rsidP="00EB27F6">
      <w:pPr>
        <w:spacing w:line="360" w:lineRule="auto"/>
        <w:jc w:val="both"/>
        <w:rPr>
          <w:rFonts w:ascii="Arial" w:eastAsia="Arial Nova" w:hAnsi="Arial" w:cs="Arial"/>
        </w:rPr>
      </w:pPr>
      <w:r>
        <w:rPr>
          <w:rFonts w:ascii="Arial" w:eastAsia="Arial Nova" w:hAnsi="Arial" w:cs="Arial"/>
          <w:b/>
          <w:bCs/>
        </w:rPr>
        <w:t xml:space="preserve"> </w:t>
      </w:r>
    </w:p>
    <w:p w14:paraId="1BB34C13" w14:textId="2A60F466" w:rsidR="00914A52" w:rsidRPr="00914A52" w:rsidRDefault="00914A52" w:rsidP="00914A52">
      <w:pPr>
        <w:rPr>
          <w:rFonts w:ascii="Arial Nova" w:eastAsia="Arial Nova" w:hAnsi="Arial Nova" w:cs="Arial Nova"/>
          <w:i/>
          <w:iCs/>
          <w:color w:val="000000" w:themeColor="text1"/>
        </w:rPr>
      </w:pPr>
    </w:p>
    <w:p w14:paraId="74B4F6D0" w14:textId="77777777" w:rsidR="00C33413" w:rsidRDefault="00C33413">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7A5DE633" w14:textId="51CE4116" w:rsidR="00C33413" w:rsidRPr="00C33413" w:rsidRDefault="001E6176" w:rsidP="00717F31">
      <w:pPr>
        <w:rPr>
          <w:rFonts w:ascii="Arial" w:eastAsia="Arial Nova" w:hAnsi="Arial" w:cs="Arial"/>
          <w:b/>
          <w:bCs/>
          <w:color w:val="000000" w:themeColor="text1"/>
          <w:sz w:val="28"/>
          <w:szCs w:val="28"/>
        </w:rPr>
      </w:pPr>
      <w:bookmarkStart w:id="1" w:name="_Hlk211494024"/>
      <w:r w:rsidRPr="00717F31">
        <w:rPr>
          <w:rFonts w:ascii="Arial" w:eastAsia="Arial Nova" w:hAnsi="Arial" w:cs="Arial"/>
          <w:b/>
          <w:bCs/>
          <w:color w:val="000000" w:themeColor="text1"/>
          <w:sz w:val="28"/>
          <w:szCs w:val="28"/>
        </w:rPr>
        <w:lastRenderedPageBreak/>
        <w:t>Task</w:t>
      </w:r>
      <w:r w:rsidR="00717F31" w:rsidRPr="00717F31">
        <w:rPr>
          <w:rFonts w:ascii="Arial" w:eastAsia="Arial Nova" w:hAnsi="Arial" w:cs="Arial"/>
          <w:b/>
          <w:bCs/>
          <w:color w:val="000000" w:themeColor="text1"/>
          <w:sz w:val="28"/>
          <w:szCs w:val="28"/>
        </w:rPr>
        <w:t>#3</w:t>
      </w:r>
      <w:r w:rsidR="00717F31">
        <w:rPr>
          <w:rFonts w:ascii="Arial" w:eastAsia="Arial Nova" w:hAnsi="Arial" w:cs="Arial"/>
          <w:b/>
          <w:bCs/>
          <w:color w:val="000000" w:themeColor="text1"/>
          <w:sz w:val="28"/>
          <w:szCs w:val="28"/>
        </w:rPr>
        <w:t xml:space="preserve">                </w:t>
      </w:r>
      <w:r w:rsidRPr="00717F31">
        <w:rPr>
          <w:rFonts w:ascii="Arial" w:eastAsia="Arial Nova" w:hAnsi="Arial" w:cs="Arial"/>
          <w:b/>
          <w:bCs/>
          <w:color w:val="000000" w:themeColor="text1"/>
          <w:sz w:val="28"/>
          <w:szCs w:val="28"/>
        </w:rPr>
        <w:t xml:space="preserve">Case Study of a UK </w:t>
      </w:r>
      <w:r w:rsidR="00717F31" w:rsidRPr="00717F31">
        <w:rPr>
          <w:rFonts w:ascii="Arial" w:eastAsia="Arial Nova" w:hAnsi="Arial" w:cs="Arial"/>
          <w:b/>
          <w:bCs/>
          <w:color w:val="000000" w:themeColor="text1"/>
          <w:sz w:val="28"/>
          <w:szCs w:val="28"/>
        </w:rPr>
        <w:t>I</w:t>
      </w:r>
      <w:r w:rsidRPr="00717F31">
        <w:rPr>
          <w:rFonts w:ascii="Arial" w:eastAsia="Arial Nova" w:hAnsi="Arial" w:cs="Arial"/>
          <w:b/>
          <w:bCs/>
          <w:color w:val="000000" w:themeColor="text1"/>
          <w:sz w:val="28"/>
          <w:szCs w:val="28"/>
        </w:rPr>
        <w:t>nnovation</w:t>
      </w:r>
      <w:r w:rsidR="00C33413" w:rsidRPr="00717F31">
        <w:rPr>
          <w:rFonts w:ascii="Arial" w:eastAsia="Arial Nova" w:hAnsi="Arial" w:cs="Arial"/>
          <w:b/>
          <w:bCs/>
          <w:color w:val="000000" w:themeColor="text1"/>
          <w:sz w:val="28"/>
          <w:szCs w:val="28"/>
        </w:rPr>
        <w:t xml:space="preserve"> </w:t>
      </w:r>
      <w:r w:rsidR="00C55BCC">
        <w:rPr>
          <w:rFonts w:ascii="Arial" w:eastAsia="Arial Nova" w:hAnsi="Arial" w:cs="Arial"/>
          <w:b/>
          <w:bCs/>
          <w:color w:val="000000" w:themeColor="text1"/>
          <w:sz w:val="28"/>
          <w:szCs w:val="28"/>
        </w:rPr>
        <w:t xml:space="preserve"> </w:t>
      </w:r>
    </w:p>
    <w:bookmarkEnd w:id="1"/>
    <w:p w14:paraId="7F553BCB" w14:textId="1CCE17FE" w:rsidR="00C33413" w:rsidRPr="00C33413" w:rsidRDefault="00717F31" w:rsidP="00C33413">
      <w:pPr>
        <w:spacing w:line="360" w:lineRule="auto"/>
        <w:jc w:val="both"/>
        <w:rPr>
          <w:rFonts w:ascii="Arial" w:eastAsia="Arial Nova" w:hAnsi="Arial" w:cs="Arial"/>
          <w:b/>
          <w:bCs/>
          <w:lang w:val="en-GB"/>
        </w:rPr>
      </w:pPr>
      <w:r>
        <w:rPr>
          <w:rFonts w:ascii="Arial" w:eastAsia="Arial Nova" w:hAnsi="Arial" w:cs="Arial"/>
          <w:b/>
          <w:bCs/>
          <w:lang w:val="en-GB"/>
        </w:rPr>
        <w:t xml:space="preserve">Digital Innovation for Sleep Support (Sleepio) in Oxford </w:t>
      </w:r>
      <w:r w:rsidR="00C33413" w:rsidRPr="00C33413">
        <w:rPr>
          <w:rFonts w:ascii="Arial" w:eastAsia="Arial Nova" w:hAnsi="Arial" w:cs="Arial"/>
          <w:b/>
          <w:bCs/>
          <w:lang w:val="en-GB"/>
        </w:rPr>
        <w:t xml:space="preserve">Health NHS Foundation Trust </w:t>
      </w:r>
      <w:r>
        <w:rPr>
          <w:rFonts w:ascii="Arial" w:eastAsia="Arial Nova" w:hAnsi="Arial" w:cs="Arial"/>
          <w:b/>
          <w:bCs/>
          <w:lang w:val="en-GB"/>
        </w:rPr>
        <w:t xml:space="preserve"> </w:t>
      </w:r>
    </w:p>
    <w:p w14:paraId="49E77B0C" w14:textId="353CDE1A" w:rsidR="00717F31" w:rsidRPr="00717F31" w:rsidRDefault="009F795F" w:rsidP="00717F31">
      <w:pPr>
        <w:spacing w:line="360" w:lineRule="auto"/>
        <w:jc w:val="both"/>
        <w:rPr>
          <w:rFonts w:ascii="Arial" w:eastAsia="Arial Nova" w:hAnsi="Arial" w:cs="Arial"/>
          <w:b/>
          <w:bCs/>
          <w:lang w:val="en-GB"/>
        </w:rPr>
      </w:pPr>
      <w:r>
        <w:rPr>
          <w:rFonts w:ascii="Arial" w:eastAsia="Arial Nova" w:hAnsi="Arial" w:cs="Arial"/>
          <w:b/>
          <w:bCs/>
          <w:lang w:val="en-GB"/>
        </w:rPr>
        <w:t xml:space="preserve">Problem Statement and </w:t>
      </w:r>
      <w:r w:rsidR="00717F31" w:rsidRPr="00717F31">
        <w:rPr>
          <w:rFonts w:ascii="Arial" w:eastAsia="Arial Nova" w:hAnsi="Arial" w:cs="Arial"/>
          <w:b/>
          <w:bCs/>
          <w:lang w:val="en-GB"/>
        </w:rPr>
        <w:t xml:space="preserve">Context </w:t>
      </w:r>
      <w:r>
        <w:rPr>
          <w:rFonts w:ascii="Arial" w:eastAsia="Arial Nova" w:hAnsi="Arial" w:cs="Arial"/>
          <w:b/>
          <w:bCs/>
          <w:lang w:val="en-GB"/>
        </w:rPr>
        <w:t xml:space="preserve"> </w:t>
      </w:r>
    </w:p>
    <w:p w14:paraId="105BC2C5" w14:textId="2F03AC90" w:rsidR="00717F31" w:rsidRPr="00717F31" w:rsidRDefault="00717F31" w:rsidP="00717F31">
      <w:pPr>
        <w:spacing w:line="360" w:lineRule="auto"/>
        <w:jc w:val="both"/>
        <w:rPr>
          <w:rFonts w:ascii="Arial" w:eastAsia="Arial Nova" w:hAnsi="Arial" w:cs="Arial"/>
          <w:lang w:val="en-GB"/>
        </w:rPr>
      </w:pPr>
      <w:r w:rsidRPr="00717F31">
        <w:rPr>
          <w:rFonts w:ascii="Arial" w:eastAsia="Arial Nova" w:hAnsi="Arial" w:cs="Arial"/>
          <w:lang w:val="en-GB"/>
        </w:rPr>
        <w:t>Many people in the UK suffer from sleep disruptions and chronic insomnia, which can have a negative impact on their mental health, day-to-day functioning, and usage of health services.  Conventional in-person therapies</w:t>
      </w:r>
      <w:r w:rsidR="009F795F">
        <w:rPr>
          <w:rFonts w:ascii="Arial" w:eastAsia="Arial Nova" w:hAnsi="Arial" w:cs="Arial"/>
          <w:lang w:val="en-GB"/>
        </w:rPr>
        <w:t xml:space="preserve"> like Cognitive behaviour Therapy </w:t>
      </w:r>
      <w:r w:rsidRPr="00717F31">
        <w:rPr>
          <w:rFonts w:ascii="Arial" w:eastAsia="Arial Nova" w:hAnsi="Arial" w:cs="Arial"/>
          <w:lang w:val="en-GB"/>
        </w:rPr>
        <w:t xml:space="preserve">need a lot of resources, </w:t>
      </w:r>
      <w:r w:rsidR="009F795F">
        <w:rPr>
          <w:rFonts w:ascii="Arial" w:eastAsia="Arial Nova" w:hAnsi="Arial" w:cs="Arial"/>
          <w:lang w:val="en-GB"/>
        </w:rPr>
        <w:t>time constraints</w:t>
      </w:r>
      <w:r w:rsidRPr="00717F31">
        <w:rPr>
          <w:rFonts w:ascii="Arial" w:eastAsia="Arial Nova" w:hAnsi="Arial" w:cs="Arial"/>
          <w:lang w:val="en-GB"/>
        </w:rPr>
        <w:t>, and have a limited capacity.</w:t>
      </w:r>
    </w:p>
    <w:p w14:paraId="05AF19A9" w14:textId="576B1273" w:rsidR="00C33413" w:rsidRPr="00C33413" w:rsidRDefault="009F795F" w:rsidP="00717F31">
      <w:pPr>
        <w:spacing w:line="360" w:lineRule="auto"/>
        <w:jc w:val="both"/>
        <w:rPr>
          <w:rFonts w:ascii="Arial" w:eastAsia="Arial Nova" w:hAnsi="Arial" w:cs="Arial"/>
          <w:b/>
          <w:bCs/>
          <w:lang w:val="en-GB"/>
        </w:rPr>
      </w:pPr>
      <w:r>
        <w:rPr>
          <w:rFonts w:ascii="Arial" w:eastAsia="Arial Nova" w:hAnsi="Arial" w:cs="Arial"/>
          <w:b/>
          <w:bCs/>
          <w:lang w:val="en-GB"/>
        </w:rPr>
        <w:t xml:space="preserve"> Innovative Approach</w:t>
      </w:r>
    </w:p>
    <w:p w14:paraId="6107B2B5" w14:textId="3851B090" w:rsidR="001C4764" w:rsidRDefault="009F795F" w:rsidP="009F795F">
      <w:pPr>
        <w:spacing w:line="360" w:lineRule="auto"/>
        <w:jc w:val="both"/>
        <w:rPr>
          <w:rFonts w:ascii="Arial" w:eastAsia="Arial Nova" w:hAnsi="Arial" w:cs="Arial"/>
          <w:lang w:val="en-GB"/>
        </w:rPr>
      </w:pPr>
      <w:r w:rsidRPr="009F795F">
        <w:rPr>
          <w:rFonts w:ascii="Arial" w:eastAsia="Arial Nova" w:hAnsi="Arial" w:cs="Arial"/>
          <w:lang w:val="en-GB"/>
        </w:rPr>
        <w:t xml:space="preserve">Sleepio, an online software that provides </w:t>
      </w:r>
      <w:r>
        <w:rPr>
          <w:rFonts w:ascii="Arial" w:eastAsia="Arial Nova" w:hAnsi="Arial" w:cs="Arial"/>
          <w:lang w:val="en-GB"/>
        </w:rPr>
        <w:t>CBT</w:t>
      </w:r>
      <w:r w:rsidRPr="009F795F">
        <w:rPr>
          <w:rFonts w:ascii="Arial" w:eastAsia="Arial Nova" w:hAnsi="Arial" w:cs="Arial"/>
          <w:lang w:val="en-GB"/>
        </w:rPr>
        <w:t xml:space="preserve"> for insomnia digitally, was adopted by Oxford Health NHS Foundation Trust in partnership with the Oxford Academic Health Science Network, Big Health</w:t>
      </w:r>
      <w:r>
        <w:rPr>
          <w:rFonts w:ascii="Arial" w:eastAsia="Arial Nova" w:hAnsi="Arial" w:cs="Arial"/>
          <w:lang w:val="en-GB"/>
        </w:rPr>
        <w:t xml:space="preserve"> (work on mental health</w:t>
      </w:r>
      <w:r w:rsidR="00C26EB1">
        <w:rPr>
          <w:rFonts w:ascii="Arial" w:eastAsia="Arial Nova" w:hAnsi="Arial" w:cs="Arial"/>
          <w:lang w:val="en-GB"/>
        </w:rPr>
        <w:t>), (2022)</w:t>
      </w:r>
      <w:r w:rsidRPr="009F795F">
        <w:rPr>
          <w:rFonts w:ascii="Arial" w:eastAsia="Arial Nova" w:hAnsi="Arial" w:cs="Arial"/>
          <w:lang w:val="en-GB"/>
        </w:rPr>
        <w:t>, and Innovate UK</w:t>
      </w:r>
      <w:r>
        <w:rPr>
          <w:rFonts w:ascii="Arial" w:eastAsia="Arial Nova" w:hAnsi="Arial" w:cs="Arial"/>
          <w:lang w:val="en-GB"/>
        </w:rPr>
        <w:t xml:space="preserve"> (business support)</w:t>
      </w:r>
      <w:r w:rsidR="00C26EB1">
        <w:rPr>
          <w:rFonts w:ascii="Arial" w:eastAsia="Arial Nova" w:hAnsi="Arial" w:cs="Arial"/>
          <w:lang w:val="en-GB"/>
        </w:rPr>
        <w:t>,  (2025)</w:t>
      </w:r>
      <w:r w:rsidRPr="009F795F">
        <w:rPr>
          <w:rFonts w:ascii="Arial" w:eastAsia="Arial Nova" w:hAnsi="Arial" w:cs="Arial"/>
          <w:lang w:val="en-GB"/>
        </w:rPr>
        <w:t>.</w:t>
      </w:r>
    </w:p>
    <w:p w14:paraId="3FE172A5" w14:textId="46F7F83C" w:rsidR="001C4764" w:rsidRPr="001C4764" w:rsidRDefault="001C4764" w:rsidP="009F795F">
      <w:pPr>
        <w:spacing w:line="360" w:lineRule="auto"/>
        <w:jc w:val="both"/>
        <w:rPr>
          <w:rFonts w:ascii="Arial" w:eastAsia="Arial Nova" w:hAnsi="Arial" w:cs="Arial"/>
          <w:b/>
          <w:bCs/>
          <w:lang w:val="en-GB"/>
        </w:rPr>
      </w:pPr>
      <w:r w:rsidRPr="001C4764">
        <w:rPr>
          <w:rFonts w:ascii="Arial" w:eastAsia="Arial Nova" w:hAnsi="Arial" w:cs="Arial"/>
          <w:b/>
          <w:bCs/>
          <w:lang w:val="en-GB"/>
        </w:rPr>
        <w:t>Inventiveness Areas</w:t>
      </w:r>
    </w:p>
    <w:p w14:paraId="6F4DF79C" w14:textId="77777777" w:rsidR="00D8223D" w:rsidRDefault="009F795F" w:rsidP="004F01FE">
      <w:pPr>
        <w:pStyle w:val="ListParagraph"/>
        <w:numPr>
          <w:ilvl w:val="0"/>
          <w:numId w:val="38"/>
        </w:numPr>
        <w:spacing w:line="360" w:lineRule="auto"/>
        <w:jc w:val="both"/>
        <w:rPr>
          <w:rFonts w:ascii="Arial" w:eastAsia="Arial Nova" w:hAnsi="Arial" w:cs="Arial"/>
          <w:lang w:val="en-GB"/>
        </w:rPr>
      </w:pPr>
      <w:r w:rsidRPr="004F01FE">
        <w:rPr>
          <w:rFonts w:ascii="Arial" w:eastAsia="Arial Nova" w:hAnsi="Arial" w:cs="Arial"/>
          <w:lang w:val="en-GB"/>
        </w:rPr>
        <w:t xml:space="preserve">Digital </w:t>
      </w:r>
      <w:r w:rsidR="001C4764" w:rsidRPr="004F01FE">
        <w:rPr>
          <w:rFonts w:ascii="Arial" w:eastAsia="Arial Nova" w:hAnsi="Arial" w:cs="Arial"/>
          <w:lang w:val="en-GB"/>
        </w:rPr>
        <w:t xml:space="preserve">delivery </w:t>
      </w:r>
      <w:r w:rsidR="004F01FE" w:rsidRPr="004F01FE">
        <w:rPr>
          <w:rFonts w:ascii="Arial" w:eastAsia="Arial Nova" w:hAnsi="Arial" w:cs="Arial"/>
          <w:lang w:val="en-GB"/>
        </w:rPr>
        <w:t>transmogrifies the Rogerian t</w:t>
      </w:r>
      <w:r w:rsidRPr="004F01FE">
        <w:rPr>
          <w:rFonts w:ascii="Arial" w:eastAsia="Arial Nova" w:hAnsi="Arial" w:cs="Arial"/>
          <w:lang w:val="en-GB"/>
        </w:rPr>
        <w:t>herapy into a scalable online format.</w:t>
      </w:r>
    </w:p>
    <w:p w14:paraId="5CD50DB4" w14:textId="1042D4B6" w:rsidR="004F01FE" w:rsidRPr="004F01FE" w:rsidRDefault="009F795F" w:rsidP="004F01FE">
      <w:pPr>
        <w:pStyle w:val="ListParagraph"/>
        <w:numPr>
          <w:ilvl w:val="0"/>
          <w:numId w:val="38"/>
        </w:numPr>
        <w:spacing w:line="360" w:lineRule="auto"/>
        <w:jc w:val="both"/>
        <w:rPr>
          <w:rFonts w:ascii="Arial" w:eastAsia="Arial Nova" w:hAnsi="Arial" w:cs="Arial"/>
          <w:lang w:val="en-GB"/>
        </w:rPr>
      </w:pPr>
      <w:r w:rsidRPr="004F01FE">
        <w:rPr>
          <w:rFonts w:ascii="Arial" w:eastAsia="Arial Nova" w:hAnsi="Arial" w:cs="Arial"/>
          <w:lang w:val="en-GB"/>
        </w:rPr>
        <w:t>Gradual scaling</w:t>
      </w:r>
      <w:r w:rsidR="004F01FE" w:rsidRPr="004F01FE">
        <w:rPr>
          <w:rFonts w:ascii="Arial" w:eastAsia="Arial Nova" w:hAnsi="Arial" w:cs="Arial"/>
          <w:lang w:val="en-GB"/>
        </w:rPr>
        <w:t xml:space="preserve"> </w:t>
      </w:r>
      <w:r w:rsidRPr="004F01FE">
        <w:rPr>
          <w:rFonts w:ascii="Arial" w:eastAsia="Arial Nova" w:hAnsi="Arial" w:cs="Arial"/>
          <w:lang w:val="en-GB"/>
        </w:rPr>
        <w:t>beginning with smaller groups and working your way up to a population-level deployment that will reach 15,000 individuals over the course of 18 months in the Thames Valley region</w:t>
      </w:r>
      <w:r w:rsidR="00C26EB1">
        <w:rPr>
          <w:rFonts w:ascii="Arial" w:eastAsia="Arial Nova" w:hAnsi="Arial" w:cs="Arial"/>
          <w:lang w:val="en-GB"/>
        </w:rPr>
        <w:t xml:space="preserve"> (</w:t>
      </w:r>
      <w:r w:rsidR="00C26EB1" w:rsidRPr="00133700">
        <w:rPr>
          <w:rFonts w:ascii="Arial" w:eastAsia="Aptos" w:hAnsi="Arial" w:cs="Arial"/>
          <w:lang w:val="en-GB"/>
        </w:rPr>
        <w:t>Yao</w:t>
      </w:r>
      <w:r w:rsidR="00C26EB1">
        <w:rPr>
          <w:rFonts w:ascii="Arial" w:eastAsia="Aptos" w:hAnsi="Arial" w:cs="Arial"/>
          <w:lang w:val="en-GB"/>
        </w:rPr>
        <w:t xml:space="preserve"> et al.,</w:t>
      </w:r>
      <w:r w:rsidR="00C26EB1" w:rsidRPr="00133700">
        <w:rPr>
          <w:rFonts w:ascii="Arial" w:eastAsia="Aptos" w:hAnsi="Arial" w:cs="Arial"/>
          <w:lang w:val="en-GB"/>
        </w:rPr>
        <w:t>2023)</w:t>
      </w:r>
      <w:r w:rsidRPr="004F01FE">
        <w:rPr>
          <w:rFonts w:ascii="Arial" w:eastAsia="Arial Nova" w:hAnsi="Arial" w:cs="Arial"/>
          <w:lang w:val="en-GB"/>
        </w:rPr>
        <w:t xml:space="preserve">. </w:t>
      </w:r>
    </w:p>
    <w:p w14:paraId="25FA7660" w14:textId="77777777" w:rsidR="004F01FE" w:rsidRPr="004F01FE" w:rsidRDefault="004F01FE" w:rsidP="004F01FE">
      <w:pPr>
        <w:pStyle w:val="ListParagraph"/>
        <w:numPr>
          <w:ilvl w:val="0"/>
          <w:numId w:val="38"/>
        </w:numPr>
        <w:spacing w:line="360" w:lineRule="auto"/>
        <w:jc w:val="both"/>
        <w:rPr>
          <w:rFonts w:ascii="Arial" w:eastAsia="Arial Nova" w:hAnsi="Arial" w:cs="Arial"/>
          <w:lang w:val="en-GB"/>
        </w:rPr>
      </w:pPr>
      <w:r w:rsidRPr="004F01FE">
        <w:rPr>
          <w:rFonts w:ascii="Arial" w:eastAsia="Arial Nova" w:hAnsi="Arial" w:cs="Arial"/>
          <w:lang w:val="en-GB"/>
        </w:rPr>
        <w:t>T</w:t>
      </w:r>
      <w:r w:rsidR="009F795F" w:rsidRPr="004F01FE">
        <w:rPr>
          <w:rFonts w:ascii="Arial" w:eastAsia="Arial Nova" w:hAnsi="Arial" w:cs="Arial"/>
          <w:lang w:val="en-GB"/>
        </w:rPr>
        <w:t>horough evaluation</w:t>
      </w:r>
      <w:r w:rsidRPr="004F01FE">
        <w:rPr>
          <w:rFonts w:ascii="Arial" w:eastAsia="Arial Nova" w:hAnsi="Arial" w:cs="Arial"/>
          <w:lang w:val="en-GB"/>
        </w:rPr>
        <w:t xml:space="preserve"> of an </w:t>
      </w:r>
      <w:r w:rsidR="009F795F" w:rsidRPr="004F01FE">
        <w:rPr>
          <w:rFonts w:ascii="Arial" w:eastAsia="Arial Nova" w:hAnsi="Arial" w:cs="Arial"/>
          <w:lang w:val="en-GB"/>
        </w:rPr>
        <w:t>independent impact analysis.</w:t>
      </w:r>
      <w:r w:rsidRPr="004F01FE">
        <w:rPr>
          <w:rFonts w:ascii="Arial" w:eastAsia="Arial Nova" w:hAnsi="Arial" w:cs="Arial"/>
          <w:lang w:val="en-GB"/>
        </w:rPr>
        <w:t xml:space="preserve"> </w:t>
      </w:r>
      <w:r w:rsidR="009F795F" w:rsidRPr="004F01FE">
        <w:rPr>
          <w:rFonts w:ascii="Arial" w:eastAsia="Arial Nova" w:hAnsi="Arial" w:cs="Arial"/>
          <w:lang w:val="en-GB"/>
        </w:rPr>
        <w:t>This allowed for evidence-based iteration and well-informed distributed decision-making.</w:t>
      </w:r>
    </w:p>
    <w:p w14:paraId="292ECCE5" w14:textId="546E42F2" w:rsidR="009F795F" w:rsidRDefault="009F795F" w:rsidP="004F01FE">
      <w:pPr>
        <w:pStyle w:val="ListParagraph"/>
        <w:numPr>
          <w:ilvl w:val="0"/>
          <w:numId w:val="38"/>
        </w:numPr>
        <w:spacing w:line="360" w:lineRule="auto"/>
        <w:jc w:val="both"/>
        <w:rPr>
          <w:rFonts w:ascii="Arial" w:eastAsia="Arial Nova" w:hAnsi="Arial" w:cs="Arial"/>
          <w:lang w:val="en-GB"/>
        </w:rPr>
      </w:pPr>
      <w:r w:rsidRPr="004F01FE">
        <w:rPr>
          <w:rFonts w:ascii="Arial" w:eastAsia="Arial Nova" w:hAnsi="Arial" w:cs="Arial"/>
          <w:lang w:val="en-GB"/>
        </w:rPr>
        <w:t xml:space="preserve">The partnership concept, which combined clinical trust, </w:t>
      </w:r>
      <w:r w:rsidR="004F01FE">
        <w:rPr>
          <w:rFonts w:ascii="Arial" w:eastAsia="Arial Nova" w:hAnsi="Arial" w:cs="Arial"/>
          <w:lang w:val="en-GB"/>
        </w:rPr>
        <w:t>scholarly</w:t>
      </w:r>
      <w:r w:rsidRPr="004F01FE">
        <w:rPr>
          <w:rFonts w:ascii="Arial" w:eastAsia="Arial Nova" w:hAnsi="Arial" w:cs="Arial"/>
          <w:lang w:val="en-GB"/>
        </w:rPr>
        <w:t xml:space="preserve"> networks, and digital providers to promote cross-sector </w:t>
      </w:r>
      <w:r w:rsidR="004F01FE">
        <w:rPr>
          <w:rFonts w:ascii="Arial" w:eastAsia="Arial Nova" w:hAnsi="Arial" w:cs="Arial"/>
          <w:lang w:val="en-GB"/>
        </w:rPr>
        <w:t>alliance</w:t>
      </w:r>
      <w:r w:rsidRPr="004F01FE">
        <w:rPr>
          <w:rFonts w:ascii="Arial" w:eastAsia="Arial Nova" w:hAnsi="Arial" w:cs="Arial"/>
          <w:lang w:val="en-GB"/>
        </w:rPr>
        <w:t xml:space="preserve"> was also an innovative element.</w:t>
      </w:r>
    </w:p>
    <w:p w14:paraId="497194CC" w14:textId="6E6C503B" w:rsidR="004F01FE" w:rsidRPr="004F01FE" w:rsidRDefault="004F01FE" w:rsidP="004F01FE">
      <w:pPr>
        <w:spacing w:line="360" w:lineRule="auto"/>
        <w:jc w:val="both"/>
        <w:rPr>
          <w:rFonts w:ascii="Arial" w:eastAsia="Arial Nova" w:hAnsi="Arial" w:cs="Arial"/>
          <w:b/>
          <w:bCs/>
          <w:lang w:val="en-GB"/>
        </w:rPr>
      </w:pPr>
      <w:r w:rsidRPr="004F01FE">
        <w:rPr>
          <w:rFonts w:ascii="Arial" w:eastAsia="Arial Nova" w:hAnsi="Arial" w:cs="Arial"/>
          <w:b/>
          <w:bCs/>
          <w:lang w:val="en-GB"/>
        </w:rPr>
        <w:t xml:space="preserve">Results and </w:t>
      </w:r>
      <w:r w:rsidR="00D8223D">
        <w:rPr>
          <w:rFonts w:ascii="Arial" w:eastAsia="Arial Nova" w:hAnsi="Arial" w:cs="Arial"/>
          <w:b/>
          <w:bCs/>
          <w:lang w:val="en-GB"/>
        </w:rPr>
        <w:t>Value Created for Service Users</w:t>
      </w:r>
    </w:p>
    <w:p w14:paraId="224BB121" w14:textId="77777777" w:rsidR="00D8223D" w:rsidRPr="007F245B" w:rsidRDefault="00D8223D" w:rsidP="007F245B">
      <w:pPr>
        <w:pStyle w:val="ListParagraph"/>
        <w:numPr>
          <w:ilvl w:val="0"/>
          <w:numId w:val="40"/>
        </w:numPr>
        <w:spacing w:after="0" w:line="360" w:lineRule="auto"/>
        <w:jc w:val="both"/>
        <w:rPr>
          <w:rFonts w:ascii="Arial" w:eastAsia="Times New Roman" w:hAnsi="Arial" w:cs="Arial"/>
          <w:kern w:val="0"/>
          <w:lang w:val="en-GB" w:eastAsia="en-GB"/>
          <w14:ligatures w14:val="none"/>
        </w:rPr>
      </w:pPr>
      <w:r w:rsidRPr="007F245B">
        <w:rPr>
          <w:rFonts w:ascii="Arial" w:eastAsia="Times New Roman" w:hAnsi="Arial" w:cs="Arial"/>
          <w:b/>
          <w:bCs/>
          <w:kern w:val="0"/>
          <w:lang w:val="en-GB" w:eastAsia="en-GB"/>
          <w14:ligatures w14:val="none"/>
        </w:rPr>
        <w:t>Accessible Approach</w:t>
      </w:r>
      <w:r w:rsidR="004F01FE" w:rsidRPr="007F245B">
        <w:rPr>
          <w:rFonts w:ascii="Arial" w:eastAsia="Times New Roman" w:hAnsi="Arial" w:cs="Arial"/>
          <w:kern w:val="0"/>
          <w:lang w:val="en-GB" w:eastAsia="en-GB"/>
          <w14:ligatures w14:val="none"/>
        </w:rPr>
        <w:t>: A</w:t>
      </w:r>
      <w:r w:rsidRPr="007F245B">
        <w:rPr>
          <w:rFonts w:ascii="Arial" w:eastAsia="Times New Roman" w:hAnsi="Arial" w:cs="Arial"/>
          <w:kern w:val="0"/>
          <w:lang w:val="en-GB" w:eastAsia="en-GB"/>
          <w14:ligatures w14:val="none"/>
        </w:rPr>
        <w:t xml:space="preserve">s </w:t>
      </w:r>
      <w:r w:rsidR="004F01FE" w:rsidRPr="007F245B">
        <w:rPr>
          <w:rFonts w:ascii="Arial" w:eastAsia="Times New Roman" w:hAnsi="Arial" w:cs="Arial"/>
          <w:kern w:val="0"/>
          <w:lang w:val="en-GB" w:eastAsia="en-GB"/>
          <w14:ligatures w14:val="none"/>
        </w:rPr>
        <w:t>people</w:t>
      </w:r>
      <w:r w:rsidRPr="007F245B">
        <w:rPr>
          <w:rFonts w:ascii="Arial" w:eastAsia="Times New Roman" w:hAnsi="Arial" w:cs="Arial"/>
          <w:kern w:val="0"/>
          <w:lang w:val="en-GB" w:eastAsia="en-GB"/>
          <w14:ligatures w14:val="none"/>
        </w:rPr>
        <w:t xml:space="preserve"> were having problems in getting appointments, transportations and locations </w:t>
      </w:r>
      <w:r w:rsidR="004F01FE" w:rsidRPr="007F245B">
        <w:rPr>
          <w:rFonts w:ascii="Arial" w:eastAsia="Times New Roman" w:hAnsi="Arial" w:cs="Arial"/>
          <w:kern w:val="0"/>
          <w:lang w:val="en-GB" w:eastAsia="en-GB"/>
          <w14:ligatures w14:val="none"/>
        </w:rPr>
        <w:t>now get efficient assistance for sleep issues. This is demonstrated by scaling to 15,000 users in 18 months.</w:t>
      </w:r>
    </w:p>
    <w:p w14:paraId="28E10F2E" w14:textId="28CF0C2C" w:rsidR="00D8223D" w:rsidRPr="007F245B" w:rsidRDefault="00D8223D" w:rsidP="007F245B">
      <w:pPr>
        <w:pStyle w:val="ListParagraph"/>
        <w:numPr>
          <w:ilvl w:val="0"/>
          <w:numId w:val="40"/>
        </w:numPr>
        <w:spacing w:after="0" w:line="360" w:lineRule="auto"/>
        <w:jc w:val="both"/>
        <w:rPr>
          <w:rFonts w:ascii="Arial" w:eastAsia="Times New Roman" w:hAnsi="Arial" w:cs="Arial"/>
          <w:kern w:val="0"/>
          <w:lang w:val="en-GB" w:eastAsia="en-GB"/>
          <w14:ligatures w14:val="none"/>
        </w:rPr>
      </w:pPr>
      <w:r w:rsidRPr="007F245B">
        <w:rPr>
          <w:rFonts w:ascii="Arial" w:eastAsia="Times New Roman" w:hAnsi="Arial" w:cs="Arial"/>
          <w:b/>
          <w:bCs/>
          <w:kern w:val="0"/>
          <w:lang w:val="en-GB" w:eastAsia="en-GB"/>
          <w14:ligatures w14:val="none"/>
        </w:rPr>
        <w:t xml:space="preserve">Increased </w:t>
      </w:r>
      <w:r w:rsidR="004F01FE" w:rsidRPr="007F245B">
        <w:rPr>
          <w:rFonts w:ascii="Arial" w:eastAsia="Times New Roman" w:hAnsi="Arial" w:cs="Arial"/>
          <w:b/>
          <w:bCs/>
          <w:kern w:val="0"/>
          <w:lang w:val="en-GB" w:eastAsia="en-GB"/>
          <w14:ligatures w14:val="none"/>
        </w:rPr>
        <w:t>Efficiency:</w:t>
      </w:r>
      <w:r w:rsidR="004F01FE" w:rsidRPr="007F245B">
        <w:rPr>
          <w:rFonts w:ascii="Arial" w:eastAsia="Times New Roman" w:hAnsi="Arial" w:cs="Arial"/>
          <w:kern w:val="0"/>
          <w:lang w:val="en-GB" w:eastAsia="en-GB"/>
          <w14:ligatures w14:val="none"/>
        </w:rPr>
        <w:t xml:space="preserve"> Digital delivery eliminates the need for physical infrastructure, travel, and clinician time</w:t>
      </w:r>
      <w:r w:rsidRPr="007F245B">
        <w:rPr>
          <w:rFonts w:ascii="Arial" w:eastAsia="Times New Roman" w:hAnsi="Arial" w:cs="Arial"/>
          <w:kern w:val="0"/>
          <w:lang w:val="en-GB" w:eastAsia="en-GB"/>
          <w14:ligatures w14:val="none"/>
        </w:rPr>
        <w:t xml:space="preserve"> constraints </w:t>
      </w:r>
      <w:r w:rsidR="004F01FE" w:rsidRPr="007F245B">
        <w:rPr>
          <w:rFonts w:ascii="Arial" w:eastAsia="Times New Roman" w:hAnsi="Arial" w:cs="Arial"/>
          <w:kern w:val="0"/>
          <w:lang w:val="en-GB" w:eastAsia="en-GB"/>
          <w14:ligatures w14:val="none"/>
        </w:rPr>
        <w:t>likely lessens the strain on other medical services</w:t>
      </w:r>
      <w:r w:rsidRPr="007F245B">
        <w:rPr>
          <w:rFonts w:ascii="Arial" w:eastAsia="Times New Roman" w:hAnsi="Arial" w:cs="Arial"/>
          <w:kern w:val="0"/>
          <w:lang w:val="en-GB" w:eastAsia="en-GB"/>
          <w14:ligatures w14:val="none"/>
        </w:rPr>
        <w:t>.</w:t>
      </w:r>
      <w:r w:rsidR="004F01FE" w:rsidRPr="007F245B">
        <w:rPr>
          <w:rFonts w:ascii="Arial" w:eastAsia="Times New Roman" w:hAnsi="Arial" w:cs="Arial"/>
          <w:kern w:val="0"/>
          <w:lang w:val="en-GB" w:eastAsia="en-GB"/>
          <w14:ligatures w14:val="none"/>
        </w:rPr>
        <w:t xml:space="preserve"> </w:t>
      </w:r>
    </w:p>
    <w:p w14:paraId="78EE243D" w14:textId="77777777" w:rsidR="00D8223D" w:rsidRPr="007F245B" w:rsidRDefault="00D8223D" w:rsidP="007F245B">
      <w:pPr>
        <w:pStyle w:val="ListParagraph"/>
        <w:numPr>
          <w:ilvl w:val="0"/>
          <w:numId w:val="40"/>
        </w:numPr>
        <w:spacing w:after="0" w:line="360" w:lineRule="auto"/>
        <w:jc w:val="both"/>
        <w:rPr>
          <w:rFonts w:ascii="Arial" w:eastAsia="Times New Roman" w:hAnsi="Arial" w:cs="Arial"/>
          <w:kern w:val="0"/>
          <w:lang w:val="en-GB" w:eastAsia="en-GB"/>
          <w14:ligatures w14:val="none"/>
        </w:rPr>
      </w:pPr>
      <w:r w:rsidRPr="007F245B">
        <w:rPr>
          <w:rFonts w:ascii="Arial" w:eastAsia="Times New Roman" w:hAnsi="Arial" w:cs="Arial"/>
          <w:b/>
          <w:bCs/>
          <w:kern w:val="0"/>
          <w:lang w:val="en-GB" w:eastAsia="en-GB"/>
          <w14:ligatures w14:val="none"/>
        </w:rPr>
        <w:t>Patients Health and Well-being</w:t>
      </w:r>
      <w:r w:rsidR="004F01FE" w:rsidRPr="007F245B">
        <w:rPr>
          <w:rFonts w:ascii="Arial" w:eastAsia="Times New Roman" w:hAnsi="Arial" w:cs="Arial"/>
          <w:b/>
          <w:bCs/>
          <w:kern w:val="0"/>
          <w:lang w:val="en-GB" w:eastAsia="en-GB"/>
          <w14:ligatures w14:val="none"/>
        </w:rPr>
        <w:t>:</w:t>
      </w:r>
      <w:r w:rsidR="004F01FE" w:rsidRPr="007F245B">
        <w:rPr>
          <w:rFonts w:ascii="Arial" w:eastAsia="Times New Roman" w:hAnsi="Arial" w:cs="Arial"/>
          <w:kern w:val="0"/>
          <w:lang w:val="en-GB" w:eastAsia="en-GB"/>
          <w14:ligatures w14:val="none"/>
        </w:rPr>
        <w:t xml:space="preserve"> More sleep promotes better health, maybe lowers comorbidities (depression, anxiety), and enhances functioning during the </w:t>
      </w:r>
      <w:r w:rsidRPr="007F245B">
        <w:rPr>
          <w:rFonts w:ascii="Arial" w:eastAsia="Times New Roman" w:hAnsi="Arial" w:cs="Arial"/>
          <w:kern w:val="0"/>
          <w:lang w:val="en-GB" w:eastAsia="en-GB"/>
          <w14:ligatures w14:val="none"/>
        </w:rPr>
        <w:t>daylight hours</w:t>
      </w:r>
      <w:r w:rsidR="004F01FE" w:rsidRPr="007F245B">
        <w:rPr>
          <w:rFonts w:ascii="Arial" w:eastAsia="Times New Roman" w:hAnsi="Arial" w:cs="Arial"/>
          <w:kern w:val="0"/>
          <w:lang w:val="en-GB" w:eastAsia="en-GB"/>
          <w14:ligatures w14:val="none"/>
        </w:rPr>
        <w:t>. Such programs generally indicate increases in sleep quality and decreased severity of insomnia</w:t>
      </w:r>
      <w:r w:rsidRPr="007F245B">
        <w:rPr>
          <w:rFonts w:ascii="Arial" w:eastAsia="Times New Roman" w:hAnsi="Arial" w:cs="Arial"/>
          <w:kern w:val="0"/>
          <w:lang w:val="en-GB" w:eastAsia="en-GB"/>
          <w14:ligatures w14:val="none"/>
        </w:rPr>
        <w:t>.</w:t>
      </w:r>
    </w:p>
    <w:p w14:paraId="21647603" w14:textId="3D6A3596" w:rsidR="00D8223D" w:rsidRPr="00AF7BE2" w:rsidRDefault="004F01FE" w:rsidP="00AF7BE2">
      <w:pPr>
        <w:pStyle w:val="ListParagraph"/>
        <w:numPr>
          <w:ilvl w:val="0"/>
          <w:numId w:val="40"/>
        </w:numPr>
        <w:spacing w:after="0" w:line="360" w:lineRule="auto"/>
        <w:jc w:val="both"/>
        <w:rPr>
          <w:rFonts w:ascii="Arial" w:eastAsia="Arial Nova" w:hAnsi="Arial" w:cs="Arial"/>
          <w:lang w:val="en-GB"/>
        </w:rPr>
      </w:pPr>
      <w:r w:rsidRPr="007F245B">
        <w:rPr>
          <w:rFonts w:ascii="Arial" w:eastAsia="Arial Nova" w:hAnsi="Arial" w:cs="Arial"/>
          <w:b/>
          <w:bCs/>
          <w:lang w:val="en-GB"/>
        </w:rPr>
        <w:lastRenderedPageBreak/>
        <w:t>Evidence:</w:t>
      </w:r>
      <w:r w:rsidRPr="007F245B">
        <w:rPr>
          <w:rFonts w:ascii="Arial" w:eastAsia="Arial Nova" w:hAnsi="Arial" w:cs="Arial"/>
          <w:lang w:val="en-GB"/>
        </w:rPr>
        <w:t xml:space="preserve"> The methodology helped to increase organisational trust in digital interventions by offering a blueprint for the assessment, adoption, and scaling of digital health technologies inside the NHS</w:t>
      </w:r>
      <w:r w:rsidR="00AF7BE2">
        <w:rPr>
          <w:rFonts w:ascii="Arial" w:eastAsia="Arial Nova" w:hAnsi="Arial" w:cs="Arial"/>
          <w:lang w:val="en-GB"/>
        </w:rPr>
        <w:t xml:space="preserve"> (</w:t>
      </w:r>
      <w:r w:rsidR="00AF7BE2" w:rsidRPr="00AF7BE2">
        <w:rPr>
          <w:rFonts w:ascii="Arial" w:eastAsia="Arial Nova" w:hAnsi="Arial" w:cs="Arial"/>
          <w:lang w:val="en-GB"/>
        </w:rPr>
        <w:t>Healthinnovationoxford.org, 2024)</w:t>
      </w:r>
      <w:r w:rsidR="00D8223D" w:rsidRPr="00AF7BE2">
        <w:rPr>
          <w:rFonts w:ascii="Arial" w:eastAsia="Arial Nova" w:hAnsi="Arial" w:cs="Arial"/>
          <w:lang w:val="en-GB"/>
        </w:rPr>
        <w:t>.</w:t>
      </w:r>
    </w:p>
    <w:p w14:paraId="78B752FC" w14:textId="77777777" w:rsidR="007F245B" w:rsidRPr="007F245B" w:rsidRDefault="007F245B" w:rsidP="004F01FE">
      <w:pPr>
        <w:spacing w:line="360" w:lineRule="auto"/>
        <w:jc w:val="both"/>
        <w:rPr>
          <w:rFonts w:ascii="Arial" w:eastAsia="Arial Nova" w:hAnsi="Arial" w:cs="Arial"/>
          <w:b/>
          <w:bCs/>
          <w:lang w:val="en-GB"/>
        </w:rPr>
      </w:pPr>
      <w:r w:rsidRPr="007F245B">
        <w:rPr>
          <w:rFonts w:ascii="Arial" w:eastAsia="Arial Nova" w:hAnsi="Arial" w:cs="Arial"/>
          <w:b/>
          <w:bCs/>
          <w:lang w:val="en-GB"/>
        </w:rPr>
        <w:t>Success Driving Factors</w:t>
      </w:r>
    </w:p>
    <w:p w14:paraId="10C12B4A" w14:textId="57DEBB64" w:rsidR="007F245B" w:rsidRDefault="004F01FE" w:rsidP="007F245B">
      <w:pPr>
        <w:pStyle w:val="ListParagraph"/>
        <w:numPr>
          <w:ilvl w:val="0"/>
          <w:numId w:val="39"/>
        </w:numPr>
        <w:spacing w:line="360" w:lineRule="auto"/>
        <w:jc w:val="both"/>
        <w:rPr>
          <w:rFonts w:ascii="Arial" w:eastAsia="Arial Nova" w:hAnsi="Arial" w:cs="Arial"/>
          <w:lang w:val="en-GB"/>
        </w:rPr>
      </w:pPr>
      <w:r w:rsidRPr="007F245B">
        <w:rPr>
          <w:rFonts w:ascii="Arial" w:eastAsia="Arial Nova" w:hAnsi="Arial" w:cs="Arial"/>
          <w:lang w:val="en-GB"/>
        </w:rPr>
        <w:t>AHSN</w:t>
      </w:r>
      <w:r w:rsidR="007F245B">
        <w:rPr>
          <w:rFonts w:ascii="Arial" w:eastAsia="Arial Nova" w:hAnsi="Arial" w:cs="Arial"/>
          <w:lang w:val="en-GB"/>
        </w:rPr>
        <w:t>, Big Health, UK Innovate,</w:t>
      </w:r>
      <w:r w:rsidRPr="007F245B">
        <w:rPr>
          <w:rFonts w:ascii="Arial" w:eastAsia="Arial Nova" w:hAnsi="Arial" w:cs="Arial"/>
          <w:lang w:val="en-GB"/>
        </w:rPr>
        <w:t xml:space="preserve"> and the local NHS trust provide leadership and support</w:t>
      </w:r>
      <w:r w:rsidR="007F245B">
        <w:rPr>
          <w:rFonts w:ascii="Arial" w:eastAsia="Arial Nova" w:hAnsi="Arial" w:cs="Arial"/>
          <w:lang w:val="en-GB"/>
        </w:rPr>
        <w:t xml:space="preserve"> in innovation</w:t>
      </w:r>
      <w:r w:rsidRPr="007F245B">
        <w:rPr>
          <w:rFonts w:ascii="Arial" w:eastAsia="Arial Nova" w:hAnsi="Arial" w:cs="Arial"/>
          <w:lang w:val="en-GB"/>
        </w:rPr>
        <w:t xml:space="preserve">. </w:t>
      </w:r>
    </w:p>
    <w:p w14:paraId="70C17085" w14:textId="2C966984" w:rsidR="007F245B" w:rsidRPr="007F245B" w:rsidRDefault="004F01FE" w:rsidP="007F245B">
      <w:pPr>
        <w:pStyle w:val="ListParagraph"/>
        <w:numPr>
          <w:ilvl w:val="0"/>
          <w:numId w:val="39"/>
        </w:numPr>
        <w:spacing w:line="360" w:lineRule="auto"/>
        <w:jc w:val="both"/>
        <w:rPr>
          <w:rFonts w:ascii="Arial" w:eastAsia="Arial Nova" w:hAnsi="Arial" w:cs="Arial"/>
          <w:lang w:val="en-GB"/>
        </w:rPr>
      </w:pPr>
      <w:r w:rsidRPr="007F245B">
        <w:rPr>
          <w:rFonts w:ascii="Arial" w:eastAsia="Arial Nova" w:hAnsi="Arial" w:cs="Arial"/>
          <w:lang w:val="en-GB"/>
        </w:rPr>
        <w:t>Strong assessment and statistics to demonstrate value; adaptability and innovative use of technology to provide care</w:t>
      </w:r>
      <w:r w:rsidR="007F245B">
        <w:rPr>
          <w:rFonts w:ascii="Arial" w:eastAsia="Arial Nova" w:hAnsi="Arial" w:cs="Arial"/>
          <w:lang w:val="en-GB"/>
        </w:rPr>
        <w:t xml:space="preserve"> to patients</w:t>
      </w:r>
      <w:r w:rsidRPr="007F245B">
        <w:rPr>
          <w:rFonts w:ascii="Arial" w:eastAsia="Arial Nova" w:hAnsi="Arial" w:cs="Arial"/>
          <w:lang w:val="en-GB"/>
        </w:rPr>
        <w:t xml:space="preserve"> in novel ways.</w:t>
      </w:r>
    </w:p>
    <w:p w14:paraId="6D1CA125" w14:textId="7194B3C5" w:rsidR="004F01FE" w:rsidRPr="007F245B" w:rsidRDefault="004F01FE" w:rsidP="007F245B">
      <w:pPr>
        <w:pStyle w:val="ListParagraph"/>
        <w:numPr>
          <w:ilvl w:val="0"/>
          <w:numId w:val="39"/>
        </w:numPr>
        <w:spacing w:line="360" w:lineRule="auto"/>
        <w:jc w:val="both"/>
        <w:rPr>
          <w:rFonts w:ascii="Arial" w:eastAsia="Arial Nova" w:hAnsi="Arial" w:cs="Arial"/>
          <w:lang w:val="en-GB"/>
        </w:rPr>
      </w:pPr>
      <w:r w:rsidRPr="007F245B">
        <w:rPr>
          <w:rFonts w:ascii="Arial" w:eastAsia="Arial Nova" w:hAnsi="Arial" w:cs="Arial"/>
          <w:lang w:val="en-GB"/>
        </w:rPr>
        <w:t>Cross-sector collaboration (academic evaluation, private digital health provider, public sector health).</w:t>
      </w:r>
    </w:p>
    <w:p w14:paraId="5BCCE644" w14:textId="0899E1F0" w:rsidR="007F245B" w:rsidRPr="007F245B" w:rsidRDefault="007F245B" w:rsidP="007F245B">
      <w:pPr>
        <w:spacing w:line="360" w:lineRule="auto"/>
        <w:jc w:val="both"/>
        <w:rPr>
          <w:rFonts w:ascii="Arial" w:eastAsia="Arial Nova" w:hAnsi="Arial" w:cs="Arial"/>
          <w:b/>
          <w:bCs/>
          <w:lang w:val="en-GB"/>
        </w:rPr>
      </w:pPr>
      <w:r w:rsidRPr="007F245B">
        <w:rPr>
          <w:rFonts w:ascii="Arial" w:eastAsia="Arial Nova" w:hAnsi="Arial" w:cs="Arial"/>
          <w:b/>
          <w:bCs/>
          <w:lang w:val="en-GB"/>
        </w:rPr>
        <w:t xml:space="preserve">Restrictions and </w:t>
      </w:r>
      <w:r>
        <w:rPr>
          <w:rFonts w:ascii="Arial" w:eastAsia="Arial Nova" w:hAnsi="Arial" w:cs="Arial"/>
          <w:b/>
          <w:bCs/>
          <w:lang w:val="en-GB"/>
        </w:rPr>
        <w:t>Challenges</w:t>
      </w:r>
    </w:p>
    <w:p w14:paraId="6FD84A4E" w14:textId="2FD90E07" w:rsidR="00D02486" w:rsidRPr="00D02486" w:rsidRDefault="00D02486" w:rsidP="00D02486">
      <w:pPr>
        <w:pStyle w:val="ListParagraph"/>
        <w:numPr>
          <w:ilvl w:val="0"/>
          <w:numId w:val="41"/>
        </w:numPr>
        <w:spacing w:line="360" w:lineRule="auto"/>
        <w:jc w:val="both"/>
        <w:rPr>
          <w:rFonts w:ascii="Arial" w:eastAsia="Arial Nova" w:hAnsi="Arial" w:cs="Arial"/>
          <w:lang w:val="en-GB"/>
        </w:rPr>
      </w:pPr>
      <w:r w:rsidRPr="00D02486">
        <w:rPr>
          <w:rFonts w:ascii="Arial" w:eastAsia="Arial Nova" w:hAnsi="Arial" w:cs="Arial"/>
          <w:lang w:val="en-GB"/>
        </w:rPr>
        <w:t>Digital literacy is a big issue because some service users are not familiar with the digital inventions, or they do not know how to access internet by using digital devices.</w:t>
      </w:r>
    </w:p>
    <w:p w14:paraId="09869070" w14:textId="74D25D8A" w:rsidR="007F245B" w:rsidRPr="00D02486" w:rsidRDefault="007F245B" w:rsidP="00D02486">
      <w:pPr>
        <w:pStyle w:val="ListParagraph"/>
        <w:numPr>
          <w:ilvl w:val="0"/>
          <w:numId w:val="41"/>
        </w:numPr>
        <w:spacing w:line="360" w:lineRule="auto"/>
        <w:jc w:val="both"/>
        <w:rPr>
          <w:rFonts w:ascii="Arial" w:eastAsia="Arial Nova" w:hAnsi="Arial" w:cs="Arial"/>
          <w:lang w:val="en-GB"/>
        </w:rPr>
      </w:pPr>
      <w:r w:rsidRPr="00D02486">
        <w:rPr>
          <w:rFonts w:ascii="Arial" w:eastAsia="Arial Nova" w:hAnsi="Arial" w:cs="Arial"/>
          <w:lang w:val="en-GB"/>
        </w:rPr>
        <w:t>Adherence and engagement</w:t>
      </w:r>
      <w:r w:rsidR="00D02486" w:rsidRPr="00D02486">
        <w:rPr>
          <w:rFonts w:ascii="Arial" w:eastAsia="Arial Nova" w:hAnsi="Arial" w:cs="Arial"/>
          <w:lang w:val="en-GB"/>
        </w:rPr>
        <w:t xml:space="preserve"> with d</w:t>
      </w:r>
      <w:r w:rsidRPr="00D02486">
        <w:rPr>
          <w:rFonts w:ascii="Arial" w:eastAsia="Arial Nova" w:hAnsi="Arial" w:cs="Arial"/>
          <w:lang w:val="en-GB"/>
        </w:rPr>
        <w:t>igital programs frequently experience drop-off; maintaining interest is never easy.</w:t>
      </w:r>
    </w:p>
    <w:p w14:paraId="42142174" w14:textId="4AFDB14E" w:rsidR="00C33413" w:rsidRPr="00D02486" w:rsidRDefault="007F245B" w:rsidP="00D02486">
      <w:pPr>
        <w:pStyle w:val="ListParagraph"/>
        <w:numPr>
          <w:ilvl w:val="0"/>
          <w:numId w:val="41"/>
        </w:numPr>
        <w:spacing w:line="360" w:lineRule="auto"/>
        <w:jc w:val="both"/>
        <w:rPr>
          <w:rFonts w:ascii="Arial" w:eastAsia="Arial Nova" w:hAnsi="Arial" w:cs="Arial"/>
          <w:lang w:val="en-GB"/>
        </w:rPr>
      </w:pPr>
      <w:r w:rsidRPr="00D02486">
        <w:rPr>
          <w:rFonts w:ascii="Arial" w:eastAsia="Arial Nova" w:hAnsi="Arial" w:cs="Arial"/>
          <w:lang w:val="en-GB"/>
        </w:rPr>
        <w:t>Longer-term assessment is necessary to measure long-term consequences beyond sleep, such as implications on the utilisation of health services</w:t>
      </w:r>
      <w:r w:rsidR="0096351E">
        <w:rPr>
          <w:rFonts w:ascii="Arial" w:eastAsia="Arial Nova" w:hAnsi="Arial" w:cs="Arial"/>
          <w:lang w:val="en-GB"/>
        </w:rPr>
        <w:t xml:space="preserve"> (</w:t>
      </w:r>
      <w:r w:rsidR="0096351E" w:rsidRPr="0096351E">
        <w:rPr>
          <w:rFonts w:ascii="Arial" w:eastAsia="Arial Nova" w:hAnsi="Arial" w:cs="Arial"/>
          <w:lang w:val="en-GB"/>
        </w:rPr>
        <w:t>Oxford Health NHS FT</w:t>
      </w:r>
      <w:r w:rsidR="0096351E">
        <w:rPr>
          <w:rFonts w:ascii="Arial" w:eastAsia="Arial Nova" w:hAnsi="Arial" w:cs="Arial"/>
          <w:lang w:val="en-GB"/>
        </w:rPr>
        <w:t xml:space="preserve">, </w:t>
      </w:r>
      <w:r w:rsidR="0096351E" w:rsidRPr="00133700">
        <w:rPr>
          <w:rFonts w:ascii="Arial" w:eastAsia="Arial Nova" w:hAnsi="Arial" w:cs="Arial"/>
          <w:lang w:val="en-GB"/>
        </w:rPr>
        <w:t>(2020a).</w:t>
      </w:r>
      <w:r w:rsidRPr="00D02486">
        <w:rPr>
          <w:rFonts w:ascii="Arial" w:eastAsia="Arial Nova" w:hAnsi="Arial" w:cs="Arial"/>
          <w:lang w:val="en-GB"/>
        </w:rPr>
        <w:t xml:space="preserve"> </w:t>
      </w:r>
    </w:p>
    <w:p w14:paraId="4E5AB2E1" w14:textId="19542C18" w:rsidR="001E6176" w:rsidRPr="00563EB8" w:rsidRDefault="001E6176" w:rsidP="001E6176">
      <w:pPr>
        <w:rPr>
          <w:rFonts w:ascii="Arial Nova" w:eastAsia="Arial Nova" w:hAnsi="Arial Nova" w:cs="Arial Nova"/>
          <w:i/>
          <w:iCs/>
          <w:color w:val="FF0000"/>
        </w:rPr>
      </w:pPr>
    </w:p>
    <w:p w14:paraId="088D3882" w14:textId="77777777" w:rsidR="001E6176" w:rsidRDefault="001E6176" w:rsidP="001E6176">
      <w:pPr>
        <w:rPr>
          <w:rFonts w:ascii="Arial Nova" w:eastAsia="Arial Nova" w:hAnsi="Arial Nova" w:cs="Arial Nova"/>
          <w:color w:val="000000" w:themeColor="text1"/>
        </w:rPr>
      </w:pPr>
    </w:p>
    <w:p w14:paraId="2CBD93BE" w14:textId="77777777" w:rsidR="001E6176" w:rsidRDefault="001E6176" w:rsidP="001E6176">
      <w:pPr>
        <w:rPr>
          <w:rFonts w:ascii="Arial Nova" w:eastAsia="Arial Nova" w:hAnsi="Arial Nova" w:cs="Arial Nova"/>
          <w:color w:val="000000" w:themeColor="text1"/>
        </w:rPr>
      </w:pPr>
    </w:p>
    <w:p w14:paraId="7FD9A28E" w14:textId="77777777" w:rsidR="001E6176" w:rsidRDefault="001E6176" w:rsidP="001E6176">
      <w:pPr>
        <w:rPr>
          <w:rFonts w:ascii="Arial Nova" w:eastAsia="Arial Nova" w:hAnsi="Arial Nova" w:cs="Arial Nova"/>
          <w:color w:val="000000" w:themeColor="text1"/>
        </w:rPr>
      </w:pPr>
    </w:p>
    <w:p w14:paraId="5B3E2D2D" w14:textId="77777777" w:rsidR="001E6176" w:rsidRDefault="001E6176" w:rsidP="001E6176">
      <w:pPr>
        <w:rPr>
          <w:rFonts w:ascii="Arial Nova" w:eastAsia="Arial Nova" w:hAnsi="Arial Nova" w:cs="Arial Nova"/>
          <w:color w:val="000000" w:themeColor="text1"/>
        </w:rPr>
      </w:pPr>
    </w:p>
    <w:p w14:paraId="7B580078" w14:textId="77777777" w:rsidR="001E6176" w:rsidRDefault="001E6176" w:rsidP="001E6176">
      <w:pPr>
        <w:rPr>
          <w:rFonts w:ascii="Arial Nova" w:eastAsia="Arial Nova" w:hAnsi="Arial Nova" w:cs="Arial Nova"/>
          <w:color w:val="000000" w:themeColor="text1"/>
        </w:rPr>
      </w:pPr>
    </w:p>
    <w:p w14:paraId="7A16F5B9" w14:textId="77777777" w:rsidR="001E6176" w:rsidRDefault="001E6176" w:rsidP="001E6176">
      <w:pPr>
        <w:rPr>
          <w:rFonts w:ascii="Arial Nova" w:eastAsia="Arial Nova" w:hAnsi="Arial Nova" w:cs="Arial Nova"/>
          <w:color w:val="000000" w:themeColor="text1"/>
        </w:rPr>
      </w:pPr>
    </w:p>
    <w:p w14:paraId="5DDDBD68" w14:textId="77777777" w:rsidR="001E6176" w:rsidRDefault="001E6176" w:rsidP="001E6176">
      <w:pPr>
        <w:rPr>
          <w:rFonts w:ascii="Arial Nova" w:eastAsia="Arial Nova" w:hAnsi="Arial Nova" w:cs="Arial Nova"/>
          <w:color w:val="000000" w:themeColor="text1"/>
        </w:rPr>
      </w:pPr>
    </w:p>
    <w:p w14:paraId="1EB81AB8" w14:textId="77777777" w:rsidR="001E6176" w:rsidRDefault="001E6176" w:rsidP="001E6176">
      <w:pPr>
        <w:rPr>
          <w:rFonts w:ascii="Arial Nova" w:eastAsia="Arial Nova" w:hAnsi="Arial Nova" w:cs="Arial Nova"/>
          <w:color w:val="000000" w:themeColor="text1"/>
        </w:rPr>
      </w:pPr>
    </w:p>
    <w:p w14:paraId="17E5D9D1" w14:textId="77777777" w:rsidR="001E6176" w:rsidRDefault="001E6176" w:rsidP="001E6176">
      <w:pPr>
        <w:rPr>
          <w:rFonts w:ascii="Arial Nova" w:eastAsia="Arial Nova" w:hAnsi="Arial Nova" w:cs="Arial Nova"/>
          <w:color w:val="000000" w:themeColor="text1"/>
        </w:rPr>
      </w:pPr>
    </w:p>
    <w:p w14:paraId="67E1D9A6" w14:textId="77777777" w:rsidR="001E6176" w:rsidRDefault="001E6176" w:rsidP="001E6176">
      <w:pPr>
        <w:rPr>
          <w:rFonts w:ascii="Arial Nova" w:eastAsia="Arial Nova" w:hAnsi="Arial Nova" w:cs="Arial Nova"/>
          <w:color w:val="000000" w:themeColor="text1"/>
        </w:rPr>
      </w:pPr>
    </w:p>
    <w:p w14:paraId="5E67B462" w14:textId="77777777" w:rsidR="001E6176" w:rsidRDefault="001E6176" w:rsidP="001E6176">
      <w:pPr>
        <w:rPr>
          <w:rFonts w:ascii="Arial Nova" w:eastAsia="Arial Nova" w:hAnsi="Arial Nova" w:cs="Arial Nova"/>
          <w:color w:val="000000" w:themeColor="text1"/>
        </w:rPr>
      </w:pPr>
    </w:p>
    <w:p w14:paraId="4B7FEFD7" w14:textId="77777777" w:rsidR="001E6176" w:rsidRDefault="001E6176" w:rsidP="001E6176">
      <w:pPr>
        <w:rPr>
          <w:rFonts w:ascii="Arial Nova" w:eastAsia="Arial Nova" w:hAnsi="Arial Nova" w:cs="Arial Nova"/>
          <w:color w:val="000000" w:themeColor="text1"/>
        </w:rPr>
      </w:pPr>
    </w:p>
    <w:p w14:paraId="5B966DC7" w14:textId="77777777" w:rsidR="000C5DC2" w:rsidRDefault="000C5DC2">
      <w:pPr>
        <w:rPr>
          <w:rFonts w:ascii="Arial Nova" w:eastAsia="Arial Nova" w:hAnsi="Arial Nova" w:cs="Arial Nova"/>
          <w:color w:val="000000" w:themeColor="text1"/>
        </w:rPr>
      </w:pPr>
      <w:r>
        <w:rPr>
          <w:rFonts w:ascii="Arial Nova" w:eastAsia="Arial Nova" w:hAnsi="Arial Nova" w:cs="Arial Nova"/>
          <w:color w:val="000000" w:themeColor="text1"/>
        </w:rPr>
        <w:br w:type="page"/>
      </w:r>
    </w:p>
    <w:p w14:paraId="55C01F9F" w14:textId="57843F62" w:rsidR="001E6176" w:rsidRPr="00561840" w:rsidRDefault="00561840" w:rsidP="001E6176">
      <w:pPr>
        <w:rPr>
          <w:rFonts w:ascii="Arial Nova" w:eastAsia="Arial Nova" w:hAnsi="Arial Nova" w:cs="Arial Nova"/>
          <w:b/>
          <w:bCs/>
          <w:color w:val="000000" w:themeColor="text1"/>
          <w:sz w:val="28"/>
          <w:szCs w:val="28"/>
        </w:rPr>
      </w:pPr>
      <w:r w:rsidRPr="00561840">
        <w:rPr>
          <w:rFonts w:ascii="Arial Nova" w:eastAsia="Arial Nova" w:hAnsi="Arial Nova" w:cs="Arial Nova"/>
          <w:b/>
          <w:bCs/>
          <w:color w:val="000000" w:themeColor="text1"/>
          <w:sz w:val="28"/>
          <w:szCs w:val="28"/>
        </w:rPr>
        <w:lastRenderedPageBreak/>
        <w:t>Task#</w:t>
      </w:r>
      <w:r>
        <w:rPr>
          <w:rFonts w:ascii="Arial Nova" w:eastAsia="Arial Nova" w:hAnsi="Arial Nova" w:cs="Arial Nova"/>
          <w:b/>
          <w:bCs/>
          <w:color w:val="000000" w:themeColor="text1"/>
          <w:sz w:val="28"/>
          <w:szCs w:val="28"/>
        </w:rPr>
        <w:t>4</w:t>
      </w:r>
      <w:r w:rsidRPr="00561840">
        <w:rPr>
          <w:rFonts w:ascii="Arial Nova" w:eastAsia="Arial Nova" w:hAnsi="Arial Nova" w:cs="Arial Nova"/>
          <w:b/>
          <w:bCs/>
          <w:color w:val="000000" w:themeColor="text1"/>
          <w:sz w:val="28"/>
          <w:szCs w:val="28"/>
        </w:rPr>
        <w:t xml:space="preserve">                </w:t>
      </w:r>
      <w:r w:rsidR="003A32C8">
        <w:rPr>
          <w:rFonts w:ascii="Arial Nova" w:eastAsia="Arial Nova" w:hAnsi="Arial Nova" w:cs="Arial Nova"/>
          <w:b/>
          <w:bCs/>
          <w:color w:val="000000" w:themeColor="text1"/>
          <w:sz w:val="28"/>
          <w:szCs w:val="28"/>
        </w:rPr>
        <w:t xml:space="preserve">                  </w:t>
      </w:r>
      <w:r w:rsidR="00FF3D0A">
        <w:rPr>
          <w:rFonts w:ascii="Arial Nova" w:eastAsia="Arial Nova" w:hAnsi="Arial Nova" w:cs="Arial Nova"/>
          <w:b/>
          <w:bCs/>
          <w:color w:val="000000" w:themeColor="text1"/>
          <w:sz w:val="28"/>
          <w:szCs w:val="28"/>
        </w:rPr>
        <w:t xml:space="preserve">Mental Health    </w:t>
      </w:r>
      <w:r w:rsidR="00C55BCC">
        <w:rPr>
          <w:rFonts w:ascii="Arial Nova" w:eastAsia="Arial Nova" w:hAnsi="Arial Nova" w:cs="Arial Nova"/>
          <w:b/>
          <w:bCs/>
          <w:color w:val="000000" w:themeColor="text1"/>
          <w:sz w:val="28"/>
          <w:szCs w:val="28"/>
        </w:rPr>
        <w:t xml:space="preserve"> </w:t>
      </w:r>
    </w:p>
    <w:p w14:paraId="7A68FDCA" w14:textId="5BFE34AD" w:rsidR="0009354A" w:rsidRPr="0009354A" w:rsidRDefault="00FF3D0A" w:rsidP="00FF3D0A">
      <w:pPr>
        <w:rPr>
          <w:rFonts w:ascii="Arial Nova" w:eastAsia="Arial Nova" w:hAnsi="Arial Nova" w:cs="Arial Nova"/>
          <w:color w:val="000000" w:themeColor="text1"/>
          <w:sz w:val="44"/>
          <w:szCs w:val="44"/>
        </w:rPr>
      </w:pPr>
      <w:r>
        <w:rPr>
          <w:rFonts w:ascii="Arial" w:eastAsia="Arial Nova" w:hAnsi="Arial" w:cs="Arial"/>
          <w:b/>
          <w:bCs/>
          <w:color w:val="000000" w:themeColor="text1"/>
          <w:lang w:val="en-GB"/>
        </w:rPr>
        <w:t>Problem</w:t>
      </w:r>
      <w:r w:rsidR="0009354A" w:rsidRPr="0009354A">
        <w:rPr>
          <w:rFonts w:ascii="Arial" w:eastAsia="Arial Nova" w:hAnsi="Arial" w:cs="Arial"/>
          <w:b/>
          <w:bCs/>
          <w:color w:val="000000" w:themeColor="text1"/>
          <w:lang w:val="en-GB"/>
        </w:rPr>
        <w:t xml:space="preserve">: </w:t>
      </w:r>
      <w:r w:rsidR="0009354A" w:rsidRPr="0009354A">
        <w:rPr>
          <w:rFonts w:ascii="Arial" w:eastAsia="Arial Nova" w:hAnsi="Arial" w:cs="Arial"/>
          <w:color w:val="000000" w:themeColor="text1"/>
          <w:lang w:val="en-GB"/>
        </w:rPr>
        <w:t>Inequalities</w:t>
      </w:r>
      <w:r w:rsidRPr="00FF3D0A">
        <w:rPr>
          <w:rFonts w:ascii="Arial" w:eastAsia="Arial Nova" w:hAnsi="Arial" w:cs="Arial"/>
          <w:color w:val="000000" w:themeColor="text1"/>
          <w:lang w:val="en-GB"/>
        </w:rPr>
        <w:t xml:space="preserve"> in using </w:t>
      </w:r>
      <w:r w:rsidR="0009354A" w:rsidRPr="0009354A">
        <w:rPr>
          <w:rFonts w:ascii="Arial" w:eastAsia="Arial Nova" w:hAnsi="Arial" w:cs="Arial"/>
          <w:color w:val="000000" w:themeColor="text1"/>
          <w:lang w:val="en-GB"/>
        </w:rPr>
        <w:t>Mental Health Services for Vulnerable Groups</w:t>
      </w:r>
    </w:p>
    <w:p w14:paraId="7FAB5891" w14:textId="56C33D83" w:rsidR="0009354A" w:rsidRPr="0009354A" w:rsidRDefault="00863F53" w:rsidP="00FF3D0A">
      <w:pPr>
        <w:spacing w:line="360" w:lineRule="auto"/>
        <w:jc w:val="both"/>
        <w:rPr>
          <w:rFonts w:ascii="Arial" w:eastAsia="Arial Nova" w:hAnsi="Arial" w:cs="Arial"/>
          <w:b/>
          <w:bCs/>
          <w:color w:val="000000" w:themeColor="text1"/>
          <w:lang w:val="en-GB"/>
        </w:rPr>
      </w:pPr>
      <w:r w:rsidRPr="00863F53">
        <w:rPr>
          <w:rFonts w:ascii="Arial" w:eastAsia="Arial Nova" w:hAnsi="Arial" w:cs="Arial"/>
          <w:b/>
          <w:bCs/>
          <w:color w:val="000000" w:themeColor="text1"/>
          <w:lang w:val="en-GB"/>
        </w:rPr>
        <w:t>Findings of Arcticle#</w:t>
      </w:r>
      <w:r w:rsidR="00E46030">
        <w:rPr>
          <w:rFonts w:ascii="Arial" w:eastAsia="Arial Nova" w:hAnsi="Arial" w:cs="Arial"/>
          <w:b/>
          <w:bCs/>
          <w:color w:val="000000" w:themeColor="text1"/>
          <w:lang w:val="en-GB"/>
        </w:rPr>
        <w:t>1</w:t>
      </w:r>
    </w:p>
    <w:p w14:paraId="6B71A05E" w14:textId="46C1CE32" w:rsidR="0009354A" w:rsidRPr="0009354A" w:rsidRDefault="0009354A" w:rsidP="00FF3D0A">
      <w:pPr>
        <w:spacing w:line="360" w:lineRule="auto"/>
        <w:jc w:val="both"/>
        <w:rPr>
          <w:rFonts w:ascii="Arial" w:eastAsia="Arial Nova" w:hAnsi="Arial" w:cs="Arial"/>
          <w:b/>
          <w:bCs/>
          <w:color w:val="000000" w:themeColor="text1"/>
          <w:lang w:val="en-GB"/>
        </w:rPr>
      </w:pPr>
      <w:r w:rsidRPr="0009354A">
        <w:rPr>
          <w:rFonts w:ascii="Arial" w:eastAsia="Arial Nova" w:hAnsi="Arial" w:cs="Arial"/>
          <w:b/>
          <w:bCs/>
          <w:color w:val="000000" w:themeColor="text1"/>
          <w:lang w:val="en-GB"/>
        </w:rPr>
        <w:t xml:space="preserve">“Understanding inequalities in access to adult mental health services in the UK: a systematic mapping review” </w:t>
      </w:r>
      <w:r w:rsidR="00863F53">
        <w:rPr>
          <w:rFonts w:ascii="Arial" w:eastAsia="Arial Nova" w:hAnsi="Arial" w:cs="Arial"/>
          <w:b/>
          <w:bCs/>
          <w:color w:val="000000" w:themeColor="text1"/>
          <w:lang w:val="en-GB"/>
        </w:rPr>
        <w:t xml:space="preserve"> </w:t>
      </w:r>
    </w:p>
    <w:p w14:paraId="2E3600B2" w14:textId="57814E8A" w:rsidR="00E46030" w:rsidRDefault="00E46030" w:rsidP="00E46030">
      <w:pPr>
        <w:spacing w:after="0" w:line="360" w:lineRule="auto"/>
        <w:jc w:val="both"/>
        <w:rPr>
          <w:rFonts w:ascii="Arial" w:eastAsia="Times New Roman" w:hAnsi="Arial" w:cs="Arial"/>
          <w:kern w:val="0"/>
          <w:lang w:val="en-GB" w:eastAsia="en-GB"/>
          <w14:ligatures w14:val="none"/>
        </w:rPr>
      </w:pPr>
      <w:r w:rsidRPr="00E46030">
        <w:rPr>
          <w:rFonts w:ascii="Arial" w:eastAsia="Times New Roman" w:hAnsi="Arial" w:cs="Arial"/>
          <w:kern w:val="0"/>
          <w:lang w:val="en-GB" w:eastAsia="en-GB"/>
          <w14:ligatures w14:val="none"/>
        </w:rPr>
        <w:t>To</w:t>
      </w:r>
      <w:r w:rsidR="00863F53" w:rsidRPr="00E46030">
        <w:rPr>
          <w:rFonts w:ascii="Arial" w:eastAsia="Times New Roman" w:hAnsi="Arial" w:cs="Arial"/>
          <w:kern w:val="0"/>
          <w:lang w:val="en-GB" w:eastAsia="en-GB"/>
          <w14:ligatures w14:val="none"/>
        </w:rPr>
        <w:t xml:space="preserve"> determine the factors that lead to disparities in access to adult mental health care throughout the United Kingdom, this systematic mapping review looks at a variety of research. </w:t>
      </w:r>
      <w:r>
        <w:rPr>
          <w:rFonts w:ascii="Arial" w:eastAsia="Times New Roman" w:hAnsi="Arial" w:cs="Arial"/>
          <w:kern w:val="0"/>
          <w:lang w:val="en-GB" w:eastAsia="en-GB"/>
          <w14:ligatures w14:val="none"/>
        </w:rPr>
        <w:t>Prime reasons are:</w:t>
      </w:r>
    </w:p>
    <w:p w14:paraId="35ACEB7B" w14:textId="6A3A62A5" w:rsidR="00CB5B10" w:rsidRDefault="00863F53" w:rsidP="00CB5B10">
      <w:pPr>
        <w:spacing w:after="0" w:line="360" w:lineRule="auto"/>
        <w:jc w:val="both"/>
        <w:rPr>
          <w:rFonts w:ascii="Arial" w:eastAsia="Times New Roman" w:hAnsi="Arial" w:cs="Arial"/>
          <w:kern w:val="0"/>
          <w:lang w:val="en-GB" w:eastAsia="en-GB"/>
          <w14:ligatures w14:val="none"/>
        </w:rPr>
      </w:pPr>
      <w:r w:rsidRPr="00E46030">
        <w:rPr>
          <w:rFonts w:ascii="Arial" w:eastAsia="Times New Roman" w:hAnsi="Arial" w:cs="Arial"/>
          <w:b/>
          <w:bCs/>
          <w:kern w:val="0"/>
          <w:lang w:val="en-GB" w:eastAsia="en-GB"/>
          <w14:ligatures w14:val="none"/>
        </w:rPr>
        <w:t xml:space="preserve">Sociodemographic </w:t>
      </w:r>
      <w:r w:rsidR="00E46030" w:rsidRPr="00E46030">
        <w:rPr>
          <w:rFonts w:ascii="Arial" w:eastAsia="Times New Roman" w:hAnsi="Arial" w:cs="Arial"/>
          <w:b/>
          <w:bCs/>
          <w:kern w:val="0"/>
          <w:lang w:val="en-GB" w:eastAsia="en-GB"/>
          <w14:ligatures w14:val="none"/>
        </w:rPr>
        <w:t>Facets</w:t>
      </w:r>
      <w:r w:rsidR="00E46030">
        <w:rPr>
          <w:rFonts w:ascii="Arial" w:eastAsia="Times New Roman" w:hAnsi="Arial" w:cs="Arial"/>
          <w:kern w:val="0"/>
          <w:lang w:val="en-GB" w:eastAsia="en-GB"/>
          <w14:ligatures w14:val="none"/>
        </w:rPr>
        <w:t>: Include a</w:t>
      </w:r>
      <w:r w:rsidRPr="00E46030">
        <w:rPr>
          <w:rFonts w:ascii="Arial" w:eastAsia="Times New Roman" w:hAnsi="Arial" w:cs="Arial"/>
          <w:kern w:val="0"/>
          <w:lang w:val="en-GB" w:eastAsia="en-GB"/>
          <w14:ligatures w14:val="none"/>
        </w:rPr>
        <w:t xml:space="preserve">ge, geography, ethnicity, and socioeconomic status all have an impact on access. The likelihood of receiving necessary mental health treatment is lower for those living in rural areas, ethnic minorities, or underprivileged communities. </w:t>
      </w:r>
      <w:r w:rsidRPr="00E46030">
        <w:rPr>
          <w:rFonts w:ascii="Arial" w:eastAsia="Times New Roman" w:hAnsi="Arial" w:cs="Arial"/>
          <w:kern w:val="0"/>
          <w:lang w:val="en-GB" w:eastAsia="en-GB"/>
          <w14:ligatures w14:val="none"/>
        </w:rPr>
        <w:br/>
      </w:r>
      <w:r w:rsidR="00CB5B10" w:rsidRPr="00CB5B10">
        <w:rPr>
          <w:rFonts w:ascii="Arial" w:eastAsia="Times New Roman" w:hAnsi="Arial" w:cs="Arial"/>
          <w:b/>
          <w:bCs/>
          <w:kern w:val="0"/>
          <w:lang w:val="en-GB" w:eastAsia="en-GB"/>
          <w14:ligatures w14:val="none"/>
        </w:rPr>
        <w:t>Service Level Hindrance:</w:t>
      </w:r>
      <w:r w:rsidR="00CB5B10">
        <w:rPr>
          <w:rFonts w:ascii="Arial" w:eastAsia="Times New Roman" w:hAnsi="Arial" w:cs="Arial"/>
          <w:kern w:val="0"/>
          <w:lang w:val="en-GB" w:eastAsia="en-GB"/>
          <w14:ligatures w14:val="none"/>
        </w:rPr>
        <w:t xml:space="preserve"> </w:t>
      </w:r>
      <w:r w:rsidRPr="00E46030">
        <w:rPr>
          <w:rFonts w:ascii="Arial" w:eastAsia="Times New Roman" w:hAnsi="Arial" w:cs="Arial"/>
          <w:kern w:val="0"/>
          <w:lang w:val="en-GB" w:eastAsia="en-GB"/>
          <w14:ligatures w14:val="none"/>
        </w:rPr>
        <w:t xml:space="preserve">Long wait times, a lack of specialist services, rigid appointment scheduling, and a mismatch between the service offers and the individual requirements or preferences of specific groups are examples of structural and service-level </w:t>
      </w:r>
      <w:r w:rsidR="00CB5B10">
        <w:rPr>
          <w:rFonts w:ascii="Arial" w:eastAsia="Times New Roman" w:hAnsi="Arial" w:cs="Arial"/>
          <w:kern w:val="0"/>
          <w:lang w:val="en-GB" w:eastAsia="en-GB"/>
          <w14:ligatures w14:val="none"/>
        </w:rPr>
        <w:t>impediments</w:t>
      </w:r>
      <w:r w:rsidRPr="00E46030">
        <w:rPr>
          <w:rFonts w:ascii="Arial" w:eastAsia="Times New Roman" w:hAnsi="Arial" w:cs="Arial"/>
          <w:kern w:val="0"/>
          <w:lang w:val="en-GB" w:eastAsia="en-GB"/>
          <w14:ligatures w14:val="none"/>
        </w:rPr>
        <w:t>.</w:t>
      </w:r>
    </w:p>
    <w:p w14:paraId="3A29D43D" w14:textId="71BFEA2B" w:rsidR="00CB5B10" w:rsidRDefault="00CB5B10" w:rsidP="00CB5B10">
      <w:pPr>
        <w:spacing w:after="0" w:line="360" w:lineRule="auto"/>
        <w:jc w:val="both"/>
        <w:rPr>
          <w:rFonts w:ascii="Arial" w:eastAsia="Times New Roman" w:hAnsi="Arial" w:cs="Arial"/>
          <w:kern w:val="0"/>
          <w:lang w:val="en-GB" w:eastAsia="en-GB"/>
          <w14:ligatures w14:val="none"/>
        </w:rPr>
      </w:pPr>
      <w:r>
        <w:rPr>
          <w:rFonts w:ascii="Arial" w:eastAsia="Times New Roman" w:hAnsi="Arial" w:cs="Arial"/>
          <w:b/>
          <w:bCs/>
          <w:kern w:val="0"/>
          <w:lang w:val="en-GB" w:eastAsia="en-GB"/>
          <w14:ligatures w14:val="none"/>
        </w:rPr>
        <w:t xml:space="preserve">Diversified Disincentives: </w:t>
      </w:r>
      <w:r w:rsidR="00E46030" w:rsidRPr="00CB5B10">
        <w:rPr>
          <w:rFonts w:ascii="Arial" w:eastAsia="Times New Roman" w:hAnsi="Arial" w:cs="Arial"/>
          <w:kern w:val="0"/>
          <w:lang w:val="en-GB" w:eastAsia="en-GB"/>
          <w14:ligatures w14:val="none"/>
        </w:rPr>
        <w:t>Among some communities, under-use was primarily caused by lower health literacy, ignorance of available services, cultural views on mental illness, language difficulties, and mistrust of services.</w:t>
      </w:r>
    </w:p>
    <w:p w14:paraId="2CC679AA" w14:textId="517AFCDE" w:rsidR="00E46030" w:rsidRDefault="00E46030" w:rsidP="00CB5B10">
      <w:pPr>
        <w:spacing w:after="0" w:line="360" w:lineRule="auto"/>
        <w:jc w:val="both"/>
        <w:rPr>
          <w:rFonts w:ascii="Arial" w:eastAsia="Times New Roman" w:hAnsi="Arial" w:cs="Arial"/>
          <w:kern w:val="0"/>
          <w:lang w:val="en-GB" w:eastAsia="en-GB"/>
          <w14:ligatures w14:val="none"/>
        </w:rPr>
      </w:pPr>
      <w:r w:rsidRPr="00CB5B10">
        <w:rPr>
          <w:rFonts w:ascii="Arial" w:eastAsia="Times New Roman" w:hAnsi="Arial" w:cs="Arial"/>
          <w:b/>
          <w:bCs/>
          <w:kern w:val="0"/>
          <w:lang w:val="en-GB" w:eastAsia="en-GB"/>
          <w14:ligatures w14:val="none"/>
        </w:rPr>
        <w:t>Attitude barriers:</w:t>
      </w:r>
      <w:r w:rsidRPr="00CB5B10">
        <w:rPr>
          <w:rFonts w:ascii="Arial" w:eastAsia="Times New Roman" w:hAnsi="Arial" w:cs="Arial"/>
          <w:kern w:val="0"/>
          <w:lang w:val="en-GB" w:eastAsia="en-GB"/>
          <w14:ligatures w14:val="none"/>
        </w:rPr>
        <w:t xml:space="preserve"> People are deterred from getting treatment by stigma</w:t>
      </w:r>
      <w:r w:rsidR="00CB5B10">
        <w:rPr>
          <w:rFonts w:ascii="Arial" w:eastAsia="Times New Roman" w:hAnsi="Arial" w:cs="Arial"/>
          <w:kern w:val="0"/>
          <w:lang w:val="en-GB" w:eastAsia="en-GB"/>
          <w14:ligatures w14:val="none"/>
        </w:rPr>
        <w:t xml:space="preserve">, </w:t>
      </w:r>
      <w:r w:rsidRPr="00CB5B10">
        <w:rPr>
          <w:rFonts w:ascii="Arial" w:eastAsia="Times New Roman" w:hAnsi="Arial" w:cs="Arial"/>
          <w:kern w:val="0"/>
          <w:lang w:val="en-GB" w:eastAsia="en-GB"/>
          <w14:ligatures w14:val="none"/>
        </w:rPr>
        <w:t>unpleasant prior experiences, or beliefs that services won't be culturally competent</w:t>
      </w:r>
      <w:r w:rsidR="00C26EB1">
        <w:rPr>
          <w:rFonts w:ascii="Arial" w:eastAsia="Times New Roman" w:hAnsi="Arial" w:cs="Arial"/>
          <w:kern w:val="0"/>
          <w:lang w:val="en-GB" w:eastAsia="en-GB"/>
          <w14:ligatures w14:val="none"/>
        </w:rPr>
        <w:t xml:space="preserve"> (</w:t>
      </w:r>
      <w:r w:rsidR="00C26EB1" w:rsidRPr="00133700">
        <w:rPr>
          <w:rFonts w:ascii="Arial" w:eastAsia="Aptos" w:hAnsi="Arial" w:cs="Arial"/>
          <w:lang w:val="en-GB"/>
        </w:rPr>
        <w:t>Lowther-Payne</w:t>
      </w:r>
      <w:r w:rsidR="00C26EB1">
        <w:rPr>
          <w:rFonts w:ascii="Arial" w:eastAsia="Aptos" w:hAnsi="Arial" w:cs="Arial"/>
          <w:lang w:val="en-GB"/>
        </w:rPr>
        <w:t xml:space="preserve"> et al., </w:t>
      </w:r>
      <w:r w:rsidR="00C26EB1" w:rsidRPr="00133700">
        <w:rPr>
          <w:rFonts w:ascii="Arial" w:eastAsia="Aptos" w:hAnsi="Arial" w:cs="Arial"/>
          <w:lang w:val="en-GB"/>
        </w:rPr>
        <w:t>2023)</w:t>
      </w:r>
      <w:r w:rsidRPr="00CB5B10">
        <w:rPr>
          <w:rFonts w:ascii="Arial" w:eastAsia="Times New Roman" w:hAnsi="Arial" w:cs="Arial"/>
          <w:kern w:val="0"/>
          <w:lang w:val="en-GB" w:eastAsia="en-GB"/>
          <w14:ligatures w14:val="none"/>
        </w:rPr>
        <w:t>.</w:t>
      </w:r>
    </w:p>
    <w:p w14:paraId="681692DD" w14:textId="77777777" w:rsidR="00CB5B10" w:rsidRPr="00CB5B10" w:rsidRDefault="00CB5B10" w:rsidP="00CB5B10">
      <w:pPr>
        <w:spacing w:after="0" w:line="360" w:lineRule="auto"/>
        <w:jc w:val="both"/>
        <w:rPr>
          <w:rFonts w:ascii="Arial" w:eastAsia="Times New Roman" w:hAnsi="Arial" w:cs="Arial"/>
          <w:kern w:val="0"/>
          <w:lang w:val="en-GB" w:eastAsia="en-GB"/>
          <w14:ligatures w14:val="none"/>
        </w:rPr>
      </w:pPr>
    </w:p>
    <w:p w14:paraId="1B1BA6AE" w14:textId="77777777" w:rsidR="00E46030" w:rsidRPr="0009354A" w:rsidRDefault="00E46030" w:rsidP="00E46030">
      <w:pPr>
        <w:spacing w:line="360" w:lineRule="auto"/>
        <w:jc w:val="both"/>
        <w:rPr>
          <w:rFonts w:ascii="Arial" w:eastAsia="Arial Nova" w:hAnsi="Arial" w:cs="Arial"/>
          <w:b/>
          <w:bCs/>
          <w:color w:val="000000" w:themeColor="text1"/>
          <w:lang w:val="en-GB"/>
        </w:rPr>
      </w:pPr>
      <w:r>
        <w:rPr>
          <w:rFonts w:ascii="Arial" w:eastAsia="Arial Nova" w:hAnsi="Arial" w:cs="Arial"/>
          <w:color w:val="000000" w:themeColor="text1"/>
          <w:lang w:val="en-GB"/>
        </w:rPr>
        <w:t xml:space="preserve"> </w:t>
      </w:r>
      <w:r w:rsidRPr="00FF3D0A">
        <w:rPr>
          <w:rFonts w:ascii="Arial" w:eastAsia="Arial Nova" w:hAnsi="Arial" w:cs="Arial"/>
          <w:b/>
          <w:bCs/>
          <w:color w:val="000000" w:themeColor="text1"/>
          <w:lang w:val="en-GB"/>
        </w:rPr>
        <w:t>Findings of Article#</w:t>
      </w:r>
      <w:r>
        <w:rPr>
          <w:rFonts w:ascii="Arial" w:eastAsia="Arial Nova" w:hAnsi="Arial" w:cs="Arial"/>
          <w:b/>
          <w:bCs/>
          <w:color w:val="000000" w:themeColor="text1"/>
          <w:lang w:val="en-GB"/>
        </w:rPr>
        <w:t>2</w:t>
      </w:r>
      <w:r w:rsidRPr="00FF3D0A">
        <w:rPr>
          <w:rFonts w:ascii="Arial" w:eastAsia="Arial Nova" w:hAnsi="Arial" w:cs="Arial"/>
          <w:b/>
          <w:bCs/>
          <w:color w:val="000000" w:themeColor="text1"/>
          <w:lang w:val="en-GB"/>
        </w:rPr>
        <w:t xml:space="preserve"> </w:t>
      </w:r>
    </w:p>
    <w:p w14:paraId="0ED61DC2" w14:textId="77777777" w:rsidR="00E46030" w:rsidRPr="0009354A" w:rsidRDefault="00E46030" w:rsidP="00E46030">
      <w:pPr>
        <w:spacing w:line="360" w:lineRule="auto"/>
        <w:rPr>
          <w:rFonts w:ascii="Arial" w:eastAsia="Arial Nova" w:hAnsi="Arial" w:cs="Arial"/>
          <w:b/>
          <w:bCs/>
          <w:color w:val="000000" w:themeColor="text1"/>
          <w:lang w:val="en-GB"/>
        </w:rPr>
      </w:pPr>
      <w:r w:rsidRPr="0009354A">
        <w:rPr>
          <w:rFonts w:ascii="Arial" w:eastAsia="Arial Nova" w:hAnsi="Arial" w:cs="Arial"/>
          <w:b/>
          <w:bCs/>
          <w:color w:val="000000" w:themeColor="text1"/>
          <w:lang w:val="en-GB"/>
        </w:rPr>
        <w:t>“</w:t>
      </w:r>
      <w:r w:rsidRPr="00FF3D0A">
        <w:rPr>
          <w:rFonts w:ascii="Arial" w:eastAsia="Arial Nova" w:hAnsi="Arial" w:cs="Arial"/>
          <w:b/>
          <w:bCs/>
          <w:color w:val="000000" w:themeColor="text1"/>
          <w:lang w:val="en-GB"/>
        </w:rPr>
        <w:t>Identifying barriers to mental health help-seeking among young adults in the UK: a cross-sectional survey</w:t>
      </w:r>
      <w:r w:rsidRPr="0009354A">
        <w:rPr>
          <w:rFonts w:ascii="Arial" w:eastAsia="Arial Nova" w:hAnsi="Arial" w:cs="Arial"/>
          <w:b/>
          <w:bCs/>
          <w:color w:val="000000" w:themeColor="text1"/>
          <w:lang w:val="en-GB"/>
        </w:rPr>
        <w:t>”</w:t>
      </w:r>
    </w:p>
    <w:p w14:paraId="474045F6" w14:textId="77777777" w:rsidR="00E46030" w:rsidRDefault="00E46030" w:rsidP="00E46030">
      <w:pPr>
        <w:spacing w:line="360" w:lineRule="auto"/>
        <w:jc w:val="both"/>
        <w:rPr>
          <w:rFonts w:ascii="Arial" w:eastAsia="Arial Nova" w:hAnsi="Arial" w:cs="Arial"/>
          <w:color w:val="000000" w:themeColor="text1"/>
          <w:lang w:val="en-GB"/>
        </w:rPr>
      </w:pPr>
      <w:r>
        <w:rPr>
          <w:rFonts w:ascii="Arial" w:eastAsia="Arial Nova" w:hAnsi="Arial" w:cs="Arial"/>
          <w:color w:val="000000" w:themeColor="text1"/>
          <w:lang w:val="en-GB"/>
        </w:rPr>
        <w:t>The survey is conducted among young adults in UK and around 35 percent of young people are those who suffered with mental anguish because of not facilitating by formal or informal mental health support.</w:t>
      </w:r>
    </w:p>
    <w:p w14:paraId="07C8C7D6" w14:textId="77777777" w:rsidR="00E46030" w:rsidRDefault="00E46030" w:rsidP="00E46030">
      <w:pPr>
        <w:spacing w:line="360" w:lineRule="auto"/>
        <w:jc w:val="both"/>
        <w:rPr>
          <w:rFonts w:ascii="Arial" w:eastAsia="Arial Nova" w:hAnsi="Arial" w:cs="Arial"/>
          <w:color w:val="000000" w:themeColor="text1"/>
          <w:lang w:val="en-GB"/>
        </w:rPr>
      </w:pPr>
      <w:r>
        <w:rPr>
          <w:rFonts w:ascii="Arial" w:eastAsia="Arial Nova" w:hAnsi="Arial" w:cs="Arial"/>
          <w:color w:val="000000" w:themeColor="text1"/>
          <w:lang w:val="en-GB"/>
        </w:rPr>
        <w:t xml:space="preserve">Key drivers are entailed here:  </w:t>
      </w:r>
    </w:p>
    <w:p w14:paraId="3CA70B93" w14:textId="77777777" w:rsidR="00E46030" w:rsidRDefault="00E46030" w:rsidP="00E46030">
      <w:pPr>
        <w:spacing w:line="360" w:lineRule="auto"/>
        <w:jc w:val="both"/>
        <w:rPr>
          <w:rFonts w:ascii="Arial" w:eastAsia="Arial Nova" w:hAnsi="Arial" w:cs="Arial"/>
          <w:color w:val="000000" w:themeColor="text1"/>
          <w:lang w:val="en-GB"/>
        </w:rPr>
      </w:pPr>
      <w:r w:rsidRPr="00766973">
        <w:rPr>
          <w:rFonts w:ascii="Arial" w:eastAsia="Arial Nova" w:hAnsi="Arial" w:cs="Arial"/>
          <w:b/>
          <w:bCs/>
          <w:color w:val="000000" w:themeColor="text1"/>
          <w:lang w:val="en-GB"/>
        </w:rPr>
        <w:t>Fear of Humiliation and Blemishing:</w:t>
      </w:r>
      <w:r>
        <w:rPr>
          <w:rFonts w:ascii="Arial" w:eastAsia="Arial Nova" w:hAnsi="Arial" w:cs="Arial"/>
          <w:color w:val="000000" w:themeColor="text1"/>
          <w:lang w:val="en-GB"/>
        </w:rPr>
        <w:t xml:space="preserve"> </w:t>
      </w:r>
      <w:r w:rsidRPr="00766973">
        <w:rPr>
          <w:rFonts w:ascii="Arial" w:eastAsia="Arial Nova" w:hAnsi="Arial" w:cs="Arial"/>
          <w:color w:val="000000" w:themeColor="text1"/>
          <w:lang w:val="en-GB"/>
        </w:rPr>
        <w:t>Many people were too ashamed or embarrassed to ask for assistance; they didn't enjoy discussing their emotions</w:t>
      </w:r>
      <w:r>
        <w:rPr>
          <w:rFonts w:ascii="Arial" w:eastAsia="Arial Nova" w:hAnsi="Arial" w:cs="Arial"/>
          <w:color w:val="000000" w:themeColor="text1"/>
          <w:lang w:val="en-GB"/>
        </w:rPr>
        <w:t xml:space="preserve"> or mental state</w:t>
      </w:r>
      <w:r w:rsidRPr="00766973">
        <w:rPr>
          <w:rFonts w:ascii="Arial" w:eastAsia="Arial Nova" w:hAnsi="Arial" w:cs="Arial"/>
          <w:color w:val="000000" w:themeColor="text1"/>
          <w:lang w:val="en-GB"/>
        </w:rPr>
        <w:t xml:space="preserve">. </w:t>
      </w:r>
      <w:r>
        <w:rPr>
          <w:rFonts w:ascii="Arial" w:eastAsia="Arial Nova" w:hAnsi="Arial" w:cs="Arial"/>
          <w:color w:val="000000" w:themeColor="text1"/>
          <w:lang w:val="en-GB"/>
        </w:rPr>
        <w:t xml:space="preserve"> </w:t>
      </w:r>
      <w:r w:rsidRPr="00766973">
        <w:rPr>
          <w:rFonts w:ascii="Arial" w:eastAsia="Arial Nova" w:hAnsi="Arial" w:cs="Arial"/>
          <w:color w:val="000000" w:themeColor="text1"/>
          <w:lang w:val="en-GB"/>
        </w:rPr>
        <w:br/>
      </w:r>
      <w:r w:rsidRPr="00766973">
        <w:rPr>
          <w:rFonts w:ascii="Arial" w:eastAsia="Arial Nova" w:hAnsi="Arial" w:cs="Arial"/>
          <w:b/>
          <w:bCs/>
          <w:color w:val="000000" w:themeColor="text1"/>
          <w:lang w:val="en-GB"/>
        </w:rPr>
        <w:t>Preference for independence:</w:t>
      </w:r>
      <w:r w:rsidRPr="00766973">
        <w:rPr>
          <w:rFonts w:ascii="Arial" w:eastAsia="Arial Nova" w:hAnsi="Arial" w:cs="Arial"/>
          <w:color w:val="000000" w:themeColor="text1"/>
          <w:lang w:val="en-GB"/>
        </w:rPr>
        <w:t xml:space="preserve"> Rather than asking for assistance, a recurring motif was the desire to manage things on one's own. </w:t>
      </w:r>
      <w:r>
        <w:rPr>
          <w:rFonts w:ascii="Arial" w:eastAsia="Arial Nova" w:hAnsi="Arial" w:cs="Arial"/>
          <w:color w:val="000000" w:themeColor="text1"/>
          <w:lang w:val="en-GB"/>
        </w:rPr>
        <w:t xml:space="preserve"> </w:t>
      </w:r>
      <w:r w:rsidRPr="00766973">
        <w:rPr>
          <w:rFonts w:ascii="Arial" w:eastAsia="Arial Nova" w:hAnsi="Arial" w:cs="Arial"/>
          <w:color w:val="000000" w:themeColor="text1"/>
          <w:lang w:val="en-GB"/>
        </w:rPr>
        <w:t xml:space="preserve"> </w:t>
      </w:r>
    </w:p>
    <w:p w14:paraId="6F73CE08" w14:textId="77777777" w:rsidR="00E46030" w:rsidRDefault="00E46030" w:rsidP="00E46030">
      <w:pPr>
        <w:spacing w:line="360" w:lineRule="auto"/>
        <w:jc w:val="both"/>
        <w:rPr>
          <w:rFonts w:ascii="Arial" w:eastAsia="Arial Nova" w:hAnsi="Arial" w:cs="Arial"/>
          <w:color w:val="000000" w:themeColor="text1"/>
          <w:lang w:val="en-GB"/>
        </w:rPr>
      </w:pPr>
      <w:r w:rsidRPr="00766973">
        <w:rPr>
          <w:rFonts w:ascii="Arial" w:eastAsia="Arial Nova" w:hAnsi="Arial" w:cs="Arial"/>
          <w:b/>
          <w:bCs/>
          <w:color w:val="000000" w:themeColor="text1"/>
          <w:lang w:val="en-GB"/>
        </w:rPr>
        <w:lastRenderedPageBreak/>
        <w:t>Symptom Deficiency:</w:t>
      </w:r>
      <w:r w:rsidRPr="00766973">
        <w:rPr>
          <w:rFonts w:ascii="Arial" w:eastAsia="Arial Nova" w:hAnsi="Arial" w:cs="Arial"/>
          <w:color w:val="000000" w:themeColor="text1"/>
          <w:lang w:val="en-GB"/>
        </w:rPr>
        <w:t xml:space="preserve"> Some people were unable to recognise or articulate their symptoms, or they did not believe their problems were severe enough</w:t>
      </w:r>
      <w:r>
        <w:rPr>
          <w:rFonts w:ascii="Arial" w:eastAsia="Arial Nova" w:hAnsi="Arial" w:cs="Arial"/>
          <w:color w:val="000000" w:themeColor="text1"/>
          <w:lang w:val="en-GB"/>
        </w:rPr>
        <w:t xml:space="preserve"> to cure, they thought with the passage of time problems will disappear, but stains will remain in their brain which washes out their mental stability after some time.</w:t>
      </w:r>
      <w:r w:rsidRPr="00766973">
        <w:rPr>
          <w:rFonts w:ascii="Arial" w:eastAsia="Arial Nova" w:hAnsi="Arial" w:cs="Arial"/>
          <w:color w:val="000000" w:themeColor="text1"/>
          <w:lang w:val="en-GB"/>
        </w:rPr>
        <w:t xml:space="preserve"> </w:t>
      </w:r>
    </w:p>
    <w:p w14:paraId="2AFD3FA8" w14:textId="6D0EDF0F" w:rsidR="0009354A" w:rsidRPr="0009354A" w:rsidRDefault="00E46030" w:rsidP="00FF3D0A">
      <w:pPr>
        <w:spacing w:line="360" w:lineRule="auto"/>
        <w:jc w:val="both"/>
        <w:rPr>
          <w:rFonts w:ascii="Arial" w:eastAsia="Arial Nova" w:hAnsi="Arial" w:cs="Arial"/>
          <w:color w:val="000000" w:themeColor="text1"/>
          <w:lang w:val="en-GB"/>
        </w:rPr>
      </w:pPr>
      <w:r w:rsidRPr="00766973">
        <w:rPr>
          <w:rFonts w:ascii="Arial" w:eastAsia="Arial Nova" w:hAnsi="Arial" w:cs="Arial"/>
          <w:b/>
          <w:bCs/>
          <w:color w:val="000000" w:themeColor="text1"/>
          <w:lang w:val="en-GB"/>
        </w:rPr>
        <w:t xml:space="preserve">Practical and access </w:t>
      </w:r>
      <w:r w:rsidRPr="00863F53">
        <w:rPr>
          <w:rFonts w:ascii="Arial" w:eastAsia="Arial Nova" w:hAnsi="Arial" w:cs="Arial"/>
          <w:b/>
          <w:bCs/>
          <w:color w:val="000000" w:themeColor="text1"/>
          <w:lang w:val="en-GB"/>
        </w:rPr>
        <w:t>impediments</w:t>
      </w:r>
      <w:r w:rsidRPr="00766973">
        <w:rPr>
          <w:rFonts w:ascii="Arial" w:eastAsia="Arial Nova" w:hAnsi="Arial" w:cs="Arial"/>
          <w:b/>
          <w:bCs/>
          <w:color w:val="000000" w:themeColor="text1"/>
          <w:lang w:val="en-GB"/>
        </w:rPr>
        <w:t>:</w:t>
      </w:r>
      <w:r w:rsidRPr="00766973">
        <w:rPr>
          <w:rFonts w:ascii="Arial" w:eastAsia="Arial Nova" w:hAnsi="Arial" w:cs="Arial"/>
          <w:color w:val="000000" w:themeColor="text1"/>
          <w:lang w:val="en-GB"/>
        </w:rPr>
        <w:t xml:space="preserve"> Getting assistance was also</w:t>
      </w:r>
      <w:r>
        <w:rPr>
          <w:rFonts w:ascii="Arial" w:eastAsia="Arial Nova" w:hAnsi="Arial" w:cs="Arial"/>
          <w:color w:val="000000" w:themeColor="text1"/>
          <w:lang w:val="en-GB"/>
        </w:rPr>
        <w:t xml:space="preserve"> strenuous like having </w:t>
      </w:r>
      <w:r w:rsidRPr="00766973">
        <w:rPr>
          <w:rFonts w:ascii="Arial" w:eastAsia="Arial Nova" w:hAnsi="Arial" w:cs="Arial"/>
          <w:color w:val="000000" w:themeColor="text1"/>
          <w:lang w:val="en-GB"/>
        </w:rPr>
        <w:t>no understanding</w:t>
      </w:r>
      <w:r>
        <w:rPr>
          <w:rFonts w:ascii="Arial" w:eastAsia="Arial Nova" w:hAnsi="Arial" w:cs="Arial"/>
          <w:color w:val="000000" w:themeColor="text1"/>
          <w:lang w:val="en-GB"/>
        </w:rPr>
        <w:t xml:space="preserve"> about </w:t>
      </w:r>
      <w:r w:rsidRPr="00766973">
        <w:rPr>
          <w:rFonts w:ascii="Arial" w:eastAsia="Arial Nova" w:hAnsi="Arial" w:cs="Arial"/>
          <w:color w:val="000000" w:themeColor="text1"/>
          <w:lang w:val="en-GB"/>
        </w:rPr>
        <w:t>what resources are availabl</w:t>
      </w:r>
      <w:r>
        <w:rPr>
          <w:rFonts w:ascii="Arial" w:eastAsia="Arial Nova" w:hAnsi="Arial" w:cs="Arial"/>
          <w:color w:val="000000" w:themeColor="text1"/>
          <w:lang w:val="en-GB"/>
        </w:rPr>
        <w:t xml:space="preserve">e for better intervention or </w:t>
      </w:r>
      <w:r w:rsidRPr="00766973">
        <w:rPr>
          <w:rFonts w:ascii="Arial" w:eastAsia="Arial Nova" w:hAnsi="Arial" w:cs="Arial"/>
          <w:color w:val="000000" w:themeColor="text1"/>
          <w:lang w:val="en-GB"/>
        </w:rPr>
        <w:t xml:space="preserve">navigating referral routes. </w:t>
      </w:r>
      <w:r>
        <w:rPr>
          <w:rFonts w:ascii="Arial" w:eastAsia="Arial Nova" w:hAnsi="Arial" w:cs="Arial"/>
          <w:color w:val="000000" w:themeColor="text1"/>
          <w:lang w:val="en-GB"/>
        </w:rPr>
        <w:t xml:space="preserve"> </w:t>
      </w:r>
      <w:r w:rsidRPr="00766973">
        <w:rPr>
          <w:rFonts w:ascii="Arial" w:eastAsia="Arial Nova" w:hAnsi="Arial" w:cs="Arial"/>
          <w:color w:val="000000" w:themeColor="text1"/>
          <w:lang w:val="en-GB"/>
        </w:rPr>
        <w:t xml:space="preserve"> </w:t>
      </w:r>
      <w:r w:rsidRPr="00766973">
        <w:rPr>
          <w:rFonts w:ascii="Arial" w:eastAsia="Arial Nova" w:hAnsi="Arial" w:cs="Arial"/>
          <w:color w:val="000000" w:themeColor="text1"/>
          <w:lang w:val="en-GB"/>
        </w:rPr>
        <w:br/>
        <w:t xml:space="preserve">According to this article, barriers include societal stigma around mental health, beliefs, awareness, and self-perception of need in addition to </w:t>
      </w:r>
      <w:r>
        <w:rPr>
          <w:rFonts w:ascii="Arial" w:eastAsia="Arial Nova" w:hAnsi="Arial" w:cs="Arial"/>
          <w:color w:val="000000" w:themeColor="text1"/>
          <w:lang w:val="en-GB"/>
        </w:rPr>
        <w:t>better mental health interventions</w:t>
      </w:r>
      <w:r w:rsidR="00C26EB1">
        <w:rPr>
          <w:rFonts w:ascii="Arial" w:eastAsia="Arial Nova" w:hAnsi="Arial" w:cs="Arial"/>
          <w:color w:val="000000" w:themeColor="text1"/>
          <w:lang w:val="en-GB"/>
        </w:rPr>
        <w:t xml:space="preserve"> (</w:t>
      </w:r>
      <w:r w:rsidR="00C26EB1" w:rsidRPr="00133700">
        <w:rPr>
          <w:rFonts w:ascii="Arial" w:eastAsia="Aptos" w:hAnsi="Arial" w:cs="Arial"/>
          <w:lang w:val="en-GB"/>
        </w:rPr>
        <w:t>Salaheddin</w:t>
      </w:r>
      <w:r w:rsidR="00C26EB1">
        <w:rPr>
          <w:rFonts w:ascii="Arial" w:eastAsia="Aptos" w:hAnsi="Arial" w:cs="Arial"/>
          <w:lang w:val="en-GB"/>
        </w:rPr>
        <w:t xml:space="preserve"> et al., </w:t>
      </w:r>
      <w:r w:rsidR="00C26EB1" w:rsidRPr="00133700">
        <w:rPr>
          <w:rFonts w:ascii="Arial" w:eastAsia="Aptos" w:hAnsi="Arial" w:cs="Arial"/>
          <w:lang w:val="en-GB"/>
        </w:rPr>
        <w:t>2016)</w:t>
      </w:r>
      <w:r>
        <w:rPr>
          <w:rFonts w:ascii="Arial" w:eastAsia="Arial Nova" w:hAnsi="Arial" w:cs="Arial"/>
          <w:color w:val="000000" w:themeColor="text1"/>
          <w:lang w:val="en-GB"/>
        </w:rPr>
        <w:t>.</w:t>
      </w:r>
    </w:p>
    <w:p w14:paraId="5D0B98F9" w14:textId="6F366942" w:rsidR="0009354A" w:rsidRPr="0009354A" w:rsidRDefault="0009354A" w:rsidP="00CB5B10">
      <w:pPr>
        <w:spacing w:line="360" w:lineRule="auto"/>
        <w:ind w:left="720"/>
        <w:jc w:val="both"/>
        <w:rPr>
          <w:rFonts w:ascii="Arial" w:eastAsia="Arial Nova" w:hAnsi="Arial" w:cs="Arial"/>
          <w:color w:val="000000" w:themeColor="text1"/>
          <w:lang w:val="en-GB"/>
        </w:rPr>
      </w:pPr>
    </w:p>
    <w:p w14:paraId="1B2DC26E" w14:textId="77777777" w:rsidR="001E6176" w:rsidRDefault="001E6176" w:rsidP="001E6176">
      <w:pPr>
        <w:rPr>
          <w:rFonts w:ascii="Arial Nova" w:eastAsia="Arial Nova" w:hAnsi="Arial Nova" w:cs="Arial Nova"/>
          <w:i/>
          <w:iCs/>
          <w:color w:val="000000" w:themeColor="text1"/>
        </w:rPr>
      </w:pPr>
    </w:p>
    <w:p w14:paraId="4588A624" w14:textId="77777777" w:rsidR="001E6176" w:rsidRDefault="001E6176" w:rsidP="001E6176">
      <w:pPr>
        <w:rPr>
          <w:rFonts w:ascii="Arial Nova" w:eastAsia="Arial Nova" w:hAnsi="Arial Nova" w:cs="Arial Nova"/>
          <w:i/>
          <w:iCs/>
          <w:color w:val="000000" w:themeColor="text1"/>
        </w:rPr>
      </w:pPr>
    </w:p>
    <w:p w14:paraId="265A850D" w14:textId="77777777" w:rsidR="001E6176" w:rsidRDefault="001E6176" w:rsidP="001E6176">
      <w:pPr>
        <w:rPr>
          <w:rFonts w:ascii="Arial Nova" w:eastAsia="Arial Nova" w:hAnsi="Arial Nova" w:cs="Arial Nova"/>
          <w:i/>
          <w:iCs/>
          <w:color w:val="000000" w:themeColor="text1"/>
        </w:rPr>
      </w:pPr>
    </w:p>
    <w:p w14:paraId="79AF129E" w14:textId="77777777" w:rsidR="001E6176" w:rsidRDefault="001E6176" w:rsidP="001E6176">
      <w:pPr>
        <w:rPr>
          <w:rFonts w:ascii="Arial Nova" w:eastAsia="Arial Nova" w:hAnsi="Arial Nova" w:cs="Arial Nova"/>
          <w:i/>
          <w:iCs/>
          <w:color w:val="000000" w:themeColor="text1"/>
        </w:rPr>
      </w:pPr>
    </w:p>
    <w:p w14:paraId="4C6A41DE" w14:textId="77777777" w:rsidR="001E6176" w:rsidRDefault="001E6176" w:rsidP="001E6176">
      <w:pPr>
        <w:rPr>
          <w:rFonts w:ascii="Arial Nova" w:eastAsia="Arial Nova" w:hAnsi="Arial Nova" w:cs="Arial Nova"/>
          <w:i/>
          <w:iCs/>
          <w:color w:val="000000" w:themeColor="text1"/>
        </w:rPr>
      </w:pPr>
    </w:p>
    <w:p w14:paraId="236DAEE7" w14:textId="77777777" w:rsidR="001E6176" w:rsidRDefault="001E6176" w:rsidP="001E6176">
      <w:pPr>
        <w:rPr>
          <w:rFonts w:ascii="Arial Nova" w:eastAsia="Arial Nova" w:hAnsi="Arial Nova" w:cs="Arial Nova"/>
          <w:i/>
          <w:iCs/>
          <w:color w:val="000000" w:themeColor="text1"/>
        </w:rPr>
      </w:pPr>
    </w:p>
    <w:p w14:paraId="41DB91CF" w14:textId="77777777" w:rsidR="001E6176" w:rsidRDefault="001E6176" w:rsidP="001E6176">
      <w:pPr>
        <w:rPr>
          <w:rFonts w:ascii="Arial Nova" w:eastAsia="Arial Nova" w:hAnsi="Arial Nova" w:cs="Arial Nova"/>
          <w:i/>
          <w:iCs/>
          <w:color w:val="000000" w:themeColor="text1"/>
        </w:rPr>
      </w:pPr>
    </w:p>
    <w:p w14:paraId="1F758D64" w14:textId="77777777" w:rsidR="001E6176" w:rsidRDefault="001E6176" w:rsidP="001E6176">
      <w:pPr>
        <w:rPr>
          <w:rFonts w:ascii="Arial Nova" w:eastAsia="Arial Nova" w:hAnsi="Arial Nova" w:cs="Arial Nova"/>
          <w:i/>
          <w:iCs/>
          <w:color w:val="000000" w:themeColor="text1"/>
        </w:rPr>
      </w:pPr>
    </w:p>
    <w:p w14:paraId="7BBDEAF9" w14:textId="77777777" w:rsidR="001E6176" w:rsidRDefault="001E6176" w:rsidP="001E6176">
      <w:pPr>
        <w:rPr>
          <w:rFonts w:ascii="Arial Nova" w:eastAsia="Arial Nova" w:hAnsi="Arial Nova" w:cs="Arial Nova"/>
          <w:i/>
          <w:iCs/>
          <w:color w:val="000000" w:themeColor="text1"/>
        </w:rPr>
      </w:pPr>
    </w:p>
    <w:p w14:paraId="3FEC54C2" w14:textId="77777777" w:rsidR="001E6176" w:rsidRDefault="001E6176" w:rsidP="001E6176">
      <w:pPr>
        <w:rPr>
          <w:rFonts w:ascii="Arial Nova" w:eastAsia="Arial Nova" w:hAnsi="Arial Nova" w:cs="Arial Nova"/>
          <w:i/>
          <w:iCs/>
          <w:color w:val="000000" w:themeColor="text1"/>
        </w:rPr>
      </w:pPr>
    </w:p>
    <w:p w14:paraId="687C6B85" w14:textId="77777777" w:rsidR="001E6176" w:rsidRDefault="001E6176" w:rsidP="001E6176">
      <w:pPr>
        <w:rPr>
          <w:rFonts w:ascii="Arial Nova" w:eastAsia="Arial Nova" w:hAnsi="Arial Nova" w:cs="Arial Nova"/>
          <w:i/>
          <w:iCs/>
          <w:color w:val="000000" w:themeColor="text1"/>
        </w:rPr>
      </w:pPr>
    </w:p>
    <w:p w14:paraId="0835AD61" w14:textId="77777777" w:rsidR="001E6176" w:rsidRDefault="001E6176" w:rsidP="001E6176">
      <w:pPr>
        <w:rPr>
          <w:rFonts w:ascii="Arial Nova" w:eastAsia="Arial Nova" w:hAnsi="Arial Nova" w:cs="Arial Nova"/>
          <w:i/>
          <w:iCs/>
          <w:color w:val="000000" w:themeColor="text1"/>
        </w:rPr>
      </w:pPr>
    </w:p>
    <w:p w14:paraId="0E491079" w14:textId="77777777" w:rsidR="001E6176" w:rsidRDefault="001E6176" w:rsidP="001E6176">
      <w:pPr>
        <w:rPr>
          <w:rFonts w:ascii="Arial Nova" w:eastAsia="Arial Nova" w:hAnsi="Arial Nova" w:cs="Arial Nova"/>
          <w:i/>
          <w:iCs/>
          <w:color w:val="000000" w:themeColor="text1"/>
        </w:rPr>
      </w:pPr>
    </w:p>
    <w:p w14:paraId="2409A835" w14:textId="77777777" w:rsidR="001E6176" w:rsidRDefault="001E6176" w:rsidP="001E6176">
      <w:pPr>
        <w:rPr>
          <w:rFonts w:ascii="Arial Nova" w:eastAsia="Arial Nova" w:hAnsi="Arial Nova" w:cs="Arial Nova"/>
          <w:i/>
          <w:iCs/>
          <w:color w:val="000000" w:themeColor="text1"/>
        </w:rPr>
      </w:pPr>
    </w:p>
    <w:p w14:paraId="2186C037" w14:textId="77777777" w:rsidR="001E6176" w:rsidRDefault="001E6176" w:rsidP="001E6176">
      <w:pPr>
        <w:rPr>
          <w:rFonts w:ascii="Arial Nova" w:eastAsia="Arial Nova" w:hAnsi="Arial Nova" w:cs="Arial Nova"/>
          <w:i/>
          <w:iCs/>
          <w:color w:val="000000" w:themeColor="text1"/>
        </w:rPr>
      </w:pPr>
    </w:p>
    <w:p w14:paraId="4988B1FB" w14:textId="77777777" w:rsidR="001E6176" w:rsidRDefault="001E6176" w:rsidP="001E6176">
      <w:pPr>
        <w:rPr>
          <w:rFonts w:ascii="Arial Nova" w:eastAsia="Arial Nova" w:hAnsi="Arial Nova" w:cs="Arial Nova"/>
          <w:i/>
          <w:iCs/>
          <w:color w:val="000000" w:themeColor="text1"/>
        </w:rPr>
      </w:pPr>
    </w:p>
    <w:p w14:paraId="1C20C646" w14:textId="77777777" w:rsidR="001E6176" w:rsidRDefault="001E6176" w:rsidP="001E6176">
      <w:pPr>
        <w:rPr>
          <w:rFonts w:ascii="Arial Nova" w:eastAsia="Arial Nova" w:hAnsi="Arial Nova" w:cs="Arial Nova"/>
          <w:i/>
          <w:iCs/>
          <w:color w:val="000000" w:themeColor="text1"/>
        </w:rPr>
      </w:pPr>
    </w:p>
    <w:p w14:paraId="306327F9" w14:textId="77777777" w:rsidR="001E6176" w:rsidRDefault="001E6176" w:rsidP="001E6176">
      <w:pPr>
        <w:rPr>
          <w:rFonts w:ascii="Arial Nova" w:eastAsia="Arial Nova" w:hAnsi="Arial Nova" w:cs="Arial Nova"/>
          <w:color w:val="000000" w:themeColor="text1"/>
        </w:rPr>
      </w:pPr>
    </w:p>
    <w:p w14:paraId="67014C4D" w14:textId="77777777" w:rsidR="001E6176" w:rsidRDefault="001E6176" w:rsidP="001E6176">
      <w:pPr>
        <w:rPr>
          <w:rFonts w:ascii="Arial Nova" w:eastAsia="Arial Nova" w:hAnsi="Arial Nova" w:cs="Arial Nova"/>
          <w:color w:val="000000" w:themeColor="text1"/>
        </w:rPr>
      </w:pPr>
    </w:p>
    <w:p w14:paraId="37D925CD" w14:textId="77777777" w:rsidR="001E6176" w:rsidRDefault="001E6176" w:rsidP="001E6176">
      <w:pPr>
        <w:rPr>
          <w:rFonts w:ascii="Arial Nova" w:eastAsia="Arial Nova" w:hAnsi="Arial Nova" w:cs="Arial Nova"/>
          <w:color w:val="000000" w:themeColor="text1"/>
        </w:rPr>
      </w:pPr>
    </w:p>
    <w:p w14:paraId="208BFEAB" w14:textId="35D33F0B" w:rsidR="001E6176" w:rsidRPr="000C5DC2" w:rsidRDefault="000C5DC2" w:rsidP="001E6176">
      <w:pPr>
        <w:rPr>
          <w:rFonts w:ascii="Arial" w:eastAsia="Arial Nova" w:hAnsi="Arial" w:cs="Arial"/>
          <w:b/>
          <w:bCs/>
          <w:color w:val="000000" w:themeColor="text1"/>
          <w:sz w:val="28"/>
          <w:szCs w:val="28"/>
        </w:rPr>
      </w:pPr>
      <w:r w:rsidRPr="000C5DC2">
        <w:rPr>
          <w:rFonts w:ascii="Arial" w:eastAsia="Arial Nova" w:hAnsi="Arial" w:cs="Arial"/>
          <w:b/>
          <w:bCs/>
          <w:color w:val="000000" w:themeColor="text1"/>
          <w:sz w:val="28"/>
          <w:szCs w:val="28"/>
        </w:rPr>
        <w:lastRenderedPageBreak/>
        <w:t xml:space="preserve">Task#5                                 </w:t>
      </w:r>
      <w:r w:rsidR="001E6176" w:rsidRPr="000C5DC2">
        <w:rPr>
          <w:rFonts w:ascii="Arial" w:eastAsia="Arial Nova" w:hAnsi="Arial" w:cs="Arial"/>
          <w:b/>
          <w:bCs/>
          <w:color w:val="000000" w:themeColor="text1"/>
          <w:sz w:val="28"/>
          <w:szCs w:val="28"/>
        </w:rPr>
        <w:t>Podcast</w:t>
      </w:r>
    </w:p>
    <w:p w14:paraId="7F040A21" w14:textId="7C3C2C84" w:rsidR="001E6176" w:rsidRDefault="00A45F43" w:rsidP="00A45F43">
      <w:pPr>
        <w:rPr>
          <w:rFonts w:ascii="Arial Nova" w:eastAsia="Arial Nova" w:hAnsi="Arial Nova" w:cs="Arial Nova"/>
          <w:i/>
          <w:iCs/>
          <w:color w:val="FF0000"/>
        </w:rPr>
      </w:pPr>
      <w:r>
        <w:rPr>
          <w:rFonts w:ascii="Arial Nova" w:eastAsia="Arial Nova" w:hAnsi="Arial Nova" w:cs="Arial Nova"/>
          <w:i/>
          <w:iCs/>
          <w:color w:val="000000" w:themeColor="text1"/>
        </w:rPr>
        <w:t xml:space="preserve"> </w:t>
      </w:r>
    </w:p>
    <w:p w14:paraId="590591DE" w14:textId="2B84ADFA" w:rsidR="001E6176" w:rsidRDefault="00A45F43" w:rsidP="001E6176">
      <w:pPr>
        <w:rPr>
          <w:rFonts w:ascii="Arial Nova" w:eastAsia="Arial Nova" w:hAnsi="Arial Nova" w:cs="Arial Nova"/>
          <w:i/>
          <w:iCs/>
        </w:rPr>
      </w:pPr>
      <w:r w:rsidRPr="00A45F43">
        <w:rPr>
          <w:rFonts w:ascii="Arial Nova" w:eastAsia="Arial Nova" w:hAnsi="Arial Nova" w:cs="Arial Nova"/>
          <w:i/>
          <w:iCs/>
          <w:noProof/>
          <w:color w:val="000000" w:themeColor="text1"/>
        </w:rPr>
        <mc:AlternateContent>
          <mc:Choice Requires="wps">
            <w:drawing>
              <wp:anchor distT="45720" distB="45720" distL="114300" distR="114300" simplePos="0" relativeHeight="251716608" behindDoc="0" locked="0" layoutInCell="1" allowOverlap="1" wp14:anchorId="77262299" wp14:editId="4ED5F561">
                <wp:simplePos x="0" y="0"/>
                <wp:positionH relativeFrom="column">
                  <wp:posOffset>236220</wp:posOffset>
                </wp:positionH>
                <wp:positionV relativeFrom="paragraph">
                  <wp:posOffset>422275</wp:posOffset>
                </wp:positionV>
                <wp:extent cx="6697980" cy="2049780"/>
                <wp:effectExtent l="0" t="0" r="26670" b="2667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97980" cy="2049780"/>
                        </a:xfrm>
                        <a:prstGeom prst="rect">
                          <a:avLst/>
                        </a:prstGeom>
                        <a:solidFill>
                          <a:srgbClr val="FFFFFF"/>
                        </a:solidFill>
                        <a:ln w="9525">
                          <a:solidFill>
                            <a:srgbClr val="000000"/>
                          </a:solidFill>
                          <a:miter lim="800000"/>
                          <a:headEnd/>
                          <a:tailEnd/>
                        </a:ln>
                      </wps:spPr>
                      <wps:txbx>
                        <w:txbxContent>
                          <w:p w14:paraId="54A99AD6" w14:textId="53F6A7AD" w:rsidR="00A45F43" w:rsidRDefault="00A45F43">
                            <w:r>
                              <w:rPr>
                                <w:rFonts w:ascii="Arial Nova" w:eastAsia="Arial Nova" w:hAnsi="Arial Nova" w:cs="Arial Nova"/>
                                <w:i/>
                                <w:iCs/>
                                <w:color w:val="000000" w:themeColor="text1"/>
                              </w:rPr>
                              <w:object w:dxaOrig="4776" w:dyaOrig="816" w14:anchorId="66A597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90.7pt;height:102pt">
                                  <v:imagedata r:id="rId14" o:title=""/>
                                </v:shape>
                                <o:OLEObject Type="Embed" ProgID="Package" ShapeID="_x0000_i1026" DrawAspect="Content" ObjectID="_1824572349" r:id="rId15"/>
                              </w:object>
                            </w:r>
                          </w:p>
                        </w:txbxContent>
                      </wps:txbx>
                      <wps:bodyPr rot="0" vert="horz" wrap="non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77262299" id="_x0000_s1042" type="#_x0000_t202" style="position:absolute;margin-left:18.6pt;margin-top:33.25pt;width:527.4pt;height:161.4pt;z-index:251716608;visibility:visible;mso-wrap-style:non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">
                <v:textbox style="mso-fit-shape-to-text:t">
                  <w:txbxContent>
                    <w:p w14:paraId="54A99AD6" w14:textId="53F6A7AD" w:rsidR="00A45F43" w:rsidRDefault="00A45F43">
                      <w:r>
                        <w:rPr>
                          <w:rFonts w:ascii="Arial Nova" w:eastAsia="Arial Nova" w:hAnsi="Arial Nova" w:cs="Arial Nova"/>
                          <w:i/>
                          <w:iCs/>
                          <w:color w:val="000000" w:themeColor="text1"/>
                        </w:rPr>
                        <w:object w:dxaOrig="4776" w:dyaOrig="816" w14:anchorId="66A59731">
                          <v:shape id="_x0000_i1026" type="#_x0000_t75" style="width:390.7pt;height:102pt">
                            <v:imagedata r:id="rId14" o:title=""/>
                          </v:shape>
                          <o:OLEObject Type="Embed" ProgID="Package" ShapeID="_x0000_i1026" DrawAspect="Content" ObjectID="_1824572349" r:id="rId16"/>
                        </w:object>
                      </w:r>
                    </w:p>
                  </w:txbxContent>
                </v:textbox>
                <w10:wrap type="topAndBottom"/>
              </v:shape>
            </w:pict>
          </mc:Fallback>
        </mc:AlternateContent>
      </w:r>
    </w:p>
    <w:p w14:paraId="45B9D17B" w14:textId="77777777" w:rsidR="001E6176" w:rsidRDefault="001E6176" w:rsidP="001E6176">
      <w:pPr>
        <w:rPr>
          <w:rFonts w:ascii="Arial Nova" w:eastAsia="Arial Nova" w:hAnsi="Arial Nova" w:cs="Arial Nova"/>
          <w:i/>
          <w:iCs/>
        </w:rPr>
      </w:pPr>
    </w:p>
    <w:p w14:paraId="04A641BD" w14:textId="77777777" w:rsidR="001E6176" w:rsidRDefault="001E6176" w:rsidP="001E6176">
      <w:pPr>
        <w:rPr>
          <w:rFonts w:ascii="Arial Nova" w:eastAsia="Arial Nova" w:hAnsi="Arial Nova" w:cs="Arial Nova"/>
          <w:i/>
          <w:iCs/>
        </w:rPr>
      </w:pPr>
    </w:p>
    <w:p w14:paraId="7934B245" w14:textId="77777777" w:rsidR="001E6176" w:rsidRDefault="001E6176" w:rsidP="001E6176">
      <w:pPr>
        <w:rPr>
          <w:rFonts w:ascii="Arial Nova" w:eastAsia="Arial Nova" w:hAnsi="Arial Nova" w:cs="Arial Nova"/>
          <w:i/>
          <w:iCs/>
        </w:rPr>
      </w:pPr>
    </w:p>
    <w:p w14:paraId="75A7ED43" w14:textId="77777777" w:rsidR="001E6176" w:rsidRDefault="001E6176" w:rsidP="001E6176">
      <w:pPr>
        <w:rPr>
          <w:rFonts w:ascii="Arial Nova" w:eastAsia="Arial Nova" w:hAnsi="Arial Nova" w:cs="Arial Nova"/>
          <w:i/>
          <w:iCs/>
        </w:rPr>
      </w:pPr>
    </w:p>
    <w:p w14:paraId="46460845" w14:textId="77777777" w:rsidR="001E6176" w:rsidRDefault="001E6176" w:rsidP="001E6176">
      <w:pPr>
        <w:rPr>
          <w:rFonts w:ascii="Arial Nova" w:eastAsia="Arial Nova" w:hAnsi="Arial Nova" w:cs="Arial Nova"/>
          <w:color w:val="000000" w:themeColor="text1"/>
          <w:sz w:val="44"/>
          <w:szCs w:val="44"/>
        </w:rPr>
      </w:pPr>
    </w:p>
    <w:p w14:paraId="07B80C52" w14:textId="77777777" w:rsidR="001E6176" w:rsidRDefault="001E6176" w:rsidP="001E6176">
      <w:pPr>
        <w:rPr>
          <w:rFonts w:ascii="Arial Nova" w:eastAsia="Arial Nova" w:hAnsi="Arial Nova" w:cs="Arial Nova"/>
          <w:color w:val="000000" w:themeColor="text1"/>
          <w:sz w:val="44"/>
          <w:szCs w:val="44"/>
        </w:rPr>
      </w:pPr>
    </w:p>
    <w:p w14:paraId="3ABD63AE" w14:textId="77777777" w:rsidR="001E6176" w:rsidRDefault="001E6176" w:rsidP="001E6176">
      <w:pPr>
        <w:rPr>
          <w:rFonts w:ascii="Arial Nova" w:eastAsia="Arial Nova" w:hAnsi="Arial Nova" w:cs="Arial Nova"/>
          <w:color w:val="000000" w:themeColor="text1"/>
          <w:sz w:val="44"/>
          <w:szCs w:val="44"/>
        </w:rPr>
      </w:pPr>
    </w:p>
    <w:p w14:paraId="0EA5E567" w14:textId="77777777" w:rsidR="001E6176" w:rsidRDefault="001E6176" w:rsidP="001E6176">
      <w:pPr>
        <w:rPr>
          <w:rFonts w:ascii="Arial Nova" w:eastAsia="Arial Nova" w:hAnsi="Arial Nova" w:cs="Arial Nova"/>
          <w:color w:val="000000" w:themeColor="text1"/>
          <w:sz w:val="44"/>
          <w:szCs w:val="44"/>
        </w:rPr>
      </w:pPr>
    </w:p>
    <w:p w14:paraId="0D5E5612" w14:textId="77777777" w:rsidR="001E6176" w:rsidRDefault="001E6176" w:rsidP="001E6176">
      <w:pPr>
        <w:rPr>
          <w:rFonts w:ascii="Arial Nova" w:eastAsia="Arial Nova" w:hAnsi="Arial Nova" w:cs="Arial Nova"/>
          <w:color w:val="000000" w:themeColor="text1"/>
          <w:sz w:val="44"/>
          <w:szCs w:val="44"/>
        </w:rPr>
      </w:pPr>
    </w:p>
    <w:p w14:paraId="7718A61C" w14:textId="77777777" w:rsidR="001E6176" w:rsidRDefault="001E6176" w:rsidP="001E6176">
      <w:pPr>
        <w:rPr>
          <w:rFonts w:ascii="Arial Nova" w:eastAsia="Arial Nova" w:hAnsi="Arial Nova" w:cs="Arial Nova"/>
          <w:color w:val="000000" w:themeColor="text1"/>
          <w:sz w:val="44"/>
          <w:szCs w:val="44"/>
        </w:rPr>
      </w:pPr>
    </w:p>
    <w:p w14:paraId="07A97B82" w14:textId="77777777" w:rsidR="001E6176" w:rsidRDefault="001E6176" w:rsidP="001E6176">
      <w:pPr>
        <w:rPr>
          <w:rFonts w:ascii="Arial Nova" w:eastAsia="Arial Nova" w:hAnsi="Arial Nova" w:cs="Arial Nova"/>
          <w:color w:val="000000" w:themeColor="text1"/>
          <w:sz w:val="44"/>
          <w:szCs w:val="44"/>
        </w:rPr>
      </w:pPr>
    </w:p>
    <w:p w14:paraId="0BF3DD1B" w14:textId="77777777" w:rsidR="001E6176" w:rsidRDefault="001E6176" w:rsidP="001E6176">
      <w:pPr>
        <w:rPr>
          <w:rFonts w:ascii="Arial Nova" w:eastAsia="Arial Nova" w:hAnsi="Arial Nova" w:cs="Arial Nova"/>
          <w:color w:val="000000" w:themeColor="text1"/>
          <w:sz w:val="44"/>
          <w:szCs w:val="44"/>
        </w:rPr>
      </w:pPr>
    </w:p>
    <w:p w14:paraId="1A9F44EF" w14:textId="77777777" w:rsidR="003A32C8" w:rsidRDefault="003A32C8">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37DCFB90" w14:textId="40FE5AC2" w:rsidR="00B67D35" w:rsidRPr="00C71D87" w:rsidRDefault="003A32C8" w:rsidP="00B67D35">
      <w:pPr>
        <w:rPr>
          <w:rFonts w:ascii="Arial Nova" w:eastAsia="Arial Nova" w:hAnsi="Arial Nova" w:cs="Arial Nova"/>
          <w:b/>
          <w:bCs/>
          <w:color w:val="000000" w:themeColor="text1"/>
          <w:sz w:val="28"/>
          <w:szCs w:val="28"/>
        </w:rPr>
      </w:pPr>
      <w:r w:rsidRPr="00561840">
        <w:rPr>
          <w:rFonts w:ascii="Arial Nova" w:eastAsia="Arial Nova" w:hAnsi="Arial Nova" w:cs="Arial Nova"/>
          <w:b/>
          <w:bCs/>
          <w:color w:val="000000" w:themeColor="text1"/>
          <w:sz w:val="28"/>
          <w:szCs w:val="28"/>
        </w:rPr>
        <w:lastRenderedPageBreak/>
        <w:t>Task#</w:t>
      </w:r>
      <w:r>
        <w:rPr>
          <w:rFonts w:ascii="Arial Nova" w:eastAsia="Arial Nova" w:hAnsi="Arial Nova" w:cs="Arial Nova"/>
          <w:b/>
          <w:bCs/>
          <w:color w:val="000000" w:themeColor="text1"/>
          <w:sz w:val="28"/>
          <w:szCs w:val="28"/>
        </w:rPr>
        <w:t>6</w:t>
      </w:r>
      <w:r w:rsidRPr="00561840">
        <w:rPr>
          <w:rFonts w:ascii="Arial Nova" w:eastAsia="Arial Nova" w:hAnsi="Arial Nova" w:cs="Arial Nova"/>
          <w:b/>
          <w:bCs/>
          <w:color w:val="000000" w:themeColor="text1"/>
          <w:sz w:val="28"/>
          <w:szCs w:val="28"/>
        </w:rPr>
        <w:t xml:space="preserve">                </w:t>
      </w:r>
      <w:r w:rsidRPr="003A32C8">
        <w:rPr>
          <w:rFonts w:ascii="Arial Nova" w:eastAsia="Arial Nova" w:hAnsi="Arial Nova" w:cs="Arial Nova"/>
          <w:b/>
          <w:bCs/>
          <w:color w:val="000000" w:themeColor="text1"/>
          <w:sz w:val="28"/>
          <w:szCs w:val="28"/>
        </w:rPr>
        <w:t xml:space="preserve">NHS Leadership Framework Analysis </w:t>
      </w:r>
      <w:r w:rsidR="004E16BB">
        <w:rPr>
          <w:rFonts w:ascii="Arial Nova" w:eastAsia="Arial Nova" w:hAnsi="Arial Nova" w:cs="Arial Nova"/>
          <w:b/>
          <w:bCs/>
          <w:color w:val="000000" w:themeColor="text1"/>
          <w:sz w:val="28"/>
          <w:szCs w:val="28"/>
        </w:rPr>
        <w:t xml:space="preserve"> </w:t>
      </w:r>
    </w:p>
    <w:p w14:paraId="4CA4EE30" w14:textId="61CA39C8" w:rsidR="00B67D35" w:rsidRPr="00B67D35" w:rsidRDefault="00B67D35" w:rsidP="00B67D35">
      <w:pPr>
        <w:rPr>
          <w:rFonts w:ascii="Arial Nova" w:eastAsia="Arial Nova" w:hAnsi="Arial Nova" w:cs="Arial Nova"/>
          <w:i/>
          <w:iCs/>
          <w:color w:val="FF0000"/>
        </w:rPr>
      </w:pPr>
      <w:r w:rsidRPr="00B67D35">
        <w:rPr>
          <w:rFonts w:ascii="Arial" w:eastAsia="Arial Nova" w:hAnsi="Arial" w:cs="Arial"/>
          <w:b/>
          <w:bCs/>
          <w:color w:val="000000" w:themeColor="text1"/>
          <w:lang w:val="en-GB"/>
        </w:rPr>
        <w:t xml:space="preserve">Key Components </w:t>
      </w:r>
      <w:r>
        <w:rPr>
          <w:rFonts w:ascii="Arial" w:eastAsia="Arial Nova" w:hAnsi="Arial" w:cs="Arial"/>
          <w:b/>
          <w:bCs/>
          <w:color w:val="000000" w:themeColor="text1"/>
          <w:lang w:val="en-GB"/>
        </w:rPr>
        <w:t xml:space="preserve"> </w:t>
      </w:r>
    </w:p>
    <w:tbl>
      <w:tblPr>
        <w:tblpPr w:leftFromText="180" w:rightFromText="180" w:vertAnchor="text" w:horzAnchor="page" w:tblpX="805" w:tblpY="854"/>
        <w:tblW w:w="10283" w:type="dxa"/>
        <w:shd w:val="clear" w:color="auto" w:fill="FFFFFF"/>
        <w:tblCellMar>
          <w:left w:w="0" w:type="dxa"/>
          <w:right w:w="0" w:type="dxa"/>
        </w:tblCellMar>
        <w:tblLook w:val="04A0" w:firstRow="1" w:lastRow="0" w:firstColumn="1" w:lastColumn="0" w:noHBand="0" w:noVBand="1"/>
      </w:tblPr>
      <w:tblGrid>
        <w:gridCol w:w="5482"/>
        <w:gridCol w:w="4801"/>
      </w:tblGrid>
      <w:tr w:rsidR="00B53670" w:rsidRPr="00B67D35" w14:paraId="16B7DFF3" w14:textId="77777777" w:rsidTr="00C71D87">
        <w:trPr>
          <w:trHeight w:val="296"/>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25217469" w14:textId="098197E9" w:rsidR="00B53670" w:rsidRPr="00B67D35" w:rsidRDefault="00B53670" w:rsidP="00B53670">
            <w:pPr>
              <w:spacing w:line="360" w:lineRule="auto"/>
              <w:jc w:val="center"/>
              <w:rPr>
                <w:rFonts w:ascii="Arial" w:eastAsia="Arial Nova" w:hAnsi="Arial" w:cs="Arial"/>
                <w:color w:val="000000" w:themeColor="text1"/>
                <w:lang w:val="en-GB"/>
              </w:rPr>
            </w:pPr>
            <w:r>
              <w:rPr>
                <w:rFonts w:ascii="Arial" w:eastAsia="Arial Nova" w:hAnsi="Arial" w:cs="Arial"/>
                <w:b/>
                <w:bCs/>
                <w:color w:val="000000" w:themeColor="text1"/>
                <w:lang w:val="en-GB"/>
              </w:rPr>
              <w:t>Teamwork for Service Users</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0F7BAD66" w14:textId="77777777" w:rsidR="00B53670" w:rsidRPr="00B67D35" w:rsidRDefault="00B53670" w:rsidP="00B53670">
            <w:pPr>
              <w:spacing w:line="360" w:lineRule="auto"/>
              <w:jc w:val="center"/>
              <w:rPr>
                <w:rFonts w:ascii="Arial" w:eastAsia="Arial Nova" w:hAnsi="Arial" w:cs="Arial"/>
                <w:color w:val="000000" w:themeColor="text1"/>
                <w:lang w:val="en-GB"/>
              </w:rPr>
            </w:pPr>
            <w:r w:rsidRPr="00B67D35">
              <w:rPr>
                <w:rFonts w:ascii="Arial" w:eastAsia="Arial Nova" w:hAnsi="Arial" w:cs="Arial"/>
                <w:b/>
                <w:bCs/>
                <w:color w:val="000000" w:themeColor="text1"/>
                <w:lang w:val="en-GB"/>
              </w:rPr>
              <w:t>Compassion</w:t>
            </w:r>
          </w:p>
        </w:tc>
      </w:tr>
      <w:tr w:rsidR="00B53670" w:rsidRPr="00B67D35" w14:paraId="101E3372" w14:textId="77777777" w:rsidTr="00C71D87">
        <w:trPr>
          <w:trHeight w:val="695"/>
        </w:trPr>
        <w:tc>
          <w:tcPr>
            <w:tcW w:w="0" w:type="auto"/>
            <w:tcBorders>
              <w:top w:val="single" w:sz="6" w:space="0" w:color="auto"/>
              <w:left w:val="single" w:sz="6" w:space="0" w:color="auto"/>
              <w:bottom w:val="single" w:sz="6" w:space="0" w:color="auto"/>
              <w:right w:val="single" w:sz="6" w:space="0" w:color="auto"/>
            </w:tcBorders>
            <w:shd w:val="clear" w:color="auto" w:fill="E8EDEE"/>
            <w:tcMar>
              <w:top w:w="120" w:type="dxa"/>
              <w:left w:w="120" w:type="dxa"/>
              <w:bottom w:w="120" w:type="dxa"/>
              <w:right w:w="120" w:type="dxa"/>
            </w:tcMar>
            <w:vAlign w:val="center"/>
            <w:hideMark/>
          </w:tcPr>
          <w:p w14:paraId="2717221B" w14:textId="2B4DB815" w:rsidR="00B53670" w:rsidRPr="00B67D35" w:rsidRDefault="00B53670" w:rsidP="00B53670">
            <w:pPr>
              <w:spacing w:line="360" w:lineRule="auto"/>
              <w:jc w:val="center"/>
              <w:rPr>
                <w:rFonts w:ascii="Arial" w:eastAsia="Arial Nova" w:hAnsi="Arial" w:cs="Arial"/>
                <w:color w:val="000000" w:themeColor="text1"/>
                <w:lang w:val="en-GB"/>
              </w:rPr>
            </w:pPr>
            <w:r>
              <w:rPr>
                <w:rFonts w:ascii="Arial" w:eastAsia="Arial Nova" w:hAnsi="Arial" w:cs="Arial"/>
                <w:color w:val="000000" w:themeColor="text1"/>
                <w:lang w:val="en-GB"/>
              </w:rPr>
              <w:t>By b</w:t>
            </w:r>
            <w:r w:rsidRPr="00B67D35">
              <w:rPr>
                <w:rFonts w:ascii="Arial" w:eastAsia="Arial Nova" w:hAnsi="Arial" w:cs="Arial"/>
                <w:color w:val="000000" w:themeColor="text1"/>
                <w:lang w:val="en-GB"/>
              </w:rPr>
              <w:t xml:space="preserve">uilding a trusted relationship with </w:t>
            </w:r>
            <w:r>
              <w:rPr>
                <w:rFonts w:ascii="Arial" w:eastAsia="Arial Nova" w:hAnsi="Arial" w:cs="Arial"/>
                <w:color w:val="000000" w:themeColor="text1"/>
                <w:lang w:val="en-GB"/>
              </w:rPr>
              <w:t xml:space="preserve">collaborated </w:t>
            </w:r>
            <w:r w:rsidRPr="00B67D35">
              <w:rPr>
                <w:rFonts w:ascii="Arial" w:eastAsia="Arial Nova" w:hAnsi="Arial" w:cs="Arial"/>
                <w:color w:val="000000" w:themeColor="text1"/>
                <w:lang w:val="en-GB"/>
              </w:rPr>
              <w:t>partners and communities</w:t>
            </w:r>
          </w:p>
        </w:tc>
        <w:tc>
          <w:tcPr>
            <w:tcW w:w="0" w:type="auto"/>
            <w:tcBorders>
              <w:top w:val="single" w:sz="6" w:space="0" w:color="auto"/>
              <w:left w:val="single" w:sz="6" w:space="0" w:color="auto"/>
              <w:bottom w:val="single" w:sz="6" w:space="0" w:color="auto"/>
              <w:right w:val="single" w:sz="6" w:space="0" w:color="auto"/>
            </w:tcBorders>
            <w:shd w:val="clear" w:color="auto" w:fill="E8EDEE"/>
            <w:tcMar>
              <w:top w:w="120" w:type="dxa"/>
              <w:left w:w="120" w:type="dxa"/>
              <w:bottom w:w="120" w:type="dxa"/>
              <w:right w:w="120" w:type="dxa"/>
            </w:tcMar>
            <w:vAlign w:val="center"/>
            <w:hideMark/>
          </w:tcPr>
          <w:p w14:paraId="3D841B75" w14:textId="4CFF3F13" w:rsidR="00B53670" w:rsidRPr="00B67D35" w:rsidRDefault="00B53670" w:rsidP="00B53670">
            <w:pPr>
              <w:spacing w:line="360" w:lineRule="auto"/>
              <w:jc w:val="center"/>
              <w:rPr>
                <w:rFonts w:ascii="Arial" w:eastAsia="Arial Nova" w:hAnsi="Arial" w:cs="Arial"/>
                <w:color w:val="000000" w:themeColor="text1"/>
                <w:lang w:val="en-GB"/>
              </w:rPr>
            </w:pPr>
            <w:r>
              <w:rPr>
                <w:rFonts w:ascii="Arial" w:eastAsia="Arial Nova" w:hAnsi="Arial" w:cs="Arial"/>
                <w:color w:val="000000" w:themeColor="text1"/>
                <w:lang w:val="en-GB"/>
              </w:rPr>
              <w:t>By c</w:t>
            </w:r>
            <w:r w:rsidRPr="00B67D35">
              <w:rPr>
                <w:rFonts w:ascii="Arial" w:eastAsia="Arial Nova" w:hAnsi="Arial" w:cs="Arial"/>
                <w:color w:val="000000" w:themeColor="text1"/>
                <w:lang w:val="en-GB"/>
              </w:rPr>
              <w:t>reating a compassionate,</w:t>
            </w:r>
            <w:r>
              <w:rPr>
                <w:rFonts w:ascii="Arial" w:eastAsia="Arial Nova" w:hAnsi="Arial" w:cs="Arial"/>
                <w:color w:val="000000" w:themeColor="text1"/>
                <w:lang w:val="en-GB"/>
              </w:rPr>
              <w:t xml:space="preserve"> fair,</w:t>
            </w:r>
            <w:r w:rsidRPr="00B67D35">
              <w:rPr>
                <w:rFonts w:ascii="Arial" w:eastAsia="Arial Nova" w:hAnsi="Arial" w:cs="Arial"/>
                <w:color w:val="000000" w:themeColor="text1"/>
                <w:lang w:val="en-GB"/>
              </w:rPr>
              <w:t xml:space="preserve"> just and positive</w:t>
            </w:r>
            <w:r>
              <w:rPr>
                <w:rFonts w:ascii="Arial" w:eastAsia="Arial Nova" w:hAnsi="Arial" w:cs="Arial"/>
                <w:color w:val="000000" w:themeColor="text1"/>
                <w:lang w:val="en-GB"/>
              </w:rPr>
              <w:t xml:space="preserve"> ethnic</w:t>
            </w:r>
            <w:r w:rsidRPr="00B67D35">
              <w:rPr>
                <w:rFonts w:ascii="Arial" w:eastAsia="Arial Nova" w:hAnsi="Arial" w:cs="Arial"/>
                <w:color w:val="000000" w:themeColor="text1"/>
                <w:lang w:val="en-GB"/>
              </w:rPr>
              <w:t xml:space="preserve"> culture</w:t>
            </w:r>
          </w:p>
        </w:tc>
      </w:tr>
      <w:tr w:rsidR="00B53670" w:rsidRPr="00B67D35" w14:paraId="6531B812" w14:textId="77777777" w:rsidTr="00C71D87">
        <w:trPr>
          <w:trHeight w:val="499"/>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71A84B04" w14:textId="62149E2E" w:rsidR="00B53670" w:rsidRPr="00B67D35" w:rsidRDefault="00B53670" w:rsidP="00B53670">
            <w:pPr>
              <w:spacing w:line="360" w:lineRule="auto"/>
              <w:jc w:val="center"/>
              <w:rPr>
                <w:rFonts w:ascii="Arial" w:eastAsia="Arial Nova" w:hAnsi="Arial" w:cs="Arial"/>
                <w:color w:val="000000" w:themeColor="text1"/>
                <w:lang w:val="en-GB"/>
              </w:rPr>
            </w:pPr>
            <w:r>
              <w:rPr>
                <w:rFonts w:ascii="Arial" w:eastAsia="Arial Nova" w:hAnsi="Arial" w:cs="Arial"/>
                <w:b/>
                <w:bCs/>
                <w:color w:val="000000" w:themeColor="text1"/>
                <w:lang w:val="en-GB"/>
              </w:rPr>
              <w:t>Dignity and Respect</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6052D7E8" w14:textId="00A4EA7B" w:rsidR="00B53670" w:rsidRPr="00B67D35" w:rsidRDefault="00B53670" w:rsidP="00B53670">
            <w:pPr>
              <w:spacing w:line="360" w:lineRule="auto"/>
              <w:jc w:val="center"/>
              <w:rPr>
                <w:rFonts w:ascii="Arial" w:eastAsia="Arial Nova" w:hAnsi="Arial" w:cs="Arial"/>
                <w:color w:val="000000" w:themeColor="text1"/>
                <w:lang w:val="en-GB"/>
              </w:rPr>
            </w:pPr>
            <w:r>
              <w:rPr>
                <w:rFonts w:ascii="Arial" w:eastAsia="Arial Nova" w:hAnsi="Arial" w:cs="Arial"/>
                <w:b/>
                <w:bCs/>
                <w:color w:val="000000" w:themeColor="text1"/>
                <w:lang w:val="en-GB"/>
              </w:rPr>
              <w:t>Enhancing Well-being</w:t>
            </w:r>
          </w:p>
        </w:tc>
      </w:tr>
      <w:tr w:rsidR="00B53670" w:rsidRPr="00B67D35" w14:paraId="7DFC22D6" w14:textId="77777777" w:rsidTr="00C71D87">
        <w:trPr>
          <w:trHeight w:val="276"/>
        </w:trPr>
        <w:tc>
          <w:tcPr>
            <w:tcW w:w="0" w:type="auto"/>
            <w:tcBorders>
              <w:top w:val="single" w:sz="6" w:space="0" w:color="auto"/>
              <w:left w:val="single" w:sz="6" w:space="0" w:color="auto"/>
              <w:bottom w:val="single" w:sz="6" w:space="0" w:color="auto"/>
              <w:right w:val="single" w:sz="6" w:space="0" w:color="auto"/>
            </w:tcBorders>
            <w:shd w:val="clear" w:color="auto" w:fill="E8EDEE"/>
            <w:tcMar>
              <w:top w:w="120" w:type="dxa"/>
              <w:left w:w="120" w:type="dxa"/>
              <w:bottom w:w="120" w:type="dxa"/>
              <w:right w:w="120" w:type="dxa"/>
            </w:tcMar>
            <w:vAlign w:val="center"/>
            <w:hideMark/>
          </w:tcPr>
          <w:p w14:paraId="3F6F6DBF" w14:textId="4F0CF898" w:rsidR="00B53670" w:rsidRPr="00B67D35" w:rsidRDefault="00B53670" w:rsidP="00B53670">
            <w:pPr>
              <w:spacing w:line="360" w:lineRule="auto"/>
              <w:jc w:val="center"/>
              <w:rPr>
                <w:rFonts w:ascii="Arial" w:eastAsia="Arial Nova" w:hAnsi="Arial" w:cs="Arial"/>
                <w:color w:val="000000" w:themeColor="text1"/>
                <w:lang w:val="en-GB"/>
              </w:rPr>
            </w:pPr>
            <w:r>
              <w:rPr>
                <w:rFonts w:ascii="Arial" w:eastAsia="Arial Nova" w:hAnsi="Arial" w:cs="Arial"/>
                <w:color w:val="000000" w:themeColor="text1"/>
                <w:lang w:val="en-GB"/>
              </w:rPr>
              <w:t>Enhancing Inclusive intervention practices</w:t>
            </w:r>
          </w:p>
        </w:tc>
        <w:tc>
          <w:tcPr>
            <w:tcW w:w="0" w:type="auto"/>
            <w:tcBorders>
              <w:top w:val="single" w:sz="6" w:space="0" w:color="auto"/>
              <w:left w:val="single" w:sz="6" w:space="0" w:color="auto"/>
              <w:bottom w:val="single" w:sz="6" w:space="0" w:color="auto"/>
              <w:right w:val="single" w:sz="6" w:space="0" w:color="auto"/>
            </w:tcBorders>
            <w:shd w:val="clear" w:color="auto" w:fill="E8EDEE"/>
            <w:tcMar>
              <w:top w:w="120" w:type="dxa"/>
              <w:left w:w="120" w:type="dxa"/>
              <w:bottom w:w="120" w:type="dxa"/>
              <w:right w:w="120" w:type="dxa"/>
            </w:tcMar>
            <w:vAlign w:val="center"/>
            <w:hideMark/>
          </w:tcPr>
          <w:p w14:paraId="0326AE5F" w14:textId="2926C17F" w:rsidR="00B53670" w:rsidRPr="00B67D35" w:rsidRDefault="00B53670" w:rsidP="00B53670">
            <w:pPr>
              <w:spacing w:line="360" w:lineRule="auto"/>
              <w:jc w:val="center"/>
              <w:rPr>
                <w:rFonts w:ascii="Arial" w:eastAsia="Arial Nova" w:hAnsi="Arial" w:cs="Arial"/>
                <w:color w:val="000000" w:themeColor="text1"/>
                <w:lang w:val="en-GB"/>
              </w:rPr>
            </w:pPr>
            <w:r>
              <w:rPr>
                <w:rFonts w:ascii="Arial" w:eastAsia="Arial Nova" w:hAnsi="Arial" w:cs="Arial"/>
                <w:color w:val="000000" w:themeColor="text1"/>
                <w:lang w:val="en-GB"/>
              </w:rPr>
              <w:t>Strategies for sustainable health results</w:t>
            </w:r>
          </w:p>
        </w:tc>
      </w:tr>
      <w:tr w:rsidR="00B53670" w:rsidRPr="00B67D35" w14:paraId="6E3ED131" w14:textId="77777777" w:rsidTr="00C71D87">
        <w:trPr>
          <w:trHeight w:val="615"/>
        </w:trPr>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4CD17204" w14:textId="77DD7E39" w:rsidR="00B53670" w:rsidRPr="00B67D35" w:rsidRDefault="00B53670" w:rsidP="00B53670">
            <w:pPr>
              <w:spacing w:line="360" w:lineRule="auto"/>
              <w:jc w:val="center"/>
              <w:rPr>
                <w:rFonts w:ascii="Arial" w:eastAsia="Arial Nova" w:hAnsi="Arial" w:cs="Arial"/>
                <w:color w:val="000000" w:themeColor="text1"/>
                <w:lang w:val="en-GB"/>
              </w:rPr>
            </w:pPr>
            <w:r w:rsidRPr="00B67D35">
              <w:rPr>
                <w:rFonts w:ascii="Arial" w:eastAsia="Arial Nova" w:hAnsi="Arial" w:cs="Arial"/>
                <w:b/>
                <w:bCs/>
                <w:color w:val="000000" w:themeColor="text1"/>
                <w:lang w:val="en-GB"/>
              </w:rPr>
              <w:t xml:space="preserve">Commitment to </w:t>
            </w:r>
            <w:r>
              <w:rPr>
                <w:rFonts w:ascii="Arial" w:eastAsia="Arial Nova" w:hAnsi="Arial" w:cs="Arial"/>
                <w:b/>
                <w:bCs/>
                <w:color w:val="000000" w:themeColor="text1"/>
                <w:lang w:val="en-GB"/>
              </w:rPr>
              <w:t>Q</w:t>
            </w:r>
            <w:r w:rsidRPr="00B67D35">
              <w:rPr>
                <w:rFonts w:ascii="Arial" w:eastAsia="Arial Nova" w:hAnsi="Arial" w:cs="Arial"/>
                <w:b/>
                <w:bCs/>
                <w:color w:val="000000" w:themeColor="text1"/>
                <w:lang w:val="en-GB"/>
              </w:rPr>
              <w:t xml:space="preserve">uality of </w:t>
            </w:r>
            <w:r>
              <w:rPr>
                <w:rFonts w:ascii="Arial" w:eastAsia="Arial Nova" w:hAnsi="Arial" w:cs="Arial"/>
                <w:b/>
                <w:bCs/>
                <w:color w:val="000000" w:themeColor="text1"/>
                <w:lang w:val="en-GB"/>
              </w:rPr>
              <w:t>C</w:t>
            </w:r>
            <w:r w:rsidRPr="00B67D35">
              <w:rPr>
                <w:rFonts w:ascii="Arial" w:eastAsia="Arial Nova" w:hAnsi="Arial" w:cs="Arial"/>
                <w:b/>
                <w:bCs/>
                <w:color w:val="000000" w:themeColor="text1"/>
                <w:lang w:val="en-GB"/>
              </w:rPr>
              <w:t>are</w:t>
            </w:r>
          </w:p>
        </w:tc>
        <w:tc>
          <w:tcPr>
            <w:tcW w:w="0" w:type="auto"/>
            <w:tcBorders>
              <w:top w:val="single" w:sz="6" w:space="0" w:color="auto"/>
              <w:left w:val="single" w:sz="6" w:space="0" w:color="auto"/>
              <w:bottom w:val="single" w:sz="6" w:space="0" w:color="auto"/>
              <w:right w:val="single" w:sz="6" w:space="0" w:color="auto"/>
            </w:tcBorders>
            <w:shd w:val="clear" w:color="auto" w:fill="FFFFFF"/>
            <w:tcMar>
              <w:top w:w="120" w:type="dxa"/>
              <w:left w:w="120" w:type="dxa"/>
              <w:bottom w:w="120" w:type="dxa"/>
              <w:right w:w="120" w:type="dxa"/>
            </w:tcMar>
            <w:vAlign w:val="center"/>
            <w:hideMark/>
          </w:tcPr>
          <w:p w14:paraId="1A0FE131" w14:textId="0F12DE2B" w:rsidR="00B53670" w:rsidRPr="00B67D35" w:rsidRDefault="00B53670" w:rsidP="00B53670">
            <w:pPr>
              <w:spacing w:line="360" w:lineRule="auto"/>
              <w:jc w:val="center"/>
              <w:rPr>
                <w:rFonts w:ascii="Arial" w:eastAsia="Arial Nova" w:hAnsi="Arial" w:cs="Arial"/>
                <w:color w:val="000000" w:themeColor="text1"/>
                <w:lang w:val="en-GB"/>
              </w:rPr>
            </w:pPr>
            <w:r w:rsidRPr="00B67D35">
              <w:rPr>
                <w:rFonts w:ascii="Arial" w:eastAsia="Arial Nova" w:hAnsi="Arial" w:cs="Arial"/>
                <w:b/>
                <w:bCs/>
                <w:color w:val="000000" w:themeColor="text1"/>
                <w:lang w:val="en-GB"/>
              </w:rPr>
              <w:t>Providing</w:t>
            </w:r>
            <w:r>
              <w:rPr>
                <w:rFonts w:ascii="Arial" w:eastAsia="Arial Nova" w:hAnsi="Arial" w:cs="Arial"/>
                <w:b/>
                <w:bCs/>
                <w:color w:val="000000" w:themeColor="text1"/>
                <w:lang w:val="en-GB"/>
              </w:rPr>
              <w:t xml:space="preserve"> healthy</w:t>
            </w:r>
            <w:r w:rsidRPr="00B67D35">
              <w:rPr>
                <w:rFonts w:ascii="Arial" w:eastAsia="Arial Nova" w:hAnsi="Arial" w:cs="Arial"/>
                <w:b/>
                <w:bCs/>
                <w:color w:val="000000" w:themeColor="text1"/>
                <w:lang w:val="en-GB"/>
              </w:rPr>
              <w:t xml:space="preserve"> </w:t>
            </w:r>
            <w:r>
              <w:rPr>
                <w:rFonts w:ascii="Arial" w:eastAsia="Arial Nova" w:hAnsi="Arial" w:cs="Arial"/>
                <w:b/>
                <w:bCs/>
                <w:color w:val="000000" w:themeColor="text1"/>
                <w:lang w:val="en-GB"/>
              </w:rPr>
              <w:t>G</w:t>
            </w:r>
            <w:r w:rsidRPr="00B67D35">
              <w:rPr>
                <w:rFonts w:ascii="Arial" w:eastAsia="Arial Nova" w:hAnsi="Arial" w:cs="Arial"/>
                <w:b/>
                <w:bCs/>
                <w:color w:val="000000" w:themeColor="text1"/>
                <w:lang w:val="en-GB"/>
              </w:rPr>
              <w:t xml:space="preserve">overnance and </w:t>
            </w:r>
            <w:r>
              <w:rPr>
                <w:rFonts w:ascii="Arial" w:eastAsia="Arial Nova" w:hAnsi="Arial" w:cs="Arial"/>
                <w:b/>
                <w:bCs/>
                <w:color w:val="000000" w:themeColor="text1"/>
                <w:lang w:val="en-GB"/>
              </w:rPr>
              <w:t>A</w:t>
            </w:r>
            <w:r w:rsidRPr="00B67D35">
              <w:rPr>
                <w:rFonts w:ascii="Arial" w:eastAsia="Arial Nova" w:hAnsi="Arial" w:cs="Arial"/>
                <w:b/>
                <w:bCs/>
                <w:color w:val="000000" w:themeColor="text1"/>
                <w:lang w:val="en-GB"/>
              </w:rPr>
              <w:t>ssurance</w:t>
            </w:r>
          </w:p>
        </w:tc>
      </w:tr>
      <w:tr w:rsidR="00B53670" w:rsidRPr="00B67D35" w14:paraId="48ED56B2" w14:textId="77777777" w:rsidTr="00C71D87">
        <w:trPr>
          <w:trHeight w:val="579"/>
        </w:trPr>
        <w:tc>
          <w:tcPr>
            <w:tcW w:w="0" w:type="auto"/>
            <w:tcBorders>
              <w:top w:val="single" w:sz="6" w:space="0" w:color="auto"/>
              <w:left w:val="single" w:sz="6" w:space="0" w:color="auto"/>
              <w:bottom w:val="single" w:sz="6" w:space="0" w:color="auto"/>
              <w:right w:val="single" w:sz="6" w:space="0" w:color="auto"/>
            </w:tcBorders>
            <w:shd w:val="clear" w:color="auto" w:fill="E8EDEE"/>
            <w:tcMar>
              <w:top w:w="120" w:type="dxa"/>
              <w:left w:w="120" w:type="dxa"/>
              <w:bottom w:w="120" w:type="dxa"/>
              <w:right w:w="120" w:type="dxa"/>
            </w:tcMar>
            <w:vAlign w:val="center"/>
            <w:hideMark/>
          </w:tcPr>
          <w:p w14:paraId="51B070AF" w14:textId="519B54B1" w:rsidR="00B53670" w:rsidRPr="00B67D35" w:rsidRDefault="00B53670" w:rsidP="00B53670">
            <w:pPr>
              <w:spacing w:line="360" w:lineRule="auto"/>
              <w:jc w:val="center"/>
              <w:rPr>
                <w:rFonts w:ascii="Arial" w:eastAsia="Arial Nova" w:hAnsi="Arial" w:cs="Arial"/>
                <w:color w:val="000000" w:themeColor="text1"/>
                <w:lang w:val="en-GB"/>
              </w:rPr>
            </w:pPr>
            <w:r w:rsidRPr="00B53670">
              <w:rPr>
                <w:rFonts w:ascii="Arial" w:eastAsia="Arial Nova" w:hAnsi="Arial" w:cs="Arial"/>
                <w:color w:val="000000" w:themeColor="text1"/>
                <w:lang w:val="en-GB"/>
              </w:rPr>
              <w:t>Strategies for sustainable health results</w:t>
            </w:r>
            <w:r>
              <w:rPr>
                <w:rFonts w:ascii="Arial" w:eastAsia="Arial Nova" w:hAnsi="Arial" w:cs="Arial"/>
                <w:color w:val="000000" w:themeColor="text1"/>
                <w:lang w:val="en-GB"/>
              </w:rPr>
              <w:t xml:space="preserve"> for long term transformations</w:t>
            </w:r>
          </w:p>
        </w:tc>
        <w:tc>
          <w:tcPr>
            <w:tcW w:w="0" w:type="auto"/>
            <w:tcBorders>
              <w:top w:val="single" w:sz="6" w:space="0" w:color="auto"/>
              <w:left w:val="single" w:sz="6" w:space="0" w:color="auto"/>
              <w:bottom w:val="single" w:sz="6" w:space="0" w:color="auto"/>
              <w:right w:val="single" w:sz="6" w:space="0" w:color="auto"/>
            </w:tcBorders>
            <w:shd w:val="clear" w:color="auto" w:fill="E8EDEE"/>
            <w:tcMar>
              <w:top w:w="120" w:type="dxa"/>
              <w:left w:w="120" w:type="dxa"/>
              <w:bottom w:w="120" w:type="dxa"/>
              <w:right w:w="120" w:type="dxa"/>
            </w:tcMar>
            <w:vAlign w:val="center"/>
            <w:hideMark/>
          </w:tcPr>
          <w:p w14:paraId="3B97C856" w14:textId="441875F8" w:rsidR="00B53670" w:rsidRPr="00B67D35" w:rsidRDefault="00B53670" w:rsidP="00B53670">
            <w:pPr>
              <w:spacing w:line="360" w:lineRule="auto"/>
              <w:jc w:val="center"/>
              <w:rPr>
                <w:rFonts w:ascii="Arial" w:eastAsia="Arial Nova" w:hAnsi="Arial" w:cs="Arial"/>
                <w:color w:val="000000" w:themeColor="text1"/>
                <w:lang w:val="en-GB"/>
              </w:rPr>
            </w:pPr>
            <w:r>
              <w:rPr>
                <w:rFonts w:ascii="Arial" w:eastAsia="Arial Nova" w:hAnsi="Arial" w:cs="Arial"/>
                <w:color w:val="000000" w:themeColor="text1"/>
                <w:lang w:val="en-GB"/>
              </w:rPr>
              <w:t xml:space="preserve">By </w:t>
            </w:r>
            <w:r w:rsidR="00E424F0">
              <w:rPr>
                <w:rFonts w:ascii="Arial" w:eastAsia="Arial Nova" w:hAnsi="Arial" w:cs="Arial"/>
                <w:color w:val="000000" w:themeColor="text1"/>
                <w:lang w:val="en-GB"/>
              </w:rPr>
              <w:t>assuring</w:t>
            </w:r>
            <w:r>
              <w:rPr>
                <w:rFonts w:ascii="Arial" w:eastAsia="Arial Nova" w:hAnsi="Arial" w:cs="Arial"/>
                <w:color w:val="000000" w:themeColor="text1"/>
                <w:lang w:val="en-GB"/>
              </w:rPr>
              <w:t xml:space="preserve"> equality, </w:t>
            </w:r>
            <w:r w:rsidR="00E424F0">
              <w:rPr>
                <w:rFonts w:ascii="Arial" w:eastAsia="Arial Nova" w:hAnsi="Arial" w:cs="Arial"/>
                <w:color w:val="000000" w:themeColor="text1"/>
                <w:lang w:val="en-GB"/>
              </w:rPr>
              <w:t>diversity</w:t>
            </w:r>
            <w:r>
              <w:rPr>
                <w:rFonts w:ascii="Arial" w:eastAsia="Arial Nova" w:hAnsi="Arial" w:cs="Arial"/>
                <w:color w:val="000000" w:themeColor="text1"/>
                <w:lang w:val="en-GB"/>
              </w:rPr>
              <w:t xml:space="preserve"> and positivity in broad interventions</w:t>
            </w:r>
          </w:p>
        </w:tc>
      </w:tr>
    </w:tbl>
    <w:p w14:paraId="79B35E2D" w14:textId="52CFAFDA" w:rsidR="00B67D35" w:rsidRPr="00B67D35" w:rsidRDefault="00C71D87" w:rsidP="00B53670">
      <w:pPr>
        <w:spacing w:line="360" w:lineRule="auto"/>
        <w:jc w:val="both"/>
        <w:rPr>
          <w:rFonts w:ascii="Arial" w:eastAsia="Arial Nova" w:hAnsi="Arial" w:cs="Arial"/>
          <w:color w:val="000000" w:themeColor="text1"/>
          <w:lang w:val="en-GB"/>
        </w:rPr>
      </w:pPr>
      <w:r>
        <w:rPr>
          <w:rFonts w:ascii="Arial" w:eastAsia="Arial Nova" w:hAnsi="Arial" w:cs="Arial"/>
          <w:noProof/>
          <w:color w:val="000000" w:themeColor="text1"/>
          <w:lang w:val="en-GB"/>
        </w:rPr>
        <w:drawing>
          <wp:anchor distT="0" distB="0" distL="114300" distR="114300" simplePos="0" relativeHeight="251709440" behindDoc="0" locked="0" layoutInCell="1" allowOverlap="1" wp14:anchorId="749DEF65" wp14:editId="0E7E5168">
            <wp:simplePos x="0" y="0"/>
            <wp:positionH relativeFrom="margin">
              <wp:posOffset>144780</wp:posOffset>
            </wp:positionH>
            <wp:positionV relativeFrom="paragraph">
              <wp:posOffset>4398010</wp:posOffset>
            </wp:positionV>
            <wp:extent cx="5334000" cy="2933700"/>
            <wp:effectExtent l="0" t="0" r="0" b="0"/>
            <wp:wrapTopAndBottom/>
            <wp:docPr id="311338220" name="Picture 27" descr="A diagram of leadership frame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338220" name="Picture 27" descr="A diagram of leadership framework&#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334000" cy="2933700"/>
                    </a:xfrm>
                    <a:prstGeom prst="rect">
                      <a:avLst/>
                    </a:prstGeom>
                  </pic:spPr>
                </pic:pic>
              </a:graphicData>
            </a:graphic>
            <wp14:sizeRelH relativeFrom="page">
              <wp14:pctWidth>0</wp14:pctWidth>
            </wp14:sizeRelH>
            <wp14:sizeRelV relativeFrom="page">
              <wp14:pctHeight>0</wp14:pctHeight>
            </wp14:sizeRelV>
          </wp:anchor>
        </w:drawing>
      </w:r>
      <w:r w:rsidR="00B53670">
        <w:rPr>
          <w:rFonts w:ascii="Arial" w:eastAsia="Arial Nova" w:hAnsi="Arial" w:cs="Arial"/>
          <w:color w:val="000000" w:themeColor="text1"/>
          <w:lang w:val="en-GB"/>
        </w:rPr>
        <w:t xml:space="preserve"> </w:t>
      </w:r>
      <w:r w:rsidR="00B67D35">
        <w:rPr>
          <w:rFonts w:ascii="Arial" w:eastAsia="Arial Nova" w:hAnsi="Arial" w:cs="Arial"/>
          <w:color w:val="000000" w:themeColor="text1"/>
          <w:lang w:val="en-GB"/>
        </w:rPr>
        <w:t>In 2024, NHS Board Members</w:t>
      </w:r>
      <w:r w:rsidR="000C5DC2">
        <w:rPr>
          <w:rFonts w:ascii="Arial" w:eastAsia="Arial Nova" w:hAnsi="Arial" w:cs="Arial"/>
          <w:color w:val="000000" w:themeColor="text1"/>
          <w:lang w:val="en-GB"/>
        </w:rPr>
        <w:t xml:space="preserve"> of England</w:t>
      </w:r>
      <w:r w:rsidR="00B67D35">
        <w:rPr>
          <w:rFonts w:ascii="Arial" w:eastAsia="Arial Nova" w:hAnsi="Arial" w:cs="Arial"/>
          <w:color w:val="000000" w:themeColor="text1"/>
          <w:lang w:val="en-GB"/>
        </w:rPr>
        <w:t xml:space="preserve"> has given 6 domains of </w:t>
      </w:r>
      <w:r w:rsidR="00B67D35" w:rsidRPr="00B67D35">
        <w:rPr>
          <w:rFonts w:ascii="Arial" w:eastAsia="Arial Nova" w:hAnsi="Arial" w:cs="Arial"/>
          <w:color w:val="000000" w:themeColor="text1"/>
          <w:lang w:val="en-GB"/>
        </w:rPr>
        <w:t>NHS Leadership Competency Framework:</w:t>
      </w:r>
    </w:p>
    <w:p w14:paraId="405BCBE6" w14:textId="7ADC1A57" w:rsidR="00B67D35" w:rsidRDefault="00B67D35" w:rsidP="00B67D35">
      <w:pPr>
        <w:spacing w:line="360" w:lineRule="auto"/>
        <w:jc w:val="both"/>
        <w:rPr>
          <w:rFonts w:ascii="Arial" w:eastAsia="Arial Nova" w:hAnsi="Arial" w:cs="Arial"/>
          <w:color w:val="000000" w:themeColor="text1"/>
          <w:lang w:val="en-GB"/>
        </w:rPr>
      </w:pPr>
      <w:r>
        <w:rPr>
          <w:rFonts w:ascii="Arial" w:eastAsia="Arial Nova" w:hAnsi="Arial" w:cs="Arial"/>
          <w:color w:val="000000" w:themeColor="text1"/>
          <w:lang w:val="en-GB"/>
        </w:rPr>
        <w:t xml:space="preserve"> </w:t>
      </w:r>
    </w:p>
    <w:p w14:paraId="2D878C70" w14:textId="77777777" w:rsidR="00E424F0" w:rsidRDefault="00C71D87" w:rsidP="00B67D35">
      <w:pPr>
        <w:spacing w:line="360" w:lineRule="auto"/>
        <w:jc w:val="both"/>
        <w:rPr>
          <w:rFonts w:ascii="Arial" w:eastAsia="Arial Nova" w:hAnsi="Arial" w:cs="Arial"/>
          <w:color w:val="000000" w:themeColor="text1"/>
          <w:lang w:val="en-GB"/>
        </w:rPr>
      </w:pPr>
      <w:r>
        <w:rPr>
          <w:noProof/>
        </w:rPr>
        <mc:AlternateContent>
          <mc:Choice Requires="wps">
            <w:drawing>
              <wp:anchor distT="0" distB="0" distL="114300" distR="114300" simplePos="0" relativeHeight="251711488" behindDoc="0" locked="0" layoutInCell="1" allowOverlap="1" wp14:anchorId="39DF0651" wp14:editId="37D3C478">
                <wp:simplePos x="0" y="0"/>
                <wp:positionH relativeFrom="margin">
                  <wp:posOffset>363220</wp:posOffset>
                </wp:positionH>
                <wp:positionV relativeFrom="paragraph">
                  <wp:posOffset>234950</wp:posOffset>
                </wp:positionV>
                <wp:extent cx="5535295" cy="635"/>
                <wp:effectExtent l="0" t="0" r="8255" b="0"/>
                <wp:wrapTopAndBottom/>
                <wp:docPr id="638614344" name="Text Box 1"/>
                <wp:cNvGraphicFramePr/>
                <a:graphic xmlns:a="http://schemas.openxmlformats.org/drawingml/2006/main">
                  <a:graphicData uri="http://schemas.microsoft.com/office/word/2010/wordprocessingShape">
                    <wps:wsp>
                      <wps:cNvSpPr txBox="1"/>
                      <wps:spPr>
                        <a:xfrm>
                          <a:off x="0" y="0"/>
                          <a:ext cx="5535295" cy="635"/>
                        </a:xfrm>
                        <a:prstGeom prst="rect">
                          <a:avLst/>
                        </a:prstGeom>
                        <a:solidFill>
                          <a:prstClr val="white"/>
                        </a:solidFill>
                        <a:ln>
                          <a:noFill/>
                        </a:ln>
                      </wps:spPr>
                      <wps:txbx>
                        <w:txbxContent>
                          <w:p w14:paraId="4938D398" w14:textId="6FE17A80" w:rsidR="008D7079" w:rsidRPr="00475158" w:rsidRDefault="008D7079" w:rsidP="008D7079">
                            <w:pPr>
                              <w:pStyle w:val="Caption"/>
                              <w:jc w:val="center"/>
                              <w:rPr>
                                <w:rFonts w:ascii="Arial" w:eastAsia="Arial Nova" w:hAnsi="Arial" w:cs="Arial"/>
                                <w:i w:val="0"/>
                                <w:iCs w:val="0"/>
                                <w:noProof/>
                                <w:color w:val="auto"/>
                                <w:sz w:val="28"/>
                                <w:szCs w:val="28"/>
                              </w:rPr>
                            </w:pPr>
                            <w:r w:rsidRPr="00475158">
                              <w:rPr>
                                <w:rFonts w:ascii="Arial" w:hAnsi="Arial" w:cs="Arial"/>
                                <w:b/>
                                <w:bCs/>
                                <w:i w:val="0"/>
                                <w:iCs w:val="0"/>
                                <w:color w:val="auto"/>
                                <w:sz w:val="22"/>
                                <w:szCs w:val="22"/>
                              </w:rPr>
                              <w:t xml:space="preserve">Figure </w:t>
                            </w:r>
                            <w:r w:rsidRPr="00475158">
                              <w:rPr>
                                <w:rFonts w:ascii="Arial" w:hAnsi="Arial" w:cs="Arial"/>
                                <w:b/>
                                <w:bCs/>
                                <w:i w:val="0"/>
                                <w:iCs w:val="0"/>
                                <w:color w:val="auto"/>
                                <w:sz w:val="22"/>
                                <w:szCs w:val="22"/>
                              </w:rPr>
                              <w:fldChar w:fldCharType="begin"/>
                            </w:r>
                            <w:r w:rsidRPr="00475158">
                              <w:rPr>
                                <w:rFonts w:ascii="Arial" w:hAnsi="Arial" w:cs="Arial"/>
                                <w:b/>
                                <w:bCs/>
                                <w:i w:val="0"/>
                                <w:iCs w:val="0"/>
                                <w:color w:val="auto"/>
                                <w:sz w:val="22"/>
                                <w:szCs w:val="22"/>
                              </w:rPr>
                              <w:instrText xml:space="preserve"> SEQ Figure \* ARABIC </w:instrText>
                            </w:r>
                            <w:r w:rsidRPr="00475158">
                              <w:rPr>
                                <w:rFonts w:ascii="Arial" w:hAnsi="Arial" w:cs="Arial"/>
                                <w:b/>
                                <w:bCs/>
                                <w:i w:val="0"/>
                                <w:iCs w:val="0"/>
                                <w:color w:val="auto"/>
                                <w:sz w:val="22"/>
                                <w:szCs w:val="22"/>
                              </w:rPr>
                              <w:fldChar w:fldCharType="separate"/>
                            </w:r>
                            <w:r w:rsidR="000905DB" w:rsidRPr="00475158">
                              <w:rPr>
                                <w:rFonts w:ascii="Arial" w:hAnsi="Arial" w:cs="Arial"/>
                                <w:b/>
                                <w:bCs/>
                                <w:i w:val="0"/>
                                <w:iCs w:val="0"/>
                                <w:noProof/>
                                <w:color w:val="auto"/>
                                <w:sz w:val="22"/>
                                <w:szCs w:val="22"/>
                              </w:rPr>
                              <w:t>2</w:t>
                            </w:r>
                            <w:r w:rsidRPr="00475158">
                              <w:rPr>
                                <w:rFonts w:ascii="Arial" w:hAnsi="Arial" w:cs="Arial"/>
                                <w:b/>
                                <w:bCs/>
                                <w:i w:val="0"/>
                                <w:iCs w:val="0"/>
                                <w:color w:val="auto"/>
                                <w:sz w:val="22"/>
                                <w:szCs w:val="22"/>
                              </w:rPr>
                              <w:fldChar w:fldCharType="end"/>
                            </w:r>
                            <w:r w:rsidRPr="00475158">
                              <w:rPr>
                                <w:rFonts w:ascii="Arial" w:hAnsi="Arial" w:cs="Arial"/>
                                <w:b/>
                                <w:bCs/>
                                <w:i w:val="0"/>
                                <w:iCs w:val="0"/>
                                <w:color w:val="auto"/>
                                <w:sz w:val="22"/>
                                <w:szCs w:val="22"/>
                              </w:rPr>
                              <w:t>:</w:t>
                            </w:r>
                            <w:r w:rsidRPr="00475158">
                              <w:rPr>
                                <w:rFonts w:ascii="Arial" w:hAnsi="Arial" w:cs="Arial"/>
                                <w:i w:val="0"/>
                                <w:iCs w:val="0"/>
                                <w:color w:val="auto"/>
                                <w:sz w:val="22"/>
                                <w:szCs w:val="22"/>
                              </w:rPr>
                              <w:t xml:space="preserve"> Alignment of 6 Domains</w:t>
                            </w:r>
                            <w:r w:rsidR="00475158" w:rsidRPr="00475158">
                              <w:rPr>
                                <w:rFonts w:ascii="Arial" w:hAnsi="Arial" w:cs="Arial"/>
                                <w:i w:val="0"/>
                                <w:iCs w:val="0"/>
                                <w:color w:val="auto"/>
                                <w:sz w:val="22"/>
                                <w:szCs w:val="22"/>
                              </w:rPr>
                              <w:t xml:space="preserve"> (</w:t>
                            </w:r>
                            <w:r w:rsidR="00475158" w:rsidRPr="00475158">
                              <w:rPr>
                                <w:rFonts w:ascii="Arial" w:eastAsia="Aptos" w:hAnsi="Arial" w:cs="Arial"/>
                                <w:i w:val="0"/>
                                <w:iCs w:val="0"/>
                                <w:color w:val="auto"/>
                                <w:sz w:val="22"/>
                                <w:szCs w:val="22"/>
                                <w:lang w:val="en-GB"/>
                              </w:rPr>
                              <w:t>Leadershipacademy.nhs.uk.2025).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DF0651" id="_x0000_s1043" type="#_x0000_t202" style="position:absolute;left:0;text-align:left;margin-left:28.6pt;margin-top:18.5pt;width:435.85pt;height:.05pt;z-index:2517114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" stroked="f">
                <v:textbox style="mso-fit-shape-to-text:t" inset="0,0,0,0">
                  <w:txbxContent>
                    <w:p w14:paraId="4938D398" w14:textId="6FE17A80" w:rsidR="008D7079" w:rsidRPr="00475158" w:rsidRDefault="008D7079" w:rsidP="008D7079">
                      <w:pPr>
                        <w:pStyle w:val="Caption"/>
                        <w:jc w:val="center"/>
                        <w:rPr>
                          <w:rFonts w:ascii="Arial" w:eastAsia="Arial Nova" w:hAnsi="Arial" w:cs="Arial"/>
                          <w:i w:val="0"/>
                          <w:iCs w:val="0"/>
                          <w:noProof/>
                          <w:color w:val="auto"/>
                          <w:sz w:val="28"/>
                          <w:szCs w:val="28"/>
                        </w:rPr>
                      </w:pPr>
                      <w:r w:rsidRPr="00475158">
                        <w:rPr>
                          <w:rFonts w:ascii="Arial" w:hAnsi="Arial" w:cs="Arial"/>
                          <w:b/>
                          <w:bCs/>
                          <w:i w:val="0"/>
                          <w:iCs w:val="0"/>
                          <w:color w:val="auto"/>
                          <w:sz w:val="22"/>
                          <w:szCs w:val="22"/>
                        </w:rPr>
                        <w:t xml:space="preserve">Figure </w:t>
                      </w:r>
                      <w:r w:rsidRPr="00475158">
                        <w:rPr>
                          <w:rFonts w:ascii="Arial" w:hAnsi="Arial" w:cs="Arial"/>
                          <w:b/>
                          <w:bCs/>
                          <w:i w:val="0"/>
                          <w:iCs w:val="0"/>
                          <w:color w:val="auto"/>
                          <w:sz w:val="22"/>
                          <w:szCs w:val="22"/>
                        </w:rPr>
                        <w:fldChar w:fldCharType="begin"/>
                      </w:r>
                      <w:r w:rsidRPr="00475158">
                        <w:rPr>
                          <w:rFonts w:ascii="Arial" w:hAnsi="Arial" w:cs="Arial"/>
                          <w:b/>
                          <w:bCs/>
                          <w:i w:val="0"/>
                          <w:iCs w:val="0"/>
                          <w:color w:val="auto"/>
                          <w:sz w:val="22"/>
                          <w:szCs w:val="22"/>
                        </w:rPr>
                        <w:instrText xml:space="preserve"> SEQ Figure \* ARABIC </w:instrText>
                      </w:r>
                      <w:r w:rsidRPr="00475158">
                        <w:rPr>
                          <w:rFonts w:ascii="Arial" w:hAnsi="Arial" w:cs="Arial"/>
                          <w:b/>
                          <w:bCs/>
                          <w:i w:val="0"/>
                          <w:iCs w:val="0"/>
                          <w:color w:val="auto"/>
                          <w:sz w:val="22"/>
                          <w:szCs w:val="22"/>
                        </w:rPr>
                        <w:fldChar w:fldCharType="separate"/>
                      </w:r>
                      <w:r w:rsidR="000905DB" w:rsidRPr="00475158">
                        <w:rPr>
                          <w:rFonts w:ascii="Arial" w:hAnsi="Arial" w:cs="Arial"/>
                          <w:b/>
                          <w:bCs/>
                          <w:i w:val="0"/>
                          <w:iCs w:val="0"/>
                          <w:noProof/>
                          <w:color w:val="auto"/>
                          <w:sz w:val="22"/>
                          <w:szCs w:val="22"/>
                        </w:rPr>
                        <w:t>2</w:t>
                      </w:r>
                      <w:r w:rsidRPr="00475158">
                        <w:rPr>
                          <w:rFonts w:ascii="Arial" w:hAnsi="Arial" w:cs="Arial"/>
                          <w:b/>
                          <w:bCs/>
                          <w:i w:val="0"/>
                          <w:iCs w:val="0"/>
                          <w:color w:val="auto"/>
                          <w:sz w:val="22"/>
                          <w:szCs w:val="22"/>
                        </w:rPr>
                        <w:fldChar w:fldCharType="end"/>
                      </w:r>
                      <w:r w:rsidRPr="00475158">
                        <w:rPr>
                          <w:rFonts w:ascii="Arial" w:hAnsi="Arial" w:cs="Arial"/>
                          <w:b/>
                          <w:bCs/>
                          <w:i w:val="0"/>
                          <w:iCs w:val="0"/>
                          <w:color w:val="auto"/>
                          <w:sz w:val="22"/>
                          <w:szCs w:val="22"/>
                        </w:rPr>
                        <w:t>:</w:t>
                      </w:r>
                      <w:r w:rsidRPr="00475158">
                        <w:rPr>
                          <w:rFonts w:ascii="Arial" w:hAnsi="Arial" w:cs="Arial"/>
                          <w:i w:val="0"/>
                          <w:iCs w:val="0"/>
                          <w:color w:val="auto"/>
                          <w:sz w:val="22"/>
                          <w:szCs w:val="22"/>
                        </w:rPr>
                        <w:t xml:space="preserve"> Alignment of 6 Domains</w:t>
                      </w:r>
                      <w:r w:rsidR="00475158" w:rsidRPr="00475158">
                        <w:rPr>
                          <w:rFonts w:ascii="Arial" w:hAnsi="Arial" w:cs="Arial"/>
                          <w:i w:val="0"/>
                          <w:iCs w:val="0"/>
                          <w:color w:val="auto"/>
                          <w:sz w:val="22"/>
                          <w:szCs w:val="22"/>
                        </w:rPr>
                        <w:t xml:space="preserve"> (</w:t>
                      </w:r>
                      <w:r w:rsidR="00475158" w:rsidRPr="00475158">
                        <w:rPr>
                          <w:rFonts w:ascii="Arial" w:eastAsia="Aptos" w:hAnsi="Arial" w:cs="Arial"/>
                          <w:i w:val="0"/>
                          <w:iCs w:val="0"/>
                          <w:color w:val="auto"/>
                          <w:sz w:val="22"/>
                          <w:szCs w:val="22"/>
                          <w:lang w:val="en-GB"/>
                        </w:rPr>
                        <w:t>Leadershipacademy.nhs.uk.2025).</w:t>
                      </w:r>
                    </w:p>
                  </w:txbxContent>
                </v:textbox>
                <w10:wrap type="topAndBottom" anchorx="margin"/>
              </v:shape>
            </w:pict>
          </mc:Fallback>
        </mc:AlternateContent>
      </w:r>
      <w:r w:rsidR="008D7079">
        <w:rPr>
          <w:rFonts w:ascii="Arial" w:eastAsia="Arial Nova" w:hAnsi="Arial" w:cs="Arial"/>
          <w:color w:val="000000" w:themeColor="text1"/>
          <w:lang w:val="en-GB"/>
        </w:rPr>
        <w:t xml:space="preserve"> </w:t>
      </w:r>
    </w:p>
    <w:p w14:paraId="6C9210B9" w14:textId="40AD7E84" w:rsidR="00B67D35" w:rsidRPr="00475158" w:rsidRDefault="00E424F0" w:rsidP="00475158">
      <w:pPr>
        <w:spacing w:line="360" w:lineRule="auto"/>
        <w:jc w:val="center"/>
        <w:rPr>
          <w:rFonts w:ascii="Arial" w:eastAsia="Arial Nova" w:hAnsi="Arial" w:cs="Arial"/>
          <w:b/>
          <w:bCs/>
          <w:color w:val="000000" w:themeColor="text1"/>
          <w:sz w:val="28"/>
          <w:szCs w:val="28"/>
          <w:lang w:val="en-GB"/>
        </w:rPr>
      </w:pPr>
      <w:r w:rsidRPr="00E424F0">
        <w:rPr>
          <w:rFonts w:ascii="Arial" w:eastAsia="Arial Nova" w:hAnsi="Arial" w:cs="Arial"/>
          <w:b/>
          <w:bCs/>
          <w:color w:val="000000" w:themeColor="text1"/>
          <w:sz w:val="28"/>
          <w:szCs w:val="28"/>
          <w:lang w:val="en-GB"/>
        </w:rPr>
        <w:lastRenderedPageBreak/>
        <w:t>Component</w:t>
      </w:r>
      <w:r w:rsidR="00475158">
        <w:rPr>
          <w:rFonts w:ascii="Arial" w:eastAsia="Arial Nova" w:hAnsi="Arial" w:cs="Arial"/>
          <w:b/>
          <w:bCs/>
          <w:color w:val="000000" w:themeColor="text1"/>
          <w:sz w:val="28"/>
          <w:szCs w:val="28"/>
          <w:lang w:val="en-GB"/>
        </w:rPr>
        <w:t>: Compassion</w:t>
      </w:r>
    </w:p>
    <w:p w14:paraId="1A9CA9DE" w14:textId="79440F6B" w:rsidR="00E424F0" w:rsidRPr="00E424F0" w:rsidRDefault="00E424F0" w:rsidP="00E424F0">
      <w:pPr>
        <w:spacing w:after="0" w:line="360" w:lineRule="auto"/>
        <w:jc w:val="both"/>
        <w:rPr>
          <w:rFonts w:ascii="Arial" w:eastAsia="Times New Roman" w:hAnsi="Arial" w:cs="Arial"/>
          <w:b/>
          <w:bCs/>
          <w:kern w:val="0"/>
          <w:lang w:val="en-GB" w:eastAsia="en-GB"/>
          <w14:ligatures w14:val="none"/>
        </w:rPr>
      </w:pPr>
      <w:r w:rsidRPr="00E424F0">
        <w:rPr>
          <w:rFonts w:ascii="Arial" w:eastAsia="Times New Roman" w:hAnsi="Arial" w:cs="Arial"/>
          <w:b/>
          <w:bCs/>
          <w:kern w:val="0"/>
          <w:lang w:val="en-GB" w:eastAsia="en-GB"/>
          <w14:ligatures w14:val="none"/>
        </w:rPr>
        <w:t>How might a leader make advantage of this element?</w:t>
      </w:r>
    </w:p>
    <w:p w14:paraId="73AAF957" w14:textId="40EEF574" w:rsidR="00E424F0" w:rsidRPr="003C46BF" w:rsidRDefault="00E424F0" w:rsidP="003C46BF">
      <w:pPr>
        <w:pStyle w:val="ListParagraph"/>
        <w:numPr>
          <w:ilvl w:val="0"/>
          <w:numId w:val="49"/>
        </w:numPr>
        <w:spacing w:after="0" w:line="360" w:lineRule="auto"/>
        <w:jc w:val="both"/>
        <w:rPr>
          <w:rFonts w:ascii="Arial" w:eastAsia="Times New Roman" w:hAnsi="Arial" w:cs="Arial"/>
          <w:kern w:val="0"/>
          <w:lang w:val="en-GB" w:eastAsia="en-GB"/>
          <w14:ligatures w14:val="none"/>
        </w:rPr>
      </w:pPr>
      <w:r w:rsidRPr="003C46BF">
        <w:rPr>
          <w:rFonts w:ascii="Arial" w:eastAsia="Times New Roman" w:hAnsi="Arial" w:cs="Arial"/>
          <w:kern w:val="0"/>
          <w:lang w:val="en-GB" w:eastAsia="en-GB"/>
          <w14:ligatures w14:val="none"/>
        </w:rPr>
        <w:t xml:space="preserve">A leader may foster an atmosphere in which employees feel free to express their </w:t>
      </w:r>
      <w:r w:rsidR="003C46BF">
        <w:rPr>
          <w:rFonts w:ascii="Arial" w:eastAsia="Times New Roman" w:hAnsi="Arial" w:cs="Arial"/>
          <w:kern w:val="0"/>
          <w:lang w:val="en-GB" w:eastAsia="en-GB"/>
          <w14:ligatures w14:val="none"/>
        </w:rPr>
        <w:t xml:space="preserve">concurs, may foster </w:t>
      </w:r>
      <w:r w:rsidR="002D19AE">
        <w:rPr>
          <w:rFonts w:ascii="Arial" w:eastAsia="Times New Roman" w:hAnsi="Arial" w:cs="Arial"/>
          <w:kern w:val="0"/>
          <w:lang w:val="en-GB" w:eastAsia="en-GB"/>
          <w14:ligatures w14:val="none"/>
        </w:rPr>
        <w:t>trust,</w:t>
      </w:r>
      <w:r w:rsidR="003C46BF">
        <w:rPr>
          <w:rFonts w:ascii="Arial" w:eastAsia="Times New Roman" w:hAnsi="Arial" w:cs="Arial"/>
          <w:kern w:val="0"/>
          <w:lang w:val="en-GB" w:eastAsia="en-GB"/>
          <w14:ligatures w14:val="none"/>
        </w:rPr>
        <w:t xml:space="preserve"> </w:t>
      </w:r>
      <w:r w:rsidRPr="003C46BF">
        <w:rPr>
          <w:rFonts w:ascii="Arial" w:eastAsia="Times New Roman" w:hAnsi="Arial" w:cs="Arial"/>
          <w:kern w:val="0"/>
          <w:lang w:val="en-GB" w:eastAsia="en-GB"/>
          <w14:ligatures w14:val="none"/>
        </w:rPr>
        <w:t>which is a prerequisite for creativity, by modelling transparency.</w:t>
      </w:r>
    </w:p>
    <w:p w14:paraId="01AC92B1" w14:textId="77777777" w:rsidR="003C46BF" w:rsidRPr="003C46BF" w:rsidRDefault="00E424F0" w:rsidP="003C46BF">
      <w:pPr>
        <w:pStyle w:val="ListParagraph"/>
        <w:numPr>
          <w:ilvl w:val="0"/>
          <w:numId w:val="49"/>
        </w:numPr>
        <w:spacing w:after="0" w:line="360" w:lineRule="auto"/>
        <w:jc w:val="both"/>
        <w:rPr>
          <w:rFonts w:ascii="Arial" w:eastAsia="Times New Roman" w:hAnsi="Arial" w:cs="Arial"/>
          <w:kern w:val="0"/>
          <w:lang w:val="en-GB" w:eastAsia="en-GB"/>
          <w14:ligatures w14:val="none"/>
        </w:rPr>
      </w:pPr>
      <w:r w:rsidRPr="003C46BF">
        <w:rPr>
          <w:rFonts w:ascii="Arial" w:eastAsia="Times New Roman" w:hAnsi="Arial" w:cs="Arial"/>
          <w:kern w:val="0"/>
          <w:lang w:val="en-GB" w:eastAsia="en-GB"/>
          <w14:ligatures w14:val="none"/>
        </w:rPr>
        <w:t xml:space="preserve">Innovation stagnates in societies that penalise mistakes. Even when an experiment doesn't work, a leader may clearly acknowledge and applaud it. </w:t>
      </w:r>
    </w:p>
    <w:p w14:paraId="0917AEDD" w14:textId="1C901FCE" w:rsidR="003C46BF" w:rsidRPr="003C46BF" w:rsidRDefault="003C46BF" w:rsidP="003C46BF">
      <w:pPr>
        <w:pStyle w:val="ListParagraph"/>
        <w:numPr>
          <w:ilvl w:val="0"/>
          <w:numId w:val="49"/>
        </w:numPr>
        <w:spacing w:line="360" w:lineRule="auto"/>
        <w:jc w:val="both"/>
        <w:rPr>
          <w:rFonts w:ascii="Arial" w:eastAsia="Arial Nova" w:hAnsi="Arial" w:cs="Arial"/>
          <w:color w:val="000000" w:themeColor="text1"/>
          <w:lang w:val="en-GB"/>
        </w:rPr>
      </w:pPr>
      <w:r w:rsidRPr="003C46BF">
        <w:rPr>
          <w:rFonts w:ascii="Arial" w:eastAsia="Arial Nova" w:hAnsi="Arial" w:cs="Arial"/>
          <w:color w:val="000000" w:themeColor="text1"/>
          <w:lang w:val="en-GB"/>
        </w:rPr>
        <w:t>Managers may make sure that employees from all levels</w:t>
      </w:r>
      <w:r>
        <w:rPr>
          <w:rFonts w:ascii="Arial" w:eastAsia="Arial Nova" w:hAnsi="Arial" w:cs="Arial"/>
          <w:color w:val="000000" w:themeColor="text1"/>
          <w:lang w:val="en-GB"/>
        </w:rPr>
        <w:t xml:space="preserve"> </w:t>
      </w:r>
      <w:r w:rsidRPr="003C46BF">
        <w:rPr>
          <w:rFonts w:ascii="Arial" w:eastAsia="Arial Nova" w:hAnsi="Arial" w:cs="Arial"/>
          <w:color w:val="000000" w:themeColor="text1"/>
          <w:lang w:val="en-GB"/>
        </w:rPr>
        <w:t xml:space="preserve">are included in decisions on enhancements or modifications. This entails soliciting opinions and suggestions, collaborating on process design, and paying attention to staff and patient lived experiences.  </w:t>
      </w:r>
    </w:p>
    <w:p w14:paraId="11292989" w14:textId="695610B2" w:rsidR="003C46BF" w:rsidRPr="003C46BF" w:rsidRDefault="003C46BF" w:rsidP="003C46BF">
      <w:pPr>
        <w:pStyle w:val="ListParagraph"/>
        <w:numPr>
          <w:ilvl w:val="0"/>
          <w:numId w:val="49"/>
        </w:numPr>
        <w:spacing w:line="360" w:lineRule="auto"/>
        <w:jc w:val="both"/>
        <w:rPr>
          <w:rFonts w:ascii="Arial" w:eastAsia="Arial Nova" w:hAnsi="Arial" w:cs="Arial"/>
          <w:color w:val="000000" w:themeColor="text1"/>
          <w:lang w:val="en-GB"/>
        </w:rPr>
      </w:pPr>
      <w:r w:rsidRPr="003C46BF">
        <w:rPr>
          <w:rFonts w:ascii="Arial" w:eastAsia="Arial Nova" w:hAnsi="Arial" w:cs="Arial"/>
          <w:color w:val="000000" w:themeColor="text1"/>
          <w:lang w:val="en-GB"/>
        </w:rPr>
        <w:t xml:space="preserve">Mental capacity is freed up by guaranteeing the wellness of employees by managing workloads, providing resilience support, and making sure employees feel appreciated. </w:t>
      </w:r>
      <w:r>
        <w:rPr>
          <w:rFonts w:ascii="Arial" w:eastAsia="Arial Nova" w:hAnsi="Arial" w:cs="Arial"/>
          <w:color w:val="000000" w:themeColor="text1"/>
          <w:lang w:val="en-GB"/>
        </w:rPr>
        <w:t xml:space="preserve"> </w:t>
      </w:r>
      <w:r w:rsidRPr="003C46BF">
        <w:rPr>
          <w:rFonts w:ascii="Arial" w:eastAsia="Arial Nova" w:hAnsi="Arial" w:cs="Arial"/>
          <w:color w:val="000000" w:themeColor="text1"/>
          <w:lang w:val="en-GB"/>
        </w:rPr>
        <w:t>A caring culture that values employees as unique people keeps them motivated and adaptable.</w:t>
      </w:r>
    </w:p>
    <w:p w14:paraId="3BED76FD" w14:textId="7E0ADD9A" w:rsidR="003C46BF" w:rsidRDefault="003C46BF" w:rsidP="003C46BF">
      <w:pPr>
        <w:pStyle w:val="ListParagraph"/>
        <w:numPr>
          <w:ilvl w:val="0"/>
          <w:numId w:val="49"/>
        </w:numPr>
        <w:spacing w:line="360" w:lineRule="auto"/>
        <w:jc w:val="both"/>
        <w:rPr>
          <w:rFonts w:ascii="Arial" w:eastAsia="Arial Nova" w:hAnsi="Arial" w:cs="Arial"/>
          <w:color w:val="000000" w:themeColor="text1"/>
          <w:lang w:val="en-GB"/>
        </w:rPr>
      </w:pPr>
      <w:r w:rsidRPr="003C46BF">
        <w:rPr>
          <w:rFonts w:ascii="Arial" w:eastAsia="Arial Nova" w:hAnsi="Arial" w:cs="Arial"/>
          <w:color w:val="000000" w:themeColor="text1"/>
          <w:lang w:val="en-GB"/>
        </w:rPr>
        <w:t>Leaders’ ought to behave fairly and compassionately in public</w:t>
      </w:r>
      <w:r>
        <w:rPr>
          <w:rFonts w:ascii="Arial" w:eastAsia="Arial Nova" w:hAnsi="Arial" w:cs="Arial"/>
          <w:color w:val="000000" w:themeColor="text1"/>
          <w:lang w:val="en-GB"/>
        </w:rPr>
        <w:t xml:space="preserve">. </w:t>
      </w:r>
      <w:r w:rsidRPr="003C46BF">
        <w:rPr>
          <w:rFonts w:ascii="Arial" w:eastAsia="Arial Nova" w:hAnsi="Arial" w:cs="Arial"/>
          <w:color w:val="000000" w:themeColor="text1"/>
          <w:lang w:val="en-GB"/>
        </w:rPr>
        <w:t>When leaders continuously demonstrate the virtues of fairness, compassion, and listening, the company adopts this conduct as the standard</w:t>
      </w:r>
      <w:r w:rsidR="00475158">
        <w:rPr>
          <w:rFonts w:ascii="Arial" w:eastAsia="Arial Nova" w:hAnsi="Arial" w:cs="Arial"/>
          <w:color w:val="000000" w:themeColor="text1"/>
          <w:lang w:val="en-GB"/>
        </w:rPr>
        <w:t xml:space="preserve"> (</w:t>
      </w:r>
      <w:r w:rsidR="00475158" w:rsidRPr="00133700">
        <w:rPr>
          <w:rFonts w:ascii="Arial" w:eastAsia="Aptos" w:hAnsi="Arial" w:cs="Arial"/>
          <w:lang w:val="en-GB"/>
        </w:rPr>
        <w:t>England</w:t>
      </w:r>
      <w:r w:rsidR="00475158">
        <w:rPr>
          <w:rFonts w:ascii="Arial" w:eastAsia="Aptos" w:hAnsi="Arial" w:cs="Arial"/>
          <w:lang w:val="en-GB"/>
        </w:rPr>
        <w:t xml:space="preserve"> et al., </w:t>
      </w:r>
      <w:r w:rsidR="00475158" w:rsidRPr="00133700">
        <w:rPr>
          <w:rFonts w:ascii="Arial" w:eastAsia="Aptos" w:hAnsi="Arial" w:cs="Arial"/>
          <w:lang w:val="en-GB"/>
        </w:rPr>
        <w:t>2024</w:t>
      </w:r>
      <w:r w:rsidR="00475158">
        <w:rPr>
          <w:rFonts w:ascii="Arial" w:eastAsia="Aptos" w:hAnsi="Arial" w:cs="Arial"/>
          <w:lang w:val="en-GB"/>
        </w:rPr>
        <w:t>)</w:t>
      </w:r>
      <w:r w:rsidRPr="003C46BF">
        <w:rPr>
          <w:rFonts w:ascii="Arial" w:eastAsia="Arial Nova" w:hAnsi="Arial" w:cs="Arial"/>
          <w:color w:val="000000" w:themeColor="text1"/>
          <w:lang w:val="en-GB"/>
        </w:rPr>
        <w:t xml:space="preserve">. </w:t>
      </w:r>
    </w:p>
    <w:p w14:paraId="67061849" w14:textId="2FC86E60" w:rsidR="003C46BF" w:rsidRPr="003C46BF" w:rsidRDefault="003C46BF" w:rsidP="003C46BF">
      <w:pPr>
        <w:spacing w:line="360" w:lineRule="auto"/>
        <w:jc w:val="both"/>
        <w:rPr>
          <w:rFonts w:ascii="Arial" w:eastAsia="Arial Nova" w:hAnsi="Arial" w:cs="Arial"/>
          <w:color w:val="000000" w:themeColor="text1"/>
          <w:lang w:val="en-GB"/>
        </w:rPr>
      </w:pPr>
      <w:r>
        <w:rPr>
          <w:rFonts w:ascii="Arial" w:eastAsia="Arial Nova" w:hAnsi="Arial" w:cs="Arial"/>
          <w:color w:val="000000" w:themeColor="text1"/>
          <w:lang w:val="en-GB"/>
        </w:rPr>
        <w:t xml:space="preserve"> </w:t>
      </w:r>
    </w:p>
    <w:p w14:paraId="355B2060" w14:textId="5D499619" w:rsidR="00B67D35" w:rsidRPr="00B67D35" w:rsidRDefault="00B67D35" w:rsidP="00B67D35">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 xml:space="preserve"> </w:t>
      </w:r>
    </w:p>
    <w:p w14:paraId="281EAE7F" w14:textId="0C29BDFC" w:rsidR="001E6176" w:rsidRDefault="00B67D35" w:rsidP="001E6176">
      <w:pPr>
        <w:rPr>
          <w:rFonts w:ascii="Arial Nova" w:eastAsia="Arial Nova" w:hAnsi="Arial Nova" w:cs="Arial Nova"/>
          <w:i/>
          <w:iCs/>
          <w:color w:val="FF0000"/>
        </w:rPr>
      </w:pPr>
      <w:r>
        <w:rPr>
          <w:rFonts w:ascii="Arial Nova" w:eastAsia="Arial Nova" w:hAnsi="Arial Nova" w:cs="Arial Nova"/>
          <w:b/>
          <w:bCs/>
          <w:i/>
          <w:iCs/>
          <w:color w:val="000000" w:themeColor="text1"/>
          <w:lang w:val="en-GB"/>
        </w:rPr>
        <w:t xml:space="preserve"> </w:t>
      </w:r>
    </w:p>
    <w:p w14:paraId="3C18FFB3" w14:textId="77777777" w:rsidR="001E6176" w:rsidRDefault="001E6176" w:rsidP="001E6176">
      <w:pPr>
        <w:rPr>
          <w:rFonts w:ascii="Arial Nova" w:eastAsia="Arial Nova" w:hAnsi="Arial Nova" w:cs="Arial Nova"/>
          <w:i/>
          <w:iCs/>
          <w:color w:val="000000" w:themeColor="text1"/>
        </w:rPr>
      </w:pPr>
    </w:p>
    <w:p w14:paraId="26164D65" w14:textId="77777777" w:rsidR="001E6176" w:rsidRDefault="001E6176" w:rsidP="001E6176">
      <w:pPr>
        <w:rPr>
          <w:rFonts w:ascii="Arial Nova" w:eastAsia="Arial Nova" w:hAnsi="Arial Nova" w:cs="Arial Nova"/>
          <w:i/>
          <w:iCs/>
          <w:color w:val="000000" w:themeColor="text1"/>
        </w:rPr>
      </w:pPr>
    </w:p>
    <w:p w14:paraId="40A3ED97" w14:textId="77777777" w:rsidR="001E6176" w:rsidRDefault="001E6176" w:rsidP="001E6176">
      <w:pPr>
        <w:rPr>
          <w:rFonts w:ascii="Arial Nova" w:eastAsia="Arial Nova" w:hAnsi="Arial Nova" w:cs="Arial Nova"/>
          <w:i/>
          <w:iCs/>
          <w:color w:val="000000" w:themeColor="text1"/>
        </w:rPr>
      </w:pPr>
    </w:p>
    <w:p w14:paraId="6BDE81C9" w14:textId="77777777" w:rsidR="001E6176" w:rsidRDefault="001E6176" w:rsidP="001E6176">
      <w:pPr>
        <w:rPr>
          <w:rFonts w:ascii="Arial Nova" w:eastAsia="Arial Nova" w:hAnsi="Arial Nova" w:cs="Arial Nova"/>
          <w:i/>
          <w:iCs/>
          <w:color w:val="000000" w:themeColor="text1"/>
        </w:rPr>
      </w:pPr>
    </w:p>
    <w:p w14:paraId="5225E43E" w14:textId="77777777" w:rsidR="001E6176" w:rsidRDefault="001E6176" w:rsidP="001E6176">
      <w:pPr>
        <w:rPr>
          <w:rFonts w:ascii="Arial Nova" w:eastAsia="Arial Nova" w:hAnsi="Arial Nova" w:cs="Arial Nova"/>
          <w:i/>
          <w:iCs/>
          <w:color w:val="000000" w:themeColor="text1"/>
        </w:rPr>
      </w:pPr>
    </w:p>
    <w:p w14:paraId="12B211D7" w14:textId="77777777" w:rsidR="001E6176" w:rsidRDefault="001E6176" w:rsidP="001E6176">
      <w:pPr>
        <w:rPr>
          <w:rFonts w:ascii="Arial Nova" w:eastAsia="Arial Nova" w:hAnsi="Arial Nova" w:cs="Arial Nova"/>
          <w:i/>
          <w:iCs/>
          <w:color w:val="000000" w:themeColor="text1"/>
        </w:rPr>
      </w:pPr>
    </w:p>
    <w:p w14:paraId="54632D7C" w14:textId="77777777" w:rsidR="001E6176" w:rsidRDefault="001E6176" w:rsidP="001E6176">
      <w:pPr>
        <w:rPr>
          <w:rFonts w:ascii="Arial Nova" w:eastAsia="Arial Nova" w:hAnsi="Arial Nova" w:cs="Arial Nova"/>
          <w:i/>
          <w:iCs/>
          <w:color w:val="000000" w:themeColor="text1"/>
        </w:rPr>
      </w:pPr>
    </w:p>
    <w:p w14:paraId="7BD4D9B7" w14:textId="77777777" w:rsidR="001E6176" w:rsidRDefault="001E6176" w:rsidP="001E6176">
      <w:pPr>
        <w:rPr>
          <w:rFonts w:ascii="Arial Nova" w:eastAsia="Arial Nova" w:hAnsi="Arial Nova" w:cs="Arial Nova"/>
          <w:i/>
          <w:iCs/>
          <w:color w:val="000000" w:themeColor="text1"/>
        </w:rPr>
      </w:pPr>
    </w:p>
    <w:p w14:paraId="2FB1425C" w14:textId="77777777" w:rsidR="001E6176" w:rsidRDefault="001E6176" w:rsidP="001E6176">
      <w:pPr>
        <w:rPr>
          <w:rFonts w:ascii="Arial Nova" w:eastAsia="Arial Nova" w:hAnsi="Arial Nova" w:cs="Arial Nova"/>
          <w:i/>
          <w:iCs/>
          <w:color w:val="000000" w:themeColor="text1"/>
        </w:rPr>
      </w:pPr>
    </w:p>
    <w:p w14:paraId="3E4B8715" w14:textId="77777777" w:rsidR="001E6176" w:rsidRDefault="001E6176" w:rsidP="001E6176">
      <w:pPr>
        <w:rPr>
          <w:rFonts w:ascii="Arial Nova" w:eastAsia="Arial Nova" w:hAnsi="Arial Nova" w:cs="Arial Nova"/>
          <w:i/>
          <w:iCs/>
          <w:color w:val="000000" w:themeColor="text1"/>
        </w:rPr>
      </w:pPr>
    </w:p>
    <w:p w14:paraId="439BF77E" w14:textId="26BF0F67" w:rsidR="00CE69F2" w:rsidRPr="00CE69F2" w:rsidRDefault="000905DB" w:rsidP="000905DB">
      <w:pPr>
        <w:rPr>
          <w:rFonts w:ascii="Arial Nova" w:eastAsia="Arial Nova" w:hAnsi="Arial Nova" w:cs="Arial Nova"/>
          <w:b/>
          <w:bCs/>
          <w:color w:val="000000" w:themeColor="text1"/>
          <w:sz w:val="28"/>
          <w:szCs w:val="28"/>
        </w:rPr>
      </w:pPr>
      <w:r>
        <w:rPr>
          <w:noProof/>
        </w:rPr>
        <w:lastRenderedPageBreak/>
        <mc:AlternateContent>
          <mc:Choice Requires="wps">
            <w:drawing>
              <wp:anchor distT="0" distB="0" distL="114300" distR="114300" simplePos="0" relativeHeight="251714560" behindDoc="0" locked="0" layoutInCell="1" allowOverlap="1" wp14:anchorId="5E4BDA8D" wp14:editId="40B914F4">
                <wp:simplePos x="0" y="0"/>
                <wp:positionH relativeFrom="margin">
                  <wp:align>center</wp:align>
                </wp:positionH>
                <wp:positionV relativeFrom="paragraph">
                  <wp:posOffset>3996690</wp:posOffset>
                </wp:positionV>
                <wp:extent cx="4853940" cy="635"/>
                <wp:effectExtent l="0" t="0" r="3810" b="0"/>
                <wp:wrapTopAndBottom/>
                <wp:docPr id="580605821" name="Text Box 1"/>
                <wp:cNvGraphicFramePr/>
                <a:graphic xmlns:a="http://schemas.openxmlformats.org/drawingml/2006/main">
                  <a:graphicData uri="http://schemas.microsoft.com/office/word/2010/wordprocessingShape">
                    <wps:wsp>
                      <wps:cNvSpPr txBox="1"/>
                      <wps:spPr>
                        <a:xfrm>
                          <a:off x="0" y="0"/>
                          <a:ext cx="4853940" cy="635"/>
                        </a:xfrm>
                        <a:prstGeom prst="rect">
                          <a:avLst/>
                        </a:prstGeom>
                        <a:solidFill>
                          <a:prstClr val="white"/>
                        </a:solidFill>
                        <a:ln>
                          <a:noFill/>
                        </a:ln>
                      </wps:spPr>
                      <wps:txbx>
                        <w:txbxContent>
                          <w:p w14:paraId="5D6230B5" w14:textId="45816424" w:rsidR="000905DB" w:rsidRPr="000905DB" w:rsidRDefault="000905DB" w:rsidP="000905DB">
                            <w:pPr>
                              <w:pStyle w:val="Caption"/>
                              <w:jc w:val="center"/>
                              <w:rPr>
                                <w:rFonts w:ascii="Arial" w:eastAsia="Arial Nova" w:hAnsi="Arial" w:cs="Arial"/>
                                <w:b/>
                                <w:bCs/>
                                <w:i w:val="0"/>
                                <w:iCs w:val="0"/>
                                <w:noProof/>
                                <w:color w:val="auto"/>
                                <w:sz w:val="22"/>
                                <w:szCs w:val="22"/>
                              </w:rPr>
                            </w:pPr>
                            <w:r w:rsidRPr="000905DB">
                              <w:rPr>
                                <w:rFonts w:ascii="Arial" w:hAnsi="Arial" w:cs="Arial"/>
                                <w:b/>
                                <w:bCs/>
                                <w:i w:val="0"/>
                                <w:iCs w:val="0"/>
                                <w:color w:val="auto"/>
                                <w:sz w:val="22"/>
                                <w:szCs w:val="22"/>
                              </w:rPr>
                              <w:t xml:space="preserve">Figure </w:t>
                            </w:r>
                            <w:r w:rsidRPr="000905DB">
                              <w:rPr>
                                <w:rFonts w:ascii="Arial" w:hAnsi="Arial" w:cs="Arial"/>
                                <w:b/>
                                <w:bCs/>
                                <w:i w:val="0"/>
                                <w:iCs w:val="0"/>
                                <w:color w:val="auto"/>
                                <w:sz w:val="22"/>
                                <w:szCs w:val="22"/>
                              </w:rPr>
                              <w:fldChar w:fldCharType="begin"/>
                            </w:r>
                            <w:r w:rsidRPr="000905DB">
                              <w:rPr>
                                <w:rFonts w:ascii="Arial" w:hAnsi="Arial" w:cs="Arial"/>
                                <w:b/>
                                <w:bCs/>
                                <w:i w:val="0"/>
                                <w:iCs w:val="0"/>
                                <w:color w:val="auto"/>
                                <w:sz w:val="22"/>
                                <w:szCs w:val="22"/>
                              </w:rPr>
                              <w:instrText xml:space="preserve"> SEQ Figure \* ARABIC </w:instrText>
                            </w:r>
                            <w:r w:rsidRPr="000905DB">
                              <w:rPr>
                                <w:rFonts w:ascii="Arial" w:hAnsi="Arial" w:cs="Arial"/>
                                <w:b/>
                                <w:bCs/>
                                <w:i w:val="0"/>
                                <w:iCs w:val="0"/>
                                <w:color w:val="auto"/>
                                <w:sz w:val="22"/>
                                <w:szCs w:val="22"/>
                              </w:rPr>
                              <w:fldChar w:fldCharType="separate"/>
                            </w:r>
                            <w:r w:rsidRPr="000905DB">
                              <w:rPr>
                                <w:rFonts w:ascii="Arial" w:hAnsi="Arial" w:cs="Arial"/>
                                <w:b/>
                                <w:bCs/>
                                <w:i w:val="0"/>
                                <w:iCs w:val="0"/>
                                <w:noProof/>
                                <w:color w:val="auto"/>
                                <w:sz w:val="22"/>
                                <w:szCs w:val="22"/>
                              </w:rPr>
                              <w:t>3</w:t>
                            </w:r>
                            <w:r w:rsidRPr="000905DB">
                              <w:rPr>
                                <w:rFonts w:ascii="Arial" w:hAnsi="Arial" w:cs="Arial"/>
                                <w:b/>
                                <w:bCs/>
                                <w:i w:val="0"/>
                                <w:iCs w:val="0"/>
                                <w:color w:val="auto"/>
                                <w:sz w:val="22"/>
                                <w:szCs w:val="22"/>
                              </w:rPr>
                              <w:fldChar w:fldCharType="end"/>
                            </w:r>
                            <w:r w:rsidRPr="000905DB">
                              <w:rPr>
                                <w:rFonts w:ascii="Arial" w:hAnsi="Arial" w:cs="Arial"/>
                                <w:b/>
                                <w:bCs/>
                                <w:i w:val="0"/>
                                <w:iCs w:val="0"/>
                                <w:color w:val="auto"/>
                                <w:sz w:val="22"/>
                                <w:szCs w:val="22"/>
                              </w:rPr>
                              <w:t xml:space="preserve">: </w:t>
                            </w:r>
                            <w:r w:rsidRPr="000905DB">
                              <w:rPr>
                                <w:rFonts w:ascii="Arial" w:hAnsi="Arial" w:cs="Arial"/>
                                <w:i w:val="0"/>
                                <w:iCs w:val="0"/>
                                <w:color w:val="auto"/>
                                <w:sz w:val="22"/>
                                <w:szCs w:val="22"/>
                              </w:rPr>
                              <w:t>A 6-stage model of learning from experiences (</w:t>
                            </w:r>
                            <w:r w:rsidRPr="00CE69F2">
                              <w:rPr>
                                <w:rFonts w:ascii="Arial" w:eastAsia="Aptos" w:hAnsi="Arial" w:cs="Arial"/>
                                <w:i w:val="0"/>
                                <w:iCs w:val="0"/>
                                <w:color w:val="000000" w:themeColor="text1"/>
                                <w:sz w:val="22"/>
                                <w:szCs w:val="22"/>
                                <w:lang w:val="en-GB"/>
                              </w:rPr>
                              <w:t>McLeod</w:t>
                            </w:r>
                            <w:r w:rsidRPr="000905DB">
                              <w:rPr>
                                <w:rFonts w:ascii="Arial" w:eastAsia="Aptos" w:hAnsi="Arial" w:cs="Arial"/>
                                <w:i w:val="0"/>
                                <w:iCs w:val="0"/>
                                <w:color w:val="000000" w:themeColor="text1"/>
                                <w:sz w:val="22"/>
                                <w:szCs w:val="22"/>
                                <w:lang w:val="en-GB"/>
                              </w:rPr>
                              <w:t>,2025).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4BDA8D" id="_x0000_s1044" type="#_x0000_t202" style="position:absolute;margin-left:0;margin-top:314.7pt;width:382.2pt;height:.05pt;z-index:2517145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" stroked="f">
                <v:textbox style="mso-fit-shape-to-text:t" inset="0,0,0,0">
                  <w:txbxContent>
                    <w:p w14:paraId="5D6230B5" w14:textId="45816424" w:rsidR="000905DB" w:rsidRPr="000905DB" w:rsidRDefault="000905DB" w:rsidP="000905DB">
                      <w:pPr>
                        <w:pStyle w:val="Caption"/>
                        <w:jc w:val="center"/>
                        <w:rPr>
                          <w:rFonts w:ascii="Arial" w:eastAsia="Arial Nova" w:hAnsi="Arial" w:cs="Arial"/>
                          <w:b/>
                          <w:bCs/>
                          <w:i w:val="0"/>
                          <w:iCs w:val="0"/>
                          <w:noProof/>
                          <w:color w:val="auto"/>
                          <w:sz w:val="22"/>
                          <w:szCs w:val="22"/>
                        </w:rPr>
                      </w:pPr>
                      <w:r w:rsidRPr="000905DB">
                        <w:rPr>
                          <w:rFonts w:ascii="Arial" w:hAnsi="Arial" w:cs="Arial"/>
                          <w:b/>
                          <w:bCs/>
                          <w:i w:val="0"/>
                          <w:iCs w:val="0"/>
                          <w:color w:val="auto"/>
                          <w:sz w:val="22"/>
                          <w:szCs w:val="22"/>
                        </w:rPr>
                        <w:t xml:space="preserve">Figure </w:t>
                      </w:r>
                      <w:r w:rsidRPr="000905DB">
                        <w:rPr>
                          <w:rFonts w:ascii="Arial" w:hAnsi="Arial" w:cs="Arial"/>
                          <w:b/>
                          <w:bCs/>
                          <w:i w:val="0"/>
                          <w:iCs w:val="0"/>
                          <w:color w:val="auto"/>
                          <w:sz w:val="22"/>
                          <w:szCs w:val="22"/>
                        </w:rPr>
                        <w:fldChar w:fldCharType="begin"/>
                      </w:r>
                      <w:r w:rsidRPr="000905DB">
                        <w:rPr>
                          <w:rFonts w:ascii="Arial" w:hAnsi="Arial" w:cs="Arial"/>
                          <w:b/>
                          <w:bCs/>
                          <w:i w:val="0"/>
                          <w:iCs w:val="0"/>
                          <w:color w:val="auto"/>
                          <w:sz w:val="22"/>
                          <w:szCs w:val="22"/>
                        </w:rPr>
                        <w:instrText xml:space="preserve"> SEQ Figure \* ARABIC </w:instrText>
                      </w:r>
                      <w:r w:rsidRPr="000905DB">
                        <w:rPr>
                          <w:rFonts w:ascii="Arial" w:hAnsi="Arial" w:cs="Arial"/>
                          <w:b/>
                          <w:bCs/>
                          <w:i w:val="0"/>
                          <w:iCs w:val="0"/>
                          <w:color w:val="auto"/>
                          <w:sz w:val="22"/>
                          <w:szCs w:val="22"/>
                        </w:rPr>
                        <w:fldChar w:fldCharType="separate"/>
                      </w:r>
                      <w:r w:rsidRPr="000905DB">
                        <w:rPr>
                          <w:rFonts w:ascii="Arial" w:hAnsi="Arial" w:cs="Arial"/>
                          <w:b/>
                          <w:bCs/>
                          <w:i w:val="0"/>
                          <w:iCs w:val="0"/>
                          <w:noProof/>
                          <w:color w:val="auto"/>
                          <w:sz w:val="22"/>
                          <w:szCs w:val="22"/>
                        </w:rPr>
                        <w:t>3</w:t>
                      </w:r>
                      <w:r w:rsidRPr="000905DB">
                        <w:rPr>
                          <w:rFonts w:ascii="Arial" w:hAnsi="Arial" w:cs="Arial"/>
                          <w:b/>
                          <w:bCs/>
                          <w:i w:val="0"/>
                          <w:iCs w:val="0"/>
                          <w:color w:val="auto"/>
                          <w:sz w:val="22"/>
                          <w:szCs w:val="22"/>
                        </w:rPr>
                        <w:fldChar w:fldCharType="end"/>
                      </w:r>
                      <w:r w:rsidRPr="000905DB">
                        <w:rPr>
                          <w:rFonts w:ascii="Arial" w:hAnsi="Arial" w:cs="Arial"/>
                          <w:b/>
                          <w:bCs/>
                          <w:i w:val="0"/>
                          <w:iCs w:val="0"/>
                          <w:color w:val="auto"/>
                          <w:sz w:val="22"/>
                          <w:szCs w:val="22"/>
                        </w:rPr>
                        <w:t xml:space="preserve">: </w:t>
                      </w:r>
                      <w:r w:rsidRPr="000905DB">
                        <w:rPr>
                          <w:rFonts w:ascii="Arial" w:hAnsi="Arial" w:cs="Arial"/>
                          <w:i w:val="0"/>
                          <w:iCs w:val="0"/>
                          <w:color w:val="auto"/>
                          <w:sz w:val="22"/>
                          <w:szCs w:val="22"/>
                        </w:rPr>
                        <w:t>A 6-stage model of learning from experiences (</w:t>
                      </w:r>
                      <w:r w:rsidRPr="00CE69F2">
                        <w:rPr>
                          <w:rFonts w:ascii="Arial" w:eastAsia="Aptos" w:hAnsi="Arial" w:cs="Arial"/>
                          <w:i w:val="0"/>
                          <w:iCs w:val="0"/>
                          <w:color w:val="000000" w:themeColor="text1"/>
                          <w:sz w:val="22"/>
                          <w:szCs w:val="22"/>
                          <w:lang w:val="en-GB"/>
                        </w:rPr>
                        <w:t>McLeod</w:t>
                      </w:r>
                      <w:r w:rsidRPr="000905DB">
                        <w:rPr>
                          <w:rFonts w:ascii="Arial" w:eastAsia="Aptos" w:hAnsi="Arial" w:cs="Arial"/>
                          <w:i w:val="0"/>
                          <w:iCs w:val="0"/>
                          <w:color w:val="000000" w:themeColor="text1"/>
                          <w:sz w:val="22"/>
                          <w:szCs w:val="22"/>
                          <w:lang w:val="en-GB"/>
                        </w:rPr>
                        <w:t>,2025).</w:t>
                      </w:r>
                    </w:p>
                  </w:txbxContent>
                </v:textbox>
                <w10:wrap type="topAndBottom" anchorx="margin"/>
              </v:shape>
            </w:pict>
          </mc:Fallback>
        </mc:AlternateContent>
      </w:r>
      <w:r>
        <w:rPr>
          <w:rFonts w:ascii="Arial Nova" w:eastAsia="Arial Nova" w:hAnsi="Arial Nova" w:cs="Arial Nova"/>
          <w:i/>
          <w:iCs/>
          <w:noProof/>
          <w:color w:val="000000" w:themeColor="text1"/>
        </w:rPr>
        <w:drawing>
          <wp:anchor distT="0" distB="0" distL="114300" distR="114300" simplePos="0" relativeHeight="251712512" behindDoc="0" locked="0" layoutInCell="1" allowOverlap="1" wp14:anchorId="65AB2634" wp14:editId="4686BADF">
            <wp:simplePos x="0" y="0"/>
            <wp:positionH relativeFrom="margin">
              <wp:align>center</wp:align>
            </wp:positionH>
            <wp:positionV relativeFrom="paragraph">
              <wp:posOffset>464820</wp:posOffset>
            </wp:positionV>
            <wp:extent cx="4853940" cy="3398520"/>
            <wp:effectExtent l="0" t="0" r="3810" b="0"/>
            <wp:wrapTopAndBottom/>
            <wp:docPr id="1083776516" name="Picture 28" descr="A diagram of a reflectiv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776516" name="Picture 28" descr="A diagram of a reflective cycle&#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853940" cy="3398520"/>
                    </a:xfrm>
                    <a:prstGeom prst="rect">
                      <a:avLst/>
                    </a:prstGeom>
                  </pic:spPr>
                </pic:pic>
              </a:graphicData>
            </a:graphic>
            <wp14:sizeRelH relativeFrom="page">
              <wp14:pctWidth>0</wp14:pctWidth>
            </wp14:sizeRelH>
            <wp14:sizeRelV relativeFrom="page">
              <wp14:pctHeight>0</wp14:pctHeight>
            </wp14:sizeRelV>
          </wp:anchor>
        </w:drawing>
      </w:r>
      <w:r w:rsidR="002D19AE" w:rsidRPr="00561840">
        <w:rPr>
          <w:rFonts w:ascii="Arial Nova" w:eastAsia="Arial Nova" w:hAnsi="Arial Nova" w:cs="Arial Nova"/>
          <w:b/>
          <w:bCs/>
          <w:color w:val="000000" w:themeColor="text1"/>
          <w:sz w:val="28"/>
          <w:szCs w:val="28"/>
        </w:rPr>
        <w:t>Task#</w:t>
      </w:r>
      <w:r w:rsidR="002D19AE">
        <w:rPr>
          <w:rFonts w:ascii="Arial Nova" w:eastAsia="Arial Nova" w:hAnsi="Arial Nova" w:cs="Arial Nova"/>
          <w:b/>
          <w:bCs/>
          <w:color w:val="000000" w:themeColor="text1"/>
          <w:sz w:val="28"/>
          <w:szCs w:val="28"/>
        </w:rPr>
        <w:t>7</w:t>
      </w:r>
      <w:r w:rsidR="002D19AE" w:rsidRPr="00561840">
        <w:rPr>
          <w:rFonts w:ascii="Arial Nova" w:eastAsia="Arial Nova" w:hAnsi="Arial Nova" w:cs="Arial Nova"/>
          <w:b/>
          <w:bCs/>
          <w:color w:val="000000" w:themeColor="text1"/>
          <w:sz w:val="28"/>
          <w:szCs w:val="28"/>
        </w:rPr>
        <w:t xml:space="preserve">                </w:t>
      </w:r>
      <w:r w:rsidR="002D19AE">
        <w:rPr>
          <w:rFonts w:ascii="Arial Nova" w:eastAsia="Arial Nova" w:hAnsi="Arial Nova" w:cs="Arial Nova"/>
          <w:b/>
          <w:bCs/>
          <w:color w:val="000000" w:themeColor="text1"/>
          <w:sz w:val="28"/>
          <w:szCs w:val="28"/>
        </w:rPr>
        <w:t xml:space="preserve">Self Reflection Journal Entry </w:t>
      </w:r>
      <w:r w:rsidR="004E16BB">
        <w:rPr>
          <w:rFonts w:ascii="Arial Nova" w:eastAsia="Arial Nova" w:hAnsi="Arial Nova" w:cs="Arial Nova"/>
          <w:b/>
          <w:bCs/>
          <w:color w:val="000000" w:themeColor="text1"/>
          <w:sz w:val="28"/>
          <w:szCs w:val="28"/>
        </w:rPr>
        <w:t xml:space="preserve"> </w:t>
      </w:r>
    </w:p>
    <w:p w14:paraId="51726BD2" w14:textId="77777777" w:rsidR="00CE69F2" w:rsidRPr="00CE69F2" w:rsidRDefault="00CE69F2" w:rsidP="00CE69F2">
      <w:pPr>
        <w:spacing w:line="360" w:lineRule="auto"/>
        <w:jc w:val="both"/>
        <w:rPr>
          <w:rFonts w:ascii="Arial" w:eastAsia="Arial Nova" w:hAnsi="Arial" w:cs="Arial"/>
          <w:b/>
          <w:bCs/>
          <w:lang w:val="en-GB"/>
        </w:rPr>
      </w:pPr>
      <w:r w:rsidRPr="00CE69F2">
        <w:rPr>
          <w:rFonts w:ascii="Arial" w:eastAsia="Arial Nova" w:hAnsi="Arial" w:cs="Arial"/>
          <w:b/>
          <w:bCs/>
          <w:lang w:val="en-GB"/>
        </w:rPr>
        <w:t>Description</w:t>
      </w:r>
    </w:p>
    <w:p w14:paraId="2D9F4955" w14:textId="5EC0DC78" w:rsidR="00CE69F2" w:rsidRPr="00CE69F2" w:rsidRDefault="000905DB" w:rsidP="00CE69F2">
      <w:pPr>
        <w:spacing w:line="360" w:lineRule="auto"/>
        <w:jc w:val="both"/>
        <w:rPr>
          <w:rFonts w:ascii="Arial" w:eastAsia="Arial Nova" w:hAnsi="Arial" w:cs="Arial"/>
          <w:lang w:val="en-GB"/>
        </w:rPr>
      </w:pPr>
      <w:r>
        <w:rPr>
          <w:rFonts w:ascii="Arial" w:eastAsia="Arial Nova" w:hAnsi="Arial" w:cs="Arial"/>
          <w:lang w:val="en-GB"/>
        </w:rPr>
        <w:t xml:space="preserve">By using Gibbs Model, I am explaining my creative journey throughout learning this module </w:t>
      </w:r>
      <w:r w:rsidRPr="000905DB">
        <w:rPr>
          <w:rFonts w:ascii="Arial" w:eastAsia="Arial Nova" w:hAnsi="Arial" w:cs="Arial"/>
          <w:lang w:val="en-GB"/>
        </w:rPr>
        <w:t>(</w:t>
      </w:r>
      <w:r w:rsidR="00CE69F2" w:rsidRPr="00CE69F2">
        <w:rPr>
          <w:rFonts w:ascii="Arial" w:eastAsia="Arial Nova" w:hAnsi="Arial" w:cs="Arial"/>
          <w:lang w:val="en-GB"/>
        </w:rPr>
        <w:t>Changemakers: Creativity and Value Creation</w:t>
      </w:r>
      <w:r w:rsidRPr="000905DB">
        <w:rPr>
          <w:rFonts w:ascii="Arial" w:eastAsia="Arial Nova" w:hAnsi="Arial" w:cs="Arial"/>
          <w:lang w:val="en-GB"/>
        </w:rPr>
        <w:t>)</w:t>
      </w:r>
      <w:r>
        <w:rPr>
          <w:rFonts w:ascii="Arial" w:eastAsia="Arial Nova" w:hAnsi="Arial" w:cs="Arial"/>
          <w:lang w:val="en-GB"/>
        </w:rPr>
        <w:t xml:space="preserve"> that how creativity and innovation can be applied in the services and enhanced the social well-being.</w:t>
      </w:r>
      <w:r w:rsidR="00CE69F2" w:rsidRPr="00CE69F2">
        <w:rPr>
          <w:rFonts w:ascii="Arial" w:eastAsia="Arial Nova" w:hAnsi="Arial" w:cs="Arial"/>
          <w:lang w:val="en-GB"/>
        </w:rPr>
        <w:t xml:space="preserve"> </w:t>
      </w:r>
      <w:r>
        <w:rPr>
          <w:rFonts w:ascii="Arial" w:eastAsia="Arial Nova" w:hAnsi="Arial" w:cs="Arial"/>
          <w:lang w:val="en-GB"/>
        </w:rPr>
        <w:t xml:space="preserve"> </w:t>
      </w:r>
    </w:p>
    <w:p w14:paraId="52CD06E3" w14:textId="77777777" w:rsidR="00CE69F2" w:rsidRPr="00CE69F2" w:rsidRDefault="00CE69F2" w:rsidP="00CE69F2">
      <w:pPr>
        <w:spacing w:line="360" w:lineRule="auto"/>
        <w:jc w:val="both"/>
        <w:rPr>
          <w:rFonts w:ascii="Arial" w:eastAsia="Arial Nova" w:hAnsi="Arial" w:cs="Arial"/>
          <w:b/>
          <w:bCs/>
          <w:lang w:val="en-GB"/>
        </w:rPr>
      </w:pPr>
      <w:r w:rsidRPr="00CE69F2">
        <w:rPr>
          <w:rFonts w:ascii="Arial" w:eastAsia="Arial Nova" w:hAnsi="Arial" w:cs="Arial"/>
          <w:b/>
          <w:bCs/>
          <w:lang w:val="en-GB"/>
        </w:rPr>
        <w:t>Feelings</w:t>
      </w:r>
    </w:p>
    <w:p w14:paraId="1E8E1778" w14:textId="381CA049" w:rsidR="00CE69F2" w:rsidRPr="00CE69F2" w:rsidRDefault="000905DB" w:rsidP="00CE69F2">
      <w:pPr>
        <w:spacing w:line="360" w:lineRule="auto"/>
        <w:jc w:val="both"/>
        <w:rPr>
          <w:rFonts w:ascii="Arial" w:eastAsia="Arial Nova" w:hAnsi="Arial" w:cs="Arial"/>
          <w:lang w:val="en-GB"/>
        </w:rPr>
      </w:pPr>
      <w:r>
        <w:rPr>
          <w:rFonts w:ascii="Arial" w:eastAsia="Arial Nova" w:hAnsi="Arial" w:cs="Arial"/>
          <w:lang w:val="en-GB"/>
        </w:rPr>
        <w:t>In the first Instance, I thought that creativity is something related with the art but later with the progression of the module, I realised that creativity is an advanced tool in the health and social sector where it is used to address the societal inequalities</w:t>
      </w:r>
      <w:r w:rsidR="009778B8">
        <w:rPr>
          <w:rFonts w:ascii="Arial" w:eastAsia="Arial Nova" w:hAnsi="Arial" w:cs="Arial"/>
          <w:lang w:val="en-GB"/>
        </w:rPr>
        <w:t>.</w:t>
      </w:r>
      <w:r>
        <w:rPr>
          <w:rFonts w:ascii="Arial" w:eastAsia="Arial Nova" w:hAnsi="Arial" w:cs="Arial"/>
          <w:lang w:val="en-GB"/>
        </w:rPr>
        <w:t xml:space="preserve">  </w:t>
      </w:r>
    </w:p>
    <w:p w14:paraId="4C272ABD" w14:textId="77777777" w:rsidR="00CE69F2" w:rsidRPr="00CE69F2" w:rsidRDefault="00CE69F2" w:rsidP="00CE69F2">
      <w:pPr>
        <w:spacing w:line="360" w:lineRule="auto"/>
        <w:jc w:val="both"/>
        <w:rPr>
          <w:rFonts w:ascii="Arial" w:eastAsia="Arial Nova" w:hAnsi="Arial" w:cs="Arial"/>
          <w:b/>
          <w:bCs/>
          <w:lang w:val="en-GB"/>
        </w:rPr>
      </w:pPr>
      <w:r w:rsidRPr="00CE69F2">
        <w:rPr>
          <w:rFonts w:ascii="Arial" w:eastAsia="Arial Nova" w:hAnsi="Arial" w:cs="Arial"/>
          <w:b/>
          <w:bCs/>
          <w:lang w:val="en-GB"/>
        </w:rPr>
        <w:t>Evaluation</w:t>
      </w:r>
    </w:p>
    <w:p w14:paraId="3BE0D0DA" w14:textId="531AA4ED" w:rsidR="007C7512" w:rsidRPr="007C7512" w:rsidRDefault="007C7512" w:rsidP="007C7512">
      <w:pPr>
        <w:spacing w:line="360" w:lineRule="auto"/>
        <w:jc w:val="both"/>
        <w:rPr>
          <w:rFonts w:ascii="Arial" w:eastAsia="Arial Nova" w:hAnsi="Arial" w:cs="Arial"/>
          <w:lang w:val="en-GB"/>
        </w:rPr>
      </w:pPr>
      <w:r w:rsidRPr="007C7512">
        <w:rPr>
          <w:rFonts w:ascii="Arial" w:eastAsia="Arial Nova" w:hAnsi="Arial" w:cs="Arial"/>
          <w:lang w:val="en-GB"/>
        </w:rPr>
        <w:t xml:space="preserve">I discovered that creativity in </w:t>
      </w:r>
      <w:r>
        <w:rPr>
          <w:rFonts w:ascii="Arial" w:eastAsia="Arial Nova" w:hAnsi="Arial" w:cs="Arial"/>
          <w:lang w:val="en-GB"/>
        </w:rPr>
        <w:t>healthcare sector</w:t>
      </w:r>
      <w:r w:rsidRPr="007C7512">
        <w:rPr>
          <w:rFonts w:ascii="Arial" w:eastAsia="Arial Nova" w:hAnsi="Arial" w:cs="Arial"/>
          <w:lang w:val="en-GB"/>
        </w:rPr>
        <w:t xml:space="preserve"> entails coming up with original, worthwhile ideas that have the potential to bring about significant change</w:t>
      </w:r>
      <w:r w:rsidR="009778B8">
        <w:rPr>
          <w:rFonts w:ascii="Arial" w:eastAsia="Arial Nova" w:hAnsi="Arial" w:cs="Arial"/>
          <w:lang w:val="en-GB"/>
        </w:rPr>
        <w:t xml:space="preserve"> e.g. </w:t>
      </w:r>
      <w:r w:rsidRPr="007C7512">
        <w:rPr>
          <w:rFonts w:ascii="Arial" w:eastAsia="Arial Nova" w:hAnsi="Arial" w:cs="Arial"/>
          <w:lang w:val="en-GB"/>
        </w:rPr>
        <w:t>initiatives that employ cutting-edge communication techniques</w:t>
      </w:r>
      <w:r>
        <w:rPr>
          <w:rFonts w:ascii="Arial" w:eastAsia="Arial Nova" w:hAnsi="Arial" w:cs="Arial"/>
          <w:lang w:val="en-GB"/>
        </w:rPr>
        <w:t xml:space="preserve"> </w:t>
      </w:r>
      <w:r w:rsidRPr="007C7512">
        <w:rPr>
          <w:rFonts w:ascii="Arial" w:eastAsia="Arial Nova" w:hAnsi="Arial" w:cs="Arial"/>
          <w:lang w:val="en-GB"/>
        </w:rPr>
        <w:t xml:space="preserve">are more successful in encouraging changes in health-related </w:t>
      </w:r>
      <w:r>
        <w:rPr>
          <w:rFonts w:ascii="Arial" w:eastAsia="Arial Nova" w:hAnsi="Arial" w:cs="Arial"/>
          <w:lang w:val="en-GB"/>
        </w:rPr>
        <w:t>deportment</w:t>
      </w:r>
      <w:r w:rsidRPr="007C7512">
        <w:rPr>
          <w:rFonts w:ascii="Arial" w:eastAsia="Arial Nova" w:hAnsi="Arial" w:cs="Arial"/>
          <w:lang w:val="en-GB"/>
        </w:rPr>
        <w:t xml:space="preserve"> (Geense et al., 2013). </w:t>
      </w:r>
      <w:r>
        <w:rPr>
          <w:rFonts w:ascii="Arial" w:eastAsia="Arial Nova" w:hAnsi="Arial" w:cs="Arial"/>
          <w:lang w:val="en-GB"/>
        </w:rPr>
        <w:t xml:space="preserve"> </w:t>
      </w:r>
    </w:p>
    <w:p w14:paraId="3ACFFAF4" w14:textId="77777777" w:rsidR="007C7512" w:rsidRDefault="007C7512">
      <w:pPr>
        <w:rPr>
          <w:rFonts w:ascii="Arial" w:eastAsia="Arial Nova" w:hAnsi="Arial" w:cs="Arial"/>
          <w:b/>
          <w:bCs/>
          <w:lang w:val="en-GB"/>
        </w:rPr>
      </w:pPr>
      <w:r>
        <w:rPr>
          <w:rFonts w:ascii="Arial" w:eastAsia="Arial Nova" w:hAnsi="Arial" w:cs="Arial"/>
          <w:b/>
          <w:bCs/>
          <w:lang w:val="en-GB"/>
        </w:rPr>
        <w:br w:type="page"/>
      </w:r>
    </w:p>
    <w:p w14:paraId="20451757" w14:textId="50F7504A" w:rsidR="00CE69F2" w:rsidRPr="00CE69F2" w:rsidRDefault="00CE69F2" w:rsidP="00CE69F2">
      <w:pPr>
        <w:spacing w:line="360" w:lineRule="auto"/>
        <w:jc w:val="both"/>
        <w:rPr>
          <w:rFonts w:ascii="Arial" w:eastAsia="Arial Nova" w:hAnsi="Arial" w:cs="Arial"/>
          <w:b/>
          <w:bCs/>
          <w:lang w:val="en-GB"/>
        </w:rPr>
      </w:pPr>
      <w:r w:rsidRPr="00CE69F2">
        <w:rPr>
          <w:rFonts w:ascii="Arial" w:eastAsia="Arial Nova" w:hAnsi="Arial" w:cs="Arial"/>
          <w:b/>
          <w:bCs/>
          <w:lang w:val="en-GB"/>
        </w:rPr>
        <w:lastRenderedPageBreak/>
        <w:t>Analysis</w:t>
      </w:r>
    </w:p>
    <w:p w14:paraId="1CC16485" w14:textId="4F7EE38E" w:rsidR="007C7512" w:rsidRDefault="007C7512" w:rsidP="00CE69F2">
      <w:pPr>
        <w:spacing w:line="360" w:lineRule="auto"/>
        <w:jc w:val="both"/>
        <w:rPr>
          <w:rFonts w:ascii="Arial" w:eastAsia="Arial Nova" w:hAnsi="Arial" w:cs="Arial"/>
          <w:lang w:val="en-GB"/>
        </w:rPr>
      </w:pPr>
      <w:r>
        <w:rPr>
          <w:rFonts w:ascii="Arial" w:eastAsia="Arial Nova" w:hAnsi="Arial" w:cs="Arial"/>
          <w:lang w:val="en-GB"/>
        </w:rPr>
        <w:t xml:space="preserve">I learned that creativity propels </w:t>
      </w:r>
      <w:r w:rsidRPr="007C7512">
        <w:rPr>
          <w:rFonts w:ascii="Arial" w:eastAsia="Arial Nova" w:hAnsi="Arial" w:cs="Arial"/>
          <w:lang w:val="en-GB"/>
        </w:rPr>
        <w:t>the development of new solutions</w:t>
      </w:r>
      <w:r w:rsidR="009778B8">
        <w:rPr>
          <w:rFonts w:ascii="Arial" w:eastAsia="Arial Nova" w:hAnsi="Arial" w:cs="Arial"/>
          <w:lang w:val="en-GB"/>
        </w:rPr>
        <w:t xml:space="preserve"> and </w:t>
      </w:r>
      <w:r>
        <w:rPr>
          <w:rFonts w:ascii="Arial" w:eastAsia="Arial Nova" w:hAnsi="Arial" w:cs="Arial"/>
          <w:lang w:val="en-GB"/>
        </w:rPr>
        <w:t>v</w:t>
      </w:r>
      <w:r w:rsidRPr="007C7512">
        <w:rPr>
          <w:rFonts w:ascii="Arial" w:eastAsia="Arial Nova" w:hAnsi="Arial" w:cs="Arial"/>
          <w:lang w:val="en-GB"/>
        </w:rPr>
        <w:t>alue in H&amp;SC is determined by long-term community benefit, empowerment, and participation in addition to health result</w:t>
      </w:r>
      <w:r w:rsidR="009778B8">
        <w:rPr>
          <w:rFonts w:ascii="Arial" w:eastAsia="Arial Nova" w:hAnsi="Arial" w:cs="Arial"/>
          <w:lang w:val="en-GB"/>
        </w:rPr>
        <w:t>s.</w:t>
      </w:r>
    </w:p>
    <w:p w14:paraId="466F9246" w14:textId="53346988" w:rsidR="00CE69F2" w:rsidRPr="00CE69F2" w:rsidRDefault="00CE69F2" w:rsidP="00CE69F2">
      <w:pPr>
        <w:spacing w:line="360" w:lineRule="auto"/>
        <w:jc w:val="both"/>
        <w:rPr>
          <w:rFonts w:ascii="Arial" w:eastAsia="Arial Nova" w:hAnsi="Arial" w:cs="Arial"/>
          <w:b/>
          <w:bCs/>
          <w:lang w:val="en-GB"/>
        </w:rPr>
      </w:pPr>
      <w:r w:rsidRPr="00CE69F2">
        <w:rPr>
          <w:rFonts w:ascii="Arial" w:eastAsia="Arial Nova" w:hAnsi="Arial" w:cs="Arial"/>
          <w:b/>
          <w:bCs/>
          <w:lang w:val="en-GB"/>
        </w:rPr>
        <w:t>Conclusion</w:t>
      </w:r>
    </w:p>
    <w:p w14:paraId="414B72E1" w14:textId="019357BE" w:rsidR="00CE69F2" w:rsidRPr="00CE69F2" w:rsidRDefault="00CE69F2" w:rsidP="00CE69F2">
      <w:pPr>
        <w:spacing w:line="360" w:lineRule="auto"/>
        <w:jc w:val="both"/>
        <w:rPr>
          <w:rFonts w:ascii="Arial" w:eastAsia="Arial Nova" w:hAnsi="Arial" w:cs="Arial"/>
          <w:lang w:val="en-GB"/>
        </w:rPr>
      </w:pPr>
      <w:r w:rsidRPr="00CE69F2">
        <w:rPr>
          <w:rFonts w:ascii="Arial" w:eastAsia="Arial Nova" w:hAnsi="Arial" w:cs="Arial"/>
          <w:lang w:val="en-GB"/>
        </w:rPr>
        <w:t>My understanding</w:t>
      </w:r>
      <w:r w:rsidR="007C7512">
        <w:rPr>
          <w:rFonts w:ascii="Arial" w:eastAsia="Arial Nova" w:hAnsi="Arial" w:cs="Arial"/>
          <w:lang w:val="en-GB"/>
        </w:rPr>
        <w:t xml:space="preserve">s have reinforced me to think about the creativity and innovatively to pull out the challenges from value practices </w:t>
      </w:r>
      <w:r w:rsidRPr="00CE69F2">
        <w:rPr>
          <w:rFonts w:ascii="Arial" w:eastAsia="Arial Nova" w:hAnsi="Arial" w:cs="Arial"/>
          <w:lang w:val="en-GB"/>
        </w:rPr>
        <w:t>such as limited resources or engagement barriers.</w:t>
      </w:r>
    </w:p>
    <w:p w14:paraId="0682E75A" w14:textId="77777777" w:rsidR="00CE69F2" w:rsidRPr="00CE69F2" w:rsidRDefault="00CE69F2" w:rsidP="00CE69F2">
      <w:pPr>
        <w:spacing w:line="360" w:lineRule="auto"/>
        <w:jc w:val="both"/>
        <w:rPr>
          <w:rFonts w:ascii="Arial" w:eastAsia="Arial Nova" w:hAnsi="Arial" w:cs="Arial"/>
          <w:b/>
          <w:bCs/>
          <w:lang w:val="en-GB"/>
        </w:rPr>
      </w:pPr>
      <w:r w:rsidRPr="00CE69F2">
        <w:rPr>
          <w:rFonts w:ascii="Arial" w:eastAsia="Arial Nova" w:hAnsi="Arial" w:cs="Arial"/>
          <w:b/>
          <w:bCs/>
          <w:lang w:val="en-GB"/>
        </w:rPr>
        <w:t>Action Plan</w:t>
      </w:r>
    </w:p>
    <w:p w14:paraId="4F772FBB" w14:textId="05D487D7" w:rsidR="007C7512" w:rsidRPr="007C7512" w:rsidRDefault="007C7512" w:rsidP="007C7512">
      <w:pPr>
        <w:spacing w:line="360" w:lineRule="auto"/>
        <w:jc w:val="both"/>
        <w:rPr>
          <w:rFonts w:ascii="Arial" w:eastAsia="Arial Nova" w:hAnsi="Arial" w:cs="Arial"/>
          <w:lang w:val="en-GB"/>
        </w:rPr>
      </w:pPr>
      <w:r w:rsidRPr="007C7512">
        <w:rPr>
          <w:rFonts w:ascii="Arial" w:eastAsia="Arial Nova" w:hAnsi="Arial" w:cs="Arial"/>
          <w:lang w:val="en-GB"/>
        </w:rPr>
        <w:t>By include service users in the co-design of solutions and utilising research to inform creative methods, I intend to employ creative thinking in the future when creating health promotion initiatives</w:t>
      </w:r>
      <w:r w:rsidR="004774B7" w:rsidRPr="004774B7">
        <w:rPr>
          <w:rFonts w:ascii="Arial" w:eastAsia="Arial Nova" w:hAnsi="Arial" w:cs="Arial"/>
          <w:lang w:val="en-GB"/>
        </w:rPr>
        <w:t>(DSA</w:t>
      </w:r>
      <w:r w:rsidR="004774B7">
        <w:rPr>
          <w:rFonts w:ascii="Arial" w:eastAsia="Arial Nova" w:hAnsi="Arial" w:cs="Arial"/>
          <w:lang w:val="en-GB"/>
        </w:rPr>
        <w:t xml:space="preserve"> </w:t>
      </w:r>
      <w:r w:rsidR="004774B7" w:rsidRPr="004774B7">
        <w:rPr>
          <w:rFonts w:ascii="Arial" w:eastAsia="Arial Nova" w:hAnsi="Arial" w:cs="Arial"/>
          <w:lang w:val="en-GB"/>
        </w:rPr>
        <w:t>Themes, 2024)</w:t>
      </w:r>
      <w:r w:rsidRPr="007C7512">
        <w:rPr>
          <w:rFonts w:ascii="Arial" w:eastAsia="Arial Nova" w:hAnsi="Arial" w:cs="Arial"/>
          <w:lang w:val="en-GB"/>
        </w:rPr>
        <w:t xml:space="preserve">. </w:t>
      </w:r>
      <w:r>
        <w:rPr>
          <w:rFonts w:ascii="Arial" w:eastAsia="Arial Nova" w:hAnsi="Arial" w:cs="Arial"/>
          <w:lang w:val="en-GB"/>
        </w:rPr>
        <w:t xml:space="preserve"> </w:t>
      </w:r>
    </w:p>
    <w:p w14:paraId="1E73047E" w14:textId="0447B701" w:rsidR="008434EF" w:rsidRPr="008434EF" w:rsidRDefault="008434EF" w:rsidP="008434EF">
      <w:pPr>
        <w:spacing w:line="360" w:lineRule="auto"/>
        <w:jc w:val="both"/>
        <w:rPr>
          <w:rFonts w:ascii="Arial" w:eastAsia="Arial Nova" w:hAnsi="Arial" w:cs="Arial"/>
          <w:lang w:val="en-GB"/>
        </w:rPr>
      </w:pPr>
    </w:p>
    <w:p w14:paraId="71E59AC6" w14:textId="1414F5EC" w:rsidR="008434EF" w:rsidRPr="008434EF" w:rsidRDefault="00CE69F2" w:rsidP="008434EF">
      <w:pPr>
        <w:spacing w:line="360" w:lineRule="auto"/>
        <w:jc w:val="both"/>
        <w:rPr>
          <w:rFonts w:ascii="Arial" w:eastAsia="Arial Nova" w:hAnsi="Arial" w:cs="Arial"/>
          <w:lang w:val="en-GB"/>
        </w:rPr>
      </w:pPr>
      <w:r>
        <w:rPr>
          <w:rFonts w:ascii="Arial" w:eastAsia="Arial Nova" w:hAnsi="Arial" w:cs="Arial"/>
          <w:lang w:val="en-GB"/>
        </w:rPr>
        <w:t xml:space="preserve"> </w:t>
      </w:r>
    </w:p>
    <w:p w14:paraId="5CFDBFD4" w14:textId="106F9405" w:rsidR="001E6176" w:rsidRDefault="001E6176" w:rsidP="001E6176">
      <w:pPr>
        <w:rPr>
          <w:rFonts w:ascii="Arial Nova" w:eastAsia="Arial Nova" w:hAnsi="Arial Nova" w:cs="Arial Nova"/>
          <w:i/>
          <w:iCs/>
          <w:color w:val="FF0000"/>
        </w:rPr>
      </w:pPr>
    </w:p>
    <w:p w14:paraId="0DB51C3C" w14:textId="77777777" w:rsidR="001E6176" w:rsidRDefault="001E6176" w:rsidP="001E6176">
      <w:pPr>
        <w:rPr>
          <w:rFonts w:ascii="Arial Nova" w:eastAsia="Arial Nova" w:hAnsi="Arial Nova" w:cs="Arial Nova"/>
          <w:i/>
          <w:iCs/>
          <w:color w:val="000000" w:themeColor="text1"/>
        </w:rPr>
      </w:pPr>
    </w:p>
    <w:p w14:paraId="7808D2B4" w14:textId="77777777" w:rsidR="001E6176" w:rsidRDefault="001E6176" w:rsidP="001E6176">
      <w:pPr>
        <w:rPr>
          <w:rFonts w:ascii="Arial Nova" w:eastAsia="Arial Nova" w:hAnsi="Arial Nova" w:cs="Arial Nova"/>
          <w:i/>
          <w:iCs/>
          <w:color w:val="000000" w:themeColor="text1"/>
        </w:rPr>
      </w:pPr>
    </w:p>
    <w:p w14:paraId="05884A57" w14:textId="77777777" w:rsidR="001E6176" w:rsidRDefault="001E6176" w:rsidP="001E6176">
      <w:pPr>
        <w:rPr>
          <w:rFonts w:ascii="Arial Nova" w:eastAsia="Arial Nova" w:hAnsi="Arial Nova" w:cs="Arial Nova"/>
          <w:i/>
          <w:iCs/>
          <w:color w:val="000000" w:themeColor="text1"/>
        </w:rPr>
      </w:pPr>
    </w:p>
    <w:p w14:paraId="5898A453" w14:textId="77777777" w:rsidR="001E6176" w:rsidRDefault="001E6176" w:rsidP="001E6176">
      <w:pPr>
        <w:rPr>
          <w:rFonts w:ascii="Arial Nova" w:eastAsia="Arial Nova" w:hAnsi="Arial Nova" w:cs="Arial Nova"/>
          <w:i/>
          <w:iCs/>
          <w:color w:val="000000" w:themeColor="text1"/>
        </w:rPr>
      </w:pPr>
    </w:p>
    <w:p w14:paraId="72E4F13F" w14:textId="77777777" w:rsidR="001E6176" w:rsidRDefault="001E6176" w:rsidP="001E6176">
      <w:pPr>
        <w:rPr>
          <w:rFonts w:ascii="Arial Nova" w:eastAsia="Arial Nova" w:hAnsi="Arial Nova" w:cs="Arial Nova"/>
          <w:i/>
          <w:iCs/>
          <w:color w:val="000000" w:themeColor="text1"/>
        </w:rPr>
      </w:pPr>
    </w:p>
    <w:p w14:paraId="5407E9B5" w14:textId="77777777" w:rsidR="001E6176" w:rsidRDefault="001E6176" w:rsidP="001E6176">
      <w:pPr>
        <w:rPr>
          <w:rFonts w:ascii="Arial Nova" w:eastAsia="Arial Nova" w:hAnsi="Arial Nova" w:cs="Arial Nova"/>
          <w:i/>
          <w:iCs/>
          <w:color w:val="000000" w:themeColor="text1"/>
        </w:rPr>
      </w:pPr>
    </w:p>
    <w:p w14:paraId="4E9DAD47" w14:textId="77777777" w:rsidR="001E6176" w:rsidRDefault="001E6176" w:rsidP="001E6176">
      <w:pPr>
        <w:rPr>
          <w:rFonts w:ascii="Arial Nova" w:eastAsia="Arial Nova" w:hAnsi="Arial Nova" w:cs="Arial Nova"/>
          <w:i/>
          <w:iCs/>
          <w:color w:val="000000" w:themeColor="text1"/>
        </w:rPr>
      </w:pPr>
    </w:p>
    <w:p w14:paraId="120D658C" w14:textId="77777777" w:rsidR="001E6176" w:rsidRDefault="001E6176" w:rsidP="001E6176">
      <w:pPr>
        <w:rPr>
          <w:rFonts w:ascii="Arial Nova" w:eastAsia="Arial Nova" w:hAnsi="Arial Nova" w:cs="Arial Nova"/>
          <w:i/>
          <w:iCs/>
          <w:color w:val="000000" w:themeColor="text1"/>
        </w:rPr>
      </w:pPr>
    </w:p>
    <w:p w14:paraId="26FD5CCA" w14:textId="77777777" w:rsidR="001E6176" w:rsidRDefault="001E6176" w:rsidP="001E6176">
      <w:pPr>
        <w:rPr>
          <w:rFonts w:ascii="Arial Nova" w:eastAsia="Arial Nova" w:hAnsi="Arial Nova" w:cs="Arial Nova"/>
          <w:i/>
          <w:iCs/>
          <w:color w:val="000000" w:themeColor="text1"/>
        </w:rPr>
      </w:pPr>
    </w:p>
    <w:p w14:paraId="60DD7C4F" w14:textId="77777777" w:rsidR="001E6176" w:rsidRDefault="001E6176" w:rsidP="001E6176">
      <w:pPr>
        <w:rPr>
          <w:rFonts w:ascii="Arial Nova" w:eastAsia="Arial Nova" w:hAnsi="Arial Nova" w:cs="Arial Nova"/>
          <w:i/>
          <w:iCs/>
          <w:color w:val="000000" w:themeColor="text1"/>
        </w:rPr>
      </w:pPr>
    </w:p>
    <w:p w14:paraId="2BF6D51E" w14:textId="77777777" w:rsidR="001E6176" w:rsidRDefault="001E6176" w:rsidP="001E6176">
      <w:pPr>
        <w:rPr>
          <w:rFonts w:ascii="Arial Nova" w:eastAsia="Arial Nova" w:hAnsi="Arial Nova" w:cs="Arial Nova"/>
          <w:i/>
          <w:iCs/>
          <w:color w:val="000000" w:themeColor="text1"/>
        </w:rPr>
      </w:pPr>
    </w:p>
    <w:p w14:paraId="375AA163" w14:textId="77777777" w:rsidR="001E6176" w:rsidRDefault="001E6176" w:rsidP="001E6176">
      <w:pPr>
        <w:rPr>
          <w:rFonts w:ascii="Arial Nova" w:eastAsia="Arial Nova" w:hAnsi="Arial Nova" w:cs="Arial Nova"/>
          <w:i/>
          <w:iCs/>
          <w:color w:val="000000" w:themeColor="text1"/>
        </w:rPr>
      </w:pPr>
    </w:p>
    <w:p w14:paraId="2AEE235D" w14:textId="77777777" w:rsidR="001E6176" w:rsidRDefault="001E6176" w:rsidP="001E6176">
      <w:pPr>
        <w:rPr>
          <w:rFonts w:ascii="Arial Nova" w:eastAsia="Arial Nova" w:hAnsi="Arial Nova" w:cs="Arial Nova"/>
          <w:i/>
          <w:iCs/>
          <w:color w:val="000000" w:themeColor="text1"/>
        </w:rPr>
      </w:pPr>
    </w:p>
    <w:p w14:paraId="0CCF7CCE" w14:textId="77777777" w:rsidR="001E6176" w:rsidRDefault="001E6176" w:rsidP="001E6176">
      <w:pPr>
        <w:rPr>
          <w:rFonts w:ascii="Arial Nova" w:eastAsia="Arial Nova" w:hAnsi="Arial Nova" w:cs="Arial Nova"/>
          <w:i/>
          <w:iCs/>
          <w:color w:val="000000" w:themeColor="text1"/>
        </w:rPr>
      </w:pPr>
    </w:p>
    <w:p w14:paraId="0EF3B265" w14:textId="77777777" w:rsidR="001E6176" w:rsidRDefault="001E6176" w:rsidP="001E6176">
      <w:pPr>
        <w:rPr>
          <w:rFonts w:ascii="Arial Nova" w:eastAsia="Arial Nova" w:hAnsi="Arial Nova" w:cs="Arial Nova"/>
          <w:i/>
          <w:iCs/>
          <w:color w:val="000000" w:themeColor="text1"/>
        </w:rPr>
      </w:pPr>
    </w:p>
    <w:p w14:paraId="733A3D83" w14:textId="77777777" w:rsidR="00133700" w:rsidRDefault="00133700">
      <w:pPr>
        <w:rPr>
          <w:rFonts w:ascii="Arial" w:eastAsia="Arial Nova" w:hAnsi="Arial" w:cs="Arial"/>
          <w:b/>
          <w:bCs/>
          <w:color w:val="000000" w:themeColor="text1"/>
          <w:sz w:val="28"/>
          <w:szCs w:val="28"/>
        </w:rPr>
      </w:pPr>
      <w:r>
        <w:rPr>
          <w:rFonts w:ascii="Arial" w:eastAsia="Arial Nova" w:hAnsi="Arial" w:cs="Arial"/>
          <w:b/>
          <w:bCs/>
          <w:color w:val="000000" w:themeColor="text1"/>
          <w:sz w:val="28"/>
          <w:szCs w:val="28"/>
        </w:rPr>
        <w:br w:type="page"/>
      </w:r>
    </w:p>
    <w:p w14:paraId="19EA940A" w14:textId="738A5DC9" w:rsidR="00C33413" w:rsidRPr="004774B7" w:rsidRDefault="001E6176" w:rsidP="00AF7BE2">
      <w:pPr>
        <w:rPr>
          <w:rFonts w:ascii="Arial" w:eastAsia="Arial Nova" w:hAnsi="Arial" w:cs="Arial"/>
          <w:b/>
          <w:bCs/>
          <w:color w:val="000000" w:themeColor="text1"/>
          <w:sz w:val="28"/>
          <w:szCs w:val="28"/>
        </w:rPr>
      </w:pPr>
      <w:r w:rsidRPr="004774B7">
        <w:rPr>
          <w:rFonts w:ascii="Arial" w:eastAsia="Arial Nova" w:hAnsi="Arial" w:cs="Arial"/>
          <w:b/>
          <w:bCs/>
          <w:color w:val="000000" w:themeColor="text1"/>
          <w:sz w:val="28"/>
          <w:szCs w:val="28"/>
        </w:rPr>
        <w:lastRenderedPageBreak/>
        <w:t>Reference List</w:t>
      </w:r>
    </w:p>
    <w:p w14:paraId="4C3A1342" w14:textId="03C439D0" w:rsidR="0089591B" w:rsidRPr="004C4523" w:rsidRDefault="0089591B" w:rsidP="004C4523">
      <w:pPr>
        <w:pStyle w:val="ListParagraph"/>
        <w:numPr>
          <w:ilvl w:val="0"/>
          <w:numId w:val="50"/>
        </w:numPr>
        <w:spacing w:line="360" w:lineRule="auto"/>
        <w:jc w:val="both"/>
        <w:rPr>
          <w:rFonts w:ascii="Arial" w:eastAsia="Aptos" w:hAnsi="Arial" w:cs="Arial"/>
        </w:rPr>
      </w:pPr>
      <w:r w:rsidRPr="004C4523">
        <w:rPr>
          <w:rFonts w:ascii="Arial" w:eastAsia="Aptos" w:hAnsi="Arial" w:cs="Arial"/>
        </w:rPr>
        <w:t>Amabile, T. M. (1996). Creativity in context. Westview Press.</w:t>
      </w:r>
    </w:p>
    <w:p w14:paraId="6390A9A8" w14:textId="77777777" w:rsidR="00475158" w:rsidRPr="004C4523" w:rsidRDefault="00475158" w:rsidP="004C4523">
      <w:pPr>
        <w:pStyle w:val="ListParagraph"/>
        <w:numPr>
          <w:ilvl w:val="0"/>
          <w:numId w:val="50"/>
        </w:numPr>
        <w:spacing w:line="360" w:lineRule="auto"/>
        <w:jc w:val="both"/>
        <w:rPr>
          <w:rFonts w:ascii="Arial" w:eastAsia="Aptos" w:hAnsi="Arial" w:cs="Arial"/>
          <w:lang w:val="en-GB"/>
        </w:rPr>
      </w:pPr>
      <w:r w:rsidRPr="004C4523">
        <w:rPr>
          <w:rFonts w:ascii="Arial" w:eastAsia="Aptos" w:hAnsi="Arial" w:cs="Arial"/>
          <w:lang w:val="en-GB"/>
        </w:rPr>
        <w:t>Bighealth.co.uk. (2022). Doing more with digital treatments: three lessons learned with our NHS partners. [online] Available at: https://www.bighealth.co.uk/blog/seriesintroduction [Accessed 16 Oct. 2025].</w:t>
      </w:r>
    </w:p>
    <w:p w14:paraId="3FC99070" w14:textId="77777777" w:rsidR="00475158" w:rsidRPr="004C4523" w:rsidRDefault="00475158" w:rsidP="004C4523">
      <w:pPr>
        <w:pStyle w:val="ListParagraph"/>
        <w:numPr>
          <w:ilvl w:val="0"/>
          <w:numId w:val="50"/>
        </w:numPr>
        <w:spacing w:line="360" w:lineRule="auto"/>
        <w:jc w:val="both"/>
        <w:rPr>
          <w:rFonts w:ascii="Arial" w:eastAsia="Aptos" w:hAnsi="Arial" w:cs="Arial"/>
          <w:lang w:val="en-GB"/>
        </w:rPr>
      </w:pPr>
      <w:r w:rsidRPr="004C4523">
        <w:rPr>
          <w:rFonts w:ascii="Arial" w:eastAsia="Aptos" w:hAnsi="Arial" w:cs="Arial"/>
          <w:lang w:val="en-GB"/>
        </w:rPr>
        <w:t>British Business Bank. (2025). What is Innovate UK? [online] Available at: https://www.british-business-bank.co.uk/business-guidance/guidance-articles/business-essentials/what-is-innovate-uk.</w:t>
      </w:r>
    </w:p>
    <w:p w14:paraId="24A67350" w14:textId="037676E4" w:rsidR="00650CFA" w:rsidRPr="004774B7" w:rsidRDefault="00650CFA" w:rsidP="004C4523">
      <w:pPr>
        <w:pStyle w:val="ListParagraph"/>
        <w:numPr>
          <w:ilvl w:val="0"/>
          <w:numId w:val="50"/>
        </w:numPr>
        <w:spacing w:line="360" w:lineRule="auto"/>
        <w:jc w:val="both"/>
        <w:rPr>
          <w:rFonts w:ascii="Arial" w:eastAsia="Aptos" w:hAnsi="Arial" w:cs="Arial"/>
        </w:rPr>
      </w:pPr>
      <w:r w:rsidRPr="004C4523">
        <w:rPr>
          <w:rFonts w:ascii="Arial" w:eastAsia="Aptos" w:hAnsi="Arial" w:cs="Arial"/>
        </w:rPr>
        <w:t>Cambridge International Education Teaching and Learning Team (2019). Getting Started with Reflective Practice. [online] Cambridge Assessment International Education. Available at: https://www.cambridge-community.org.uk/professional-</w:t>
      </w:r>
      <w:r w:rsidRPr="004774B7">
        <w:rPr>
          <w:rFonts w:ascii="Arial" w:eastAsia="Aptos" w:hAnsi="Arial" w:cs="Arial"/>
        </w:rPr>
        <w:t>development/gswrp/index.html.</w:t>
      </w:r>
    </w:p>
    <w:p w14:paraId="0105D755" w14:textId="1DCDD713" w:rsidR="004774B7" w:rsidRPr="004774B7" w:rsidRDefault="004774B7" w:rsidP="004774B7">
      <w:pPr>
        <w:pStyle w:val="ListParagraph"/>
        <w:numPr>
          <w:ilvl w:val="0"/>
          <w:numId w:val="50"/>
        </w:numPr>
        <w:spacing w:after="240" w:line="360" w:lineRule="auto"/>
        <w:jc w:val="both"/>
        <w:rPr>
          <w:rFonts w:ascii="Arial" w:eastAsia="Times New Roman" w:hAnsi="Arial" w:cs="Arial"/>
          <w:kern w:val="0"/>
          <w:lang w:val="en-GB" w:eastAsia="en-GB"/>
          <w14:ligatures w14:val="none"/>
        </w:rPr>
      </w:pPr>
      <w:r w:rsidRPr="004774B7">
        <w:rPr>
          <w:rFonts w:ascii="Arial" w:eastAsia="Times New Roman" w:hAnsi="Arial" w:cs="Arial"/>
          <w:kern w:val="0"/>
          <w:lang w:val="en-GB" w:eastAsia="en-GB"/>
          <w14:ligatures w14:val="none"/>
        </w:rPr>
        <w:t>DSA</w:t>
      </w:r>
      <w:r>
        <w:rPr>
          <w:rFonts w:ascii="Arial" w:eastAsia="Times New Roman" w:hAnsi="Arial" w:cs="Arial"/>
          <w:kern w:val="0"/>
          <w:lang w:val="en-GB" w:eastAsia="en-GB"/>
          <w14:ligatures w14:val="none"/>
        </w:rPr>
        <w:t xml:space="preserve"> </w:t>
      </w:r>
      <w:r w:rsidRPr="004774B7">
        <w:rPr>
          <w:rFonts w:ascii="Arial" w:eastAsia="Times New Roman" w:hAnsi="Arial" w:cs="Arial"/>
          <w:kern w:val="0"/>
          <w:lang w:val="en-GB" w:eastAsia="en-GB"/>
          <w14:ligatures w14:val="none"/>
        </w:rPr>
        <w:t>Themes (2024). Creating an action plan for a loved one for social services. [online] Carerscarduk.co.uk. Available at: https://www.carerscarduk.co.uk/latest-news/creating-an-action-plan-for-a-loved-one-for-social-services/40026090741s [Accessed 7 Nov. 2025].</w:t>
      </w:r>
    </w:p>
    <w:p w14:paraId="6C8D0C65" w14:textId="77777777" w:rsidR="00475158" w:rsidRPr="004C4523" w:rsidRDefault="00475158" w:rsidP="004C4523">
      <w:pPr>
        <w:pStyle w:val="ListParagraph"/>
        <w:numPr>
          <w:ilvl w:val="0"/>
          <w:numId w:val="50"/>
        </w:numPr>
        <w:spacing w:line="360" w:lineRule="auto"/>
        <w:jc w:val="both"/>
        <w:rPr>
          <w:rFonts w:ascii="Arial" w:eastAsia="Aptos" w:hAnsi="Arial" w:cs="Arial"/>
          <w:lang w:val="en-GB"/>
        </w:rPr>
      </w:pPr>
      <w:r w:rsidRPr="004C4523">
        <w:rPr>
          <w:rFonts w:ascii="Arial" w:eastAsia="Aptos" w:hAnsi="Arial" w:cs="Arial"/>
          <w:lang w:val="en-GB"/>
        </w:rPr>
        <w:t>England, N. (2024). NHS England» NHS leadership competency framework for board members. [online] England.nhs.uk. Available at: https://www.england.nhs.uk/long-read/nhs-leadership-competency-framework-for-board-members/? [Accessed 16 Oct. 2025].</w:t>
      </w:r>
    </w:p>
    <w:p w14:paraId="775730A2" w14:textId="77777777" w:rsidR="00475158" w:rsidRPr="00AF7BE2" w:rsidRDefault="00475158" w:rsidP="00AF7BE2">
      <w:pPr>
        <w:pStyle w:val="ListParagraph"/>
        <w:numPr>
          <w:ilvl w:val="0"/>
          <w:numId w:val="50"/>
        </w:numPr>
        <w:spacing w:line="360" w:lineRule="auto"/>
        <w:jc w:val="both"/>
        <w:rPr>
          <w:rFonts w:ascii="Arial" w:eastAsia="Aptos" w:hAnsi="Arial" w:cs="Arial"/>
          <w:lang w:val="en-GB"/>
        </w:rPr>
      </w:pPr>
      <w:r w:rsidRPr="004C4523">
        <w:rPr>
          <w:rFonts w:ascii="Arial" w:eastAsia="Aptos" w:hAnsi="Arial" w:cs="Arial"/>
          <w:lang w:val="en-GB"/>
        </w:rPr>
        <w:t>Geense, W.W., van de Glind, I.M., Visscher, T.L. and van Achterberg, T. (2013). Barriers, Facilitators and Attitudes Influencing Health Promotion Activities in General practice: an Explorative Pilot Study. BMC Family Practice, [online] 14(1). doi:https</w:t>
      </w:r>
      <w:r w:rsidRPr="00AF7BE2">
        <w:rPr>
          <w:rFonts w:ascii="Arial" w:eastAsia="Aptos" w:hAnsi="Arial" w:cs="Arial"/>
          <w:lang w:val="en-GB"/>
        </w:rPr>
        <w:t>://doi.org/10.1186/1471-2296-14-20.</w:t>
      </w:r>
    </w:p>
    <w:p w14:paraId="4791D9C3" w14:textId="77777777" w:rsidR="00AF7BE2" w:rsidRPr="00AF7BE2" w:rsidRDefault="00AF7BE2" w:rsidP="00AF7BE2">
      <w:pPr>
        <w:pStyle w:val="ListParagraph"/>
        <w:numPr>
          <w:ilvl w:val="0"/>
          <w:numId w:val="50"/>
        </w:numPr>
        <w:spacing w:after="240" w:line="360" w:lineRule="auto"/>
        <w:jc w:val="both"/>
        <w:rPr>
          <w:rFonts w:ascii="Arial" w:eastAsia="Times New Roman" w:hAnsi="Arial" w:cs="Arial"/>
          <w:kern w:val="0"/>
          <w:lang w:val="en-GB" w:eastAsia="en-GB"/>
          <w14:ligatures w14:val="none"/>
        </w:rPr>
      </w:pPr>
      <w:r w:rsidRPr="00AF7BE2">
        <w:rPr>
          <w:rFonts w:ascii="Arial" w:eastAsia="Times New Roman" w:hAnsi="Arial" w:cs="Arial"/>
          <w:kern w:val="0"/>
          <w:lang w:val="en-GB" w:eastAsia="en-GB"/>
          <w14:ligatures w14:val="none"/>
        </w:rPr>
        <w:t>Healthinnovationoxford.org. (2024). Better sleep: First digital therapeutic adopted in the NHS - Health Innovation Oxford &amp; Thames Valley. [online] Available at: https://www.healthinnovationoxford.org/about-us/building-on-a-decade-of-health-innovation/better-sleep-first-digital-therapeutic-adopted-in-the-nhs/.</w:t>
      </w:r>
    </w:p>
    <w:p w14:paraId="6B019A40" w14:textId="3426A4D4" w:rsidR="0089591B" w:rsidRPr="004C4523" w:rsidRDefault="003F5675" w:rsidP="00AF7BE2">
      <w:pPr>
        <w:pStyle w:val="ListParagraph"/>
        <w:numPr>
          <w:ilvl w:val="0"/>
          <w:numId w:val="50"/>
        </w:numPr>
        <w:spacing w:line="360" w:lineRule="auto"/>
        <w:jc w:val="both"/>
        <w:rPr>
          <w:rFonts w:ascii="Arial" w:eastAsia="Aptos" w:hAnsi="Arial" w:cs="Arial"/>
        </w:rPr>
      </w:pPr>
      <w:r w:rsidRPr="00AF7BE2">
        <w:rPr>
          <w:rFonts w:ascii="Arial" w:eastAsia="Aptos" w:hAnsi="Arial" w:cs="Arial"/>
        </w:rPr>
        <w:t>Kolb, D. (1984). Experiential learning: Experience as the</w:t>
      </w:r>
      <w:r w:rsidRPr="004C4523">
        <w:rPr>
          <w:rFonts w:ascii="Arial" w:eastAsia="Aptos" w:hAnsi="Arial" w:cs="Arial"/>
        </w:rPr>
        <w:t xml:space="preserve"> Source of Learning and Development. Journal of Organizational Behavior, [online] 8(4). Available at: https://www.researchgate.net/publication/235701029_Experiential_Learning_Experience_As_The_Source_Of_Learning_And_Development.</w:t>
      </w:r>
      <w:r w:rsidR="0096351E" w:rsidRPr="004C4523">
        <w:rPr>
          <w:rFonts w:ascii="Arial" w:eastAsia="Aptos" w:hAnsi="Arial" w:cs="Arial"/>
        </w:rPr>
        <w:t xml:space="preserve"> </w:t>
      </w:r>
    </w:p>
    <w:p w14:paraId="0C9FBDDF" w14:textId="72B519BD" w:rsidR="00475158" w:rsidRPr="004C4523" w:rsidRDefault="00475158" w:rsidP="004C4523">
      <w:pPr>
        <w:pStyle w:val="ListParagraph"/>
        <w:numPr>
          <w:ilvl w:val="0"/>
          <w:numId w:val="50"/>
        </w:numPr>
        <w:spacing w:line="360" w:lineRule="auto"/>
        <w:jc w:val="both"/>
        <w:rPr>
          <w:rFonts w:ascii="Arial" w:eastAsia="Aptos" w:hAnsi="Arial" w:cs="Arial"/>
          <w:lang w:val="en-GB"/>
        </w:rPr>
      </w:pPr>
      <w:hyperlink r:id="rId19" w:history="1"/>
      <w:r w:rsidRPr="004C4523">
        <w:rPr>
          <w:rFonts w:ascii="Arial" w:eastAsia="Aptos" w:hAnsi="Arial" w:cs="Arial"/>
          <w:lang w:val="en-GB"/>
        </w:rPr>
        <w:t>Leadershipacademy.nhs.uk. (2025). Our Leadership Way – Leadership Academy. [online] Available at: https://www.leadershipacademy.nhs.uk/organisational-resources/our-leadership-way/? [Accessed 16 Oct. 2025].</w:t>
      </w:r>
    </w:p>
    <w:p w14:paraId="2409179D" w14:textId="77777777" w:rsidR="00475158" w:rsidRPr="004C4523" w:rsidRDefault="00475158" w:rsidP="004C4523">
      <w:pPr>
        <w:pStyle w:val="ListParagraph"/>
        <w:numPr>
          <w:ilvl w:val="0"/>
          <w:numId w:val="50"/>
        </w:numPr>
        <w:spacing w:line="360" w:lineRule="auto"/>
        <w:jc w:val="both"/>
        <w:rPr>
          <w:rFonts w:ascii="Arial" w:eastAsia="Aptos" w:hAnsi="Arial" w:cs="Arial"/>
          <w:lang w:val="en-GB"/>
        </w:rPr>
      </w:pPr>
      <w:r w:rsidRPr="004C4523">
        <w:rPr>
          <w:rFonts w:ascii="Arial" w:eastAsia="Aptos" w:hAnsi="Arial" w:cs="Arial"/>
          <w:lang w:val="en-GB"/>
        </w:rPr>
        <w:lastRenderedPageBreak/>
        <w:t>Lowther-Payne, H.J., Ushakova, A., Beckwith, A., Liberty, C., Edge, R. and Lobban, F. (2023). Understanding Inequalities in Access to Adult Mental Health Services in the UK: a Systematic Mapping Review. BMC Health Services Research, [online] 23(1). Available at: https://bmchealthservres.biomedcentral.com/articles/10.1186/s12913-023-10030-8.</w:t>
      </w:r>
    </w:p>
    <w:p w14:paraId="2C44978D" w14:textId="718645C2" w:rsidR="00C33413" w:rsidRPr="00AF7BE2" w:rsidRDefault="00475158" w:rsidP="00133700">
      <w:pPr>
        <w:pStyle w:val="ListParagraph"/>
        <w:numPr>
          <w:ilvl w:val="0"/>
          <w:numId w:val="50"/>
        </w:numPr>
        <w:spacing w:line="360" w:lineRule="auto"/>
        <w:jc w:val="both"/>
        <w:rPr>
          <w:rFonts w:ascii="Arial" w:eastAsia="Aptos" w:hAnsi="Arial" w:cs="Arial"/>
          <w:lang w:val="en-GB"/>
        </w:rPr>
      </w:pPr>
      <w:r w:rsidRPr="004C4523">
        <w:rPr>
          <w:rFonts w:ascii="Arial" w:eastAsia="Aptos" w:hAnsi="Arial" w:cs="Arial"/>
          <w:lang w:val="en-GB"/>
        </w:rPr>
        <w:t>McLeod, S. (2025). Gibbs Reflective Cycle. [online] Simply Psychology. Available at: https://www.simplypsychology.org/gibbs-reflective-cycle.html.</w:t>
      </w:r>
    </w:p>
    <w:p w14:paraId="4F246557" w14:textId="0BFD07CD" w:rsidR="008A209B" w:rsidRPr="004C4523" w:rsidRDefault="0096351E" w:rsidP="004C4523">
      <w:pPr>
        <w:pStyle w:val="ListParagraph"/>
        <w:numPr>
          <w:ilvl w:val="0"/>
          <w:numId w:val="50"/>
        </w:numPr>
        <w:spacing w:line="360" w:lineRule="auto"/>
        <w:jc w:val="both"/>
        <w:rPr>
          <w:rFonts w:ascii="Arial" w:eastAsia="Arial Nova" w:hAnsi="Arial" w:cs="Arial"/>
          <w:lang w:val="en-GB"/>
        </w:rPr>
      </w:pPr>
      <w:r w:rsidRPr="004C4523">
        <w:rPr>
          <w:rFonts w:ascii="Arial" w:eastAsia="Arial Nova" w:hAnsi="Arial" w:cs="Arial"/>
          <w:lang w:val="en-GB"/>
        </w:rPr>
        <w:t xml:space="preserve">Oxford Health NHS FT, </w:t>
      </w:r>
      <w:r w:rsidR="008A209B" w:rsidRPr="004C4523">
        <w:rPr>
          <w:rFonts w:ascii="Arial" w:eastAsia="Arial Nova" w:hAnsi="Arial" w:cs="Arial"/>
          <w:lang w:val="en-GB"/>
        </w:rPr>
        <w:t>(2020a). Caring, safe and excellent</w:t>
      </w:r>
      <w:r w:rsidRPr="004C4523">
        <w:rPr>
          <w:rFonts w:ascii="Arial" w:eastAsia="Arial Nova" w:hAnsi="Arial" w:cs="Arial"/>
          <w:lang w:val="en-GB"/>
        </w:rPr>
        <w:t xml:space="preserve">. </w:t>
      </w:r>
      <w:r w:rsidR="008A209B" w:rsidRPr="004C4523">
        <w:rPr>
          <w:rFonts w:ascii="Arial" w:eastAsia="Arial Nova" w:hAnsi="Arial" w:cs="Arial"/>
          <w:lang w:val="en-GB"/>
        </w:rPr>
        <w:t>[online] Oxford Health NHS Foundation Trust. Available at: https://www.oxfordhealth.nhs.uk.</w:t>
      </w:r>
    </w:p>
    <w:p w14:paraId="7BB868BE" w14:textId="77777777" w:rsidR="00475158" w:rsidRPr="00AF7BE2" w:rsidRDefault="00475158" w:rsidP="00AF7BE2">
      <w:pPr>
        <w:pStyle w:val="ListParagraph"/>
        <w:numPr>
          <w:ilvl w:val="0"/>
          <w:numId w:val="50"/>
        </w:numPr>
        <w:spacing w:line="360" w:lineRule="auto"/>
        <w:jc w:val="both"/>
        <w:rPr>
          <w:rFonts w:ascii="Arial" w:eastAsia="Aptos" w:hAnsi="Arial" w:cs="Arial"/>
          <w:lang w:val="en-GB"/>
        </w:rPr>
      </w:pPr>
      <w:r w:rsidRPr="004C4523">
        <w:rPr>
          <w:rFonts w:ascii="Arial" w:eastAsia="Aptos" w:hAnsi="Arial" w:cs="Arial"/>
          <w:lang w:val="en-GB"/>
        </w:rPr>
        <w:t>Salaheddin, K. and Mason, B. (2016). Identifying Barriers to Mental Health help-</w:t>
      </w:r>
      <w:r w:rsidRPr="00AF7BE2">
        <w:rPr>
          <w:rFonts w:ascii="Arial" w:eastAsia="Aptos" w:hAnsi="Arial" w:cs="Arial"/>
          <w:lang w:val="en-GB"/>
        </w:rPr>
        <w:t>seeking among Young Adults in the UK: a cross-sectional Survey. British Journal of General Practice, 66(651), pp.e686–e692. doi:https://doi.org/10.3399/bjgp16x687313.</w:t>
      </w:r>
    </w:p>
    <w:p w14:paraId="03628E65" w14:textId="77777777" w:rsidR="00AF7BE2" w:rsidRPr="00AF7BE2" w:rsidRDefault="00AF7BE2" w:rsidP="00AF7BE2">
      <w:pPr>
        <w:pStyle w:val="ListParagraph"/>
        <w:numPr>
          <w:ilvl w:val="0"/>
          <w:numId w:val="50"/>
        </w:numPr>
        <w:spacing w:after="240" w:line="360" w:lineRule="auto"/>
        <w:jc w:val="both"/>
        <w:rPr>
          <w:rFonts w:ascii="Arial" w:eastAsia="Times New Roman" w:hAnsi="Arial" w:cs="Arial"/>
          <w:kern w:val="0"/>
          <w:lang w:val="en-GB" w:eastAsia="en-GB"/>
          <w14:ligatures w14:val="none"/>
        </w:rPr>
      </w:pPr>
      <w:r w:rsidRPr="00AF7BE2">
        <w:rPr>
          <w:rFonts w:ascii="Arial" w:eastAsia="Times New Roman" w:hAnsi="Arial" w:cs="Arial"/>
          <w:kern w:val="0"/>
          <w:lang w:val="en-GB" w:eastAsia="en-GB"/>
          <w14:ligatures w14:val="none"/>
        </w:rPr>
        <w:t>Sunol, R., González-González, A.I., Valli, C., Ballester, M., Seils, L., Heijmans, M., Poortvliet, R., van der Gaag, M., Rocha, C., León-García, M., Salas-Gama, K., de Guzman, E.N., Kaloteraki, C., Santero, M., Spoiala, C., Gurung, P., Moaddine, S., Wilemen, F., Cools, I. and Bleeker, J. (2023). Self-management interventions for adults living with obesity to improve patient-relevant outcomes: An evidence map. Patient Education and Counseling, [online] 110, p.107647. doi:https://doi.org/10.1016/j.pec.2023.107647.</w:t>
      </w:r>
    </w:p>
    <w:p w14:paraId="31C2F9F5" w14:textId="2FFCBEE4" w:rsidR="001D6E81" w:rsidRPr="004C4523" w:rsidRDefault="001D6E81" w:rsidP="004C4523">
      <w:pPr>
        <w:pStyle w:val="ListParagraph"/>
        <w:numPr>
          <w:ilvl w:val="0"/>
          <w:numId w:val="50"/>
        </w:numPr>
        <w:spacing w:line="360" w:lineRule="auto"/>
        <w:jc w:val="both"/>
        <w:rPr>
          <w:rFonts w:ascii="Arial" w:eastAsia="Aptos" w:hAnsi="Arial" w:cs="Arial"/>
          <w:lang w:val="en-GB"/>
        </w:rPr>
      </w:pPr>
      <w:r w:rsidRPr="004C4523">
        <w:rPr>
          <w:rFonts w:ascii="Arial" w:eastAsia="Aptos" w:hAnsi="Arial" w:cs="Arial"/>
          <w:lang w:val="en-GB"/>
        </w:rPr>
        <w:t>Yao, L. and Kabir, R. (2023). Person-Centered Therapy (Rogerian Therapy). [online] PubMed. Available at: https://www.ncbi.nlm.nih.gov/books/NBK589708/.</w:t>
      </w:r>
    </w:p>
    <w:p w14:paraId="47114530" w14:textId="3F1C9898" w:rsidR="0089591B" w:rsidRPr="00133700" w:rsidRDefault="0089591B" w:rsidP="004C4523">
      <w:pPr>
        <w:spacing w:line="360" w:lineRule="auto"/>
        <w:ind w:firstLine="60"/>
        <w:jc w:val="both"/>
        <w:rPr>
          <w:rFonts w:ascii="Arial" w:eastAsia="Aptos" w:hAnsi="Arial" w:cs="Arial"/>
        </w:rPr>
      </w:pPr>
    </w:p>
    <w:p w14:paraId="1E639518" w14:textId="77777777" w:rsidR="00561840" w:rsidRPr="00133700" w:rsidRDefault="00561840" w:rsidP="00133700">
      <w:pPr>
        <w:spacing w:line="360" w:lineRule="auto"/>
        <w:jc w:val="both"/>
        <w:rPr>
          <w:rFonts w:ascii="Arial" w:eastAsia="Aptos" w:hAnsi="Arial" w:cs="Arial"/>
        </w:rPr>
      </w:pPr>
    </w:p>
    <w:p w14:paraId="1DE5668F" w14:textId="5F682A94" w:rsidR="001E6176" w:rsidRPr="00133700" w:rsidRDefault="00475158" w:rsidP="00133700">
      <w:pPr>
        <w:spacing w:line="360" w:lineRule="auto"/>
        <w:jc w:val="both"/>
        <w:rPr>
          <w:rFonts w:ascii="Arial" w:eastAsia="Aptos" w:hAnsi="Arial" w:cs="Arial"/>
        </w:rPr>
      </w:pPr>
      <w:r>
        <w:rPr>
          <w:rFonts w:ascii="Arial" w:eastAsia="Aptos" w:hAnsi="Arial" w:cs="Arial"/>
        </w:rPr>
        <w:t xml:space="preserve"> </w:t>
      </w:r>
    </w:p>
    <w:p w14:paraId="29A0C3EE" w14:textId="638F543E" w:rsidR="00CE69F2" w:rsidRPr="00133700" w:rsidRDefault="00CE69F2" w:rsidP="00133700">
      <w:pPr>
        <w:spacing w:line="360" w:lineRule="auto"/>
        <w:jc w:val="both"/>
        <w:rPr>
          <w:rFonts w:ascii="Arial" w:eastAsia="Aptos" w:hAnsi="Arial" w:cs="Arial"/>
        </w:rPr>
      </w:pPr>
    </w:p>
    <w:p w14:paraId="049C3127" w14:textId="03AA2141" w:rsidR="001E6176" w:rsidRPr="00133700" w:rsidRDefault="001E6176" w:rsidP="00133700">
      <w:pPr>
        <w:spacing w:line="360" w:lineRule="auto"/>
        <w:jc w:val="both"/>
        <w:rPr>
          <w:rFonts w:ascii="Arial" w:eastAsia="Aptos" w:hAnsi="Arial" w:cs="Arial"/>
        </w:rPr>
      </w:pPr>
    </w:p>
    <w:p w14:paraId="0DEA0442" w14:textId="7158D102" w:rsidR="008434EF" w:rsidRPr="008434EF" w:rsidRDefault="008434EF" w:rsidP="00133700">
      <w:pPr>
        <w:spacing w:line="360" w:lineRule="auto"/>
        <w:jc w:val="both"/>
        <w:rPr>
          <w:rFonts w:ascii="Arial" w:eastAsia="Aptos" w:hAnsi="Arial" w:cs="Arial"/>
          <w:lang w:val="en-GB"/>
        </w:rPr>
      </w:pPr>
    </w:p>
    <w:p w14:paraId="7A9CA2C5" w14:textId="77777777" w:rsidR="008434EF" w:rsidRDefault="008434EF" w:rsidP="001E6176">
      <w:pPr>
        <w:rPr>
          <w:rFonts w:ascii="Aptos" w:eastAsia="Aptos" w:hAnsi="Aptos" w:cs="Aptos"/>
          <w:color w:val="000000" w:themeColor="text1"/>
          <w:sz w:val="44"/>
          <w:szCs w:val="44"/>
        </w:rPr>
      </w:pPr>
    </w:p>
    <w:p w14:paraId="7716574B" w14:textId="77777777" w:rsidR="001E6176" w:rsidRDefault="001E6176" w:rsidP="001E6176">
      <w:pPr>
        <w:rPr>
          <w:rFonts w:ascii="Aptos" w:eastAsia="Aptos" w:hAnsi="Aptos" w:cs="Aptos"/>
          <w:color w:val="000000" w:themeColor="text1"/>
        </w:rPr>
      </w:pPr>
    </w:p>
    <w:p w14:paraId="2F1FC5F1" w14:textId="77777777" w:rsidR="001E6176" w:rsidRDefault="001E6176" w:rsidP="001E6176">
      <w:pPr>
        <w:rPr>
          <w:rFonts w:ascii="Aptos" w:eastAsia="Aptos" w:hAnsi="Aptos" w:cs="Aptos"/>
          <w:color w:val="000000" w:themeColor="text1"/>
        </w:rPr>
      </w:pPr>
    </w:p>
    <w:p w14:paraId="70F98564" w14:textId="77777777" w:rsidR="001E6176" w:rsidRDefault="001E6176" w:rsidP="001E6176">
      <w:pPr>
        <w:rPr>
          <w:rFonts w:ascii="Aptos" w:eastAsia="Aptos" w:hAnsi="Aptos" w:cs="Aptos"/>
          <w:color w:val="000000" w:themeColor="text1"/>
        </w:rPr>
      </w:pPr>
    </w:p>
    <w:p w14:paraId="2F7F3B2D" w14:textId="77777777" w:rsidR="001E6176" w:rsidRDefault="001E6176" w:rsidP="001E6176">
      <w:pPr>
        <w:rPr>
          <w:rFonts w:ascii="Aptos" w:eastAsia="Aptos" w:hAnsi="Aptos" w:cs="Aptos"/>
          <w:color w:val="000000" w:themeColor="text1"/>
        </w:rPr>
      </w:pPr>
    </w:p>
    <w:p w14:paraId="3F0DEBEA" w14:textId="77777777" w:rsidR="001E6176" w:rsidRDefault="001E6176" w:rsidP="001E6176">
      <w:pPr>
        <w:rPr>
          <w:rFonts w:ascii="Aptos" w:eastAsia="Aptos" w:hAnsi="Aptos" w:cs="Aptos"/>
          <w:color w:val="000000" w:themeColor="text1"/>
        </w:rPr>
      </w:pPr>
    </w:p>
    <w:p w14:paraId="14203D30" w14:textId="77777777" w:rsidR="001E6176" w:rsidRDefault="001E6176" w:rsidP="001E6176">
      <w:pPr>
        <w:rPr>
          <w:rFonts w:ascii="Aptos" w:eastAsia="Aptos" w:hAnsi="Aptos" w:cs="Aptos"/>
          <w:color w:val="000000" w:themeColor="text1"/>
        </w:rPr>
      </w:pPr>
    </w:p>
    <w:p w14:paraId="33D8115C" w14:textId="77777777" w:rsidR="001E6176" w:rsidRDefault="001E6176" w:rsidP="001E6176">
      <w:pPr>
        <w:rPr>
          <w:rFonts w:ascii="Aptos" w:eastAsia="Aptos" w:hAnsi="Aptos" w:cs="Aptos"/>
          <w:color w:val="000000" w:themeColor="text1"/>
        </w:rPr>
      </w:pPr>
    </w:p>
    <w:p w14:paraId="031ED5BC" w14:textId="77777777" w:rsidR="001E6176" w:rsidRDefault="001E6176" w:rsidP="001E6176">
      <w:pPr>
        <w:rPr>
          <w:rFonts w:ascii="Aptos" w:eastAsia="Aptos" w:hAnsi="Aptos" w:cs="Aptos"/>
          <w:color w:val="000000" w:themeColor="text1"/>
        </w:rPr>
      </w:pPr>
    </w:p>
    <w:p w14:paraId="50FA4292" w14:textId="77777777" w:rsidR="001E6176" w:rsidRDefault="001E6176" w:rsidP="001E6176">
      <w:pPr>
        <w:rPr>
          <w:rFonts w:ascii="Aptos" w:eastAsia="Aptos" w:hAnsi="Aptos" w:cs="Aptos"/>
          <w:color w:val="000000" w:themeColor="text1"/>
        </w:rPr>
      </w:pPr>
    </w:p>
    <w:p w14:paraId="2BD8BA80" w14:textId="77777777" w:rsidR="001E6176" w:rsidRDefault="001E6176" w:rsidP="001E6176">
      <w:pPr>
        <w:rPr>
          <w:rFonts w:ascii="Aptos" w:eastAsia="Aptos" w:hAnsi="Aptos" w:cs="Aptos"/>
          <w:color w:val="000000" w:themeColor="text1"/>
        </w:rPr>
      </w:pPr>
    </w:p>
    <w:p w14:paraId="34779AB7" w14:textId="77777777" w:rsidR="001E6176" w:rsidRDefault="001E6176" w:rsidP="001E6176">
      <w:pPr>
        <w:rPr>
          <w:rFonts w:ascii="Aptos" w:eastAsia="Aptos" w:hAnsi="Aptos" w:cs="Aptos"/>
          <w:color w:val="000000" w:themeColor="text1"/>
        </w:rPr>
      </w:pPr>
    </w:p>
    <w:p w14:paraId="6B772CA1" w14:textId="77777777" w:rsidR="001E6176" w:rsidRDefault="001E6176" w:rsidP="001E6176">
      <w:pPr>
        <w:rPr>
          <w:rFonts w:ascii="Aptos" w:eastAsia="Aptos" w:hAnsi="Aptos" w:cs="Aptos"/>
          <w:color w:val="000000" w:themeColor="text1"/>
        </w:rPr>
      </w:pPr>
    </w:p>
    <w:p w14:paraId="55F807A2" w14:textId="77777777" w:rsidR="001E6176" w:rsidRDefault="001E6176" w:rsidP="001E6176">
      <w:pPr>
        <w:rPr>
          <w:rFonts w:ascii="Aptos" w:eastAsia="Aptos" w:hAnsi="Aptos" w:cs="Aptos"/>
          <w:color w:val="000000" w:themeColor="text1"/>
        </w:rPr>
      </w:pPr>
    </w:p>
    <w:p w14:paraId="72056FBE" w14:textId="067156FC" w:rsidR="008B1823" w:rsidRPr="004E16BB" w:rsidRDefault="008B1823" w:rsidP="004E16BB">
      <w:pPr>
        <w:spacing w:line="360" w:lineRule="auto"/>
        <w:jc w:val="both"/>
        <w:rPr>
          <w:rFonts w:ascii="Arial" w:hAnsi="Arial" w:cs="Arial"/>
          <w:b/>
          <w:bCs/>
          <w:sz w:val="28"/>
          <w:szCs w:val="28"/>
        </w:rPr>
      </w:pPr>
    </w:p>
    <w:sectPr w:rsidR="008B1823" w:rsidRPr="004E16BB" w:rsidSect="002F655A">
      <w:footerReference w:type="default" r:id="rId20"/>
      <w:type w:val="continuous"/>
      <w:pgSz w:w="11906" w:h="16838" w:code="9"/>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0D15FC" w14:textId="77777777" w:rsidR="00FB4F31" w:rsidRDefault="00FB4F31" w:rsidP="00E444F6">
      <w:pPr>
        <w:spacing w:after="0" w:line="240" w:lineRule="auto"/>
      </w:pPr>
      <w:r>
        <w:separator/>
      </w:r>
    </w:p>
  </w:endnote>
  <w:endnote w:type="continuationSeparator" w:id="0">
    <w:p w14:paraId="428BBE98" w14:textId="77777777" w:rsidR="00FB4F31" w:rsidRDefault="00FB4F31" w:rsidP="00E44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8449400"/>
      <w:docPartObj>
        <w:docPartGallery w:val="Page Numbers (Bottom of Page)"/>
        <w:docPartUnique/>
      </w:docPartObj>
    </w:sdtPr>
    <w:sdtEndPr>
      <w:rPr>
        <w:noProof/>
      </w:rPr>
    </w:sdtEndPr>
    <w:sdtContent>
      <w:p w14:paraId="22CC5DB8" w14:textId="77777777" w:rsidR="002A2751" w:rsidRDefault="002A2751">
        <w:pPr>
          <w:pStyle w:val="Footer"/>
          <w:jc w:val="center"/>
        </w:pPr>
      </w:p>
      <w:p w14:paraId="66B107AA" w14:textId="21F08288" w:rsidR="002A2751" w:rsidRDefault="002A27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D69183" w14:textId="77777777" w:rsidR="002A2751" w:rsidRDefault="002A27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E7E28A" w14:textId="77777777" w:rsidR="00FB4F31" w:rsidRDefault="00FB4F31" w:rsidP="00E444F6">
      <w:pPr>
        <w:spacing w:after="0" w:line="240" w:lineRule="auto"/>
      </w:pPr>
      <w:r>
        <w:separator/>
      </w:r>
    </w:p>
  </w:footnote>
  <w:footnote w:type="continuationSeparator" w:id="0">
    <w:p w14:paraId="10CD59B3" w14:textId="77777777" w:rsidR="00FB4F31" w:rsidRDefault="00FB4F31" w:rsidP="00E444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13DF2"/>
    <w:multiLevelType w:val="multilevel"/>
    <w:tmpl w:val="57082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564162"/>
    <w:multiLevelType w:val="hybridMultilevel"/>
    <w:tmpl w:val="FA9CDFD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67974BA"/>
    <w:multiLevelType w:val="multilevel"/>
    <w:tmpl w:val="86FCE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7F724C"/>
    <w:multiLevelType w:val="multilevel"/>
    <w:tmpl w:val="61322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AC4E78"/>
    <w:multiLevelType w:val="multilevel"/>
    <w:tmpl w:val="34EA6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0B3C75"/>
    <w:multiLevelType w:val="multilevel"/>
    <w:tmpl w:val="27FEC9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4C3315E"/>
    <w:multiLevelType w:val="hybridMultilevel"/>
    <w:tmpl w:val="2DEAD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616A78"/>
    <w:multiLevelType w:val="hybridMultilevel"/>
    <w:tmpl w:val="B73618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F692630"/>
    <w:multiLevelType w:val="hybridMultilevel"/>
    <w:tmpl w:val="688644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120066E"/>
    <w:multiLevelType w:val="hybridMultilevel"/>
    <w:tmpl w:val="8C26FB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1990FDE"/>
    <w:multiLevelType w:val="hybridMultilevel"/>
    <w:tmpl w:val="BB5EA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906B53"/>
    <w:multiLevelType w:val="multilevel"/>
    <w:tmpl w:val="2F2C0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AC6C6F"/>
    <w:multiLevelType w:val="multilevel"/>
    <w:tmpl w:val="7144C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F1067A"/>
    <w:multiLevelType w:val="hybridMultilevel"/>
    <w:tmpl w:val="8D7C4C26"/>
    <w:lvl w:ilvl="0" w:tplc="AD9E2808">
      <w:start w:val="1"/>
      <w:numFmt w:val="upp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C40401E"/>
    <w:multiLevelType w:val="multilevel"/>
    <w:tmpl w:val="E16ED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AD64DE"/>
    <w:multiLevelType w:val="multilevel"/>
    <w:tmpl w:val="D8EC6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F509EA"/>
    <w:multiLevelType w:val="hybridMultilevel"/>
    <w:tmpl w:val="5A0049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0BD7AA7"/>
    <w:multiLevelType w:val="hybridMultilevel"/>
    <w:tmpl w:val="51326ADE"/>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407362F"/>
    <w:multiLevelType w:val="hybridMultilevel"/>
    <w:tmpl w:val="7694AEDA"/>
    <w:lvl w:ilvl="0" w:tplc="90CC814E">
      <w:start w:val="3"/>
      <w:numFmt w:val="decimal"/>
      <w:lvlText w:val="%1."/>
      <w:lvlJc w:val="left"/>
      <w:pPr>
        <w:ind w:left="360" w:hanging="360"/>
      </w:pPr>
      <w:rPr>
        <w:rFonts w:hint="default"/>
        <w:b/>
        <w:sz w:val="28"/>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66C04C3"/>
    <w:multiLevelType w:val="hybridMultilevel"/>
    <w:tmpl w:val="9EF0C476"/>
    <w:lvl w:ilvl="0" w:tplc="6B7E410C">
      <w:start w:val="1"/>
      <w:numFmt w:val="bullet"/>
      <w:lvlText w:val="•"/>
      <w:lvlJc w:val="left"/>
      <w:pPr>
        <w:tabs>
          <w:tab w:val="num" w:pos="720"/>
        </w:tabs>
        <w:ind w:left="720" w:hanging="360"/>
      </w:pPr>
      <w:rPr>
        <w:rFonts w:ascii="Arial" w:hAnsi="Arial" w:hint="default"/>
      </w:rPr>
    </w:lvl>
    <w:lvl w:ilvl="1" w:tplc="EC9CD190" w:tentative="1">
      <w:start w:val="1"/>
      <w:numFmt w:val="bullet"/>
      <w:lvlText w:val="•"/>
      <w:lvlJc w:val="left"/>
      <w:pPr>
        <w:tabs>
          <w:tab w:val="num" w:pos="1440"/>
        </w:tabs>
        <w:ind w:left="1440" w:hanging="360"/>
      </w:pPr>
      <w:rPr>
        <w:rFonts w:ascii="Arial" w:hAnsi="Arial" w:hint="default"/>
      </w:rPr>
    </w:lvl>
    <w:lvl w:ilvl="2" w:tplc="087E3860" w:tentative="1">
      <w:start w:val="1"/>
      <w:numFmt w:val="bullet"/>
      <w:lvlText w:val="•"/>
      <w:lvlJc w:val="left"/>
      <w:pPr>
        <w:tabs>
          <w:tab w:val="num" w:pos="2160"/>
        </w:tabs>
        <w:ind w:left="2160" w:hanging="360"/>
      </w:pPr>
      <w:rPr>
        <w:rFonts w:ascii="Arial" w:hAnsi="Arial" w:hint="default"/>
      </w:rPr>
    </w:lvl>
    <w:lvl w:ilvl="3" w:tplc="3ACE8160" w:tentative="1">
      <w:start w:val="1"/>
      <w:numFmt w:val="bullet"/>
      <w:lvlText w:val="•"/>
      <w:lvlJc w:val="left"/>
      <w:pPr>
        <w:tabs>
          <w:tab w:val="num" w:pos="2880"/>
        </w:tabs>
        <w:ind w:left="2880" w:hanging="360"/>
      </w:pPr>
      <w:rPr>
        <w:rFonts w:ascii="Arial" w:hAnsi="Arial" w:hint="default"/>
      </w:rPr>
    </w:lvl>
    <w:lvl w:ilvl="4" w:tplc="A994FEF6" w:tentative="1">
      <w:start w:val="1"/>
      <w:numFmt w:val="bullet"/>
      <w:lvlText w:val="•"/>
      <w:lvlJc w:val="left"/>
      <w:pPr>
        <w:tabs>
          <w:tab w:val="num" w:pos="3600"/>
        </w:tabs>
        <w:ind w:left="3600" w:hanging="360"/>
      </w:pPr>
      <w:rPr>
        <w:rFonts w:ascii="Arial" w:hAnsi="Arial" w:hint="default"/>
      </w:rPr>
    </w:lvl>
    <w:lvl w:ilvl="5" w:tplc="DBA4A6C4" w:tentative="1">
      <w:start w:val="1"/>
      <w:numFmt w:val="bullet"/>
      <w:lvlText w:val="•"/>
      <w:lvlJc w:val="left"/>
      <w:pPr>
        <w:tabs>
          <w:tab w:val="num" w:pos="4320"/>
        </w:tabs>
        <w:ind w:left="4320" w:hanging="360"/>
      </w:pPr>
      <w:rPr>
        <w:rFonts w:ascii="Arial" w:hAnsi="Arial" w:hint="default"/>
      </w:rPr>
    </w:lvl>
    <w:lvl w:ilvl="6" w:tplc="5BF0A206" w:tentative="1">
      <w:start w:val="1"/>
      <w:numFmt w:val="bullet"/>
      <w:lvlText w:val="•"/>
      <w:lvlJc w:val="left"/>
      <w:pPr>
        <w:tabs>
          <w:tab w:val="num" w:pos="5040"/>
        </w:tabs>
        <w:ind w:left="5040" w:hanging="360"/>
      </w:pPr>
      <w:rPr>
        <w:rFonts w:ascii="Arial" w:hAnsi="Arial" w:hint="default"/>
      </w:rPr>
    </w:lvl>
    <w:lvl w:ilvl="7" w:tplc="67DCE768" w:tentative="1">
      <w:start w:val="1"/>
      <w:numFmt w:val="bullet"/>
      <w:lvlText w:val="•"/>
      <w:lvlJc w:val="left"/>
      <w:pPr>
        <w:tabs>
          <w:tab w:val="num" w:pos="5760"/>
        </w:tabs>
        <w:ind w:left="5760" w:hanging="360"/>
      </w:pPr>
      <w:rPr>
        <w:rFonts w:ascii="Arial" w:hAnsi="Arial" w:hint="default"/>
      </w:rPr>
    </w:lvl>
    <w:lvl w:ilvl="8" w:tplc="1CE28F6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83A3D1A"/>
    <w:multiLevelType w:val="hybridMultilevel"/>
    <w:tmpl w:val="AD4AA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8B41ACC"/>
    <w:multiLevelType w:val="hybridMultilevel"/>
    <w:tmpl w:val="918642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B4C0842"/>
    <w:multiLevelType w:val="hybridMultilevel"/>
    <w:tmpl w:val="0D0AA02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DA40679"/>
    <w:multiLevelType w:val="multilevel"/>
    <w:tmpl w:val="FAE26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670C4C"/>
    <w:multiLevelType w:val="multilevel"/>
    <w:tmpl w:val="E0CC8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38E6AEA"/>
    <w:multiLevelType w:val="multilevel"/>
    <w:tmpl w:val="E8CED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87B5D6B"/>
    <w:multiLevelType w:val="hybridMultilevel"/>
    <w:tmpl w:val="509244C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DD77003"/>
    <w:multiLevelType w:val="multilevel"/>
    <w:tmpl w:val="C9FAF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344991"/>
    <w:multiLevelType w:val="hybridMultilevel"/>
    <w:tmpl w:val="F7307E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0336E82"/>
    <w:multiLevelType w:val="multilevel"/>
    <w:tmpl w:val="60CCD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0A173FC"/>
    <w:multiLevelType w:val="hybridMultilevel"/>
    <w:tmpl w:val="DAA21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3EC4362"/>
    <w:multiLevelType w:val="multilevel"/>
    <w:tmpl w:val="95D8E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58C308D"/>
    <w:multiLevelType w:val="multilevel"/>
    <w:tmpl w:val="FA04249C"/>
    <w:styleLink w:val="CurrentList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3" w15:restartNumberingAfterBreak="0">
    <w:nsid w:val="55EF6838"/>
    <w:multiLevelType w:val="multilevel"/>
    <w:tmpl w:val="0B7E4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7B5755B"/>
    <w:multiLevelType w:val="multilevel"/>
    <w:tmpl w:val="C8C83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9E73414"/>
    <w:multiLevelType w:val="multilevel"/>
    <w:tmpl w:val="4EA20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A9D0778"/>
    <w:multiLevelType w:val="hybridMultilevel"/>
    <w:tmpl w:val="8C2CE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0CA7BB2"/>
    <w:multiLevelType w:val="multilevel"/>
    <w:tmpl w:val="673A8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26D42FF"/>
    <w:multiLevelType w:val="hybridMultilevel"/>
    <w:tmpl w:val="E6CA5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4431CD1"/>
    <w:multiLevelType w:val="hybridMultilevel"/>
    <w:tmpl w:val="67C8BE3A"/>
    <w:lvl w:ilvl="0" w:tplc="34E0F2B6">
      <w:start w:val="1"/>
      <w:numFmt w:val="bullet"/>
      <w:lvlText w:val="•"/>
      <w:lvlJc w:val="left"/>
      <w:pPr>
        <w:tabs>
          <w:tab w:val="num" w:pos="720"/>
        </w:tabs>
        <w:ind w:left="720" w:hanging="360"/>
      </w:pPr>
      <w:rPr>
        <w:rFonts w:ascii="Arial" w:hAnsi="Arial" w:hint="default"/>
      </w:rPr>
    </w:lvl>
    <w:lvl w:ilvl="1" w:tplc="F23EDAD2" w:tentative="1">
      <w:start w:val="1"/>
      <w:numFmt w:val="bullet"/>
      <w:lvlText w:val="•"/>
      <w:lvlJc w:val="left"/>
      <w:pPr>
        <w:tabs>
          <w:tab w:val="num" w:pos="1440"/>
        </w:tabs>
        <w:ind w:left="1440" w:hanging="360"/>
      </w:pPr>
      <w:rPr>
        <w:rFonts w:ascii="Arial" w:hAnsi="Arial" w:hint="default"/>
      </w:rPr>
    </w:lvl>
    <w:lvl w:ilvl="2" w:tplc="6C683D2C" w:tentative="1">
      <w:start w:val="1"/>
      <w:numFmt w:val="bullet"/>
      <w:lvlText w:val="•"/>
      <w:lvlJc w:val="left"/>
      <w:pPr>
        <w:tabs>
          <w:tab w:val="num" w:pos="2160"/>
        </w:tabs>
        <w:ind w:left="2160" w:hanging="360"/>
      </w:pPr>
      <w:rPr>
        <w:rFonts w:ascii="Arial" w:hAnsi="Arial" w:hint="default"/>
      </w:rPr>
    </w:lvl>
    <w:lvl w:ilvl="3" w:tplc="3A505EFA" w:tentative="1">
      <w:start w:val="1"/>
      <w:numFmt w:val="bullet"/>
      <w:lvlText w:val="•"/>
      <w:lvlJc w:val="left"/>
      <w:pPr>
        <w:tabs>
          <w:tab w:val="num" w:pos="2880"/>
        </w:tabs>
        <w:ind w:left="2880" w:hanging="360"/>
      </w:pPr>
      <w:rPr>
        <w:rFonts w:ascii="Arial" w:hAnsi="Arial" w:hint="default"/>
      </w:rPr>
    </w:lvl>
    <w:lvl w:ilvl="4" w:tplc="09F68D1A" w:tentative="1">
      <w:start w:val="1"/>
      <w:numFmt w:val="bullet"/>
      <w:lvlText w:val="•"/>
      <w:lvlJc w:val="left"/>
      <w:pPr>
        <w:tabs>
          <w:tab w:val="num" w:pos="3600"/>
        </w:tabs>
        <w:ind w:left="3600" w:hanging="360"/>
      </w:pPr>
      <w:rPr>
        <w:rFonts w:ascii="Arial" w:hAnsi="Arial" w:hint="default"/>
      </w:rPr>
    </w:lvl>
    <w:lvl w:ilvl="5" w:tplc="C13C94F8" w:tentative="1">
      <w:start w:val="1"/>
      <w:numFmt w:val="bullet"/>
      <w:lvlText w:val="•"/>
      <w:lvlJc w:val="left"/>
      <w:pPr>
        <w:tabs>
          <w:tab w:val="num" w:pos="4320"/>
        </w:tabs>
        <w:ind w:left="4320" w:hanging="360"/>
      </w:pPr>
      <w:rPr>
        <w:rFonts w:ascii="Arial" w:hAnsi="Arial" w:hint="default"/>
      </w:rPr>
    </w:lvl>
    <w:lvl w:ilvl="6" w:tplc="9056BC6A" w:tentative="1">
      <w:start w:val="1"/>
      <w:numFmt w:val="bullet"/>
      <w:lvlText w:val="•"/>
      <w:lvlJc w:val="left"/>
      <w:pPr>
        <w:tabs>
          <w:tab w:val="num" w:pos="5040"/>
        </w:tabs>
        <w:ind w:left="5040" w:hanging="360"/>
      </w:pPr>
      <w:rPr>
        <w:rFonts w:ascii="Arial" w:hAnsi="Arial" w:hint="default"/>
      </w:rPr>
    </w:lvl>
    <w:lvl w:ilvl="7" w:tplc="E290591E" w:tentative="1">
      <w:start w:val="1"/>
      <w:numFmt w:val="bullet"/>
      <w:lvlText w:val="•"/>
      <w:lvlJc w:val="left"/>
      <w:pPr>
        <w:tabs>
          <w:tab w:val="num" w:pos="5760"/>
        </w:tabs>
        <w:ind w:left="5760" w:hanging="360"/>
      </w:pPr>
      <w:rPr>
        <w:rFonts w:ascii="Arial" w:hAnsi="Arial" w:hint="default"/>
      </w:rPr>
    </w:lvl>
    <w:lvl w:ilvl="8" w:tplc="261454F2"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6F8054F3"/>
    <w:multiLevelType w:val="hybridMultilevel"/>
    <w:tmpl w:val="68CA9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6F92083A"/>
    <w:multiLevelType w:val="hybridMultilevel"/>
    <w:tmpl w:val="7242D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2D102B2"/>
    <w:multiLevelType w:val="hybridMultilevel"/>
    <w:tmpl w:val="3C1EC3F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3026774"/>
    <w:multiLevelType w:val="multilevel"/>
    <w:tmpl w:val="1B6A0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51323FD"/>
    <w:multiLevelType w:val="multilevel"/>
    <w:tmpl w:val="B6F20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54F30DC"/>
    <w:multiLevelType w:val="hybridMultilevel"/>
    <w:tmpl w:val="6756E0D6"/>
    <w:lvl w:ilvl="0" w:tplc="4992C54C">
      <w:start w:val="1"/>
      <w:numFmt w:val="decimal"/>
      <w:lvlText w:val="%1."/>
      <w:lvlJc w:val="left"/>
      <w:pPr>
        <w:ind w:left="360" w:hanging="360"/>
      </w:pPr>
      <w:rPr>
        <w:rFonts w:hint="default"/>
        <w:b/>
      </w:rPr>
    </w:lvl>
    <w:lvl w:ilvl="1" w:tplc="04090019" w:tentative="1">
      <w:start w:val="1"/>
      <w:numFmt w:val="lowerLetter"/>
      <w:lvlText w:val="%2."/>
      <w:lvlJc w:val="left"/>
      <w:pPr>
        <w:ind w:left="1152" w:hanging="360"/>
      </w:pPr>
    </w:lvl>
    <w:lvl w:ilvl="2" w:tplc="0409001B" w:tentative="1">
      <w:start w:val="1"/>
      <w:numFmt w:val="lowerRoman"/>
      <w:lvlText w:val="%3."/>
      <w:lvlJc w:val="right"/>
      <w:pPr>
        <w:ind w:left="1872" w:hanging="180"/>
      </w:pPr>
    </w:lvl>
    <w:lvl w:ilvl="3" w:tplc="0409000F" w:tentative="1">
      <w:start w:val="1"/>
      <w:numFmt w:val="decimal"/>
      <w:lvlText w:val="%4."/>
      <w:lvlJc w:val="left"/>
      <w:pPr>
        <w:ind w:left="2592" w:hanging="360"/>
      </w:pPr>
    </w:lvl>
    <w:lvl w:ilvl="4" w:tplc="04090019" w:tentative="1">
      <w:start w:val="1"/>
      <w:numFmt w:val="lowerLetter"/>
      <w:lvlText w:val="%5."/>
      <w:lvlJc w:val="left"/>
      <w:pPr>
        <w:ind w:left="3312" w:hanging="360"/>
      </w:pPr>
    </w:lvl>
    <w:lvl w:ilvl="5" w:tplc="0409001B" w:tentative="1">
      <w:start w:val="1"/>
      <w:numFmt w:val="lowerRoman"/>
      <w:lvlText w:val="%6."/>
      <w:lvlJc w:val="right"/>
      <w:pPr>
        <w:ind w:left="4032" w:hanging="180"/>
      </w:pPr>
    </w:lvl>
    <w:lvl w:ilvl="6" w:tplc="0409000F" w:tentative="1">
      <w:start w:val="1"/>
      <w:numFmt w:val="decimal"/>
      <w:lvlText w:val="%7."/>
      <w:lvlJc w:val="left"/>
      <w:pPr>
        <w:ind w:left="4752" w:hanging="360"/>
      </w:pPr>
    </w:lvl>
    <w:lvl w:ilvl="7" w:tplc="04090019" w:tentative="1">
      <w:start w:val="1"/>
      <w:numFmt w:val="lowerLetter"/>
      <w:lvlText w:val="%8."/>
      <w:lvlJc w:val="left"/>
      <w:pPr>
        <w:ind w:left="5472" w:hanging="360"/>
      </w:pPr>
    </w:lvl>
    <w:lvl w:ilvl="8" w:tplc="0409001B" w:tentative="1">
      <w:start w:val="1"/>
      <w:numFmt w:val="lowerRoman"/>
      <w:lvlText w:val="%9."/>
      <w:lvlJc w:val="right"/>
      <w:pPr>
        <w:ind w:left="6192" w:hanging="180"/>
      </w:pPr>
    </w:lvl>
  </w:abstractNum>
  <w:abstractNum w:abstractNumId="46" w15:restartNumberingAfterBreak="0">
    <w:nsid w:val="76821A6C"/>
    <w:multiLevelType w:val="multilevel"/>
    <w:tmpl w:val="B8E82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6B427E1"/>
    <w:multiLevelType w:val="hybridMultilevel"/>
    <w:tmpl w:val="40008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8BA3CB7"/>
    <w:multiLevelType w:val="hybridMultilevel"/>
    <w:tmpl w:val="EC1EB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7DDF3286"/>
    <w:multiLevelType w:val="multilevel"/>
    <w:tmpl w:val="1B66A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6124391">
    <w:abstractNumId w:val="16"/>
  </w:num>
  <w:num w:numId="2" w16cid:durableId="1874272292">
    <w:abstractNumId w:val="17"/>
  </w:num>
  <w:num w:numId="3" w16cid:durableId="1438259800">
    <w:abstractNumId w:val="0"/>
  </w:num>
  <w:num w:numId="4" w16cid:durableId="1325550751">
    <w:abstractNumId w:val="3"/>
  </w:num>
  <w:num w:numId="5" w16cid:durableId="210505505">
    <w:abstractNumId w:val="24"/>
  </w:num>
  <w:num w:numId="6" w16cid:durableId="79330795">
    <w:abstractNumId w:val="2"/>
  </w:num>
  <w:num w:numId="7" w16cid:durableId="826744057">
    <w:abstractNumId w:val="20"/>
  </w:num>
  <w:num w:numId="8" w16cid:durableId="598410110">
    <w:abstractNumId w:val="45"/>
  </w:num>
  <w:num w:numId="9" w16cid:durableId="1260917882">
    <w:abstractNumId w:val="32"/>
  </w:num>
  <w:num w:numId="10" w16cid:durableId="23336598">
    <w:abstractNumId w:val="18"/>
  </w:num>
  <w:num w:numId="11" w16cid:durableId="137384206">
    <w:abstractNumId w:val="26"/>
  </w:num>
  <w:num w:numId="12" w16cid:durableId="356272163">
    <w:abstractNumId w:val="29"/>
  </w:num>
  <w:num w:numId="13" w16cid:durableId="1688487384">
    <w:abstractNumId w:val="21"/>
  </w:num>
  <w:num w:numId="14" w16cid:durableId="975178635">
    <w:abstractNumId w:val="48"/>
  </w:num>
  <w:num w:numId="15" w16cid:durableId="1527864947">
    <w:abstractNumId w:val="9"/>
  </w:num>
  <w:num w:numId="16" w16cid:durableId="1132670713">
    <w:abstractNumId w:val="28"/>
  </w:num>
  <w:num w:numId="17" w16cid:durableId="943534632">
    <w:abstractNumId w:val="43"/>
  </w:num>
  <w:num w:numId="18" w16cid:durableId="919678227">
    <w:abstractNumId w:val="40"/>
  </w:num>
  <w:num w:numId="19" w16cid:durableId="1522354558">
    <w:abstractNumId w:val="13"/>
  </w:num>
  <w:num w:numId="20" w16cid:durableId="219680645">
    <w:abstractNumId w:val="1"/>
  </w:num>
  <w:num w:numId="21" w16cid:durableId="28651877">
    <w:abstractNumId w:val="8"/>
  </w:num>
  <w:num w:numId="22" w16cid:durableId="509105547">
    <w:abstractNumId w:val="42"/>
  </w:num>
  <w:num w:numId="23" w16cid:durableId="864976241">
    <w:abstractNumId w:val="22"/>
  </w:num>
  <w:num w:numId="24" w16cid:durableId="1561134992">
    <w:abstractNumId w:val="30"/>
  </w:num>
  <w:num w:numId="25" w16cid:durableId="54550057">
    <w:abstractNumId w:val="34"/>
  </w:num>
  <w:num w:numId="26" w16cid:durableId="1045250576">
    <w:abstractNumId w:val="49"/>
  </w:num>
  <w:num w:numId="27" w16cid:durableId="1319965376">
    <w:abstractNumId w:val="23"/>
  </w:num>
  <w:num w:numId="28" w16cid:durableId="127672210">
    <w:abstractNumId w:val="46"/>
  </w:num>
  <w:num w:numId="29" w16cid:durableId="659388805">
    <w:abstractNumId w:val="39"/>
  </w:num>
  <w:num w:numId="30" w16cid:durableId="949118505">
    <w:abstractNumId w:val="19"/>
  </w:num>
  <w:num w:numId="31" w16cid:durableId="377436465">
    <w:abstractNumId w:val="7"/>
  </w:num>
  <w:num w:numId="32" w16cid:durableId="204681153">
    <w:abstractNumId w:val="44"/>
  </w:num>
  <w:num w:numId="33" w16cid:durableId="847716301">
    <w:abstractNumId w:val="14"/>
  </w:num>
  <w:num w:numId="34" w16cid:durableId="379405895">
    <w:abstractNumId w:val="11"/>
  </w:num>
  <w:num w:numId="35" w16cid:durableId="1168710969">
    <w:abstractNumId w:val="25"/>
  </w:num>
  <w:num w:numId="36" w16cid:durableId="576480959">
    <w:abstractNumId w:val="33"/>
  </w:num>
  <w:num w:numId="37" w16cid:durableId="1694115088">
    <w:abstractNumId w:val="4"/>
  </w:num>
  <w:num w:numId="38" w16cid:durableId="51734745">
    <w:abstractNumId w:val="10"/>
  </w:num>
  <w:num w:numId="39" w16cid:durableId="271598622">
    <w:abstractNumId w:val="38"/>
  </w:num>
  <w:num w:numId="40" w16cid:durableId="578561398">
    <w:abstractNumId w:val="36"/>
  </w:num>
  <w:num w:numId="41" w16cid:durableId="935939503">
    <w:abstractNumId w:val="47"/>
  </w:num>
  <w:num w:numId="42" w16cid:durableId="973945416">
    <w:abstractNumId w:val="37"/>
  </w:num>
  <w:num w:numId="43" w16cid:durableId="1355303839">
    <w:abstractNumId w:val="12"/>
  </w:num>
  <w:num w:numId="44" w16cid:durableId="2011062443">
    <w:abstractNumId w:val="31"/>
  </w:num>
  <w:num w:numId="45" w16cid:durableId="1501312382">
    <w:abstractNumId w:val="5"/>
  </w:num>
  <w:num w:numId="46" w16cid:durableId="1260455100">
    <w:abstractNumId w:val="35"/>
  </w:num>
  <w:num w:numId="47" w16cid:durableId="1634866204">
    <w:abstractNumId w:val="27"/>
  </w:num>
  <w:num w:numId="48" w16cid:durableId="1876842187">
    <w:abstractNumId w:val="15"/>
  </w:num>
  <w:num w:numId="49" w16cid:durableId="970940888">
    <w:abstractNumId w:val="41"/>
  </w:num>
  <w:num w:numId="50" w16cid:durableId="952830936">
    <w:abstractNumId w:val="6"/>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1BB"/>
    <w:rsid w:val="0000157B"/>
    <w:rsid w:val="0000169C"/>
    <w:rsid w:val="00004A9A"/>
    <w:rsid w:val="00005BE5"/>
    <w:rsid w:val="000061F3"/>
    <w:rsid w:val="000079A4"/>
    <w:rsid w:val="00012437"/>
    <w:rsid w:val="000129FD"/>
    <w:rsid w:val="00013F0D"/>
    <w:rsid w:val="000142CF"/>
    <w:rsid w:val="000167B9"/>
    <w:rsid w:val="000176D1"/>
    <w:rsid w:val="00017738"/>
    <w:rsid w:val="00017763"/>
    <w:rsid w:val="000209B2"/>
    <w:rsid w:val="00021911"/>
    <w:rsid w:val="00024710"/>
    <w:rsid w:val="00025A50"/>
    <w:rsid w:val="000264E7"/>
    <w:rsid w:val="00027260"/>
    <w:rsid w:val="00031F3C"/>
    <w:rsid w:val="00032828"/>
    <w:rsid w:val="000331D8"/>
    <w:rsid w:val="00033F62"/>
    <w:rsid w:val="00035146"/>
    <w:rsid w:val="00036037"/>
    <w:rsid w:val="000379BA"/>
    <w:rsid w:val="00037AD6"/>
    <w:rsid w:val="00037EAF"/>
    <w:rsid w:val="000411D9"/>
    <w:rsid w:val="000413BC"/>
    <w:rsid w:val="000458BB"/>
    <w:rsid w:val="00045B3E"/>
    <w:rsid w:val="00045F9E"/>
    <w:rsid w:val="00047E8F"/>
    <w:rsid w:val="000501F8"/>
    <w:rsid w:val="0005029F"/>
    <w:rsid w:val="000503C5"/>
    <w:rsid w:val="00050BCE"/>
    <w:rsid w:val="00051E63"/>
    <w:rsid w:val="000528A3"/>
    <w:rsid w:val="00052FC6"/>
    <w:rsid w:val="0005482C"/>
    <w:rsid w:val="00055DBF"/>
    <w:rsid w:val="000577E0"/>
    <w:rsid w:val="00061188"/>
    <w:rsid w:val="00065486"/>
    <w:rsid w:val="00067889"/>
    <w:rsid w:val="00072903"/>
    <w:rsid w:val="0007374E"/>
    <w:rsid w:val="00076154"/>
    <w:rsid w:val="00076453"/>
    <w:rsid w:val="00076F31"/>
    <w:rsid w:val="000771A8"/>
    <w:rsid w:val="000772D9"/>
    <w:rsid w:val="0007758F"/>
    <w:rsid w:val="0008018E"/>
    <w:rsid w:val="00080CDA"/>
    <w:rsid w:val="0008232D"/>
    <w:rsid w:val="00082648"/>
    <w:rsid w:val="00084087"/>
    <w:rsid w:val="00084E19"/>
    <w:rsid w:val="000905DB"/>
    <w:rsid w:val="00090824"/>
    <w:rsid w:val="00091193"/>
    <w:rsid w:val="0009130E"/>
    <w:rsid w:val="00091A1B"/>
    <w:rsid w:val="000931EA"/>
    <w:rsid w:val="0009354A"/>
    <w:rsid w:val="00095355"/>
    <w:rsid w:val="00097D92"/>
    <w:rsid w:val="000A1730"/>
    <w:rsid w:val="000A2795"/>
    <w:rsid w:val="000A2ED4"/>
    <w:rsid w:val="000A36CA"/>
    <w:rsid w:val="000A45C7"/>
    <w:rsid w:val="000A5AFA"/>
    <w:rsid w:val="000A6DFC"/>
    <w:rsid w:val="000B1C99"/>
    <w:rsid w:val="000B1D89"/>
    <w:rsid w:val="000B2423"/>
    <w:rsid w:val="000B339D"/>
    <w:rsid w:val="000B57EA"/>
    <w:rsid w:val="000B5A3A"/>
    <w:rsid w:val="000B5D04"/>
    <w:rsid w:val="000B7AB3"/>
    <w:rsid w:val="000C0363"/>
    <w:rsid w:val="000C0636"/>
    <w:rsid w:val="000C0E19"/>
    <w:rsid w:val="000C10C4"/>
    <w:rsid w:val="000C24B3"/>
    <w:rsid w:val="000C2FE8"/>
    <w:rsid w:val="000C39ED"/>
    <w:rsid w:val="000C4585"/>
    <w:rsid w:val="000C46F0"/>
    <w:rsid w:val="000C4D3F"/>
    <w:rsid w:val="000C5DC2"/>
    <w:rsid w:val="000C68B4"/>
    <w:rsid w:val="000C731D"/>
    <w:rsid w:val="000D0CB3"/>
    <w:rsid w:val="000D2024"/>
    <w:rsid w:val="000D2E5F"/>
    <w:rsid w:val="000D375B"/>
    <w:rsid w:val="000D61DE"/>
    <w:rsid w:val="000D6EF7"/>
    <w:rsid w:val="000D6F0B"/>
    <w:rsid w:val="000D7D8C"/>
    <w:rsid w:val="000E02FF"/>
    <w:rsid w:val="000E11AE"/>
    <w:rsid w:val="000E13BB"/>
    <w:rsid w:val="000E1598"/>
    <w:rsid w:val="000E1FB9"/>
    <w:rsid w:val="000E5820"/>
    <w:rsid w:val="000E74C7"/>
    <w:rsid w:val="000F01E9"/>
    <w:rsid w:val="000F1357"/>
    <w:rsid w:val="000F5000"/>
    <w:rsid w:val="000F6CF2"/>
    <w:rsid w:val="0010095D"/>
    <w:rsid w:val="00100AF8"/>
    <w:rsid w:val="001012B6"/>
    <w:rsid w:val="00103758"/>
    <w:rsid w:val="00103BE0"/>
    <w:rsid w:val="00105706"/>
    <w:rsid w:val="00106EB1"/>
    <w:rsid w:val="00110FB5"/>
    <w:rsid w:val="00110FDE"/>
    <w:rsid w:val="00111E0D"/>
    <w:rsid w:val="001124B8"/>
    <w:rsid w:val="001130D9"/>
    <w:rsid w:val="001154E4"/>
    <w:rsid w:val="00116B7E"/>
    <w:rsid w:val="0011761D"/>
    <w:rsid w:val="00117CD2"/>
    <w:rsid w:val="00117EFA"/>
    <w:rsid w:val="00120353"/>
    <w:rsid w:val="00121F6E"/>
    <w:rsid w:val="00122F49"/>
    <w:rsid w:val="0012413B"/>
    <w:rsid w:val="00125414"/>
    <w:rsid w:val="00127AA3"/>
    <w:rsid w:val="001301D2"/>
    <w:rsid w:val="00131460"/>
    <w:rsid w:val="0013211F"/>
    <w:rsid w:val="00133700"/>
    <w:rsid w:val="00136782"/>
    <w:rsid w:val="00137B5A"/>
    <w:rsid w:val="00137B78"/>
    <w:rsid w:val="00137DBB"/>
    <w:rsid w:val="001424C0"/>
    <w:rsid w:val="0014362B"/>
    <w:rsid w:val="00145B9F"/>
    <w:rsid w:val="00146C6F"/>
    <w:rsid w:val="00147EE8"/>
    <w:rsid w:val="00150987"/>
    <w:rsid w:val="00152135"/>
    <w:rsid w:val="00153169"/>
    <w:rsid w:val="00153F2F"/>
    <w:rsid w:val="00154320"/>
    <w:rsid w:val="00155BE3"/>
    <w:rsid w:val="0016002A"/>
    <w:rsid w:val="0016091E"/>
    <w:rsid w:val="001617B5"/>
    <w:rsid w:val="00161B19"/>
    <w:rsid w:val="00162BD5"/>
    <w:rsid w:val="001635E2"/>
    <w:rsid w:val="001635E3"/>
    <w:rsid w:val="00164F94"/>
    <w:rsid w:val="00165F1B"/>
    <w:rsid w:val="00166011"/>
    <w:rsid w:val="00171C6F"/>
    <w:rsid w:val="0017272C"/>
    <w:rsid w:val="0017466F"/>
    <w:rsid w:val="001747EB"/>
    <w:rsid w:val="001761FC"/>
    <w:rsid w:val="00176DD7"/>
    <w:rsid w:val="00177251"/>
    <w:rsid w:val="00177C30"/>
    <w:rsid w:val="00177F45"/>
    <w:rsid w:val="00183278"/>
    <w:rsid w:val="00184D50"/>
    <w:rsid w:val="00186F5B"/>
    <w:rsid w:val="00192382"/>
    <w:rsid w:val="0019468E"/>
    <w:rsid w:val="00194EBE"/>
    <w:rsid w:val="00195161"/>
    <w:rsid w:val="00196901"/>
    <w:rsid w:val="001A0890"/>
    <w:rsid w:val="001A5A67"/>
    <w:rsid w:val="001A5AE3"/>
    <w:rsid w:val="001A77A1"/>
    <w:rsid w:val="001A7D90"/>
    <w:rsid w:val="001A7ECB"/>
    <w:rsid w:val="001B16CA"/>
    <w:rsid w:val="001B181C"/>
    <w:rsid w:val="001B2D47"/>
    <w:rsid w:val="001B54CE"/>
    <w:rsid w:val="001B7297"/>
    <w:rsid w:val="001B7DC7"/>
    <w:rsid w:val="001C058A"/>
    <w:rsid w:val="001C0BB9"/>
    <w:rsid w:val="001C2188"/>
    <w:rsid w:val="001C4100"/>
    <w:rsid w:val="001C41A8"/>
    <w:rsid w:val="001C4764"/>
    <w:rsid w:val="001C72F4"/>
    <w:rsid w:val="001D07BB"/>
    <w:rsid w:val="001D1572"/>
    <w:rsid w:val="001D181F"/>
    <w:rsid w:val="001D2B00"/>
    <w:rsid w:val="001D2EB0"/>
    <w:rsid w:val="001D3C93"/>
    <w:rsid w:val="001D43DA"/>
    <w:rsid w:val="001D527F"/>
    <w:rsid w:val="001D6E81"/>
    <w:rsid w:val="001E0C8F"/>
    <w:rsid w:val="001E1709"/>
    <w:rsid w:val="001E2903"/>
    <w:rsid w:val="001E46CE"/>
    <w:rsid w:val="001E6176"/>
    <w:rsid w:val="001E67FC"/>
    <w:rsid w:val="001E6D03"/>
    <w:rsid w:val="001E7E63"/>
    <w:rsid w:val="001F1148"/>
    <w:rsid w:val="001F15D2"/>
    <w:rsid w:val="001F2996"/>
    <w:rsid w:val="001F3433"/>
    <w:rsid w:val="001F39B2"/>
    <w:rsid w:val="001F4749"/>
    <w:rsid w:val="001F48ED"/>
    <w:rsid w:val="001F6AA0"/>
    <w:rsid w:val="001F7322"/>
    <w:rsid w:val="001F7A8E"/>
    <w:rsid w:val="00200F5D"/>
    <w:rsid w:val="00201BAB"/>
    <w:rsid w:val="00201F81"/>
    <w:rsid w:val="002022D5"/>
    <w:rsid w:val="0020302A"/>
    <w:rsid w:val="002031B8"/>
    <w:rsid w:val="00204945"/>
    <w:rsid w:val="002049FA"/>
    <w:rsid w:val="00206123"/>
    <w:rsid w:val="002072D9"/>
    <w:rsid w:val="00212641"/>
    <w:rsid w:val="00212FF2"/>
    <w:rsid w:val="002130A8"/>
    <w:rsid w:val="002147A2"/>
    <w:rsid w:val="00217831"/>
    <w:rsid w:val="00217D74"/>
    <w:rsid w:val="002204EE"/>
    <w:rsid w:val="002230C9"/>
    <w:rsid w:val="00225287"/>
    <w:rsid w:val="002257AF"/>
    <w:rsid w:val="00225B0B"/>
    <w:rsid w:val="002301C1"/>
    <w:rsid w:val="00230250"/>
    <w:rsid w:val="00231398"/>
    <w:rsid w:val="002316CB"/>
    <w:rsid w:val="002322F1"/>
    <w:rsid w:val="00233B8B"/>
    <w:rsid w:val="002402EB"/>
    <w:rsid w:val="00240F92"/>
    <w:rsid w:val="002428C4"/>
    <w:rsid w:val="002438FC"/>
    <w:rsid w:val="00243904"/>
    <w:rsid w:val="00243CA9"/>
    <w:rsid w:val="002456E8"/>
    <w:rsid w:val="00246D8F"/>
    <w:rsid w:val="00246F74"/>
    <w:rsid w:val="00247107"/>
    <w:rsid w:val="00250388"/>
    <w:rsid w:val="0025068C"/>
    <w:rsid w:val="00254136"/>
    <w:rsid w:val="00254728"/>
    <w:rsid w:val="0025604B"/>
    <w:rsid w:val="002565D5"/>
    <w:rsid w:val="0026330A"/>
    <w:rsid w:val="002636FA"/>
    <w:rsid w:val="002646B0"/>
    <w:rsid w:val="00270EEA"/>
    <w:rsid w:val="0027215E"/>
    <w:rsid w:val="002726B9"/>
    <w:rsid w:val="002732C0"/>
    <w:rsid w:val="002743C9"/>
    <w:rsid w:val="002755D8"/>
    <w:rsid w:val="00275E4D"/>
    <w:rsid w:val="00275EC2"/>
    <w:rsid w:val="0028367C"/>
    <w:rsid w:val="00283D27"/>
    <w:rsid w:val="00283D49"/>
    <w:rsid w:val="00283D94"/>
    <w:rsid w:val="00283E24"/>
    <w:rsid w:val="0028457B"/>
    <w:rsid w:val="00285F4C"/>
    <w:rsid w:val="002864E4"/>
    <w:rsid w:val="00293A8F"/>
    <w:rsid w:val="00295451"/>
    <w:rsid w:val="00295A13"/>
    <w:rsid w:val="00295B39"/>
    <w:rsid w:val="00296767"/>
    <w:rsid w:val="00297558"/>
    <w:rsid w:val="00297BB0"/>
    <w:rsid w:val="00297EDF"/>
    <w:rsid w:val="002A02A5"/>
    <w:rsid w:val="002A0432"/>
    <w:rsid w:val="002A0C1D"/>
    <w:rsid w:val="002A1056"/>
    <w:rsid w:val="002A1CC6"/>
    <w:rsid w:val="002A1F3E"/>
    <w:rsid w:val="002A2751"/>
    <w:rsid w:val="002A3B72"/>
    <w:rsid w:val="002A48DA"/>
    <w:rsid w:val="002A4C1C"/>
    <w:rsid w:val="002A7C5B"/>
    <w:rsid w:val="002B2722"/>
    <w:rsid w:val="002B2C79"/>
    <w:rsid w:val="002B5F5F"/>
    <w:rsid w:val="002B647A"/>
    <w:rsid w:val="002B659C"/>
    <w:rsid w:val="002B6FA0"/>
    <w:rsid w:val="002C1557"/>
    <w:rsid w:val="002C2097"/>
    <w:rsid w:val="002C4C5E"/>
    <w:rsid w:val="002C5160"/>
    <w:rsid w:val="002C6474"/>
    <w:rsid w:val="002C6A3D"/>
    <w:rsid w:val="002C6C93"/>
    <w:rsid w:val="002D02BA"/>
    <w:rsid w:val="002D19AE"/>
    <w:rsid w:val="002D21BC"/>
    <w:rsid w:val="002D4EF8"/>
    <w:rsid w:val="002D5BAE"/>
    <w:rsid w:val="002D650C"/>
    <w:rsid w:val="002E158F"/>
    <w:rsid w:val="002E23CA"/>
    <w:rsid w:val="002E2CD0"/>
    <w:rsid w:val="002E4715"/>
    <w:rsid w:val="002E4AB4"/>
    <w:rsid w:val="002E5C0F"/>
    <w:rsid w:val="002E6BD7"/>
    <w:rsid w:val="002F146D"/>
    <w:rsid w:val="002F1825"/>
    <w:rsid w:val="002F2654"/>
    <w:rsid w:val="002F4002"/>
    <w:rsid w:val="002F4C48"/>
    <w:rsid w:val="002F5F51"/>
    <w:rsid w:val="002F655A"/>
    <w:rsid w:val="002F6BCF"/>
    <w:rsid w:val="00303559"/>
    <w:rsid w:val="003070BE"/>
    <w:rsid w:val="00311F0C"/>
    <w:rsid w:val="00313770"/>
    <w:rsid w:val="00313CB8"/>
    <w:rsid w:val="00320459"/>
    <w:rsid w:val="00320504"/>
    <w:rsid w:val="00321F24"/>
    <w:rsid w:val="003238CA"/>
    <w:rsid w:val="00323989"/>
    <w:rsid w:val="00323AAF"/>
    <w:rsid w:val="00323C3A"/>
    <w:rsid w:val="00323EEA"/>
    <w:rsid w:val="003261BB"/>
    <w:rsid w:val="0032627C"/>
    <w:rsid w:val="00327A10"/>
    <w:rsid w:val="00330F28"/>
    <w:rsid w:val="00331772"/>
    <w:rsid w:val="00333343"/>
    <w:rsid w:val="00333949"/>
    <w:rsid w:val="00334D2C"/>
    <w:rsid w:val="00340498"/>
    <w:rsid w:val="00340D77"/>
    <w:rsid w:val="00341031"/>
    <w:rsid w:val="00343C9A"/>
    <w:rsid w:val="003442EA"/>
    <w:rsid w:val="00345BA9"/>
    <w:rsid w:val="003471B1"/>
    <w:rsid w:val="003476E1"/>
    <w:rsid w:val="00347826"/>
    <w:rsid w:val="00347BB9"/>
    <w:rsid w:val="003506BB"/>
    <w:rsid w:val="00350916"/>
    <w:rsid w:val="00351A80"/>
    <w:rsid w:val="00353F0B"/>
    <w:rsid w:val="00355FD2"/>
    <w:rsid w:val="00356275"/>
    <w:rsid w:val="00356F11"/>
    <w:rsid w:val="00360C9C"/>
    <w:rsid w:val="003617B3"/>
    <w:rsid w:val="00363874"/>
    <w:rsid w:val="003641FB"/>
    <w:rsid w:val="00366DCD"/>
    <w:rsid w:val="00371F19"/>
    <w:rsid w:val="00374489"/>
    <w:rsid w:val="00374C1A"/>
    <w:rsid w:val="00375742"/>
    <w:rsid w:val="00376DD8"/>
    <w:rsid w:val="003805C7"/>
    <w:rsid w:val="00380C8C"/>
    <w:rsid w:val="0038160F"/>
    <w:rsid w:val="00381A83"/>
    <w:rsid w:val="00383CDD"/>
    <w:rsid w:val="003879F0"/>
    <w:rsid w:val="0039065C"/>
    <w:rsid w:val="00392D8A"/>
    <w:rsid w:val="00393433"/>
    <w:rsid w:val="00393620"/>
    <w:rsid w:val="0039475B"/>
    <w:rsid w:val="00395172"/>
    <w:rsid w:val="00395620"/>
    <w:rsid w:val="00395B68"/>
    <w:rsid w:val="00396435"/>
    <w:rsid w:val="0039762E"/>
    <w:rsid w:val="003A1E24"/>
    <w:rsid w:val="003A32C1"/>
    <w:rsid w:val="003A32C8"/>
    <w:rsid w:val="003A61BB"/>
    <w:rsid w:val="003A663C"/>
    <w:rsid w:val="003A67B8"/>
    <w:rsid w:val="003A6BAA"/>
    <w:rsid w:val="003A6F10"/>
    <w:rsid w:val="003A730F"/>
    <w:rsid w:val="003A7A04"/>
    <w:rsid w:val="003B07D5"/>
    <w:rsid w:val="003B1CAE"/>
    <w:rsid w:val="003B227C"/>
    <w:rsid w:val="003B290E"/>
    <w:rsid w:val="003B2C02"/>
    <w:rsid w:val="003B2ED4"/>
    <w:rsid w:val="003B3716"/>
    <w:rsid w:val="003B4383"/>
    <w:rsid w:val="003B5626"/>
    <w:rsid w:val="003B6D5F"/>
    <w:rsid w:val="003B7056"/>
    <w:rsid w:val="003B7173"/>
    <w:rsid w:val="003C24B5"/>
    <w:rsid w:val="003C2ECF"/>
    <w:rsid w:val="003C3E75"/>
    <w:rsid w:val="003C41C3"/>
    <w:rsid w:val="003C46BF"/>
    <w:rsid w:val="003C4E3F"/>
    <w:rsid w:val="003C53F0"/>
    <w:rsid w:val="003C598D"/>
    <w:rsid w:val="003C7E2F"/>
    <w:rsid w:val="003C7F73"/>
    <w:rsid w:val="003D38AA"/>
    <w:rsid w:val="003D3CA7"/>
    <w:rsid w:val="003D679A"/>
    <w:rsid w:val="003E0A44"/>
    <w:rsid w:val="003E2681"/>
    <w:rsid w:val="003E500A"/>
    <w:rsid w:val="003F08C3"/>
    <w:rsid w:val="003F134E"/>
    <w:rsid w:val="003F1665"/>
    <w:rsid w:val="003F185D"/>
    <w:rsid w:val="003F2559"/>
    <w:rsid w:val="003F258A"/>
    <w:rsid w:val="003F2E9A"/>
    <w:rsid w:val="003F5675"/>
    <w:rsid w:val="00401319"/>
    <w:rsid w:val="00402DD9"/>
    <w:rsid w:val="00403D7B"/>
    <w:rsid w:val="00410E0B"/>
    <w:rsid w:val="0041380B"/>
    <w:rsid w:val="00414A63"/>
    <w:rsid w:val="00415473"/>
    <w:rsid w:val="00415B34"/>
    <w:rsid w:val="004164EF"/>
    <w:rsid w:val="00417E21"/>
    <w:rsid w:val="004206FD"/>
    <w:rsid w:val="004217F3"/>
    <w:rsid w:val="004249C3"/>
    <w:rsid w:val="004251C7"/>
    <w:rsid w:val="00425608"/>
    <w:rsid w:val="004258FA"/>
    <w:rsid w:val="004266C7"/>
    <w:rsid w:val="00426705"/>
    <w:rsid w:val="004317A5"/>
    <w:rsid w:val="00431878"/>
    <w:rsid w:val="00432843"/>
    <w:rsid w:val="00433497"/>
    <w:rsid w:val="004339C5"/>
    <w:rsid w:val="00433F47"/>
    <w:rsid w:val="00435944"/>
    <w:rsid w:val="00435C9B"/>
    <w:rsid w:val="0043643A"/>
    <w:rsid w:val="004366D2"/>
    <w:rsid w:val="00436F80"/>
    <w:rsid w:val="00444DED"/>
    <w:rsid w:val="00445BDD"/>
    <w:rsid w:val="00450D08"/>
    <w:rsid w:val="00451C3B"/>
    <w:rsid w:val="004546A0"/>
    <w:rsid w:val="004555AE"/>
    <w:rsid w:val="00460089"/>
    <w:rsid w:val="004611D2"/>
    <w:rsid w:val="00461A3F"/>
    <w:rsid w:val="00461E24"/>
    <w:rsid w:val="00463F5C"/>
    <w:rsid w:val="004655EB"/>
    <w:rsid w:val="00466085"/>
    <w:rsid w:val="00467F07"/>
    <w:rsid w:val="00470EBB"/>
    <w:rsid w:val="00471725"/>
    <w:rsid w:val="00472D72"/>
    <w:rsid w:val="0047342C"/>
    <w:rsid w:val="004741E7"/>
    <w:rsid w:val="00475158"/>
    <w:rsid w:val="004774B7"/>
    <w:rsid w:val="00477F7B"/>
    <w:rsid w:val="0048001D"/>
    <w:rsid w:val="00480299"/>
    <w:rsid w:val="0048092D"/>
    <w:rsid w:val="00482567"/>
    <w:rsid w:val="00482AA4"/>
    <w:rsid w:val="0048481D"/>
    <w:rsid w:val="00484CBC"/>
    <w:rsid w:val="004853EA"/>
    <w:rsid w:val="0048569A"/>
    <w:rsid w:val="00486562"/>
    <w:rsid w:val="004869A7"/>
    <w:rsid w:val="0048747E"/>
    <w:rsid w:val="00491405"/>
    <w:rsid w:val="00491EF8"/>
    <w:rsid w:val="00495392"/>
    <w:rsid w:val="00495D9D"/>
    <w:rsid w:val="004962A1"/>
    <w:rsid w:val="00497785"/>
    <w:rsid w:val="004A1499"/>
    <w:rsid w:val="004A2519"/>
    <w:rsid w:val="004A42AB"/>
    <w:rsid w:val="004A464B"/>
    <w:rsid w:val="004A582F"/>
    <w:rsid w:val="004A5C6A"/>
    <w:rsid w:val="004A7A90"/>
    <w:rsid w:val="004A7BC9"/>
    <w:rsid w:val="004B0435"/>
    <w:rsid w:val="004B20E4"/>
    <w:rsid w:val="004B236F"/>
    <w:rsid w:val="004B2EA3"/>
    <w:rsid w:val="004B3D28"/>
    <w:rsid w:val="004B483E"/>
    <w:rsid w:val="004B4E90"/>
    <w:rsid w:val="004B5734"/>
    <w:rsid w:val="004B62D9"/>
    <w:rsid w:val="004C02EC"/>
    <w:rsid w:val="004C1417"/>
    <w:rsid w:val="004C2979"/>
    <w:rsid w:val="004C2A30"/>
    <w:rsid w:val="004C3986"/>
    <w:rsid w:val="004C419D"/>
    <w:rsid w:val="004C4523"/>
    <w:rsid w:val="004C4716"/>
    <w:rsid w:val="004C47D3"/>
    <w:rsid w:val="004C4AC9"/>
    <w:rsid w:val="004C593C"/>
    <w:rsid w:val="004C79BE"/>
    <w:rsid w:val="004C7A60"/>
    <w:rsid w:val="004D1EF8"/>
    <w:rsid w:val="004D2CA0"/>
    <w:rsid w:val="004D31FC"/>
    <w:rsid w:val="004D46E0"/>
    <w:rsid w:val="004D49B4"/>
    <w:rsid w:val="004D5563"/>
    <w:rsid w:val="004E0484"/>
    <w:rsid w:val="004E0566"/>
    <w:rsid w:val="004E0A6E"/>
    <w:rsid w:val="004E16BB"/>
    <w:rsid w:val="004E2E54"/>
    <w:rsid w:val="004E3BC3"/>
    <w:rsid w:val="004E44B9"/>
    <w:rsid w:val="004E6ADA"/>
    <w:rsid w:val="004E718B"/>
    <w:rsid w:val="004F014E"/>
    <w:rsid w:val="004F01FE"/>
    <w:rsid w:val="004F1F51"/>
    <w:rsid w:val="004F442D"/>
    <w:rsid w:val="004F5908"/>
    <w:rsid w:val="004F6667"/>
    <w:rsid w:val="004F67A3"/>
    <w:rsid w:val="004F6B01"/>
    <w:rsid w:val="004F6B21"/>
    <w:rsid w:val="004F6F04"/>
    <w:rsid w:val="004F7A58"/>
    <w:rsid w:val="00503C1B"/>
    <w:rsid w:val="00506AAC"/>
    <w:rsid w:val="0050713E"/>
    <w:rsid w:val="00510856"/>
    <w:rsid w:val="00510FD7"/>
    <w:rsid w:val="00514741"/>
    <w:rsid w:val="00515745"/>
    <w:rsid w:val="00515D81"/>
    <w:rsid w:val="00515DCF"/>
    <w:rsid w:val="00515EC4"/>
    <w:rsid w:val="00516700"/>
    <w:rsid w:val="00516981"/>
    <w:rsid w:val="00516F1F"/>
    <w:rsid w:val="00517431"/>
    <w:rsid w:val="00520630"/>
    <w:rsid w:val="00520CDE"/>
    <w:rsid w:val="00523A1D"/>
    <w:rsid w:val="00523B56"/>
    <w:rsid w:val="00523F23"/>
    <w:rsid w:val="00525027"/>
    <w:rsid w:val="00526209"/>
    <w:rsid w:val="00526593"/>
    <w:rsid w:val="00526D02"/>
    <w:rsid w:val="00527526"/>
    <w:rsid w:val="00527D9E"/>
    <w:rsid w:val="00527DC9"/>
    <w:rsid w:val="00532602"/>
    <w:rsid w:val="005331A9"/>
    <w:rsid w:val="0053402E"/>
    <w:rsid w:val="005350E3"/>
    <w:rsid w:val="00536586"/>
    <w:rsid w:val="00540912"/>
    <w:rsid w:val="00541DE0"/>
    <w:rsid w:val="00542BC1"/>
    <w:rsid w:val="00543F24"/>
    <w:rsid w:val="00545042"/>
    <w:rsid w:val="005463C9"/>
    <w:rsid w:val="00552309"/>
    <w:rsid w:val="00554853"/>
    <w:rsid w:val="00554C01"/>
    <w:rsid w:val="00555235"/>
    <w:rsid w:val="00555365"/>
    <w:rsid w:val="005561AD"/>
    <w:rsid w:val="0055690E"/>
    <w:rsid w:val="00561392"/>
    <w:rsid w:val="005614AB"/>
    <w:rsid w:val="00561840"/>
    <w:rsid w:val="005623B3"/>
    <w:rsid w:val="0056272F"/>
    <w:rsid w:val="00562B2C"/>
    <w:rsid w:val="005642C2"/>
    <w:rsid w:val="00564388"/>
    <w:rsid w:val="00565B37"/>
    <w:rsid w:val="005704A2"/>
    <w:rsid w:val="00571442"/>
    <w:rsid w:val="00574580"/>
    <w:rsid w:val="00574759"/>
    <w:rsid w:val="00575F16"/>
    <w:rsid w:val="00576370"/>
    <w:rsid w:val="0058308B"/>
    <w:rsid w:val="00586038"/>
    <w:rsid w:val="00586275"/>
    <w:rsid w:val="00586ACB"/>
    <w:rsid w:val="0058772D"/>
    <w:rsid w:val="005917D4"/>
    <w:rsid w:val="00591CDC"/>
    <w:rsid w:val="00592751"/>
    <w:rsid w:val="00592C95"/>
    <w:rsid w:val="00593B8D"/>
    <w:rsid w:val="00594DE2"/>
    <w:rsid w:val="005958BB"/>
    <w:rsid w:val="00595E06"/>
    <w:rsid w:val="0059788E"/>
    <w:rsid w:val="005978BC"/>
    <w:rsid w:val="005A0823"/>
    <w:rsid w:val="005A2712"/>
    <w:rsid w:val="005A5118"/>
    <w:rsid w:val="005A6372"/>
    <w:rsid w:val="005A72A3"/>
    <w:rsid w:val="005B0776"/>
    <w:rsid w:val="005B2EBC"/>
    <w:rsid w:val="005B315A"/>
    <w:rsid w:val="005C1480"/>
    <w:rsid w:val="005C2E3D"/>
    <w:rsid w:val="005C7623"/>
    <w:rsid w:val="005D1D6B"/>
    <w:rsid w:val="005D51C7"/>
    <w:rsid w:val="005D6C9C"/>
    <w:rsid w:val="005E0804"/>
    <w:rsid w:val="005E0EBF"/>
    <w:rsid w:val="005E2527"/>
    <w:rsid w:val="005E72C7"/>
    <w:rsid w:val="005E767C"/>
    <w:rsid w:val="005E7A8A"/>
    <w:rsid w:val="005F1033"/>
    <w:rsid w:val="005F136A"/>
    <w:rsid w:val="005F14F5"/>
    <w:rsid w:val="005F1F1C"/>
    <w:rsid w:val="005F47C9"/>
    <w:rsid w:val="005F7A61"/>
    <w:rsid w:val="0060090B"/>
    <w:rsid w:val="00604496"/>
    <w:rsid w:val="00606DAB"/>
    <w:rsid w:val="00607277"/>
    <w:rsid w:val="00610014"/>
    <w:rsid w:val="0061009E"/>
    <w:rsid w:val="00610433"/>
    <w:rsid w:val="0061183E"/>
    <w:rsid w:val="0061226E"/>
    <w:rsid w:val="00613292"/>
    <w:rsid w:val="00613A4A"/>
    <w:rsid w:val="00614C21"/>
    <w:rsid w:val="00616CBF"/>
    <w:rsid w:val="00621BDF"/>
    <w:rsid w:val="00622FEF"/>
    <w:rsid w:val="00623D58"/>
    <w:rsid w:val="00624402"/>
    <w:rsid w:val="0062706A"/>
    <w:rsid w:val="00627940"/>
    <w:rsid w:val="0063185F"/>
    <w:rsid w:val="00633CB7"/>
    <w:rsid w:val="0063510C"/>
    <w:rsid w:val="00640ADF"/>
    <w:rsid w:val="00642A5B"/>
    <w:rsid w:val="006447EF"/>
    <w:rsid w:val="00645AF2"/>
    <w:rsid w:val="00645CF9"/>
    <w:rsid w:val="00646E64"/>
    <w:rsid w:val="00647D9A"/>
    <w:rsid w:val="00650CFA"/>
    <w:rsid w:val="00650E32"/>
    <w:rsid w:val="006514B8"/>
    <w:rsid w:val="00651717"/>
    <w:rsid w:val="0065181A"/>
    <w:rsid w:val="006535B8"/>
    <w:rsid w:val="006539AB"/>
    <w:rsid w:val="00656F1A"/>
    <w:rsid w:val="00657EAC"/>
    <w:rsid w:val="00661660"/>
    <w:rsid w:val="00661721"/>
    <w:rsid w:val="006648CA"/>
    <w:rsid w:val="0066550B"/>
    <w:rsid w:val="0066570C"/>
    <w:rsid w:val="006657AF"/>
    <w:rsid w:val="00666CCE"/>
    <w:rsid w:val="0066710E"/>
    <w:rsid w:val="006736D7"/>
    <w:rsid w:val="00674410"/>
    <w:rsid w:val="00675420"/>
    <w:rsid w:val="00676086"/>
    <w:rsid w:val="006815BF"/>
    <w:rsid w:val="00683358"/>
    <w:rsid w:val="00684D29"/>
    <w:rsid w:val="00686587"/>
    <w:rsid w:val="00687217"/>
    <w:rsid w:val="006912F4"/>
    <w:rsid w:val="00691859"/>
    <w:rsid w:val="00692648"/>
    <w:rsid w:val="006926B1"/>
    <w:rsid w:val="006942E2"/>
    <w:rsid w:val="00694B6F"/>
    <w:rsid w:val="00696A70"/>
    <w:rsid w:val="00696AC4"/>
    <w:rsid w:val="00696F9B"/>
    <w:rsid w:val="00697882"/>
    <w:rsid w:val="00697EC8"/>
    <w:rsid w:val="006A1432"/>
    <w:rsid w:val="006A17D3"/>
    <w:rsid w:val="006A2F4D"/>
    <w:rsid w:val="006A4D93"/>
    <w:rsid w:val="006A5F86"/>
    <w:rsid w:val="006A778E"/>
    <w:rsid w:val="006A7FED"/>
    <w:rsid w:val="006B2A7C"/>
    <w:rsid w:val="006B4FCF"/>
    <w:rsid w:val="006B7B43"/>
    <w:rsid w:val="006B7F27"/>
    <w:rsid w:val="006C0FFA"/>
    <w:rsid w:val="006C1960"/>
    <w:rsid w:val="006C1AFB"/>
    <w:rsid w:val="006C3899"/>
    <w:rsid w:val="006C399B"/>
    <w:rsid w:val="006C3B41"/>
    <w:rsid w:val="006C619C"/>
    <w:rsid w:val="006C6D95"/>
    <w:rsid w:val="006D0AF2"/>
    <w:rsid w:val="006D3748"/>
    <w:rsid w:val="006D3E23"/>
    <w:rsid w:val="006D57FC"/>
    <w:rsid w:val="006D679B"/>
    <w:rsid w:val="006D7711"/>
    <w:rsid w:val="006E0D91"/>
    <w:rsid w:val="006E257A"/>
    <w:rsid w:val="006E4888"/>
    <w:rsid w:val="006E4BB2"/>
    <w:rsid w:val="006E57E4"/>
    <w:rsid w:val="006E597D"/>
    <w:rsid w:val="006E5F07"/>
    <w:rsid w:val="006F0DE5"/>
    <w:rsid w:val="006F1D9A"/>
    <w:rsid w:val="006F390F"/>
    <w:rsid w:val="006F396C"/>
    <w:rsid w:val="006F3D68"/>
    <w:rsid w:val="006F56B1"/>
    <w:rsid w:val="006F590C"/>
    <w:rsid w:val="006F5D1A"/>
    <w:rsid w:val="006F6A2E"/>
    <w:rsid w:val="006F7643"/>
    <w:rsid w:val="006F7A0C"/>
    <w:rsid w:val="00700FA3"/>
    <w:rsid w:val="00701D22"/>
    <w:rsid w:val="00702DC9"/>
    <w:rsid w:val="0070444F"/>
    <w:rsid w:val="0070690C"/>
    <w:rsid w:val="00706F30"/>
    <w:rsid w:val="007074B5"/>
    <w:rsid w:val="007173F2"/>
    <w:rsid w:val="00717F31"/>
    <w:rsid w:val="00723653"/>
    <w:rsid w:val="00726318"/>
    <w:rsid w:val="007276F2"/>
    <w:rsid w:val="00731242"/>
    <w:rsid w:val="00732AC5"/>
    <w:rsid w:val="00742F5C"/>
    <w:rsid w:val="007432A5"/>
    <w:rsid w:val="00744DDF"/>
    <w:rsid w:val="00745D11"/>
    <w:rsid w:val="00746D4F"/>
    <w:rsid w:val="0075106C"/>
    <w:rsid w:val="00751341"/>
    <w:rsid w:val="00751E9D"/>
    <w:rsid w:val="00752FEB"/>
    <w:rsid w:val="00753A19"/>
    <w:rsid w:val="00756279"/>
    <w:rsid w:val="00756392"/>
    <w:rsid w:val="007578B2"/>
    <w:rsid w:val="00761B0A"/>
    <w:rsid w:val="00764C07"/>
    <w:rsid w:val="00764D76"/>
    <w:rsid w:val="00766973"/>
    <w:rsid w:val="00766DD5"/>
    <w:rsid w:val="00767ACA"/>
    <w:rsid w:val="00770058"/>
    <w:rsid w:val="007701F0"/>
    <w:rsid w:val="007702B2"/>
    <w:rsid w:val="00770AEE"/>
    <w:rsid w:val="00771EF3"/>
    <w:rsid w:val="00773636"/>
    <w:rsid w:val="00775271"/>
    <w:rsid w:val="00775AB2"/>
    <w:rsid w:val="00776E81"/>
    <w:rsid w:val="00777EC1"/>
    <w:rsid w:val="0078220F"/>
    <w:rsid w:val="00783767"/>
    <w:rsid w:val="00792374"/>
    <w:rsid w:val="007926CF"/>
    <w:rsid w:val="00793FE0"/>
    <w:rsid w:val="00794DCA"/>
    <w:rsid w:val="007A1848"/>
    <w:rsid w:val="007A4111"/>
    <w:rsid w:val="007A7703"/>
    <w:rsid w:val="007B0371"/>
    <w:rsid w:val="007B4669"/>
    <w:rsid w:val="007B495D"/>
    <w:rsid w:val="007B564A"/>
    <w:rsid w:val="007B66FA"/>
    <w:rsid w:val="007B6C49"/>
    <w:rsid w:val="007C061C"/>
    <w:rsid w:val="007C2689"/>
    <w:rsid w:val="007C367D"/>
    <w:rsid w:val="007C4D9B"/>
    <w:rsid w:val="007C4E2E"/>
    <w:rsid w:val="007C578D"/>
    <w:rsid w:val="007C5B20"/>
    <w:rsid w:val="007C7512"/>
    <w:rsid w:val="007C7CFF"/>
    <w:rsid w:val="007C7D27"/>
    <w:rsid w:val="007D0795"/>
    <w:rsid w:val="007D1D05"/>
    <w:rsid w:val="007D1E73"/>
    <w:rsid w:val="007D384D"/>
    <w:rsid w:val="007D5E08"/>
    <w:rsid w:val="007D69E2"/>
    <w:rsid w:val="007E0CFF"/>
    <w:rsid w:val="007E1694"/>
    <w:rsid w:val="007E3323"/>
    <w:rsid w:val="007E3F9E"/>
    <w:rsid w:val="007E630D"/>
    <w:rsid w:val="007E687E"/>
    <w:rsid w:val="007E7F11"/>
    <w:rsid w:val="007F0FFB"/>
    <w:rsid w:val="007F15DD"/>
    <w:rsid w:val="007F245B"/>
    <w:rsid w:val="007F30AC"/>
    <w:rsid w:val="007F500F"/>
    <w:rsid w:val="007F6886"/>
    <w:rsid w:val="00800AEA"/>
    <w:rsid w:val="008022FF"/>
    <w:rsid w:val="008023A3"/>
    <w:rsid w:val="00802D13"/>
    <w:rsid w:val="00803C2D"/>
    <w:rsid w:val="0080598D"/>
    <w:rsid w:val="008122B4"/>
    <w:rsid w:val="00813C5B"/>
    <w:rsid w:val="0081420C"/>
    <w:rsid w:val="008142A9"/>
    <w:rsid w:val="008158DB"/>
    <w:rsid w:val="00817C50"/>
    <w:rsid w:val="008209CE"/>
    <w:rsid w:val="00823210"/>
    <w:rsid w:val="00823B89"/>
    <w:rsid w:val="0082422B"/>
    <w:rsid w:val="0082491B"/>
    <w:rsid w:val="00825401"/>
    <w:rsid w:val="00826EFA"/>
    <w:rsid w:val="00827369"/>
    <w:rsid w:val="00827ED1"/>
    <w:rsid w:val="00832B8F"/>
    <w:rsid w:val="00832E3F"/>
    <w:rsid w:val="008330BF"/>
    <w:rsid w:val="00833D29"/>
    <w:rsid w:val="008364B1"/>
    <w:rsid w:val="008375B6"/>
    <w:rsid w:val="00837819"/>
    <w:rsid w:val="00837C62"/>
    <w:rsid w:val="00840E8F"/>
    <w:rsid w:val="00842691"/>
    <w:rsid w:val="008434EF"/>
    <w:rsid w:val="00843E3B"/>
    <w:rsid w:val="00844065"/>
    <w:rsid w:val="00846E3F"/>
    <w:rsid w:val="00847F74"/>
    <w:rsid w:val="00851856"/>
    <w:rsid w:val="0085305B"/>
    <w:rsid w:val="00853999"/>
    <w:rsid w:val="00854934"/>
    <w:rsid w:val="00856396"/>
    <w:rsid w:val="00857352"/>
    <w:rsid w:val="008573FF"/>
    <w:rsid w:val="008607B6"/>
    <w:rsid w:val="00860A58"/>
    <w:rsid w:val="0086118B"/>
    <w:rsid w:val="00861E9A"/>
    <w:rsid w:val="008624D3"/>
    <w:rsid w:val="00862CE3"/>
    <w:rsid w:val="00862E70"/>
    <w:rsid w:val="00863F53"/>
    <w:rsid w:val="008641F9"/>
    <w:rsid w:val="00864F02"/>
    <w:rsid w:val="00866945"/>
    <w:rsid w:val="00867979"/>
    <w:rsid w:val="008706EC"/>
    <w:rsid w:val="00870848"/>
    <w:rsid w:val="00871BEC"/>
    <w:rsid w:val="00872847"/>
    <w:rsid w:val="00873B76"/>
    <w:rsid w:val="00874896"/>
    <w:rsid w:val="00874B4D"/>
    <w:rsid w:val="00874C75"/>
    <w:rsid w:val="0087604D"/>
    <w:rsid w:val="008769AB"/>
    <w:rsid w:val="00877F52"/>
    <w:rsid w:val="00881D9B"/>
    <w:rsid w:val="00882168"/>
    <w:rsid w:val="0088223F"/>
    <w:rsid w:val="00882C64"/>
    <w:rsid w:val="00885DE9"/>
    <w:rsid w:val="008865FC"/>
    <w:rsid w:val="00894D8D"/>
    <w:rsid w:val="008953EE"/>
    <w:rsid w:val="0089591B"/>
    <w:rsid w:val="00895D0D"/>
    <w:rsid w:val="008969B2"/>
    <w:rsid w:val="008A0168"/>
    <w:rsid w:val="008A11D9"/>
    <w:rsid w:val="008A209B"/>
    <w:rsid w:val="008A3288"/>
    <w:rsid w:val="008A3953"/>
    <w:rsid w:val="008A3FE7"/>
    <w:rsid w:val="008A470D"/>
    <w:rsid w:val="008A4DFD"/>
    <w:rsid w:val="008A525E"/>
    <w:rsid w:val="008A5C63"/>
    <w:rsid w:val="008A64E3"/>
    <w:rsid w:val="008A6F07"/>
    <w:rsid w:val="008A7010"/>
    <w:rsid w:val="008B0A90"/>
    <w:rsid w:val="008B149D"/>
    <w:rsid w:val="008B1680"/>
    <w:rsid w:val="008B1823"/>
    <w:rsid w:val="008B2198"/>
    <w:rsid w:val="008B2298"/>
    <w:rsid w:val="008B2E0E"/>
    <w:rsid w:val="008B301D"/>
    <w:rsid w:val="008B4000"/>
    <w:rsid w:val="008B4B42"/>
    <w:rsid w:val="008C0FED"/>
    <w:rsid w:val="008C39DA"/>
    <w:rsid w:val="008C7E99"/>
    <w:rsid w:val="008D0F6A"/>
    <w:rsid w:val="008D1CF0"/>
    <w:rsid w:val="008D1DB0"/>
    <w:rsid w:val="008D2975"/>
    <w:rsid w:val="008D3A15"/>
    <w:rsid w:val="008D4D94"/>
    <w:rsid w:val="008D62A7"/>
    <w:rsid w:val="008D7046"/>
    <w:rsid w:val="008D7079"/>
    <w:rsid w:val="008E0B42"/>
    <w:rsid w:val="008E1163"/>
    <w:rsid w:val="008E192C"/>
    <w:rsid w:val="008E1BD7"/>
    <w:rsid w:val="008E3F9F"/>
    <w:rsid w:val="008E418B"/>
    <w:rsid w:val="008E49E2"/>
    <w:rsid w:val="008E61A7"/>
    <w:rsid w:val="008E75EA"/>
    <w:rsid w:val="008F018E"/>
    <w:rsid w:val="008F0774"/>
    <w:rsid w:val="008F19B4"/>
    <w:rsid w:val="008F59AD"/>
    <w:rsid w:val="008F5BF4"/>
    <w:rsid w:val="008F74F2"/>
    <w:rsid w:val="009008A3"/>
    <w:rsid w:val="009008D8"/>
    <w:rsid w:val="00900FC3"/>
    <w:rsid w:val="009030CE"/>
    <w:rsid w:val="009031D6"/>
    <w:rsid w:val="00903C04"/>
    <w:rsid w:val="00904122"/>
    <w:rsid w:val="009048D5"/>
    <w:rsid w:val="00904B24"/>
    <w:rsid w:val="009075BF"/>
    <w:rsid w:val="0091083E"/>
    <w:rsid w:val="00910C49"/>
    <w:rsid w:val="00911741"/>
    <w:rsid w:val="00911979"/>
    <w:rsid w:val="00913A28"/>
    <w:rsid w:val="0091433D"/>
    <w:rsid w:val="00914A52"/>
    <w:rsid w:val="00915D2B"/>
    <w:rsid w:val="0092124D"/>
    <w:rsid w:val="00923F36"/>
    <w:rsid w:val="00925B3D"/>
    <w:rsid w:val="0092751D"/>
    <w:rsid w:val="009301A3"/>
    <w:rsid w:val="00931CB5"/>
    <w:rsid w:val="00932643"/>
    <w:rsid w:val="00932A97"/>
    <w:rsid w:val="00933D77"/>
    <w:rsid w:val="009342EA"/>
    <w:rsid w:val="00934C07"/>
    <w:rsid w:val="0093595C"/>
    <w:rsid w:val="009366E1"/>
    <w:rsid w:val="00936910"/>
    <w:rsid w:val="00937192"/>
    <w:rsid w:val="0093767A"/>
    <w:rsid w:val="0093773B"/>
    <w:rsid w:val="0094012F"/>
    <w:rsid w:val="0094039B"/>
    <w:rsid w:val="00942161"/>
    <w:rsid w:val="00942C11"/>
    <w:rsid w:val="0094581A"/>
    <w:rsid w:val="00947525"/>
    <w:rsid w:val="00950B62"/>
    <w:rsid w:val="00951A94"/>
    <w:rsid w:val="00952A42"/>
    <w:rsid w:val="00952ECD"/>
    <w:rsid w:val="00953368"/>
    <w:rsid w:val="009546E6"/>
    <w:rsid w:val="009575E0"/>
    <w:rsid w:val="00961CFA"/>
    <w:rsid w:val="00961E4F"/>
    <w:rsid w:val="0096351E"/>
    <w:rsid w:val="00963B1D"/>
    <w:rsid w:val="00964118"/>
    <w:rsid w:val="0096775F"/>
    <w:rsid w:val="00967D2D"/>
    <w:rsid w:val="00973534"/>
    <w:rsid w:val="00974C08"/>
    <w:rsid w:val="00975650"/>
    <w:rsid w:val="009778B8"/>
    <w:rsid w:val="00980B5E"/>
    <w:rsid w:val="00980BCB"/>
    <w:rsid w:val="009813D9"/>
    <w:rsid w:val="00981754"/>
    <w:rsid w:val="00981D40"/>
    <w:rsid w:val="00983365"/>
    <w:rsid w:val="00984000"/>
    <w:rsid w:val="00986509"/>
    <w:rsid w:val="009868E8"/>
    <w:rsid w:val="009905AD"/>
    <w:rsid w:val="0099243D"/>
    <w:rsid w:val="00993DC9"/>
    <w:rsid w:val="0099428F"/>
    <w:rsid w:val="00994744"/>
    <w:rsid w:val="009A334E"/>
    <w:rsid w:val="009A6511"/>
    <w:rsid w:val="009B0288"/>
    <w:rsid w:val="009B35E3"/>
    <w:rsid w:val="009C27BD"/>
    <w:rsid w:val="009C693D"/>
    <w:rsid w:val="009D3370"/>
    <w:rsid w:val="009D37BE"/>
    <w:rsid w:val="009D5722"/>
    <w:rsid w:val="009E2AED"/>
    <w:rsid w:val="009E677D"/>
    <w:rsid w:val="009E7F90"/>
    <w:rsid w:val="009F10B8"/>
    <w:rsid w:val="009F1E02"/>
    <w:rsid w:val="009F1F91"/>
    <w:rsid w:val="009F25E5"/>
    <w:rsid w:val="009F26BC"/>
    <w:rsid w:val="009F3847"/>
    <w:rsid w:val="009F3E35"/>
    <w:rsid w:val="009F3FCF"/>
    <w:rsid w:val="009F533D"/>
    <w:rsid w:val="009F6508"/>
    <w:rsid w:val="009F7292"/>
    <w:rsid w:val="009F7347"/>
    <w:rsid w:val="009F7485"/>
    <w:rsid w:val="009F75EA"/>
    <w:rsid w:val="009F795F"/>
    <w:rsid w:val="00A00B71"/>
    <w:rsid w:val="00A00E2A"/>
    <w:rsid w:val="00A02B4E"/>
    <w:rsid w:val="00A02FDA"/>
    <w:rsid w:val="00A033EA"/>
    <w:rsid w:val="00A03720"/>
    <w:rsid w:val="00A110B3"/>
    <w:rsid w:val="00A11C7E"/>
    <w:rsid w:val="00A14C62"/>
    <w:rsid w:val="00A158D7"/>
    <w:rsid w:val="00A162E3"/>
    <w:rsid w:val="00A16C34"/>
    <w:rsid w:val="00A17169"/>
    <w:rsid w:val="00A2174B"/>
    <w:rsid w:val="00A26E49"/>
    <w:rsid w:val="00A3179F"/>
    <w:rsid w:val="00A31FD7"/>
    <w:rsid w:val="00A32957"/>
    <w:rsid w:val="00A33170"/>
    <w:rsid w:val="00A34A8D"/>
    <w:rsid w:val="00A4063E"/>
    <w:rsid w:val="00A41BC3"/>
    <w:rsid w:val="00A421E9"/>
    <w:rsid w:val="00A42CDA"/>
    <w:rsid w:val="00A42F6C"/>
    <w:rsid w:val="00A433BA"/>
    <w:rsid w:val="00A43EE8"/>
    <w:rsid w:val="00A451A5"/>
    <w:rsid w:val="00A45D2E"/>
    <w:rsid w:val="00A45F43"/>
    <w:rsid w:val="00A474D8"/>
    <w:rsid w:val="00A474FF"/>
    <w:rsid w:val="00A475F9"/>
    <w:rsid w:val="00A5087D"/>
    <w:rsid w:val="00A51468"/>
    <w:rsid w:val="00A54854"/>
    <w:rsid w:val="00A54DBA"/>
    <w:rsid w:val="00A55A8A"/>
    <w:rsid w:val="00A601E4"/>
    <w:rsid w:val="00A632D5"/>
    <w:rsid w:val="00A64FDC"/>
    <w:rsid w:val="00A6552B"/>
    <w:rsid w:val="00A663B7"/>
    <w:rsid w:val="00A674EC"/>
    <w:rsid w:val="00A70FB3"/>
    <w:rsid w:val="00A710EE"/>
    <w:rsid w:val="00A76FF6"/>
    <w:rsid w:val="00A77462"/>
    <w:rsid w:val="00A801C8"/>
    <w:rsid w:val="00A80F8E"/>
    <w:rsid w:val="00A8151F"/>
    <w:rsid w:val="00A815EB"/>
    <w:rsid w:val="00A830A1"/>
    <w:rsid w:val="00A859E7"/>
    <w:rsid w:val="00A876E7"/>
    <w:rsid w:val="00A90D05"/>
    <w:rsid w:val="00A90EBF"/>
    <w:rsid w:val="00A949A5"/>
    <w:rsid w:val="00A95F66"/>
    <w:rsid w:val="00A96C28"/>
    <w:rsid w:val="00A978C7"/>
    <w:rsid w:val="00AA3055"/>
    <w:rsid w:val="00AA3417"/>
    <w:rsid w:val="00AA5A3E"/>
    <w:rsid w:val="00AA5C79"/>
    <w:rsid w:val="00AB2ABF"/>
    <w:rsid w:val="00AB6E6B"/>
    <w:rsid w:val="00AB7318"/>
    <w:rsid w:val="00AB7E0E"/>
    <w:rsid w:val="00AC15B1"/>
    <w:rsid w:val="00AC1CAB"/>
    <w:rsid w:val="00AC2254"/>
    <w:rsid w:val="00AC2FF2"/>
    <w:rsid w:val="00AC4361"/>
    <w:rsid w:val="00AC566D"/>
    <w:rsid w:val="00AC5E0B"/>
    <w:rsid w:val="00AC7489"/>
    <w:rsid w:val="00AC7977"/>
    <w:rsid w:val="00AC7C97"/>
    <w:rsid w:val="00AD0205"/>
    <w:rsid w:val="00AD2BC3"/>
    <w:rsid w:val="00AD2EF1"/>
    <w:rsid w:val="00AD44A4"/>
    <w:rsid w:val="00AD6657"/>
    <w:rsid w:val="00AD787B"/>
    <w:rsid w:val="00AD7D9C"/>
    <w:rsid w:val="00AE0570"/>
    <w:rsid w:val="00AE16B0"/>
    <w:rsid w:val="00AE1CD9"/>
    <w:rsid w:val="00AE2B19"/>
    <w:rsid w:val="00AE2FF0"/>
    <w:rsid w:val="00AE3107"/>
    <w:rsid w:val="00AE4299"/>
    <w:rsid w:val="00AE48C1"/>
    <w:rsid w:val="00AE57F0"/>
    <w:rsid w:val="00AF408F"/>
    <w:rsid w:val="00AF5C5B"/>
    <w:rsid w:val="00AF7BE2"/>
    <w:rsid w:val="00AF7BF2"/>
    <w:rsid w:val="00B00058"/>
    <w:rsid w:val="00B003AC"/>
    <w:rsid w:val="00B00444"/>
    <w:rsid w:val="00B0049A"/>
    <w:rsid w:val="00B019AA"/>
    <w:rsid w:val="00B01A18"/>
    <w:rsid w:val="00B02007"/>
    <w:rsid w:val="00B03E6B"/>
    <w:rsid w:val="00B05011"/>
    <w:rsid w:val="00B077C1"/>
    <w:rsid w:val="00B07F2C"/>
    <w:rsid w:val="00B10A79"/>
    <w:rsid w:val="00B1127E"/>
    <w:rsid w:val="00B143D1"/>
    <w:rsid w:val="00B229EE"/>
    <w:rsid w:val="00B247B1"/>
    <w:rsid w:val="00B26796"/>
    <w:rsid w:val="00B2684D"/>
    <w:rsid w:val="00B306AA"/>
    <w:rsid w:val="00B31B2C"/>
    <w:rsid w:val="00B34922"/>
    <w:rsid w:val="00B3498D"/>
    <w:rsid w:val="00B4053F"/>
    <w:rsid w:val="00B42B42"/>
    <w:rsid w:val="00B4305B"/>
    <w:rsid w:val="00B43A62"/>
    <w:rsid w:val="00B43DC8"/>
    <w:rsid w:val="00B45983"/>
    <w:rsid w:val="00B46C5E"/>
    <w:rsid w:val="00B52C68"/>
    <w:rsid w:val="00B53225"/>
    <w:rsid w:val="00B53670"/>
    <w:rsid w:val="00B55031"/>
    <w:rsid w:val="00B56868"/>
    <w:rsid w:val="00B56C1A"/>
    <w:rsid w:val="00B62479"/>
    <w:rsid w:val="00B62DFB"/>
    <w:rsid w:val="00B634C1"/>
    <w:rsid w:val="00B64519"/>
    <w:rsid w:val="00B64D98"/>
    <w:rsid w:val="00B67D35"/>
    <w:rsid w:val="00B73962"/>
    <w:rsid w:val="00B74116"/>
    <w:rsid w:val="00B74263"/>
    <w:rsid w:val="00B74D84"/>
    <w:rsid w:val="00B755A0"/>
    <w:rsid w:val="00B7567B"/>
    <w:rsid w:val="00B76F81"/>
    <w:rsid w:val="00B7705A"/>
    <w:rsid w:val="00B8066E"/>
    <w:rsid w:val="00B82012"/>
    <w:rsid w:val="00B82021"/>
    <w:rsid w:val="00B8213A"/>
    <w:rsid w:val="00B8378D"/>
    <w:rsid w:val="00B83C54"/>
    <w:rsid w:val="00B84870"/>
    <w:rsid w:val="00B84B19"/>
    <w:rsid w:val="00B93BF2"/>
    <w:rsid w:val="00B95B03"/>
    <w:rsid w:val="00B975B8"/>
    <w:rsid w:val="00BA0206"/>
    <w:rsid w:val="00BA0501"/>
    <w:rsid w:val="00BA0AD0"/>
    <w:rsid w:val="00BA0D11"/>
    <w:rsid w:val="00BA359F"/>
    <w:rsid w:val="00BA40F5"/>
    <w:rsid w:val="00BA5D4C"/>
    <w:rsid w:val="00BA69C7"/>
    <w:rsid w:val="00BB1918"/>
    <w:rsid w:val="00BB263C"/>
    <w:rsid w:val="00BB28EB"/>
    <w:rsid w:val="00BB600A"/>
    <w:rsid w:val="00BB6B0C"/>
    <w:rsid w:val="00BB6FEF"/>
    <w:rsid w:val="00BB77DB"/>
    <w:rsid w:val="00BC08A7"/>
    <w:rsid w:val="00BC1960"/>
    <w:rsid w:val="00BC19BF"/>
    <w:rsid w:val="00BD0661"/>
    <w:rsid w:val="00BD1DC3"/>
    <w:rsid w:val="00BD289F"/>
    <w:rsid w:val="00BD4ECB"/>
    <w:rsid w:val="00BD54FA"/>
    <w:rsid w:val="00BE0AC9"/>
    <w:rsid w:val="00BE30BF"/>
    <w:rsid w:val="00BE31AA"/>
    <w:rsid w:val="00BE46CB"/>
    <w:rsid w:val="00BF2818"/>
    <w:rsid w:val="00BF4ACD"/>
    <w:rsid w:val="00BF5A22"/>
    <w:rsid w:val="00BF5A5C"/>
    <w:rsid w:val="00BF62F5"/>
    <w:rsid w:val="00BF662C"/>
    <w:rsid w:val="00C02A81"/>
    <w:rsid w:val="00C02F49"/>
    <w:rsid w:val="00C03AAA"/>
    <w:rsid w:val="00C04B12"/>
    <w:rsid w:val="00C06D95"/>
    <w:rsid w:val="00C1134B"/>
    <w:rsid w:val="00C13F15"/>
    <w:rsid w:val="00C14E27"/>
    <w:rsid w:val="00C16781"/>
    <w:rsid w:val="00C17868"/>
    <w:rsid w:val="00C20067"/>
    <w:rsid w:val="00C21CA1"/>
    <w:rsid w:val="00C242DB"/>
    <w:rsid w:val="00C25196"/>
    <w:rsid w:val="00C258CF"/>
    <w:rsid w:val="00C26EB1"/>
    <w:rsid w:val="00C2791D"/>
    <w:rsid w:val="00C27E3A"/>
    <w:rsid w:val="00C27F65"/>
    <w:rsid w:val="00C31DD1"/>
    <w:rsid w:val="00C33413"/>
    <w:rsid w:val="00C33F21"/>
    <w:rsid w:val="00C34EA3"/>
    <w:rsid w:val="00C36137"/>
    <w:rsid w:val="00C36A46"/>
    <w:rsid w:val="00C37DD6"/>
    <w:rsid w:val="00C42B09"/>
    <w:rsid w:val="00C43AD0"/>
    <w:rsid w:val="00C44887"/>
    <w:rsid w:val="00C45047"/>
    <w:rsid w:val="00C45D6B"/>
    <w:rsid w:val="00C45E44"/>
    <w:rsid w:val="00C4617D"/>
    <w:rsid w:val="00C472D2"/>
    <w:rsid w:val="00C47A6A"/>
    <w:rsid w:val="00C47FD3"/>
    <w:rsid w:val="00C50431"/>
    <w:rsid w:val="00C51937"/>
    <w:rsid w:val="00C553AE"/>
    <w:rsid w:val="00C558D5"/>
    <w:rsid w:val="00C55BCC"/>
    <w:rsid w:val="00C5699B"/>
    <w:rsid w:val="00C57C38"/>
    <w:rsid w:val="00C6208D"/>
    <w:rsid w:val="00C626F2"/>
    <w:rsid w:val="00C63BDB"/>
    <w:rsid w:val="00C65A65"/>
    <w:rsid w:val="00C66B05"/>
    <w:rsid w:val="00C671AE"/>
    <w:rsid w:val="00C6725F"/>
    <w:rsid w:val="00C675A7"/>
    <w:rsid w:val="00C675EA"/>
    <w:rsid w:val="00C71D87"/>
    <w:rsid w:val="00C7402F"/>
    <w:rsid w:val="00C74A20"/>
    <w:rsid w:val="00C74CB4"/>
    <w:rsid w:val="00C760C2"/>
    <w:rsid w:val="00C768A4"/>
    <w:rsid w:val="00C80F40"/>
    <w:rsid w:val="00C87BD2"/>
    <w:rsid w:val="00C92A46"/>
    <w:rsid w:val="00CA078E"/>
    <w:rsid w:val="00CA57D0"/>
    <w:rsid w:val="00CA642A"/>
    <w:rsid w:val="00CA6495"/>
    <w:rsid w:val="00CB16E5"/>
    <w:rsid w:val="00CB47CE"/>
    <w:rsid w:val="00CB4E31"/>
    <w:rsid w:val="00CB5B10"/>
    <w:rsid w:val="00CB5B53"/>
    <w:rsid w:val="00CB656B"/>
    <w:rsid w:val="00CB7028"/>
    <w:rsid w:val="00CB74CF"/>
    <w:rsid w:val="00CB7558"/>
    <w:rsid w:val="00CB7C87"/>
    <w:rsid w:val="00CC0A53"/>
    <w:rsid w:val="00CC0C9C"/>
    <w:rsid w:val="00CC10BB"/>
    <w:rsid w:val="00CC2EB8"/>
    <w:rsid w:val="00CC3CA3"/>
    <w:rsid w:val="00CC4433"/>
    <w:rsid w:val="00CC4919"/>
    <w:rsid w:val="00CC4ACD"/>
    <w:rsid w:val="00CC5C25"/>
    <w:rsid w:val="00CC6FA6"/>
    <w:rsid w:val="00CC7C7E"/>
    <w:rsid w:val="00CD02AF"/>
    <w:rsid w:val="00CD037F"/>
    <w:rsid w:val="00CD25F4"/>
    <w:rsid w:val="00CD420D"/>
    <w:rsid w:val="00CD432A"/>
    <w:rsid w:val="00CD4C7A"/>
    <w:rsid w:val="00CD4E8B"/>
    <w:rsid w:val="00CD55A5"/>
    <w:rsid w:val="00CD781E"/>
    <w:rsid w:val="00CE0421"/>
    <w:rsid w:val="00CE0C22"/>
    <w:rsid w:val="00CE3345"/>
    <w:rsid w:val="00CE3519"/>
    <w:rsid w:val="00CE5278"/>
    <w:rsid w:val="00CE69F2"/>
    <w:rsid w:val="00CF0090"/>
    <w:rsid w:val="00CF3410"/>
    <w:rsid w:val="00CF3837"/>
    <w:rsid w:val="00CF39AA"/>
    <w:rsid w:val="00CF4376"/>
    <w:rsid w:val="00CF473C"/>
    <w:rsid w:val="00CF592B"/>
    <w:rsid w:val="00CF6BDF"/>
    <w:rsid w:val="00CF7CEE"/>
    <w:rsid w:val="00D002BE"/>
    <w:rsid w:val="00D02486"/>
    <w:rsid w:val="00D02A7D"/>
    <w:rsid w:val="00D034EF"/>
    <w:rsid w:val="00D03EE4"/>
    <w:rsid w:val="00D05168"/>
    <w:rsid w:val="00D103EA"/>
    <w:rsid w:val="00D12153"/>
    <w:rsid w:val="00D1254D"/>
    <w:rsid w:val="00D12606"/>
    <w:rsid w:val="00D134A7"/>
    <w:rsid w:val="00D13536"/>
    <w:rsid w:val="00D149F8"/>
    <w:rsid w:val="00D16F0A"/>
    <w:rsid w:val="00D1705B"/>
    <w:rsid w:val="00D1749E"/>
    <w:rsid w:val="00D20402"/>
    <w:rsid w:val="00D20520"/>
    <w:rsid w:val="00D21A31"/>
    <w:rsid w:val="00D21BF5"/>
    <w:rsid w:val="00D21CB2"/>
    <w:rsid w:val="00D2603E"/>
    <w:rsid w:val="00D2705C"/>
    <w:rsid w:val="00D33D9B"/>
    <w:rsid w:val="00D34BFE"/>
    <w:rsid w:val="00D353D2"/>
    <w:rsid w:val="00D369DA"/>
    <w:rsid w:val="00D37045"/>
    <w:rsid w:val="00D37B06"/>
    <w:rsid w:val="00D37E55"/>
    <w:rsid w:val="00D411B1"/>
    <w:rsid w:val="00D4139C"/>
    <w:rsid w:val="00D4189B"/>
    <w:rsid w:val="00D41ADF"/>
    <w:rsid w:val="00D42E62"/>
    <w:rsid w:val="00D46FEA"/>
    <w:rsid w:val="00D50AE3"/>
    <w:rsid w:val="00D51EBD"/>
    <w:rsid w:val="00D52B2D"/>
    <w:rsid w:val="00D53760"/>
    <w:rsid w:val="00D537D2"/>
    <w:rsid w:val="00D53A1A"/>
    <w:rsid w:val="00D54F83"/>
    <w:rsid w:val="00D60E77"/>
    <w:rsid w:val="00D62E20"/>
    <w:rsid w:val="00D62FEA"/>
    <w:rsid w:val="00D64531"/>
    <w:rsid w:val="00D67906"/>
    <w:rsid w:val="00D67CC2"/>
    <w:rsid w:val="00D70E1E"/>
    <w:rsid w:val="00D7139D"/>
    <w:rsid w:val="00D73B09"/>
    <w:rsid w:val="00D74C9A"/>
    <w:rsid w:val="00D74D44"/>
    <w:rsid w:val="00D75865"/>
    <w:rsid w:val="00D75B0A"/>
    <w:rsid w:val="00D77950"/>
    <w:rsid w:val="00D805EE"/>
    <w:rsid w:val="00D8106F"/>
    <w:rsid w:val="00D815FC"/>
    <w:rsid w:val="00D81DED"/>
    <w:rsid w:val="00D8223D"/>
    <w:rsid w:val="00D82499"/>
    <w:rsid w:val="00D8258F"/>
    <w:rsid w:val="00D8455B"/>
    <w:rsid w:val="00D862B8"/>
    <w:rsid w:val="00D87304"/>
    <w:rsid w:val="00D9077C"/>
    <w:rsid w:val="00D91EB4"/>
    <w:rsid w:val="00D9371F"/>
    <w:rsid w:val="00D937CD"/>
    <w:rsid w:val="00D9384B"/>
    <w:rsid w:val="00D93AE6"/>
    <w:rsid w:val="00D95483"/>
    <w:rsid w:val="00D96681"/>
    <w:rsid w:val="00D971D0"/>
    <w:rsid w:val="00DA0383"/>
    <w:rsid w:val="00DA0498"/>
    <w:rsid w:val="00DA151D"/>
    <w:rsid w:val="00DA1783"/>
    <w:rsid w:val="00DA21EE"/>
    <w:rsid w:val="00DA26AB"/>
    <w:rsid w:val="00DA2865"/>
    <w:rsid w:val="00DA571D"/>
    <w:rsid w:val="00DA62EF"/>
    <w:rsid w:val="00DA6CF3"/>
    <w:rsid w:val="00DA71C7"/>
    <w:rsid w:val="00DB0220"/>
    <w:rsid w:val="00DB1180"/>
    <w:rsid w:val="00DB1CB0"/>
    <w:rsid w:val="00DB5CFF"/>
    <w:rsid w:val="00DB645C"/>
    <w:rsid w:val="00DB78D2"/>
    <w:rsid w:val="00DC0ED1"/>
    <w:rsid w:val="00DC0F0D"/>
    <w:rsid w:val="00DC1552"/>
    <w:rsid w:val="00DC1AA5"/>
    <w:rsid w:val="00DC3505"/>
    <w:rsid w:val="00DC5A11"/>
    <w:rsid w:val="00DD067A"/>
    <w:rsid w:val="00DD0940"/>
    <w:rsid w:val="00DD1C6F"/>
    <w:rsid w:val="00DD5874"/>
    <w:rsid w:val="00DD5E79"/>
    <w:rsid w:val="00DD6100"/>
    <w:rsid w:val="00DE0216"/>
    <w:rsid w:val="00DE0357"/>
    <w:rsid w:val="00DE0DE2"/>
    <w:rsid w:val="00DE0EEB"/>
    <w:rsid w:val="00DE1A48"/>
    <w:rsid w:val="00DE2E60"/>
    <w:rsid w:val="00DE4BAB"/>
    <w:rsid w:val="00DE5327"/>
    <w:rsid w:val="00DE6022"/>
    <w:rsid w:val="00DE6AD7"/>
    <w:rsid w:val="00DE7909"/>
    <w:rsid w:val="00DE796D"/>
    <w:rsid w:val="00DF06CF"/>
    <w:rsid w:val="00DF1B15"/>
    <w:rsid w:val="00DF36D5"/>
    <w:rsid w:val="00DF4221"/>
    <w:rsid w:val="00DF426D"/>
    <w:rsid w:val="00DF429A"/>
    <w:rsid w:val="00DF4428"/>
    <w:rsid w:val="00DF46D6"/>
    <w:rsid w:val="00DF4CB3"/>
    <w:rsid w:val="00DF5CA5"/>
    <w:rsid w:val="00DF7C65"/>
    <w:rsid w:val="00E000FE"/>
    <w:rsid w:val="00E00B33"/>
    <w:rsid w:val="00E014FF"/>
    <w:rsid w:val="00E01882"/>
    <w:rsid w:val="00E01D02"/>
    <w:rsid w:val="00E023E0"/>
    <w:rsid w:val="00E02A32"/>
    <w:rsid w:val="00E03E5E"/>
    <w:rsid w:val="00E056E3"/>
    <w:rsid w:val="00E06B8D"/>
    <w:rsid w:val="00E072DB"/>
    <w:rsid w:val="00E0769C"/>
    <w:rsid w:val="00E1012F"/>
    <w:rsid w:val="00E1141C"/>
    <w:rsid w:val="00E12EA7"/>
    <w:rsid w:val="00E14F82"/>
    <w:rsid w:val="00E15735"/>
    <w:rsid w:val="00E1593F"/>
    <w:rsid w:val="00E172AE"/>
    <w:rsid w:val="00E20C8D"/>
    <w:rsid w:val="00E231D8"/>
    <w:rsid w:val="00E2370F"/>
    <w:rsid w:val="00E23830"/>
    <w:rsid w:val="00E23B12"/>
    <w:rsid w:val="00E2694A"/>
    <w:rsid w:val="00E31BF3"/>
    <w:rsid w:val="00E343A3"/>
    <w:rsid w:val="00E34C25"/>
    <w:rsid w:val="00E3677C"/>
    <w:rsid w:val="00E36783"/>
    <w:rsid w:val="00E424F0"/>
    <w:rsid w:val="00E444F6"/>
    <w:rsid w:val="00E46030"/>
    <w:rsid w:val="00E462BE"/>
    <w:rsid w:val="00E4771C"/>
    <w:rsid w:val="00E51B60"/>
    <w:rsid w:val="00E52696"/>
    <w:rsid w:val="00E5542C"/>
    <w:rsid w:val="00E558FA"/>
    <w:rsid w:val="00E559D4"/>
    <w:rsid w:val="00E60F48"/>
    <w:rsid w:val="00E61EC5"/>
    <w:rsid w:val="00E6255F"/>
    <w:rsid w:val="00E62580"/>
    <w:rsid w:val="00E62BC0"/>
    <w:rsid w:val="00E62E7E"/>
    <w:rsid w:val="00E6405F"/>
    <w:rsid w:val="00E64908"/>
    <w:rsid w:val="00E64D58"/>
    <w:rsid w:val="00E655F2"/>
    <w:rsid w:val="00E71CE3"/>
    <w:rsid w:val="00E71EA3"/>
    <w:rsid w:val="00E737CD"/>
    <w:rsid w:val="00E74D93"/>
    <w:rsid w:val="00E750D8"/>
    <w:rsid w:val="00E7615C"/>
    <w:rsid w:val="00E76C85"/>
    <w:rsid w:val="00E8194C"/>
    <w:rsid w:val="00E84586"/>
    <w:rsid w:val="00E848CF"/>
    <w:rsid w:val="00E909DE"/>
    <w:rsid w:val="00E90BA6"/>
    <w:rsid w:val="00E92F67"/>
    <w:rsid w:val="00E93B7F"/>
    <w:rsid w:val="00E93FE9"/>
    <w:rsid w:val="00E9541F"/>
    <w:rsid w:val="00E9576A"/>
    <w:rsid w:val="00E95F02"/>
    <w:rsid w:val="00E97D1D"/>
    <w:rsid w:val="00EA2851"/>
    <w:rsid w:val="00EA615F"/>
    <w:rsid w:val="00EA646C"/>
    <w:rsid w:val="00EA64BB"/>
    <w:rsid w:val="00EA6848"/>
    <w:rsid w:val="00EA7B8F"/>
    <w:rsid w:val="00EB09E9"/>
    <w:rsid w:val="00EB2429"/>
    <w:rsid w:val="00EB2686"/>
    <w:rsid w:val="00EB27C1"/>
    <w:rsid w:val="00EB27F6"/>
    <w:rsid w:val="00EB4491"/>
    <w:rsid w:val="00EB535E"/>
    <w:rsid w:val="00EB5D77"/>
    <w:rsid w:val="00EB61B7"/>
    <w:rsid w:val="00EB7DBC"/>
    <w:rsid w:val="00EC08B6"/>
    <w:rsid w:val="00EC18F1"/>
    <w:rsid w:val="00EC3C09"/>
    <w:rsid w:val="00EC4BA9"/>
    <w:rsid w:val="00EC54D4"/>
    <w:rsid w:val="00EC7DDF"/>
    <w:rsid w:val="00ED0A3B"/>
    <w:rsid w:val="00ED168D"/>
    <w:rsid w:val="00ED19F9"/>
    <w:rsid w:val="00ED2A47"/>
    <w:rsid w:val="00ED42B5"/>
    <w:rsid w:val="00ED6A34"/>
    <w:rsid w:val="00ED728E"/>
    <w:rsid w:val="00EE482A"/>
    <w:rsid w:val="00EE6148"/>
    <w:rsid w:val="00EE616E"/>
    <w:rsid w:val="00EF17F9"/>
    <w:rsid w:val="00EF298E"/>
    <w:rsid w:val="00EF5941"/>
    <w:rsid w:val="00F00F20"/>
    <w:rsid w:val="00F014FC"/>
    <w:rsid w:val="00F03238"/>
    <w:rsid w:val="00F04D8A"/>
    <w:rsid w:val="00F04F4A"/>
    <w:rsid w:val="00F05834"/>
    <w:rsid w:val="00F05DA7"/>
    <w:rsid w:val="00F07F4B"/>
    <w:rsid w:val="00F11031"/>
    <w:rsid w:val="00F12FED"/>
    <w:rsid w:val="00F13938"/>
    <w:rsid w:val="00F13E6C"/>
    <w:rsid w:val="00F14452"/>
    <w:rsid w:val="00F17692"/>
    <w:rsid w:val="00F2004A"/>
    <w:rsid w:val="00F21CC2"/>
    <w:rsid w:val="00F226F3"/>
    <w:rsid w:val="00F23716"/>
    <w:rsid w:val="00F2403D"/>
    <w:rsid w:val="00F2449D"/>
    <w:rsid w:val="00F24809"/>
    <w:rsid w:val="00F25C8D"/>
    <w:rsid w:val="00F25ED0"/>
    <w:rsid w:val="00F2698D"/>
    <w:rsid w:val="00F30F7A"/>
    <w:rsid w:val="00F3236B"/>
    <w:rsid w:val="00F325E9"/>
    <w:rsid w:val="00F32767"/>
    <w:rsid w:val="00F32FC2"/>
    <w:rsid w:val="00F33504"/>
    <w:rsid w:val="00F34F53"/>
    <w:rsid w:val="00F35588"/>
    <w:rsid w:val="00F35823"/>
    <w:rsid w:val="00F36439"/>
    <w:rsid w:val="00F37019"/>
    <w:rsid w:val="00F37E6F"/>
    <w:rsid w:val="00F40333"/>
    <w:rsid w:val="00F443BE"/>
    <w:rsid w:val="00F4738A"/>
    <w:rsid w:val="00F502F7"/>
    <w:rsid w:val="00F50675"/>
    <w:rsid w:val="00F51BC7"/>
    <w:rsid w:val="00F5228D"/>
    <w:rsid w:val="00F52663"/>
    <w:rsid w:val="00F53B2E"/>
    <w:rsid w:val="00F54209"/>
    <w:rsid w:val="00F545D9"/>
    <w:rsid w:val="00F554E0"/>
    <w:rsid w:val="00F557C3"/>
    <w:rsid w:val="00F56E3A"/>
    <w:rsid w:val="00F611F1"/>
    <w:rsid w:val="00F6736C"/>
    <w:rsid w:val="00F6742C"/>
    <w:rsid w:val="00F7099F"/>
    <w:rsid w:val="00F70A1D"/>
    <w:rsid w:val="00F71238"/>
    <w:rsid w:val="00F71526"/>
    <w:rsid w:val="00F718D4"/>
    <w:rsid w:val="00F72E6E"/>
    <w:rsid w:val="00F73FF4"/>
    <w:rsid w:val="00F74F79"/>
    <w:rsid w:val="00F76E52"/>
    <w:rsid w:val="00F803E3"/>
    <w:rsid w:val="00F80697"/>
    <w:rsid w:val="00F849A1"/>
    <w:rsid w:val="00F875B4"/>
    <w:rsid w:val="00F93AE4"/>
    <w:rsid w:val="00F9539B"/>
    <w:rsid w:val="00F95C85"/>
    <w:rsid w:val="00F96345"/>
    <w:rsid w:val="00F96920"/>
    <w:rsid w:val="00F97676"/>
    <w:rsid w:val="00FA0111"/>
    <w:rsid w:val="00FA15B0"/>
    <w:rsid w:val="00FA43F4"/>
    <w:rsid w:val="00FA45AC"/>
    <w:rsid w:val="00FA4DB7"/>
    <w:rsid w:val="00FA6670"/>
    <w:rsid w:val="00FB30E9"/>
    <w:rsid w:val="00FB4F31"/>
    <w:rsid w:val="00FB6F75"/>
    <w:rsid w:val="00FB7708"/>
    <w:rsid w:val="00FC2415"/>
    <w:rsid w:val="00FC2822"/>
    <w:rsid w:val="00FC2ACE"/>
    <w:rsid w:val="00FC4570"/>
    <w:rsid w:val="00FC5483"/>
    <w:rsid w:val="00FC6009"/>
    <w:rsid w:val="00FC7209"/>
    <w:rsid w:val="00FD0C91"/>
    <w:rsid w:val="00FD2DE6"/>
    <w:rsid w:val="00FD4694"/>
    <w:rsid w:val="00FD64B7"/>
    <w:rsid w:val="00FD6F6A"/>
    <w:rsid w:val="00FE017D"/>
    <w:rsid w:val="00FE0867"/>
    <w:rsid w:val="00FE1400"/>
    <w:rsid w:val="00FE2513"/>
    <w:rsid w:val="00FE2B85"/>
    <w:rsid w:val="00FE3B6C"/>
    <w:rsid w:val="00FE5363"/>
    <w:rsid w:val="00FE5D38"/>
    <w:rsid w:val="00FF34C4"/>
    <w:rsid w:val="00FF3D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8722BF"/>
  <w15:chartTrackingRefBased/>
  <w15:docId w15:val="{EF373D30-AE1B-48FC-8D2D-932FC9C6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1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61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61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61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61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61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61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61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61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1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61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61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61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61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61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61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61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61BB"/>
    <w:rPr>
      <w:rFonts w:eastAsiaTheme="majorEastAsia" w:cstheme="majorBidi"/>
      <w:color w:val="272727" w:themeColor="text1" w:themeTint="D8"/>
    </w:rPr>
  </w:style>
  <w:style w:type="paragraph" w:styleId="Title">
    <w:name w:val="Title"/>
    <w:basedOn w:val="Normal"/>
    <w:next w:val="Normal"/>
    <w:link w:val="TitleChar"/>
    <w:uiPriority w:val="10"/>
    <w:qFormat/>
    <w:rsid w:val="003A61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61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61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61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61BB"/>
    <w:pPr>
      <w:spacing w:before="160"/>
      <w:jc w:val="center"/>
    </w:pPr>
    <w:rPr>
      <w:i/>
      <w:iCs/>
      <w:color w:val="404040" w:themeColor="text1" w:themeTint="BF"/>
    </w:rPr>
  </w:style>
  <w:style w:type="character" w:customStyle="1" w:styleId="QuoteChar">
    <w:name w:val="Quote Char"/>
    <w:basedOn w:val="DefaultParagraphFont"/>
    <w:link w:val="Quote"/>
    <w:uiPriority w:val="29"/>
    <w:rsid w:val="003A61BB"/>
    <w:rPr>
      <w:i/>
      <w:iCs/>
      <w:color w:val="404040" w:themeColor="text1" w:themeTint="BF"/>
    </w:rPr>
  </w:style>
  <w:style w:type="paragraph" w:styleId="ListParagraph">
    <w:name w:val="List Paragraph"/>
    <w:basedOn w:val="Normal"/>
    <w:uiPriority w:val="34"/>
    <w:qFormat/>
    <w:rsid w:val="003A61BB"/>
    <w:pPr>
      <w:ind w:left="720"/>
      <w:contextualSpacing/>
    </w:pPr>
  </w:style>
  <w:style w:type="character" w:styleId="IntenseEmphasis">
    <w:name w:val="Intense Emphasis"/>
    <w:basedOn w:val="DefaultParagraphFont"/>
    <w:uiPriority w:val="21"/>
    <w:qFormat/>
    <w:rsid w:val="003A61BB"/>
    <w:rPr>
      <w:i/>
      <w:iCs/>
      <w:color w:val="0F4761" w:themeColor="accent1" w:themeShade="BF"/>
    </w:rPr>
  </w:style>
  <w:style w:type="paragraph" w:styleId="IntenseQuote">
    <w:name w:val="Intense Quote"/>
    <w:basedOn w:val="Normal"/>
    <w:next w:val="Normal"/>
    <w:link w:val="IntenseQuoteChar"/>
    <w:uiPriority w:val="30"/>
    <w:qFormat/>
    <w:rsid w:val="003A61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61BB"/>
    <w:rPr>
      <w:i/>
      <w:iCs/>
      <w:color w:val="0F4761" w:themeColor="accent1" w:themeShade="BF"/>
    </w:rPr>
  </w:style>
  <w:style w:type="character" w:styleId="IntenseReference">
    <w:name w:val="Intense Reference"/>
    <w:basedOn w:val="DefaultParagraphFont"/>
    <w:uiPriority w:val="32"/>
    <w:qFormat/>
    <w:rsid w:val="003A61BB"/>
    <w:rPr>
      <w:b/>
      <w:bCs/>
      <w:smallCaps/>
      <w:color w:val="0F4761" w:themeColor="accent1" w:themeShade="BF"/>
      <w:spacing w:val="5"/>
    </w:rPr>
  </w:style>
  <w:style w:type="paragraph" w:styleId="Header">
    <w:name w:val="header"/>
    <w:basedOn w:val="Normal"/>
    <w:link w:val="HeaderChar"/>
    <w:uiPriority w:val="99"/>
    <w:unhideWhenUsed/>
    <w:rsid w:val="00E444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44F6"/>
  </w:style>
  <w:style w:type="paragraph" w:styleId="Footer">
    <w:name w:val="footer"/>
    <w:basedOn w:val="Normal"/>
    <w:link w:val="FooterChar"/>
    <w:uiPriority w:val="99"/>
    <w:unhideWhenUsed/>
    <w:rsid w:val="00E444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44F6"/>
  </w:style>
  <w:style w:type="character" w:styleId="Hyperlink">
    <w:name w:val="Hyperlink"/>
    <w:basedOn w:val="DefaultParagraphFont"/>
    <w:uiPriority w:val="99"/>
    <w:unhideWhenUsed/>
    <w:rsid w:val="00CF7CEE"/>
    <w:rPr>
      <w:color w:val="467886" w:themeColor="hyperlink"/>
      <w:u w:val="single"/>
    </w:rPr>
  </w:style>
  <w:style w:type="character" w:styleId="UnresolvedMention">
    <w:name w:val="Unresolved Mention"/>
    <w:basedOn w:val="DefaultParagraphFont"/>
    <w:uiPriority w:val="99"/>
    <w:semiHidden/>
    <w:unhideWhenUsed/>
    <w:rsid w:val="00DF426D"/>
    <w:rPr>
      <w:color w:val="605E5C"/>
      <w:shd w:val="clear" w:color="auto" w:fill="E1DFDD"/>
    </w:rPr>
  </w:style>
  <w:style w:type="paragraph" w:styleId="TOCHeading">
    <w:name w:val="TOC Heading"/>
    <w:basedOn w:val="Heading1"/>
    <w:next w:val="Normal"/>
    <w:uiPriority w:val="39"/>
    <w:unhideWhenUsed/>
    <w:qFormat/>
    <w:rsid w:val="007701F0"/>
    <w:pPr>
      <w:spacing w:before="240" w:after="0"/>
      <w:outlineLvl w:val="9"/>
    </w:pPr>
    <w:rPr>
      <w:kern w:val="0"/>
      <w:sz w:val="32"/>
      <w:szCs w:val="32"/>
      <w14:ligatures w14:val="none"/>
    </w:rPr>
  </w:style>
  <w:style w:type="paragraph" w:styleId="TOC2">
    <w:name w:val="toc 2"/>
    <w:basedOn w:val="Normal"/>
    <w:next w:val="Normal"/>
    <w:autoRedefine/>
    <w:uiPriority w:val="39"/>
    <w:unhideWhenUsed/>
    <w:rsid w:val="007701F0"/>
    <w:pPr>
      <w:spacing w:after="100"/>
      <w:ind w:left="220"/>
    </w:pPr>
    <w:rPr>
      <w:rFonts w:eastAsiaTheme="minorEastAsia" w:cs="Times New Roman"/>
      <w:kern w:val="0"/>
      <w14:ligatures w14:val="none"/>
    </w:rPr>
  </w:style>
  <w:style w:type="paragraph" w:styleId="TOC1">
    <w:name w:val="toc 1"/>
    <w:basedOn w:val="Normal"/>
    <w:next w:val="Normal"/>
    <w:autoRedefine/>
    <w:uiPriority w:val="39"/>
    <w:unhideWhenUsed/>
    <w:rsid w:val="007701F0"/>
    <w:pPr>
      <w:spacing w:after="100"/>
    </w:pPr>
    <w:rPr>
      <w:rFonts w:eastAsiaTheme="minorEastAsia" w:cs="Times New Roman"/>
      <w:kern w:val="0"/>
      <w14:ligatures w14:val="none"/>
    </w:rPr>
  </w:style>
  <w:style w:type="paragraph" w:styleId="TOC3">
    <w:name w:val="toc 3"/>
    <w:basedOn w:val="Normal"/>
    <w:next w:val="Normal"/>
    <w:autoRedefine/>
    <w:uiPriority w:val="39"/>
    <w:unhideWhenUsed/>
    <w:rsid w:val="007701F0"/>
    <w:pPr>
      <w:spacing w:after="100"/>
      <w:ind w:left="440"/>
    </w:pPr>
    <w:rPr>
      <w:rFonts w:eastAsiaTheme="minorEastAsia" w:cs="Times New Roman"/>
      <w:kern w:val="0"/>
      <w14:ligatures w14:val="none"/>
    </w:rPr>
  </w:style>
  <w:style w:type="table" w:customStyle="1" w:styleId="GridTable4-Accent11">
    <w:name w:val="Grid Table 4 - Accent 11"/>
    <w:basedOn w:val="TableNormal"/>
    <w:next w:val="GridTable4-Accent1"/>
    <w:uiPriority w:val="49"/>
    <w:rsid w:val="00A41BC3"/>
    <w:pPr>
      <w:spacing w:after="0" w:line="240" w:lineRule="auto"/>
      <w:ind w:hanging="576"/>
      <w:jc w:val="both"/>
    </w:p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rPr>
        <w:b/>
        <w:bCs/>
      </w:rPr>
      <w:tblPr/>
      <w:tcPr>
        <w:tcBorders>
          <w:top w:val="double" w:sz="4" w:space="0" w:color="4472C4"/>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GridTable4-Accent1">
    <w:name w:val="Grid Table 4 Accent 1"/>
    <w:basedOn w:val="TableNormal"/>
    <w:uiPriority w:val="49"/>
    <w:rsid w:val="00A41BC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TableGrid">
    <w:name w:val="Table Grid"/>
    <w:basedOn w:val="TableNormal"/>
    <w:uiPriority w:val="39"/>
    <w:rsid w:val="001D52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702B2"/>
    <w:rPr>
      <w:rFonts w:ascii="Times New Roman" w:hAnsi="Times New Roman" w:cs="Times New Roman"/>
      <w:sz w:val="24"/>
      <w:szCs w:val="24"/>
    </w:rPr>
  </w:style>
  <w:style w:type="paragraph" w:styleId="Caption">
    <w:name w:val="caption"/>
    <w:basedOn w:val="Normal"/>
    <w:next w:val="Normal"/>
    <w:uiPriority w:val="35"/>
    <w:unhideWhenUsed/>
    <w:qFormat/>
    <w:rsid w:val="00666CCE"/>
    <w:pPr>
      <w:spacing w:after="200" w:line="240" w:lineRule="auto"/>
    </w:pPr>
    <w:rPr>
      <w:i/>
      <w:iCs/>
      <w:color w:val="0E2841" w:themeColor="text2"/>
      <w:sz w:val="18"/>
      <w:szCs w:val="18"/>
    </w:rPr>
  </w:style>
  <w:style w:type="character" w:styleId="Strong">
    <w:name w:val="Strong"/>
    <w:basedOn w:val="DefaultParagraphFont"/>
    <w:uiPriority w:val="22"/>
    <w:qFormat/>
    <w:rsid w:val="00DF7C65"/>
    <w:rPr>
      <w:b/>
      <w:bCs/>
    </w:rPr>
  </w:style>
  <w:style w:type="numbering" w:customStyle="1" w:styleId="CurrentList1">
    <w:name w:val="Current List1"/>
    <w:uiPriority w:val="99"/>
    <w:rsid w:val="002F4002"/>
    <w:pPr>
      <w:numPr>
        <w:numId w:val="9"/>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187">
      <w:bodyDiv w:val="1"/>
      <w:marLeft w:val="0"/>
      <w:marRight w:val="0"/>
      <w:marTop w:val="0"/>
      <w:marBottom w:val="0"/>
      <w:divBdr>
        <w:top w:val="none" w:sz="0" w:space="0" w:color="auto"/>
        <w:left w:val="none" w:sz="0" w:space="0" w:color="auto"/>
        <w:bottom w:val="none" w:sz="0" w:space="0" w:color="auto"/>
        <w:right w:val="none" w:sz="0" w:space="0" w:color="auto"/>
      </w:divBdr>
    </w:div>
    <w:div w:id="3360692">
      <w:bodyDiv w:val="1"/>
      <w:marLeft w:val="0"/>
      <w:marRight w:val="0"/>
      <w:marTop w:val="0"/>
      <w:marBottom w:val="0"/>
      <w:divBdr>
        <w:top w:val="none" w:sz="0" w:space="0" w:color="auto"/>
        <w:left w:val="none" w:sz="0" w:space="0" w:color="auto"/>
        <w:bottom w:val="none" w:sz="0" w:space="0" w:color="auto"/>
        <w:right w:val="none" w:sz="0" w:space="0" w:color="auto"/>
      </w:divBdr>
    </w:div>
    <w:div w:id="16586918">
      <w:bodyDiv w:val="1"/>
      <w:marLeft w:val="0"/>
      <w:marRight w:val="0"/>
      <w:marTop w:val="0"/>
      <w:marBottom w:val="0"/>
      <w:divBdr>
        <w:top w:val="none" w:sz="0" w:space="0" w:color="auto"/>
        <w:left w:val="none" w:sz="0" w:space="0" w:color="auto"/>
        <w:bottom w:val="none" w:sz="0" w:space="0" w:color="auto"/>
        <w:right w:val="none" w:sz="0" w:space="0" w:color="auto"/>
      </w:divBdr>
    </w:div>
    <w:div w:id="40598513">
      <w:bodyDiv w:val="1"/>
      <w:marLeft w:val="0"/>
      <w:marRight w:val="0"/>
      <w:marTop w:val="0"/>
      <w:marBottom w:val="0"/>
      <w:divBdr>
        <w:top w:val="none" w:sz="0" w:space="0" w:color="auto"/>
        <w:left w:val="none" w:sz="0" w:space="0" w:color="auto"/>
        <w:bottom w:val="none" w:sz="0" w:space="0" w:color="auto"/>
        <w:right w:val="none" w:sz="0" w:space="0" w:color="auto"/>
      </w:divBdr>
    </w:div>
    <w:div w:id="59444981">
      <w:bodyDiv w:val="1"/>
      <w:marLeft w:val="0"/>
      <w:marRight w:val="0"/>
      <w:marTop w:val="0"/>
      <w:marBottom w:val="0"/>
      <w:divBdr>
        <w:top w:val="none" w:sz="0" w:space="0" w:color="auto"/>
        <w:left w:val="none" w:sz="0" w:space="0" w:color="auto"/>
        <w:bottom w:val="none" w:sz="0" w:space="0" w:color="auto"/>
        <w:right w:val="none" w:sz="0" w:space="0" w:color="auto"/>
      </w:divBdr>
      <w:divsChild>
        <w:div w:id="509830291">
          <w:marLeft w:val="0"/>
          <w:marRight w:val="0"/>
          <w:marTop w:val="0"/>
          <w:marBottom w:val="0"/>
          <w:divBdr>
            <w:top w:val="none" w:sz="0" w:space="0" w:color="auto"/>
            <w:left w:val="none" w:sz="0" w:space="0" w:color="auto"/>
            <w:bottom w:val="none" w:sz="0" w:space="0" w:color="auto"/>
            <w:right w:val="none" w:sz="0" w:space="0" w:color="auto"/>
          </w:divBdr>
        </w:div>
      </w:divsChild>
    </w:div>
    <w:div w:id="100927014">
      <w:bodyDiv w:val="1"/>
      <w:marLeft w:val="0"/>
      <w:marRight w:val="0"/>
      <w:marTop w:val="0"/>
      <w:marBottom w:val="0"/>
      <w:divBdr>
        <w:top w:val="none" w:sz="0" w:space="0" w:color="auto"/>
        <w:left w:val="none" w:sz="0" w:space="0" w:color="auto"/>
        <w:bottom w:val="none" w:sz="0" w:space="0" w:color="auto"/>
        <w:right w:val="none" w:sz="0" w:space="0" w:color="auto"/>
      </w:divBdr>
    </w:div>
    <w:div w:id="130708159">
      <w:bodyDiv w:val="1"/>
      <w:marLeft w:val="0"/>
      <w:marRight w:val="0"/>
      <w:marTop w:val="0"/>
      <w:marBottom w:val="0"/>
      <w:divBdr>
        <w:top w:val="none" w:sz="0" w:space="0" w:color="auto"/>
        <w:left w:val="none" w:sz="0" w:space="0" w:color="auto"/>
        <w:bottom w:val="none" w:sz="0" w:space="0" w:color="auto"/>
        <w:right w:val="none" w:sz="0" w:space="0" w:color="auto"/>
      </w:divBdr>
      <w:divsChild>
        <w:div w:id="1627201548">
          <w:marLeft w:val="0"/>
          <w:marRight w:val="0"/>
          <w:marTop w:val="0"/>
          <w:marBottom w:val="0"/>
          <w:divBdr>
            <w:top w:val="none" w:sz="0" w:space="0" w:color="auto"/>
            <w:left w:val="none" w:sz="0" w:space="0" w:color="auto"/>
            <w:bottom w:val="none" w:sz="0" w:space="0" w:color="auto"/>
            <w:right w:val="none" w:sz="0" w:space="0" w:color="auto"/>
          </w:divBdr>
        </w:div>
      </w:divsChild>
    </w:div>
    <w:div w:id="139461340">
      <w:bodyDiv w:val="1"/>
      <w:marLeft w:val="0"/>
      <w:marRight w:val="0"/>
      <w:marTop w:val="0"/>
      <w:marBottom w:val="0"/>
      <w:divBdr>
        <w:top w:val="none" w:sz="0" w:space="0" w:color="auto"/>
        <w:left w:val="none" w:sz="0" w:space="0" w:color="auto"/>
        <w:bottom w:val="none" w:sz="0" w:space="0" w:color="auto"/>
        <w:right w:val="none" w:sz="0" w:space="0" w:color="auto"/>
      </w:divBdr>
    </w:div>
    <w:div w:id="142695964">
      <w:bodyDiv w:val="1"/>
      <w:marLeft w:val="0"/>
      <w:marRight w:val="0"/>
      <w:marTop w:val="0"/>
      <w:marBottom w:val="0"/>
      <w:divBdr>
        <w:top w:val="none" w:sz="0" w:space="0" w:color="auto"/>
        <w:left w:val="none" w:sz="0" w:space="0" w:color="auto"/>
        <w:bottom w:val="none" w:sz="0" w:space="0" w:color="auto"/>
        <w:right w:val="none" w:sz="0" w:space="0" w:color="auto"/>
      </w:divBdr>
    </w:div>
    <w:div w:id="144055467">
      <w:bodyDiv w:val="1"/>
      <w:marLeft w:val="0"/>
      <w:marRight w:val="0"/>
      <w:marTop w:val="0"/>
      <w:marBottom w:val="0"/>
      <w:divBdr>
        <w:top w:val="none" w:sz="0" w:space="0" w:color="auto"/>
        <w:left w:val="none" w:sz="0" w:space="0" w:color="auto"/>
        <w:bottom w:val="none" w:sz="0" w:space="0" w:color="auto"/>
        <w:right w:val="none" w:sz="0" w:space="0" w:color="auto"/>
      </w:divBdr>
    </w:div>
    <w:div w:id="145555686">
      <w:bodyDiv w:val="1"/>
      <w:marLeft w:val="0"/>
      <w:marRight w:val="0"/>
      <w:marTop w:val="0"/>
      <w:marBottom w:val="0"/>
      <w:divBdr>
        <w:top w:val="none" w:sz="0" w:space="0" w:color="auto"/>
        <w:left w:val="none" w:sz="0" w:space="0" w:color="auto"/>
        <w:bottom w:val="none" w:sz="0" w:space="0" w:color="auto"/>
        <w:right w:val="none" w:sz="0" w:space="0" w:color="auto"/>
      </w:divBdr>
      <w:divsChild>
        <w:div w:id="422186769">
          <w:marLeft w:val="0"/>
          <w:marRight w:val="0"/>
          <w:marTop w:val="0"/>
          <w:marBottom w:val="0"/>
          <w:divBdr>
            <w:top w:val="none" w:sz="0" w:space="0" w:color="auto"/>
            <w:left w:val="none" w:sz="0" w:space="0" w:color="auto"/>
            <w:bottom w:val="none" w:sz="0" w:space="0" w:color="auto"/>
            <w:right w:val="none" w:sz="0" w:space="0" w:color="auto"/>
          </w:divBdr>
        </w:div>
      </w:divsChild>
    </w:div>
    <w:div w:id="154688458">
      <w:bodyDiv w:val="1"/>
      <w:marLeft w:val="0"/>
      <w:marRight w:val="0"/>
      <w:marTop w:val="0"/>
      <w:marBottom w:val="0"/>
      <w:divBdr>
        <w:top w:val="none" w:sz="0" w:space="0" w:color="auto"/>
        <w:left w:val="none" w:sz="0" w:space="0" w:color="auto"/>
        <w:bottom w:val="none" w:sz="0" w:space="0" w:color="auto"/>
        <w:right w:val="none" w:sz="0" w:space="0" w:color="auto"/>
      </w:divBdr>
      <w:divsChild>
        <w:div w:id="513690920">
          <w:marLeft w:val="0"/>
          <w:marRight w:val="0"/>
          <w:marTop w:val="0"/>
          <w:marBottom w:val="0"/>
          <w:divBdr>
            <w:top w:val="none" w:sz="0" w:space="0" w:color="auto"/>
            <w:left w:val="none" w:sz="0" w:space="0" w:color="auto"/>
            <w:bottom w:val="none" w:sz="0" w:space="0" w:color="auto"/>
            <w:right w:val="none" w:sz="0" w:space="0" w:color="auto"/>
          </w:divBdr>
        </w:div>
      </w:divsChild>
    </w:div>
    <w:div w:id="199249531">
      <w:bodyDiv w:val="1"/>
      <w:marLeft w:val="0"/>
      <w:marRight w:val="0"/>
      <w:marTop w:val="0"/>
      <w:marBottom w:val="0"/>
      <w:divBdr>
        <w:top w:val="none" w:sz="0" w:space="0" w:color="auto"/>
        <w:left w:val="none" w:sz="0" w:space="0" w:color="auto"/>
        <w:bottom w:val="none" w:sz="0" w:space="0" w:color="auto"/>
        <w:right w:val="none" w:sz="0" w:space="0" w:color="auto"/>
      </w:divBdr>
    </w:div>
    <w:div w:id="200213047">
      <w:bodyDiv w:val="1"/>
      <w:marLeft w:val="0"/>
      <w:marRight w:val="0"/>
      <w:marTop w:val="0"/>
      <w:marBottom w:val="0"/>
      <w:divBdr>
        <w:top w:val="none" w:sz="0" w:space="0" w:color="auto"/>
        <w:left w:val="none" w:sz="0" w:space="0" w:color="auto"/>
        <w:bottom w:val="none" w:sz="0" w:space="0" w:color="auto"/>
        <w:right w:val="none" w:sz="0" w:space="0" w:color="auto"/>
      </w:divBdr>
    </w:div>
    <w:div w:id="225461074">
      <w:bodyDiv w:val="1"/>
      <w:marLeft w:val="0"/>
      <w:marRight w:val="0"/>
      <w:marTop w:val="0"/>
      <w:marBottom w:val="0"/>
      <w:divBdr>
        <w:top w:val="none" w:sz="0" w:space="0" w:color="auto"/>
        <w:left w:val="none" w:sz="0" w:space="0" w:color="auto"/>
        <w:bottom w:val="none" w:sz="0" w:space="0" w:color="auto"/>
        <w:right w:val="none" w:sz="0" w:space="0" w:color="auto"/>
      </w:divBdr>
    </w:div>
    <w:div w:id="234824381">
      <w:bodyDiv w:val="1"/>
      <w:marLeft w:val="0"/>
      <w:marRight w:val="0"/>
      <w:marTop w:val="0"/>
      <w:marBottom w:val="0"/>
      <w:divBdr>
        <w:top w:val="none" w:sz="0" w:space="0" w:color="auto"/>
        <w:left w:val="none" w:sz="0" w:space="0" w:color="auto"/>
        <w:bottom w:val="none" w:sz="0" w:space="0" w:color="auto"/>
        <w:right w:val="none" w:sz="0" w:space="0" w:color="auto"/>
      </w:divBdr>
    </w:div>
    <w:div w:id="262148048">
      <w:bodyDiv w:val="1"/>
      <w:marLeft w:val="0"/>
      <w:marRight w:val="0"/>
      <w:marTop w:val="0"/>
      <w:marBottom w:val="0"/>
      <w:divBdr>
        <w:top w:val="none" w:sz="0" w:space="0" w:color="auto"/>
        <w:left w:val="none" w:sz="0" w:space="0" w:color="auto"/>
        <w:bottom w:val="none" w:sz="0" w:space="0" w:color="auto"/>
        <w:right w:val="none" w:sz="0" w:space="0" w:color="auto"/>
      </w:divBdr>
    </w:div>
    <w:div w:id="293023365">
      <w:bodyDiv w:val="1"/>
      <w:marLeft w:val="0"/>
      <w:marRight w:val="0"/>
      <w:marTop w:val="0"/>
      <w:marBottom w:val="0"/>
      <w:divBdr>
        <w:top w:val="none" w:sz="0" w:space="0" w:color="auto"/>
        <w:left w:val="none" w:sz="0" w:space="0" w:color="auto"/>
        <w:bottom w:val="none" w:sz="0" w:space="0" w:color="auto"/>
        <w:right w:val="none" w:sz="0" w:space="0" w:color="auto"/>
      </w:divBdr>
      <w:divsChild>
        <w:div w:id="2113931545">
          <w:marLeft w:val="0"/>
          <w:marRight w:val="0"/>
          <w:marTop w:val="0"/>
          <w:marBottom w:val="0"/>
          <w:divBdr>
            <w:top w:val="none" w:sz="0" w:space="0" w:color="auto"/>
            <w:left w:val="none" w:sz="0" w:space="0" w:color="auto"/>
            <w:bottom w:val="none" w:sz="0" w:space="0" w:color="auto"/>
            <w:right w:val="none" w:sz="0" w:space="0" w:color="auto"/>
          </w:divBdr>
        </w:div>
      </w:divsChild>
    </w:div>
    <w:div w:id="305014474">
      <w:bodyDiv w:val="1"/>
      <w:marLeft w:val="0"/>
      <w:marRight w:val="0"/>
      <w:marTop w:val="0"/>
      <w:marBottom w:val="0"/>
      <w:divBdr>
        <w:top w:val="none" w:sz="0" w:space="0" w:color="auto"/>
        <w:left w:val="none" w:sz="0" w:space="0" w:color="auto"/>
        <w:bottom w:val="none" w:sz="0" w:space="0" w:color="auto"/>
        <w:right w:val="none" w:sz="0" w:space="0" w:color="auto"/>
      </w:divBdr>
    </w:div>
    <w:div w:id="346297896">
      <w:bodyDiv w:val="1"/>
      <w:marLeft w:val="0"/>
      <w:marRight w:val="0"/>
      <w:marTop w:val="0"/>
      <w:marBottom w:val="0"/>
      <w:divBdr>
        <w:top w:val="none" w:sz="0" w:space="0" w:color="auto"/>
        <w:left w:val="none" w:sz="0" w:space="0" w:color="auto"/>
        <w:bottom w:val="none" w:sz="0" w:space="0" w:color="auto"/>
        <w:right w:val="none" w:sz="0" w:space="0" w:color="auto"/>
      </w:divBdr>
      <w:divsChild>
        <w:div w:id="567302341">
          <w:marLeft w:val="0"/>
          <w:marRight w:val="0"/>
          <w:marTop w:val="0"/>
          <w:marBottom w:val="0"/>
          <w:divBdr>
            <w:top w:val="none" w:sz="0" w:space="0" w:color="auto"/>
            <w:left w:val="none" w:sz="0" w:space="0" w:color="auto"/>
            <w:bottom w:val="none" w:sz="0" w:space="0" w:color="auto"/>
            <w:right w:val="none" w:sz="0" w:space="0" w:color="auto"/>
          </w:divBdr>
        </w:div>
      </w:divsChild>
    </w:div>
    <w:div w:id="408308316">
      <w:bodyDiv w:val="1"/>
      <w:marLeft w:val="0"/>
      <w:marRight w:val="0"/>
      <w:marTop w:val="0"/>
      <w:marBottom w:val="0"/>
      <w:divBdr>
        <w:top w:val="none" w:sz="0" w:space="0" w:color="auto"/>
        <w:left w:val="none" w:sz="0" w:space="0" w:color="auto"/>
        <w:bottom w:val="none" w:sz="0" w:space="0" w:color="auto"/>
        <w:right w:val="none" w:sz="0" w:space="0" w:color="auto"/>
      </w:divBdr>
    </w:div>
    <w:div w:id="436368324">
      <w:bodyDiv w:val="1"/>
      <w:marLeft w:val="0"/>
      <w:marRight w:val="0"/>
      <w:marTop w:val="0"/>
      <w:marBottom w:val="0"/>
      <w:divBdr>
        <w:top w:val="none" w:sz="0" w:space="0" w:color="auto"/>
        <w:left w:val="none" w:sz="0" w:space="0" w:color="auto"/>
        <w:bottom w:val="none" w:sz="0" w:space="0" w:color="auto"/>
        <w:right w:val="none" w:sz="0" w:space="0" w:color="auto"/>
      </w:divBdr>
    </w:div>
    <w:div w:id="469401032">
      <w:bodyDiv w:val="1"/>
      <w:marLeft w:val="0"/>
      <w:marRight w:val="0"/>
      <w:marTop w:val="0"/>
      <w:marBottom w:val="0"/>
      <w:divBdr>
        <w:top w:val="none" w:sz="0" w:space="0" w:color="auto"/>
        <w:left w:val="none" w:sz="0" w:space="0" w:color="auto"/>
        <w:bottom w:val="none" w:sz="0" w:space="0" w:color="auto"/>
        <w:right w:val="none" w:sz="0" w:space="0" w:color="auto"/>
      </w:divBdr>
      <w:divsChild>
        <w:div w:id="43264304">
          <w:marLeft w:val="0"/>
          <w:marRight w:val="0"/>
          <w:marTop w:val="0"/>
          <w:marBottom w:val="0"/>
          <w:divBdr>
            <w:top w:val="none" w:sz="0" w:space="0" w:color="auto"/>
            <w:left w:val="none" w:sz="0" w:space="0" w:color="auto"/>
            <w:bottom w:val="none" w:sz="0" w:space="0" w:color="auto"/>
            <w:right w:val="none" w:sz="0" w:space="0" w:color="auto"/>
          </w:divBdr>
        </w:div>
      </w:divsChild>
    </w:div>
    <w:div w:id="575558939">
      <w:bodyDiv w:val="1"/>
      <w:marLeft w:val="0"/>
      <w:marRight w:val="0"/>
      <w:marTop w:val="0"/>
      <w:marBottom w:val="0"/>
      <w:divBdr>
        <w:top w:val="none" w:sz="0" w:space="0" w:color="auto"/>
        <w:left w:val="none" w:sz="0" w:space="0" w:color="auto"/>
        <w:bottom w:val="none" w:sz="0" w:space="0" w:color="auto"/>
        <w:right w:val="none" w:sz="0" w:space="0" w:color="auto"/>
      </w:divBdr>
      <w:divsChild>
        <w:div w:id="64888324">
          <w:marLeft w:val="0"/>
          <w:marRight w:val="0"/>
          <w:marTop w:val="0"/>
          <w:marBottom w:val="0"/>
          <w:divBdr>
            <w:top w:val="none" w:sz="0" w:space="0" w:color="auto"/>
            <w:left w:val="none" w:sz="0" w:space="0" w:color="auto"/>
            <w:bottom w:val="none" w:sz="0" w:space="0" w:color="auto"/>
            <w:right w:val="none" w:sz="0" w:space="0" w:color="auto"/>
          </w:divBdr>
        </w:div>
      </w:divsChild>
    </w:div>
    <w:div w:id="596711554">
      <w:bodyDiv w:val="1"/>
      <w:marLeft w:val="0"/>
      <w:marRight w:val="0"/>
      <w:marTop w:val="0"/>
      <w:marBottom w:val="0"/>
      <w:divBdr>
        <w:top w:val="none" w:sz="0" w:space="0" w:color="auto"/>
        <w:left w:val="none" w:sz="0" w:space="0" w:color="auto"/>
        <w:bottom w:val="none" w:sz="0" w:space="0" w:color="auto"/>
        <w:right w:val="none" w:sz="0" w:space="0" w:color="auto"/>
      </w:divBdr>
      <w:divsChild>
        <w:div w:id="644284644">
          <w:marLeft w:val="0"/>
          <w:marRight w:val="0"/>
          <w:marTop w:val="0"/>
          <w:marBottom w:val="0"/>
          <w:divBdr>
            <w:top w:val="none" w:sz="0" w:space="0" w:color="auto"/>
            <w:left w:val="none" w:sz="0" w:space="0" w:color="auto"/>
            <w:bottom w:val="none" w:sz="0" w:space="0" w:color="auto"/>
            <w:right w:val="none" w:sz="0" w:space="0" w:color="auto"/>
          </w:divBdr>
        </w:div>
      </w:divsChild>
    </w:div>
    <w:div w:id="605190067">
      <w:bodyDiv w:val="1"/>
      <w:marLeft w:val="0"/>
      <w:marRight w:val="0"/>
      <w:marTop w:val="0"/>
      <w:marBottom w:val="0"/>
      <w:divBdr>
        <w:top w:val="none" w:sz="0" w:space="0" w:color="auto"/>
        <w:left w:val="none" w:sz="0" w:space="0" w:color="auto"/>
        <w:bottom w:val="none" w:sz="0" w:space="0" w:color="auto"/>
        <w:right w:val="none" w:sz="0" w:space="0" w:color="auto"/>
      </w:divBdr>
    </w:div>
    <w:div w:id="613899969">
      <w:bodyDiv w:val="1"/>
      <w:marLeft w:val="0"/>
      <w:marRight w:val="0"/>
      <w:marTop w:val="0"/>
      <w:marBottom w:val="0"/>
      <w:divBdr>
        <w:top w:val="none" w:sz="0" w:space="0" w:color="auto"/>
        <w:left w:val="none" w:sz="0" w:space="0" w:color="auto"/>
        <w:bottom w:val="none" w:sz="0" w:space="0" w:color="auto"/>
        <w:right w:val="none" w:sz="0" w:space="0" w:color="auto"/>
      </w:divBdr>
    </w:div>
    <w:div w:id="617293752">
      <w:bodyDiv w:val="1"/>
      <w:marLeft w:val="0"/>
      <w:marRight w:val="0"/>
      <w:marTop w:val="0"/>
      <w:marBottom w:val="0"/>
      <w:divBdr>
        <w:top w:val="none" w:sz="0" w:space="0" w:color="auto"/>
        <w:left w:val="none" w:sz="0" w:space="0" w:color="auto"/>
        <w:bottom w:val="none" w:sz="0" w:space="0" w:color="auto"/>
        <w:right w:val="none" w:sz="0" w:space="0" w:color="auto"/>
      </w:divBdr>
      <w:divsChild>
        <w:div w:id="733746672">
          <w:marLeft w:val="0"/>
          <w:marRight w:val="0"/>
          <w:marTop w:val="0"/>
          <w:marBottom w:val="0"/>
          <w:divBdr>
            <w:top w:val="none" w:sz="0" w:space="0" w:color="auto"/>
            <w:left w:val="none" w:sz="0" w:space="0" w:color="auto"/>
            <w:bottom w:val="none" w:sz="0" w:space="0" w:color="auto"/>
            <w:right w:val="none" w:sz="0" w:space="0" w:color="auto"/>
          </w:divBdr>
        </w:div>
      </w:divsChild>
    </w:div>
    <w:div w:id="628169459">
      <w:bodyDiv w:val="1"/>
      <w:marLeft w:val="0"/>
      <w:marRight w:val="0"/>
      <w:marTop w:val="0"/>
      <w:marBottom w:val="0"/>
      <w:divBdr>
        <w:top w:val="none" w:sz="0" w:space="0" w:color="auto"/>
        <w:left w:val="none" w:sz="0" w:space="0" w:color="auto"/>
        <w:bottom w:val="none" w:sz="0" w:space="0" w:color="auto"/>
        <w:right w:val="none" w:sz="0" w:space="0" w:color="auto"/>
      </w:divBdr>
    </w:div>
    <w:div w:id="654770891">
      <w:bodyDiv w:val="1"/>
      <w:marLeft w:val="0"/>
      <w:marRight w:val="0"/>
      <w:marTop w:val="0"/>
      <w:marBottom w:val="0"/>
      <w:divBdr>
        <w:top w:val="none" w:sz="0" w:space="0" w:color="auto"/>
        <w:left w:val="none" w:sz="0" w:space="0" w:color="auto"/>
        <w:bottom w:val="none" w:sz="0" w:space="0" w:color="auto"/>
        <w:right w:val="none" w:sz="0" w:space="0" w:color="auto"/>
      </w:divBdr>
      <w:divsChild>
        <w:div w:id="345060500">
          <w:marLeft w:val="0"/>
          <w:marRight w:val="0"/>
          <w:marTop w:val="0"/>
          <w:marBottom w:val="0"/>
          <w:divBdr>
            <w:top w:val="none" w:sz="0" w:space="0" w:color="auto"/>
            <w:left w:val="none" w:sz="0" w:space="0" w:color="auto"/>
            <w:bottom w:val="none" w:sz="0" w:space="0" w:color="auto"/>
            <w:right w:val="none" w:sz="0" w:space="0" w:color="auto"/>
          </w:divBdr>
        </w:div>
      </w:divsChild>
    </w:div>
    <w:div w:id="664631510">
      <w:bodyDiv w:val="1"/>
      <w:marLeft w:val="0"/>
      <w:marRight w:val="0"/>
      <w:marTop w:val="0"/>
      <w:marBottom w:val="0"/>
      <w:divBdr>
        <w:top w:val="none" w:sz="0" w:space="0" w:color="auto"/>
        <w:left w:val="none" w:sz="0" w:space="0" w:color="auto"/>
        <w:bottom w:val="none" w:sz="0" w:space="0" w:color="auto"/>
        <w:right w:val="none" w:sz="0" w:space="0" w:color="auto"/>
      </w:divBdr>
    </w:div>
    <w:div w:id="701705075">
      <w:bodyDiv w:val="1"/>
      <w:marLeft w:val="0"/>
      <w:marRight w:val="0"/>
      <w:marTop w:val="0"/>
      <w:marBottom w:val="0"/>
      <w:divBdr>
        <w:top w:val="none" w:sz="0" w:space="0" w:color="auto"/>
        <w:left w:val="none" w:sz="0" w:space="0" w:color="auto"/>
        <w:bottom w:val="none" w:sz="0" w:space="0" w:color="auto"/>
        <w:right w:val="none" w:sz="0" w:space="0" w:color="auto"/>
      </w:divBdr>
    </w:div>
    <w:div w:id="735859237">
      <w:bodyDiv w:val="1"/>
      <w:marLeft w:val="0"/>
      <w:marRight w:val="0"/>
      <w:marTop w:val="0"/>
      <w:marBottom w:val="0"/>
      <w:divBdr>
        <w:top w:val="none" w:sz="0" w:space="0" w:color="auto"/>
        <w:left w:val="none" w:sz="0" w:space="0" w:color="auto"/>
        <w:bottom w:val="none" w:sz="0" w:space="0" w:color="auto"/>
        <w:right w:val="none" w:sz="0" w:space="0" w:color="auto"/>
      </w:divBdr>
      <w:divsChild>
        <w:div w:id="867181635">
          <w:marLeft w:val="0"/>
          <w:marRight w:val="0"/>
          <w:marTop w:val="0"/>
          <w:marBottom w:val="0"/>
          <w:divBdr>
            <w:top w:val="none" w:sz="0" w:space="0" w:color="auto"/>
            <w:left w:val="none" w:sz="0" w:space="0" w:color="auto"/>
            <w:bottom w:val="none" w:sz="0" w:space="0" w:color="auto"/>
            <w:right w:val="none" w:sz="0" w:space="0" w:color="auto"/>
          </w:divBdr>
        </w:div>
      </w:divsChild>
    </w:div>
    <w:div w:id="756513243">
      <w:bodyDiv w:val="1"/>
      <w:marLeft w:val="0"/>
      <w:marRight w:val="0"/>
      <w:marTop w:val="0"/>
      <w:marBottom w:val="0"/>
      <w:divBdr>
        <w:top w:val="none" w:sz="0" w:space="0" w:color="auto"/>
        <w:left w:val="none" w:sz="0" w:space="0" w:color="auto"/>
        <w:bottom w:val="none" w:sz="0" w:space="0" w:color="auto"/>
        <w:right w:val="none" w:sz="0" w:space="0" w:color="auto"/>
      </w:divBdr>
    </w:div>
    <w:div w:id="762065471">
      <w:bodyDiv w:val="1"/>
      <w:marLeft w:val="0"/>
      <w:marRight w:val="0"/>
      <w:marTop w:val="0"/>
      <w:marBottom w:val="0"/>
      <w:divBdr>
        <w:top w:val="none" w:sz="0" w:space="0" w:color="auto"/>
        <w:left w:val="none" w:sz="0" w:space="0" w:color="auto"/>
        <w:bottom w:val="none" w:sz="0" w:space="0" w:color="auto"/>
        <w:right w:val="none" w:sz="0" w:space="0" w:color="auto"/>
      </w:divBdr>
      <w:divsChild>
        <w:div w:id="2033416965">
          <w:marLeft w:val="0"/>
          <w:marRight w:val="0"/>
          <w:marTop w:val="0"/>
          <w:marBottom w:val="0"/>
          <w:divBdr>
            <w:top w:val="none" w:sz="0" w:space="0" w:color="auto"/>
            <w:left w:val="none" w:sz="0" w:space="0" w:color="auto"/>
            <w:bottom w:val="none" w:sz="0" w:space="0" w:color="auto"/>
            <w:right w:val="none" w:sz="0" w:space="0" w:color="auto"/>
          </w:divBdr>
        </w:div>
      </w:divsChild>
    </w:div>
    <w:div w:id="788163258">
      <w:bodyDiv w:val="1"/>
      <w:marLeft w:val="0"/>
      <w:marRight w:val="0"/>
      <w:marTop w:val="0"/>
      <w:marBottom w:val="0"/>
      <w:divBdr>
        <w:top w:val="none" w:sz="0" w:space="0" w:color="auto"/>
        <w:left w:val="none" w:sz="0" w:space="0" w:color="auto"/>
        <w:bottom w:val="none" w:sz="0" w:space="0" w:color="auto"/>
        <w:right w:val="none" w:sz="0" w:space="0" w:color="auto"/>
      </w:divBdr>
      <w:divsChild>
        <w:div w:id="282539787">
          <w:marLeft w:val="0"/>
          <w:marRight w:val="0"/>
          <w:marTop w:val="0"/>
          <w:marBottom w:val="0"/>
          <w:divBdr>
            <w:top w:val="none" w:sz="0" w:space="0" w:color="auto"/>
            <w:left w:val="none" w:sz="0" w:space="0" w:color="auto"/>
            <w:bottom w:val="none" w:sz="0" w:space="0" w:color="auto"/>
            <w:right w:val="none" w:sz="0" w:space="0" w:color="auto"/>
          </w:divBdr>
        </w:div>
      </w:divsChild>
    </w:div>
    <w:div w:id="789938126">
      <w:bodyDiv w:val="1"/>
      <w:marLeft w:val="0"/>
      <w:marRight w:val="0"/>
      <w:marTop w:val="0"/>
      <w:marBottom w:val="0"/>
      <w:divBdr>
        <w:top w:val="none" w:sz="0" w:space="0" w:color="auto"/>
        <w:left w:val="none" w:sz="0" w:space="0" w:color="auto"/>
        <w:bottom w:val="none" w:sz="0" w:space="0" w:color="auto"/>
        <w:right w:val="none" w:sz="0" w:space="0" w:color="auto"/>
      </w:divBdr>
      <w:divsChild>
        <w:div w:id="727412898">
          <w:marLeft w:val="0"/>
          <w:marRight w:val="0"/>
          <w:marTop w:val="0"/>
          <w:marBottom w:val="0"/>
          <w:divBdr>
            <w:top w:val="none" w:sz="0" w:space="0" w:color="auto"/>
            <w:left w:val="none" w:sz="0" w:space="0" w:color="auto"/>
            <w:bottom w:val="none" w:sz="0" w:space="0" w:color="auto"/>
            <w:right w:val="none" w:sz="0" w:space="0" w:color="auto"/>
          </w:divBdr>
        </w:div>
      </w:divsChild>
    </w:div>
    <w:div w:id="801191458">
      <w:bodyDiv w:val="1"/>
      <w:marLeft w:val="0"/>
      <w:marRight w:val="0"/>
      <w:marTop w:val="0"/>
      <w:marBottom w:val="0"/>
      <w:divBdr>
        <w:top w:val="none" w:sz="0" w:space="0" w:color="auto"/>
        <w:left w:val="none" w:sz="0" w:space="0" w:color="auto"/>
        <w:bottom w:val="none" w:sz="0" w:space="0" w:color="auto"/>
        <w:right w:val="none" w:sz="0" w:space="0" w:color="auto"/>
      </w:divBdr>
      <w:divsChild>
        <w:div w:id="1611741469">
          <w:marLeft w:val="0"/>
          <w:marRight w:val="0"/>
          <w:marTop w:val="0"/>
          <w:marBottom w:val="0"/>
          <w:divBdr>
            <w:top w:val="none" w:sz="0" w:space="0" w:color="auto"/>
            <w:left w:val="none" w:sz="0" w:space="0" w:color="auto"/>
            <w:bottom w:val="none" w:sz="0" w:space="0" w:color="auto"/>
            <w:right w:val="none" w:sz="0" w:space="0" w:color="auto"/>
          </w:divBdr>
        </w:div>
      </w:divsChild>
    </w:div>
    <w:div w:id="811093163">
      <w:bodyDiv w:val="1"/>
      <w:marLeft w:val="0"/>
      <w:marRight w:val="0"/>
      <w:marTop w:val="0"/>
      <w:marBottom w:val="0"/>
      <w:divBdr>
        <w:top w:val="none" w:sz="0" w:space="0" w:color="auto"/>
        <w:left w:val="none" w:sz="0" w:space="0" w:color="auto"/>
        <w:bottom w:val="none" w:sz="0" w:space="0" w:color="auto"/>
        <w:right w:val="none" w:sz="0" w:space="0" w:color="auto"/>
      </w:divBdr>
    </w:div>
    <w:div w:id="863517637">
      <w:bodyDiv w:val="1"/>
      <w:marLeft w:val="0"/>
      <w:marRight w:val="0"/>
      <w:marTop w:val="0"/>
      <w:marBottom w:val="0"/>
      <w:divBdr>
        <w:top w:val="none" w:sz="0" w:space="0" w:color="auto"/>
        <w:left w:val="none" w:sz="0" w:space="0" w:color="auto"/>
        <w:bottom w:val="none" w:sz="0" w:space="0" w:color="auto"/>
        <w:right w:val="none" w:sz="0" w:space="0" w:color="auto"/>
      </w:divBdr>
    </w:div>
    <w:div w:id="881021778">
      <w:bodyDiv w:val="1"/>
      <w:marLeft w:val="0"/>
      <w:marRight w:val="0"/>
      <w:marTop w:val="0"/>
      <w:marBottom w:val="0"/>
      <w:divBdr>
        <w:top w:val="none" w:sz="0" w:space="0" w:color="auto"/>
        <w:left w:val="none" w:sz="0" w:space="0" w:color="auto"/>
        <w:bottom w:val="none" w:sz="0" w:space="0" w:color="auto"/>
        <w:right w:val="none" w:sz="0" w:space="0" w:color="auto"/>
      </w:divBdr>
      <w:divsChild>
        <w:div w:id="1926840966">
          <w:marLeft w:val="0"/>
          <w:marRight w:val="0"/>
          <w:marTop w:val="0"/>
          <w:marBottom w:val="0"/>
          <w:divBdr>
            <w:top w:val="none" w:sz="0" w:space="0" w:color="auto"/>
            <w:left w:val="none" w:sz="0" w:space="0" w:color="auto"/>
            <w:bottom w:val="none" w:sz="0" w:space="0" w:color="auto"/>
            <w:right w:val="none" w:sz="0" w:space="0" w:color="auto"/>
          </w:divBdr>
        </w:div>
      </w:divsChild>
    </w:div>
    <w:div w:id="888028852">
      <w:bodyDiv w:val="1"/>
      <w:marLeft w:val="0"/>
      <w:marRight w:val="0"/>
      <w:marTop w:val="0"/>
      <w:marBottom w:val="0"/>
      <w:divBdr>
        <w:top w:val="none" w:sz="0" w:space="0" w:color="auto"/>
        <w:left w:val="none" w:sz="0" w:space="0" w:color="auto"/>
        <w:bottom w:val="none" w:sz="0" w:space="0" w:color="auto"/>
        <w:right w:val="none" w:sz="0" w:space="0" w:color="auto"/>
      </w:divBdr>
    </w:div>
    <w:div w:id="898324819">
      <w:bodyDiv w:val="1"/>
      <w:marLeft w:val="0"/>
      <w:marRight w:val="0"/>
      <w:marTop w:val="0"/>
      <w:marBottom w:val="0"/>
      <w:divBdr>
        <w:top w:val="none" w:sz="0" w:space="0" w:color="auto"/>
        <w:left w:val="none" w:sz="0" w:space="0" w:color="auto"/>
        <w:bottom w:val="none" w:sz="0" w:space="0" w:color="auto"/>
        <w:right w:val="none" w:sz="0" w:space="0" w:color="auto"/>
      </w:divBdr>
    </w:div>
    <w:div w:id="926304763">
      <w:bodyDiv w:val="1"/>
      <w:marLeft w:val="0"/>
      <w:marRight w:val="0"/>
      <w:marTop w:val="0"/>
      <w:marBottom w:val="0"/>
      <w:divBdr>
        <w:top w:val="none" w:sz="0" w:space="0" w:color="auto"/>
        <w:left w:val="none" w:sz="0" w:space="0" w:color="auto"/>
        <w:bottom w:val="none" w:sz="0" w:space="0" w:color="auto"/>
        <w:right w:val="none" w:sz="0" w:space="0" w:color="auto"/>
      </w:divBdr>
    </w:div>
    <w:div w:id="939948086">
      <w:bodyDiv w:val="1"/>
      <w:marLeft w:val="0"/>
      <w:marRight w:val="0"/>
      <w:marTop w:val="0"/>
      <w:marBottom w:val="0"/>
      <w:divBdr>
        <w:top w:val="none" w:sz="0" w:space="0" w:color="auto"/>
        <w:left w:val="none" w:sz="0" w:space="0" w:color="auto"/>
        <w:bottom w:val="none" w:sz="0" w:space="0" w:color="auto"/>
        <w:right w:val="none" w:sz="0" w:space="0" w:color="auto"/>
      </w:divBdr>
    </w:div>
    <w:div w:id="1011227372">
      <w:bodyDiv w:val="1"/>
      <w:marLeft w:val="0"/>
      <w:marRight w:val="0"/>
      <w:marTop w:val="0"/>
      <w:marBottom w:val="0"/>
      <w:divBdr>
        <w:top w:val="none" w:sz="0" w:space="0" w:color="auto"/>
        <w:left w:val="none" w:sz="0" w:space="0" w:color="auto"/>
        <w:bottom w:val="none" w:sz="0" w:space="0" w:color="auto"/>
        <w:right w:val="none" w:sz="0" w:space="0" w:color="auto"/>
      </w:divBdr>
    </w:div>
    <w:div w:id="1068309812">
      <w:bodyDiv w:val="1"/>
      <w:marLeft w:val="0"/>
      <w:marRight w:val="0"/>
      <w:marTop w:val="0"/>
      <w:marBottom w:val="0"/>
      <w:divBdr>
        <w:top w:val="none" w:sz="0" w:space="0" w:color="auto"/>
        <w:left w:val="none" w:sz="0" w:space="0" w:color="auto"/>
        <w:bottom w:val="none" w:sz="0" w:space="0" w:color="auto"/>
        <w:right w:val="none" w:sz="0" w:space="0" w:color="auto"/>
      </w:divBdr>
      <w:divsChild>
        <w:div w:id="453644841">
          <w:marLeft w:val="0"/>
          <w:marRight w:val="0"/>
          <w:marTop w:val="0"/>
          <w:marBottom w:val="0"/>
          <w:divBdr>
            <w:top w:val="none" w:sz="0" w:space="0" w:color="auto"/>
            <w:left w:val="none" w:sz="0" w:space="0" w:color="auto"/>
            <w:bottom w:val="none" w:sz="0" w:space="0" w:color="auto"/>
            <w:right w:val="none" w:sz="0" w:space="0" w:color="auto"/>
          </w:divBdr>
        </w:div>
      </w:divsChild>
    </w:div>
    <w:div w:id="1080172238">
      <w:bodyDiv w:val="1"/>
      <w:marLeft w:val="0"/>
      <w:marRight w:val="0"/>
      <w:marTop w:val="0"/>
      <w:marBottom w:val="0"/>
      <w:divBdr>
        <w:top w:val="none" w:sz="0" w:space="0" w:color="auto"/>
        <w:left w:val="none" w:sz="0" w:space="0" w:color="auto"/>
        <w:bottom w:val="none" w:sz="0" w:space="0" w:color="auto"/>
        <w:right w:val="none" w:sz="0" w:space="0" w:color="auto"/>
      </w:divBdr>
      <w:divsChild>
        <w:div w:id="1961448849">
          <w:marLeft w:val="0"/>
          <w:marRight w:val="0"/>
          <w:marTop w:val="0"/>
          <w:marBottom w:val="0"/>
          <w:divBdr>
            <w:top w:val="none" w:sz="0" w:space="0" w:color="auto"/>
            <w:left w:val="none" w:sz="0" w:space="0" w:color="auto"/>
            <w:bottom w:val="none" w:sz="0" w:space="0" w:color="auto"/>
            <w:right w:val="none" w:sz="0" w:space="0" w:color="auto"/>
          </w:divBdr>
        </w:div>
      </w:divsChild>
    </w:div>
    <w:div w:id="1085494178">
      <w:bodyDiv w:val="1"/>
      <w:marLeft w:val="0"/>
      <w:marRight w:val="0"/>
      <w:marTop w:val="0"/>
      <w:marBottom w:val="0"/>
      <w:divBdr>
        <w:top w:val="none" w:sz="0" w:space="0" w:color="auto"/>
        <w:left w:val="none" w:sz="0" w:space="0" w:color="auto"/>
        <w:bottom w:val="none" w:sz="0" w:space="0" w:color="auto"/>
        <w:right w:val="none" w:sz="0" w:space="0" w:color="auto"/>
      </w:divBdr>
      <w:divsChild>
        <w:div w:id="343560980">
          <w:marLeft w:val="0"/>
          <w:marRight w:val="0"/>
          <w:marTop w:val="0"/>
          <w:marBottom w:val="0"/>
          <w:divBdr>
            <w:top w:val="none" w:sz="0" w:space="0" w:color="auto"/>
            <w:left w:val="none" w:sz="0" w:space="0" w:color="auto"/>
            <w:bottom w:val="none" w:sz="0" w:space="0" w:color="auto"/>
            <w:right w:val="none" w:sz="0" w:space="0" w:color="auto"/>
          </w:divBdr>
        </w:div>
      </w:divsChild>
    </w:div>
    <w:div w:id="1195078366">
      <w:bodyDiv w:val="1"/>
      <w:marLeft w:val="0"/>
      <w:marRight w:val="0"/>
      <w:marTop w:val="0"/>
      <w:marBottom w:val="0"/>
      <w:divBdr>
        <w:top w:val="none" w:sz="0" w:space="0" w:color="auto"/>
        <w:left w:val="none" w:sz="0" w:space="0" w:color="auto"/>
        <w:bottom w:val="none" w:sz="0" w:space="0" w:color="auto"/>
        <w:right w:val="none" w:sz="0" w:space="0" w:color="auto"/>
      </w:divBdr>
      <w:divsChild>
        <w:div w:id="1851094319">
          <w:marLeft w:val="0"/>
          <w:marRight w:val="0"/>
          <w:marTop w:val="0"/>
          <w:marBottom w:val="0"/>
          <w:divBdr>
            <w:top w:val="none" w:sz="0" w:space="0" w:color="auto"/>
            <w:left w:val="none" w:sz="0" w:space="0" w:color="auto"/>
            <w:bottom w:val="none" w:sz="0" w:space="0" w:color="auto"/>
            <w:right w:val="none" w:sz="0" w:space="0" w:color="auto"/>
          </w:divBdr>
        </w:div>
      </w:divsChild>
    </w:div>
    <w:div w:id="1213273406">
      <w:bodyDiv w:val="1"/>
      <w:marLeft w:val="0"/>
      <w:marRight w:val="0"/>
      <w:marTop w:val="0"/>
      <w:marBottom w:val="0"/>
      <w:divBdr>
        <w:top w:val="none" w:sz="0" w:space="0" w:color="auto"/>
        <w:left w:val="none" w:sz="0" w:space="0" w:color="auto"/>
        <w:bottom w:val="none" w:sz="0" w:space="0" w:color="auto"/>
        <w:right w:val="none" w:sz="0" w:space="0" w:color="auto"/>
      </w:divBdr>
      <w:divsChild>
        <w:div w:id="1547764087">
          <w:marLeft w:val="0"/>
          <w:marRight w:val="0"/>
          <w:marTop w:val="0"/>
          <w:marBottom w:val="0"/>
          <w:divBdr>
            <w:top w:val="none" w:sz="0" w:space="0" w:color="auto"/>
            <w:left w:val="none" w:sz="0" w:space="0" w:color="auto"/>
            <w:bottom w:val="none" w:sz="0" w:space="0" w:color="auto"/>
            <w:right w:val="none" w:sz="0" w:space="0" w:color="auto"/>
          </w:divBdr>
        </w:div>
      </w:divsChild>
    </w:div>
    <w:div w:id="1266422827">
      <w:bodyDiv w:val="1"/>
      <w:marLeft w:val="0"/>
      <w:marRight w:val="0"/>
      <w:marTop w:val="0"/>
      <w:marBottom w:val="0"/>
      <w:divBdr>
        <w:top w:val="none" w:sz="0" w:space="0" w:color="auto"/>
        <w:left w:val="none" w:sz="0" w:space="0" w:color="auto"/>
        <w:bottom w:val="none" w:sz="0" w:space="0" w:color="auto"/>
        <w:right w:val="none" w:sz="0" w:space="0" w:color="auto"/>
      </w:divBdr>
    </w:div>
    <w:div w:id="1285229385">
      <w:bodyDiv w:val="1"/>
      <w:marLeft w:val="0"/>
      <w:marRight w:val="0"/>
      <w:marTop w:val="0"/>
      <w:marBottom w:val="0"/>
      <w:divBdr>
        <w:top w:val="none" w:sz="0" w:space="0" w:color="auto"/>
        <w:left w:val="none" w:sz="0" w:space="0" w:color="auto"/>
        <w:bottom w:val="none" w:sz="0" w:space="0" w:color="auto"/>
        <w:right w:val="none" w:sz="0" w:space="0" w:color="auto"/>
      </w:divBdr>
    </w:div>
    <w:div w:id="1305162788">
      <w:bodyDiv w:val="1"/>
      <w:marLeft w:val="0"/>
      <w:marRight w:val="0"/>
      <w:marTop w:val="0"/>
      <w:marBottom w:val="0"/>
      <w:divBdr>
        <w:top w:val="none" w:sz="0" w:space="0" w:color="auto"/>
        <w:left w:val="none" w:sz="0" w:space="0" w:color="auto"/>
        <w:bottom w:val="none" w:sz="0" w:space="0" w:color="auto"/>
        <w:right w:val="none" w:sz="0" w:space="0" w:color="auto"/>
      </w:divBdr>
    </w:div>
    <w:div w:id="1324046983">
      <w:bodyDiv w:val="1"/>
      <w:marLeft w:val="0"/>
      <w:marRight w:val="0"/>
      <w:marTop w:val="0"/>
      <w:marBottom w:val="0"/>
      <w:divBdr>
        <w:top w:val="none" w:sz="0" w:space="0" w:color="auto"/>
        <w:left w:val="none" w:sz="0" w:space="0" w:color="auto"/>
        <w:bottom w:val="none" w:sz="0" w:space="0" w:color="auto"/>
        <w:right w:val="none" w:sz="0" w:space="0" w:color="auto"/>
      </w:divBdr>
    </w:div>
    <w:div w:id="1345788341">
      <w:bodyDiv w:val="1"/>
      <w:marLeft w:val="0"/>
      <w:marRight w:val="0"/>
      <w:marTop w:val="0"/>
      <w:marBottom w:val="0"/>
      <w:divBdr>
        <w:top w:val="none" w:sz="0" w:space="0" w:color="auto"/>
        <w:left w:val="none" w:sz="0" w:space="0" w:color="auto"/>
        <w:bottom w:val="none" w:sz="0" w:space="0" w:color="auto"/>
        <w:right w:val="none" w:sz="0" w:space="0" w:color="auto"/>
      </w:divBdr>
      <w:divsChild>
        <w:div w:id="2144347761">
          <w:marLeft w:val="0"/>
          <w:marRight w:val="0"/>
          <w:marTop w:val="0"/>
          <w:marBottom w:val="0"/>
          <w:divBdr>
            <w:top w:val="none" w:sz="0" w:space="0" w:color="auto"/>
            <w:left w:val="none" w:sz="0" w:space="0" w:color="auto"/>
            <w:bottom w:val="none" w:sz="0" w:space="0" w:color="auto"/>
            <w:right w:val="none" w:sz="0" w:space="0" w:color="auto"/>
          </w:divBdr>
        </w:div>
      </w:divsChild>
    </w:div>
    <w:div w:id="1436442268">
      <w:bodyDiv w:val="1"/>
      <w:marLeft w:val="0"/>
      <w:marRight w:val="0"/>
      <w:marTop w:val="0"/>
      <w:marBottom w:val="0"/>
      <w:divBdr>
        <w:top w:val="none" w:sz="0" w:space="0" w:color="auto"/>
        <w:left w:val="none" w:sz="0" w:space="0" w:color="auto"/>
        <w:bottom w:val="none" w:sz="0" w:space="0" w:color="auto"/>
        <w:right w:val="none" w:sz="0" w:space="0" w:color="auto"/>
      </w:divBdr>
      <w:divsChild>
        <w:div w:id="1233540354">
          <w:marLeft w:val="0"/>
          <w:marRight w:val="0"/>
          <w:marTop w:val="0"/>
          <w:marBottom w:val="0"/>
          <w:divBdr>
            <w:top w:val="none" w:sz="0" w:space="0" w:color="auto"/>
            <w:left w:val="none" w:sz="0" w:space="0" w:color="auto"/>
            <w:bottom w:val="none" w:sz="0" w:space="0" w:color="auto"/>
            <w:right w:val="none" w:sz="0" w:space="0" w:color="auto"/>
          </w:divBdr>
        </w:div>
      </w:divsChild>
    </w:div>
    <w:div w:id="1443066298">
      <w:bodyDiv w:val="1"/>
      <w:marLeft w:val="0"/>
      <w:marRight w:val="0"/>
      <w:marTop w:val="0"/>
      <w:marBottom w:val="0"/>
      <w:divBdr>
        <w:top w:val="none" w:sz="0" w:space="0" w:color="auto"/>
        <w:left w:val="none" w:sz="0" w:space="0" w:color="auto"/>
        <w:bottom w:val="none" w:sz="0" w:space="0" w:color="auto"/>
        <w:right w:val="none" w:sz="0" w:space="0" w:color="auto"/>
      </w:divBdr>
      <w:divsChild>
        <w:div w:id="1986624373">
          <w:marLeft w:val="0"/>
          <w:marRight w:val="0"/>
          <w:marTop w:val="0"/>
          <w:marBottom w:val="0"/>
          <w:divBdr>
            <w:top w:val="none" w:sz="0" w:space="0" w:color="auto"/>
            <w:left w:val="none" w:sz="0" w:space="0" w:color="auto"/>
            <w:bottom w:val="none" w:sz="0" w:space="0" w:color="auto"/>
            <w:right w:val="none" w:sz="0" w:space="0" w:color="auto"/>
          </w:divBdr>
        </w:div>
      </w:divsChild>
    </w:div>
    <w:div w:id="1455055584">
      <w:bodyDiv w:val="1"/>
      <w:marLeft w:val="0"/>
      <w:marRight w:val="0"/>
      <w:marTop w:val="0"/>
      <w:marBottom w:val="0"/>
      <w:divBdr>
        <w:top w:val="none" w:sz="0" w:space="0" w:color="auto"/>
        <w:left w:val="none" w:sz="0" w:space="0" w:color="auto"/>
        <w:bottom w:val="none" w:sz="0" w:space="0" w:color="auto"/>
        <w:right w:val="none" w:sz="0" w:space="0" w:color="auto"/>
      </w:divBdr>
      <w:divsChild>
        <w:div w:id="1379159234">
          <w:marLeft w:val="0"/>
          <w:marRight w:val="0"/>
          <w:marTop w:val="0"/>
          <w:marBottom w:val="0"/>
          <w:divBdr>
            <w:top w:val="none" w:sz="0" w:space="0" w:color="auto"/>
            <w:left w:val="none" w:sz="0" w:space="0" w:color="auto"/>
            <w:bottom w:val="none" w:sz="0" w:space="0" w:color="auto"/>
            <w:right w:val="none" w:sz="0" w:space="0" w:color="auto"/>
          </w:divBdr>
        </w:div>
      </w:divsChild>
    </w:div>
    <w:div w:id="1575968402">
      <w:bodyDiv w:val="1"/>
      <w:marLeft w:val="0"/>
      <w:marRight w:val="0"/>
      <w:marTop w:val="0"/>
      <w:marBottom w:val="0"/>
      <w:divBdr>
        <w:top w:val="none" w:sz="0" w:space="0" w:color="auto"/>
        <w:left w:val="none" w:sz="0" w:space="0" w:color="auto"/>
        <w:bottom w:val="none" w:sz="0" w:space="0" w:color="auto"/>
        <w:right w:val="none" w:sz="0" w:space="0" w:color="auto"/>
      </w:divBdr>
      <w:divsChild>
        <w:div w:id="911088698">
          <w:marLeft w:val="0"/>
          <w:marRight w:val="0"/>
          <w:marTop w:val="0"/>
          <w:marBottom w:val="0"/>
          <w:divBdr>
            <w:top w:val="none" w:sz="0" w:space="0" w:color="auto"/>
            <w:left w:val="none" w:sz="0" w:space="0" w:color="auto"/>
            <w:bottom w:val="none" w:sz="0" w:space="0" w:color="auto"/>
            <w:right w:val="none" w:sz="0" w:space="0" w:color="auto"/>
          </w:divBdr>
        </w:div>
      </w:divsChild>
    </w:div>
    <w:div w:id="1588466843">
      <w:bodyDiv w:val="1"/>
      <w:marLeft w:val="0"/>
      <w:marRight w:val="0"/>
      <w:marTop w:val="0"/>
      <w:marBottom w:val="0"/>
      <w:divBdr>
        <w:top w:val="none" w:sz="0" w:space="0" w:color="auto"/>
        <w:left w:val="none" w:sz="0" w:space="0" w:color="auto"/>
        <w:bottom w:val="none" w:sz="0" w:space="0" w:color="auto"/>
        <w:right w:val="none" w:sz="0" w:space="0" w:color="auto"/>
      </w:divBdr>
    </w:div>
    <w:div w:id="1596865565">
      <w:bodyDiv w:val="1"/>
      <w:marLeft w:val="0"/>
      <w:marRight w:val="0"/>
      <w:marTop w:val="0"/>
      <w:marBottom w:val="0"/>
      <w:divBdr>
        <w:top w:val="none" w:sz="0" w:space="0" w:color="auto"/>
        <w:left w:val="none" w:sz="0" w:space="0" w:color="auto"/>
        <w:bottom w:val="none" w:sz="0" w:space="0" w:color="auto"/>
        <w:right w:val="none" w:sz="0" w:space="0" w:color="auto"/>
      </w:divBdr>
    </w:div>
    <w:div w:id="1708673851">
      <w:bodyDiv w:val="1"/>
      <w:marLeft w:val="0"/>
      <w:marRight w:val="0"/>
      <w:marTop w:val="0"/>
      <w:marBottom w:val="0"/>
      <w:divBdr>
        <w:top w:val="none" w:sz="0" w:space="0" w:color="auto"/>
        <w:left w:val="none" w:sz="0" w:space="0" w:color="auto"/>
        <w:bottom w:val="none" w:sz="0" w:space="0" w:color="auto"/>
        <w:right w:val="none" w:sz="0" w:space="0" w:color="auto"/>
      </w:divBdr>
    </w:div>
    <w:div w:id="1718620928">
      <w:bodyDiv w:val="1"/>
      <w:marLeft w:val="0"/>
      <w:marRight w:val="0"/>
      <w:marTop w:val="0"/>
      <w:marBottom w:val="0"/>
      <w:divBdr>
        <w:top w:val="none" w:sz="0" w:space="0" w:color="auto"/>
        <w:left w:val="none" w:sz="0" w:space="0" w:color="auto"/>
        <w:bottom w:val="none" w:sz="0" w:space="0" w:color="auto"/>
        <w:right w:val="none" w:sz="0" w:space="0" w:color="auto"/>
      </w:divBdr>
    </w:div>
    <w:div w:id="1750885559">
      <w:bodyDiv w:val="1"/>
      <w:marLeft w:val="0"/>
      <w:marRight w:val="0"/>
      <w:marTop w:val="0"/>
      <w:marBottom w:val="0"/>
      <w:divBdr>
        <w:top w:val="none" w:sz="0" w:space="0" w:color="auto"/>
        <w:left w:val="none" w:sz="0" w:space="0" w:color="auto"/>
        <w:bottom w:val="none" w:sz="0" w:space="0" w:color="auto"/>
        <w:right w:val="none" w:sz="0" w:space="0" w:color="auto"/>
      </w:divBdr>
    </w:div>
    <w:div w:id="1768769874">
      <w:bodyDiv w:val="1"/>
      <w:marLeft w:val="0"/>
      <w:marRight w:val="0"/>
      <w:marTop w:val="0"/>
      <w:marBottom w:val="0"/>
      <w:divBdr>
        <w:top w:val="none" w:sz="0" w:space="0" w:color="auto"/>
        <w:left w:val="none" w:sz="0" w:space="0" w:color="auto"/>
        <w:bottom w:val="none" w:sz="0" w:space="0" w:color="auto"/>
        <w:right w:val="none" w:sz="0" w:space="0" w:color="auto"/>
      </w:divBdr>
      <w:divsChild>
        <w:div w:id="1786725680">
          <w:marLeft w:val="0"/>
          <w:marRight w:val="0"/>
          <w:marTop w:val="0"/>
          <w:marBottom w:val="0"/>
          <w:divBdr>
            <w:top w:val="none" w:sz="0" w:space="0" w:color="auto"/>
            <w:left w:val="none" w:sz="0" w:space="0" w:color="auto"/>
            <w:bottom w:val="none" w:sz="0" w:space="0" w:color="auto"/>
            <w:right w:val="none" w:sz="0" w:space="0" w:color="auto"/>
          </w:divBdr>
        </w:div>
      </w:divsChild>
    </w:div>
    <w:div w:id="1782600896">
      <w:bodyDiv w:val="1"/>
      <w:marLeft w:val="0"/>
      <w:marRight w:val="0"/>
      <w:marTop w:val="0"/>
      <w:marBottom w:val="0"/>
      <w:divBdr>
        <w:top w:val="none" w:sz="0" w:space="0" w:color="auto"/>
        <w:left w:val="none" w:sz="0" w:space="0" w:color="auto"/>
        <w:bottom w:val="none" w:sz="0" w:space="0" w:color="auto"/>
        <w:right w:val="none" w:sz="0" w:space="0" w:color="auto"/>
      </w:divBdr>
      <w:divsChild>
        <w:div w:id="626085005">
          <w:marLeft w:val="0"/>
          <w:marRight w:val="0"/>
          <w:marTop w:val="0"/>
          <w:marBottom w:val="0"/>
          <w:divBdr>
            <w:top w:val="none" w:sz="0" w:space="0" w:color="auto"/>
            <w:left w:val="none" w:sz="0" w:space="0" w:color="auto"/>
            <w:bottom w:val="none" w:sz="0" w:space="0" w:color="auto"/>
            <w:right w:val="none" w:sz="0" w:space="0" w:color="auto"/>
          </w:divBdr>
        </w:div>
      </w:divsChild>
    </w:div>
    <w:div w:id="1783644937">
      <w:bodyDiv w:val="1"/>
      <w:marLeft w:val="0"/>
      <w:marRight w:val="0"/>
      <w:marTop w:val="0"/>
      <w:marBottom w:val="0"/>
      <w:divBdr>
        <w:top w:val="none" w:sz="0" w:space="0" w:color="auto"/>
        <w:left w:val="none" w:sz="0" w:space="0" w:color="auto"/>
        <w:bottom w:val="none" w:sz="0" w:space="0" w:color="auto"/>
        <w:right w:val="none" w:sz="0" w:space="0" w:color="auto"/>
      </w:divBdr>
    </w:div>
    <w:div w:id="1791823701">
      <w:bodyDiv w:val="1"/>
      <w:marLeft w:val="0"/>
      <w:marRight w:val="0"/>
      <w:marTop w:val="0"/>
      <w:marBottom w:val="0"/>
      <w:divBdr>
        <w:top w:val="none" w:sz="0" w:space="0" w:color="auto"/>
        <w:left w:val="none" w:sz="0" w:space="0" w:color="auto"/>
        <w:bottom w:val="none" w:sz="0" w:space="0" w:color="auto"/>
        <w:right w:val="none" w:sz="0" w:space="0" w:color="auto"/>
      </w:divBdr>
    </w:div>
    <w:div w:id="1797332826">
      <w:bodyDiv w:val="1"/>
      <w:marLeft w:val="0"/>
      <w:marRight w:val="0"/>
      <w:marTop w:val="0"/>
      <w:marBottom w:val="0"/>
      <w:divBdr>
        <w:top w:val="none" w:sz="0" w:space="0" w:color="auto"/>
        <w:left w:val="none" w:sz="0" w:space="0" w:color="auto"/>
        <w:bottom w:val="none" w:sz="0" w:space="0" w:color="auto"/>
        <w:right w:val="none" w:sz="0" w:space="0" w:color="auto"/>
      </w:divBdr>
    </w:div>
    <w:div w:id="1822697588">
      <w:bodyDiv w:val="1"/>
      <w:marLeft w:val="0"/>
      <w:marRight w:val="0"/>
      <w:marTop w:val="0"/>
      <w:marBottom w:val="0"/>
      <w:divBdr>
        <w:top w:val="none" w:sz="0" w:space="0" w:color="auto"/>
        <w:left w:val="none" w:sz="0" w:space="0" w:color="auto"/>
        <w:bottom w:val="none" w:sz="0" w:space="0" w:color="auto"/>
        <w:right w:val="none" w:sz="0" w:space="0" w:color="auto"/>
      </w:divBdr>
      <w:divsChild>
        <w:div w:id="399210050">
          <w:marLeft w:val="0"/>
          <w:marRight w:val="0"/>
          <w:marTop w:val="0"/>
          <w:marBottom w:val="0"/>
          <w:divBdr>
            <w:top w:val="none" w:sz="0" w:space="0" w:color="auto"/>
            <w:left w:val="none" w:sz="0" w:space="0" w:color="auto"/>
            <w:bottom w:val="none" w:sz="0" w:space="0" w:color="auto"/>
            <w:right w:val="none" w:sz="0" w:space="0" w:color="auto"/>
          </w:divBdr>
        </w:div>
      </w:divsChild>
    </w:div>
    <w:div w:id="1881937593">
      <w:bodyDiv w:val="1"/>
      <w:marLeft w:val="0"/>
      <w:marRight w:val="0"/>
      <w:marTop w:val="0"/>
      <w:marBottom w:val="0"/>
      <w:divBdr>
        <w:top w:val="none" w:sz="0" w:space="0" w:color="auto"/>
        <w:left w:val="none" w:sz="0" w:space="0" w:color="auto"/>
        <w:bottom w:val="none" w:sz="0" w:space="0" w:color="auto"/>
        <w:right w:val="none" w:sz="0" w:space="0" w:color="auto"/>
      </w:divBdr>
    </w:div>
    <w:div w:id="1902447220">
      <w:bodyDiv w:val="1"/>
      <w:marLeft w:val="0"/>
      <w:marRight w:val="0"/>
      <w:marTop w:val="0"/>
      <w:marBottom w:val="0"/>
      <w:divBdr>
        <w:top w:val="none" w:sz="0" w:space="0" w:color="auto"/>
        <w:left w:val="none" w:sz="0" w:space="0" w:color="auto"/>
        <w:bottom w:val="none" w:sz="0" w:space="0" w:color="auto"/>
        <w:right w:val="none" w:sz="0" w:space="0" w:color="auto"/>
      </w:divBdr>
      <w:divsChild>
        <w:div w:id="1061172354">
          <w:marLeft w:val="0"/>
          <w:marRight w:val="0"/>
          <w:marTop w:val="0"/>
          <w:marBottom w:val="0"/>
          <w:divBdr>
            <w:top w:val="none" w:sz="0" w:space="0" w:color="auto"/>
            <w:left w:val="none" w:sz="0" w:space="0" w:color="auto"/>
            <w:bottom w:val="none" w:sz="0" w:space="0" w:color="auto"/>
            <w:right w:val="none" w:sz="0" w:space="0" w:color="auto"/>
          </w:divBdr>
        </w:div>
      </w:divsChild>
    </w:div>
    <w:div w:id="1911236003">
      <w:bodyDiv w:val="1"/>
      <w:marLeft w:val="0"/>
      <w:marRight w:val="0"/>
      <w:marTop w:val="0"/>
      <w:marBottom w:val="0"/>
      <w:divBdr>
        <w:top w:val="none" w:sz="0" w:space="0" w:color="auto"/>
        <w:left w:val="none" w:sz="0" w:space="0" w:color="auto"/>
        <w:bottom w:val="none" w:sz="0" w:space="0" w:color="auto"/>
        <w:right w:val="none" w:sz="0" w:space="0" w:color="auto"/>
      </w:divBdr>
    </w:div>
    <w:div w:id="1911380135">
      <w:bodyDiv w:val="1"/>
      <w:marLeft w:val="0"/>
      <w:marRight w:val="0"/>
      <w:marTop w:val="0"/>
      <w:marBottom w:val="0"/>
      <w:divBdr>
        <w:top w:val="none" w:sz="0" w:space="0" w:color="auto"/>
        <w:left w:val="none" w:sz="0" w:space="0" w:color="auto"/>
        <w:bottom w:val="none" w:sz="0" w:space="0" w:color="auto"/>
        <w:right w:val="none" w:sz="0" w:space="0" w:color="auto"/>
      </w:divBdr>
      <w:divsChild>
        <w:div w:id="1090807251">
          <w:marLeft w:val="0"/>
          <w:marRight w:val="0"/>
          <w:marTop w:val="0"/>
          <w:marBottom w:val="0"/>
          <w:divBdr>
            <w:top w:val="none" w:sz="0" w:space="0" w:color="auto"/>
            <w:left w:val="none" w:sz="0" w:space="0" w:color="auto"/>
            <w:bottom w:val="none" w:sz="0" w:space="0" w:color="auto"/>
            <w:right w:val="none" w:sz="0" w:space="0" w:color="auto"/>
          </w:divBdr>
        </w:div>
      </w:divsChild>
    </w:div>
    <w:div w:id="1944992205">
      <w:bodyDiv w:val="1"/>
      <w:marLeft w:val="0"/>
      <w:marRight w:val="0"/>
      <w:marTop w:val="0"/>
      <w:marBottom w:val="0"/>
      <w:divBdr>
        <w:top w:val="none" w:sz="0" w:space="0" w:color="auto"/>
        <w:left w:val="none" w:sz="0" w:space="0" w:color="auto"/>
        <w:bottom w:val="none" w:sz="0" w:space="0" w:color="auto"/>
        <w:right w:val="none" w:sz="0" w:space="0" w:color="auto"/>
      </w:divBdr>
    </w:div>
    <w:div w:id="1946963963">
      <w:bodyDiv w:val="1"/>
      <w:marLeft w:val="0"/>
      <w:marRight w:val="0"/>
      <w:marTop w:val="0"/>
      <w:marBottom w:val="0"/>
      <w:divBdr>
        <w:top w:val="none" w:sz="0" w:space="0" w:color="auto"/>
        <w:left w:val="none" w:sz="0" w:space="0" w:color="auto"/>
        <w:bottom w:val="none" w:sz="0" w:space="0" w:color="auto"/>
        <w:right w:val="none" w:sz="0" w:space="0" w:color="auto"/>
      </w:divBdr>
    </w:div>
    <w:div w:id="1972437481">
      <w:bodyDiv w:val="1"/>
      <w:marLeft w:val="0"/>
      <w:marRight w:val="0"/>
      <w:marTop w:val="0"/>
      <w:marBottom w:val="0"/>
      <w:divBdr>
        <w:top w:val="none" w:sz="0" w:space="0" w:color="auto"/>
        <w:left w:val="none" w:sz="0" w:space="0" w:color="auto"/>
        <w:bottom w:val="none" w:sz="0" w:space="0" w:color="auto"/>
        <w:right w:val="none" w:sz="0" w:space="0" w:color="auto"/>
      </w:divBdr>
      <w:divsChild>
        <w:div w:id="1804888234">
          <w:marLeft w:val="0"/>
          <w:marRight w:val="0"/>
          <w:marTop w:val="0"/>
          <w:marBottom w:val="0"/>
          <w:divBdr>
            <w:top w:val="none" w:sz="0" w:space="0" w:color="auto"/>
            <w:left w:val="none" w:sz="0" w:space="0" w:color="auto"/>
            <w:bottom w:val="none" w:sz="0" w:space="0" w:color="auto"/>
            <w:right w:val="none" w:sz="0" w:space="0" w:color="auto"/>
          </w:divBdr>
        </w:div>
      </w:divsChild>
    </w:div>
    <w:div w:id="1989167554">
      <w:bodyDiv w:val="1"/>
      <w:marLeft w:val="0"/>
      <w:marRight w:val="0"/>
      <w:marTop w:val="0"/>
      <w:marBottom w:val="0"/>
      <w:divBdr>
        <w:top w:val="none" w:sz="0" w:space="0" w:color="auto"/>
        <w:left w:val="none" w:sz="0" w:space="0" w:color="auto"/>
        <w:bottom w:val="none" w:sz="0" w:space="0" w:color="auto"/>
        <w:right w:val="none" w:sz="0" w:space="0" w:color="auto"/>
      </w:divBdr>
      <w:divsChild>
        <w:div w:id="1707293743">
          <w:marLeft w:val="0"/>
          <w:marRight w:val="0"/>
          <w:marTop w:val="0"/>
          <w:marBottom w:val="0"/>
          <w:divBdr>
            <w:top w:val="none" w:sz="0" w:space="0" w:color="auto"/>
            <w:left w:val="none" w:sz="0" w:space="0" w:color="auto"/>
            <w:bottom w:val="none" w:sz="0" w:space="0" w:color="auto"/>
            <w:right w:val="none" w:sz="0" w:space="0" w:color="auto"/>
          </w:divBdr>
        </w:div>
      </w:divsChild>
    </w:div>
    <w:div w:id="2040202274">
      <w:bodyDiv w:val="1"/>
      <w:marLeft w:val="0"/>
      <w:marRight w:val="0"/>
      <w:marTop w:val="0"/>
      <w:marBottom w:val="0"/>
      <w:divBdr>
        <w:top w:val="none" w:sz="0" w:space="0" w:color="auto"/>
        <w:left w:val="none" w:sz="0" w:space="0" w:color="auto"/>
        <w:bottom w:val="none" w:sz="0" w:space="0" w:color="auto"/>
        <w:right w:val="none" w:sz="0" w:space="0" w:color="auto"/>
      </w:divBdr>
    </w:div>
    <w:div w:id="2076928639">
      <w:bodyDiv w:val="1"/>
      <w:marLeft w:val="0"/>
      <w:marRight w:val="0"/>
      <w:marTop w:val="0"/>
      <w:marBottom w:val="0"/>
      <w:divBdr>
        <w:top w:val="none" w:sz="0" w:space="0" w:color="auto"/>
        <w:left w:val="none" w:sz="0" w:space="0" w:color="auto"/>
        <w:bottom w:val="none" w:sz="0" w:space="0" w:color="auto"/>
        <w:right w:val="none" w:sz="0" w:space="0" w:color="auto"/>
      </w:divBdr>
    </w:div>
    <w:div w:id="2089034330">
      <w:bodyDiv w:val="1"/>
      <w:marLeft w:val="0"/>
      <w:marRight w:val="0"/>
      <w:marTop w:val="0"/>
      <w:marBottom w:val="0"/>
      <w:divBdr>
        <w:top w:val="none" w:sz="0" w:space="0" w:color="auto"/>
        <w:left w:val="none" w:sz="0" w:space="0" w:color="auto"/>
        <w:bottom w:val="none" w:sz="0" w:space="0" w:color="auto"/>
        <w:right w:val="none" w:sz="0" w:space="0" w:color="auto"/>
      </w:divBdr>
      <w:divsChild>
        <w:div w:id="349836436">
          <w:marLeft w:val="0"/>
          <w:marRight w:val="0"/>
          <w:marTop w:val="0"/>
          <w:marBottom w:val="0"/>
          <w:divBdr>
            <w:top w:val="none" w:sz="0" w:space="0" w:color="auto"/>
            <w:left w:val="none" w:sz="0" w:space="0" w:color="auto"/>
            <w:bottom w:val="none" w:sz="0" w:space="0" w:color="auto"/>
            <w:right w:val="none" w:sz="0" w:space="0" w:color="auto"/>
          </w:divBdr>
        </w:div>
      </w:divsChild>
    </w:div>
    <w:div w:id="2092308356">
      <w:bodyDiv w:val="1"/>
      <w:marLeft w:val="0"/>
      <w:marRight w:val="0"/>
      <w:marTop w:val="0"/>
      <w:marBottom w:val="0"/>
      <w:divBdr>
        <w:top w:val="none" w:sz="0" w:space="0" w:color="auto"/>
        <w:left w:val="none" w:sz="0" w:space="0" w:color="auto"/>
        <w:bottom w:val="none" w:sz="0" w:space="0" w:color="auto"/>
        <w:right w:val="none" w:sz="0" w:space="0" w:color="auto"/>
      </w:divBdr>
    </w:div>
    <w:div w:id="2124688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oleObject" Target="embeddings/oleObject2.bin"/><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oleObject" Target="embeddings/oleObject1.bin"/><Relationship Id="rId10" Type="http://schemas.openxmlformats.org/officeDocument/2006/relationships/image" Target="media/image3.png"/><Relationship Id="rId19" Type="http://schemas.openxmlformats.org/officeDocument/2006/relationships/hyperlink" Target="https://www.leadershipacademy.nhs.uk/organisational-resources/our-leadership-way/?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Ram212</b:Tag>
    <b:SourceType>JournalArticle</b:SourceType>
    <b:Guid>{B282D024-BF24-4604-86C6-BBADAD417B3A}</b:Guid>
    <b:Author>
      <b:Author>
        <b:NameList>
          <b:Person>
            <b:Last>Ramírez-Montoya</b:Last>
            <b:First>María</b:First>
            <b:Middle>Soledad</b:Middle>
          </b:Person>
          <b:Person>
            <b:Last>Andrade-Vargas</b:Last>
            <b:First>Lucy</b:First>
          </b:Person>
          <b:Person>
            <b:Last>Rivera-Rogel</b:Last>
            <b:First>Diana</b:First>
          </b:Person>
          <b:Person>
            <b:Last>Portuguez-Castro</b:Last>
            <b:First>May</b:First>
          </b:Person>
        </b:NameList>
      </b:Author>
    </b:Author>
    <b:Title>Trends for the future of education programs for professional development</b:Title>
    <b:JournalName>Sustainability </b:JournalName>
    <b:Year>2021</b:Year>
    <b:Pages>7244</b:Pages>
    <b:Volume>13</b:Volume>
    <b:Issue>13</b:Issue>
    <b:RefOrder>4</b:RefOrder>
  </b:Source>
</b:Sources>
</file>

<file path=customXml/itemProps1.xml><?xml version="1.0" encoding="utf-8"?>
<ds:datastoreItem xmlns:ds="http://schemas.openxmlformats.org/officeDocument/2006/customXml" ds:itemID="{BC9C5AB9-0EA5-4354-9578-9DD575F4B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2473</TotalTime>
  <Pages>19</Pages>
  <Words>2907</Words>
  <Characters>16575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jabeen</dc:creator>
  <cp:keywords/>
  <dc:description/>
  <cp:lastModifiedBy>Sofia Jabeen (2309199)</cp:lastModifiedBy>
  <cp:revision>1679</cp:revision>
  <cp:lastPrinted>2025-06-19T16:31:00Z</cp:lastPrinted>
  <dcterms:created xsi:type="dcterms:W3CDTF">2024-07-02T18:24:00Z</dcterms:created>
  <dcterms:modified xsi:type="dcterms:W3CDTF">2025-11-13T20:53:00Z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8d4aa017-b4a2-4386-ad9c-7d6cf354f697</vt:lpwstr>
  </property>
</Properties>
</file>