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0424432"/>
        <w:docPartObj>
          <w:docPartGallery w:val="Cover Pages"/>
          <w:docPartUnique/>
        </w:docPartObj>
      </w:sdtPr>
      <w:sdtContent>
        <w:p w14:paraId="6CD3E16D" w14:textId="7188187C" w:rsidR="00B25EE4" w:rsidRDefault="00B25EE4"/>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785"/>
          </w:tblGrid>
          <w:tr w:rsidR="00B25EE4" w14:paraId="09F08201" w14:textId="77777777">
            <w:sdt>
              <w:sdtPr>
                <w:rPr>
                  <w:color w:val="2F5496" w:themeColor="accent1" w:themeShade="BF"/>
                  <w:sz w:val="24"/>
                  <w:szCs w:val="24"/>
                </w:rPr>
                <w:alias w:val="Company"/>
                <w:id w:val="13406915"/>
                <w:placeholder>
                  <w:docPart w:val="4229BE6736D24FFCA693C9B17C836ED3"/>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177BF847" w14:textId="46A1D64D" w:rsidR="00B25EE4" w:rsidRDefault="00B25EE4">
                    <w:pPr>
                      <w:pStyle w:val="NoSpacing"/>
                      <w:rPr>
                        <w:color w:val="2F5496" w:themeColor="accent1" w:themeShade="BF"/>
                        <w:sz w:val="24"/>
                      </w:rPr>
                    </w:pPr>
                    <w:r>
                      <w:rPr>
                        <w:color w:val="2F5496" w:themeColor="accent1" w:themeShade="BF"/>
                        <w:sz w:val="24"/>
                        <w:szCs w:val="24"/>
                      </w:rPr>
                      <w:t>Roxel UK</w:t>
                    </w:r>
                  </w:p>
                </w:tc>
              </w:sdtContent>
            </w:sdt>
          </w:tr>
          <w:tr w:rsidR="00B25EE4" w14:paraId="340043B7"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E77A38DD0E5F4735A8270EED3C22029B"/>
                  </w:placeholder>
                  <w:dataBinding w:prefixMappings="xmlns:ns0='http://schemas.openxmlformats.org/package/2006/metadata/core-properties' xmlns:ns1='http://purl.org/dc/elements/1.1/'" w:xpath="/ns0:coreProperties[1]/ns1:title[1]" w:storeItemID="{6C3C8BC8-F283-45AE-878A-BAB7291924A1}"/>
                  <w:text/>
                </w:sdtPr>
                <w:sdtContent>
                  <w:p w14:paraId="6AB81B68" w14:textId="29DE3F9E" w:rsidR="00B25EE4" w:rsidRDefault="00B25EE4">
                    <w:pPr>
                      <w:pStyle w:val="NoSpacing"/>
                      <w:spacing w:line="216" w:lineRule="auto"/>
                      <w:rPr>
                        <w:rFonts w:asciiTheme="majorHAnsi" w:eastAsiaTheme="majorEastAsia" w:hAnsiTheme="majorHAnsi" w:cstheme="majorBidi"/>
                        <w:color w:val="4472C4" w:themeColor="accent1"/>
                        <w:sz w:val="88"/>
                        <w:szCs w:val="88"/>
                      </w:rPr>
                    </w:pPr>
                    <w:r w:rsidRPr="00B25EE4">
                      <w:rPr>
                        <w:rFonts w:asciiTheme="majorHAnsi" w:eastAsiaTheme="majorEastAsia" w:hAnsiTheme="majorHAnsi" w:cstheme="majorBidi"/>
                        <w:color w:val="4472C4" w:themeColor="accent1"/>
                        <w:sz w:val="88"/>
                        <w:szCs w:val="88"/>
                      </w:rPr>
                      <w:t>Disposal Methods for Energetic Materials</w:t>
                    </w:r>
                  </w:p>
                </w:sdtContent>
              </w:sdt>
            </w:tc>
          </w:tr>
          <w:tr w:rsidR="00B25EE4" w14:paraId="76963B47" w14:textId="77777777">
            <w:sdt>
              <w:sdtPr>
                <w:rPr>
                  <w:color w:val="2F5496" w:themeColor="accent1" w:themeShade="BF"/>
                  <w:sz w:val="24"/>
                  <w:szCs w:val="24"/>
                </w:rPr>
                <w:alias w:val="Subtitle"/>
                <w:id w:val="13406923"/>
                <w:placeholder>
                  <w:docPart w:val="5D1876C814B5417A86F52C968E08C660"/>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0932A2A5" w14:textId="52C99A83" w:rsidR="00B25EE4" w:rsidRDefault="004D1980">
                    <w:pPr>
                      <w:pStyle w:val="NoSpacing"/>
                      <w:rPr>
                        <w:color w:val="2F5496" w:themeColor="accent1" w:themeShade="BF"/>
                        <w:sz w:val="24"/>
                      </w:rPr>
                    </w:pPr>
                    <w:r>
                      <w:rPr>
                        <w:color w:val="2F5496" w:themeColor="accent1" w:themeShade="BF"/>
                        <w:sz w:val="24"/>
                        <w:szCs w:val="24"/>
                      </w:rPr>
                      <w:t>Research Proposal</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518"/>
          </w:tblGrid>
          <w:tr w:rsidR="00B25EE4" w14:paraId="60DB4038"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F50632E4A4E14E2C86B2021574A36B4C"/>
                  </w:placeholder>
                  <w:dataBinding w:prefixMappings="xmlns:ns0='http://schemas.openxmlformats.org/package/2006/metadata/core-properties' xmlns:ns1='http://purl.org/dc/elements/1.1/'" w:xpath="/ns0:coreProperties[1]/ns1:creator[1]" w:storeItemID="{6C3C8BC8-F283-45AE-878A-BAB7291924A1}"/>
                  <w:text/>
                </w:sdtPr>
                <w:sdtContent>
                  <w:p w14:paraId="06AE0DA9" w14:textId="48F6BAB0" w:rsidR="004D1980" w:rsidRDefault="004D1980">
                    <w:pPr>
                      <w:pStyle w:val="NoSpacing"/>
                      <w:rPr>
                        <w:color w:val="4472C4" w:themeColor="accent1"/>
                        <w:sz w:val="28"/>
                        <w:szCs w:val="28"/>
                      </w:rPr>
                    </w:pPr>
                    <w:r>
                      <w:rPr>
                        <w:color w:val="4472C4" w:themeColor="accent1"/>
                        <w:sz w:val="28"/>
                        <w:szCs w:val="28"/>
                      </w:rPr>
                      <w:t>Peter Kenrick - 1910613</w:t>
                    </w:r>
                  </w:p>
                </w:sdtContent>
              </w:sdt>
              <w:p w14:paraId="59CE77EA" w14:textId="77777777" w:rsidR="00B25EE4" w:rsidRDefault="00B25EE4">
                <w:pPr>
                  <w:pStyle w:val="NoSpacing"/>
                  <w:rPr>
                    <w:color w:val="4472C4" w:themeColor="accent1"/>
                  </w:rPr>
                </w:pPr>
              </w:p>
            </w:tc>
          </w:tr>
        </w:tbl>
        <w:p w14:paraId="6B7118DE" w14:textId="4E46145D" w:rsidR="00B25EE4" w:rsidRDefault="00B25EE4">
          <w:pPr>
            <w:rPr>
              <w:rFonts w:asciiTheme="majorHAnsi" w:eastAsiaTheme="majorEastAsia" w:hAnsiTheme="majorHAnsi" w:cstheme="majorBidi"/>
              <w:spacing w:val="-10"/>
              <w:kern w:val="28"/>
              <w:sz w:val="56"/>
              <w:szCs w:val="56"/>
            </w:rPr>
          </w:pPr>
          <w:r>
            <w:br w:type="page"/>
          </w:r>
        </w:p>
      </w:sdtContent>
    </w:sdt>
    <w:sdt>
      <w:sdtPr>
        <w:rPr>
          <w:rFonts w:asciiTheme="minorHAnsi" w:eastAsiaTheme="minorHAnsi" w:hAnsiTheme="minorHAnsi" w:cstheme="minorBidi"/>
          <w:color w:val="auto"/>
          <w:sz w:val="22"/>
          <w:szCs w:val="22"/>
          <w:lang w:val="en-GB"/>
        </w:rPr>
        <w:id w:val="752711743"/>
        <w:docPartObj>
          <w:docPartGallery w:val="Table of Contents"/>
          <w:docPartUnique/>
        </w:docPartObj>
      </w:sdtPr>
      <w:sdtEndPr>
        <w:rPr>
          <w:b/>
          <w:bCs/>
          <w:noProof/>
        </w:rPr>
      </w:sdtEndPr>
      <w:sdtContent>
        <w:p w14:paraId="0C1645D5" w14:textId="52EE2E32" w:rsidR="004D1980" w:rsidRDefault="004D1980">
          <w:pPr>
            <w:pStyle w:val="TOCHeading"/>
          </w:pPr>
          <w:r>
            <w:t>Contents</w:t>
          </w:r>
        </w:p>
        <w:p w14:paraId="3C7E1A61" w14:textId="3F671822" w:rsidR="00437A49" w:rsidRDefault="004D19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857925" w:history="1">
            <w:r w:rsidR="00437A49" w:rsidRPr="005E50C6">
              <w:rPr>
                <w:rStyle w:val="Hyperlink"/>
                <w:noProof/>
              </w:rPr>
              <w:t>Intro</w:t>
            </w:r>
            <w:r w:rsidR="00437A49">
              <w:rPr>
                <w:noProof/>
                <w:webHidden/>
              </w:rPr>
              <w:tab/>
            </w:r>
            <w:r w:rsidR="00437A49">
              <w:rPr>
                <w:noProof/>
                <w:webHidden/>
              </w:rPr>
              <w:fldChar w:fldCharType="begin"/>
            </w:r>
            <w:r w:rsidR="00437A49">
              <w:rPr>
                <w:noProof/>
                <w:webHidden/>
              </w:rPr>
              <w:instrText xml:space="preserve"> PAGEREF _Toc130857925 \h </w:instrText>
            </w:r>
            <w:r w:rsidR="00437A49">
              <w:rPr>
                <w:noProof/>
                <w:webHidden/>
              </w:rPr>
            </w:r>
            <w:r w:rsidR="00437A49">
              <w:rPr>
                <w:noProof/>
                <w:webHidden/>
              </w:rPr>
              <w:fldChar w:fldCharType="separate"/>
            </w:r>
            <w:r w:rsidR="00F17F4A">
              <w:rPr>
                <w:noProof/>
                <w:webHidden/>
              </w:rPr>
              <w:t>2</w:t>
            </w:r>
            <w:r w:rsidR="00437A49">
              <w:rPr>
                <w:noProof/>
                <w:webHidden/>
              </w:rPr>
              <w:fldChar w:fldCharType="end"/>
            </w:r>
          </w:hyperlink>
        </w:p>
        <w:p w14:paraId="4CC6CC03" w14:textId="65F2B9B2" w:rsidR="00437A49" w:rsidRDefault="00000000">
          <w:pPr>
            <w:pStyle w:val="TOC1"/>
            <w:tabs>
              <w:tab w:val="right" w:leader="dot" w:pos="9016"/>
            </w:tabs>
            <w:rPr>
              <w:rFonts w:eastAsiaTheme="minorEastAsia"/>
              <w:noProof/>
              <w:lang w:eastAsia="en-GB"/>
            </w:rPr>
          </w:pPr>
          <w:hyperlink w:anchor="_Toc130857926" w:history="1">
            <w:r w:rsidR="00437A49" w:rsidRPr="005E50C6">
              <w:rPr>
                <w:rStyle w:val="Hyperlink"/>
                <w:noProof/>
              </w:rPr>
              <w:t>Aims &amp; Objectives</w:t>
            </w:r>
            <w:r w:rsidR="00437A49">
              <w:rPr>
                <w:noProof/>
                <w:webHidden/>
              </w:rPr>
              <w:tab/>
            </w:r>
            <w:r w:rsidR="00437A49">
              <w:rPr>
                <w:noProof/>
                <w:webHidden/>
              </w:rPr>
              <w:fldChar w:fldCharType="begin"/>
            </w:r>
            <w:r w:rsidR="00437A49">
              <w:rPr>
                <w:noProof/>
                <w:webHidden/>
              </w:rPr>
              <w:instrText xml:space="preserve"> PAGEREF _Toc130857926 \h </w:instrText>
            </w:r>
            <w:r w:rsidR="00437A49">
              <w:rPr>
                <w:noProof/>
                <w:webHidden/>
              </w:rPr>
            </w:r>
            <w:r w:rsidR="00437A49">
              <w:rPr>
                <w:noProof/>
                <w:webHidden/>
              </w:rPr>
              <w:fldChar w:fldCharType="separate"/>
            </w:r>
            <w:r w:rsidR="00F17F4A">
              <w:rPr>
                <w:noProof/>
                <w:webHidden/>
              </w:rPr>
              <w:t>2</w:t>
            </w:r>
            <w:r w:rsidR="00437A49">
              <w:rPr>
                <w:noProof/>
                <w:webHidden/>
              </w:rPr>
              <w:fldChar w:fldCharType="end"/>
            </w:r>
          </w:hyperlink>
        </w:p>
        <w:p w14:paraId="018D6197" w14:textId="20286041" w:rsidR="00437A49" w:rsidRDefault="00000000">
          <w:pPr>
            <w:pStyle w:val="TOC1"/>
            <w:tabs>
              <w:tab w:val="right" w:leader="dot" w:pos="9016"/>
            </w:tabs>
            <w:rPr>
              <w:rFonts w:eastAsiaTheme="minorEastAsia"/>
              <w:noProof/>
              <w:lang w:eastAsia="en-GB"/>
            </w:rPr>
          </w:pPr>
          <w:hyperlink w:anchor="_Toc130857927" w:history="1">
            <w:r w:rsidR="00437A49" w:rsidRPr="005E50C6">
              <w:rPr>
                <w:rStyle w:val="Hyperlink"/>
                <w:noProof/>
              </w:rPr>
              <w:t>Background to the Proposed Research</w:t>
            </w:r>
            <w:r w:rsidR="00437A49">
              <w:rPr>
                <w:noProof/>
                <w:webHidden/>
              </w:rPr>
              <w:tab/>
            </w:r>
            <w:r w:rsidR="00437A49">
              <w:rPr>
                <w:noProof/>
                <w:webHidden/>
              </w:rPr>
              <w:fldChar w:fldCharType="begin"/>
            </w:r>
            <w:r w:rsidR="00437A49">
              <w:rPr>
                <w:noProof/>
                <w:webHidden/>
              </w:rPr>
              <w:instrText xml:space="preserve"> PAGEREF _Toc130857927 \h </w:instrText>
            </w:r>
            <w:r w:rsidR="00437A49">
              <w:rPr>
                <w:noProof/>
                <w:webHidden/>
              </w:rPr>
            </w:r>
            <w:r w:rsidR="00437A49">
              <w:rPr>
                <w:noProof/>
                <w:webHidden/>
              </w:rPr>
              <w:fldChar w:fldCharType="separate"/>
            </w:r>
            <w:r w:rsidR="00F17F4A">
              <w:rPr>
                <w:noProof/>
                <w:webHidden/>
              </w:rPr>
              <w:t>2</w:t>
            </w:r>
            <w:r w:rsidR="00437A49">
              <w:rPr>
                <w:noProof/>
                <w:webHidden/>
              </w:rPr>
              <w:fldChar w:fldCharType="end"/>
            </w:r>
          </w:hyperlink>
        </w:p>
        <w:p w14:paraId="27E590CF" w14:textId="79C3C0A8" w:rsidR="00437A49" w:rsidRDefault="00000000">
          <w:pPr>
            <w:pStyle w:val="TOC1"/>
            <w:tabs>
              <w:tab w:val="right" w:leader="dot" w:pos="9016"/>
            </w:tabs>
            <w:rPr>
              <w:rFonts w:eastAsiaTheme="minorEastAsia"/>
              <w:noProof/>
              <w:lang w:eastAsia="en-GB"/>
            </w:rPr>
          </w:pPr>
          <w:hyperlink w:anchor="_Toc130857928" w:history="1">
            <w:r w:rsidR="00437A49" w:rsidRPr="005E50C6">
              <w:rPr>
                <w:rStyle w:val="Hyperlink"/>
                <w:noProof/>
              </w:rPr>
              <w:t>Methodology</w:t>
            </w:r>
            <w:r w:rsidR="00437A49">
              <w:rPr>
                <w:noProof/>
                <w:webHidden/>
              </w:rPr>
              <w:tab/>
            </w:r>
            <w:r w:rsidR="00437A49">
              <w:rPr>
                <w:noProof/>
                <w:webHidden/>
              </w:rPr>
              <w:fldChar w:fldCharType="begin"/>
            </w:r>
            <w:r w:rsidR="00437A49">
              <w:rPr>
                <w:noProof/>
                <w:webHidden/>
              </w:rPr>
              <w:instrText xml:space="preserve"> PAGEREF _Toc130857928 \h </w:instrText>
            </w:r>
            <w:r w:rsidR="00437A49">
              <w:rPr>
                <w:noProof/>
                <w:webHidden/>
              </w:rPr>
            </w:r>
            <w:r w:rsidR="00437A49">
              <w:rPr>
                <w:noProof/>
                <w:webHidden/>
              </w:rPr>
              <w:fldChar w:fldCharType="separate"/>
            </w:r>
            <w:r w:rsidR="00F17F4A">
              <w:rPr>
                <w:noProof/>
                <w:webHidden/>
              </w:rPr>
              <w:t>3</w:t>
            </w:r>
            <w:r w:rsidR="00437A49">
              <w:rPr>
                <w:noProof/>
                <w:webHidden/>
              </w:rPr>
              <w:fldChar w:fldCharType="end"/>
            </w:r>
          </w:hyperlink>
        </w:p>
        <w:p w14:paraId="2CF11C75" w14:textId="00FFF4F7" w:rsidR="00437A49" w:rsidRDefault="00000000">
          <w:pPr>
            <w:pStyle w:val="TOC1"/>
            <w:tabs>
              <w:tab w:val="right" w:leader="dot" w:pos="9016"/>
            </w:tabs>
            <w:rPr>
              <w:rFonts w:eastAsiaTheme="minorEastAsia"/>
              <w:noProof/>
              <w:lang w:eastAsia="en-GB"/>
            </w:rPr>
          </w:pPr>
          <w:hyperlink w:anchor="_Toc130857929" w:history="1">
            <w:r w:rsidR="00437A49" w:rsidRPr="005E50C6">
              <w:rPr>
                <w:rStyle w:val="Hyperlink"/>
                <w:noProof/>
              </w:rPr>
              <w:t>Resources/Planning</w:t>
            </w:r>
            <w:r w:rsidR="00437A49">
              <w:rPr>
                <w:noProof/>
                <w:webHidden/>
              </w:rPr>
              <w:tab/>
            </w:r>
            <w:r w:rsidR="00437A49">
              <w:rPr>
                <w:noProof/>
                <w:webHidden/>
              </w:rPr>
              <w:fldChar w:fldCharType="begin"/>
            </w:r>
            <w:r w:rsidR="00437A49">
              <w:rPr>
                <w:noProof/>
                <w:webHidden/>
              </w:rPr>
              <w:instrText xml:space="preserve"> PAGEREF _Toc130857929 \h </w:instrText>
            </w:r>
            <w:r w:rsidR="00437A49">
              <w:rPr>
                <w:noProof/>
                <w:webHidden/>
              </w:rPr>
            </w:r>
            <w:r w:rsidR="00437A49">
              <w:rPr>
                <w:noProof/>
                <w:webHidden/>
              </w:rPr>
              <w:fldChar w:fldCharType="separate"/>
            </w:r>
            <w:r w:rsidR="00F17F4A">
              <w:rPr>
                <w:noProof/>
                <w:webHidden/>
              </w:rPr>
              <w:t>3</w:t>
            </w:r>
            <w:r w:rsidR="00437A49">
              <w:rPr>
                <w:noProof/>
                <w:webHidden/>
              </w:rPr>
              <w:fldChar w:fldCharType="end"/>
            </w:r>
          </w:hyperlink>
        </w:p>
        <w:p w14:paraId="38DD8FE1" w14:textId="266F1433" w:rsidR="00437A49" w:rsidRDefault="00000000">
          <w:pPr>
            <w:pStyle w:val="TOC2"/>
            <w:tabs>
              <w:tab w:val="right" w:leader="dot" w:pos="9016"/>
            </w:tabs>
            <w:rPr>
              <w:rFonts w:eastAsiaTheme="minorEastAsia"/>
              <w:noProof/>
              <w:lang w:eastAsia="en-GB"/>
            </w:rPr>
          </w:pPr>
          <w:hyperlink w:anchor="_Toc130857930" w:history="1">
            <w:r w:rsidR="00437A49" w:rsidRPr="005E50C6">
              <w:rPr>
                <w:rStyle w:val="Hyperlink"/>
                <w:noProof/>
              </w:rPr>
              <w:t>Resources – Documents</w:t>
            </w:r>
            <w:r w:rsidR="00437A49">
              <w:rPr>
                <w:noProof/>
                <w:webHidden/>
              </w:rPr>
              <w:tab/>
            </w:r>
            <w:r w:rsidR="00437A49">
              <w:rPr>
                <w:noProof/>
                <w:webHidden/>
              </w:rPr>
              <w:fldChar w:fldCharType="begin"/>
            </w:r>
            <w:r w:rsidR="00437A49">
              <w:rPr>
                <w:noProof/>
                <w:webHidden/>
              </w:rPr>
              <w:instrText xml:space="preserve"> PAGEREF _Toc130857930 \h </w:instrText>
            </w:r>
            <w:r w:rsidR="00437A49">
              <w:rPr>
                <w:noProof/>
                <w:webHidden/>
              </w:rPr>
            </w:r>
            <w:r w:rsidR="00437A49">
              <w:rPr>
                <w:noProof/>
                <w:webHidden/>
              </w:rPr>
              <w:fldChar w:fldCharType="separate"/>
            </w:r>
            <w:r w:rsidR="00F17F4A">
              <w:rPr>
                <w:noProof/>
                <w:webHidden/>
              </w:rPr>
              <w:t>3</w:t>
            </w:r>
            <w:r w:rsidR="00437A49">
              <w:rPr>
                <w:noProof/>
                <w:webHidden/>
              </w:rPr>
              <w:fldChar w:fldCharType="end"/>
            </w:r>
          </w:hyperlink>
        </w:p>
        <w:p w14:paraId="26E584FE" w14:textId="15D6F1DC" w:rsidR="00437A49" w:rsidRDefault="00000000">
          <w:pPr>
            <w:pStyle w:val="TOC2"/>
            <w:tabs>
              <w:tab w:val="right" w:leader="dot" w:pos="9016"/>
            </w:tabs>
            <w:rPr>
              <w:rFonts w:eastAsiaTheme="minorEastAsia"/>
              <w:noProof/>
              <w:lang w:eastAsia="en-GB"/>
            </w:rPr>
          </w:pPr>
          <w:hyperlink w:anchor="_Toc130857931" w:history="1">
            <w:r w:rsidR="00437A49" w:rsidRPr="005E50C6">
              <w:rPr>
                <w:rStyle w:val="Hyperlink"/>
                <w:noProof/>
              </w:rPr>
              <w:t>Resources – People</w:t>
            </w:r>
            <w:r w:rsidR="00437A49">
              <w:rPr>
                <w:noProof/>
                <w:webHidden/>
              </w:rPr>
              <w:tab/>
            </w:r>
            <w:r w:rsidR="00437A49">
              <w:rPr>
                <w:noProof/>
                <w:webHidden/>
              </w:rPr>
              <w:fldChar w:fldCharType="begin"/>
            </w:r>
            <w:r w:rsidR="00437A49">
              <w:rPr>
                <w:noProof/>
                <w:webHidden/>
              </w:rPr>
              <w:instrText xml:space="preserve"> PAGEREF _Toc130857931 \h </w:instrText>
            </w:r>
            <w:r w:rsidR="00437A49">
              <w:rPr>
                <w:noProof/>
                <w:webHidden/>
              </w:rPr>
            </w:r>
            <w:r w:rsidR="00437A49">
              <w:rPr>
                <w:noProof/>
                <w:webHidden/>
              </w:rPr>
              <w:fldChar w:fldCharType="separate"/>
            </w:r>
            <w:r w:rsidR="00F17F4A">
              <w:rPr>
                <w:noProof/>
                <w:webHidden/>
              </w:rPr>
              <w:t>3</w:t>
            </w:r>
            <w:r w:rsidR="00437A49">
              <w:rPr>
                <w:noProof/>
                <w:webHidden/>
              </w:rPr>
              <w:fldChar w:fldCharType="end"/>
            </w:r>
          </w:hyperlink>
        </w:p>
        <w:p w14:paraId="4E2BC2C3" w14:textId="688B9E4A" w:rsidR="00437A49" w:rsidRDefault="00000000">
          <w:pPr>
            <w:pStyle w:val="TOC2"/>
            <w:tabs>
              <w:tab w:val="right" w:leader="dot" w:pos="9016"/>
            </w:tabs>
            <w:rPr>
              <w:rFonts w:eastAsiaTheme="minorEastAsia"/>
              <w:noProof/>
              <w:lang w:eastAsia="en-GB"/>
            </w:rPr>
          </w:pPr>
          <w:hyperlink w:anchor="_Toc130857932" w:history="1">
            <w:r w:rsidR="00437A49" w:rsidRPr="005E50C6">
              <w:rPr>
                <w:rStyle w:val="Hyperlink"/>
                <w:noProof/>
              </w:rPr>
              <w:t>Resources – Physical</w:t>
            </w:r>
            <w:r w:rsidR="00437A49">
              <w:rPr>
                <w:noProof/>
                <w:webHidden/>
              </w:rPr>
              <w:tab/>
            </w:r>
            <w:r w:rsidR="00437A49">
              <w:rPr>
                <w:noProof/>
                <w:webHidden/>
              </w:rPr>
              <w:fldChar w:fldCharType="begin"/>
            </w:r>
            <w:r w:rsidR="00437A49">
              <w:rPr>
                <w:noProof/>
                <w:webHidden/>
              </w:rPr>
              <w:instrText xml:space="preserve"> PAGEREF _Toc130857932 \h </w:instrText>
            </w:r>
            <w:r w:rsidR="00437A49">
              <w:rPr>
                <w:noProof/>
                <w:webHidden/>
              </w:rPr>
            </w:r>
            <w:r w:rsidR="00437A49">
              <w:rPr>
                <w:noProof/>
                <w:webHidden/>
              </w:rPr>
              <w:fldChar w:fldCharType="separate"/>
            </w:r>
            <w:r w:rsidR="00F17F4A">
              <w:rPr>
                <w:noProof/>
                <w:webHidden/>
              </w:rPr>
              <w:t>3</w:t>
            </w:r>
            <w:r w:rsidR="00437A49">
              <w:rPr>
                <w:noProof/>
                <w:webHidden/>
              </w:rPr>
              <w:fldChar w:fldCharType="end"/>
            </w:r>
          </w:hyperlink>
        </w:p>
        <w:p w14:paraId="7FDB9F68" w14:textId="119685A2" w:rsidR="00437A49" w:rsidRDefault="00000000">
          <w:pPr>
            <w:pStyle w:val="TOC2"/>
            <w:tabs>
              <w:tab w:val="right" w:leader="dot" w:pos="9016"/>
            </w:tabs>
            <w:rPr>
              <w:rFonts w:eastAsiaTheme="minorEastAsia"/>
              <w:noProof/>
              <w:lang w:eastAsia="en-GB"/>
            </w:rPr>
          </w:pPr>
          <w:hyperlink w:anchor="_Toc130857933" w:history="1">
            <w:r w:rsidR="00437A49" w:rsidRPr="005E50C6">
              <w:rPr>
                <w:rStyle w:val="Hyperlink"/>
                <w:noProof/>
              </w:rPr>
              <w:t>Time Frame</w:t>
            </w:r>
            <w:r w:rsidR="00437A49">
              <w:rPr>
                <w:noProof/>
                <w:webHidden/>
              </w:rPr>
              <w:tab/>
            </w:r>
            <w:r w:rsidR="00437A49">
              <w:rPr>
                <w:noProof/>
                <w:webHidden/>
              </w:rPr>
              <w:fldChar w:fldCharType="begin"/>
            </w:r>
            <w:r w:rsidR="00437A49">
              <w:rPr>
                <w:noProof/>
                <w:webHidden/>
              </w:rPr>
              <w:instrText xml:space="preserve"> PAGEREF _Toc130857933 \h </w:instrText>
            </w:r>
            <w:r w:rsidR="00437A49">
              <w:rPr>
                <w:noProof/>
                <w:webHidden/>
              </w:rPr>
            </w:r>
            <w:r w:rsidR="00437A49">
              <w:rPr>
                <w:noProof/>
                <w:webHidden/>
              </w:rPr>
              <w:fldChar w:fldCharType="separate"/>
            </w:r>
            <w:r w:rsidR="00F17F4A">
              <w:rPr>
                <w:noProof/>
                <w:webHidden/>
              </w:rPr>
              <w:t>4</w:t>
            </w:r>
            <w:r w:rsidR="00437A49">
              <w:rPr>
                <w:noProof/>
                <w:webHidden/>
              </w:rPr>
              <w:fldChar w:fldCharType="end"/>
            </w:r>
          </w:hyperlink>
        </w:p>
        <w:p w14:paraId="277F608E" w14:textId="1FC15EA7" w:rsidR="00437A49" w:rsidRDefault="00000000">
          <w:pPr>
            <w:pStyle w:val="TOC1"/>
            <w:tabs>
              <w:tab w:val="right" w:leader="dot" w:pos="9016"/>
            </w:tabs>
            <w:rPr>
              <w:rFonts w:eastAsiaTheme="minorEastAsia"/>
              <w:noProof/>
              <w:lang w:eastAsia="en-GB"/>
            </w:rPr>
          </w:pPr>
          <w:hyperlink w:anchor="_Toc130857934" w:history="1">
            <w:r w:rsidR="00437A49" w:rsidRPr="005E50C6">
              <w:rPr>
                <w:rStyle w:val="Hyperlink"/>
                <w:noProof/>
              </w:rPr>
              <w:t>References</w:t>
            </w:r>
            <w:r w:rsidR="00437A49">
              <w:rPr>
                <w:noProof/>
                <w:webHidden/>
              </w:rPr>
              <w:tab/>
            </w:r>
            <w:r w:rsidR="00437A49">
              <w:rPr>
                <w:noProof/>
                <w:webHidden/>
              </w:rPr>
              <w:fldChar w:fldCharType="begin"/>
            </w:r>
            <w:r w:rsidR="00437A49">
              <w:rPr>
                <w:noProof/>
                <w:webHidden/>
              </w:rPr>
              <w:instrText xml:space="preserve"> PAGEREF _Toc130857934 \h </w:instrText>
            </w:r>
            <w:r w:rsidR="00437A49">
              <w:rPr>
                <w:noProof/>
                <w:webHidden/>
              </w:rPr>
            </w:r>
            <w:r w:rsidR="00437A49">
              <w:rPr>
                <w:noProof/>
                <w:webHidden/>
              </w:rPr>
              <w:fldChar w:fldCharType="separate"/>
            </w:r>
            <w:r w:rsidR="00F17F4A">
              <w:rPr>
                <w:noProof/>
                <w:webHidden/>
              </w:rPr>
              <w:t>4</w:t>
            </w:r>
            <w:r w:rsidR="00437A49">
              <w:rPr>
                <w:noProof/>
                <w:webHidden/>
              </w:rPr>
              <w:fldChar w:fldCharType="end"/>
            </w:r>
          </w:hyperlink>
        </w:p>
        <w:p w14:paraId="5CA7E028" w14:textId="69C6019F" w:rsidR="00437A49" w:rsidRDefault="00000000">
          <w:pPr>
            <w:pStyle w:val="TOC1"/>
            <w:tabs>
              <w:tab w:val="right" w:leader="dot" w:pos="9016"/>
            </w:tabs>
            <w:rPr>
              <w:rFonts w:eastAsiaTheme="minorEastAsia"/>
              <w:noProof/>
              <w:lang w:eastAsia="en-GB"/>
            </w:rPr>
          </w:pPr>
          <w:hyperlink w:anchor="_Toc130857935" w:history="1">
            <w:r w:rsidR="00437A49" w:rsidRPr="005E50C6">
              <w:rPr>
                <w:rStyle w:val="Hyperlink"/>
                <w:noProof/>
              </w:rPr>
              <w:t>Appendix 1</w:t>
            </w:r>
            <w:r w:rsidR="00437A49">
              <w:rPr>
                <w:noProof/>
                <w:webHidden/>
              </w:rPr>
              <w:tab/>
            </w:r>
            <w:r w:rsidR="00437A49">
              <w:rPr>
                <w:noProof/>
                <w:webHidden/>
              </w:rPr>
              <w:fldChar w:fldCharType="begin"/>
            </w:r>
            <w:r w:rsidR="00437A49">
              <w:rPr>
                <w:noProof/>
                <w:webHidden/>
              </w:rPr>
              <w:instrText xml:space="preserve"> PAGEREF _Toc130857935 \h </w:instrText>
            </w:r>
            <w:r w:rsidR="00437A49">
              <w:rPr>
                <w:noProof/>
                <w:webHidden/>
              </w:rPr>
            </w:r>
            <w:r w:rsidR="00437A49">
              <w:rPr>
                <w:noProof/>
                <w:webHidden/>
              </w:rPr>
              <w:fldChar w:fldCharType="separate"/>
            </w:r>
            <w:r w:rsidR="00F17F4A">
              <w:rPr>
                <w:noProof/>
                <w:webHidden/>
              </w:rPr>
              <w:t>0</w:t>
            </w:r>
            <w:r w:rsidR="00437A49">
              <w:rPr>
                <w:noProof/>
                <w:webHidden/>
              </w:rPr>
              <w:fldChar w:fldCharType="end"/>
            </w:r>
          </w:hyperlink>
        </w:p>
        <w:p w14:paraId="4D81B3FA" w14:textId="2F4F3DB1" w:rsidR="004D1980" w:rsidRDefault="004D1980">
          <w:r>
            <w:rPr>
              <w:b/>
              <w:bCs/>
              <w:noProof/>
            </w:rPr>
            <w:fldChar w:fldCharType="end"/>
          </w:r>
        </w:p>
      </w:sdtContent>
    </w:sdt>
    <w:p w14:paraId="41A50545" w14:textId="4F80B350" w:rsidR="004D1980" w:rsidRDefault="004D1980">
      <w:pPr>
        <w:rPr>
          <w:rFonts w:asciiTheme="majorHAnsi" w:eastAsiaTheme="majorEastAsia" w:hAnsiTheme="majorHAnsi" w:cstheme="majorBidi"/>
          <w:color w:val="2F5496" w:themeColor="accent1" w:themeShade="BF"/>
          <w:sz w:val="32"/>
          <w:szCs w:val="32"/>
        </w:rPr>
      </w:pPr>
      <w:r>
        <w:br w:type="page"/>
      </w:r>
    </w:p>
    <w:p w14:paraId="379C0F4E" w14:textId="2B4CF022" w:rsidR="003E4995" w:rsidRDefault="007A0354" w:rsidP="003E4995">
      <w:pPr>
        <w:pStyle w:val="Heading1"/>
      </w:pPr>
      <w:bookmarkStart w:id="0" w:name="_Toc130857925"/>
      <w:r>
        <w:lastRenderedPageBreak/>
        <w:t>Intro</w:t>
      </w:r>
      <w:bookmarkEnd w:id="0"/>
    </w:p>
    <w:p w14:paraId="0E692955" w14:textId="4F33D4B7" w:rsidR="00E008BF" w:rsidRDefault="00E008BF" w:rsidP="00E008BF">
      <w:r>
        <w:t xml:space="preserve">The purpose of this project will be to investigate </w:t>
      </w:r>
      <w:r w:rsidR="009505ED">
        <w:t xml:space="preserve">current and new methods for safely disposing of energetic materials </w:t>
      </w:r>
      <w:r w:rsidR="00DC7A3C">
        <w:t>used at Roxel Rocket Motors UK</w:t>
      </w:r>
      <w:r w:rsidR="00787E5B">
        <w:t xml:space="preserve"> (Roxel UK)</w:t>
      </w:r>
      <w:r w:rsidR="00FE09F4">
        <w:t>; Composite and Double-Base Propellant</w:t>
      </w:r>
      <w:r w:rsidR="00DC7A3C">
        <w:t xml:space="preserve">. </w:t>
      </w:r>
      <w:r w:rsidR="00787E5B">
        <w:t>Roxel UK’s current disposal method</w:t>
      </w:r>
      <w:r w:rsidR="00FB55E0">
        <w:t xml:space="preserve"> involves burning the Energetics to get rid of them</w:t>
      </w:r>
      <w:r w:rsidR="00006C46">
        <w:t xml:space="preserve"> or sending them to </w:t>
      </w:r>
      <w:r w:rsidR="0041240B">
        <w:t>a contractor to dispose of them.</w:t>
      </w:r>
    </w:p>
    <w:p w14:paraId="51F19478" w14:textId="77777777" w:rsidR="00FB041D" w:rsidRDefault="00FB041D" w:rsidP="00FB041D">
      <w:pPr>
        <w:pStyle w:val="Heading1"/>
      </w:pPr>
      <w:bookmarkStart w:id="1" w:name="_Toc130857926"/>
      <w:r w:rsidRPr="007C33E9">
        <w:t>Aims &amp; Objectives</w:t>
      </w:r>
      <w:bookmarkEnd w:id="1"/>
    </w:p>
    <w:p w14:paraId="3BD99E61" w14:textId="76FCCA57" w:rsidR="00FB041D" w:rsidRDefault="00FB041D" w:rsidP="00FB041D">
      <w:r>
        <w:t xml:space="preserve">The </w:t>
      </w:r>
      <w:r w:rsidR="001720A2">
        <w:t xml:space="preserve">aim of the </w:t>
      </w:r>
      <w:r>
        <w:t xml:space="preserve">project will </w:t>
      </w:r>
      <w:r w:rsidR="001720A2">
        <w:t xml:space="preserve">be to </w:t>
      </w:r>
      <w:r>
        <w:t>look into disposal methods which will work on both removable and non-removable propellants, and test pieces used for tests other than burning e.g., strength tests</w:t>
      </w:r>
      <w:r w:rsidR="00060430">
        <w:t xml:space="preserve">, and render them Free from Explosives as </w:t>
      </w:r>
      <w:r w:rsidR="00EC4F38">
        <w:t xml:space="preserve">defined by UK MOD </w:t>
      </w:r>
      <w:sdt>
        <w:sdtPr>
          <w:rPr>
            <w:color w:val="000000"/>
          </w:rPr>
          <w:tag w:val="MENDELEY_CITATION_v3_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"/>
          <w:id w:val="412370069"/>
          <w:placeholder>
            <w:docPart w:val="DefaultPlaceholder_-1854013440"/>
          </w:placeholder>
        </w:sdtPr>
        <w:sdtContent>
          <w:r w:rsidR="00EC4F38" w:rsidRPr="00EC4F38">
            <w:rPr>
              <w:color w:val="000000"/>
            </w:rPr>
            <w:t>[1]</w:t>
          </w:r>
        </w:sdtContent>
      </w:sdt>
      <w:r w:rsidR="00EC4F38">
        <w:t>.</w:t>
      </w:r>
    </w:p>
    <w:p w14:paraId="269DC076" w14:textId="77777777" w:rsidR="00FB041D" w:rsidRDefault="00FB041D" w:rsidP="00FB041D">
      <w:r>
        <w:t xml:space="preserve">The Objective of this project is to provide a report to the Senior Management Team (SMT) at Roxel UK a report which they can use </w:t>
      </w:r>
      <w:r w:rsidRPr="004836F2">
        <w:t>in which is identified at least three disposal methods for energetic materials that have been demonstrated to be safe, effective, and environmentally sustainable, based on a comprehensive review of the literature and consultation with experts in the field, within a period of six months.</w:t>
      </w:r>
    </w:p>
    <w:p w14:paraId="2D2BC4A8" w14:textId="46A57792" w:rsidR="003E4995" w:rsidRDefault="00F757EC" w:rsidP="00F757EC">
      <w:pPr>
        <w:pStyle w:val="Heading1"/>
      </w:pPr>
      <w:bookmarkStart w:id="2" w:name="_Toc130857927"/>
      <w:r>
        <w:t>Background</w:t>
      </w:r>
      <w:r w:rsidR="00397EE8" w:rsidRPr="00397EE8">
        <w:t xml:space="preserve"> to the Proposed Research</w:t>
      </w:r>
      <w:bookmarkEnd w:id="2"/>
    </w:p>
    <w:p w14:paraId="705FD36F" w14:textId="496AE629" w:rsidR="00E02B71" w:rsidRDefault="00B5433C" w:rsidP="00E02B71">
      <w:r>
        <w:t xml:space="preserve">Disposal is </w:t>
      </w:r>
      <w:r w:rsidR="006451F6">
        <w:t xml:space="preserve">a necessity in the manufacturing </w:t>
      </w:r>
      <w:r w:rsidR="00455E59">
        <w:t>of energetics, if something goes wrong with the device</w:t>
      </w:r>
      <w:r w:rsidR="00BD1706">
        <w:t xml:space="preserve"> before it has been set off it is imperative that </w:t>
      </w:r>
      <w:r w:rsidR="00B41758">
        <w:t xml:space="preserve">the </w:t>
      </w:r>
      <w:r w:rsidR="002517ED">
        <w:t xml:space="preserve">energetics are removed. In some </w:t>
      </w:r>
      <w:r w:rsidR="00EE2A23">
        <w:t>cases,</w:t>
      </w:r>
      <w:r w:rsidR="002517ED">
        <w:t xml:space="preserve"> the </w:t>
      </w:r>
      <w:r w:rsidR="009D1ADA">
        <w:t>charge can simply be removed and set aside</w:t>
      </w:r>
      <w:r w:rsidR="002C77AD">
        <w:t xml:space="preserve">, </w:t>
      </w:r>
      <w:r w:rsidR="009D1ADA">
        <w:t xml:space="preserve">either for disposal or use in another </w:t>
      </w:r>
      <w:r w:rsidR="002C77AD">
        <w:t>device. Other devices have the charge bonded into them</w:t>
      </w:r>
      <w:r w:rsidR="00DF7358">
        <w:t>.</w:t>
      </w:r>
    </w:p>
    <w:p w14:paraId="42E7B73A" w14:textId="24B94139" w:rsidR="000B3F2F" w:rsidRDefault="000B3F2F" w:rsidP="00E02B71">
      <w:r>
        <w:t>For any company adhering to</w:t>
      </w:r>
      <w:r w:rsidR="00D83870">
        <w:t xml:space="preserve"> BS</w:t>
      </w:r>
      <w:r>
        <w:t xml:space="preserve"> </w:t>
      </w:r>
      <w:r w:rsidR="00904607">
        <w:t>EN</w:t>
      </w:r>
      <w:r w:rsidR="00D83870">
        <w:t xml:space="preserve"> </w:t>
      </w:r>
      <w:r w:rsidR="00904607">
        <w:t xml:space="preserve">9100 </w:t>
      </w:r>
      <w:sdt>
        <w:sdtPr>
          <w:rPr>
            <w:color w:val="000000"/>
          </w:rPr>
          <w:tag w:val="MENDELEY_CITATION_v3_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"/>
          <w:id w:val="-308707932"/>
          <w:placeholder>
            <w:docPart w:val="DefaultPlaceholder_-1854013440"/>
          </w:placeholder>
        </w:sdtPr>
        <w:sdtContent>
          <w:r w:rsidR="00EC4F38" w:rsidRPr="00EC4F38">
            <w:rPr>
              <w:color w:val="000000"/>
            </w:rPr>
            <w:t>[2]</w:t>
          </w:r>
        </w:sdtContent>
      </w:sdt>
      <w:r w:rsidR="00F70470">
        <w:rPr>
          <w:color w:val="000000"/>
        </w:rPr>
        <w:t xml:space="preserve">, </w:t>
      </w:r>
      <w:r w:rsidR="00552801">
        <w:rPr>
          <w:color w:val="000000"/>
        </w:rPr>
        <w:t>something they should strive for is continuous improvement</w:t>
      </w:r>
      <w:r w:rsidR="007675B5">
        <w:rPr>
          <w:color w:val="000000"/>
        </w:rPr>
        <w:t>. T</w:t>
      </w:r>
      <w:r w:rsidR="007A3BA5">
        <w:rPr>
          <w:color w:val="000000"/>
        </w:rPr>
        <w:t xml:space="preserve">hat is to say the </w:t>
      </w:r>
      <w:r w:rsidR="00677848">
        <w:rPr>
          <w:color w:val="000000"/>
        </w:rPr>
        <w:t xml:space="preserve">methods and processes of the company should always be being checked and updated </w:t>
      </w:r>
      <w:r w:rsidR="00815872">
        <w:rPr>
          <w:color w:val="000000"/>
        </w:rPr>
        <w:t xml:space="preserve">so </w:t>
      </w:r>
      <w:r w:rsidR="00E63802">
        <w:rPr>
          <w:color w:val="000000"/>
        </w:rPr>
        <w:t xml:space="preserve">that the company </w:t>
      </w:r>
      <w:r w:rsidR="008429F3">
        <w:rPr>
          <w:color w:val="000000"/>
        </w:rPr>
        <w:t xml:space="preserve">maintains </w:t>
      </w:r>
    </w:p>
    <w:p w14:paraId="62E59058" w14:textId="77777777" w:rsidR="0030571D" w:rsidRDefault="0030571D" w:rsidP="0030571D">
      <w:r>
        <w:t>The issues with the current methods are:</w:t>
      </w:r>
    </w:p>
    <w:p w14:paraId="1BDF6B7E" w14:textId="77777777" w:rsidR="0030571D" w:rsidRDefault="0030571D" w:rsidP="0030571D">
      <w:pPr>
        <w:pStyle w:val="ListParagraph"/>
        <w:numPr>
          <w:ilvl w:val="0"/>
          <w:numId w:val="1"/>
        </w:numPr>
      </w:pPr>
      <w:r>
        <w:t>Releases dangerous chemical products,</w:t>
      </w:r>
    </w:p>
    <w:p w14:paraId="652B8D59" w14:textId="77777777" w:rsidR="0030571D" w:rsidRDefault="0030571D" w:rsidP="0030571D">
      <w:pPr>
        <w:pStyle w:val="ListParagraph"/>
        <w:numPr>
          <w:ilvl w:val="0"/>
          <w:numId w:val="1"/>
        </w:numPr>
      </w:pPr>
      <w:r>
        <w:t>Can only be done outside and in certain weather conditions (Dry and clement),</w:t>
      </w:r>
    </w:p>
    <w:p w14:paraId="52DA8199" w14:textId="77777777" w:rsidR="0030571D" w:rsidRDefault="0030571D" w:rsidP="0030571D">
      <w:pPr>
        <w:pStyle w:val="ListParagraph"/>
        <w:numPr>
          <w:ilvl w:val="0"/>
          <w:numId w:val="1"/>
        </w:numPr>
      </w:pPr>
      <w:r>
        <w:t>Safety</w:t>
      </w:r>
    </w:p>
    <w:p w14:paraId="23AAA47F" w14:textId="77777777" w:rsidR="0030571D" w:rsidRDefault="0030571D" w:rsidP="0030571D">
      <w:r>
        <w:t>Or</w:t>
      </w:r>
    </w:p>
    <w:p w14:paraId="75DAB884" w14:textId="3FB3400A" w:rsidR="0030571D" w:rsidRPr="00E02B71" w:rsidRDefault="0030571D" w:rsidP="00E02B71">
      <w:pPr>
        <w:pStyle w:val="ListParagraph"/>
        <w:numPr>
          <w:ilvl w:val="0"/>
          <w:numId w:val="2"/>
        </w:numPr>
      </w:pPr>
      <w:r>
        <w:t xml:space="preserve">Transportation to </w:t>
      </w:r>
      <w:r w:rsidR="0097392D">
        <w:t>a</w:t>
      </w:r>
      <w:r>
        <w:t xml:space="preserve"> contracto</w:t>
      </w:r>
      <w:r w:rsidR="0097392D">
        <w:t>r who can dispose of the materials</w:t>
      </w:r>
      <w:r w:rsidR="00B1751E">
        <w:t>.</w:t>
      </w:r>
    </w:p>
    <w:p w14:paraId="52D0BA0E" w14:textId="536A36E7" w:rsidR="002116ED" w:rsidRDefault="002116ED" w:rsidP="00641BCD">
      <w:pPr>
        <w:rPr>
          <w:color w:val="000000"/>
        </w:rPr>
      </w:pPr>
      <w:r w:rsidRPr="002116ED">
        <w:t>Disposal of</w:t>
      </w:r>
      <w:r w:rsidR="00E01AE8">
        <w:t xml:space="preserve"> </w:t>
      </w:r>
      <w:r w:rsidR="00EE7C5C">
        <w:t xml:space="preserve">any energetic material is always </w:t>
      </w:r>
      <w:r w:rsidR="001103F1">
        <w:t xml:space="preserve">dangerous given the nature of explosives. There have been </w:t>
      </w:r>
      <w:r w:rsidR="00084AE1">
        <w:t xml:space="preserve">many instances of </w:t>
      </w:r>
      <w:r w:rsidR="003561AC">
        <w:t xml:space="preserve">the dangers of dealing with </w:t>
      </w:r>
      <w:r w:rsidR="00AF1D13">
        <w:t xml:space="preserve">explosives and </w:t>
      </w:r>
      <w:r w:rsidR="003E2563">
        <w:t xml:space="preserve">their disposal. </w:t>
      </w:r>
      <w:r w:rsidR="005C3C6F">
        <w:t>One</w:t>
      </w:r>
      <w:r w:rsidR="003E2563">
        <w:t xml:space="preserve"> instance occurred in 1980 at the Summerfield site </w:t>
      </w:r>
      <w:sdt>
        <w:sdtPr>
          <w:rPr>
            <w:color w:val="000000"/>
          </w:rPr>
          <w:tag w:val="MENDELEY_CITATION_v3_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"/>
          <w:id w:val="-1006209195"/>
          <w:placeholder>
            <w:docPart w:val="DefaultPlaceholder_-1854013440"/>
          </w:placeholder>
        </w:sdtPr>
        <w:sdtContent>
          <w:r w:rsidR="00EC4F38" w:rsidRPr="00EC4F38">
            <w:rPr>
              <w:color w:val="000000"/>
            </w:rPr>
            <w:t>[3]</w:t>
          </w:r>
        </w:sdtContent>
      </w:sdt>
      <w:r w:rsidR="005C3C6F">
        <w:rPr>
          <w:color w:val="000000"/>
        </w:rPr>
        <w:t>, reported in the news the day after.</w:t>
      </w:r>
      <w:r w:rsidR="002755F1">
        <w:rPr>
          <w:color w:val="000000"/>
        </w:rPr>
        <w:t xml:space="preserve"> </w:t>
      </w:r>
      <w:sdt>
        <w:sdtPr>
          <w:rPr>
            <w:color w:val="000000"/>
          </w:rPr>
          <w:tag w:val="MENDELEY_CITATION_v3_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"/>
          <w:id w:val="-527180761"/>
          <w:placeholder>
            <w:docPart w:val="DefaultPlaceholder_-1854013440"/>
          </w:placeholder>
        </w:sdtPr>
        <w:sdtContent>
          <w:r w:rsidR="00EC4F38" w:rsidRPr="00EC4F38">
            <w:rPr>
              <w:color w:val="000000"/>
            </w:rPr>
            <w:t>[4]</w:t>
          </w:r>
        </w:sdtContent>
      </w:sdt>
    </w:p>
    <w:p w14:paraId="5E08C58C" w14:textId="22A2396A" w:rsidR="00721BD5" w:rsidRDefault="00183659" w:rsidP="00641BCD">
      <w:pPr>
        <w:rPr>
          <w:color w:val="000000"/>
        </w:rPr>
      </w:pPr>
      <w:r>
        <w:rPr>
          <w:color w:val="000000"/>
        </w:rPr>
        <w:t>As production ramps up</w:t>
      </w:r>
      <w:r w:rsidR="00721230">
        <w:rPr>
          <w:color w:val="000000"/>
        </w:rPr>
        <w:t>,</w:t>
      </w:r>
      <w:r>
        <w:rPr>
          <w:color w:val="000000"/>
        </w:rPr>
        <w:t xml:space="preserve"> </w:t>
      </w:r>
      <w:r w:rsidR="009F7DBA">
        <w:rPr>
          <w:color w:val="000000"/>
        </w:rPr>
        <w:t xml:space="preserve">the quantity of </w:t>
      </w:r>
      <w:r w:rsidR="00721230">
        <w:rPr>
          <w:color w:val="000000"/>
        </w:rPr>
        <w:t xml:space="preserve">energetic material </w:t>
      </w:r>
      <w:r w:rsidR="00F16552">
        <w:rPr>
          <w:color w:val="000000"/>
        </w:rPr>
        <w:t>produced will increase and the</w:t>
      </w:r>
      <w:r w:rsidR="00440ECE">
        <w:rPr>
          <w:color w:val="000000"/>
        </w:rPr>
        <w:t xml:space="preserve"> amount which needs to be disposed of will increase. Whether that’s from scrap or </w:t>
      </w:r>
      <w:r w:rsidR="005B08EA">
        <w:rPr>
          <w:color w:val="000000"/>
        </w:rPr>
        <w:t>trials which don’t burn the test pieces.</w:t>
      </w:r>
    </w:p>
    <w:p w14:paraId="733A65B8" w14:textId="52D66D61" w:rsidR="00C848D0" w:rsidRDefault="00FB78AC" w:rsidP="00064CF1">
      <w:r>
        <w:rPr>
          <w:color w:val="000000"/>
        </w:rPr>
        <w:t xml:space="preserve">Transportation of energetic materials is also </w:t>
      </w:r>
      <w:r w:rsidR="001C79E7">
        <w:rPr>
          <w:color w:val="000000"/>
        </w:rPr>
        <w:t xml:space="preserve">introducing unnecessary risks. </w:t>
      </w:r>
      <w:r w:rsidR="00627CB1">
        <w:rPr>
          <w:color w:val="000000"/>
        </w:rPr>
        <w:t xml:space="preserve">The US military has even designed a </w:t>
      </w:r>
      <w:r w:rsidR="00272F8E">
        <w:rPr>
          <w:color w:val="000000"/>
        </w:rPr>
        <w:t>portable burning pan</w:t>
      </w:r>
      <w:r w:rsidR="007E1137">
        <w:rPr>
          <w:color w:val="000000"/>
        </w:rPr>
        <w:t xml:space="preserve"> </w:t>
      </w:r>
      <w:sdt>
        <w:sdtPr>
          <w:rPr>
            <w:color w:val="000000"/>
          </w:rPr>
          <w:tag w:val="MENDELEY_CITATION_v3_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"/>
          <w:id w:val="-1218038586"/>
          <w:placeholder>
            <w:docPart w:val="DefaultPlaceholder_-1854013440"/>
          </w:placeholder>
        </w:sdtPr>
        <w:sdtContent>
          <w:r w:rsidR="00EC4F38" w:rsidRPr="00EC4F38">
            <w:rPr>
              <w:color w:val="000000"/>
            </w:rPr>
            <w:t>[5]</w:t>
          </w:r>
        </w:sdtContent>
      </w:sdt>
      <w:r w:rsidR="00272F8E">
        <w:rPr>
          <w:color w:val="000000"/>
        </w:rPr>
        <w:t xml:space="preserve"> to burn any excess propellant </w:t>
      </w:r>
      <w:r w:rsidR="007E1137">
        <w:rPr>
          <w:color w:val="000000"/>
        </w:rPr>
        <w:t>from training so as to not have to transport it any further than necessary</w:t>
      </w:r>
      <w:r w:rsidR="00430D30">
        <w:rPr>
          <w:color w:val="000000"/>
        </w:rPr>
        <w:t>. In the report it also shows the dangers of burning too much at one time</w:t>
      </w:r>
      <w:r w:rsidR="005A6858">
        <w:rPr>
          <w:color w:val="000000"/>
        </w:rPr>
        <w:t xml:space="preserve">, one of the images shows the grass burning due to the heat </w:t>
      </w:r>
      <w:r w:rsidR="002729F9">
        <w:rPr>
          <w:color w:val="000000"/>
        </w:rPr>
        <w:t>released.</w:t>
      </w:r>
    </w:p>
    <w:p w14:paraId="1A6EF4A9" w14:textId="4321E7EF" w:rsidR="00982834" w:rsidRDefault="00C848D0" w:rsidP="00064CF1">
      <w:r>
        <w:t xml:space="preserve">Buelow et al </w:t>
      </w:r>
      <w:sdt>
        <w:sdtPr>
          <w:rPr>
            <w:color w:val="000000"/>
          </w:rPr>
          <w:tag w:val="MENDELEY_CITATION_v3_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"/>
          <w:id w:val="-1563177095"/>
          <w:placeholder>
            <w:docPart w:val="DefaultPlaceholder_-1854013440"/>
          </w:placeholder>
        </w:sdtPr>
        <w:sdtContent>
          <w:r w:rsidR="00EC4F38" w:rsidRPr="00EC4F38">
            <w:rPr>
              <w:color w:val="000000"/>
            </w:rPr>
            <w:t>[6]</w:t>
          </w:r>
        </w:sdtContent>
      </w:sdt>
      <w:r>
        <w:rPr>
          <w:color w:val="000000"/>
        </w:rPr>
        <w:t xml:space="preserve"> discus</w:t>
      </w:r>
      <w:r w:rsidR="00776144">
        <w:rPr>
          <w:color w:val="000000"/>
        </w:rPr>
        <w:t xml:space="preserve"> </w:t>
      </w:r>
      <w:r w:rsidR="005F1461">
        <w:rPr>
          <w:color w:val="000000"/>
        </w:rPr>
        <w:t xml:space="preserve">“destroying” the propellant </w:t>
      </w:r>
      <w:r w:rsidR="00E85DEA">
        <w:rPr>
          <w:color w:val="000000"/>
        </w:rPr>
        <w:t>in supercritical water, which is</w:t>
      </w:r>
      <w:r w:rsidR="000E13B3">
        <w:rPr>
          <w:color w:val="000000"/>
        </w:rPr>
        <w:t xml:space="preserve"> stated as being approximately</w:t>
      </w:r>
      <w:r w:rsidR="00E85DEA">
        <w:rPr>
          <w:color w:val="000000"/>
        </w:rPr>
        <w:t xml:space="preserve"> </w:t>
      </w:r>
      <w:r w:rsidR="00C31B50">
        <w:rPr>
          <w:color w:val="000000"/>
        </w:rPr>
        <w:t>373</w:t>
      </w:r>
      <w:r w:rsidR="000E13B3">
        <w:rPr>
          <w:rFonts w:cstheme="minorHAnsi"/>
          <w:color w:val="000000"/>
        </w:rPr>
        <w:t>°</w:t>
      </w:r>
      <w:r w:rsidR="000E13B3">
        <w:rPr>
          <w:color w:val="000000"/>
        </w:rPr>
        <w:t xml:space="preserve">C. </w:t>
      </w:r>
      <w:r w:rsidR="005B70D0">
        <w:rPr>
          <w:color w:val="000000"/>
        </w:rPr>
        <w:t xml:space="preserve">The idea being that </w:t>
      </w:r>
      <w:r w:rsidR="00C43920">
        <w:rPr>
          <w:color w:val="000000"/>
        </w:rPr>
        <w:t xml:space="preserve">any products of the propellants </w:t>
      </w:r>
      <w:r w:rsidR="00E21172">
        <w:rPr>
          <w:color w:val="000000"/>
        </w:rPr>
        <w:t xml:space="preserve">is contained within the water and </w:t>
      </w:r>
      <w:r w:rsidR="00AD010A">
        <w:rPr>
          <w:color w:val="000000"/>
        </w:rPr>
        <w:t xml:space="preserve">can then be </w:t>
      </w:r>
      <w:r w:rsidR="002D4767">
        <w:rPr>
          <w:color w:val="000000"/>
        </w:rPr>
        <w:t>dealt with separately</w:t>
      </w:r>
      <w:r w:rsidR="00463018">
        <w:rPr>
          <w:color w:val="000000"/>
        </w:rPr>
        <w:t xml:space="preserve">. </w:t>
      </w:r>
    </w:p>
    <w:p w14:paraId="58B0BA9A" w14:textId="14CA53C0" w:rsidR="00064CF1" w:rsidRDefault="00064CF1" w:rsidP="00064CF1">
      <w:r>
        <w:lastRenderedPageBreak/>
        <w:t>Env</w:t>
      </w:r>
      <w:r w:rsidR="000B62F2">
        <w:t xml:space="preserve">ironmental factors should also be </w:t>
      </w:r>
      <w:r w:rsidR="00860462">
        <w:t>considered</w:t>
      </w:r>
      <w:r w:rsidR="002D2337">
        <w:t xml:space="preserve">, burning the propellant would release lots of potentially harmful </w:t>
      </w:r>
      <w:r w:rsidR="00733070">
        <w:t>products</w:t>
      </w:r>
      <w:r w:rsidR="00F70A4D">
        <w:t>.</w:t>
      </w:r>
      <w:r w:rsidR="004E4B08">
        <w:t xml:space="preserve"> </w:t>
      </w:r>
      <w:r w:rsidR="00A50217">
        <w:t>Cumming and Paul</w:t>
      </w:r>
      <w:r w:rsidR="00691616">
        <w:t xml:space="preserve"> </w:t>
      </w:r>
      <w:sdt>
        <w:sdtPr>
          <w:rPr>
            <w:color w:val="000000"/>
          </w:rPr>
          <w:tag w:val="MENDELEY_CITATION_v3_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"/>
          <w:id w:val="1555894208"/>
          <w:placeholder>
            <w:docPart w:val="DefaultPlaceholder_-1854013440"/>
          </w:placeholder>
        </w:sdtPr>
        <w:sdtContent>
          <w:r w:rsidR="00EC4F38" w:rsidRPr="00EC4F38">
            <w:rPr>
              <w:color w:val="000000"/>
            </w:rPr>
            <w:t>[7]</w:t>
          </w:r>
        </w:sdtContent>
      </w:sdt>
      <w:r w:rsidR="00A50217">
        <w:rPr>
          <w:color w:val="000000"/>
        </w:rPr>
        <w:t xml:space="preserve"> </w:t>
      </w:r>
      <w:r w:rsidR="000D6EDD">
        <w:rPr>
          <w:color w:val="000000"/>
        </w:rPr>
        <w:t xml:space="preserve">have a study of the impacts of </w:t>
      </w:r>
      <w:r w:rsidR="006341E5">
        <w:rPr>
          <w:color w:val="000000"/>
        </w:rPr>
        <w:t>disposing of propellants</w:t>
      </w:r>
      <w:r w:rsidR="008A1C1D">
        <w:t xml:space="preserve">. </w:t>
      </w:r>
      <w:r w:rsidR="007642BE">
        <w:t xml:space="preserve"> </w:t>
      </w:r>
      <w:r w:rsidR="008A1C1D">
        <w:t>Th</w:t>
      </w:r>
      <w:r w:rsidR="007642BE">
        <w:t>ere has</w:t>
      </w:r>
      <w:r w:rsidR="008A1C1D">
        <w:t xml:space="preserve"> also</w:t>
      </w:r>
      <w:r w:rsidR="007642BE">
        <w:t xml:space="preserve"> been some work </w:t>
      </w:r>
      <w:r w:rsidR="00A52DA6">
        <w:t xml:space="preserve">to convert unburnt </w:t>
      </w:r>
      <w:r w:rsidR="00860462">
        <w:t xml:space="preserve">composite </w:t>
      </w:r>
      <w:r w:rsidR="00A52DA6">
        <w:t xml:space="preserve">propellant into </w:t>
      </w:r>
      <w:r w:rsidR="00860462">
        <w:t xml:space="preserve">fertiliser as discussed by </w:t>
      </w:r>
      <w:r w:rsidR="00F3518E">
        <w:t>Mehilal</w:t>
      </w:r>
      <w:r w:rsidR="009E4ABF">
        <w:t xml:space="preserve"> et al</w:t>
      </w:r>
      <w:r w:rsidR="00CC72F8">
        <w:t xml:space="preserve"> </w:t>
      </w:r>
      <w:sdt>
        <w:sdtPr>
          <w:rPr>
            <w:color w:val="000000"/>
          </w:rPr>
          <w:tag w:val="MENDELEY_CITATION_v3_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"/>
          <w:id w:val="-1085449533"/>
          <w:placeholder>
            <w:docPart w:val="DefaultPlaceholder_-1854013440"/>
          </w:placeholder>
        </w:sdtPr>
        <w:sdtContent>
          <w:r w:rsidR="00EC4F38" w:rsidRPr="00EC4F38">
            <w:rPr>
              <w:color w:val="000000"/>
            </w:rPr>
            <w:t>[8]</w:t>
          </w:r>
        </w:sdtContent>
      </w:sdt>
      <w:r w:rsidR="009E4ABF">
        <w:t xml:space="preserve"> </w:t>
      </w:r>
      <w:r w:rsidR="00E3069C">
        <w:rPr>
          <w:color w:val="000000"/>
        </w:rPr>
        <w:t xml:space="preserve">and </w:t>
      </w:r>
      <w:r w:rsidR="00E3069C">
        <w:rPr>
          <w:rFonts w:ascii="Arial" w:hAnsi="Arial" w:cs="Arial"/>
          <w:color w:val="333333"/>
          <w:sz w:val="20"/>
          <w:szCs w:val="20"/>
          <w:shd w:val="clear" w:color="auto" w:fill="FFFFFF"/>
        </w:rPr>
        <w:t xml:space="preserve">Mehta et al </w:t>
      </w:r>
      <w:sdt>
        <w:sdtPr>
          <w:rPr>
            <w:rFonts w:ascii="Arial" w:hAnsi="Arial" w:cs="Arial"/>
            <w:color w:val="000000"/>
            <w:sz w:val="20"/>
            <w:szCs w:val="20"/>
            <w:shd w:val="clear" w:color="auto" w:fill="FFFFFF"/>
          </w:rPr>
          <w:tag w:val="MENDELEY_CITATION_v3_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"/>
          <w:id w:val="1040255061"/>
          <w:placeholder>
            <w:docPart w:val="DefaultPlaceholder_-1854013440"/>
          </w:placeholder>
        </w:sdtPr>
        <w:sdtContent>
          <w:r w:rsidR="00EC4F38" w:rsidRPr="00EC4F38">
            <w:rPr>
              <w:rFonts w:ascii="Arial" w:hAnsi="Arial" w:cs="Arial"/>
              <w:color w:val="000000"/>
              <w:sz w:val="20"/>
              <w:szCs w:val="20"/>
              <w:shd w:val="clear" w:color="auto" w:fill="FFFFFF"/>
            </w:rPr>
            <w:t>[9]</w:t>
          </w:r>
        </w:sdtContent>
      </w:sdt>
      <w:r w:rsidR="002B664F">
        <w:rPr>
          <w:rFonts w:ascii="Arial" w:hAnsi="Arial" w:cs="Arial"/>
          <w:color w:val="000000"/>
          <w:sz w:val="20"/>
          <w:szCs w:val="20"/>
          <w:shd w:val="clear" w:color="auto" w:fill="FFFFFF"/>
        </w:rPr>
        <w:t>.</w:t>
      </w:r>
      <w:r w:rsidR="002B5263">
        <w:rPr>
          <w:rFonts w:ascii="Arial" w:hAnsi="Arial" w:cs="Arial"/>
          <w:color w:val="000000"/>
          <w:sz w:val="20"/>
          <w:szCs w:val="20"/>
          <w:shd w:val="clear" w:color="auto" w:fill="FFFFFF"/>
        </w:rPr>
        <w:t xml:space="preserve"> Other </w:t>
      </w:r>
      <w:r w:rsidR="00F7233D">
        <w:rPr>
          <w:rFonts w:ascii="Arial" w:hAnsi="Arial" w:cs="Arial"/>
          <w:color w:val="000000"/>
          <w:sz w:val="20"/>
          <w:szCs w:val="20"/>
          <w:shd w:val="clear" w:color="auto" w:fill="FFFFFF"/>
        </w:rPr>
        <w:t>studies</w:t>
      </w:r>
      <w:r w:rsidR="00CF274A">
        <w:rPr>
          <w:rFonts w:ascii="Arial" w:hAnsi="Arial" w:cs="Arial"/>
          <w:color w:val="000000"/>
          <w:sz w:val="20"/>
          <w:szCs w:val="20"/>
          <w:shd w:val="clear" w:color="auto" w:fill="FFFFFF"/>
        </w:rPr>
        <w:t>, one by</w:t>
      </w:r>
      <w:r w:rsidR="003304E2">
        <w:rPr>
          <w:rFonts w:ascii="Arial" w:hAnsi="Arial" w:cs="Arial"/>
          <w:color w:val="000000"/>
          <w:sz w:val="20"/>
          <w:szCs w:val="20"/>
          <w:shd w:val="clear" w:color="auto" w:fill="FFFFFF"/>
        </w:rPr>
        <w:t xml:space="preserve"> McIntosh</w:t>
      </w:r>
      <w:r w:rsidR="00CF274A">
        <w:rPr>
          <w:rFonts w:ascii="Arial" w:hAnsi="Arial" w:cs="Arial"/>
          <w:color w:val="000000"/>
          <w:sz w:val="20"/>
          <w:szCs w:val="20"/>
          <w:shd w:val="clear" w:color="auto" w:fill="FFFFFF"/>
        </w:rPr>
        <w:t xml:space="preserve"> </w:t>
      </w:r>
      <w:sdt>
        <w:sdtPr>
          <w:rPr>
            <w:rFonts w:ascii="Arial" w:hAnsi="Arial" w:cs="Arial"/>
            <w:color w:val="000000"/>
            <w:sz w:val="20"/>
            <w:szCs w:val="20"/>
            <w:shd w:val="clear" w:color="auto" w:fill="FFFFFF"/>
          </w:rPr>
          <w:tag w:val="MENDELEY_CITATION_v3_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"/>
          <w:id w:val="-62726039"/>
          <w:placeholder>
            <w:docPart w:val="DefaultPlaceholder_-1854013440"/>
          </w:placeholder>
        </w:sdtPr>
        <w:sdtContent>
          <w:r w:rsidR="00EC4F38" w:rsidRPr="00EC4F38">
            <w:rPr>
              <w:rFonts w:ascii="Arial" w:hAnsi="Arial" w:cs="Arial"/>
              <w:color w:val="000000"/>
              <w:sz w:val="20"/>
              <w:szCs w:val="20"/>
              <w:shd w:val="clear" w:color="auto" w:fill="FFFFFF"/>
            </w:rPr>
            <w:t>[10]</w:t>
          </w:r>
        </w:sdtContent>
      </w:sdt>
      <w:r w:rsidR="003304E2">
        <w:rPr>
          <w:rFonts w:ascii="Arial" w:hAnsi="Arial" w:cs="Arial"/>
          <w:color w:val="000000"/>
          <w:sz w:val="20"/>
          <w:szCs w:val="20"/>
          <w:shd w:val="clear" w:color="auto" w:fill="FFFFFF"/>
        </w:rPr>
        <w:t>,</w:t>
      </w:r>
      <w:r w:rsidR="00F7233D">
        <w:rPr>
          <w:rFonts w:ascii="Arial" w:hAnsi="Arial" w:cs="Arial"/>
          <w:color w:val="000000"/>
          <w:sz w:val="20"/>
          <w:szCs w:val="20"/>
          <w:shd w:val="clear" w:color="auto" w:fill="FFFFFF"/>
        </w:rPr>
        <w:t xml:space="preserve"> have been done to recover the propellant and components from the </w:t>
      </w:r>
      <w:r w:rsidR="00CF274A">
        <w:rPr>
          <w:rFonts w:ascii="Arial" w:hAnsi="Arial" w:cs="Arial"/>
          <w:color w:val="000000"/>
          <w:sz w:val="20"/>
          <w:szCs w:val="20"/>
          <w:shd w:val="clear" w:color="auto" w:fill="FFFFFF"/>
        </w:rPr>
        <w:t>devices</w:t>
      </w:r>
      <w:r w:rsidR="00691616">
        <w:rPr>
          <w:rFonts w:ascii="Arial" w:hAnsi="Arial" w:cs="Arial"/>
          <w:color w:val="000000"/>
          <w:sz w:val="20"/>
          <w:szCs w:val="20"/>
          <w:shd w:val="clear" w:color="auto" w:fill="FFFFFF"/>
        </w:rPr>
        <w:t>.</w:t>
      </w:r>
    </w:p>
    <w:p w14:paraId="42F092FF" w14:textId="77777777" w:rsidR="00437A49" w:rsidRDefault="002B20C6" w:rsidP="00437A49">
      <w:pPr>
        <w:pStyle w:val="Heading1"/>
      </w:pPr>
      <w:bookmarkStart w:id="3" w:name="_Toc130857928"/>
      <w:r>
        <w:t>Method</w:t>
      </w:r>
      <w:r w:rsidR="000A45D2">
        <w:t>ology</w:t>
      </w:r>
      <w:bookmarkEnd w:id="3"/>
      <w:r w:rsidR="00437A49" w:rsidRPr="00437A49">
        <w:t xml:space="preserve"> </w:t>
      </w:r>
    </w:p>
    <w:p w14:paraId="5C74535C" w14:textId="77777777" w:rsidR="00034E61" w:rsidRDefault="00437A49" w:rsidP="00034E61">
      <w:r>
        <w:t xml:space="preserve">There is currently no plan to perform any physical experiments, however if any are deemed necessary, then they will be done on a small scale, if they are viable then larger scale testing can be completed at the behest of Roxel UK once this report has been completed. </w:t>
      </w:r>
      <w:bookmarkStart w:id="4" w:name="_Toc130857929"/>
    </w:p>
    <w:p w14:paraId="019DD85C" w14:textId="4C5A7BD6" w:rsidR="00034E61" w:rsidRDefault="00034E61" w:rsidP="00E502C0">
      <w:pPr>
        <w:pStyle w:val="ListParagraph"/>
        <w:numPr>
          <w:ilvl w:val="0"/>
          <w:numId w:val="2"/>
        </w:numPr>
      </w:pPr>
      <w:r w:rsidRPr="00034E61">
        <w:t>Collect data: data will be collected from primary and secondary sources, including academic journals, government reports, and industry publications.</w:t>
      </w:r>
    </w:p>
    <w:p w14:paraId="536C260A" w14:textId="464DA91E" w:rsidR="00034E61" w:rsidRDefault="00034E61" w:rsidP="00E502C0">
      <w:pPr>
        <w:pStyle w:val="ListParagraph"/>
        <w:numPr>
          <w:ilvl w:val="0"/>
          <w:numId w:val="2"/>
        </w:numPr>
      </w:pPr>
      <w:r w:rsidRPr="00034E61">
        <w:t xml:space="preserve">Analyse data: The data will be analysed using appropriate qualitative and/or quantitative techniques, depending on the nature of the data. </w:t>
      </w:r>
    </w:p>
    <w:p w14:paraId="427703DF" w14:textId="236A2BA7" w:rsidR="00034E61" w:rsidRDefault="00034E61" w:rsidP="00E502C0">
      <w:pPr>
        <w:pStyle w:val="ListParagraph"/>
        <w:numPr>
          <w:ilvl w:val="0"/>
          <w:numId w:val="2"/>
        </w:numPr>
      </w:pPr>
      <w:r w:rsidRPr="00034E61">
        <w:t xml:space="preserve">Identify disposal methods: Different disposal methods for energetic materials will be identified and evaluated based on the findings from the literature review and data analysis. This evaluation will </w:t>
      </w:r>
      <w:r w:rsidR="00E502C0" w:rsidRPr="00034E61">
        <w:t>consider</w:t>
      </w:r>
      <w:r w:rsidRPr="00034E61">
        <w:t xml:space="preserve"> factors such as safety, effectiveness, cost, and environmental sustainability.</w:t>
      </w:r>
    </w:p>
    <w:p w14:paraId="26009658" w14:textId="4D438726" w:rsidR="00034E61" w:rsidRDefault="00034E61" w:rsidP="00E502C0">
      <w:pPr>
        <w:pStyle w:val="ListParagraph"/>
        <w:numPr>
          <w:ilvl w:val="0"/>
          <w:numId w:val="2"/>
        </w:numPr>
      </w:pPr>
      <w:r w:rsidRPr="00034E61">
        <w:t>Consult with experts: Experts in the field</w:t>
      </w:r>
      <w:r w:rsidR="00E502C0">
        <w:t xml:space="preserve"> (</w:t>
      </w:r>
      <w:r w:rsidR="00EF14CF">
        <w:t xml:space="preserve">e.g. </w:t>
      </w:r>
      <w:r w:rsidR="00E502C0">
        <w:t>Chemists</w:t>
      </w:r>
      <w:r w:rsidR="00EF14CF">
        <w:t>)</w:t>
      </w:r>
      <w:r w:rsidRPr="00034E61">
        <w:t xml:space="preserve"> will be consulted to gain additional insights and perspectives on the identified disposal methods.</w:t>
      </w:r>
    </w:p>
    <w:p w14:paraId="7E4DB756" w14:textId="6EAA0FD2" w:rsidR="00034E61" w:rsidRDefault="00034E61" w:rsidP="00E502C0">
      <w:pPr>
        <w:pStyle w:val="ListParagraph"/>
        <w:numPr>
          <w:ilvl w:val="0"/>
          <w:numId w:val="2"/>
        </w:numPr>
      </w:pPr>
      <w:r w:rsidRPr="00034E61">
        <w:t>Synthesize findings: The findings from the literature review, data analysis, and expert consultation will be synthesized into a coherent and informative report.</w:t>
      </w:r>
    </w:p>
    <w:p w14:paraId="6C55105C" w14:textId="7F947B5E" w:rsidR="00753A35" w:rsidRDefault="00753A35" w:rsidP="00034E61">
      <w:pPr>
        <w:pStyle w:val="Heading1"/>
      </w:pPr>
      <w:r>
        <w:t>Resources</w:t>
      </w:r>
      <w:r w:rsidR="00A81451">
        <w:t>/Planning</w:t>
      </w:r>
      <w:bookmarkEnd w:id="4"/>
    </w:p>
    <w:p w14:paraId="6B772F06" w14:textId="464860FA" w:rsidR="00323E5E" w:rsidRDefault="00323E5E" w:rsidP="00323E5E">
      <w:pPr>
        <w:pStyle w:val="Heading2"/>
      </w:pPr>
      <w:bookmarkStart w:id="5" w:name="_Toc130857930"/>
      <w:r>
        <w:t>Resources</w:t>
      </w:r>
      <w:r w:rsidR="00113CB3">
        <w:t xml:space="preserve"> – Documents</w:t>
      </w:r>
      <w:bookmarkEnd w:id="5"/>
    </w:p>
    <w:p w14:paraId="1BFCF8A7" w14:textId="48AD36C3" w:rsidR="00AA184E" w:rsidRDefault="00AA184E" w:rsidP="00AA184E">
      <w:pPr>
        <w:pStyle w:val="ListParagraph"/>
        <w:numPr>
          <w:ilvl w:val="0"/>
          <w:numId w:val="2"/>
        </w:numPr>
      </w:pPr>
      <w:r>
        <w:t xml:space="preserve">Research papers </w:t>
      </w:r>
      <w:r w:rsidR="00973777">
        <w:t>and articles relating to disposal methods and access to them</w:t>
      </w:r>
      <w:r w:rsidR="00D83DB6">
        <w:t>,</w:t>
      </w:r>
    </w:p>
    <w:p w14:paraId="5AD56C6B" w14:textId="6ED8D615" w:rsidR="00D83DB6" w:rsidRDefault="00B96A92" w:rsidP="00D83DB6">
      <w:pPr>
        <w:pStyle w:val="ListParagraph"/>
        <w:numPr>
          <w:ilvl w:val="0"/>
          <w:numId w:val="2"/>
        </w:numPr>
      </w:pPr>
      <w:r>
        <w:t>Detailed information on the composition</w:t>
      </w:r>
      <w:r w:rsidR="00D83DB6">
        <w:t xml:space="preserve"> and properties</w:t>
      </w:r>
      <w:r>
        <w:t xml:space="preserve"> of the energetics to be disposed of</w:t>
      </w:r>
      <w:r w:rsidR="00D83DB6">
        <w:t>,</w:t>
      </w:r>
    </w:p>
    <w:p w14:paraId="1E952AD1" w14:textId="1EE909BD" w:rsidR="00D83DB6" w:rsidRDefault="00D83DB6" w:rsidP="00D83DB6">
      <w:pPr>
        <w:pStyle w:val="ListParagraph"/>
        <w:numPr>
          <w:ilvl w:val="0"/>
          <w:numId w:val="2"/>
        </w:numPr>
      </w:pPr>
      <w:r>
        <w:t>Regulations for the safe disposal of energetics</w:t>
      </w:r>
      <w:r w:rsidR="006757BC">
        <w:t>,</w:t>
      </w:r>
    </w:p>
    <w:p w14:paraId="3E51272C" w14:textId="2324A0EC" w:rsidR="00C6604D" w:rsidRDefault="006757BC" w:rsidP="00C6604D">
      <w:pPr>
        <w:pStyle w:val="ListParagraph"/>
        <w:numPr>
          <w:ilvl w:val="0"/>
          <w:numId w:val="2"/>
        </w:numPr>
      </w:pPr>
      <w:r>
        <w:t xml:space="preserve">Case studies and examples of successful and unsuccessful </w:t>
      </w:r>
      <w:r w:rsidR="005E56B5">
        <w:t>disposal methods including why they were/</w:t>
      </w:r>
      <w:r w:rsidR="009D0ECF">
        <w:t>were not</w:t>
      </w:r>
      <w:r w:rsidR="005E56B5">
        <w:t xml:space="preserve"> successful and the</w:t>
      </w:r>
      <w:r w:rsidR="00C6604D">
        <w:t xml:space="preserve"> pros and cons of each,</w:t>
      </w:r>
    </w:p>
    <w:p w14:paraId="4E15C6B2" w14:textId="2D8EC5F9" w:rsidR="00C6604D" w:rsidRDefault="00CA0AFF" w:rsidP="00C6604D">
      <w:pPr>
        <w:pStyle w:val="ListParagraph"/>
        <w:numPr>
          <w:ilvl w:val="0"/>
          <w:numId w:val="2"/>
        </w:numPr>
      </w:pPr>
      <w:r>
        <w:t>Details of the cost of disposal currently, and costs of other methods</w:t>
      </w:r>
      <w:r w:rsidR="003E386B">
        <w:t>.</w:t>
      </w:r>
    </w:p>
    <w:p w14:paraId="3866EF88" w14:textId="3567B333" w:rsidR="00CA0AFF" w:rsidRDefault="00113CB3" w:rsidP="00113CB3">
      <w:pPr>
        <w:pStyle w:val="Heading2"/>
      </w:pPr>
      <w:bookmarkStart w:id="6" w:name="_Toc130857931"/>
      <w:r>
        <w:t>Resources – People</w:t>
      </w:r>
      <w:bookmarkEnd w:id="6"/>
    </w:p>
    <w:p w14:paraId="61CFA812" w14:textId="724706B9" w:rsidR="00113CB3" w:rsidRDefault="00113CB3" w:rsidP="00113CB3">
      <w:pPr>
        <w:pStyle w:val="ListParagraph"/>
        <w:numPr>
          <w:ilvl w:val="0"/>
          <w:numId w:val="3"/>
        </w:numPr>
      </w:pPr>
      <w:r>
        <w:t xml:space="preserve">Supervisor </w:t>
      </w:r>
      <w:r w:rsidR="00932E75">
        <w:t>–</w:t>
      </w:r>
      <w:r>
        <w:t xml:space="preserve"> </w:t>
      </w:r>
      <w:r w:rsidR="00932E75">
        <w:t>assistance from the supervisor at the university</w:t>
      </w:r>
      <w:r w:rsidR="003E386B">
        <w:t>,</w:t>
      </w:r>
    </w:p>
    <w:p w14:paraId="337ACF81" w14:textId="34A3281F" w:rsidR="00932E75" w:rsidRDefault="00932E75" w:rsidP="00113CB3">
      <w:pPr>
        <w:pStyle w:val="ListParagraph"/>
        <w:numPr>
          <w:ilvl w:val="0"/>
          <w:numId w:val="3"/>
        </w:numPr>
      </w:pPr>
      <w:r>
        <w:t xml:space="preserve">Other university staff </w:t>
      </w:r>
      <w:r w:rsidR="00C15032">
        <w:t>–</w:t>
      </w:r>
      <w:r>
        <w:t xml:space="preserve"> </w:t>
      </w:r>
      <w:r w:rsidR="00C15032">
        <w:t xml:space="preserve">there may be need for assistance from other members of the university staff </w:t>
      </w:r>
      <w:r w:rsidR="003E386B">
        <w:t>with differing specialisations,</w:t>
      </w:r>
    </w:p>
    <w:p w14:paraId="26DD40E9" w14:textId="1C4CCACB" w:rsidR="003E386B" w:rsidRDefault="003E386B" w:rsidP="00113CB3">
      <w:pPr>
        <w:pStyle w:val="ListParagraph"/>
        <w:numPr>
          <w:ilvl w:val="0"/>
          <w:numId w:val="3"/>
        </w:numPr>
      </w:pPr>
      <w:r>
        <w:t xml:space="preserve">Roxel Staff </w:t>
      </w:r>
      <w:r w:rsidR="006948A9">
        <w:t>–</w:t>
      </w:r>
      <w:r>
        <w:t xml:space="preserve"> </w:t>
      </w:r>
      <w:r w:rsidR="006948A9">
        <w:t xml:space="preserve">assistance from the </w:t>
      </w:r>
      <w:r w:rsidR="001D19EE">
        <w:t xml:space="preserve">staff at Roxel, especially the R&amp;D team, chemists, and ballisticians </w:t>
      </w:r>
      <w:r w:rsidR="00B11CB1">
        <w:t>to provide expert opinions and advice.</w:t>
      </w:r>
    </w:p>
    <w:p w14:paraId="3E356123" w14:textId="3251E01F" w:rsidR="004B58DD" w:rsidRDefault="004B58DD" w:rsidP="00113CB3">
      <w:pPr>
        <w:pStyle w:val="ListParagraph"/>
        <w:numPr>
          <w:ilvl w:val="0"/>
          <w:numId w:val="3"/>
        </w:numPr>
      </w:pPr>
      <w:r>
        <w:t>Roxel Staff – if any experiments are to be carried out</w:t>
      </w:r>
      <w:r w:rsidR="0098360C">
        <w:t>:</w:t>
      </w:r>
    </w:p>
    <w:p w14:paraId="7F363E2C" w14:textId="6D73EE99" w:rsidR="003375B9" w:rsidRDefault="003375B9" w:rsidP="003375B9">
      <w:pPr>
        <w:pStyle w:val="ListParagraph"/>
        <w:numPr>
          <w:ilvl w:val="1"/>
          <w:numId w:val="3"/>
        </w:numPr>
      </w:pPr>
      <w:r>
        <w:t>Health, Safety and Environmental dept</w:t>
      </w:r>
      <w:r w:rsidR="0098360C">
        <w:t xml:space="preserve">. </w:t>
      </w:r>
      <w:r w:rsidR="0060111A">
        <w:t>–</w:t>
      </w:r>
      <w:r w:rsidR="0098360C">
        <w:t xml:space="preserve"> </w:t>
      </w:r>
      <w:r w:rsidR="0060111A">
        <w:t>Will need to be involved,</w:t>
      </w:r>
    </w:p>
    <w:p w14:paraId="07357628" w14:textId="645B90C3" w:rsidR="003375B9" w:rsidRDefault="0098360C" w:rsidP="003375B9">
      <w:pPr>
        <w:pStyle w:val="ListParagraph"/>
        <w:numPr>
          <w:ilvl w:val="1"/>
          <w:numId w:val="3"/>
        </w:numPr>
      </w:pPr>
      <w:r>
        <w:t>Trials team – to supervise any firings</w:t>
      </w:r>
      <w:r w:rsidR="0060111A">
        <w:t>.</w:t>
      </w:r>
    </w:p>
    <w:p w14:paraId="54000333" w14:textId="46599C34" w:rsidR="00FB311B" w:rsidRDefault="00FB311B" w:rsidP="00FB311B">
      <w:r>
        <w:t xml:space="preserve">All cost of people from Roxel UK would be dependant on the </w:t>
      </w:r>
      <w:r w:rsidR="00A52FAE">
        <w:t>hourly rate of each person.</w:t>
      </w:r>
    </w:p>
    <w:p w14:paraId="7FB7DA06" w14:textId="1D923307" w:rsidR="00B11CB1" w:rsidRDefault="00B11CB1" w:rsidP="00B11CB1">
      <w:pPr>
        <w:pStyle w:val="Heading2"/>
      </w:pPr>
      <w:bookmarkStart w:id="7" w:name="_Toc130857932"/>
      <w:r>
        <w:t>Resources – Physical</w:t>
      </w:r>
      <w:bookmarkEnd w:id="7"/>
    </w:p>
    <w:p w14:paraId="17C34206" w14:textId="38EF7B29" w:rsidR="00B11CB1" w:rsidRDefault="004B58DD" w:rsidP="00B11CB1">
      <w:pPr>
        <w:pStyle w:val="ListParagraph"/>
        <w:numPr>
          <w:ilvl w:val="0"/>
          <w:numId w:val="4"/>
        </w:numPr>
      </w:pPr>
      <w:r>
        <w:t xml:space="preserve">If any experiments are </w:t>
      </w:r>
      <w:r w:rsidR="009D0ECF">
        <w:t>conducted</w:t>
      </w:r>
      <w:r w:rsidR="00356BFE">
        <w:t>:</w:t>
      </w:r>
    </w:p>
    <w:p w14:paraId="4029BFDD" w14:textId="7D4B1E1C" w:rsidR="00356BFE" w:rsidRDefault="00356BFE" w:rsidP="00356BFE">
      <w:pPr>
        <w:pStyle w:val="ListParagraph"/>
        <w:numPr>
          <w:ilvl w:val="1"/>
          <w:numId w:val="4"/>
        </w:numPr>
      </w:pPr>
      <w:r>
        <w:t>Access to the range or suitable location for conducting the experiment</w:t>
      </w:r>
      <w:r w:rsidR="004A3C0A">
        <w:t>s</w:t>
      </w:r>
      <w:r>
        <w:t>,</w:t>
      </w:r>
    </w:p>
    <w:p w14:paraId="779DCB85" w14:textId="3FB0BFEA" w:rsidR="00011776" w:rsidRPr="00113CB3" w:rsidRDefault="00011776" w:rsidP="00C70515">
      <w:pPr>
        <w:pStyle w:val="ListParagraph"/>
        <w:numPr>
          <w:ilvl w:val="1"/>
          <w:numId w:val="4"/>
        </w:numPr>
      </w:pPr>
      <w:r>
        <w:t>Access to a suitable quantity of energetics to conduct the experiment</w:t>
      </w:r>
      <w:r w:rsidR="004A3C0A">
        <w:t>s</w:t>
      </w:r>
      <w:r>
        <w:t>,</w:t>
      </w:r>
    </w:p>
    <w:p w14:paraId="036F10D4" w14:textId="7C7152CE" w:rsidR="008E0793" w:rsidRDefault="0037285F" w:rsidP="008E0793">
      <w:pPr>
        <w:pStyle w:val="Heading2"/>
      </w:pPr>
      <w:bookmarkStart w:id="8" w:name="_Toc130857933"/>
      <w:r>
        <w:lastRenderedPageBreak/>
        <w:t xml:space="preserve">Time </w:t>
      </w:r>
      <w:r w:rsidRPr="00323E5E">
        <w:t>Frame</w:t>
      </w:r>
      <w:bookmarkEnd w:id="8"/>
    </w:p>
    <w:p w14:paraId="1E9828F5" w14:textId="39330590" w:rsidR="008E0793" w:rsidRPr="008E0793" w:rsidRDefault="008E0793" w:rsidP="008E0793">
      <w:r>
        <w:t xml:space="preserve">See </w:t>
      </w:r>
      <w:r w:rsidR="000A45D2">
        <w:fldChar w:fldCharType="begin"/>
      </w:r>
      <w:r w:rsidR="000A45D2">
        <w:instrText xml:space="preserve"> REF _Ref130857668 \h </w:instrText>
      </w:r>
      <w:r w:rsidR="000A45D2">
        <w:fldChar w:fldCharType="separate"/>
      </w:r>
      <w:r w:rsidR="00F17F4A">
        <w:t>Appendix 1</w:t>
      </w:r>
      <w:r w:rsidR="000A45D2">
        <w:fldChar w:fldCharType="end"/>
      </w:r>
    </w:p>
    <w:p w14:paraId="1586CF39" w14:textId="77777777" w:rsidR="00C1571D" w:rsidRDefault="00C1571D" w:rsidP="00C1571D">
      <w:pPr>
        <w:pStyle w:val="ListParagraph"/>
        <w:numPr>
          <w:ilvl w:val="0"/>
          <w:numId w:val="4"/>
        </w:numPr>
      </w:pPr>
      <w:r>
        <w:t>Define the scope and purpose of the report: 1-2 weeks,</w:t>
      </w:r>
    </w:p>
    <w:p w14:paraId="6FC86C3C" w14:textId="77777777" w:rsidR="00C1571D" w:rsidRDefault="00C1571D" w:rsidP="00C1571D">
      <w:pPr>
        <w:pStyle w:val="ListParagraph"/>
        <w:numPr>
          <w:ilvl w:val="0"/>
          <w:numId w:val="4"/>
        </w:numPr>
      </w:pPr>
      <w:r>
        <w:t>Conduct a literature review: 4-6 weeks,</w:t>
      </w:r>
    </w:p>
    <w:p w14:paraId="76ED3247" w14:textId="77777777" w:rsidR="00C1571D" w:rsidRDefault="00C1571D" w:rsidP="00C1571D">
      <w:pPr>
        <w:pStyle w:val="ListParagraph"/>
        <w:numPr>
          <w:ilvl w:val="0"/>
          <w:numId w:val="4"/>
        </w:numPr>
      </w:pPr>
      <w:r>
        <w:t>Identify sources of data: 2-4 weeks,</w:t>
      </w:r>
    </w:p>
    <w:p w14:paraId="04AED0FF" w14:textId="77777777" w:rsidR="00C1571D" w:rsidRDefault="00C1571D" w:rsidP="00C1571D">
      <w:pPr>
        <w:pStyle w:val="ListParagraph"/>
        <w:numPr>
          <w:ilvl w:val="0"/>
          <w:numId w:val="4"/>
        </w:numPr>
      </w:pPr>
      <w:r>
        <w:t>Develop the methodology: 2-4 weeks,</w:t>
      </w:r>
    </w:p>
    <w:p w14:paraId="41947C36" w14:textId="77777777" w:rsidR="00C1571D" w:rsidRDefault="00C1571D" w:rsidP="00C1571D">
      <w:pPr>
        <w:pStyle w:val="ListParagraph"/>
        <w:numPr>
          <w:ilvl w:val="0"/>
          <w:numId w:val="4"/>
        </w:numPr>
      </w:pPr>
      <w:r>
        <w:t>Analyse the data: 7-10 weeks,</w:t>
      </w:r>
    </w:p>
    <w:p w14:paraId="786DF895" w14:textId="77777777" w:rsidR="00C1571D" w:rsidRDefault="00C1571D" w:rsidP="00C1571D">
      <w:pPr>
        <w:pStyle w:val="ListParagraph"/>
        <w:numPr>
          <w:ilvl w:val="0"/>
          <w:numId w:val="4"/>
        </w:numPr>
      </w:pPr>
      <w:r>
        <w:t>Prepare the report: 4-6 weeks,</w:t>
      </w:r>
    </w:p>
    <w:p w14:paraId="2DE66B95" w14:textId="77777777" w:rsidR="00C1571D" w:rsidRDefault="00C1571D" w:rsidP="00C1571D">
      <w:pPr>
        <w:pStyle w:val="ListParagraph"/>
        <w:numPr>
          <w:ilvl w:val="0"/>
          <w:numId w:val="4"/>
        </w:numPr>
      </w:pPr>
      <w:r>
        <w:t>Review and revise: 2-4 weeks.</w:t>
      </w:r>
    </w:p>
    <w:p w14:paraId="7FA60985" w14:textId="65DBDC58" w:rsidR="00753A35" w:rsidRDefault="00936678" w:rsidP="00936678">
      <w:pPr>
        <w:pStyle w:val="Heading1"/>
      </w:pPr>
      <w:bookmarkStart w:id="9" w:name="_Toc130857934"/>
      <w:r>
        <w:t>References</w:t>
      </w:r>
      <w:bookmarkEnd w:id="9"/>
    </w:p>
    <w:sdt>
      <w:sdtPr>
        <w:tag w:val="MENDELEY_BIBLIOGRAPHY"/>
        <w:id w:val="613713208"/>
        <w:placeholder>
          <w:docPart w:val="DefaultPlaceholder_-1854013440"/>
        </w:placeholder>
      </w:sdtPr>
      <w:sdtContent>
        <w:p w14:paraId="0AF62F13" w14:textId="77777777" w:rsidR="00EC4F38" w:rsidRDefault="00EC4F38">
          <w:pPr>
            <w:autoSpaceDE w:val="0"/>
            <w:autoSpaceDN w:val="0"/>
            <w:ind w:hanging="640"/>
            <w:divId w:val="821772282"/>
            <w:rPr>
              <w:rFonts w:eastAsia="Times New Roman"/>
              <w:sz w:val="24"/>
              <w:szCs w:val="24"/>
            </w:rPr>
          </w:pPr>
          <w:r>
            <w:rPr>
              <w:rFonts w:eastAsia="Times New Roman"/>
            </w:rPr>
            <w:t>[1]</w:t>
          </w:r>
          <w:r>
            <w:rPr>
              <w:rFonts w:eastAsia="Times New Roman"/>
            </w:rPr>
            <w:tab/>
            <w:t xml:space="preserve">MOD, ‘Free From Explosives Regulations’, </w:t>
          </w:r>
          <w:r>
            <w:rPr>
              <w:rFonts w:eastAsia="Times New Roman"/>
              <w:i/>
              <w:iCs/>
            </w:rPr>
            <w:t>JSP482</w:t>
          </w:r>
          <w:r>
            <w:rPr>
              <w:rFonts w:eastAsia="Times New Roman"/>
            </w:rPr>
            <w:t>, no. 4. Jan. 2013.</w:t>
          </w:r>
        </w:p>
        <w:p w14:paraId="21789D95" w14:textId="77777777" w:rsidR="00EC4F38" w:rsidRDefault="00EC4F38">
          <w:pPr>
            <w:autoSpaceDE w:val="0"/>
            <w:autoSpaceDN w:val="0"/>
            <w:ind w:hanging="640"/>
            <w:divId w:val="1734039787"/>
            <w:rPr>
              <w:rFonts w:eastAsia="Times New Roman"/>
            </w:rPr>
          </w:pPr>
          <w:r>
            <w:rPr>
              <w:rFonts w:eastAsia="Times New Roman"/>
            </w:rPr>
            <w:t>[2]</w:t>
          </w:r>
          <w:r>
            <w:rPr>
              <w:rFonts w:eastAsia="Times New Roman"/>
            </w:rPr>
            <w:tab/>
            <w:t xml:space="preserve">BSI Group, </w:t>
          </w:r>
          <w:r>
            <w:rPr>
              <w:rFonts w:eastAsia="Times New Roman"/>
              <w:i/>
              <w:iCs/>
            </w:rPr>
            <w:t>BS EN 9100:2018 Quality Management Systems. Requirements for Aviation, Space and Defence Organizations</w:t>
          </w:r>
          <w:r>
            <w:rPr>
              <w:rFonts w:eastAsia="Times New Roman"/>
            </w:rPr>
            <w:t>, E. BSI Standards Limited 2018, 2018. doi: 10.3403/30328934.</w:t>
          </w:r>
        </w:p>
        <w:p w14:paraId="2B422104" w14:textId="77777777" w:rsidR="00EC4F38" w:rsidRDefault="00EC4F38">
          <w:pPr>
            <w:autoSpaceDE w:val="0"/>
            <w:autoSpaceDN w:val="0"/>
            <w:ind w:hanging="640"/>
            <w:divId w:val="1348753359"/>
            <w:rPr>
              <w:rFonts w:eastAsia="Times New Roman"/>
            </w:rPr>
          </w:pPr>
          <w:r>
            <w:rPr>
              <w:rFonts w:eastAsia="Times New Roman"/>
            </w:rPr>
            <w:t>[3]</w:t>
          </w:r>
          <w:r>
            <w:rPr>
              <w:rFonts w:eastAsia="Times New Roman"/>
            </w:rPr>
            <w:tab/>
            <w:t xml:space="preserve">A. Osman, ‘Two die, three hurt in explosion at rocket research station’, </w:t>
          </w:r>
          <w:r>
            <w:rPr>
              <w:rFonts w:eastAsia="Times New Roman"/>
              <w:i/>
              <w:iCs/>
            </w:rPr>
            <w:t>The Times</w:t>
          </w:r>
          <w:r>
            <w:rPr>
              <w:rFonts w:eastAsia="Times New Roman"/>
            </w:rPr>
            <w:t>, Kidderminster, p. 6, Mar. 05, 1980.</w:t>
          </w:r>
        </w:p>
        <w:p w14:paraId="22F95FA9" w14:textId="77777777" w:rsidR="00EC4F38" w:rsidRDefault="00EC4F38">
          <w:pPr>
            <w:autoSpaceDE w:val="0"/>
            <w:autoSpaceDN w:val="0"/>
            <w:ind w:hanging="640"/>
            <w:divId w:val="1388601998"/>
            <w:rPr>
              <w:rFonts w:eastAsia="Times New Roman"/>
            </w:rPr>
          </w:pPr>
          <w:r>
            <w:rPr>
              <w:rFonts w:eastAsia="Times New Roman"/>
            </w:rPr>
            <w:t>[4]</w:t>
          </w:r>
          <w:r>
            <w:rPr>
              <w:rFonts w:eastAsia="Times New Roman"/>
            </w:rPr>
            <w:tab/>
            <w:t xml:space="preserve">M. Meikandan and N. Nancy Grace, ‘A Review on Residual Solid Propellant Disposal Methods Using HRIM, RISK Score Matrix, Safety Consequence Analysis and Environmental Impact Analysis’, </w:t>
          </w:r>
          <w:r>
            <w:rPr>
              <w:rFonts w:eastAsia="Times New Roman"/>
              <w:i/>
              <w:iCs/>
            </w:rPr>
            <w:t>Int J Occup Saf Health</w:t>
          </w:r>
          <w:r>
            <w:rPr>
              <w:rFonts w:eastAsia="Times New Roman"/>
            </w:rPr>
            <w:t>, vol. 12, no. 3, pp. 246–255, Jun. 2022, doi: 10.3126/IJOSH.V12I3.41375.</w:t>
          </w:r>
        </w:p>
        <w:p w14:paraId="53D79BA1" w14:textId="60E21AA3" w:rsidR="00EC4F38" w:rsidRDefault="00EC4F38">
          <w:pPr>
            <w:autoSpaceDE w:val="0"/>
            <w:autoSpaceDN w:val="0"/>
            <w:ind w:hanging="640"/>
            <w:divId w:val="2095979393"/>
            <w:rPr>
              <w:rFonts w:eastAsia="Times New Roman"/>
            </w:rPr>
          </w:pPr>
          <w:r>
            <w:rPr>
              <w:rFonts w:eastAsia="Times New Roman"/>
            </w:rPr>
            <w:t>[5]</w:t>
          </w:r>
          <w:r>
            <w:rPr>
              <w:rFonts w:eastAsia="Times New Roman"/>
            </w:rPr>
            <w:tab/>
            <w:t xml:space="preserve">M. R. Walsh, ‘A Portable Burn Pan for the Disposal of Excess Propellants Distribution’, </w:t>
          </w:r>
          <w:r>
            <w:rPr>
              <w:rFonts w:eastAsia="Times New Roman"/>
              <w:i/>
              <w:iCs/>
            </w:rPr>
            <w:t xml:space="preserve">Environmental Security Technology Certification Program Office </w:t>
          </w:r>
          <w:r>
            <w:rPr>
              <w:rFonts w:eastAsia="Times New Roman"/>
            </w:rPr>
            <w:t>. USA CRREL, Hanover, NH, Nov. 01, 2015.</w:t>
          </w:r>
        </w:p>
        <w:p w14:paraId="117A4309" w14:textId="77777777" w:rsidR="00EC4F38" w:rsidRDefault="00EC4F38">
          <w:pPr>
            <w:autoSpaceDE w:val="0"/>
            <w:autoSpaceDN w:val="0"/>
            <w:ind w:hanging="640"/>
            <w:divId w:val="948852302"/>
            <w:rPr>
              <w:rFonts w:eastAsia="Times New Roman"/>
            </w:rPr>
          </w:pPr>
          <w:r>
            <w:rPr>
              <w:rFonts w:eastAsia="Times New Roman"/>
            </w:rPr>
            <w:t>[6]</w:t>
          </w:r>
          <w:r>
            <w:rPr>
              <w:rFonts w:eastAsia="Times New Roman"/>
            </w:rPr>
            <w:tab/>
            <w:t xml:space="preserve">S. J. Buelow </w:t>
          </w:r>
          <w:r>
            <w:rPr>
              <w:rFonts w:eastAsia="Times New Roman"/>
              <w:i/>
              <w:iCs/>
            </w:rPr>
            <w:t>et al.</w:t>
          </w:r>
          <w:r>
            <w:rPr>
              <w:rFonts w:eastAsia="Times New Roman"/>
            </w:rPr>
            <w:t>, ‘Destruction of Energetic Materials in Supercritical Water’, Jun. 2002, Accessed: Mar. 19, 2023. [Online]. Available: http://www.ntis.gov/index.</w:t>
          </w:r>
        </w:p>
        <w:p w14:paraId="1A6A780E" w14:textId="77777777" w:rsidR="00EC4F38" w:rsidRDefault="00EC4F38">
          <w:pPr>
            <w:autoSpaceDE w:val="0"/>
            <w:autoSpaceDN w:val="0"/>
            <w:ind w:hanging="640"/>
            <w:divId w:val="21328078"/>
            <w:rPr>
              <w:rFonts w:eastAsia="Times New Roman"/>
            </w:rPr>
          </w:pPr>
          <w:r>
            <w:rPr>
              <w:rFonts w:eastAsia="Times New Roman"/>
            </w:rPr>
            <w:t>[7]</w:t>
          </w:r>
          <w:r>
            <w:rPr>
              <w:rFonts w:eastAsia="Times New Roman"/>
            </w:rPr>
            <w:tab/>
            <w:t xml:space="preserve">A. S. Cumming and N. C. Paul, ‘Environmental issues of energetic materials: A U.K. perspective’, </w:t>
          </w:r>
          <w:r>
            <w:rPr>
              <w:rFonts w:eastAsia="Times New Roman"/>
              <w:i/>
              <w:iCs/>
            </w:rPr>
            <w:t>Waste Management</w:t>
          </w:r>
          <w:r>
            <w:rPr>
              <w:rFonts w:eastAsia="Times New Roman"/>
            </w:rPr>
            <w:t>, vol. 17, no. 2–3, pp. 129–133, Jan. 1998, doi: 10.1016/S0956-053X(97)10011-3.</w:t>
          </w:r>
        </w:p>
        <w:p w14:paraId="018C6504" w14:textId="77777777" w:rsidR="00EC4F38" w:rsidRDefault="00EC4F38">
          <w:pPr>
            <w:autoSpaceDE w:val="0"/>
            <w:autoSpaceDN w:val="0"/>
            <w:ind w:hanging="640"/>
            <w:divId w:val="680545534"/>
            <w:rPr>
              <w:rFonts w:eastAsia="Times New Roman"/>
            </w:rPr>
          </w:pPr>
          <w:r>
            <w:rPr>
              <w:rFonts w:eastAsia="Times New Roman"/>
            </w:rPr>
            <w:t>[8]</w:t>
          </w:r>
          <w:r>
            <w:rPr>
              <w:rFonts w:eastAsia="Times New Roman"/>
            </w:rPr>
            <w:tab/>
            <w:t xml:space="preserve">Mehilal, K. I. Dhabbe, A. Kumari, V. Manoj, P. P. Singh, and B. Bhattacharya, ‘Development of an eco-friendly method to convert life expired composite propellant into liquid fertilizer’, </w:t>
          </w:r>
          <w:r>
            <w:rPr>
              <w:rFonts w:eastAsia="Times New Roman"/>
              <w:i/>
              <w:iCs/>
            </w:rPr>
            <w:t>J Hazard Mater</w:t>
          </w:r>
          <w:r>
            <w:rPr>
              <w:rFonts w:eastAsia="Times New Roman"/>
            </w:rPr>
            <w:t>, vol. 205–206, pp. 89–93, Feb. 2012, doi: 10.1016/J.JHAZMAT.2011.12.022.</w:t>
          </w:r>
        </w:p>
        <w:p w14:paraId="020BF936" w14:textId="77777777" w:rsidR="00EC4F38" w:rsidRDefault="00EC4F38">
          <w:pPr>
            <w:autoSpaceDE w:val="0"/>
            <w:autoSpaceDN w:val="0"/>
            <w:ind w:hanging="640"/>
            <w:divId w:val="1066302062"/>
            <w:rPr>
              <w:rFonts w:eastAsia="Times New Roman"/>
            </w:rPr>
          </w:pPr>
          <w:r>
            <w:rPr>
              <w:rFonts w:eastAsia="Times New Roman"/>
            </w:rPr>
            <w:t>[9]</w:t>
          </w:r>
          <w:r>
            <w:rPr>
              <w:rFonts w:eastAsia="Times New Roman"/>
            </w:rPr>
            <w:tab/>
            <w:t xml:space="preserve">P. K. Mehta, A. Kumaraswamy, V. K. Saraswat, and B. Praveenkumar, ‘Recycling of waste propellant and the challenges in disposal: Range safety’, </w:t>
          </w:r>
          <w:r>
            <w:rPr>
              <w:rFonts w:eastAsia="Times New Roman"/>
              <w:i/>
              <w:iCs/>
            </w:rPr>
            <w:t>2nd International Conference on Range Technology, ICORT 2021</w:t>
          </w:r>
          <w:r>
            <w:rPr>
              <w:rFonts w:eastAsia="Times New Roman"/>
            </w:rPr>
            <w:t>, Aug. 2021, doi: 10.1109/ICORT52730.2021.9581870.</w:t>
          </w:r>
        </w:p>
        <w:p w14:paraId="20644D49" w14:textId="77777777" w:rsidR="00EC4F38" w:rsidRDefault="00EC4F38">
          <w:pPr>
            <w:autoSpaceDE w:val="0"/>
            <w:autoSpaceDN w:val="0"/>
            <w:ind w:hanging="640"/>
            <w:divId w:val="1837263880"/>
            <w:rPr>
              <w:rFonts w:eastAsia="Times New Roman"/>
            </w:rPr>
          </w:pPr>
          <w:r>
            <w:rPr>
              <w:rFonts w:eastAsia="Times New Roman"/>
            </w:rPr>
            <w:t>[10]</w:t>
          </w:r>
          <w:r>
            <w:rPr>
              <w:rFonts w:eastAsia="Times New Roman"/>
            </w:rPr>
            <w:tab/>
            <w:t>M. J. McIntosh, ‘Solid Rocket Propellant Waste Disposal/Ingredient Recovery Study’, Brigham City, May 1976.</w:t>
          </w:r>
        </w:p>
        <w:p w14:paraId="38D61758" w14:textId="194A06FA" w:rsidR="00026CF8" w:rsidRDefault="00EC4F38" w:rsidP="008E0793">
          <w:r>
            <w:rPr>
              <w:rFonts w:eastAsia="Times New Roman"/>
            </w:rPr>
            <w:t> </w:t>
          </w:r>
        </w:p>
      </w:sdtContent>
    </w:sdt>
    <w:p w14:paraId="527E5713" w14:textId="77777777" w:rsidR="003637F6" w:rsidRDefault="003637F6" w:rsidP="008E0793">
      <w:pPr>
        <w:sectPr w:rsidR="003637F6" w:rsidSect="003637F6">
          <w:footerReference w:type="default" r:id="rId12"/>
          <w:footerReference w:type="first" r:id="rId13"/>
          <w:pgSz w:w="11906" w:h="16838"/>
          <w:pgMar w:top="1440" w:right="1080" w:bottom="1440" w:left="1080" w:header="708" w:footer="708" w:gutter="0"/>
          <w:pgNumType w:start="0"/>
          <w:cols w:space="708"/>
          <w:docGrid w:linePitch="360"/>
        </w:sectPr>
      </w:pPr>
    </w:p>
    <w:p w14:paraId="78F144D6" w14:textId="3C7B6A5A" w:rsidR="008E0793" w:rsidRPr="008E0793" w:rsidRDefault="008E0793" w:rsidP="008E0793">
      <w:pPr>
        <w:pStyle w:val="Heading1"/>
      </w:pPr>
      <w:bookmarkStart w:id="10" w:name="_Ref130857668"/>
      <w:bookmarkStart w:id="11" w:name="_Toc130857935"/>
      <w:r>
        <w:lastRenderedPageBreak/>
        <w:t>Appendix</w:t>
      </w:r>
      <w:r w:rsidR="00134722">
        <w:t xml:space="preserve"> 1</w:t>
      </w:r>
      <w:bookmarkEnd w:id="10"/>
      <w:bookmarkEnd w:id="11"/>
      <w:r w:rsidR="009069AB">
        <w:t xml:space="preserve"> – Gannt Chart</w:t>
      </w:r>
    </w:p>
    <w:tbl>
      <w:tblPr>
        <w:tblW w:w="4566" w:type="pct"/>
        <w:tblLayout w:type="fixed"/>
        <w:tblLook w:val="04A0" w:firstRow="1" w:lastRow="0" w:firstColumn="1" w:lastColumn="0" w:noHBand="0" w:noVBand="1"/>
      </w:tblPr>
      <w:tblGrid>
        <w:gridCol w:w="999"/>
        <w:gridCol w:w="434"/>
        <w:gridCol w:w="392"/>
        <w:gridCol w:w="341"/>
        <w:gridCol w:w="341"/>
        <w:gridCol w:w="341"/>
        <w:gridCol w:w="341"/>
        <w:gridCol w:w="341"/>
        <w:gridCol w:w="341"/>
        <w:gridCol w:w="341"/>
        <w:gridCol w:w="340"/>
        <w:gridCol w:w="340"/>
        <w:gridCol w:w="340"/>
        <w:gridCol w:w="340"/>
        <w:gridCol w:w="340"/>
        <w:gridCol w:w="340"/>
        <w:gridCol w:w="340"/>
        <w:gridCol w:w="340"/>
        <w:gridCol w:w="340"/>
        <w:gridCol w:w="340"/>
        <w:gridCol w:w="340"/>
        <w:gridCol w:w="340"/>
        <w:gridCol w:w="340"/>
        <w:gridCol w:w="340"/>
        <w:gridCol w:w="340"/>
        <w:gridCol w:w="340"/>
        <w:gridCol w:w="340"/>
        <w:gridCol w:w="340"/>
        <w:gridCol w:w="340"/>
        <w:gridCol w:w="340"/>
        <w:gridCol w:w="340"/>
        <w:gridCol w:w="340"/>
        <w:gridCol w:w="340"/>
        <w:gridCol w:w="340"/>
        <w:gridCol w:w="340"/>
        <w:gridCol w:w="340"/>
        <w:gridCol w:w="340"/>
        <w:gridCol w:w="340"/>
        <w:gridCol w:w="329"/>
      </w:tblGrid>
      <w:tr w:rsidR="007E1621" w:rsidRPr="009B0BD3" w14:paraId="04774FAF" w14:textId="77777777" w:rsidTr="007E1621">
        <w:trPr>
          <w:trHeight w:val="800"/>
        </w:trPr>
        <w:tc>
          <w:tcPr>
            <w:tcW w:w="355" w:type="pct"/>
            <w:vMerge w:val="restart"/>
            <w:tcBorders>
              <w:top w:val="nil"/>
              <w:left w:val="nil"/>
              <w:bottom w:val="single" w:sz="4" w:space="0" w:color="735773"/>
              <w:right w:val="nil"/>
            </w:tcBorders>
            <w:shd w:val="clear" w:color="auto" w:fill="auto"/>
            <w:noWrap/>
            <w:textDirection w:val="tbRl"/>
            <w:vAlign w:val="center"/>
            <w:hideMark/>
          </w:tcPr>
          <w:p w14:paraId="1828F868" w14:textId="1B64BE81" w:rsidR="007E1621" w:rsidRPr="00C6240D" w:rsidRDefault="007E1621" w:rsidP="00E749D4">
            <w:pPr>
              <w:ind w:left="113" w:right="113"/>
              <w:rPr>
                <w:sz w:val="16"/>
                <w:szCs w:val="16"/>
                <w:lang w:eastAsia="en-GB"/>
              </w:rPr>
            </w:pPr>
            <w:bookmarkStart w:id="12" w:name="RANGE!B3:B4"/>
            <w:r w:rsidRPr="00C6240D">
              <w:rPr>
                <w:sz w:val="16"/>
                <w:szCs w:val="16"/>
                <w:lang w:eastAsia="en-GB"/>
              </w:rPr>
              <w:t>ACTIVITY</w:t>
            </w:r>
            <w:bookmarkEnd w:id="12"/>
          </w:p>
        </w:tc>
        <w:tc>
          <w:tcPr>
            <w:tcW w:w="154" w:type="pct"/>
            <w:vMerge w:val="restart"/>
            <w:tcBorders>
              <w:top w:val="nil"/>
              <w:left w:val="nil"/>
              <w:bottom w:val="single" w:sz="4" w:space="0" w:color="735773"/>
              <w:right w:val="nil"/>
            </w:tcBorders>
            <w:shd w:val="clear" w:color="auto" w:fill="auto"/>
            <w:textDirection w:val="tbRl"/>
            <w:vAlign w:val="center"/>
            <w:hideMark/>
          </w:tcPr>
          <w:p w14:paraId="76CE770F" w14:textId="77777777" w:rsidR="007E1621" w:rsidRPr="00C6240D" w:rsidRDefault="007E1621" w:rsidP="00E749D4">
            <w:pPr>
              <w:ind w:left="113" w:right="113"/>
              <w:rPr>
                <w:sz w:val="16"/>
                <w:szCs w:val="16"/>
                <w:lang w:eastAsia="en-GB"/>
              </w:rPr>
            </w:pPr>
            <w:r w:rsidRPr="00C6240D">
              <w:rPr>
                <w:sz w:val="16"/>
                <w:szCs w:val="16"/>
                <w:lang w:eastAsia="en-GB"/>
              </w:rPr>
              <w:t>PLAN START</w:t>
            </w:r>
          </w:p>
        </w:tc>
        <w:tc>
          <w:tcPr>
            <w:tcW w:w="139" w:type="pct"/>
            <w:vMerge w:val="restart"/>
            <w:tcBorders>
              <w:top w:val="nil"/>
              <w:left w:val="nil"/>
              <w:bottom w:val="single" w:sz="4" w:space="0" w:color="735773"/>
              <w:right w:val="nil"/>
            </w:tcBorders>
            <w:shd w:val="clear" w:color="auto" w:fill="auto"/>
            <w:textDirection w:val="tbRl"/>
            <w:vAlign w:val="center"/>
            <w:hideMark/>
          </w:tcPr>
          <w:p w14:paraId="69BA7B61" w14:textId="77777777" w:rsidR="007E1621" w:rsidRPr="00C6240D" w:rsidRDefault="007E1621" w:rsidP="00E749D4">
            <w:pPr>
              <w:ind w:left="113" w:right="113"/>
              <w:rPr>
                <w:sz w:val="16"/>
                <w:szCs w:val="16"/>
                <w:lang w:eastAsia="en-GB"/>
              </w:rPr>
            </w:pPr>
            <w:r w:rsidRPr="00C6240D">
              <w:rPr>
                <w:sz w:val="16"/>
                <w:szCs w:val="16"/>
                <w:lang w:eastAsia="en-GB"/>
              </w:rPr>
              <w:t>PLAN DURATION</w:t>
            </w:r>
          </w:p>
        </w:tc>
        <w:tc>
          <w:tcPr>
            <w:tcW w:w="4352" w:type="pct"/>
            <w:gridSpan w:val="36"/>
            <w:tcBorders>
              <w:top w:val="nil"/>
              <w:left w:val="nil"/>
              <w:bottom w:val="nil"/>
              <w:right w:val="nil"/>
            </w:tcBorders>
            <w:shd w:val="clear" w:color="auto" w:fill="auto"/>
            <w:noWrap/>
            <w:vAlign w:val="bottom"/>
            <w:hideMark/>
          </w:tcPr>
          <w:p w14:paraId="539133A6" w14:textId="6FE420D5" w:rsidR="007E1621" w:rsidRPr="00C6240D" w:rsidRDefault="007E1621" w:rsidP="009B0BD3">
            <w:pPr>
              <w:rPr>
                <w:sz w:val="16"/>
                <w:szCs w:val="16"/>
                <w:lang w:eastAsia="en-GB"/>
              </w:rPr>
            </w:pPr>
            <w:r w:rsidRPr="00C6240D">
              <w:rPr>
                <w:sz w:val="16"/>
                <w:szCs w:val="16"/>
                <w:lang w:eastAsia="en-GB"/>
              </w:rPr>
              <w:t>Week</w:t>
            </w:r>
          </w:p>
        </w:tc>
      </w:tr>
      <w:tr w:rsidR="007E1621" w:rsidRPr="009B0BD3" w14:paraId="77B4CD65" w14:textId="77777777" w:rsidTr="00DA33C4">
        <w:trPr>
          <w:cantSplit/>
          <w:trHeight w:val="526"/>
        </w:trPr>
        <w:tc>
          <w:tcPr>
            <w:tcW w:w="355" w:type="pct"/>
            <w:vMerge/>
            <w:tcBorders>
              <w:top w:val="nil"/>
              <w:left w:val="nil"/>
              <w:bottom w:val="single" w:sz="4" w:space="0" w:color="735773"/>
              <w:right w:val="nil"/>
            </w:tcBorders>
            <w:vAlign w:val="center"/>
            <w:hideMark/>
          </w:tcPr>
          <w:p w14:paraId="7038A105" w14:textId="77777777" w:rsidR="00C6240D" w:rsidRPr="00C6240D" w:rsidRDefault="00C6240D" w:rsidP="009B0BD3">
            <w:pPr>
              <w:rPr>
                <w:sz w:val="16"/>
                <w:szCs w:val="16"/>
                <w:lang w:eastAsia="en-GB"/>
              </w:rPr>
            </w:pPr>
          </w:p>
        </w:tc>
        <w:tc>
          <w:tcPr>
            <w:tcW w:w="154" w:type="pct"/>
            <w:vMerge/>
            <w:tcBorders>
              <w:top w:val="nil"/>
              <w:left w:val="nil"/>
              <w:bottom w:val="single" w:sz="4" w:space="0" w:color="735773"/>
              <w:right w:val="nil"/>
            </w:tcBorders>
            <w:vAlign w:val="center"/>
            <w:hideMark/>
          </w:tcPr>
          <w:p w14:paraId="478642B7" w14:textId="77777777" w:rsidR="00C6240D" w:rsidRPr="00C6240D" w:rsidRDefault="00C6240D" w:rsidP="009B0BD3">
            <w:pPr>
              <w:rPr>
                <w:sz w:val="16"/>
                <w:szCs w:val="16"/>
                <w:lang w:eastAsia="en-GB"/>
              </w:rPr>
            </w:pPr>
          </w:p>
        </w:tc>
        <w:tc>
          <w:tcPr>
            <w:tcW w:w="139" w:type="pct"/>
            <w:vMerge/>
            <w:tcBorders>
              <w:top w:val="nil"/>
              <w:left w:val="nil"/>
              <w:bottom w:val="single" w:sz="4" w:space="0" w:color="735773"/>
              <w:right w:val="nil"/>
            </w:tcBorders>
            <w:vAlign w:val="center"/>
            <w:hideMark/>
          </w:tcPr>
          <w:p w14:paraId="04BA30BD" w14:textId="77777777" w:rsidR="00C6240D" w:rsidRPr="00C6240D" w:rsidRDefault="00C6240D" w:rsidP="009B0BD3">
            <w:pPr>
              <w:rPr>
                <w:sz w:val="16"/>
                <w:szCs w:val="16"/>
                <w:lang w:eastAsia="en-GB"/>
              </w:rPr>
            </w:pPr>
          </w:p>
        </w:tc>
        <w:tc>
          <w:tcPr>
            <w:tcW w:w="121" w:type="pct"/>
            <w:tcBorders>
              <w:top w:val="nil"/>
              <w:left w:val="single" w:sz="4" w:space="0" w:color="D1881B"/>
              <w:bottom w:val="single" w:sz="4" w:space="0" w:color="735773"/>
              <w:right w:val="single" w:sz="4" w:space="0" w:color="D1881B"/>
            </w:tcBorders>
            <w:shd w:val="clear" w:color="000000" w:fill="F7DEB9"/>
            <w:noWrap/>
            <w:textDirection w:val="tbRl"/>
            <w:vAlign w:val="center"/>
            <w:hideMark/>
          </w:tcPr>
          <w:p w14:paraId="6CD7B2C3" w14:textId="77777777" w:rsidR="00C6240D" w:rsidRPr="00C6240D" w:rsidRDefault="00C6240D" w:rsidP="00E749D4">
            <w:pPr>
              <w:ind w:left="113" w:right="113"/>
              <w:jc w:val="center"/>
              <w:rPr>
                <w:sz w:val="16"/>
                <w:szCs w:val="16"/>
                <w:lang w:eastAsia="en-GB"/>
              </w:rPr>
            </w:pPr>
            <w:r w:rsidRPr="00C6240D">
              <w:rPr>
                <w:sz w:val="16"/>
                <w:szCs w:val="16"/>
                <w:lang w:eastAsia="en-GB"/>
              </w:rPr>
              <w:t>1</w:t>
            </w:r>
          </w:p>
        </w:tc>
        <w:tc>
          <w:tcPr>
            <w:tcW w:w="121" w:type="pct"/>
            <w:tcBorders>
              <w:top w:val="nil"/>
              <w:left w:val="nil"/>
              <w:bottom w:val="single" w:sz="4" w:space="0" w:color="735773"/>
              <w:right w:val="nil"/>
            </w:tcBorders>
            <w:shd w:val="clear" w:color="auto" w:fill="auto"/>
            <w:noWrap/>
            <w:textDirection w:val="tbRl"/>
            <w:vAlign w:val="center"/>
            <w:hideMark/>
          </w:tcPr>
          <w:p w14:paraId="29F1C645" w14:textId="77777777" w:rsidR="00C6240D" w:rsidRPr="00C6240D" w:rsidRDefault="00C6240D" w:rsidP="00E749D4">
            <w:pPr>
              <w:ind w:left="113" w:right="113"/>
              <w:jc w:val="center"/>
              <w:rPr>
                <w:sz w:val="16"/>
                <w:szCs w:val="16"/>
                <w:lang w:eastAsia="en-GB"/>
              </w:rPr>
            </w:pPr>
            <w:r w:rsidRPr="00C6240D">
              <w:rPr>
                <w:sz w:val="16"/>
                <w:szCs w:val="16"/>
                <w:lang w:eastAsia="en-GB"/>
              </w:rPr>
              <w:t>2</w:t>
            </w:r>
          </w:p>
        </w:tc>
        <w:tc>
          <w:tcPr>
            <w:tcW w:w="121" w:type="pct"/>
            <w:tcBorders>
              <w:top w:val="nil"/>
              <w:left w:val="nil"/>
              <w:bottom w:val="single" w:sz="4" w:space="0" w:color="735773"/>
              <w:right w:val="nil"/>
            </w:tcBorders>
            <w:shd w:val="clear" w:color="auto" w:fill="auto"/>
            <w:noWrap/>
            <w:textDirection w:val="tbRl"/>
            <w:vAlign w:val="center"/>
            <w:hideMark/>
          </w:tcPr>
          <w:p w14:paraId="3B502068" w14:textId="77777777" w:rsidR="00C6240D" w:rsidRPr="00C6240D" w:rsidRDefault="00C6240D" w:rsidP="00E749D4">
            <w:pPr>
              <w:ind w:left="113" w:right="113"/>
              <w:jc w:val="center"/>
              <w:rPr>
                <w:sz w:val="16"/>
                <w:szCs w:val="16"/>
                <w:lang w:eastAsia="en-GB"/>
              </w:rPr>
            </w:pPr>
            <w:r w:rsidRPr="00C6240D">
              <w:rPr>
                <w:sz w:val="16"/>
                <w:szCs w:val="16"/>
                <w:lang w:eastAsia="en-GB"/>
              </w:rPr>
              <w:t>3</w:t>
            </w:r>
          </w:p>
        </w:tc>
        <w:tc>
          <w:tcPr>
            <w:tcW w:w="121" w:type="pct"/>
            <w:tcBorders>
              <w:top w:val="nil"/>
              <w:left w:val="nil"/>
              <w:bottom w:val="single" w:sz="4" w:space="0" w:color="735773"/>
              <w:right w:val="nil"/>
            </w:tcBorders>
            <w:shd w:val="clear" w:color="auto" w:fill="auto"/>
            <w:noWrap/>
            <w:textDirection w:val="tbRl"/>
            <w:vAlign w:val="center"/>
            <w:hideMark/>
          </w:tcPr>
          <w:p w14:paraId="0BF7F95F" w14:textId="77777777" w:rsidR="00C6240D" w:rsidRPr="00C6240D" w:rsidRDefault="00C6240D" w:rsidP="00E749D4">
            <w:pPr>
              <w:ind w:left="113" w:right="113"/>
              <w:jc w:val="center"/>
              <w:rPr>
                <w:sz w:val="16"/>
                <w:szCs w:val="16"/>
                <w:lang w:eastAsia="en-GB"/>
              </w:rPr>
            </w:pPr>
            <w:r w:rsidRPr="00C6240D">
              <w:rPr>
                <w:sz w:val="16"/>
                <w:szCs w:val="16"/>
                <w:lang w:eastAsia="en-GB"/>
              </w:rPr>
              <w:t>4</w:t>
            </w:r>
          </w:p>
        </w:tc>
        <w:tc>
          <w:tcPr>
            <w:tcW w:w="121" w:type="pct"/>
            <w:tcBorders>
              <w:top w:val="nil"/>
              <w:left w:val="nil"/>
              <w:bottom w:val="single" w:sz="4" w:space="0" w:color="735773"/>
              <w:right w:val="nil"/>
            </w:tcBorders>
            <w:shd w:val="clear" w:color="auto" w:fill="auto"/>
            <w:noWrap/>
            <w:textDirection w:val="tbRl"/>
            <w:vAlign w:val="center"/>
            <w:hideMark/>
          </w:tcPr>
          <w:p w14:paraId="43265ED8" w14:textId="77777777" w:rsidR="00C6240D" w:rsidRPr="00C6240D" w:rsidRDefault="00C6240D" w:rsidP="00E749D4">
            <w:pPr>
              <w:ind w:left="113" w:right="113"/>
              <w:jc w:val="center"/>
              <w:rPr>
                <w:sz w:val="16"/>
                <w:szCs w:val="16"/>
                <w:lang w:eastAsia="en-GB"/>
              </w:rPr>
            </w:pPr>
            <w:r w:rsidRPr="00C6240D">
              <w:rPr>
                <w:sz w:val="16"/>
                <w:szCs w:val="16"/>
                <w:lang w:eastAsia="en-GB"/>
              </w:rPr>
              <w:t>5</w:t>
            </w:r>
          </w:p>
        </w:tc>
        <w:tc>
          <w:tcPr>
            <w:tcW w:w="121" w:type="pct"/>
            <w:tcBorders>
              <w:top w:val="nil"/>
              <w:left w:val="nil"/>
              <w:bottom w:val="single" w:sz="4" w:space="0" w:color="735773"/>
              <w:right w:val="nil"/>
            </w:tcBorders>
            <w:shd w:val="clear" w:color="auto" w:fill="auto"/>
            <w:noWrap/>
            <w:textDirection w:val="tbRl"/>
            <w:vAlign w:val="center"/>
            <w:hideMark/>
          </w:tcPr>
          <w:p w14:paraId="32115A30" w14:textId="77777777" w:rsidR="00C6240D" w:rsidRPr="00C6240D" w:rsidRDefault="00C6240D" w:rsidP="00E749D4">
            <w:pPr>
              <w:ind w:left="113" w:right="113"/>
              <w:jc w:val="center"/>
              <w:rPr>
                <w:sz w:val="16"/>
                <w:szCs w:val="16"/>
                <w:lang w:eastAsia="en-GB"/>
              </w:rPr>
            </w:pPr>
            <w:r w:rsidRPr="00C6240D">
              <w:rPr>
                <w:sz w:val="16"/>
                <w:szCs w:val="16"/>
                <w:lang w:eastAsia="en-GB"/>
              </w:rPr>
              <w:t>6</w:t>
            </w:r>
          </w:p>
        </w:tc>
        <w:tc>
          <w:tcPr>
            <w:tcW w:w="121" w:type="pct"/>
            <w:tcBorders>
              <w:top w:val="nil"/>
              <w:left w:val="nil"/>
              <w:bottom w:val="single" w:sz="4" w:space="0" w:color="735773"/>
              <w:right w:val="nil"/>
            </w:tcBorders>
            <w:shd w:val="clear" w:color="auto" w:fill="auto"/>
            <w:noWrap/>
            <w:textDirection w:val="tbRl"/>
            <w:vAlign w:val="center"/>
            <w:hideMark/>
          </w:tcPr>
          <w:p w14:paraId="5EBDB57C" w14:textId="77777777" w:rsidR="00C6240D" w:rsidRPr="00C6240D" w:rsidRDefault="00C6240D" w:rsidP="00E749D4">
            <w:pPr>
              <w:ind w:left="113" w:right="113"/>
              <w:jc w:val="center"/>
              <w:rPr>
                <w:sz w:val="16"/>
                <w:szCs w:val="16"/>
                <w:lang w:eastAsia="en-GB"/>
              </w:rPr>
            </w:pPr>
            <w:r w:rsidRPr="00C6240D">
              <w:rPr>
                <w:sz w:val="16"/>
                <w:szCs w:val="16"/>
                <w:lang w:eastAsia="en-GB"/>
              </w:rPr>
              <w:t>7</w:t>
            </w:r>
          </w:p>
        </w:tc>
        <w:tc>
          <w:tcPr>
            <w:tcW w:w="121" w:type="pct"/>
            <w:tcBorders>
              <w:top w:val="nil"/>
              <w:left w:val="nil"/>
              <w:bottom w:val="single" w:sz="4" w:space="0" w:color="735773"/>
              <w:right w:val="nil"/>
            </w:tcBorders>
            <w:shd w:val="clear" w:color="auto" w:fill="auto"/>
            <w:noWrap/>
            <w:textDirection w:val="tbRl"/>
            <w:vAlign w:val="center"/>
            <w:hideMark/>
          </w:tcPr>
          <w:p w14:paraId="2EE82BEB" w14:textId="77777777" w:rsidR="00C6240D" w:rsidRPr="00C6240D" w:rsidRDefault="00C6240D" w:rsidP="00E749D4">
            <w:pPr>
              <w:ind w:left="113" w:right="113"/>
              <w:jc w:val="center"/>
              <w:rPr>
                <w:sz w:val="16"/>
                <w:szCs w:val="16"/>
                <w:lang w:eastAsia="en-GB"/>
              </w:rPr>
            </w:pPr>
            <w:r w:rsidRPr="00C6240D">
              <w:rPr>
                <w:sz w:val="16"/>
                <w:szCs w:val="16"/>
                <w:lang w:eastAsia="en-GB"/>
              </w:rPr>
              <w:t>8</w:t>
            </w:r>
          </w:p>
        </w:tc>
        <w:tc>
          <w:tcPr>
            <w:tcW w:w="121" w:type="pct"/>
            <w:tcBorders>
              <w:top w:val="nil"/>
              <w:left w:val="nil"/>
              <w:bottom w:val="single" w:sz="4" w:space="0" w:color="735773"/>
              <w:right w:val="nil"/>
            </w:tcBorders>
            <w:shd w:val="clear" w:color="auto" w:fill="auto"/>
            <w:noWrap/>
            <w:textDirection w:val="tbRl"/>
            <w:vAlign w:val="center"/>
            <w:hideMark/>
          </w:tcPr>
          <w:p w14:paraId="1BE98FFE" w14:textId="77777777" w:rsidR="00C6240D" w:rsidRPr="00C6240D" w:rsidRDefault="00C6240D" w:rsidP="00E749D4">
            <w:pPr>
              <w:ind w:left="113" w:right="113"/>
              <w:jc w:val="center"/>
              <w:rPr>
                <w:sz w:val="16"/>
                <w:szCs w:val="16"/>
                <w:lang w:eastAsia="en-GB"/>
              </w:rPr>
            </w:pPr>
            <w:r w:rsidRPr="00C6240D">
              <w:rPr>
                <w:sz w:val="16"/>
                <w:szCs w:val="16"/>
                <w:lang w:eastAsia="en-GB"/>
              </w:rPr>
              <w:t>9</w:t>
            </w:r>
          </w:p>
        </w:tc>
        <w:tc>
          <w:tcPr>
            <w:tcW w:w="121" w:type="pct"/>
            <w:tcBorders>
              <w:top w:val="nil"/>
              <w:left w:val="nil"/>
              <w:bottom w:val="single" w:sz="4" w:space="0" w:color="735773"/>
              <w:right w:val="nil"/>
            </w:tcBorders>
            <w:shd w:val="clear" w:color="auto" w:fill="auto"/>
            <w:noWrap/>
            <w:textDirection w:val="tbRl"/>
            <w:vAlign w:val="center"/>
            <w:hideMark/>
          </w:tcPr>
          <w:p w14:paraId="6A45D0E6" w14:textId="77777777" w:rsidR="00C6240D" w:rsidRPr="00C6240D" w:rsidRDefault="00C6240D" w:rsidP="00E749D4">
            <w:pPr>
              <w:ind w:left="113" w:right="113"/>
              <w:jc w:val="center"/>
              <w:rPr>
                <w:sz w:val="16"/>
                <w:szCs w:val="16"/>
                <w:lang w:eastAsia="en-GB"/>
              </w:rPr>
            </w:pPr>
            <w:r w:rsidRPr="00C6240D">
              <w:rPr>
                <w:sz w:val="16"/>
                <w:szCs w:val="16"/>
                <w:lang w:eastAsia="en-GB"/>
              </w:rPr>
              <w:t>10</w:t>
            </w:r>
          </w:p>
        </w:tc>
        <w:tc>
          <w:tcPr>
            <w:tcW w:w="121" w:type="pct"/>
            <w:tcBorders>
              <w:top w:val="nil"/>
              <w:left w:val="nil"/>
              <w:bottom w:val="single" w:sz="4" w:space="0" w:color="735773"/>
              <w:right w:val="nil"/>
            </w:tcBorders>
            <w:shd w:val="clear" w:color="auto" w:fill="auto"/>
            <w:noWrap/>
            <w:textDirection w:val="tbRl"/>
            <w:vAlign w:val="center"/>
            <w:hideMark/>
          </w:tcPr>
          <w:p w14:paraId="136BE84A" w14:textId="77777777" w:rsidR="00C6240D" w:rsidRPr="00C6240D" w:rsidRDefault="00C6240D" w:rsidP="00E749D4">
            <w:pPr>
              <w:ind w:left="113" w:right="113"/>
              <w:jc w:val="center"/>
              <w:rPr>
                <w:sz w:val="16"/>
                <w:szCs w:val="16"/>
                <w:lang w:eastAsia="en-GB"/>
              </w:rPr>
            </w:pPr>
            <w:r w:rsidRPr="00C6240D">
              <w:rPr>
                <w:sz w:val="16"/>
                <w:szCs w:val="16"/>
                <w:lang w:eastAsia="en-GB"/>
              </w:rPr>
              <w:t>11</w:t>
            </w:r>
          </w:p>
        </w:tc>
        <w:tc>
          <w:tcPr>
            <w:tcW w:w="121" w:type="pct"/>
            <w:tcBorders>
              <w:top w:val="nil"/>
              <w:left w:val="nil"/>
              <w:bottom w:val="single" w:sz="4" w:space="0" w:color="735773"/>
              <w:right w:val="nil"/>
            </w:tcBorders>
            <w:shd w:val="clear" w:color="auto" w:fill="auto"/>
            <w:noWrap/>
            <w:textDirection w:val="tbRl"/>
            <w:vAlign w:val="center"/>
            <w:hideMark/>
          </w:tcPr>
          <w:p w14:paraId="2DBB2577" w14:textId="77777777" w:rsidR="00C6240D" w:rsidRPr="00C6240D" w:rsidRDefault="00C6240D" w:rsidP="00E749D4">
            <w:pPr>
              <w:ind w:left="113" w:right="113"/>
              <w:jc w:val="center"/>
              <w:rPr>
                <w:sz w:val="16"/>
                <w:szCs w:val="16"/>
                <w:lang w:eastAsia="en-GB"/>
              </w:rPr>
            </w:pPr>
            <w:r w:rsidRPr="00C6240D">
              <w:rPr>
                <w:sz w:val="16"/>
                <w:szCs w:val="16"/>
                <w:lang w:eastAsia="en-GB"/>
              </w:rPr>
              <w:t>12</w:t>
            </w:r>
          </w:p>
        </w:tc>
        <w:tc>
          <w:tcPr>
            <w:tcW w:w="121" w:type="pct"/>
            <w:tcBorders>
              <w:top w:val="nil"/>
              <w:left w:val="nil"/>
              <w:bottom w:val="single" w:sz="4" w:space="0" w:color="735773"/>
              <w:right w:val="nil"/>
            </w:tcBorders>
            <w:shd w:val="clear" w:color="auto" w:fill="auto"/>
            <w:noWrap/>
            <w:textDirection w:val="tbRl"/>
            <w:vAlign w:val="center"/>
            <w:hideMark/>
          </w:tcPr>
          <w:p w14:paraId="7F99241D" w14:textId="77777777" w:rsidR="00C6240D" w:rsidRPr="00C6240D" w:rsidRDefault="00C6240D" w:rsidP="00E749D4">
            <w:pPr>
              <w:ind w:left="113" w:right="113"/>
              <w:jc w:val="center"/>
              <w:rPr>
                <w:sz w:val="16"/>
                <w:szCs w:val="16"/>
                <w:lang w:eastAsia="en-GB"/>
              </w:rPr>
            </w:pPr>
            <w:r w:rsidRPr="00C6240D">
              <w:rPr>
                <w:sz w:val="16"/>
                <w:szCs w:val="16"/>
                <w:lang w:eastAsia="en-GB"/>
              </w:rPr>
              <w:t>13</w:t>
            </w:r>
          </w:p>
        </w:tc>
        <w:tc>
          <w:tcPr>
            <w:tcW w:w="121" w:type="pct"/>
            <w:tcBorders>
              <w:top w:val="nil"/>
              <w:left w:val="nil"/>
              <w:bottom w:val="single" w:sz="4" w:space="0" w:color="735773"/>
              <w:right w:val="nil"/>
            </w:tcBorders>
            <w:shd w:val="clear" w:color="auto" w:fill="auto"/>
            <w:noWrap/>
            <w:textDirection w:val="tbRl"/>
            <w:vAlign w:val="center"/>
            <w:hideMark/>
          </w:tcPr>
          <w:p w14:paraId="310B5D3B" w14:textId="77777777" w:rsidR="00C6240D" w:rsidRPr="00C6240D" w:rsidRDefault="00C6240D" w:rsidP="00E749D4">
            <w:pPr>
              <w:ind w:left="113" w:right="113"/>
              <w:jc w:val="center"/>
              <w:rPr>
                <w:sz w:val="16"/>
                <w:szCs w:val="16"/>
                <w:lang w:eastAsia="en-GB"/>
              </w:rPr>
            </w:pPr>
            <w:r w:rsidRPr="00C6240D">
              <w:rPr>
                <w:sz w:val="16"/>
                <w:szCs w:val="16"/>
                <w:lang w:eastAsia="en-GB"/>
              </w:rPr>
              <w:t>14</w:t>
            </w:r>
          </w:p>
        </w:tc>
        <w:tc>
          <w:tcPr>
            <w:tcW w:w="121" w:type="pct"/>
            <w:tcBorders>
              <w:top w:val="nil"/>
              <w:left w:val="nil"/>
              <w:bottom w:val="single" w:sz="4" w:space="0" w:color="735773"/>
              <w:right w:val="nil"/>
            </w:tcBorders>
            <w:shd w:val="clear" w:color="auto" w:fill="auto"/>
            <w:noWrap/>
            <w:textDirection w:val="tbRl"/>
            <w:vAlign w:val="center"/>
            <w:hideMark/>
          </w:tcPr>
          <w:p w14:paraId="1C045B1B" w14:textId="77777777" w:rsidR="00C6240D" w:rsidRPr="00C6240D" w:rsidRDefault="00C6240D" w:rsidP="00E749D4">
            <w:pPr>
              <w:ind w:left="113" w:right="113"/>
              <w:jc w:val="center"/>
              <w:rPr>
                <w:sz w:val="16"/>
                <w:szCs w:val="16"/>
                <w:lang w:eastAsia="en-GB"/>
              </w:rPr>
            </w:pPr>
            <w:r w:rsidRPr="00C6240D">
              <w:rPr>
                <w:sz w:val="16"/>
                <w:szCs w:val="16"/>
                <w:lang w:eastAsia="en-GB"/>
              </w:rPr>
              <w:t>15</w:t>
            </w:r>
          </w:p>
        </w:tc>
        <w:tc>
          <w:tcPr>
            <w:tcW w:w="121" w:type="pct"/>
            <w:tcBorders>
              <w:top w:val="nil"/>
              <w:left w:val="nil"/>
              <w:bottom w:val="single" w:sz="4" w:space="0" w:color="735773"/>
              <w:right w:val="nil"/>
            </w:tcBorders>
            <w:shd w:val="clear" w:color="auto" w:fill="auto"/>
            <w:noWrap/>
            <w:textDirection w:val="tbRl"/>
            <w:vAlign w:val="center"/>
            <w:hideMark/>
          </w:tcPr>
          <w:p w14:paraId="6E27D6E6" w14:textId="77777777" w:rsidR="00C6240D" w:rsidRPr="00C6240D" w:rsidRDefault="00C6240D" w:rsidP="00E749D4">
            <w:pPr>
              <w:ind w:left="113" w:right="113"/>
              <w:jc w:val="center"/>
              <w:rPr>
                <w:sz w:val="16"/>
                <w:szCs w:val="16"/>
                <w:lang w:eastAsia="en-GB"/>
              </w:rPr>
            </w:pPr>
            <w:r w:rsidRPr="00C6240D">
              <w:rPr>
                <w:sz w:val="16"/>
                <w:szCs w:val="16"/>
                <w:lang w:eastAsia="en-GB"/>
              </w:rPr>
              <w:t>16</w:t>
            </w:r>
          </w:p>
        </w:tc>
        <w:tc>
          <w:tcPr>
            <w:tcW w:w="121" w:type="pct"/>
            <w:tcBorders>
              <w:top w:val="nil"/>
              <w:left w:val="nil"/>
              <w:bottom w:val="single" w:sz="4" w:space="0" w:color="735773"/>
              <w:right w:val="nil"/>
            </w:tcBorders>
            <w:shd w:val="clear" w:color="auto" w:fill="auto"/>
            <w:noWrap/>
            <w:textDirection w:val="tbRl"/>
            <w:vAlign w:val="center"/>
            <w:hideMark/>
          </w:tcPr>
          <w:p w14:paraId="096C2953" w14:textId="77777777" w:rsidR="00C6240D" w:rsidRPr="00C6240D" w:rsidRDefault="00C6240D" w:rsidP="00E749D4">
            <w:pPr>
              <w:ind w:left="113" w:right="113"/>
              <w:jc w:val="center"/>
              <w:rPr>
                <w:sz w:val="16"/>
                <w:szCs w:val="16"/>
                <w:lang w:eastAsia="en-GB"/>
              </w:rPr>
            </w:pPr>
            <w:r w:rsidRPr="00C6240D">
              <w:rPr>
                <w:sz w:val="16"/>
                <w:szCs w:val="16"/>
                <w:lang w:eastAsia="en-GB"/>
              </w:rPr>
              <w:t>17</w:t>
            </w:r>
          </w:p>
        </w:tc>
        <w:tc>
          <w:tcPr>
            <w:tcW w:w="121" w:type="pct"/>
            <w:tcBorders>
              <w:top w:val="nil"/>
              <w:left w:val="nil"/>
              <w:bottom w:val="single" w:sz="4" w:space="0" w:color="735773"/>
              <w:right w:val="nil"/>
            </w:tcBorders>
            <w:shd w:val="clear" w:color="auto" w:fill="auto"/>
            <w:noWrap/>
            <w:textDirection w:val="tbRl"/>
            <w:vAlign w:val="center"/>
            <w:hideMark/>
          </w:tcPr>
          <w:p w14:paraId="1579FAB2" w14:textId="77777777" w:rsidR="00C6240D" w:rsidRPr="00C6240D" w:rsidRDefault="00C6240D" w:rsidP="00E749D4">
            <w:pPr>
              <w:ind w:left="113" w:right="113"/>
              <w:jc w:val="center"/>
              <w:rPr>
                <w:sz w:val="16"/>
                <w:szCs w:val="16"/>
                <w:lang w:eastAsia="en-GB"/>
              </w:rPr>
            </w:pPr>
            <w:r w:rsidRPr="00C6240D">
              <w:rPr>
                <w:sz w:val="16"/>
                <w:szCs w:val="16"/>
                <w:lang w:eastAsia="en-GB"/>
              </w:rPr>
              <w:t>18</w:t>
            </w:r>
          </w:p>
        </w:tc>
        <w:tc>
          <w:tcPr>
            <w:tcW w:w="121" w:type="pct"/>
            <w:tcBorders>
              <w:top w:val="nil"/>
              <w:left w:val="nil"/>
              <w:bottom w:val="single" w:sz="4" w:space="0" w:color="735773"/>
              <w:right w:val="nil"/>
            </w:tcBorders>
            <w:shd w:val="clear" w:color="auto" w:fill="auto"/>
            <w:noWrap/>
            <w:textDirection w:val="tbRl"/>
            <w:vAlign w:val="center"/>
            <w:hideMark/>
          </w:tcPr>
          <w:p w14:paraId="03933238" w14:textId="77777777" w:rsidR="00C6240D" w:rsidRPr="00C6240D" w:rsidRDefault="00C6240D" w:rsidP="00E749D4">
            <w:pPr>
              <w:ind w:left="113" w:right="113"/>
              <w:jc w:val="center"/>
              <w:rPr>
                <w:sz w:val="16"/>
                <w:szCs w:val="16"/>
                <w:lang w:eastAsia="en-GB"/>
              </w:rPr>
            </w:pPr>
            <w:r w:rsidRPr="00C6240D">
              <w:rPr>
                <w:sz w:val="16"/>
                <w:szCs w:val="16"/>
                <w:lang w:eastAsia="en-GB"/>
              </w:rPr>
              <w:t>19</w:t>
            </w:r>
          </w:p>
        </w:tc>
        <w:tc>
          <w:tcPr>
            <w:tcW w:w="121" w:type="pct"/>
            <w:tcBorders>
              <w:top w:val="nil"/>
              <w:left w:val="nil"/>
              <w:bottom w:val="single" w:sz="4" w:space="0" w:color="735773"/>
              <w:right w:val="nil"/>
            </w:tcBorders>
            <w:shd w:val="clear" w:color="auto" w:fill="auto"/>
            <w:noWrap/>
            <w:textDirection w:val="tbRl"/>
            <w:vAlign w:val="center"/>
            <w:hideMark/>
          </w:tcPr>
          <w:p w14:paraId="40FA409F" w14:textId="77777777" w:rsidR="00C6240D" w:rsidRPr="00C6240D" w:rsidRDefault="00C6240D" w:rsidP="00E749D4">
            <w:pPr>
              <w:ind w:left="113" w:right="113"/>
              <w:jc w:val="center"/>
              <w:rPr>
                <w:sz w:val="16"/>
                <w:szCs w:val="16"/>
                <w:lang w:eastAsia="en-GB"/>
              </w:rPr>
            </w:pPr>
            <w:r w:rsidRPr="00C6240D">
              <w:rPr>
                <w:sz w:val="16"/>
                <w:szCs w:val="16"/>
                <w:lang w:eastAsia="en-GB"/>
              </w:rPr>
              <w:t>20</w:t>
            </w:r>
          </w:p>
        </w:tc>
        <w:tc>
          <w:tcPr>
            <w:tcW w:w="121" w:type="pct"/>
            <w:tcBorders>
              <w:top w:val="nil"/>
              <w:left w:val="nil"/>
              <w:bottom w:val="single" w:sz="4" w:space="0" w:color="735773"/>
              <w:right w:val="nil"/>
            </w:tcBorders>
            <w:shd w:val="clear" w:color="auto" w:fill="auto"/>
            <w:noWrap/>
            <w:textDirection w:val="tbRl"/>
            <w:vAlign w:val="center"/>
            <w:hideMark/>
          </w:tcPr>
          <w:p w14:paraId="5B8DE907" w14:textId="77777777" w:rsidR="00C6240D" w:rsidRPr="00C6240D" w:rsidRDefault="00C6240D" w:rsidP="00E749D4">
            <w:pPr>
              <w:ind w:left="113" w:right="113"/>
              <w:jc w:val="center"/>
              <w:rPr>
                <w:sz w:val="16"/>
                <w:szCs w:val="16"/>
                <w:lang w:eastAsia="en-GB"/>
              </w:rPr>
            </w:pPr>
            <w:r w:rsidRPr="00C6240D">
              <w:rPr>
                <w:sz w:val="16"/>
                <w:szCs w:val="16"/>
                <w:lang w:eastAsia="en-GB"/>
              </w:rPr>
              <w:t>21</w:t>
            </w:r>
          </w:p>
        </w:tc>
        <w:tc>
          <w:tcPr>
            <w:tcW w:w="121" w:type="pct"/>
            <w:tcBorders>
              <w:top w:val="nil"/>
              <w:left w:val="nil"/>
              <w:bottom w:val="single" w:sz="4" w:space="0" w:color="735773"/>
              <w:right w:val="nil"/>
            </w:tcBorders>
            <w:shd w:val="clear" w:color="auto" w:fill="auto"/>
            <w:noWrap/>
            <w:textDirection w:val="tbRl"/>
            <w:vAlign w:val="center"/>
            <w:hideMark/>
          </w:tcPr>
          <w:p w14:paraId="6E31A681" w14:textId="77777777" w:rsidR="00C6240D" w:rsidRPr="00C6240D" w:rsidRDefault="00C6240D" w:rsidP="00E749D4">
            <w:pPr>
              <w:ind w:left="113" w:right="113"/>
              <w:jc w:val="center"/>
              <w:rPr>
                <w:sz w:val="16"/>
                <w:szCs w:val="16"/>
                <w:lang w:eastAsia="en-GB"/>
              </w:rPr>
            </w:pPr>
            <w:r w:rsidRPr="00C6240D">
              <w:rPr>
                <w:sz w:val="16"/>
                <w:szCs w:val="16"/>
                <w:lang w:eastAsia="en-GB"/>
              </w:rPr>
              <w:t>22</w:t>
            </w:r>
          </w:p>
        </w:tc>
        <w:tc>
          <w:tcPr>
            <w:tcW w:w="121" w:type="pct"/>
            <w:tcBorders>
              <w:top w:val="nil"/>
              <w:left w:val="nil"/>
              <w:bottom w:val="single" w:sz="4" w:space="0" w:color="735773"/>
              <w:right w:val="nil"/>
            </w:tcBorders>
            <w:shd w:val="clear" w:color="auto" w:fill="auto"/>
            <w:noWrap/>
            <w:textDirection w:val="tbRl"/>
            <w:vAlign w:val="center"/>
            <w:hideMark/>
          </w:tcPr>
          <w:p w14:paraId="01CD9176" w14:textId="77777777" w:rsidR="00C6240D" w:rsidRPr="00C6240D" w:rsidRDefault="00C6240D" w:rsidP="00E749D4">
            <w:pPr>
              <w:ind w:left="113" w:right="113"/>
              <w:jc w:val="center"/>
              <w:rPr>
                <w:sz w:val="16"/>
                <w:szCs w:val="16"/>
                <w:lang w:eastAsia="en-GB"/>
              </w:rPr>
            </w:pPr>
            <w:r w:rsidRPr="00C6240D">
              <w:rPr>
                <w:sz w:val="16"/>
                <w:szCs w:val="16"/>
                <w:lang w:eastAsia="en-GB"/>
              </w:rPr>
              <w:t>23</w:t>
            </w:r>
          </w:p>
        </w:tc>
        <w:tc>
          <w:tcPr>
            <w:tcW w:w="121" w:type="pct"/>
            <w:tcBorders>
              <w:top w:val="nil"/>
              <w:left w:val="nil"/>
              <w:bottom w:val="single" w:sz="4" w:space="0" w:color="735773"/>
              <w:right w:val="nil"/>
            </w:tcBorders>
            <w:shd w:val="clear" w:color="auto" w:fill="auto"/>
            <w:noWrap/>
            <w:textDirection w:val="tbRl"/>
            <w:vAlign w:val="center"/>
            <w:hideMark/>
          </w:tcPr>
          <w:p w14:paraId="4652133D" w14:textId="77777777" w:rsidR="00C6240D" w:rsidRPr="00C6240D" w:rsidRDefault="00C6240D" w:rsidP="00E749D4">
            <w:pPr>
              <w:ind w:left="113" w:right="113"/>
              <w:jc w:val="center"/>
              <w:rPr>
                <w:sz w:val="16"/>
                <w:szCs w:val="16"/>
                <w:lang w:eastAsia="en-GB"/>
              </w:rPr>
            </w:pPr>
            <w:r w:rsidRPr="00C6240D">
              <w:rPr>
                <w:sz w:val="16"/>
                <w:szCs w:val="16"/>
                <w:lang w:eastAsia="en-GB"/>
              </w:rPr>
              <w:t>24</w:t>
            </w:r>
          </w:p>
        </w:tc>
        <w:tc>
          <w:tcPr>
            <w:tcW w:w="121" w:type="pct"/>
            <w:tcBorders>
              <w:top w:val="nil"/>
              <w:left w:val="nil"/>
              <w:bottom w:val="single" w:sz="4" w:space="0" w:color="735773"/>
              <w:right w:val="nil"/>
            </w:tcBorders>
            <w:shd w:val="clear" w:color="auto" w:fill="auto"/>
            <w:noWrap/>
            <w:textDirection w:val="tbRl"/>
            <w:vAlign w:val="center"/>
            <w:hideMark/>
          </w:tcPr>
          <w:p w14:paraId="55B8EDEB" w14:textId="77777777" w:rsidR="00C6240D" w:rsidRPr="00C6240D" w:rsidRDefault="00C6240D" w:rsidP="00E749D4">
            <w:pPr>
              <w:ind w:left="113" w:right="113"/>
              <w:jc w:val="center"/>
              <w:rPr>
                <w:sz w:val="16"/>
                <w:szCs w:val="16"/>
                <w:lang w:eastAsia="en-GB"/>
              </w:rPr>
            </w:pPr>
            <w:r w:rsidRPr="00C6240D">
              <w:rPr>
                <w:sz w:val="16"/>
                <w:szCs w:val="16"/>
                <w:lang w:eastAsia="en-GB"/>
              </w:rPr>
              <w:t>25</w:t>
            </w:r>
          </w:p>
        </w:tc>
        <w:tc>
          <w:tcPr>
            <w:tcW w:w="121" w:type="pct"/>
            <w:tcBorders>
              <w:top w:val="nil"/>
              <w:left w:val="nil"/>
              <w:bottom w:val="single" w:sz="4" w:space="0" w:color="735773"/>
              <w:right w:val="nil"/>
            </w:tcBorders>
            <w:shd w:val="clear" w:color="auto" w:fill="auto"/>
            <w:noWrap/>
            <w:textDirection w:val="tbRl"/>
            <w:vAlign w:val="center"/>
            <w:hideMark/>
          </w:tcPr>
          <w:p w14:paraId="328C2A49" w14:textId="77777777" w:rsidR="00C6240D" w:rsidRPr="00C6240D" w:rsidRDefault="00C6240D" w:rsidP="00E749D4">
            <w:pPr>
              <w:ind w:left="113" w:right="113"/>
              <w:jc w:val="center"/>
              <w:rPr>
                <w:sz w:val="16"/>
                <w:szCs w:val="16"/>
                <w:lang w:eastAsia="en-GB"/>
              </w:rPr>
            </w:pPr>
            <w:r w:rsidRPr="00C6240D">
              <w:rPr>
                <w:sz w:val="16"/>
                <w:szCs w:val="16"/>
                <w:lang w:eastAsia="en-GB"/>
              </w:rPr>
              <w:t>26</w:t>
            </w:r>
          </w:p>
        </w:tc>
        <w:tc>
          <w:tcPr>
            <w:tcW w:w="121" w:type="pct"/>
            <w:tcBorders>
              <w:top w:val="nil"/>
              <w:left w:val="nil"/>
              <w:bottom w:val="single" w:sz="4" w:space="0" w:color="735773"/>
              <w:right w:val="nil"/>
            </w:tcBorders>
            <w:shd w:val="clear" w:color="auto" w:fill="auto"/>
            <w:noWrap/>
            <w:textDirection w:val="tbRl"/>
            <w:vAlign w:val="center"/>
            <w:hideMark/>
          </w:tcPr>
          <w:p w14:paraId="463F0B29" w14:textId="77777777" w:rsidR="00C6240D" w:rsidRPr="00C6240D" w:rsidRDefault="00C6240D" w:rsidP="00E749D4">
            <w:pPr>
              <w:ind w:left="113" w:right="113"/>
              <w:jc w:val="center"/>
              <w:rPr>
                <w:sz w:val="16"/>
                <w:szCs w:val="16"/>
                <w:lang w:eastAsia="en-GB"/>
              </w:rPr>
            </w:pPr>
            <w:r w:rsidRPr="00C6240D">
              <w:rPr>
                <w:sz w:val="16"/>
                <w:szCs w:val="16"/>
                <w:lang w:eastAsia="en-GB"/>
              </w:rPr>
              <w:t>27</w:t>
            </w:r>
          </w:p>
        </w:tc>
        <w:tc>
          <w:tcPr>
            <w:tcW w:w="121" w:type="pct"/>
            <w:tcBorders>
              <w:top w:val="nil"/>
              <w:left w:val="nil"/>
              <w:bottom w:val="single" w:sz="4" w:space="0" w:color="735773"/>
              <w:right w:val="nil"/>
            </w:tcBorders>
            <w:shd w:val="clear" w:color="auto" w:fill="auto"/>
            <w:noWrap/>
            <w:textDirection w:val="tbRl"/>
            <w:vAlign w:val="center"/>
            <w:hideMark/>
          </w:tcPr>
          <w:p w14:paraId="7B9BF929" w14:textId="77777777" w:rsidR="00C6240D" w:rsidRPr="00C6240D" w:rsidRDefault="00C6240D" w:rsidP="00E749D4">
            <w:pPr>
              <w:ind w:left="113" w:right="113"/>
              <w:jc w:val="center"/>
              <w:rPr>
                <w:sz w:val="16"/>
                <w:szCs w:val="16"/>
                <w:lang w:eastAsia="en-GB"/>
              </w:rPr>
            </w:pPr>
            <w:r w:rsidRPr="00C6240D">
              <w:rPr>
                <w:sz w:val="16"/>
                <w:szCs w:val="16"/>
                <w:lang w:eastAsia="en-GB"/>
              </w:rPr>
              <w:t>28</w:t>
            </w:r>
          </w:p>
        </w:tc>
        <w:tc>
          <w:tcPr>
            <w:tcW w:w="121" w:type="pct"/>
            <w:tcBorders>
              <w:top w:val="nil"/>
              <w:left w:val="nil"/>
              <w:bottom w:val="single" w:sz="4" w:space="0" w:color="735773"/>
              <w:right w:val="nil"/>
            </w:tcBorders>
            <w:shd w:val="clear" w:color="auto" w:fill="auto"/>
            <w:noWrap/>
            <w:textDirection w:val="tbRl"/>
            <w:vAlign w:val="center"/>
            <w:hideMark/>
          </w:tcPr>
          <w:p w14:paraId="29B28EDC" w14:textId="77777777" w:rsidR="00C6240D" w:rsidRPr="00C6240D" w:rsidRDefault="00C6240D" w:rsidP="00E749D4">
            <w:pPr>
              <w:ind w:left="113" w:right="113"/>
              <w:jc w:val="center"/>
              <w:rPr>
                <w:sz w:val="16"/>
                <w:szCs w:val="16"/>
                <w:lang w:eastAsia="en-GB"/>
              </w:rPr>
            </w:pPr>
            <w:r w:rsidRPr="00C6240D">
              <w:rPr>
                <w:sz w:val="16"/>
                <w:szCs w:val="16"/>
                <w:lang w:eastAsia="en-GB"/>
              </w:rPr>
              <w:t>29</w:t>
            </w:r>
          </w:p>
        </w:tc>
        <w:tc>
          <w:tcPr>
            <w:tcW w:w="121" w:type="pct"/>
            <w:tcBorders>
              <w:top w:val="nil"/>
              <w:left w:val="nil"/>
              <w:bottom w:val="single" w:sz="4" w:space="0" w:color="735773"/>
              <w:right w:val="nil"/>
            </w:tcBorders>
            <w:shd w:val="clear" w:color="auto" w:fill="auto"/>
            <w:noWrap/>
            <w:textDirection w:val="tbRl"/>
            <w:vAlign w:val="center"/>
            <w:hideMark/>
          </w:tcPr>
          <w:p w14:paraId="421F563A" w14:textId="77777777" w:rsidR="00C6240D" w:rsidRPr="00C6240D" w:rsidRDefault="00C6240D" w:rsidP="00E749D4">
            <w:pPr>
              <w:ind w:left="113" w:right="113"/>
              <w:jc w:val="center"/>
              <w:rPr>
                <w:sz w:val="16"/>
                <w:szCs w:val="16"/>
                <w:lang w:eastAsia="en-GB"/>
              </w:rPr>
            </w:pPr>
            <w:r w:rsidRPr="00C6240D">
              <w:rPr>
                <w:sz w:val="16"/>
                <w:szCs w:val="16"/>
                <w:lang w:eastAsia="en-GB"/>
              </w:rPr>
              <w:t>30</w:t>
            </w:r>
          </w:p>
        </w:tc>
        <w:tc>
          <w:tcPr>
            <w:tcW w:w="121" w:type="pct"/>
            <w:tcBorders>
              <w:top w:val="nil"/>
              <w:left w:val="nil"/>
              <w:bottom w:val="single" w:sz="4" w:space="0" w:color="735773"/>
              <w:right w:val="nil"/>
            </w:tcBorders>
            <w:shd w:val="clear" w:color="auto" w:fill="auto"/>
            <w:noWrap/>
            <w:textDirection w:val="tbRl"/>
            <w:vAlign w:val="center"/>
            <w:hideMark/>
          </w:tcPr>
          <w:p w14:paraId="473BD3C6" w14:textId="77777777" w:rsidR="00C6240D" w:rsidRPr="00C6240D" w:rsidRDefault="00C6240D" w:rsidP="00E749D4">
            <w:pPr>
              <w:ind w:left="113" w:right="113"/>
              <w:jc w:val="center"/>
              <w:rPr>
                <w:sz w:val="16"/>
                <w:szCs w:val="16"/>
                <w:lang w:eastAsia="en-GB"/>
              </w:rPr>
            </w:pPr>
            <w:r w:rsidRPr="00C6240D">
              <w:rPr>
                <w:sz w:val="16"/>
                <w:szCs w:val="16"/>
                <w:lang w:eastAsia="en-GB"/>
              </w:rPr>
              <w:t>31</w:t>
            </w:r>
          </w:p>
        </w:tc>
        <w:tc>
          <w:tcPr>
            <w:tcW w:w="121" w:type="pct"/>
            <w:tcBorders>
              <w:top w:val="nil"/>
              <w:left w:val="nil"/>
              <w:bottom w:val="single" w:sz="4" w:space="0" w:color="735773"/>
              <w:right w:val="nil"/>
            </w:tcBorders>
            <w:shd w:val="clear" w:color="auto" w:fill="auto"/>
            <w:noWrap/>
            <w:textDirection w:val="tbRl"/>
            <w:vAlign w:val="center"/>
            <w:hideMark/>
          </w:tcPr>
          <w:p w14:paraId="5D383190" w14:textId="77777777" w:rsidR="00C6240D" w:rsidRPr="00C6240D" w:rsidRDefault="00C6240D" w:rsidP="00E749D4">
            <w:pPr>
              <w:ind w:left="113" w:right="113"/>
              <w:jc w:val="center"/>
              <w:rPr>
                <w:sz w:val="16"/>
                <w:szCs w:val="16"/>
                <w:lang w:eastAsia="en-GB"/>
              </w:rPr>
            </w:pPr>
            <w:r w:rsidRPr="00C6240D">
              <w:rPr>
                <w:sz w:val="16"/>
                <w:szCs w:val="16"/>
                <w:lang w:eastAsia="en-GB"/>
              </w:rPr>
              <w:t>32</w:t>
            </w:r>
          </w:p>
        </w:tc>
        <w:tc>
          <w:tcPr>
            <w:tcW w:w="121" w:type="pct"/>
            <w:tcBorders>
              <w:top w:val="nil"/>
              <w:left w:val="nil"/>
              <w:bottom w:val="single" w:sz="4" w:space="0" w:color="735773"/>
              <w:right w:val="nil"/>
            </w:tcBorders>
            <w:shd w:val="clear" w:color="auto" w:fill="auto"/>
            <w:noWrap/>
            <w:textDirection w:val="tbRl"/>
            <w:vAlign w:val="center"/>
            <w:hideMark/>
          </w:tcPr>
          <w:p w14:paraId="4FD24AF6" w14:textId="77777777" w:rsidR="00C6240D" w:rsidRPr="00C6240D" w:rsidRDefault="00C6240D" w:rsidP="00E749D4">
            <w:pPr>
              <w:ind w:left="113" w:right="113"/>
              <w:jc w:val="center"/>
              <w:rPr>
                <w:sz w:val="16"/>
                <w:szCs w:val="16"/>
                <w:lang w:eastAsia="en-GB"/>
              </w:rPr>
            </w:pPr>
            <w:r w:rsidRPr="00C6240D">
              <w:rPr>
                <w:sz w:val="16"/>
                <w:szCs w:val="16"/>
                <w:lang w:eastAsia="en-GB"/>
              </w:rPr>
              <w:t>33</w:t>
            </w:r>
          </w:p>
        </w:tc>
        <w:tc>
          <w:tcPr>
            <w:tcW w:w="121" w:type="pct"/>
            <w:tcBorders>
              <w:top w:val="nil"/>
              <w:left w:val="nil"/>
              <w:bottom w:val="single" w:sz="4" w:space="0" w:color="735773"/>
              <w:right w:val="nil"/>
            </w:tcBorders>
            <w:shd w:val="clear" w:color="auto" w:fill="auto"/>
            <w:noWrap/>
            <w:textDirection w:val="tbRl"/>
            <w:vAlign w:val="center"/>
            <w:hideMark/>
          </w:tcPr>
          <w:p w14:paraId="51929D8D" w14:textId="77777777" w:rsidR="00C6240D" w:rsidRPr="00C6240D" w:rsidRDefault="00C6240D" w:rsidP="00E749D4">
            <w:pPr>
              <w:ind w:left="113" w:right="113"/>
              <w:jc w:val="center"/>
              <w:rPr>
                <w:sz w:val="16"/>
                <w:szCs w:val="16"/>
                <w:lang w:eastAsia="en-GB"/>
              </w:rPr>
            </w:pPr>
            <w:r w:rsidRPr="00C6240D">
              <w:rPr>
                <w:sz w:val="16"/>
                <w:szCs w:val="16"/>
                <w:lang w:eastAsia="en-GB"/>
              </w:rPr>
              <w:t>34</w:t>
            </w:r>
          </w:p>
        </w:tc>
        <w:tc>
          <w:tcPr>
            <w:tcW w:w="121" w:type="pct"/>
            <w:tcBorders>
              <w:top w:val="nil"/>
              <w:left w:val="nil"/>
              <w:bottom w:val="single" w:sz="4" w:space="0" w:color="735773"/>
              <w:right w:val="nil"/>
            </w:tcBorders>
            <w:shd w:val="clear" w:color="auto" w:fill="auto"/>
            <w:noWrap/>
            <w:textDirection w:val="tbRl"/>
            <w:vAlign w:val="center"/>
            <w:hideMark/>
          </w:tcPr>
          <w:p w14:paraId="00B3106E" w14:textId="77777777" w:rsidR="00C6240D" w:rsidRPr="00C6240D" w:rsidRDefault="00C6240D" w:rsidP="00E749D4">
            <w:pPr>
              <w:ind w:left="113" w:right="113"/>
              <w:jc w:val="center"/>
              <w:rPr>
                <w:sz w:val="16"/>
                <w:szCs w:val="16"/>
                <w:lang w:eastAsia="en-GB"/>
              </w:rPr>
            </w:pPr>
            <w:r w:rsidRPr="00C6240D">
              <w:rPr>
                <w:sz w:val="16"/>
                <w:szCs w:val="16"/>
                <w:lang w:eastAsia="en-GB"/>
              </w:rPr>
              <w:t>35</w:t>
            </w:r>
          </w:p>
        </w:tc>
        <w:tc>
          <w:tcPr>
            <w:tcW w:w="118" w:type="pct"/>
            <w:tcBorders>
              <w:top w:val="nil"/>
              <w:left w:val="nil"/>
              <w:bottom w:val="single" w:sz="4" w:space="0" w:color="735773"/>
              <w:right w:val="nil"/>
            </w:tcBorders>
            <w:shd w:val="clear" w:color="auto" w:fill="auto"/>
            <w:noWrap/>
            <w:textDirection w:val="tbRl"/>
            <w:vAlign w:val="center"/>
            <w:hideMark/>
          </w:tcPr>
          <w:p w14:paraId="7089F625" w14:textId="77777777" w:rsidR="00C6240D" w:rsidRPr="00C6240D" w:rsidRDefault="00C6240D" w:rsidP="00E749D4">
            <w:pPr>
              <w:ind w:left="113" w:right="113"/>
              <w:jc w:val="center"/>
              <w:rPr>
                <w:sz w:val="16"/>
                <w:szCs w:val="16"/>
                <w:lang w:eastAsia="en-GB"/>
              </w:rPr>
            </w:pPr>
            <w:r w:rsidRPr="00C6240D">
              <w:rPr>
                <w:sz w:val="16"/>
                <w:szCs w:val="16"/>
                <w:lang w:eastAsia="en-GB"/>
              </w:rPr>
              <w:t>36</w:t>
            </w:r>
          </w:p>
        </w:tc>
      </w:tr>
      <w:tr w:rsidR="007E1621" w:rsidRPr="009B0BD3" w14:paraId="3B1467BF" w14:textId="77777777" w:rsidTr="007E1621">
        <w:trPr>
          <w:trHeight w:val="600"/>
        </w:trPr>
        <w:tc>
          <w:tcPr>
            <w:tcW w:w="355" w:type="pct"/>
            <w:tcBorders>
              <w:top w:val="nil"/>
              <w:left w:val="nil"/>
              <w:bottom w:val="nil"/>
              <w:right w:val="nil"/>
            </w:tcBorders>
            <w:shd w:val="clear" w:color="auto" w:fill="auto"/>
            <w:vAlign w:val="bottom"/>
            <w:hideMark/>
          </w:tcPr>
          <w:p w14:paraId="6E388CE8" w14:textId="77777777" w:rsidR="00C6240D" w:rsidRPr="00C6240D" w:rsidRDefault="00C6240D" w:rsidP="009B0BD3">
            <w:pPr>
              <w:rPr>
                <w:sz w:val="16"/>
                <w:szCs w:val="16"/>
                <w:lang w:eastAsia="en-GB"/>
              </w:rPr>
            </w:pPr>
            <w:r w:rsidRPr="00C6240D">
              <w:rPr>
                <w:sz w:val="16"/>
                <w:szCs w:val="16"/>
                <w:lang w:eastAsia="en-GB"/>
              </w:rPr>
              <w:t>Define Scope</w:t>
            </w:r>
          </w:p>
        </w:tc>
        <w:tc>
          <w:tcPr>
            <w:tcW w:w="154" w:type="pct"/>
            <w:tcBorders>
              <w:top w:val="nil"/>
              <w:left w:val="nil"/>
              <w:bottom w:val="nil"/>
              <w:right w:val="nil"/>
            </w:tcBorders>
            <w:shd w:val="clear" w:color="auto" w:fill="auto"/>
            <w:noWrap/>
            <w:vAlign w:val="bottom"/>
            <w:hideMark/>
          </w:tcPr>
          <w:p w14:paraId="0A828BCF" w14:textId="77777777" w:rsidR="00C6240D" w:rsidRPr="00C6240D" w:rsidRDefault="00C6240D" w:rsidP="009B0BD3">
            <w:pPr>
              <w:rPr>
                <w:sz w:val="16"/>
                <w:szCs w:val="16"/>
                <w:lang w:eastAsia="en-GB"/>
              </w:rPr>
            </w:pPr>
            <w:r w:rsidRPr="00C6240D">
              <w:rPr>
                <w:sz w:val="16"/>
                <w:szCs w:val="16"/>
                <w:lang w:eastAsia="en-GB"/>
              </w:rPr>
              <w:t>1</w:t>
            </w:r>
          </w:p>
        </w:tc>
        <w:tc>
          <w:tcPr>
            <w:tcW w:w="139" w:type="pct"/>
            <w:tcBorders>
              <w:top w:val="nil"/>
              <w:left w:val="nil"/>
              <w:bottom w:val="nil"/>
              <w:right w:val="nil"/>
            </w:tcBorders>
            <w:shd w:val="clear" w:color="auto" w:fill="auto"/>
            <w:noWrap/>
            <w:vAlign w:val="bottom"/>
            <w:hideMark/>
          </w:tcPr>
          <w:p w14:paraId="4D3A2A7D" w14:textId="77777777" w:rsidR="00C6240D" w:rsidRPr="00C6240D" w:rsidRDefault="00C6240D" w:rsidP="009B0BD3">
            <w:pPr>
              <w:rPr>
                <w:sz w:val="16"/>
                <w:szCs w:val="16"/>
                <w:lang w:eastAsia="en-GB"/>
              </w:rPr>
            </w:pPr>
            <w:r w:rsidRPr="00C6240D">
              <w:rPr>
                <w:sz w:val="16"/>
                <w:szCs w:val="16"/>
                <w:lang w:eastAsia="en-GB"/>
              </w:rPr>
              <w:t>2</w:t>
            </w:r>
          </w:p>
        </w:tc>
        <w:tc>
          <w:tcPr>
            <w:tcW w:w="121" w:type="pct"/>
            <w:tcBorders>
              <w:top w:val="nil"/>
              <w:left w:val="single" w:sz="4" w:space="0" w:color="D1881B"/>
              <w:bottom w:val="single" w:sz="4" w:space="0" w:color="FFFFFF"/>
              <w:right w:val="single" w:sz="4" w:space="0" w:color="D1881B"/>
            </w:tcBorders>
            <w:shd w:val="thinDiagStripe" w:color="735773" w:fill="auto"/>
            <w:noWrap/>
            <w:vAlign w:val="center"/>
            <w:hideMark/>
          </w:tcPr>
          <w:p w14:paraId="0ECE4CF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1B6C8CA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E5BECF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79E3F2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CE8C3C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8ACA879"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12C826B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2381FE9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D10C4F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76116F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02BAD66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54BFEAA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199320D"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4D220E7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E91BAB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27B5670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53F7D1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FAEE8F9"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142C57A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042A4D5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5E5257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22DB4EE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526EB36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BE48AA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09A8BAA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290E891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DAE161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0A91546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0460DA0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298FEC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1272258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40159536"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170A202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A80EC8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3EFE1DBB" w14:textId="77777777" w:rsidR="00C6240D" w:rsidRPr="00C6240D" w:rsidRDefault="00C6240D" w:rsidP="003637F6">
            <w:pPr>
              <w:jc w:val="center"/>
              <w:rPr>
                <w:sz w:val="16"/>
                <w:szCs w:val="16"/>
                <w:lang w:eastAsia="en-GB"/>
              </w:rPr>
            </w:pPr>
          </w:p>
        </w:tc>
        <w:tc>
          <w:tcPr>
            <w:tcW w:w="118" w:type="pct"/>
            <w:tcBorders>
              <w:top w:val="nil"/>
              <w:left w:val="nil"/>
              <w:bottom w:val="single" w:sz="4" w:space="0" w:color="FFFFFF"/>
              <w:right w:val="nil"/>
            </w:tcBorders>
            <w:shd w:val="clear" w:color="000000" w:fill="F2F2F2"/>
            <w:noWrap/>
            <w:vAlign w:val="center"/>
            <w:hideMark/>
          </w:tcPr>
          <w:p w14:paraId="35C754FE" w14:textId="77777777" w:rsidR="00C6240D" w:rsidRPr="00C6240D" w:rsidRDefault="00C6240D" w:rsidP="003637F6">
            <w:pPr>
              <w:jc w:val="center"/>
              <w:rPr>
                <w:sz w:val="16"/>
                <w:szCs w:val="16"/>
                <w:lang w:eastAsia="en-GB"/>
              </w:rPr>
            </w:pPr>
          </w:p>
        </w:tc>
      </w:tr>
      <w:tr w:rsidR="007E1621" w:rsidRPr="009B0BD3" w14:paraId="3CC33B52" w14:textId="77777777" w:rsidTr="007E1621">
        <w:trPr>
          <w:trHeight w:val="600"/>
        </w:trPr>
        <w:tc>
          <w:tcPr>
            <w:tcW w:w="355" w:type="pct"/>
            <w:tcBorders>
              <w:top w:val="nil"/>
              <w:left w:val="nil"/>
              <w:bottom w:val="nil"/>
              <w:right w:val="nil"/>
            </w:tcBorders>
            <w:shd w:val="clear" w:color="auto" w:fill="auto"/>
            <w:vAlign w:val="bottom"/>
            <w:hideMark/>
          </w:tcPr>
          <w:p w14:paraId="18DCCB34" w14:textId="77777777" w:rsidR="00C6240D" w:rsidRPr="00C6240D" w:rsidRDefault="00C6240D" w:rsidP="009B0BD3">
            <w:pPr>
              <w:rPr>
                <w:sz w:val="16"/>
                <w:szCs w:val="16"/>
                <w:lang w:eastAsia="en-GB"/>
              </w:rPr>
            </w:pPr>
            <w:r w:rsidRPr="00C6240D">
              <w:rPr>
                <w:sz w:val="16"/>
                <w:szCs w:val="16"/>
                <w:lang w:eastAsia="en-GB"/>
              </w:rPr>
              <w:t>Lit Review</w:t>
            </w:r>
          </w:p>
        </w:tc>
        <w:tc>
          <w:tcPr>
            <w:tcW w:w="154" w:type="pct"/>
            <w:tcBorders>
              <w:top w:val="nil"/>
              <w:left w:val="nil"/>
              <w:bottom w:val="nil"/>
              <w:right w:val="nil"/>
            </w:tcBorders>
            <w:shd w:val="clear" w:color="auto" w:fill="auto"/>
            <w:noWrap/>
            <w:vAlign w:val="bottom"/>
            <w:hideMark/>
          </w:tcPr>
          <w:p w14:paraId="696C41EF" w14:textId="77777777" w:rsidR="00C6240D" w:rsidRPr="00C6240D" w:rsidRDefault="00C6240D" w:rsidP="009B0BD3">
            <w:pPr>
              <w:rPr>
                <w:sz w:val="16"/>
                <w:szCs w:val="16"/>
                <w:lang w:eastAsia="en-GB"/>
              </w:rPr>
            </w:pPr>
            <w:r w:rsidRPr="00C6240D">
              <w:rPr>
                <w:sz w:val="16"/>
                <w:szCs w:val="16"/>
                <w:lang w:eastAsia="en-GB"/>
              </w:rPr>
              <w:t>3</w:t>
            </w:r>
          </w:p>
        </w:tc>
        <w:tc>
          <w:tcPr>
            <w:tcW w:w="139" w:type="pct"/>
            <w:tcBorders>
              <w:top w:val="nil"/>
              <w:left w:val="nil"/>
              <w:bottom w:val="nil"/>
              <w:right w:val="nil"/>
            </w:tcBorders>
            <w:shd w:val="clear" w:color="auto" w:fill="auto"/>
            <w:noWrap/>
            <w:vAlign w:val="bottom"/>
            <w:hideMark/>
          </w:tcPr>
          <w:p w14:paraId="792A68EE" w14:textId="77777777" w:rsidR="00C6240D" w:rsidRPr="00C6240D" w:rsidRDefault="00C6240D" w:rsidP="009B0BD3">
            <w:pPr>
              <w:rPr>
                <w:sz w:val="16"/>
                <w:szCs w:val="16"/>
                <w:lang w:eastAsia="en-GB"/>
              </w:rPr>
            </w:pPr>
            <w:r w:rsidRPr="00C6240D">
              <w:rPr>
                <w:sz w:val="16"/>
                <w:szCs w:val="16"/>
                <w:lang w:eastAsia="en-GB"/>
              </w:rPr>
              <w:t>6</w:t>
            </w:r>
          </w:p>
        </w:tc>
        <w:tc>
          <w:tcPr>
            <w:tcW w:w="121" w:type="pct"/>
            <w:tcBorders>
              <w:top w:val="nil"/>
              <w:left w:val="single" w:sz="4" w:space="0" w:color="D1881B"/>
              <w:bottom w:val="single" w:sz="4" w:space="0" w:color="F7DEB9"/>
              <w:right w:val="single" w:sz="4" w:space="0" w:color="D1881B"/>
            </w:tcBorders>
            <w:shd w:val="clear" w:color="000000" w:fill="F7DEB9"/>
            <w:noWrap/>
            <w:vAlign w:val="center"/>
            <w:hideMark/>
          </w:tcPr>
          <w:p w14:paraId="247371F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BE83A4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17112B1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08AF9F5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547FF7F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4C578249"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542E0B0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0569E396"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A4CB56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BD7137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0511C1A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53ED0D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5DF02F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7820B1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52F1064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038B2BE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0D205A1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2D2E0DE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5AD780E6"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878E3AE"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0C341CE"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0DC0738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B1BAC2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5FA70B0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6602A9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524E010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15892E4D"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4AC1F68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0E1B2F26"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43EC8EA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52AAD2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141D2B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53D81A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63A304C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FFC54AF" w14:textId="77777777" w:rsidR="00C6240D" w:rsidRPr="00C6240D" w:rsidRDefault="00C6240D" w:rsidP="003637F6">
            <w:pPr>
              <w:jc w:val="center"/>
              <w:rPr>
                <w:sz w:val="16"/>
                <w:szCs w:val="16"/>
                <w:lang w:eastAsia="en-GB"/>
              </w:rPr>
            </w:pPr>
          </w:p>
        </w:tc>
        <w:tc>
          <w:tcPr>
            <w:tcW w:w="118" w:type="pct"/>
            <w:tcBorders>
              <w:top w:val="nil"/>
              <w:left w:val="nil"/>
              <w:bottom w:val="single" w:sz="4" w:space="0" w:color="FFFFFF"/>
              <w:right w:val="nil"/>
            </w:tcBorders>
            <w:shd w:val="clear" w:color="000000" w:fill="F2F2F2"/>
            <w:noWrap/>
            <w:vAlign w:val="center"/>
            <w:hideMark/>
          </w:tcPr>
          <w:p w14:paraId="0E49B576" w14:textId="77777777" w:rsidR="00C6240D" w:rsidRPr="00C6240D" w:rsidRDefault="00C6240D" w:rsidP="003637F6">
            <w:pPr>
              <w:jc w:val="center"/>
              <w:rPr>
                <w:sz w:val="16"/>
                <w:szCs w:val="16"/>
                <w:lang w:eastAsia="en-GB"/>
              </w:rPr>
            </w:pPr>
          </w:p>
        </w:tc>
      </w:tr>
      <w:tr w:rsidR="007E1621" w:rsidRPr="009B0BD3" w14:paraId="72A45E4A" w14:textId="77777777" w:rsidTr="007E1621">
        <w:trPr>
          <w:trHeight w:val="600"/>
        </w:trPr>
        <w:tc>
          <w:tcPr>
            <w:tcW w:w="355" w:type="pct"/>
            <w:tcBorders>
              <w:top w:val="nil"/>
              <w:left w:val="nil"/>
              <w:bottom w:val="nil"/>
              <w:right w:val="nil"/>
            </w:tcBorders>
            <w:shd w:val="clear" w:color="auto" w:fill="auto"/>
            <w:vAlign w:val="bottom"/>
            <w:hideMark/>
          </w:tcPr>
          <w:p w14:paraId="28C78F42" w14:textId="77777777" w:rsidR="00C6240D" w:rsidRPr="00C6240D" w:rsidRDefault="00C6240D" w:rsidP="009B0BD3">
            <w:pPr>
              <w:rPr>
                <w:sz w:val="16"/>
                <w:szCs w:val="16"/>
                <w:lang w:eastAsia="en-GB"/>
              </w:rPr>
            </w:pPr>
            <w:r w:rsidRPr="00C6240D">
              <w:rPr>
                <w:sz w:val="16"/>
                <w:szCs w:val="16"/>
                <w:lang w:eastAsia="en-GB"/>
              </w:rPr>
              <w:t>Identify Sources</w:t>
            </w:r>
          </w:p>
        </w:tc>
        <w:tc>
          <w:tcPr>
            <w:tcW w:w="154" w:type="pct"/>
            <w:tcBorders>
              <w:top w:val="nil"/>
              <w:left w:val="nil"/>
              <w:bottom w:val="nil"/>
              <w:right w:val="nil"/>
            </w:tcBorders>
            <w:shd w:val="clear" w:color="auto" w:fill="auto"/>
            <w:noWrap/>
            <w:vAlign w:val="bottom"/>
            <w:hideMark/>
          </w:tcPr>
          <w:p w14:paraId="0ACFA1FC" w14:textId="77777777" w:rsidR="00C6240D" w:rsidRPr="00C6240D" w:rsidRDefault="00C6240D" w:rsidP="009B0BD3">
            <w:pPr>
              <w:rPr>
                <w:sz w:val="16"/>
                <w:szCs w:val="16"/>
                <w:lang w:eastAsia="en-GB"/>
              </w:rPr>
            </w:pPr>
            <w:r w:rsidRPr="00C6240D">
              <w:rPr>
                <w:sz w:val="16"/>
                <w:szCs w:val="16"/>
                <w:lang w:eastAsia="en-GB"/>
              </w:rPr>
              <w:t>9</w:t>
            </w:r>
          </w:p>
        </w:tc>
        <w:tc>
          <w:tcPr>
            <w:tcW w:w="139" w:type="pct"/>
            <w:tcBorders>
              <w:top w:val="nil"/>
              <w:left w:val="nil"/>
              <w:bottom w:val="nil"/>
              <w:right w:val="nil"/>
            </w:tcBorders>
            <w:shd w:val="clear" w:color="auto" w:fill="auto"/>
            <w:noWrap/>
            <w:vAlign w:val="bottom"/>
            <w:hideMark/>
          </w:tcPr>
          <w:p w14:paraId="5A85ED34" w14:textId="77777777" w:rsidR="00C6240D" w:rsidRPr="00C6240D" w:rsidRDefault="00C6240D" w:rsidP="009B0BD3">
            <w:pPr>
              <w:rPr>
                <w:sz w:val="16"/>
                <w:szCs w:val="16"/>
                <w:lang w:eastAsia="en-GB"/>
              </w:rPr>
            </w:pPr>
            <w:r w:rsidRPr="00C6240D">
              <w:rPr>
                <w:sz w:val="16"/>
                <w:szCs w:val="16"/>
                <w:lang w:eastAsia="en-GB"/>
              </w:rPr>
              <w:t>4</w:t>
            </w:r>
          </w:p>
        </w:tc>
        <w:tc>
          <w:tcPr>
            <w:tcW w:w="121" w:type="pct"/>
            <w:tcBorders>
              <w:top w:val="nil"/>
              <w:left w:val="single" w:sz="4" w:space="0" w:color="D1881B"/>
              <w:bottom w:val="single" w:sz="4" w:space="0" w:color="F7DEB9"/>
              <w:right w:val="single" w:sz="4" w:space="0" w:color="D1881B"/>
            </w:tcBorders>
            <w:shd w:val="clear" w:color="000000" w:fill="F7DEB9"/>
            <w:noWrap/>
            <w:vAlign w:val="center"/>
            <w:hideMark/>
          </w:tcPr>
          <w:p w14:paraId="2572630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04D7E1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7EA6EC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67A893E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93E9C9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020A5C59"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2856FBD"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41C825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44C1754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4CBC5884"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709C9D3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43490C7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470333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F6A3DE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9D53D66"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4A16FA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3044842D"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4F8F828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F8F0FC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E5DB2A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B9C0E6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CE08B4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D4C468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2239E50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2135A44"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5B7AA2B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0AC03EC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0C3580B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B986C5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2181EAE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101C6B1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2D462C46"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81D531E"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80A900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8430B44" w14:textId="77777777" w:rsidR="00C6240D" w:rsidRPr="00C6240D" w:rsidRDefault="00C6240D" w:rsidP="003637F6">
            <w:pPr>
              <w:jc w:val="center"/>
              <w:rPr>
                <w:sz w:val="16"/>
                <w:szCs w:val="16"/>
                <w:lang w:eastAsia="en-GB"/>
              </w:rPr>
            </w:pPr>
          </w:p>
        </w:tc>
        <w:tc>
          <w:tcPr>
            <w:tcW w:w="118" w:type="pct"/>
            <w:tcBorders>
              <w:top w:val="nil"/>
              <w:left w:val="nil"/>
              <w:bottom w:val="single" w:sz="4" w:space="0" w:color="FFFFFF"/>
              <w:right w:val="nil"/>
            </w:tcBorders>
            <w:shd w:val="clear" w:color="000000" w:fill="F2F2F2"/>
            <w:noWrap/>
            <w:vAlign w:val="center"/>
            <w:hideMark/>
          </w:tcPr>
          <w:p w14:paraId="6F14238A" w14:textId="77777777" w:rsidR="00C6240D" w:rsidRPr="00C6240D" w:rsidRDefault="00C6240D" w:rsidP="003637F6">
            <w:pPr>
              <w:jc w:val="center"/>
              <w:rPr>
                <w:sz w:val="16"/>
                <w:szCs w:val="16"/>
                <w:lang w:eastAsia="en-GB"/>
              </w:rPr>
            </w:pPr>
          </w:p>
        </w:tc>
      </w:tr>
      <w:tr w:rsidR="007E1621" w:rsidRPr="009B0BD3" w14:paraId="78483980" w14:textId="77777777" w:rsidTr="007E1621">
        <w:trPr>
          <w:trHeight w:val="600"/>
        </w:trPr>
        <w:tc>
          <w:tcPr>
            <w:tcW w:w="355" w:type="pct"/>
            <w:tcBorders>
              <w:top w:val="nil"/>
              <w:left w:val="nil"/>
              <w:bottom w:val="nil"/>
              <w:right w:val="nil"/>
            </w:tcBorders>
            <w:shd w:val="clear" w:color="auto" w:fill="auto"/>
            <w:vAlign w:val="bottom"/>
            <w:hideMark/>
          </w:tcPr>
          <w:p w14:paraId="26C23226" w14:textId="727D0A66" w:rsidR="00C6240D" w:rsidRPr="00C6240D" w:rsidRDefault="00C6240D" w:rsidP="009B0BD3">
            <w:pPr>
              <w:rPr>
                <w:sz w:val="16"/>
                <w:szCs w:val="16"/>
                <w:lang w:eastAsia="en-GB"/>
              </w:rPr>
            </w:pPr>
            <w:r w:rsidRPr="00C6240D">
              <w:rPr>
                <w:sz w:val="16"/>
                <w:szCs w:val="16"/>
                <w:lang w:eastAsia="en-GB"/>
              </w:rPr>
              <w:t>Develop Metho</w:t>
            </w:r>
            <w:r w:rsidR="00E749D4">
              <w:rPr>
                <w:sz w:val="16"/>
                <w:szCs w:val="16"/>
                <w:lang w:eastAsia="en-GB"/>
              </w:rPr>
              <w:t>d</w:t>
            </w:r>
          </w:p>
        </w:tc>
        <w:tc>
          <w:tcPr>
            <w:tcW w:w="154" w:type="pct"/>
            <w:tcBorders>
              <w:top w:val="nil"/>
              <w:left w:val="nil"/>
              <w:bottom w:val="nil"/>
              <w:right w:val="nil"/>
            </w:tcBorders>
            <w:shd w:val="clear" w:color="auto" w:fill="auto"/>
            <w:noWrap/>
            <w:vAlign w:val="bottom"/>
            <w:hideMark/>
          </w:tcPr>
          <w:p w14:paraId="030A99A0" w14:textId="77777777" w:rsidR="00C6240D" w:rsidRPr="00C6240D" w:rsidRDefault="00C6240D" w:rsidP="009B0BD3">
            <w:pPr>
              <w:rPr>
                <w:sz w:val="16"/>
                <w:szCs w:val="16"/>
                <w:lang w:eastAsia="en-GB"/>
              </w:rPr>
            </w:pPr>
            <w:r w:rsidRPr="00C6240D">
              <w:rPr>
                <w:sz w:val="16"/>
                <w:szCs w:val="16"/>
                <w:lang w:eastAsia="en-GB"/>
              </w:rPr>
              <w:t>13</w:t>
            </w:r>
          </w:p>
        </w:tc>
        <w:tc>
          <w:tcPr>
            <w:tcW w:w="139" w:type="pct"/>
            <w:tcBorders>
              <w:top w:val="nil"/>
              <w:left w:val="nil"/>
              <w:bottom w:val="nil"/>
              <w:right w:val="nil"/>
            </w:tcBorders>
            <w:shd w:val="clear" w:color="auto" w:fill="auto"/>
            <w:noWrap/>
            <w:vAlign w:val="bottom"/>
            <w:hideMark/>
          </w:tcPr>
          <w:p w14:paraId="48B43CFB" w14:textId="77777777" w:rsidR="00C6240D" w:rsidRPr="00C6240D" w:rsidRDefault="00C6240D" w:rsidP="009B0BD3">
            <w:pPr>
              <w:rPr>
                <w:sz w:val="16"/>
                <w:szCs w:val="16"/>
                <w:lang w:eastAsia="en-GB"/>
              </w:rPr>
            </w:pPr>
            <w:r w:rsidRPr="00C6240D">
              <w:rPr>
                <w:sz w:val="16"/>
                <w:szCs w:val="16"/>
                <w:lang w:eastAsia="en-GB"/>
              </w:rPr>
              <w:t>4</w:t>
            </w:r>
          </w:p>
        </w:tc>
        <w:tc>
          <w:tcPr>
            <w:tcW w:w="121" w:type="pct"/>
            <w:tcBorders>
              <w:top w:val="nil"/>
              <w:left w:val="single" w:sz="4" w:space="0" w:color="D1881B"/>
              <w:bottom w:val="single" w:sz="4" w:space="0" w:color="F7DEB9"/>
              <w:right w:val="single" w:sz="4" w:space="0" w:color="D1881B"/>
            </w:tcBorders>
            <w:shd w:val="clear" w:color="000000" w:fill="F7DEB9"/>
            <w:noWrap/>
            <w:vAlign w:val="center"/>
            <w:hideMark/>
          </w:tcPr>
          <w:p w14:paraId="5FDC882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2A6149D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15AA3F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D51BD1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03CFB3D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5233C19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6974A7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510E4C4"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42500C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5A9AC5E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EA6137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4444B39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1AA9692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70343F8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1F7624FE"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1275DCF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EABE95E"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424A6F9"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D26608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4452964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F5BFD4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71084AD"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FBED2A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66A49A4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53C04DF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37B0BD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2810EA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5C1C835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CE8B7D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6E19544"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728033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0510CAC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03ED2D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52B203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52802BCF" w14:textId="77777777" w:rsidR="00C6240D" w:rsidRPr="00C6240D" w:rsidRDefault="00C6240D" w:rsidP="003637F6">
            <w:pPr>
              <w:jc w:val="center"/>
              <w:rPr>
                <w:sz w:val="16"/>
                <w:szCs w:val="16"/>
                <w:lang w:eastAsia="en-GB"/>
              </w:rPr>
            </w:pPr>
          </w:p>
        </w:tc>
        <w:tc>
          <w:tcPr>
            <w:tcW w:w="118" w:type="pct"/>
            <w:tcBorders>
              <w:top w:val="nil"/>
              <w:left w:val="nil"/>
              <w:bottom w:val="single" w:sz="4" w:space="0" w:color="FFFFFF"/>
              <w:right w:val="nil"/>
            </w:tcBorders>
            <w:shd w:val="clear" w:color="000000" w:fill="F2F2F2"/>
            <w:noWrap/>
            <w:vAlign w:val="center"/>
            <w:hideMark/>
          </w:tcPr>
          <w:p w14:paraId="1A1D7CC4" w14:textId="77777777" w:rsidR="00C6240D" w:rsidRPr="00C6240D" w:rsidRDefault="00C6240D" w:rsidP="003637F6">
            <w:pPr>
              <w:jc w:val="center"/>
              <w:rPr>
                <w:sz w:val="16"/>
                <w:szCs w:val="16"/>
                <w:lang w:eastAsia="en-GB"/>
              </w:rPr>
            </w:pPr>
          </w:p>
        </w:tc>
      </w:tr>
      <w:tr w:rsidR="007E1621" w:rsidRPr="009B0BD3" w14:paraId="346695C5" w14:textId="77777777" w:rsidTr="007E1621">
        <w:trPr>
          <w:trHeight w:val="600"/>
        </w:trPr>
        <w:tc>
          <w:tcPr>
            <w:tcW w:w="355" w:type="pct"/>
            <w:tcBorders>
              <w:top w:val="nil"/>
              <w:left w:val="nil"/>
              <w:bottom w:val="nil"/>
              <w:right w:val="nil"/>
            </w:tcBorders>
            <w:shd w:val="clear" w:color="auto" w:fill="auto"/>
            <w:vAlign w:val="bottom"/>
            <w:hideMark/>
          </w:tcPr>
          <w:p w14:paraId="05D2DC97" w14:textId="77777777" w:rsidR="00C6240D" w:rsidRPr="00C6240D" w:rsidRDefault="00C6240D" w:rsidP="009B0BD3">
            <w:pPr>
              <w:rPr>
                <w:sz w:val="16"/>
                <w:szCs w:val="16"/>
                <w:lang w:eastAsia="en-GB"/>
              </w:rPr>
            </w:pPr>
            <w:r w:rsidRPr="00C6240D">
              <w:rPr>
                <w:sz w:val="16"/>
                <w:szCs w:val="16"/>
                <w:lang w:eastAsia="en-GB"/>
              </w:rPr>
              <w:t>Analyse data</w:t>
            </w:r>
          </w:p>
        </w:tc>
        <w:tc>
          <w:tcPr>
            <w:tcW w:w="154" w:type="pct"/>
            <w:tcBorders>
              <w:top w:val="nil"/>
              <w:left w:val="nil"/>
              <w:bottom w:val="nil"/>
              <w:right w:val="nil"/>
            </w:tcBorders>
            <w:shd w:val="clear" w:color="auto" w:fill="auto"/>
            <w:noWrap/>
            <w:vAlign w:val="bottom"/>
            <w:hideMark/>
          </w:tcPr>
          <w:p w14:paraId="05652E5A" w14:textId="77777777" w:rsidR="00C6240D" w:rsidRPr="00C6240D" w:rsidRDefault="00C6240D" w:rsidP="009B0BD3">
            <w:pPr>
              <w:rPr>
                <w:sz w:val="16"/>
                <w:szCs w:val="16"/>
                <w:lang w:eastAsia="en-GB"/>
              </w:rPr>
            </w:pPr>
            <w:r w:rsidRPr="00C6240D">
              <w:rPr>
                <w:sz w:val="16"/>
                <w:szCs w:val="16"/>
                <w:lang w:eastAsia="en-GB"/>
              </w:rPr>
              <w:t>17</w:t>
            </w:r>
          </w:p>
        </w:tc>
        <w:tc>
          <w:tcPr>
            <w:tcW w:w="139" w:type="pct"/>
            <w:tcBorders>
              <w:top w:val="nil"/>
              <w:left w:val="nil"/>
              <w:bottom w:val="nil"/>
              <w:right w:val="nil"/>
            </w:tcBorders>
            <w:shd w:val="clear" w:color="auto" w:fill="auto"/>
            <w:noWrap/>
            <w:vAlign w:val="bottom"/>
            <w:hideMark/>
          </w:tcPr>
          <w:p w14:paraId="15AFED98" w14:textId="77777777" w:rsidR="00C6240D" w:rsidRPr="00C6240D" w:rsidRDefault="00C6240D" w:rsidP="009B0BD3">
            <w:pPr>
              <w:rPr>
                <w:sz w:val="16"/>
                <w:szCs w:val="16"/>
                <w:lang w:eastAsia="en-GB"/>
              </w:rPr>
            </w:pPr>
            <w:r w:rsidRPr="00C6240D">
              <w:rPr>
                <w:sz w:val="16"/>
                <w:szCs w:val="16"/>
                <w:lang w:eastAsia="en-GB"/>
              </w:rPr>
              <w:t>10</w:t>
            </w:r>
          </w:p>
        </w:tc>
        <w:tc>
          <w:tcPr>
            <w:tcW w:w="121" w:type="pct"/>
            <w:tcBorders>
              <w:top w:val="nil"/>
              <w:left w:val="single" w:sz="4" w:space="0" w:color="D1881B"/>
              <w:bottom w:val="single" w:sz="4" w:space="0" w:color="F7DEB9"/>
              <w:right w:val="single" w:sz="4" w:space="0" w:color="D1881B"/>
            </w:tcBorders>
            <w:shd w:val="clear" w:color="000000" w:fill="F7DEB9"/>
            <w:noWrap/>
            <w:vAlign w:val="center"/>
            <w:hideMark/>
          </w:tcPr>
          <w:p w14:paraId="263E363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BB31B59"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12CFBB9"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5C1D29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7B95B7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2CF62E2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B54A2A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8F07B0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3CAD2C7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5A8E9DA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C41F44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944B92E"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5C8109CD"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5D61F37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11C6B91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0FB83194"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2852BC6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091299C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29A14EE4"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2C5C492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6B6E820E"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098031B9"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1600499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241324D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0D78BB1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6BAE7F0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04B29C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E8F484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59D3DAF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2F83878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3F2109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5872671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37E8A93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3B0FCC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7DEF912" w14:textId="77777777" w:rsidR="00C6240D" w:rsidRPr="00C6240D" w:rsidRDefault="00C6240D" w:rsidP="003637F6">
            <w:pPr>
              <w:jc w:val="center"/>
              <w:rPr>
                <w:sz w:val="16"/>
                <w:szCs w:val="16"/>
                <w:lang w:eastAsia="en-GB"/>
              </w:rPr>
            </w:pPr>
          </w:p>
        </w:tc>
        <w:tc>
          <w:tcPr>
            <w:tcW w:w="118" w:type="pct"/>
            <w:tcBorders>
              <w:top w:val="nil"/>
              <w:left w:val="nil"/>
              <w:bottom w:val="single" w:sz="4" w:space="0" w:color="FFFFFF"/>
              <w:right w:val="nil"/>
            </w:tcBorders>
            <w:shd w:val="clear" w:color="000000" w:fill="F2F2F2"/>
            <w:noWrap/>
            <w:vAlign w:val="center"/>
            <w:hideMark/>
          </w:tcPr>
          <w:p w14:paraId="70061528" w14:textId="77777777" w:rsidR="00C6240D" w:rsidRPr="00C6240D" w:rsidRDefault="00C6240D" w:rsidP="003637F6">
            <w:pPr>
              <w:jc w:val="center"/>
              <w:rPr>
                <w:sz w:val="16"/>
                <w:szCs w:val="16"/>
                <w:lang w:eastAsia="en-GB"/>
              </w:rPr>
            </w:pPr>
          </w:p>
        </w:tc>
      </w:tr>
      <w:tr w:rsidR="007E1621" w:rsidRPr="009B0BD3" w14:paraId="52375375" w14:textId="77777777" w:rsidTr="007E1621">
        <w:trPr>
          <w:trHeight w:val="600"/>
        </w:trPr>
        <w:tc>
          <w:tcPr>
            <w:tcW w:w="355" w:type="pct"/>
            <w:tcBorders>
              <w:top w:val="nil"/>
              <w:left w:val="nil"/>
              <w:bottom w:val="nil"/>
              <w:right w:val="nil"/>
            </w:tcBorders>
            <w:shd w:val="clear" w:color="auto" w:fill="auto"/>
            <w:vAlign w:val="bottom"/>
            <w:hideMark/>
          </w:tcPr>
          <w:p w14:paraId="5E8C7251" w14:textId="77777777" w:rsidR="00C6240D" w:rsidRPr="00C6240D" w:rsidRDefault="00C6240D" w:rsidP="009B0BD3">
            <w:pPr>
              <w:rPr>
                <w:sz w:val="16"/>
                <w:szCs w:val="16"/>
                <w:lang w:eastAsia="en-GB"/>
              </w:rPr>
            </w:pPr>
            <w:r w:rsidRPr="00C6240D">
              <w:rPr>
                <w:sz w:val="16"/>
                <w:szCs w:val="16"/>
                <w:lang w:eastAsia="en-GB"/>
              </w:rPr>
              <w:t>Prepare Report</w:t>
            </w:r>
          </w:p>
        </w:tc>
        <w:tc>
          <w:tcPr>
            <w:tcW w:w="154" w:type="pct"/>
            <w:tcBorders>
              <w:top w:val="nil"/>
              <w:left w:val="nil"/>
              <w:bottom w:val="nil"/>
              <w:right w:val="nil"/>
            </w:tcBorders>
            <w:shd w:val="clear" w:color="auto" w:fill="auto"/>
            <w:noWrap/>
            <w:vAlign w:val="bottom"/>
            <w:hideMark/>
          </w:tcPr>
          <w:p w14:paraId="4D0A7FC4" w14:textId="77777777" w:rsidR="00C6240D" w:rsidRPr="00C6240D" w:rsidRDefault="00C6240D" w:rsidP="009B0BD3">
            <w:pPr>
              <w:rPr>
                <w:sz w:val="16"/>
                <w:szCs w:val="16"/>
                <w:lang w:eastAsia="en-GB"/>
              </w:rPr>
            </w:pPr>
            <w:r w:rsidRPr="00C6240D">
              <w:rPr>
                <w:sz w:val="16"/>
                <w:szCs w:val="16"/>
                <w:lang w:eastAsia="en-GB"/>
              </w:rPr>
              <w:t>27</w:t>
            </w:r>
          </w:p>
        </w:tc>
        <w:tc>
          <w:tcPr>
            <w:tcW w:w="139" w:type="pct"/>
            <w:tcBorders>
              <w:top w:val="nil"/>
              <w:left w:val="nil"/>
              <w:bottom w:val="nil"/>
              <w:right w:val="nil"/>
            </w:tcBorders>
            <w:shd w:val="clear" w:color="auto" w:fill="auto"/>
            <w:noWrap/>
            <w:vAlign w:val="bottom"/>
            <w:hideMark/>
          </w:tcPr>
          <w:p w14:paraId="26D46316" w14:textId="77777777" w:rsidR="00C6240D" w:rsidRPr="00C6240D" w:rsidRDefault="00C6240D" w:rsidP="009B0BD3">
            <w:pPr>
              <w:rPr>
                <w:sz w:val="16"/>
                <w:szCs w:val="16"/>
                <w:lang w:eastAsia="en-GB"/>
              </w:rPr>
            </w:pPr>
            <w:r w:rsidRPr="00C6240D">
              <w:rPr>
                <w:sz w:val="16"/>
                <w:szCs w:val="16"/>
                <w:lang w:eastAsia="en-GB"/>
              </w:rPr>
              <w:t>6</w:t>
            </w:r>
          </w:p>
        </w:tc>
        <w:tc>
          <w:tcPr>
            <w:tcW w:w="121" w:type="pct"/>
            <w:tcBorders>
              <w:top w:val="nil"/>
              <w:left w:val="single" w:sz="4" w:space="0" w:color="D1881B"/>
              <w:bottom w:val="single" w:sz="4" w:space="0" w:color="F7DEB9"/>
              <w:right w:val="single" w:sz="4" w:space="0" w:color="D1881B"/>
            </w:tcBorders>
            <w:shd w:val="clear" w:color="000000" w:fill="F7DEB9"/>
            <w:noWrap/>
            <w:vAlign w:val="center"/>
            <w:hideMark/>
          </w:tcPr>
          <w:p w14:paraId="42AAF584"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399902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53B579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09D3E7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5B72FF1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65B0689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3BAA8B1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8A7618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8544B6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04DDC1CE"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A60BA5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BD8EEB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C4B109D"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6C935F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0284A4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44B56D7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F353D8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8855E7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F851A7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6056673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DC32E4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3D25C0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822B3BE"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656697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0C182A1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6124DA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5739CF1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5FCA93E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7997CF24"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4FF27EF4"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24FD3F9E"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227E563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3BEFA5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0978EF6"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15450A7" w14:textId="77777777" w:rsidR="00C6240D" w:rsidRPr="00C6240D" w:rsidRDefault="00C6240D" w:rsidP="003637F6">
            <w:pPr>
              <w:jc w:val="center"/>
              <w:rPr>
                <w:sz w:val="16"/>
                <w:szCs w:val="16"/>
                <w:lang w:eastAsia="en-GB"/>
              </w:rPr>
            </w:pPr>
          </w:p>
        </w:tc>
        <w:tc>
          <w:tcPr>
            <w:tcW w:w="118" w:type="pct"/>
            <w:tcBorders>
              <w:top w:val="nil"/>
              <w:left w:val="nil"/>
              <w:bottom w:val="single" w:sz="4" w:space="0" w:color="FFFFFF"/>
              <w:right w:val="nil"/>
            </w:tcBorders>
            <w:shd w:val="clear" w:color="000000" w:fill="F2F2F2"/>
            <w:noWrap/>
            <w:vAlign w:val="center"/>
            <w:hideMark/>
          </w:tcPr>
          <w:p w14:paraId="5AA6F5FA" w14:textId="77777777" w:rsidR="00C6240D" w:rsidRPr="00C6240D" w:rsidRDefault="00C6240D" w:rsidP="003637F6">
            <w:pPr>
              <w:jc w:val="center"/>
              <w:rPr>
                <w:sz w:val="16"/>
                <w:szCs w:val="16"/>
                <w:lang w:eastAsia="en-GB"/>
              </w:rPr>
            </w:pPr>
          </w:p>
        </w:tc>
      </w:tr>
      <w:tr w:rsidR="007E1621" w:rsidRPr="009B0BD3" w14:paraId="56F884A4" w14:textId="77777777" w:rsidTr="007E1621">
        <w:trPr>
          <w:trHeight w:val="600"/>
        </w:trPr>
        <w:tc>
          <w:tcPr>
            <w:tcW w:w="355" w:type="pct"/>
            <w:tcBorders>
              <w:top w:val="nil"/>
              <w:left w:val="nil"/>
              <w:bottom w:val="nil"/>
              <w:right w:val="nil"/>
            </w:tcBorders>
            <w:shd w:val="clear" w:color="auto" w:fill="auto"/>
            <w:vAlign w:val="bottom"/>
            <w:hideMark/>
          </w:tcPr>
          <w:p w14:paraId="2F898EF7" w14:textId="77777777" w:rsidR="00C6240D" w:rsidRPr="00C6240D" w:rsidRDefault="00C6240D" w:rsidP="009B0BD3">
            <w:pPr>
              <w:rPr>
                <w:sz w:val="16"/>
                <w:szCs w:val="16"/>
                <w:lang w:eastAsia="en-GB"/>
              </w:rPr>
            </w:pPr>
            <w:r w:rsidRPr="00C6240D">
              <w:rPr>
                <w:sz w:val="16"/>
                <w:szCs w:val="16"/>
                <w:lang w:eastAsia="en-GB"/>
              </w:rPr>
              <w:t>Review and Revise</w:t>
            </w:r>
          </w:p>
        </w:tc>
        <w:tc>
          <w:tcPr>
            <w:tcW w:w="154" w:type="pct"/>
            <w:tcBorders>
              <w:top w:val="nil"/>
              <w:left w:val="nil"/>
              <w:bottom w:val="nil"/>
              <w:right w:val="nil"/>
            </w:tcBorders>
            <w:shd w:val="clear" w:color="auto" w:fill="auto"/>
            <w:noWrap/>
            <w:vAlign w:val="bottom"/>
            <w:hideMark/>
          </w:tcPr>
          <w:p w14:paraId="4B3E5CF1" w14:textId="77777777" w:rsidR="00C6240D" w:rsidRPr="00C6240D" w:rsidRDefault="00C6240D" w:rsidP="009B0BD3">
            <w:pPr>
              <w:rPr>
                <w:sz w:val="16"/>
                <w:szCs w:val="16"/>
                <w:lang w:eastAsia="en-GB"/>
              </w:rPr>
            </w:pPr>
            <w:r w:rsidRPr="00C6240D">
              <w:rPr>
                <w:sz w:val="16"/>
                <w:szCs w:val="16"/>
                <w:lang w:eastAsia="en-GB"/>
              </w:rPr>
              <w:t>33</w:t>
            </w:r>
          </w:p>
        </w:tc>
        <w:tc>
          <w:tcPr>
            <w:tcW w:w="139" w:type="pct"/>
            <w:tcBorders>
              <w:top w:val="nil"/>
              <w:left w:val="nil"/>
              <w:bottom w:val="nil"/>
              <w:right w:val="nil"/>
            </w:tcBorders>
            <w:shd w:val="clear" w:color="auto" w:fill="auto"/>
            <w:noWrap/>
            <w:vAlign w:val="bottom"/>
            <w:hideMark/>
          </w:tcPr>
          <w:p w14:paraId="328060C5" w14:textId="77777777" w:rsidR="00C6240D" w:rsidRPr="00C6240D" w:rsidRDefault="00C6240D" w:rsidP="009B0BD3">
            <w:pPr>
              <w:rPr>
                <w:sz w:val="16"/>
                <w:szCs w:val="16"/>
                <w:lang w:eastAsia="en-GB"/>
              </w:rPr>
            </w:pPr>
            <w:r w:rsidRPr="00C6240D">
              <w:rPr>
                <w:sz w:val="16"/>
                <w:szCs w:val="16"/>
                <w:lang w:eastAsia="en-GB"/>
              </w:rPr>
              <w:t>4</w:t>
            </w:r>
          </w:p>
        </w:tc>
        <w:tc>
          <w:tcPr>
            <w:tcW w:w="121" w:type="pct"/>
            <w:tcBorders>
              <w:top w:val="nil"/>
              <w:left w:val="single" w:sz="4" w:space="0" w:color="D1881B"/>
              <w:bottom w:val="single" w:sz="4" w:space="0" w:color="F7DEB9"/>
              <w:right w:val="single" w:sz="4" w:space="0" w:color="D1881B"/>
            </w:tcBorders>
            <w:shd w:val="clear" w:color="000000" w:fill="F7DEB9"/>
            <w:noWrap/>
            <w:vAlign w:val="center"/>
            <w:hideMark/>
          </w:tcPr>
          <w:p w14:paraId="19A5546E"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6A4BB2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8ACB40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0483BAA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4C9B618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FF9EE0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322D8F4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8DDB59D"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0C8D0B5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19F826F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5FFC04A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624B97F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0910DC8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66E8268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31B68A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7D89C2E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2907E13B"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2E5853E6"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0D9772A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0615365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76D1CB97"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697C5DF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32D74D1"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61E7569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02F1781C"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049985D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10AF6CE3"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4F0EF49"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1A18A245"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3E15EBA0"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FFFFF"/>
            <w:noWrap/>
            <w:vAlign w:val="center"/>
            <w:hideMark/>
          </w:tcPr>
          <w:p w14:paraId="69FD1DF2"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clear" w:color="000000" w:fill="F2F2F2"/>
            <w:noWrap/>
            <w:vAlign w:val="center"/>
            <w:hideMark/>
          </w:tcPr>
          <w:p w14:paraId="2E72B3B8"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0165556A"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278A867F" w14:textId="77777777" w:rsidR="00C6240D" w:rsidRPr="00C6240D" w:rsidRDefault="00C6240D" w:rsidP="003637F6">
            <w:pPr>
              <w:jc w:val="center"/>
              <w:rPr>
                <w:sz w:val="16"/>
                <w:szCs w:val="16"/>
                <w:lang w:eastAsia="en-GB"/>
              </w:rPr>
            </w:pPr>
          </w:p>
        </w:tc>
        <w:tc>
          <w:tcPr>
            <w:tcW w:w="121" w:type="pct"/>
            <w:tcBorders>
              <w:top w:val="nil"/>
              <w:left w:val="nil"/>
              <w:bottom w:val="single" w:sz="4" w:space="0" w:color="FFFFFF"/>
              <w:right w:val="nil"/>
            </w:tcBorders>
            <w:shd w:val="thinDiagStripe" w:color="735773" w:fill="auto"/>
            <w:noWrap/>
            <w:vAlign w:val="center"/>
            <w:hideMark/>
          </w:tcPr>
          <w:p w14:paraId="08567874" w14:textId="77777777" w:rsidR="00C6240D" w:rsidRPr="00C6240D" w:rsidRDefault="00C6240D" w:rsidP="003637F6">
            <w:pPr>
              <w:jc w:val="center"/>
              <w:rPr>
                <w:sz w:val="16"/>
                <w:szCs w:val="16"/>
                <w:lang w:eastAsia="en-GB"/>
              </w:rPr>
            </w:pPr>
          </w:p>
        </w:tc>
        <w:tc>
          <w:tcPr>
            <w:tcW w:w="118" w:type="pct"/>
            <w:tcBorders>
              <w:top w:val="nil"/>
              <w:left w:val="nil"/>
              <w:bottom w:val="single" w:sz="4" w:space="0" w:color="FFFFFF"/>
              <w:right w:val="nil"/>
            </w:tcBorders>
            <w:shd w:val="thinDiagStripe" w:color="735773" w:fill="auto"/>
            <w:noWrap/>
            <w:vAlign w:val="center"/>
            <w:hideMark/>
          </w:tcPr>
          <w:p w14:paraId="7857AF99" w14:textId="77777777" w:rsidR="00C6240D" w:rsidRPr="00C6240D" w:rsidRDefault="00C6240D" w:rsidP="003637F6">
            <w:pPr>
              <w:jc w:val="center"/>
              <w:rPr>
                <w:sz w:val="16"/>
                <w:szCs w:val="16"/>
                <w:lang w:eastAsia="en-GB"/>
              </w:rPr>
            </w:pPr>
          </w:p>
        </w:tc>
      </w:tr>
    </w:tbl>
    <w:p w14:paraId="2DE6518A" w14:textId="77777777" w:rsidR="009069AB" w:rsidRDefault="009069AB" w:rsidP="00753A35">
      <w:pPr>
        <w:sectPr w:rsidR="009069AB" w:rsidSect="009069AB">
          <w:pgSz w:w="16838" w:h="11906" w:orient="landscape"/>
          <w:pgMar w:top="720" w:right="720" w:bottom="720" w:left="720" w:header="708" w:footer="708" w:gutter="0"/>
          <w:cols w:space="708"/>
          <w:docGrid w:linePitch="360"/>
        </w:sectPr>
      </w:pPr>
    </w:p>
    <w:p w14:paraId="65F49AEC" w14:textId="5FF73954" w:rsidR="001649C9" w:rsidRDefault="009069AB" w:rsidP="007C4D6E">
      <w:pPr>
        <w:pStyle w:val="Heading1"/>
      </w:pPr>
      <w:r>
        <w:lastRenderedPageBreak/>
        <w:t>Appendix 2 – Ethics Form (Unsigned)</w:t>
      </w:r>
    </w:p>
    <w:p w14:paraId="304BA0A5" w14:textId="77777777" w:rsidR="00C11279" w:rsidRDefault="00C11279" w:rsidP="00E84BC8">
      <w:pPr>
        <w:tabs>
          <w:tab w:val="left" w:pos="5103"/>
        </w:tabs>
        <w:jc w:val="center"/>
        <w:rPr>
          <w:rFonts w:ascii="Arial" w:hAnsi="Arial" w:cs="Arial"/>
          <w:b/>
          <w:bCs/>
          <w:sz w:val="24"/>
          <w:szCs w:val="24"/>
        </w:rPr>
      </w:pPr>
    </w:p>
    <w:p w14:paraId="605E99C7" w14:textId="77777777" w:rsidR="00C11279" w:rsidRPr="004C3A0B" w:rsidRDefault="00C1127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83E5E35" w14:textId="77777777" w:rsidR="00C11279" w:rsidRPr="004C3A0B" w:rsidRDefault="00C11279" w:rsidP="00682C6A">
      <w:pPr>
        <w:tabs>
          <w:tab w:val="left" w:pos="5103"/>
        </w:tabs>
        <w:ind w:right="282"/>
        <w:jc w:val="center"/>
        <w:rPr>
          <w:rFonts w:ascii="Arial" w:hAnsi="Arial" w:cs="Arial"/>
          <w:b/>
          <w:bCs/>
        </w:rPr>
      </w:pPr>
    </w:p>
    <w:p w14:paraId="7BB0D4D7" w14:textId="77777777" w:rsidR="00C11279" w:rsidRPr="004C3A0B" w:rsidRDefault="00C11279" w:rsidP="00280A88">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49E24825" w14:textId="77777777" w:rsidR="00C11279" w:rsidRPr="004C3A0B" w:rsidRDefault="00C11279" w:rsidP="00280A88">
      <w:pPr>
        <w:tabs>
          <w:tab w:val="left" w:pos="5103"/>
        </w:tabs>
        <w:ind w:right="282"/>
        <w:jc w:val="center"/>
        <w:rPr>
          <w:rFonts w:ascii="Arial" w:hAnsi="Arial" w:cs="Arial"/>
          <w:b/>
          <w:bCs/>
          <w:sz w:val="16"/>
          <w:szCs w:val="16"/>
        </w:rPr>
      </w:pPr>
    </w:p>
    <w:p w14:paraId="08F6A004" w14:textId="77777777" w:rsidR="00C11279" w:rsidRPr="004C3A0B" w:rsidRDefault="00C11279" w:rsidP="0070036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865747E" w14:textId="77777777" w:rsidR="00C11279" w:rsidRPr="004C3A0B" w:rsidRDefault="00C11279" w:rsidP="00700361">
      <w:pPr>
        <w:tabs>
          <w:tab w:val="left" w:pos="5103"/>
        </w:tabs>
        <w:ind w:right="282"/>
        <w:jc w:val="both"/>
        <w:rPr>
          <w:rFonts w:ascii="Arial" w:hAnsi="Arial" w:cs="Arial"/>
        </w:rPr>
      </w:pPr>
    </w:p>
    <w:p w14:paraId="67330B12" w14:textId="77777777" w:rsidR="00C11279" w:rsidRPr="004C3A0B" w:rsidRDefault="00C11279" w:rsidP="0070036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C3C90C6" w14:textId="77777777" w:rsidR="00C11279" w:rsidRPr="004C3A0B" w:rsidRDefault="00C11279" w:rsidP="00700361">
      <w:pPr>
        <w:tabs>
          <w:tab w:val="left" w:pos="5103"/>
        </w:tabs>
        <w:ind w:right="282"/>
        <w:jc w:val="both"/>
        <w:rPr>
          <w:rFonts w:ascii="Arial" w:hAnsi="Arial" w:cs="Arial"/>
        </w:rPr>
      </w:pPr>
    </w:p>
    <w:p w14:paraId="2A8AD09A" w14:textId="77777777" w:rsidR="00C11279" w:rsidRDefault="00C11279" w:rsidP="00280A8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2A71612A" w14:textId="77777777" w:rsidR="00C11279" w:rsidRPr="004C3A0B" w:rsidRDefault="00C11279" w:rsidP="00280A88">
      <w:pPr>
        <w:autoSpaceDE w:val="0"/>
        <w:autoSpaceDN w:val="0"/>
        <w:adjustRightInd w:val="0"/>
        <w:jc w:val="both"/>
        <w:rPr>
          <w:rFonts w:ascii="Arial" w:hAnsi="Arial" w:cs="Arial"/>
        </w:rPr>
      </w:pPr>
    </w:p>
    <w:p w14:paraId="5AA94B18" w14:textId="77777777" w:rsidR="00C11279" w:rsidRPr="004C3A0B" w:rsidRDefault="00C11279" w:rsidP="00354F3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11279" w:rsidRPr="004C3A0B" w14:paraId="7FD32DD3" w14:textId="77777777" w:rsidTr="003F6F7B">
        <w:trPr>
          <w:trHeight w:val="439"/>
        </w:trPr>
        <w:tc>
          <w:tcPr>
            <w:tcW w:w="559" w:type="dxa"/>
            <w:shd w:val="clear" w:color="auto" w:fill="F2F2F2" w:themeFill="background1" w:themeFillShade="F2"/>
            <w:vAlign w:val="center"/>
          </w:tcPr>
          <w:p w14:paraId="2BB2B275" w14:textId="77777777" w:rsidR="00C11279" w:rsidRPr="004C3A0B" w:rsidRDefault="00C11279" w:rsidP="003F6F7B">
            <w:pPr>
              <w:rPr>
                <w:rFonts w:ascii="Arial" w:hAnsi="Arial" w:cs="Arial"/>
              </w:rPr>
            </w:pPr>
            <w:r>
              <w:rPr>
                <w:rFonts w:ascii="Arial" w:hAnsi="Arial" w:cs="Arial"/>
              </w:rPr>
              <w:t>1</w:t>
            </w:r>
          </w:p>
        </w:tc>
        <w:tc>
          <w:tcPr>
            <w:tcW w:w="3253" w:type="dxa"/>
            <w:shd w:val="clear" w:color="auto" w:fill="F2F2F2" w:themeFill="background1" w:themeFillShade="F2"/>
            <w:vAlign w:val="center"/>
          </w:tcPr>
          <w:p w14:paraId="01750B13" w14:textId="77777777" w:rsidR="00C11279" w:rsidRPr="004C3A0B" w:rsidRDefault="00C11279" w:rsidP="003F6F7B">
            <w:pPr>
              <w:rPr>
                <w:rFonts w:ascii="Arial" w:hAnsi="Arial" w:cs="Arial"/>
              </w:rPr>
            </w:pPr>
            <w:r w:rsidRPr="004C3A0B">
              <w:rPr>
                <w:rFonts w:ascii="Arial" w:hAnsi="Arial" w:cs="Arial"/>
              </w:rPr>
              <w:t>Full Name:</w:t>
            </w:r>
          </w:p>
        </w:tc>
        <w:tc>
          <w:tcPr>
            <w:tcW w:w="6636" w:type="dxa"/>
            <w:vAlign w:val="center"/>
          </w:tcPr>
          <w:p w14:paraId="02367FD8" w14:textId="77777777" w:rsidR="00C11279" w:rsidRPr="004C3A0B" w:rsidRDefault="00C11279" w:rsidP="003F6F7B">
            <w:pPr>
              <w:rPr>
                <w:rFonts w:ascii="Arial" w:hAnsi="Arial" w:cs="Arial"/>
              </w:rPr>
            </w:pPr>
            <w:r>
              <w:rPr>
                <w:rFonts w:ascii="Arial" w:hAnsi="Arial" w:cs="Arial"/>
              </w:rPr>
              <w:t>Peter Kenrick</w:t>
            </w:r>
          </w:p>
        </w:tc>
      </w:tr>
      <w:tr w:rsidR="00C11279" w:rsidRPr="004C3A0B" w14:paraId="7A9449FF" w14:textId="77777777" w:rsidTr="00B418D2">
        <w:trPr>
          <w:cantSplit/>
          <w:trHeight w:val="573"/>
        </w:trPr>
        <w:tc>
          <w:tcPr>
            <w:tcW w:w="559" w:type="dxa"/>
            <w:shd w:val="clear" w:color="auto" w:fill="F2F2F2" w:themeFill="background1" w:themeFillShade="F2"/>
            <w:vAlign w:val="center"/>
          </w:tcPr>
          <w:p w14:paraId="6391F15F" w14:textId="77777777" w:rsidR="00C11279" w:rsidRPr="004C3A0B" w:rsidRDefault="00C11279" w:rsidP="003F6F7B">
            <w:pPr>
              <w:rPr>
                <w:rFonts w:ascii="Arial" w:hAnsi="Arial" w:cs="Arial"/>
              </w:rPr>
            </w:pPr>
            <w:r>
              <w:rPr>
                <w:rFonts w:ascii="Arial" w:hAnsi="Arial" w:cs="Arial"/>
              </w:rPr>
              <w:t>2</w:t>
            </w:r>
          </w:p>
        </w:tc>
        <w:tc>
          <w:tcPr>
            <w:tcW w:w="3253" w:type="dxa"/>
            <w:shd w:val="clear" w:color="auto" w:fill="F2F2F2" w:themeFill="background1" w:themeFillShade="F2"/>
            <w:vAlign w:val="center"/>
          </w:tcPr>
          <w:p w14:paraId="70E5A273" w14:textId="77777777" w:rsidR="00C11279" w:rsidRPr="004C3A0B" w:rsidRDefault="00C11279" w:rsidP="003F6F7B">
            <w:pPr>
              <w:rPr>
                <w:rFonts w:ascii="Arial" w:hAnsi="Arial" w:cs="Arial"/>
              </w:rPr>
            </w:pPr>
            <w:r>
              <w:rPr>
                <w:rFonts w:ascii="Arial" w:hAnsi="Arial" w:cs="Arial"/>
              </w:rPr>
              <w:t>Student Number:</w:t>
            </w:r>
          </w:p>
        </w:tc>
        <w:tc>
          <w:tcPr>
            <w:tcW w:w="6636" w:type="dxa"/>
            <w:vAlign w:val="center"/>
          </w:tcPr>
          <w:p w14:paraId="349606EC" w14:textId="77777777" w:rsidR="00C11279" w:rsidRPr="004C3A0B" w:rsidRDefault="00C11279" w:rsidP="003F6F7B">
            <w:pPr>
              <w:rPr>
                <w:rFonts w:ascii="Arial" w:hAnsi="Arial" w:cs="Arial"/>
              </w:rPr>
            </w:pPr>
            <w:r>
              <w:rPr>
                <w:rFonts w:ascii="Arial" w:hAnsi="Arial" w:cs="Arial"/>
              </w:rPr>
              <w:t>1910613</w:t>
            </w:r>
          </w:p>
        </w:tc>
      </w:tr>
      <w:tr w:rsidR="00C11279" w:rsidRPr="004C3A0B" w14:paraId="01909CB4" w14:textId="77777777" w:rsidTr="003F6F7B">
        <w:trPr>
          <w:trHeight w:val="513"/>
        </w:trPr>
        <w:tc>
          <w:tcPr>
            <w:tcW w:w="559" w:type="dxa"/>
            <w:shd w:val="clear" w:color="auto" w:fill="F2F2F2" w:themeFill="background1" w:themeFillShade="F2"/>
            <w:vAlign w:val="center"/>
          </w:tcPr>
          <w:p w14:paraId="25E7B9AB" w14:textId="77777777" w:rsidR="00C11279" w:rsidRPr="004C3A0B" w:rsidRDefault="00C11279" w:rsidP="003F6F7B">
            <w:pPr>
              <w:rPr>
                <w:rFonts w:ascii="Arial" w:hAnsi="Arial" w:cs="Arial"/>
              </w:rPr>
            </w:pPr>
            <w:r>
              <w:rPr>
                <w:rFonts w:ascii="Arial" w:hAnsi="Arial" w:cs="Arial"/>
              </w:rPr>
              <w:t>3</w:t>
            </w:r>
          </w:p>
        </w:tc>
        <w:tc>
          <w:tcPr>
            <w:tcW w:w="3253" w:type="dxa"/>
            <w:shd w:val="clear" w:color="auto" w:fill="F2F2F2" w:themeFill="background1" w:themeFillShade="F2"/>
            <w:vAlign w:val="center"/>
          </w:tcPr>
          <w:p w14:paraId="45CA9CAD" w14:textId="77777777" w:rsidR="00C11279" w:rsidRPr="004C3A0B" w:rsidRDefault="00C11279" w:rsidP="003F6F7B">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08E98499" w14:textId="77777777" w:rsidR="00C11279" w:rsidRPr="004C3A0B" w:rsidRDefault="00C11279" w:rsidP="003F6F7B">
            <w:pPr>
              <w:rPr>
                <w:rFonts w:ascii="Arial" w:hAnsi="Arial" w:cs="Arial"/>
              </w:rPr>
            </w:pPr>
            <w:r>
              <w:rPr>
                <w:rFonts w:ascii="Arial" w:hAnsi="Arial" w:cs="Arial"/>
              </w:rPr>
              <w:t>1910613@student.uwtsd.ac.uk</w:t>
            </w:r>
          </w:p>
        </w:tc>
      </w:tr>
      <w:tr w:rsidR="00C11279" w:rsidRPr="004C3A0B" w14:paraId="4A8614B1" w14:textId="77777777" w:rsidTr="003F6F7B">
        <w:trPr>
          <w:trHeight w:val="549"/>
        </w:trPr>
        <w:tc>
          <w:tcPr>
            <w:tcW w:w="559" w:type="dxa"/>
            <w:shd w:val="clear" w:color="auto" w:fill="F2F2F2" w:themeFill="background1" w:themeFillShade="F2"/>
            <w:vAlign w:val="center"/>
          </w:tcPr>
          <w:p w14:paraId="23D864EF" w14:textId="77777777" w:rsidR="00C11279" w:rsidRPr="004C3A0B" w:rsidRDefault="00C11279" w:rsidP="003F6F7B">
            <w:pPr>
              <w:rPr>
                <w:rFonts w:ascii="Arial" w:hAnsi="Arial" w:cs="Arial"/>
              </w:rPr>
            </w:pPr>
            <w:r>
              <w:rPr>
                <w:rFonts w:ascii="Arial" w:hAnsi="Arial" w:cs="Arial"/>
              </w:rPr>
              <w:t>4</w:t>
            </w:r>
          </w:p>
        </w:tc>
        <w:tc>
          <w:tcPr>
            <w:tcW w:w="3253" w:type="dxa"/>
            <w:shd w:val="clear" w:color="auto" w:fill="F2F2F2" w:themeFill="background1" w:themeFillShade="F2"/>
            <w:vAlign w:val="center"/>
          </w:tcPr>
          <w:p w14:paraId="3FA4D980" w14:textId="77777777" w:rsidR="00C11279" w:rsidRPr="004C3A0B" w:rsidRDefault="00C11279" w:rsidP="003F6F7B">
            <w:pPr>
              <w:rPr>
                <w:rFonts w:ascii="Arial" w:hAnsi="Arial" w:cs="Arial"/>
              </w:rPr>
            </w:pPr>
            <w:r w:rsidRPr="004C3A0B">
              <w:rPr>
                <w:rFonts w:ascii="Arial" w:hAnsi="Arial" w:cs="Arial"/>
              </w:rPr>
              <w:t>Programme of Study:</w:t>
            </w:r>
          </w:p>
        </w:tc>
        <w:tc>
          <w:tcPr>
            <w:tcW w:w="6636" w:type="dxa"/>
            <w:vAlign w:val="center"/>
          </w:tcPr>
          <w:p w14:paraId="3238DD14" w14:textId="77777777" w:rsidR="00C11279" w:rsidRPr="004C3A0B" w:rsidRDefault="00C11279" w:rsidP="003F6F7B">
            <w:pPr>
              <w:rPr>
                <w:rFonts w:ascii="Arial" w:hAnsi="Arial" w:cs="Arial"/>
              </w:rPr>
            </w:pPr>
            <w:r>
              <w:rPr>
                <w:rFonts w:ascii="Arial" w:hAnsi="Arial" w:cs="Arial"/>
              </w:rPr>
              <w:t>OME</w:t>
            </w:r>
          </w:p>
        </w:tc>
      </w:tr>
      <w:tr w:rsidR="00C11279" w:rsidRPr="004C3A0B" w14:paraId="25F86CB1" w14:textId="77777777" w:rsidTr="003F6F7B">
        <w:trPr>
          <w:trHeight w:val="557"/>
        </w:trPr>
        <w:tc>
          <w:tcPr>
            <w:tcW w:w="559" w:type="dxa"/>
            <w:shd w:val="clear" w:color="auto" w:fill="F2F2F2" w:themeFill="background1" w:themeFillShade="F2"/>
            <w:vAlign w:val="center"/>
          </w:tcPr>
          <w:p w14:paraId="14D4AEA2" w14:textId="77777777" w:rsidR="00C11279" w:rsidRPr="004C3A0B" w:rsidRDefault="00C11279" w:rsidP="003F6F7B">
            <w:pPr>
              <w:rPr>
                <w:rFonts w:ascii="Arial" w:hAnsi="Arial" w:cs="Arial"/>
              </w:rPr>
            </w:pPr>
            <w:r>
              <w:rPr>
                <w:rFonts w:ascii="Arial" w:hAnsi="Arial" w:cs="Arial"/>
              </w:rPr>
              <w:t>5</w:t>
            </w:r>
          </w:p>
        </w:tc>
        <w:tc>
          <w:tcPr>
            <w:tcW w:w="3253" w:type="dxa"/>
            <w:shd w:val="clear" w:color="auto" w:fill="F2F2F2" w:themeFill="background1" w:themeFillShade="F2"/>
            <w:vAlign w:val="center"/>
          </w:tcPr>
          <w:p w14:paraId="3E3C38A5" w14:textId="77777777" w:rsidR="00C11279" w:rsidRPr="004C3A0B" w:rsidRDefault="00C11279" w:rsidP="003F6F7B">
            <w:pPr>
              <w:rPr>
                <w:rFonts w:ascii="Arial" w:hAnsi="Arial" w:cs="Arial"/>
              </w:rPr>
            </w:pPr>
            <w:r w:rsidRPr="004C3A0B">
              <w:rPr>
                <w:rFonts w:ascii="Arial" w:hAnsi="Arial" w:cs="Arial"/>
              </w:rPr>
              <w:t>Director of Studies/Supervisor:</w:t>
            </w:r>
          </w:p>
        </w:tc>
        <w:tc>
          <w:tcPr>
            <w:tcW w:w="6636" w:type="dxa"/>
            <w:vAlign w:val="center"/>
          </w:tcPr>
          <w:p w14:paraId="2755E9D6" w14:textId="77777777" w:rsidR="00C11279" w:rsidRPr="004C3A0B" w:rsidRDefault="00C11279" w:rsidP="003F6F7B">
            <w:pPr>
              <w:rPr>
                <w:rFonts w:ascii="Arial" w:hAnsi="Arial" w:cs="Arial"/>
              </w:rPr>
            </w:pPr>
            <w:r>
              <w:rPr>
                <w:rFonts w:ascii="Arial" w:hAnsi="Arial" w:cs="Arial"/>
              </w:rPr>
              <w:t>Gareth Collet</w:t>
            </w:r>
          </w:p>
        </w:tc>
      </w:tr>
    </w:tbl>
    <w:p w14:paraId="466E93BF" w14:textId="77777777" w:rsidR="00C11279" w:rsidRDefault="00C11279" w:rsidP="00354F34">
      <w:pPr>
        <w:autoSpaceDE w:val="0"/>
        <w:autoSpaceDN w:val="0"/>
        <w:adjustRightInd w:val="0"/>
        <w:spacing w:after="240"/>
        <w:jc w:val="both"/>
        <w:rPr>
          <w:rFonts w:ascii="Arial" w:hAnsi="Arial" w:cs="Arial"/>
          <w:b/>
        </w:rPr>
      </w:pPr>
    </w:p>
    <w:p w14:paraId="1B26F13D" w14:textId="77777777" w:rsidR="00C11279" w:rsidRPr="004C3A0B" w:rsidRDefault="00C11279" w:rsidP="00354F34">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C11279" w:rsidRPr="004C3A0B" w14:paraId="31960AC3" w14:textId="77777777" w:rsidTr="002132F9">
        <w:tc>
          <w:tcPr>
            <w:tcW w:w="562" w:type="dxa"/>
            <w:shd w:val="clear" w:color="auto" w:fill="F2F2F2" w:themeFill="background1" w:themeFillShade="F2"/>
          </w:tcPr>
          <w:p w14:paraId="40016563" w14:textId="77777777" w:rsidR="00C11279" w:rsidRPr="004C3A0B" w:rsidRDefault="00C11279"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09B5199" w14:textId="77777777" w:rsidR="00C11279" w:rsidRPr="004C3A0B" w:rsidRDefault="00C11279"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C11279" w:rsidRPr="004C3A0B" w14:paraId="0938CDB6" w14:textId="77777777" w:rsidTr="003F6F7B">
        <w:trPr>
          <w:trHeight w:val="355"/>
        </w:trPr>
        <w:tc>
          <w:tcPr>
            <w:tcW w:w="562" w:type="dxa"/>
            <w:vAlign w:val="center"/>
          </w:tcPr>
          <w:p w14:paraId="6427ACCF" w14:textId="77777777" w:rsidR="00C11279" w:rsidRPr="002132F9" w:rsidRDefault="00C11279"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611D7676" w14:textId="77777777" w:rsidR="00C11279" w:rsidRPr="003F6F7B" w:rsidRDefault="00C11279" w:rsidP="003F6F7B">
            <w:pPr>
              <w:autoSpaceDE w:val="0"/>
              <w:autoSpaceDN w:val="0"/>
              <w:adjustRightInd w:val="0"/>
              <w:rPr>
                <w:rFonts w:ascii="Arial" w:hAnsi="Arial" w:cs="Arial"/>
                <w:b/>
                <w:bCs/>
                <w:sz w:val="22"/>
                <w:szCs w:val="22"/>
              </w:rPr>
            </w:pPr>
            <w:hyperlink r:id="rId14" w:history="1">
              <w:r w:rsidRPr="005704BE">
                <w:rPr>
                  <w:rStyle w:val="Hyperlink"/>
                  <w:rFonts w:ascii="Arial" w:eastAsiaTheme="minorEastAsia" w:hAnsi="Arial" w:cs="Arial"/>
                  <w:b/>
                  <w:bCs/>
                  <w:color w:val="auto"/>
                  <w:sz w:val="22"/>
                  <w:szCs w:val="22"/>
                </w:rPr>
                <w:t>UWTSD Research Ethi</w:t>
              </w:r>
              <w:r>
                <w:rPr>
                  <w:rStyle w:val="Hyperlink"/>
                  <w:rFonts w:ascii="Arial" w:eastAsiaTheme="minorEastAsia" w:hAnsi="Arial" w:cs="Arial"/>
                  <w:b/>
                  <w:bCs/>
                  <w:color w:val="auto"/>
                  <w:sz w:val="22"/>
                  <w:szCs w:val="22"/>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25670F9" w14:textId="77777777" w:rsidR="00C11279" w:rsidRPr="00DD0929" w:rsidRDefault="00C1127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11279" w:rsidRPr="004C3A0B" w14:paraId="3D85C4C1" w14:textId="77777777" w:rsidTr="003F6F7B">
        <w:trPr>
          <w:trHeight w:val="417"/>
        </w:trPr>
        <w:tc>
          <w:tcPr>
            <w:tcW w:w="562" w:type="dxa"/>
            <w:vAlign w:val="center"/>
          </w:tcPr>
          <w:p w14:paraId="63387D02" w14:textId="77777777" w:rsidR="00C11279" w:rsidRPr="002132F9" w:rsidRDefault="00C11279"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92090EB" w14:textId="77777777" w:rsidR="00C11279" w:rsidRPr="006C1FDD" w:rsidRDefault="00C11279"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41643D05" w14:textId="77777777" w:rsidR="00C11279" w:rsidRPr="004C3A0B" w:rsidRDefault="00C1127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11279" w:rsidRPr="004C3A0B" w14:paraId="4E71602F" w14:textId="77777777" w:rsidTr="003F6F7B">
        <w:trPr>
          <w:trHeight w:val="409"/>
        </w:trPr>
        <w:tc>
          <w:tcPr>
            <w:tcW w:w="562" w:type="dxa"/>
            <w:vAlign w:val="center"/>
          </w:tcPr>
          <w:p w14:paraId="4FD9F515" w14:textId="77777777" w:rsidR="00C11279" w:rsidRPr="002132F9" w:rsidRDefault="00C11279"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779BFFB7" w14:textId="77777777" w:rsidR="00C11279" w:rsidRPr="004C3A0B" w:rsidRDefault="00C11279"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6AE0E8F" w14:textId="77777777" w:rsidR="00C11279" w:rsidRPr="004C3A0B" w:rsidRDefault="00C1127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E83DBEA" w14:textId="77777777" w:rsidR="00C11279" w:rsidRDefault="00C11279" w:rsidP="00354F34">
      <w:pPr>
        <w:autoSpaceDE w:val="0"/>
        <w:autoSpaceDN w:val="0"/>
        <w:adjustRightInd w:val="0"/>
        <w:spacing w:after="240"/>
        <w:jc w:val="both"/>
        <w:rPr>
          <w:rFonts w:ascii="Arial" w:hAnsi="Arial" w:cs="Arial"/>
          <w:b/>
        </w:rPr>
      </w:pPr>
    </w:p>
    <w:p w14:paraId="53988EFA" w14:textId="77777777" w:rsidR="00C11279" w:rsidRPr="004C3A0B" w:rsidRDefault="00C11279" w:rsidP="00354F34">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C11279" w:rsidRPr="004C3A0B" w14:paraId="08EFA61F"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1E71C" w14:textId="77777777" w:rsidR="00C11279" w:rsidRPr="00D66471" w:rsidRDefault="00C11279" w:rsidP="00913567">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FBF24B" w14:textId="77777777" w:rsidR="00C11279" w:rsidRPr="004C3A0B" w:rsidRDefault="00C11279" w:rsidP="003C07E3">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18AE7E9" w14:textId="77777777" w:rsidR="00C11279" w:rsidRPr="004C3A0B" w:rsidRDefault="00C11279" w:rsidP="003C07E3">
            <w:pPr>
              <w:rPr>
                <w:rFonts w:ascii="Arial" w:hAnsi="Arial" w:cs="Arial"/>
              </w:rPr>
            </w:pPr>
            <w:r w:rsidRPr="00D6381B">
              <w:rPr>
                <w:rFonts w:ascii="Arial" w:hAnsi="Arial" w:cs="Arial"/>
              </w:rPr>
              <w:t>Disposal Methods for Energetic Materials</w:t>
            </w:r>
          </w:p>
        </w:tc>
      </w:tr>
      <w:tr w:rsidR="00C11279" w:rsidRPr="004C3A0B" w14:paraId="2C1A1820"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C4A9E2" w14:textId="77777777" w:rsidR="00C11279" w:rsidRPr="00D66471" w:rsidRDefault="00C11279" w:rsidP="00913567">
            <w:pPr>
              <w:rPr>
                <w:rFonts w:ascii="Arial" w:hAnsi="Arial" w:cs="Arial"/>
              </w:rPr>
            </w:pPr>
            <w:r w:rsidRPr="00D66471">
              <w:rPr>
                <w:rFonts w:ascii="Arial" w:hAnsi="Arial" w:cs="Arial"/>
              </w:rPr>
              <w:lastRenderedPageBreak/>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62CE6" w14:textId="77777777" w:rsidR="00C11279" w:rsidRPr="00D839CD" w:rsidRDefault="00C11279" w:rsidP="003C07E3">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AE55FAE" w14:textId="77777777" w:rsidR="00C11279" w:rsidRPr="00D839CD" w:rsidRDefault="00C11279" w:rsidP="003C07E3">
            <w:pPr>
              <w:rPr>
                <w:rFonts w:ascii="Arial" w:hAnsi="Arial" w:cs="Arial"/>
              </w:rPr>
            </w:pPr>
            <w:r>
              <w:rPr>
                <w:rFonts w:ascii="Arial" w:hAnsi="Arial" w:cs="Arial"/>
              </w:rPr>
              <w:t>22/05/2023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944DCE" w14:textId="77777777" w:rsidR="00C11279" w:rsidRPr="00D839CD" w:rsidRDefault="00C11279" w:rsidP="003C07E3">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1079CF80" w14:textId="77777777" w:rsidR="00C11279" w:rsidRPr="004C3A0B" w:rsidRDefault="00C11279" w:rsidP="003C07E3">
            <w:pPr>
              <w:rPr>
                <w:rFonts w:ascii="Arial" w:hAnsi="Arial" w:cs="Arial"/>
              </w:rPr>
            </w:pPr>
            <w:r>
              <w:rPr>
                <w:rFonts w:ascii="Arial" w:hAnsi="Arial" w:cs="Arial"/>
              </w:rPr>
              <w:t>13/09/2024</w:t>
            </w:r>
          </w:p>
        </w:tc>
      </w:tr>
      <w:tr w:rsidR="00C11279" w:rsidRPr="004C3A0B" w14:paraId="6E0F2969" w14:textId="77777777" w:rsidTr="00A121A0">
        <w:trPr>
          <w:trHeight w:val="454"/>
        </w:trPr>
        <w:tc>
          <w:tcPr>
            <w:tcW w:w="237" w:type="pct"/>
            <w:tcBorders>
              <w:top w:val="single" w:sz="4" w:space="0" w:color="auto"/>
            </w:tcBorders>
            <w:shd w:val="clear" w:color="auto" w:fill="F2F2F2" w:themeFill="background1" w:themeFillShade="F2"/>
            <w:vAlign w:val="center"/>
          </w:tcPr>
          <w:p w14:paraId="001C4711" w14:textId="77777777" w:rsidR="00C11279" w:rsidRPr="002132F9" w:rsidRDefault="00C11279" w:rsidP="00913567">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57DEF692" w14:textId="77777777" w:rsidR="00C11279" w:rsidRDefault="00C11279" w:rsidP="00F96C3F">
            <w:pPr>
              <w:spacing w:before="120" w:after="120"/>
              <w:rPr>
                <w:rFonts w:ascii="Arial" w:hAnsi="Arial" w:cs="Arial"/>
                <w:b/>
              </w:rPr>
            </w:pPr>
            <w:r>
              <w:rPr>
                <w:rFonts w:ascii="Arial" w:hAnsi="Arial" w:cs="Arial"/>
                <w:b/>
              </w:rPr>
              <w:t>Introduction to the Research (maximum 300 words in each section)</w:t>
            </w:r>
          </w:p>
          <w:p w14:paraId="1FA61D01" w14:textId="77777777" w:rsidR="00C11279" w:rsidRPr="009D2E0B" w:rsidRDefault="00C11279" w:rsidP="00F96C3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42B368AF" w14:textId="77777777" w:rsidR="00C11279" w:rsidRPr="006C1FDD" w:rsidRDefault="00C11279" w:rsidP="00C11279">
            <w:pPr>
              <w:pStyle w:val="ListParagraph"/>
              <w:numPr>
                <w:ilvl w:val="0"/>
                <w:numId w:val="30"/>
              </w:numPr>
              <w:spacing w:after="0" w:line="240" w:lineRule="auto"/>
              <w:contextualSpacing w:val="0"/>
              <w:rPr>
                <w:rFonts w:ascii="Arial" w:hAnsi="Arial" w:cs="Arial"/>
                <w:i/>
              </w:rPr>
            </w:pPr>
            <w:r w:rsidRPr="006C1FDD">
              <w:rPr>
                <w:rFonts w:ascii="Arial" w:hAnsi="Arial" w:cs="Arial"/>
                <w:i/>
              </w:rPr>
              <w:t>Purpose of Research Activity</w:t>
            </w:r>
          </w:p>
          <w:p w14:paraId="77C3D9B0" w14:textId="77777777" w:rsidR="00C11279" w:rsidRPr="006C1FDD" w:rsidRDefault="00C11279" w:rsidP="00C11279">
            <w:pPr>
              <w:pStyle w:val="ListParagraph"/>
              <w:numPr>
                <w:ilvl w:val="0"/>
                <w:numId w:val="30"/>
              </w:numPr>
              <w:spacing w:after="0" w:line="240" w:lineRule="auto"/>
              <w:contextualSpacing w:val="0"/>
              <w:rPr>
                <w:rFonts w:ascii="Arial" w:hAnsi="Arial" w:cs="Arial"/>
                <w:i/>
              </w:rPr>
            </w:pPr>
            <w:r w:rsidRPr="006C1FDD">
              <w:rPr>
                <w:rFonts w:ascii="Arial" w:hAnsi="Arial" w:cs="Arial"/>
                <w:i/>
              </w:rPr>
              <w:t>Proposed Research Question</w:t>
            </w:r>
          </w:p>
          <w:p w14:paraId="2F832628" w14:textId="77777777" w:rsidR="00C11279" w:rsidRPr="009D2E0B" w:rsidRDefault="00C11279" w:rsidP="00C11279">
            <w:pPr>
              <w:pStyle w:val="ListParagraph"/>
              <w:numPr>
                <w:ilvl w:val="0"/>
                <w:numId w:val="30"/>
              </w:numPr>
              <w:spacing w:after="0" w:line="240" w:lineRule="auto"/>
              <w:contextualSpacing w:val="0"/>
              <w:rPr>
                <w:rFonts w:ascii="Arial" w:hAnsi="Arial" w:cs="Arial"/>
                <w:i/>
              </w:rPr>
            </w:pPr>
            <w:r w:rsidRPr="009D2E0B">
              <w:rPr>
                <w:rFonts w:ascii="Arial" w:hAnsi="Arial" w:cs="Arial"/>
                <w:i/>
              </w:rPr>
              <w:t>Aims of Research Activity</w:t>
            </w:r>
          </w:p>
          <w:p w14:paraId="555B91B0" w14:textId="77777777" w:rsidR="00C11279" w:rsidRPr="009D2E0B" w:rsidRDefault="00C11279" w:rsidP="00C11279">
            <w:pPr>
              <w:pStyle w:val="ListParagraph"/>
              <w:numPr>
                <w:ilvl w:val="0"/>
                <w:numId w:val="30"/>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34F0FFE1" w14:textId="77777777" w:rsidR="00C11279" w:rsidRDefault="00C11279" w:rsidP="00F96C3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1C9526A5" w14:textId="77777777" w:rsidR="00C11279" w:rsidRPr="009D2E0B" w:rsidRDefault="00C11279" w:rsidP="00C11279">
            <w:pPr>
              <w:pStyle w:val="ListParagraph"/>
              <w:numPr>
                <w:ilvl w:val="0"/>
                <w:numId w:val="30"/>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0F83B7F" w14:textId="77777777" w:rsidR="00C11279" w:rsidRPr="009D2E0B" w:rsidRDefault="00C11279" w:rsidP="00C11279">
            <w:pPr>
              <w:pStyle w:val="ListParagraph"/>
              <w:numPr>
                <w:ilvl w:val="0"/>
                <w:numId w:val="30"/>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C11279" w:rsidRPr="004C3A0B" w:rsidDel="002A152D" w14:paraId="389C2641" w14:textId="77777777" w:rsidTr="00A121A0">
        <w:trPr>
          <w:trHeight w:val="454"/>
        </w:trPr>
        <w:tc>
          <w:tcPr>
            <w:tcW w:w="237" w:type="pct"/>
            <w:vAlign w:val="center"/>
          </w:tcPr>
          <w:p w14:paraId="56B49CC6" w14:textId="77777777" w:rsidR="00C11279" w:rsidRPr="002132F9" w:rsidRDefault="00C11279" w:rsidP="00913567">
            <w:pPr>
              <w:autoSpaceDE w:val="0"/>
              <w:autoSpaceDN w:val="0"/>
              <w:adjustRightInd w:val="0"/>
              <w:rPr>
                <w:rFonts w:ascii="Arial" w:hAnsi="Arial" w:cs="Arial"/>
              </w:rPr>
            </w:pPr>
            <w:r>
              <w:rPr>
                <w:rFonts w:ascii="Arial" w:hAnsi="Arial" w:cs="Arial"/>
              </w:rPr>
              <w:t>3</w:t>
            </w:r>
          </w:p>
        </w:tc>
        <w:tc>
          <w:tcPr>
            <w:tcW w:w="4763" w:type="pct"/>
            <w:gridSpan w:val="4"/>
            <w:vAlign w:val="center"/>
          </w:tcPr>
          <w:p w14:paraId="69EF4D0A" w14:textId="77777777" w:rsidR="00C11279" w:rsidRPr="009D2E0B" w:rsidRDefault="00C11279" w:rsidP="00F96C3F">
            <w:pPr>
              <w:autoSpaceDE w:val="0"/>
              <w:autoSpaceDN w:val="0"/>
              <w:adjustRightInd w:val="0"/>
              <w:rPr>
                <w:rFonts w:ascii="Arial" w:hAnsi="Arial" w:cs="Arial"/>
                <w:b/>
                <w:bCs/>
              </w:rPr>
            </w:pPr>
            <w:r w:rsidRPr="009D2E0B">
              <w:rPr>
                <w:rFonts w:ascii="Arial" w:hAnsi="Arial" w:cs="Arial"/>
                <w:b/>
                <w:bCs/>
              </w:rPr>
              <w:t>Purpose of Research Activity</w:t>
            </w:r>
          </w:p>
          <w:p w14:paraId="1C6B752B" w14:textId="77777777" w:rsidR="00C11279" w:rsidRDefault="00C11279" w:rsidP="00F96C3F">
            <w:pPr>
              <w:rPr>
                <w:rFonts w:ascii="Arial" w:hAnsi="Arial" w:cs="Arial"/>
              </w:rPr>
            </w:pPr>
            <w:r>
              <w:rPr>
                <w:rFonts w:ascii="Arial" w:hAnsi="Arial" w:cs="Arial"/>
              </w:rPr>
              <w:t>To investigate alternate methods of disposal of energetic materials for Roxel UK</w:t>
            </w:r>
          </w:p>
          <w:p w14:paraId="617AA1C0" w14:textId="77777777" w:rsidR="00C11279" w:rsidRPr="002A152D" w:rsidDel="00425DA7" w:rsidRDefault="00C11279" w:rsidP="00F96C3F">
            <w:pPr>
              <w:rPr>
                <w:rFonts w:ascii="Arial" w:hAnsi="Arial" w:cs="Arial"/>
              </w:rPr>
            </w:pPr>
            <w:r w:rsidRPr="004C3A0B">
              <w:rPr>
                <w:rFonts w:ascii="Arial" w:hAnsi="Arial" w:cs="Arial"/>
                <w:color w:val="808080"/>
                <w:sz w:val="18"/>
                <w:szCs w:val="18"/>
              </w:rPr>
              <w:t>(this box should expand as you type)</w:t>
            </w:r>
          </w:p>
        </w:tc>
      </w:tr>
      <w:tr w:rsidR="00C11279" w:rsidRPr="006C1FDD" w:rsidDel="002A152D" w14:paraId="3E3456EB" w14:textId="77777777" w:rsidTr="00A121A0">
        <w:trPr>
          <w:trHeight w:val="454"/>
        </w:trPr>
        <w:tc>
          <w:tcPr>
            <w:tcW w:w="237" w:type="pct"/>
            <w:vAlign w:val="center"/>
          </w:tcPr>
          <w:p w14:paraId="59746DD8" w14:textId="77777777" w:rsidR="00C11279" w:rsidRPr="002132F9" w:rsidRDefault="00C11279" w:rsidP="00913567">
            <w:pPr>
              <w:autoSpaceDE w:val="0"/>
              <w:autoSpaceDN w:val="0"/>
              <w:adjustRightInd w:val="0"/>
              <w:rPr>
                <w:rFonts w:ascii="Arial" w:hAnsi="Arial" w:cs="Arial"/>
              </w:rPr>
            </w:pPr>
            <w:r>
              <w:rPr>
                <w:rFonts w:ascii="Arial" w:hAnsi="Arial" w:cs="Arial"/>
              </w:rPr>
              <w:t>4</w:t>
            </w:r>
          </w:p>
        </w:tc>
        <w:tc>
          <w:tcPr>
            <w:tcW w:w="4763" w:type="pct"/>
            <w:gridSpan w:val="4"/>
            <w:vAlign w:val="center"/>
          </w:tcPr>
          <w:p w14:paraId="62A6D654" w14:textId="77777777" w:rsidR="00C11279" w:rsidRPr="006C1FDD" w:rsidRDefault="00C11279" w:rsidP="00F96C3F">
            <w:pPr>
              <w:autoSpaceDE w:val="0"/>
              <w:autoSpaceDN w:val="0"/>
              <w:adjustRightInd w:val="0"/>
              <w:rPr>
                <w:rFonts w:ascii="Arial" w:hAnsi="Arial" w:cs="Arial"/>
                <w:b/>
                <w:bCs/>
              </w:rPr>
            </w:pPr>
            <w:r w:rsidRPr="006C1FDD">
              <w:rPr>
                <w:rFonts w:ascii="Arial" w:hAnsi="Arial" w:cs="Arial"/>
                <w:b/>
                <w:bCs/>
              </w:rPr>
              <w:t>Research Question</w:t>
            </w:r>
          </w:p>
          <w:p w14:paraId="35792CB5" w14:textId="77777777" w:rsidR="00C11279" w:rsidRPr="006C1FDD" w:rsidRDefault="00C11279" w:rsidP="00F96C3F">
            <w:pPr>
              <w:rPr>
                <w:rFonts w:ascii="Arial" w:hAnsi="Arial" w:cs="Arial"/>
              </w:rPr>
            </w:pPr>
            <w:r>
              <w:rPr>
                <w:rFonts w:ascii="Arial" w:hAnsi="Arial" w:cs="Arial"/>
              </w:rPr>
              <w:t>What are some alternate ways to dispose of Composite and Double base propellants not currently employed by Roxel UK for consideration in future disposal methods</w:t>
            </w:r>
          </w:p>
          <w:p w14:paraId="04B4ED94" w14:textId="77777777" w:rsidR="00C11279" w:rsidRPr="006C1FDD" w:rsidRDefault="00C11279" w:rsidP="00F96C3F">
            <w:pPr>
              <w:rPr>
                <w:rFonts w:ascii="Arial" w:hAnsi="Arial" w:cs="Arial"/>
              </w:rPr>
            </w:pPr>
          </w:p>
          <w:p w14:paraId="2C0B07BB" w14:textId="77777777" w:rsidR="00C11279" w:rsidRPr="006C1FDD" w:rsidRDefault="00C11279" w:rsidP="00F96C3F">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C11279" w:rsidRPr="004C3A0B" w14:paraId="06F8E8E6" w14:textId="77777777" w:rsidTr="00A121A0">
        <w:trPr>
          <w:trHeight w:val="454"/>
        </w:trPr>
        <w:tc>
          <w:tcPr>
            <w:tcW w:w="237" w:type="pct"/>
            <w:vAlign w:val="center"/>
          </w:tcPr>
          <w:p w14:paraId="78F741DF" w14:textId="77777777" w:rsidR="00C11279" w:rsidRPr="002132F9" w:rsidRDefault="00C11279" w:rsidP="00913567">
            <w:pPr>
              <w:autoSpaceDE w:val="0"/>
              <w:autoSpaceDN w:val="0"/>
              <w:adjustRightInd w:val="0"/>
              <w:rPr>
                <w:rFonts w:ascii="Arial" w:hAnsi="Arial" w:cs="Arial"/>
              </w:rPr>
            </w:pPr>
            <w:r>
              <w:rPr>
                <w:rFonts w:ascii="Arial" w:hAnsi="Arial" w:cs="Arial"/>
              </w:rPr>
              <w:t>5</w:t>
            </w:r>
          </w:p>
        </w:tc>
        <w:tc>
          <w:tcPr>
            <w:tcW w:w="4763" w:type="pct"/>
            <w:gridSpan w:val="4"/>
            <w:vAlign w:val="center"/>
          </w:tcPr>
          <w:p w14:paraId="40A6F34F" w14:textId="77777777" w:rsidR="00C11279" w:rsidRPr="009D2E0B" w:rsidRDefault="00C11279" w:rsidP="00F96C3F">
            <w:pPr>
              <w:autoSpaceDE w:val="0"/>
              <w:autoSpaceDN w:val="0"/>
              <w:adjustRightInd w:val="0"/>
              <w:rPr>
                <w:rFonts w:ascii="Arial" w:hAnsi="Arial" w:cs="Arial"/>
                <w:b/>
                <w:bCs/>
              </w:rPr>
            </w:pPr>
            <w:r w:rsidRPr="009D2E0B">
              <w:rPr>
                <w:rFonts w:ascii="Arial" w:hAnsi="Arial" w:cs="Arial"/>
                <w:b/>
                <w:bCs/>
              </w:rPr>
              <w:t>Aims of Research Activity</w:t>
            </w:r>
          </w:p>
          <w:p w14:paraId="5FD0FBBC" w14:textId="77777777" w:rsidR="00C11279" w:rsidRDefault="00C11279" w:rsidP="00F96C3F">
            <w:pPr>
              <w:rPr>
                <w:rFonts w:ascii="Arial" w:hAnsi="Arial" w:cs="Arial"/>
              </w:rPr>
            </w:pPr>
          </w:p>
          <w:p w14:paraId="6F56338F" w14:textId="77777777" w:rsidR="00C11279" w:rsidRDefault="00C11279" w:rsidP="00F96C3F">
            <w:pPr>
              <w:rPr>
                <w:rFonts w:ascii="Arial" w:hAnsi="Arial" w:cs="Arial"/>
              </w:rPr>
            </w:pPr>
            <w:r>
              <w:rPr>
                <w:rFonts w:ascii="Arial" w:hAnsi="Arial" w:cs="Arial"/>
              </w:rPr>
              <w:t>A report for the senior management team at Roxel UK to consider alternate methods for the disposal of products used at Roxel UK</w:t>
            </w:r>
          </w:p>
          <w:p w14:paraId="5904F41A" w14:textId="77777777" w:rsidR="00C11279" w:rsidRPr="004C3A0B" w:rsidRDefault="00C11279" w:rsidP="00F96C3F">
            <w:pPr>
              <w:rPr>
                <w:rFonts w:ascii="Arial" w:hAnsi="Arial" w:cs="Arial"/>
              </w:rPr>
            </w:pPr>
          </w:p>
          <w:p w14:paraId="2E156CBA" w14:textId="77777777" w:rsidR="00C11279" w:rsidRPr="002A152D" w:rsidRDefault="00C11279" w:rsidP="00F96C3F">
            <w:pPr>
              <w:rPr>
                <w:rFonts w:ascii="Arial" w:hAnsi="Arial" w:cs="Arial"/>
              </w:rPr>
            </w:pPr>
            <w:r w:rsidRPr="004C3A0B">
              <w:rPr>
                <w:rFonts w:ascii="Arial" w:hAnsi="Arial" w:cs="Arial"/>
                <w:color w:val="808080"/>
                <w:sz w:val="18"/>
                <w:szCs w:val="18"/>
              </w:rPr>
              <w:t>(this box should expand as you type)</w:t>
            </w:r>
          </w:p>
        </w:tc>
      </w:tr>
      <w:tr w:rsidR="00C11279" w:rsidRPr="004C3A0B" w14:paraId="4E5DE7DC" w14:textId="77777777" w:rsidTr="00A121A0">
        <w:trPr>
          <w:trHeight w:val="454"/>
        </w:trPr>
        <w:tc>
          <w:tcPr>
            <w:tcW w:w="237" w:type="pct"/>
            <w:vAlign w:val="center"/>
          </w:tcPr>
          <w:p w14:paraId="160B846B" w14:textId="77777777" w:rsidR="00C11279" w:rsidRPr="002132F9" w:rsidRDefault="00C11279" w:rsidP="00913567">
            <w:pPr>
              <w:autoSpaceDE w:val="0"/>
              <w:autoSpaceDN w:val="0"/>
              <w:adjustRightInd w:val="0"/>
              <w:rPr>
                <w:rFonts w:ascii="Arial" w:hAnsi="Arial" w:cs="Arial"/>
              </w:rPr>
            </w:pPr>
            <w:r>
              <w:rPr>
                <w:rFonts w:ascii="Arial" w:hAnsi="Arial" w:cs="Arial"/>
              </w:rPr>
              <w:t>6</w:t>
            </w:r>
          </w:p>
        </w:tc>
        <w:tc>
          <w:tcPr>
            <w:tcW w:w="4763" w:type="pct"/>
            <w:gridSpan w:val="4"/>
            <w:vAlign w:val="center"/>
          </w:tcPr>
          <w:p w14:paraId="52E3AD93" w14:textId="77777777" w:rsidR="00C11279" w:rsidRPr="009D2E0B" w:rsidRDefault="00C11279" w:rsidP="00F96C3F">
            <w:pPr>
              <w:autoSpaceDE w:val="0"/>
              <w:autoSpaceDN w:val="0"/>
              <w:adjustRightInd w:val="0"/>
              <w:rPr>
                <w:rFonts w:ascii="Arial" w:hAnsi="Arial" w:cs="Arial"/>
                <w:b/>
                <w:bCs/>
              </w:rPr>
            </w:pPr>
            <w:r w:rsidRPr="009D2E0B">
              <w:rPr>
                <w:rFonts w:ascii="Arial" w:hAnsi="Arial" w:cs="Arial"/>
                <w:b/>
                <w:bCs/>
              </w:rPr>
              <w:t>Objectives of Research Activity</w:t>
            </w:r>
          </w:p>
          <w:p w14:paraId="0386BCCB" w14:textId="77777777" w:rsidR="00C11279" w:rsidRDefault="00C11279" w:rsidP="00F96C3F">
            <w:pPr>
              <w:rPr>
                <w:rFonts w:ascii="Arial" w:hAnsi="Arial" w:cs="Arial"/>
              </w:rPr>
            </w:pPr>
          </w:p>
          <w:p w14:paraId="630569CC" w14:textId="77777777" w:rsidR="00C11279" w:rsidRDefault="00C11279" w:rsidP="00F96C3F">
            <w:pPr>
              <w:rPr>
                <w:rFonts w:ascii="Arial" w:hAnsi="Arial" w:cs="Arial"/>
              </w:rPr>
            </w:pPr>
            <w:r>
              <w:rPr>
                <w:rFonts w:ascii="Arial" w:hAnsi="Arial" w:cs="Arial"/>
              </w:rPr>
              <w:t>Comparing the different methods found and providing their pros and cons.</w:t>
            </w:r>
          </w:p>
          <w:p w14:paraId="61B89DD6" w14:textId="77777777" w:rsidR="00C11279" w:rsidRPr="004C3A0B" w:rsidRDefault="00C11279" w:rsidP="00F96C3F">
            <w:pPr>
              <w:rPr>
                <w:rFonts w:ascii="Arial" w:hAnsi="Arial" w:cs="Arial"/>
              </w:rPr>
            </w:pPr>
          </w:p>
          <w:p w14:paraId="028BF5B6" w14:textId="77777777" w:rsidR="00C11279" w:rsidRPr="004C3A0B" w:rsidRDefault="00C11279" w:rsidP="00F96C3F">
            <w:pPr>
              <w:rPr>
                <w:rFonts w:ascii="Arial" w:hAnsi="Arial" w:cs="Arial"/>
              </w:rPr>
            </w:pPr>
            <w:r w:rsidRPr="004C3A0B">
              <w:rPr>
                <w:rFonts w:ascii="Arial" w:hAnsi="Arial" w:cs="Arial"/>
                <w:color w:val="808080"/>
                <w:sz w:val="18"/>
                <w:szCs w:val="18"/>
              </w:rPr>
              <w:t>(this box should expand as you type)</w:t>
            </w:r>
          </w:p>
        </w:tc>
      </w:tr>
      <w:tr w:rsidR="00C11279" w:rsidRPr="004C3A0B" w14:paraId="0F3FB70E" w14:textId="77777777" w:rsidTr="00A121A0">
        <w:trPr>
          <w:trHeight w:val="454"/>
        </w:trPr>
        <w:tc>
          <w:tcPr>
            <w:tcW w:w="237" w:type="pct"/>
            <w:shd w:val="clear" w:color="auto" w:fill="F2F2F2" w:themeFill="background1" w:themeFillShade="F2"/>
            <w:vAlign w:val="center"/>
          </w:tcPr>
          <w:p w14:paraId="0394CB3A" w14:textId="77777777" w:rsidR="00C11279" w:rsidRPr="002132F9" w:rsidRDefault="00C11279" w:rsidP="00913567">
            <w:pPr>
              <w:spacing w:before="120" w:after="120"/>
              <w:rPr>
                <w:rFonts w:ascii="Arial" w:hAnsi="Arial" w:cs="Arial"/>
              </w:rPr>
            </w:pPr>
          </w:p>
        </w:tc>
        <w:tc>
          <w:tcPr>
            <w:tcW w:w="4763" w:type="pct"/>
            <w:gridSpan w:val="4"/>
            <w:shd w:val="clear" w:color="auto" w:fill="F2F2F2" w:themeFill="background1" w:themeFillShade="F2"/>
            <w:vAlign w:val="center"/>
          </w:tcPr>
          <w:p w14:paraId="7E45348D" w14:textId="77777777" w:rsidR="00C11279" w:rsidRPr="004C3A0B" w:rsidRDefault="00C11279" w:rsidP="00F96C3F">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3FFE062D" w14:textId="77777777" w:rsidR="00C11279" w:rsidRPr="004C3A0B" w:rsidRDefault="00C11279" w:rsidP="00F96C3F">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C11279" w:rsidRPr="004C3A0B" w14:paraId="550DE5A7" w14:textId="77777777" w:rsidTr="00A121A0">
        <w:trPr>
          <w:trHeight w:val="454"/>
        </w:trPr>
        <w:tc>
          <w:tcPr>
            <w:tcW w:w="237" w:type="pct"/>
            <w:vAlign w:val="center"/>
          </w:tcPr>
          <w:p w14:paraId="1A5E4B3C" w14:textId="77777777" w:rsidR="00C11279" w:rsidRPr="00D66471" w:rsidRDefault="00C11279" w:rsidP="00913567">
            <w:pPr>
              <w:rPr>
                <w:rFonts w:ascii="Arial" w:hAnsi="Arial" w:cs="Arial"/>
              </w:rPr>
            </w:pPr>
            <w:r>
              <w:rPr>
                <w:rFonts w:ascii="Arial" w:hAnsi="Arial" w:cs="Arial"/>
              </w:rPr>
              <w:t>7</w:t>
            </w:r>
          </w:p>
        </w:tc>
        <w:tc>
          <w:tcPr>
            <w:tcW w:w="4763" w:type="pct"/>
            <w:gridSpan w:val="4"/>
            <w:vAlign w:val="center"/>
          </w:tcPr>
          <w:p w14:paraId="2E790AA6" w14:textId="77777777" w:rsidR="00C11279" w:rsidRPr="004C3A0B" w:rsidRDefault="00C11279" w:rsidP="00F96C3F">
            <w:pPr>
              <w:rPr>
                <w:rFonts w:ascii="Arial" w:hAnsi="Arial" w:cs="Arial"/>
              </w:rPr>
            </w:pPr>
            <w:r w:rsidRPr="00AA34BD">
              <w:rPr>
                <w:rFonts w:ascii="Arial" w:hAnsi="Arial" w:cs="Arial"/>
                <w:color w:val="00B050"/>
              </w:rPr>
              <w:t xml:space="preserve">This should describe how you intend to collect data. It should not include a discussion of the theoretical basis for your data collection methods. </w:t>
            </w:r>
            <w:r>
              <w:rPr>
                <w:rFonts w:ascii="Arial" w:hAnsi="Arial" w:cs="Arial"/>
                <w:color w:val="00B050"/>
              </w:rPr>
              <w:t>Please note, that if you intend to collect any</w:t>
            </w:r>
            <w:r w:rsidRPr="00AA34BD">
              <w:rPr>
                <w:rFonts w:ascii="Arial" w:hAnsi="Arial" w:cs="Arial"/>
                <w:color w:val="00B050"/>
              </w:rPr>
              <w:t xml:space="preserve"> </w:t>
            </w:r>
            <w:r w:rsidRPr="00AA34BD">
              <w:rPr>
                <w:rFonts w:ascii="Arial" w:hAnsi="Arial" w:cs="Arial"/>
                <w:color w:val="00B050"/>
              </w:rPr>
              <w:lastRenderedPageBreak/>
              <w:t xml:space="preserve">audio/video recordings of interviews with participants </w:t>
            </w:r>
            <w:r>
              <w:rPr>
                <w:rFonts w:ascii="Arial" w:hAnsi="Arial" w:cs="Arial"/>
                <w:color w:val="00B050"/>
              </w:rPr>
              <w:t xml:space="preserve">then these will be </w:t>
            </w:r>
            <w:r w:rsidRPr="00AA34BD">
              <w:rPr>
                <w:rFonts w:ascii="Arial" w:hAnsi="Arial" w:cs="Arial"/>
                <w:color w:val="00B050"/>
              </w:rPr>
              <w:t>are classified as Personal Data under GDPR/DPA2018. If you intend to use t</w:t>
            </w:r>
            <w:r>
              <w:rPr>
                <w:rFonts w:ascii="Arial" w:hAnsi="Arial" w:cs="Arial"/>
                <w:color w:val="00B050"/>
              </w:rPr>
              <w:t>hese then note this in section H.</w:t>
            </w:r>
          </w:p>
          <w:p w14:paraId="749A5193" w14:textId="77777777" w:rsidR="00C11279" w:rsidRDefault="00C11279" w:rsidP="00F96C3F">
            <w:pPr>
              <w:rPr>
                <w:rFonts w:ascii="Arial" w:hAnsi="Arial" w:cs="Arial"/>
                <w:color w:val="808080"/>
                <w:sz w:val="18"/>
                <w:szCs w:val="18"/>
              </w:rPr>
            </w:pPr>
          </w:p>
          <w:p w14:paraId="5F387B59" w14:textId="77777777" w:rsidR="00C11279" w:rsidRDefault="00C11279" w:rsidP="00643C81">
            <w:pPr>
              <w:rPr>
                <w:rFonts w:ascii="Arial" w:hAnsi="Arial" w:cs="Arial"/>
              </w:rPr>
            </w:pPr>
            <w:r w:rsidRPr="00643C81">
              <w:rPr>
                <w:rFonts w:ascii="Arial" w:hAnsi="Arial" w:cs="Arial"/>
              </w:rPr>
              <w:t>Looking</w:t>
            </w:r>
            <w:r>
              <w:rPr>
                <w:rFonts w:ascii="Arial" w:hAnsi="Arial" w:cs="Arial"/>
              </w:rPr>
              <w:t xml:space="preserve"> at current methods used around the world for disposal.</w:t>
            </w:r>
          </w:p>
          <w:p w14:paraId="14E0E46B" w14:textId="77777777" w:rsidR="00C11279" w:rsidRPr="00054192" w:rsidRDefault="00C11279" w:rsidP="00643C81">
            <w:pPr>
              <w:rPr>
                <w:rFonts w:ascii="Arial" w:hAnsi="Arial" w:cs="Arial"/>
              </w:rPr>
            </w:pPr>
            <w:r w:rsidRPr="00054192">
              <w:rPr>
                <w:rFonts w:ascii="Arial" w:hAnsi="Arial" w:cs="Arial"/>
              </w:rPr>
              <w:t xml:space="preserve">Video and </w:t>
            </w:r>
            <w:r>
              <w:rPr>
                <w:rFonts w:ascii="Arial" w:hAnsi="Arial" w:cs="Arial"/>
              </w:rPr>
              <w:t>sensor readouts from experiments (e.g. thermal, electrical, chemical sensors)</w:t>
            </w:r>
          </w:p>
          <w:p w14:paraId="12A7A39B" w14:textId="77777777" w:rsidR="00C11279" w:rsidRPr="00054192" w:rsidRDefault="00C11279" w:rsidP="00F96C3F">
            <w:pPr>
              <w:rPr>
                <w:rFonts w:ascii="Arial" w:hAnsi="Arial" w:cs="Arial"/>
              </w:rPr>
            </w:pPr>
          </w:p>
          <w:p w14:paraId="443C36C4" w14:textId="77777777" w:rsidR="00C11279" w:rsidRPr="004C3A0B" w:rsidRDefault="00C11279" w:rsidP="00F96C3F">
            <w:pPr>
              <w:rPr>
                <w:rFonts w:ascii="Arial" w:hAnsi="Arial" w:cs="Arial"/>
                <w:b/>
              </w:rPr>
            </w:pPr>
            <w:r w:rsidRPr="004C3A0B">
              <w:rPr>
                <w:rFonts w:ascii="Arial" w:hAnsi="Arial" w:cs="Arial"/>
                <w:color w:val="808080"/>
                <w:sz w:val="18"/>
                <w:szCs w:val="18"/>
              </w:rPr>
              <w:t>(this box should expand as you type)</w:t>
            </w:r>
          </w:p>
        </w:tc>
      </w:tr>
    </w:tbl>
    <w:p w14:paraId="11301974" w14:textId="77777777" w:rsidR="00C11279" w:rsidRDefault="00C11279"/>
    <w:p w14:paraId="7D4D2C30" w14:textId="77777777" w:rsidR="00C11279" w:rsidRPr="004C3A0B" w:rsidRDefault="00C11279" w:rsidP="00770C66">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279" w:rsidRPr="004C3A0B" w14:paraId="122C3E85" w14:textId="77777777" w:rsidTr="00D56776">
        <w:trPr>
          <w:trHeight w:val="558"/>
        </w:trPr>
        <w:tc>
          <w:tcPr>
            <w:tcW w:w="562" w:type="dxa"/>
            <w:shd w:val="clear" w:color="auto" w:fill="F2F2F2" w:themeFill="background1" w:themeFillShade="F2"/>
            <w:vAlign w:val="center"/>
          </w:tcPr>
          <w:p w14:paraId="14A51E5B" w14:textId="77777777" w:rsidR="00C11279" w:rsidRPr="004C3A0B" w:rsidRDefault="00C11279"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D8A58B6" w14:textId="77777777" w:rsidR="00C11279" w:rsidRPr="004C3A0B" w:rsidRDefault="00C11279"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5F79F4D0" w14:textId="77777777" w:rsidR="00C11279" w:rsidRPr="004C3A0B" w:rsidRDefault="00C11279"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4B1C054" w14:textId="77777777" w:rsidR="00C11279" w:rsidRPr="004C3A0B" w:rsidRDefault="00C11279"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279" w:rsidRPr="004C3A0B" w14:paraId="1023D271" w14:textId="77777777" w:rsidTr="00770C66">
        <w:trPr>
          <w:trHeight w:val="439"/>
        </w:trPr>
        <w:tc>
          <w:tcPr>
            <w:tcW w:w="562" w:type="dxa"/>
            <w:shd w:val="clear" w:color="auto" w:fill="F2F2F2" w:themeFill="background1" w:themeFillShade="F2"/>
            <w:vAlign w:val="center"/>
          </w:tcPr>
          <w:p w14:paraId="46672C4A"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7F1AE0A8" w14:textId="77777777" w:rsidR="00C11279" w:rsidRPr="004C3A0B" w:rsidRDefault="00C11279"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5297BB3" w14:textId="77777777" w:rsidR="00C11279" w:rsidRPr="004C3A0B" w:rsidRDefault="00C1127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37B66CE" w14:textId="77777777" w:rsidR="00C11279" w:rsidRPr="004C3A0B" w:rsidRDefault="00C1127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71AEF779" w14:textId="77777777" w:rsidTr="00770C66">
        <w:trPr>
          <w:trHeight w:val="439"/>
        </w:trPr>
        <w:tc>
          <w:tcPr>
            <w:tcW w:w="562" w:type="dxa"/>
            <w:shd w:val="clear" w:color="auto" w:fill="F2F2F2" w:themeFill="background1" w:themeFillShade="F2"/>
            <w:vAlign w:val="center"/>
          </w:tcPr>
          <w:p w14:paraId="494CF837"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28DB348B" w14:textId="77777777" w:rsidR="00C11279" w:rsidRPr="004C3A0B" w:rsidRDefault="00C11279"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C7B74CF" w14:textId="77777777" w:rsidR="00C11279" w:rsidRPr="004C3A0B" w:rsidRDefault="00C1127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73D31DF" w14:textId="77777777" w:rsidR="00C11279" w:rsidRPr="004C3A0B" w:rsidRDefault="00C1127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23B4352A" w14:textId="77777777" w:rsidTr="00770C66">
        <w:trPr>
          <w:trHeight w:val="439"/>
        </w:trPr>
        <w:tc>
          <w:tcPr>
            <w:tcW w:w="562" w:type="dxa"/>
            <w:shd w:val="clear" w:color="auto" w:fill="F2F2F2" w:themeFill="background1" w:themeFillShade="F2"/>
            <w:vAlign w:val="center"/>
          </w:tcPr>
          <w:p w14:paraId="6058D763" w14:textId="77777777" w:rsidR="00C11279" w:rsidRDefault="00C11279"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B4BE9AD" w14:textId="77777777" w:rsidR="00C11279" w:rsidRPr="004C3A0B" w:rsidRDefault="00C11279"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3A505D3A" w14:textId="77777777" w:rsidR="00C11279" w:rsidRDefault="00C1127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38154992" w14:textId="77777777" w:rsidR="00C11279" w:rsidRDefault="00C1127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279" w:rsidRPr="004C3A0B" w14:paraId="64F2F4AF" w14:textId="77777777" w:rsidTr="00770C66">
        <w:trPr>
          <w:trHeight w:val="403"/>
        </w:trPr>
        <w:tc>
          <w:tcPr>
            <w:tcW w:w="562" w:type="dxa"/>
            <w:shd w:val="clear" w:color="auto" w:fill="F2F2F2" w:themeFill="background1" w:themeFillShade="F2"/>
            <w:vAlign w:val="center"/>
          </w:tcPr>
          <w:p w14:paraId="53685EE7"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60DAB2B" w14:textId="77777777" w:rsidR="00C11279" w:rsidRPr="004C3A0B" w:rsidRDefault="00C11279"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56C7600" w14:textId="77777777" w:rsidR="00C11279" w:rsidRPr="004C3A0B" w:rsidRDefault="00C112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CF7AEA0" w14:textId="77777777" w:rsidR="00C11279" w:rsidRPr="004C3A0B" w:rsidRDefault="00C112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791D593E" w14:textId="77777777" w:rsidTr="00770C66">
        <w:trPr>
          <w:trHeight w:val="403"/>
        </w:trPr>
        <w:tc>
          <w:tcPr>
            <w:tcW w:w="562" w:type="dxa"/>
            <w:shd w:val="clear" w:color="auto" w:fill="F2F2F2" w:themeFill="background1" w:themeFillShade="F2"/>
            <w:vAlign w:val="center"/>
          </w:tcPr>
          <w:p w14:paraId="57A1BF21" w14:textId="77777777" w:rsidR="00C11279" w:rsidRDefault="00C11279"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32E41DB" w14:textId="77777777" w:rsidR="00C11279" w:rsidRPr="004C3A0B" w:rsidRDefault="00C11279"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50A16BD7" w14:textId="77777777" w:rsidR="00C11279" w:rsidRDefault="00C1127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5BB2E58E" w14:textId="77777777" w:rsidR="00C11279" w:rsidRDefault="00C1127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279" w:rsidRPr="004C3A0B" w14:paraId="670BD27E" w14:textId="77777777" w:rsidTr="00770C66">
        <w:trPr>
          <w:trHeight w:val="403"/>
        </w:trPr>
        <w:tc>
          <w:tcPr>
            <w:tcW w:w="562" w:type="dxa"/>
            <w:shd w:val="clear" w:color="auto" w:fill="F2F2F2" w:themeFill="background1" w:themeFillShade="F2"/>
            <w:vAlign w:val="center"/>
          </w:tcPr>
          <w:p w14:paraId="75F5857F"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70F6194" w14:textId="77777777" w:rsidR="00C11279" w:rsidRPr="004C3A0B" w:rsidRDefault="00C11279"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41F6220" w14:textId="77777777" w:rsidR="00C11279" w:rsidRPr="004C3A0B" w:rsidRDefault="00C112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3044D06" w14:textId="77777777" w:rsidR="00C11279" w:rsidRPr="004C3A0B" w:rsidRDefault="00C112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0D4CC6D4" w14:textId="77777777" w:rsidTr="00770C66">
        <w:trPr>
          <w:trHeight w:val="439"/>
        </w:trPr>
        <w:tc>
          <w:tcPr>
            <w:tcW w:w="562" w:type="dxa"/>
            <w:shd w:val="clear" w:color="auto" w:fill="F2F2F2" w:themeFill="background1" w:themeFillShade="F2"/>
            <w:vAlign w:val="center"/>
          </w:tcPr>
          <w:p w14:paraId="4B971A84"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E1259F" w14:textId="77777777" w:rsidR="00C11279" w:rsidRPr="004C3A0B" w:rsidRDefault="00C11279"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6D45A4" w14:textId="77777777" w:rsidR="00C11279" w:rsidRPr="004C3A0B" w:rsidRDefault="00C112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115683D" w14:textId="77777777" w:rsidR="00C11279" w:rsidRPr="004C3A0B" w:rsidRDefault="00C112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3F3F02D9" w14:textId="77777777" w:rsidTr="00770C66">
        <w:trPr>
          <w:trHeight w:val="403"/>
        </w:trPr>
        <w:tc>
          <w:tcPr>
            <w:tcW w:w="562" w:type="dxa"/>
            <w:shd w:val="clear" w:color="auto" w:fill="F2F2F2" w:themeFill="background1" w:themeFillShade="F2"/>
            <w:vAlign w:val="center"/>
          </w:tcPr>
          <w:p w14:paraId="55745E40"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C508FAB" w14:textId="77777777" w:rsidR="00C11279" w:rsidRPr="004C3A0B" w:rsidRDefault="00C11279"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9A48BD4" w14:textId="77777777" w:rsidR="00C11279" w:rsidRPr="004C3A0B" w:rsidRDefault="00C112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89535D4" w14:textId="77777777" w:rsidR="00C11279" w:rsidRPr="004C3A0B" w:rsidRDefault="00C112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6B5C1435" w14:textId="77777777" w:rsidTr="00770C66">
        <w:trPr>
          <w:trHeight w:val="439"/>
        </w:trPr>
        <w:tc>
          <w:tcPr>
            <w:tcW w:w="562" w:type="dxa"/>
            <w:shd w:val="clear" w:color="auto" w:fill="F2F2F2" w:themeFill="background1" w:themeFillShade="F2"/>
            <w:vAlign w:val="center"/>
          </w:tcPr>
          <w:p w14:paraId="6F5D09D5"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4F29C3" w14:textId="77777777" w:rsidR="00C11279" w:rsidRPr="004C3A0B" w:rsidRDefault="00C11279"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B020191" w14:textId="77777777" w:rsidR="00C11279" w:rsidRPr="004C3A0B" w:rsidRDefault="00C112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030ED1" w14:textId="77777777" w:rsidR="00C11279" w:rsidRPr="004C3A0B" w:rsidRDefault="00C112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0D0280C0" w14:textId="77777777" w:rsidTr="00770C66">
        <w:trPr>
          <w:trHeight w:val="403"/>
        </w:trPr>
        <w:tc>
          <w:tcPr>
            <w:tcW w:w="562" w:type="dxa"/>
            <w:shd w:val="clear" w:color="auto" w:fill="F2F2F2" w:themeFill="background1" w:themeFillShade="F2"/>
            <w:vAlign w:val="center"/>
          </w:tcPr>
          <w:p w14:paraId="46801C81"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BD26664" w14:textId="77777777" w:rsidR="00C11279" w:rsidRPr="004C3A0B" w:rsidRDefault="00C11279"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1AEE8E4" w14:textId="77777777" w:rsidR="00C11279" w:rsidRPr="004C3A0B" w:rsidRDefault="00C112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E292F24" w14:textId="77777777" w:rsidR="00C11279" w:rsidRPr="004C3A0B" w:rsidRDefault="00C112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370DB817" w14:textId="77777777" w:rsidTr="00770C66">
        <w:trPr>
          <w:trHeight w:val="403"/>
        </w:trPr>
        <w:tc>
          <w:tcPr>
            <w:tcW w:w="562" w:type="dxa"/>
            <w:shd w:val="clear" w:color="auto" w:fill="F2F2F2" w:themeFill="background1" w:themeFillShade="F2"/>
            <w:vAlign w:val="center"/>
          </w:tcPr>
          <w:p w14:paraId="34120537"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25EE30D" w14:textId="77777777" w:rsidR="00C11279" w:rsidRPr="004C3A0B" w:rsidRDefault="00C11279"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D393BEA" w14:textId="77777777" w:rsidR="00C11279" w:rsidRPr="004C3A0B" w:rsidRDefault="00C112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7BC8A2E" w14:textId="77777777" w:rsidR="00C11279" w:rsidRPr="004C3A0B" w:rsidRDefault="00C112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279" w:rsidRPr="004C3A0B" w14:paraId="3B3D4223" w14:textId="77777777" w:rsidTr="00770C66">
        <w:trPr>
          <w:trHeight w:val="403"/>
        </w:trPr>
        <w:tc>
          <w:tcPr>
            <w:tcW w:w="562" w:type="dxa"/>
            <w:shd w:val="clear" w:color="auto" w:fill="F2F2F2" w:themeFill="background1" w:themeFillShade="F2"/>
            <w:vAlign w:val="center"/>
          </w:tcPr>
          <w:p w14:paraId="245C18BC"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7C2D979F" w14:textId="77777777" w:rsidR="00C11279" w:rsidRPr="004C3A0B" w:rsidRDefault="00C11279"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C1E98DB" w14:textId="77777777" w:rsidR="00C11279" w:rsidRPr="004C3A0B" w:rsidRDefault="00C112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CDB118E" w14:textId="77777777" w:rsidR="00C11279" w:rsidRPr="004C3A0B" w:rsidRDefault="00C112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279" w:rsidRPr="004C3A0B" w14:paraId="5448BF42" w14:textId="77777777" w:rsidTr="00770C66">
        <w:trPr>
          <w:trHeight w:val="403"/>
        </w:trPr>
        <w:tc>
          <w:tcPr>
            <w:tcW w:w="562" w:type="dxa"/>
            <w:shd w:val="clear" w:color="auto" w:fill="F2F2F2" w:themeFill="background1" w:themeFillShade="F2"/>
            <w:vAlign w:val="center"/>
          </w:tcPr>
          <w:p w14:paraId="381F127B"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B14C364" w14:textId="77777777" w:rsidR="00C11279" w:rsidRPr="004C3A0B" w:rsidRDefault="00C11279"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6988A7B" w14:textId="77777777" w:rsidR="00C11279" w:rsidRPr="004C3A0B" w:rsidRDefault="00C112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505382C" w14:textId="77777777" w:rsidR="00C11279" w:rsidRPr="004C3A0B" w:rsidRDefault="00C112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279" w:rsidRPr="004C3A0B" w14:paraId="390CE789" w14:textId="77777777" w:rsidTr="00770C66">
        <w:trPr>
          <w:trHeight w:val="403"/>
        </w:trPr>
        <w:tc>
          <w:tcPr>
            <w:tcW w:w="562" w:type="dxa"/>
            <w:shd w:val="clear" w:color="auto" w:fill="F2F2F2" w:themeFill="background1" w:themeFillShade="F2"/>
            <w:vAlign w:val="center"/>
          </w:tcPr>
          <w:p w14:paraId="05DE2790"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6A077F6" w14:textId="77777777" w:rsidR="00C11279" w:rsidRPr="004C3A0B" w:rsidRDefault="00C11279"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526D822" w14:textId="77777777" w:rsidR="00C11279" w:rsidRPr="004C3A0B" w:rsidRDefault="00C112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E3E59ED" w14:textId="77777777" w:rsidR="00C11279" w:rsidRPr="004C3A0B" w:rsidRDefault="00C112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279" w:rsidRPr="004C3A0B" w14:paraId="1FB22CE3" w14:textId="77777777" w:rsidTr="00770C66">
        <w:trPr>
          <w:trHeight w:val="403"/>
        </w:trPr>
        <w:tc>
          <w:tcPr>
            <w:tcW w:w="562" w:type="dxa"/>
            <w:shd w:val="clear" w:color="auto" w:fill="F2F2F2" w:themeFill="background1" w:themeFillShade="F2"/>
            <w:vAlign w:val="center"/>
          </w:tcPr>
          <w:p w14:paraId="3F1B5826"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17117A6E" w14:textId="77777777" w:rsidR="00C11279" w:rsidRPr="004C3A0B" w:rsidRDefault="00C11279"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4929286" w14:textId="77777777" w:rsidR="00C11279" w:rsidRPr="004C3A0B" w:rsidRDefault="00C112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60BD9DF" w14:textId="77777777" w:rsidR="00C11279" w:rsidRPr="004C3A0B" w:rsidRDefault="00C112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279" w:rsidRPr="004C3A0B" w14:paraId="41DC5E10" w14:textId="77777777" w:rsidTr="00770C66">
        <w:trPr>
          <w:trHeight w:val="403"/>
        </w:trPr>
        <w:tc>
          <w:tcPr>
            <w:tcW w:w="562" w:type="dxa"/>
            <w:shd w:val="clear" w:color="auto" w:fill="F2F2F2" w:themeFill="background1" w:themeFillShade="F2"/>
            <w:vAlign w:val="center"/>
          </w:tcPr>
          <w:p w14:paraId="1170B106" w14:textId="77777777" w:rsidR="00C11279" w:rsidRDefault="00C11279"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B43DB45" w14:textId="77777777" w:rsidR="00C11279" w:rsidRPr="004C3A0B" w:rsidRDefault="00C11279"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Content>
              <w:p w14:paraId="653FA05C" w14:textId="77777777" w:rsidR="00C11279" w:rsidRDefault="00C1127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54F7CF66" w14:textId="77777777" w:rsidR="00C11279" w:rsidRDefault="00C1127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279" w:rsidRPr="006C1FDD" w14:paraId="7F9C22CF" w14:textId="77777777" w:rsidTr="00770C66">
        <w:trPr>
          <w:trHeight w:val="403"/>
        </w:trPr>
        <w:tc>
          <w:tcPr>
            <w:tcW w:w="562" w:type="dxa"/>
            <w:shd w:val="clear" w:color="auto" w:fill="F2F2F2" w:themeFill="background1" w:themeFillShade="F2"/>
            <w:vAlign w:val="center"/>
          </w:tcPr>
          <w:p w14:paraId="3E1155C4" w14:textId="77777777" w:rsidR="00C11279" w:rsidRPr="006C1FDD" w:rsidRDefault="00C11279"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A1424C2" w14:textId="77777777" w:rsidR="00C11279" w:rsidRPr="006C1FDD" w:rsidRDefault="00C11279"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31D2F72D" w14:textId="77777777" w:rsidR="00C11279" w:rsidRPr="006C1FDD" w:rsidRDefault="00C1127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56144E1" w14:textId="77777777" w:rsidR="00C11279" w:rsidRPr="006C1FDD" w:rsidRDefault="00C11279"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279" w:rsidRPr="006C1FDD" w14:paraId="0D9DA81E" w14:textId="77777777" w:rsidTr="00770C66">
        <w:trPr>
          <w:trHeight w:val="403"/>
        </w:trPr>
        <w:tc>
          <w:tcPr>
            <w:tcW w:w="562" w:type="dxa"/>
            <w:vAlign w:val="center"/>
          </w:tcPr>
          <w:p w14:paraId="23F04C72" w14:textId="77777777" w:rsidR="00C11279" w:rsidRPr="006C1FDD" w:rsidRDefault="00C11279" w:rsidP="00770C66">
            <w:pPr>
              <w:autoSpaceDE w:val="0"/>
              <w:autoSpaceDN w:val="0"/>
              <w:adjustRightInd w:val="0"/>
              <w:rPr>
                <w:rFonts w:ascii="Arial" w:hAnsi="Arial" w:cs="Arial"/>
                <w:sz w:val="22"/>
                <w:szCs w:val="22"/>
              </w:rPr>
            </w:pPr>
          </w:p>
        </w:tc>
        <w:tc>
          <w:tcPr>
            <w:tcW w:w="8227" w:type="dxa"/>
            <w:shd w:val="clear" w:color="auto" w:fill="auto"/>
            <w:vAlign w:val="center"/>
          </w:tcPr>
          <w:p w14:paraId="54B184F5" w14:textId="77777777" w:rsidR="00C11279" w:rsidRPr="006C1FDD" w:rsidRDefault="00C11279"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9469926" w14:textId="77777777" w:rsidR="00C11279" w:rsidRPr="006C1FDD" w:rsidRDefault="00C11279" w:rsidP="00770C66">
            <w:pPr>
              <w:rPr>
                <w:rFonts w:ascii="Arial" w:hAnsi="Arial" w:cs="Arial"/>
              </w:rPr>
            </w:pPr>
            <w:r>
              <w:rPr>
                <w:rFonts w:ascii="Arial" w:hAnsi="Arial" w:cs="Arial"/>
              </w:rPr>
              <w:t>Experimentation with burning of propellant in small quantities.</w:t>
            </w:r>
          </w:p>
          <w:p w14:paraId="646E2117" w14:textId="77777777" w:rsidR="00C11279" w:rsidRPr="006C1FDD" w:rsidRDefault="00C11279"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FF86AD6" w14:textId="77777777" w:rsidR="00C11279" w:rsidRPr="006C1FDD" w:rsidRDefault="00C11279"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8277AC5" w14:textId="77777777" w:rsidR="00C11279" w:rsidRPr="006C1FDD" w:rsidRDefault="00C11279" w:rsidP="00770C66">
            <w:pPr>
              <w:autoSpaceDE w:val="0"/>
              <w:autoSpaceDN w:val="0"/>
              <w:adjustRightInd w:val="0"/>
              <w:jc w:val="center"/>
              <w:rPr>
                <w:rFonts w:ascii="Arial" w:hAnsi="Arial" w:cs="Arial"/>
                <w:b/>
                <w:bCs/>
                <w:sz w:val="22"/>
                <w:szCs w:val="22"/>
              </w:rPr>
            </w:pPr>
          </w:p>
        </w:tc>
      </w:tr>
    </w:tbl>
    <w:p w14:paraId="7447447D" w14:textId="77777777" w:rsidR="00C11279" w:rsidRDefault="00C11279" w:rsidP="003C07E3">
      <w:pPr>
        <w:jc w:val="both"/>
        <w:rPr>
          <w:rFonts w:ascii="Arial" w:hAnsi="Arial" w:cs="Arial"/>
          <w:bCs/>
          <w:iCs/>
        </w:rPr>
      </w:pPr>
    </w:p>
    <w:p w14:paraId="6D1B5516" w14:textId="77777777" w:rsidR="00C11279" w:rsidRPr="003D0884" w:rsidRDefault="00C11279" w:rsidP="003C07E3">
      <w:pPr>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4C9C1990" w14:textId="77777777" w:rsidR="00C11279" w:rsidRPr="004C3A0B" w:rsidRDefault="00C11279">
      <w:pPr>
        <w:rPr>
          <w:rFonts w:ascii="Arial" w:hAnsi="Arial" w:cs="Arial"/>
          <w:bCs/>
          <w:iCs/>
        </w:rPr>
      </w:pPr>
    </w:p>
    <w:p w14:paraId="1B8D8ACC" w14:textId="77777777" w:rsidR="00C11279" w:rsidRDefault="00C11279">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01273A7" w14:textId="77777777" w:rsidR="00C11279" w:rsidRPr="004C3A0B" w:rsidRDefault="00C11279">
      <w:pPr>
        <w:rPr>
          <w:rFonts w:ascii="Arial" w:hAnsi="Arial" w:cs="Arial"/>
          <w:bCs/>
          <w:iCs/>
        </w:rPr>
      </w:pPr>
    </w:p>
    <w:p w14:paraId="7EEB8257" w14:textId="77777777" w:rsidR="00C11279" w:rsidRPr="00354F34" w:rsidRDefault="00C11279" w:rsidP="00354F34">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C11279" w:rsidRPr="004C3A0B" w14:paraId="31638506" w14:textId="77777777" w:rsidTr="00257ABC">
        <w:tc>
          <w:tcPr>
            <w:tcW w:w="562" w:type="dxa"/>
            <w:shd w:val="clear" w:color="auto" w:fill="F2F2F2" w:themeFill="background1" w:themeFillShade="F2"/>
            <w:vAlign w:val="center"/>
          </w:tcPr>
          <w:p w14:paraId="2BF4380C" w14:textId="77777777" w:rsidR="00C11279" w:rsidRPr="004C3A0B" w:rsidRDefault="00C1127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316E253" w14:textId="77777777" w:rsidR="00C11279" w:rsidRPr="004C3A0B" w:rsidRDefault="00C1127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F56C4F" w14:textId="77777777" w:rsidR="00C11279" w:rsidRPr="004C3A0B" w:rsidRDefault="00C11279" w:rsidP="00ED0C59">
            <w:pPr>
              <w:autoSpaceDE w:val="0"/>
              <w:autoSpaceDN w:val="0"/>
              <w:adjustRightInd w:val="0"/>
              <w:jc w:val="center"/>
              <w:rPr>
                <w:rFonts w:ascii="Arial" w:hAnsi="Arial" w:cs="Arial"/>
                <w:b/>
                <w:bCs/>
                <w:sz w:val="22"/>
                <w:szCs w:val="22"/>
              </w:rPr>
            </w:pPr>
          </w:p>
          <w:p w14:paraId="7548EA96" w14:textId="77777777" w:rsidR="00C11279" w:rsidRPr="004C3A0B" w:rsidRDefault="00C1127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95C7F2C" w14:textId="77777777" w:rsidR="00C11279" w:rsidRPr="004C3A0B" w:rsidRDefault="00C11279" w:rsidP="00ED0C59">
            <w:pPr>
              <w:autoSpaceDE w:val="0"/>
              <w:autoSpaceDN w:val="0"/>
              <w:adjustRightInd w:val="0"/>
              <w:jc w:val="center"/>
              <w:rPr>
                <w:rFonts w:ascii="Arial" w:hAnsi="Arial" w:cs="Arial"/>
                <w:b/>
                <w:bCs/>
                <w:sz w:val="22"/>
                <w:szCs w:val="22"/>
              </w:rPr>
            </w:pPr>
          </w:p>
          <w:p w14:paraId="3C876612" w14:textId="77777777" w:rsidR="00C11279" w:rsidRPr="004C3A0B" w:rsidRDefault="00C1127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279" w:rsidRPr="004C3A0B" w14:paraId="31098057" w14:textId="77777777" w:rsidTr="00257ABC">
        <w:trPr>
          <w:trHeight w:val="439"/>
        </w:trPr>
        <w:tc>
          <w:tcPr>
            <w:tcW w:w="562" w:type="dxa"/>
            <w:shd w:val="clear" w:color="auto" w:fill="F2F2F2" w:themeFill="background1" w:themeFillShade="F2"/>
            <w:vAlign w:val="center"/>
          </w:tcPr>
          <w:p w14:paraId="51F311C4" w14:textId="77777777" w:rsidR="00C11279" w:rsidRPr="004C3A0B" w:rsidRDefault="00C11279"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74FD7D31" w14:textId="77777777" w:rsidR="00C11279" w:rsidRPr="004C3A0B" w:rsidRDefault="00C1127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BB8BDB5" w14:textId="77777777" w:rsidR="00C11279" w:rsidRPr="004C3A0B" w:rsidRDefault="00C112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9529ACD" w14:textId="77777777" w:rsidR="00C11279" w:rsidRPr="004C3A0B" w:rsidRDefault="00C112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018A5908" w14:textId="77777777" w:rsidTr="00257ABC">
        <w:trPr>
          <w:trHeight w:val="403"/>
        </w:trPr>
        <w:tc>
          <w:tcPr>
            <w:tcW w:w="562" w:type="dxa"/>
            <w:shd w:val="clear" w:color="auto" w:fill="F2F2F2" w:themeFill="background1" w:themeFillShade="F2"/>
            <w:vAlign w:val="center"/>
          </w:tcPr>
          <w:p w14:paraId="548D6996" w14:textId="77777777" w:rsidR="00C11279" w:rsidRPr="004C3A0B" w:rsidRDefault="00C11279"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018937B" w14:textId="77777777" w:rsidR="00C11279" w:rsidRPr="004C3A0B" w:rsidRDefault="00C1127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9DEB66A" w14:textId="77777777" w:rsidR="00C11279" w:rsidRPr="004C3A0B" w:rsidRDefault="00C112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008ED74" w14:textId="77777777" w:rsidR="00C11279" w:rsidRPr="004C3A0B" w:rsidRDefault="00C112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4338209B" w14:textId="77777777" w:rsidTr="00257ABC">
        <w:trPr>
          <w:trHeight w:val="439"/>
        </w:trPr>
        <w:tc>
          <w:tcPr>
            <w:tcW w:w="562" w:type="dxa"/>
            <w:shd w:val="clear" w:color="auto" w:fill="F2F2F2" w:themeFill="background1" w:themeFillShade="F2"/>
            <w:vAlign w:val="center"/>
          </w:tcPr>
          <w:p w14:paraId="33862BDF" w14:textId="77777777" w:rsidR="00C11279" w:rsidRPr="004C3A0B" w:rsidRDefault="00C11279"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D4DEB0C" w14:textId="77777777" w:rsidR="00C11279" w:rsidRPr="004C3A0B" w:rsidRDefault="00C1127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13EF2F3" w14:textId="77777777" w:rsidR="00C11279" w:rsidRPr="004C3A0B" w:rsidRDefault="00C112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6FB56A8" w14:textId="77777777" w:rsidR="00C11279" w:rsidRPr="004C3A0B" w:rsidRDefault="00C112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7842FCBC" w14:textId="77777777" w:rsidTr="00257ABC">
        <w:trPr>
          <w:trHeight w:val="403"/>
        </w:trPr>
        <w:tc>
          <w:tcPr>
            <w:tcW w:w="562" w:type="dxa"/>
            <w:shd w:val="clear" w:color="auto" w:fill="F2F2F2" w:themeFill="background1" w:themeFillShade="F2"/>
            <w:vAlign w:val="center"/>
          </w:tcPr>
          <w:p w14:paraId="5B47AF47" w14:textId="77777777" w:rsidR="00C11279" w:rsidRPr="004C3A0B" w:rsidRDefault="00C11279"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81C0FE1" w14:textId="77777777" w:rsidR="00C11279" w:rsidRPr="004C3A0B" w:rsidRDefault="00C1127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79A29D2" w14:textId="77777777" w:rsidR="00C11279" w:rsidRPr="004C3A0B" w:rsidRDefault="00C112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043132A" w14:textId="77777777" w:rsidR="00C11279" w:rsidRPr="004C3A0B" w:rsidRDefault="00C112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0BB74089" w14:textId="77777777" w:rsidTr="00257ABC">
        <w:trPr>
          <w:trHeight w:val="403"/>
        </w:trPr>
        <w:tc>
          <w:tcPr>
            <w:tcW w:w="562" w:type="dxa"/>
            <w:shd w:val="clear" w:color="auto" w:fill="F2F2F2" w:themeFill="background1" w:themeFillShade="F2"/>
            <w:vAlign w:val="center"/>
          </w:tcPr>
          <w:p w14:paraId="3CE6A744" w14:textId="77777777" w:rsidR="00C11279" w:rsidRPr="004C3A0B" w:rsidRDefault="00C11279"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7ABB5FD" w14:textId="77777777" w:rsidR="00C11279" w:rsidRPr="004C3A0B" w:rsidRDefault="00C1127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171A665" w14:textId="77777777" w:rsidR="00C11279" w:rsidRPr="004C3A0B" w:rsidRDefault="00C112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009315B" w14:textId="77777777" w:rsidR="00C11279" w:rsidRPr="004C3A0B" w:rsidRDefault="00C112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16B59BA2" w14:textId="77777777" w:rsidTr="00257ABC">
        <w:trPr>
          <w:trHeight w:val="439"/>
        </w:trPr>
        <w:tc>
          <w:tcPr>
            <w:tcW w:w="562" w:type="dxa"/>
            <w:shd w:val="clear" w:color="auto" w:fill="F2F2F2" w:themeFill="background1" w:themeFillShade="F2"/>
            <w:vAlign w:val="center"/>
          </w:tcPr>
          <w:p w14:paraId="10337E65" w14:textId="77777777" w:rsidR="00C11279" w:rsidRPr="004C3A0B" w:rsidRDefault="00C11279"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284AC21" w14:textId="77777777" w:rsidR="00C11279" w:rsidRPr="004C3A0B" w:rsidRDefault="00C1127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6CC33BF" w14:textId="77777777" w:rsidR="00C11279" w:rsidRPr="004C3A0B" w:rsidRDefault="00C112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2EA0458" w14:textId="77777777" w:rsidR="00C11279" w:rsidRPr="004C3A0B" w:rsidRDefault="00C112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531464C4" w14:textId="77777777" w:rsidTr="00257ABC">
        <w:trPr>
          <w:trHeight w:val="403"/>
        </w:trPr>
        <w:tc>
          <w:tcPr>
            <w:tcW w:w="562" w:type="dxa"/>
            <w:shd w:val="clear" w:color="auto" w:fill="F2F2F2" w:themeFill="background1" w:themeFillShade="F2"/>
            <w:vAlign w:val="center"/>
          </w:tcPr>
          <w:p w14:paraId="50204C79" w14:textId="77777777" w:rsidR="00C11279" w:rsidRPr="004C3A0B" w:rsidRDefault="00C11279"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222A7C3" w14:textId="77777777" w:rsidR="00C11279" w:rsidRPr="004C3A0B" w:rsidRDefault="00C1127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68A833D" w14:textId="77777777" w:rsidR="00C11279" w:rsidRPr="004C3A0B" w:rsidRDefault="00C1127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AD972C3" w14:textId="77777777" w:rsidR="00C11279" w:rsidRPr="004C3A0B" w:rsidRDefault="00C1127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279" w:rsidRPr="004C3A0B" w14:paraId="2F168CAD" w14:textId="77777777" w:rsidTr="00257ABC">
        <w:trPr>
          <w:trHeight w:val="403"/>
        </w:trPr>
        <w:tc>
          <w:tcPr>
            <w:tcW w:w="562" w:type="dxa"/>
            <w:shd w:val="clear" w:color="auto" w:fill="F2F2F2" w:themeFill="background1" w:themeFillShade="F2"/>
            <w:vAlign w:val="center"/>
          </w:tcPr>
          <w:p w14:paraId="506A9E27" w14:textId="77777777" w:rsidR="00C11279" w:rsidRPr="004C3A0B" w:rsidRDefault="00C11279"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25422725" w14:textId="77777777" w:rsidR="00C11279" w:rsidRPr="004C3A0B" w:rsidRDefault="00C1127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5E47C46" w14:textId="77777777" w:rsidR="00C11279" w:rsidRPr="004C3A0B" w:rsidRDefault="00C1127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9806E5B" w14:textId="77777777" w:rsidR="00C11279" w:rsidRPr="004C3A0B" w:rsidRDefault="00C1127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279" w:rsidRPr="004C3A0B" w14:paraId="5FBF55D7" w14:textId="77777777" w:rsidTr="00257ABC">
        <w:trPr>
          <w:trHeight w:val="403"/>
        </w:trPr>
        <w:tc>
          <w:tcPr>
            <w:tcW w:w="562" w:type="dxa"/>
            <w:shd w:val="clear" w:color="auto" w:fill="F2F2F2" w:themeFill="background1" w:themeFillShade="F2"/>
            <w:vAlign w:val="center"/>
          </w:tcPr>
          <w:p w14:paraId="0F1F86BE" w14:textId="77777777" w:rsidR="00C11279" w:rsidRPr="004C3A0B" w:rsidRDefault="00C11279"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780DBD9" w14:textId="77777777" w:rsidR="00C11279" w:rsidRPr="004C3A0B" w:rsidRDefault="00C11279" w:rsidP="00ED0C59">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57EEFD8" w14:textId="77777777" w:rsidR="00C11279" w:rsidRPr="004C3A0B" w:rsidRDefault="00C1127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1C40D67" w14:textId="77777777" w:rsidR="00C11279" w:rsidRPr="004C3A0B" w:rsidRDefault="00C1127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94323C0" w14:textId="77777777" w:rsidR="00C11279" w:rsidRPr="004C3A0B" w:rsidRDefault="00C1127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279" w:rsidRPr="004C3A0B" w14:paraId="44BEA3EB" w14:textId="77777777" w:rsidTr="00257ABC">
        <w:trPr>
          <w:trHeight w:val="403"/>
        </w:trPr>
        <w:tc>
          <w:tcPr>
            <w:tcW w:w="562" w:type="dxa"/>
            <w:vAlign w:val="center"/>
          </w:tcPr>
          <w:p w14:paraId="4A4CF1D2" w14:textId="77777777" w:rsidR="00C11279" w:rsidRPr="006C1FDD" w:rsidRDefault="00C1127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04E5E188" w14:textId="77777777" w:rsidR="00C11279" w:rsidRPr="006C1FDD" w:rsidRDefault="00C11279"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209C287" w14:textId="77777777" w:rsidR="00C11279" w:rsidRDefault="00C11279"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4B785749" w14:textId="77777777" w:rsidR="00C11279" w:rsidRDefault="00C11279" w:rsidP="00ED0C59">
            <w:pPr>
              <w:rPr>
                <w:rFonts w:ascii="Arial" w:hAnsi="Arial" w:cs="Arial"/>
              </w:rPr>
            </w:pPr>
            <w:r>
              <w:rPr>
                <w:rFonts w:ascii="Arial" w:hAnsi="Arial" w:cs="Arial"/>
              </w:rPr>
              <w:t>N/A</w:t>
            </w:r>
          </w:p>
          <w:p w14:paraId="62B965BC" w14:textId="77777777" w:rsidR="00C11279" w:rsidRPr="004C3A0B" w:rsidRDefault="00C1127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D80C272" w14:textId="77777777" w:rsidR="00C11279" w:rsidRDefault="00C1127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B097DC" w14:textId="77777777" w:rsidR="00C11279" w:rsidRDefault="00C11279" w:rsidP="00ED0C59">
            <w:pPr>
              <w:autoSpaceDE w:val="0"/>
              <w:autoSpaceDN w:val="0"/>
              <w:adjustRightInd w:val="0"/>
              <w:jc w:val="center"/>
              <w:rPr>
                <w:rFonts w:ascii="Arial" w:hAnsi="Arial" w:cs="Arial"/>
                <w:b/>
                <w:bCs/>
                <w:sz w:val="22"/>
                <w:szCs w:val="22"/>
              </w:rPr>
            </w:pPr>
          </w:p>
        </w:tc>
      </w:tr>
    </w:tbl>
    <w:p w14:paraId="60A355C5" w14:textId="77777777" w:rsidR="00C11279" w:rsidRPr="00D71982" w:rsidRDefault="00C11279"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11279" w:rsidRPr="004C3A0B" w14:paraId="192E0251" w14:textId="77777777" w:rsidTr="002132F9">
        <w:trPr>
          <w:trHeight w:val="403"/>
        </w:trPr>
        <w:tc>
          <w:tcPr>
            <w:tcW w:w="562" w:type="dxa"/>
            <w:tcBorders>
              <w:bottom w:val="single" w:sz="4" w:space="0" w:color="auto"/>
            </w:tcBorders>
            <w:shd w:val="clear" w:color="auto" w:fill="F2F2F2" w:themeFill="background1" w:themeFillShade="F2"/>
          </w:tcPr>
          <w:p w14:paraId="751E59E1" w14:textId="77777777" w:rsidR="00C11279" w:rsidRPr="002132F9" w:rsidRDefault="00C1127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86AFB7C" w14:textId="77777777" w:rsidR="00C11279" w:rsidRPr="004C3A0B" w:rsidRDefault="00C11279" w:rsidP="00720BA7">
            <w:pPr>
              <w:rPr>
                <w:rFonts w:ascii="Arial" w:hAnsi="Arial" w:cs="Arial"/>
                <w:b/>
                <w:sz w:val="22"/>
                <w:szCs w:val="22"/>
              </w:rPr>
            </w:pPr>
            <w:r w:rsidRPr="004C3A0B">
              <w:rPr>
                <w:rFonts w:ascii="Arial" w:hAnsi="Arial" w:cs="Arial"/>
                <w:b/>
                <w:sz w:val="22"/>
                <w:szCs w:val="22"/>
              </w:rPr>
              <w:t>Participant numbers and source</w:t>
            </w:r>
          </w:p>
          <w:p w14:paraId="2B3E8982" w14:textId="77777777" w:rsidR="00C11279" w:rsidRPr="004C3A0B" w:rsidRDefault="00C1127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11279" w:rsidRPr="004C3A0B" w14:paraId="73DA6F2C"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1B98D9" w14:textId="77777777" w:rsidR="00C11279" w:rsidRDefault="00C11279"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371E1" w14:textId="77777777" w:rsidR="00C11279" w:rsidRPr="004C3A0B" w:rsidRDefault="00C11279" w:rsidP="00720BA7">
            <w:pPr>
              <w:rPr>
                <w:rFonts w:ascii="Arial" w:hAnsi="Arial" w:cs="Arial"/>
                <w:sz w:val="22"/>
                <w:szCs w:val="22"/>
              </w:rPr>
            </w:pPr>
            <w:r>
              <w:rPr>
                <w:rFonts w:ascii="Arial" w:hAnsi="Arial" w:cs="Arial"/>
                <w:sz w:val="22"/>
                <w:szCs w:val="22"/>
              </w:rPr>
              <w:t>How many participants are expected?</w:t>
            </w:r>
          </w:p>
          <w:p w14:paraId="0AF4B5A9" w14:textId="77777777" w:rsidR="00C11279" w:rsidRPr="004C3A0B" w:rsidRDefault="00C1127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E9BD9A" w14:textId="77777777" w:rsidR="00C11279" w:rsidRPr="00AA34BD" w:rsidRDefault="00C11279"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6A1BB966" w14:textId="77777777" w:rsidR="00C11279" w:rsidRPr="004C3A0B" w:rsidRDefault="00C11279" w:rsidP="003257BD">
            <w:pPr>
              <w:rPr>
                <w:rFonts w:ascii="Arial" w:hAnsi="Arial" w:cs="Arial"/>
                <w:sz w:val="22"/>
                <w:szCs w:val="22"/>
              </w:rPr>
            </w:pPr>
            <w:r>
              <w:rPr>
                <w:rFonts w:ascii="Arial" w:hAnsi="Arial" w:cs="Arial"/>
                <w:sz w:val="22"/>
                <w:szCs w:val="22"/>
              </w:rPr>
              <w:t>N/A</w:t>
            </w:r>
          </w:p>
          <w:p w14:paraId="44A472F1" w14:textId="77777777" w:rsidR="00C11279" w:rsidRPr="004C3A0B" w:rsidRDefault="00C1127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C11279" w:rsidRPr="004C3A0B" w14:paraId="3867962C"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E7F335" w14:textId="77777777" w:rsidR="00C11279" w:rsidRDefault="00C11279"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69F46B" w14:textId="77777777" w:rsidR="00C11279" w:rsidRDefault="00C11279" w:rsidP="00720BA7">
            <w:pPr>
              <w:rPr>
                <w:rFonts w:ascii="Arial" w:hAnsi="Arial" w:cs="Arial"/>
                <w:sz w:val="22"/>
                <w:szCs w:val="22"/>
              </w:rPr>
            </w:pPr>
            <w:r>
              <w:rPr>
                <w:rFonts w:ascii="Arial" w:hAnsi="Arial" w:cs="Arial"/>
                <w:sz w:val="22"/>
                <w:szCs w:val="22"/>
              </w:rPr>
              <w:t>Who will the participants be?</w:t>
            </w:r>
          </w:p>
          <w:p w14:paraId="09D2A79B" w14:textId="77777777" w:rsidR="00C11279" w:rsidRDefault="00C1127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74AD03" w14:textId="77777777" w:rsidR="00C11279" w:rsidRPr="004C3A0B" w:rsidRDefault="00C11279" w:rsidP="00547CC2">
            <w:pPr>
              <w:rPr>
                <w:rFonts w:ascii="Arial" w:hAnsi="Arial" w:cs="Arial"/>
                <w:sz w:val="22"/>
                <w:szCs w:val="22"/>
              </w:rPr>
            </w:pPr>
            <w:r>
              <w:rPr>
                <w:rFonts w:ascii="Arial" w:hAnsi="Arial" w:cs="Arial"/>
                <w:sz w:val="22"/>
                <w:szCs w:val="22"/>
              </w:rPr>
              <w:t>N/A</w:t>
            </w:r>
          </w:p>
          <w:p w14:paraId="241E45C7" w14:textId="77777777" w:rsidR="00C11279" w:rsidRPr="003257BD" w:rsidRDefault="00C1127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C11279" w:rsidRPr="004C3A0B" w14:paraId="51F867E5" w14:textId="77777777" w:rsidTr="009E5020">
        <w:trPr>
          <w:trHeight w:val="403"/>
        </w:trPr>
        <w:tc>
          <w:tcPr>
            <w:tcW w:w="562" w:type="dxa"/>
            <w:tcBorders>
              <w:top w:val="single" w:sz="4" w:space="0" w:color="auto"/>
            </w:tcBorders>
            <w:shd w:val="clear" w:color="auto" w:fill="F2F2F2" w:themeFill="background1" w:themeFillShade="F2"/>
            <w:vAlign w:val="center"/>
          </w:tcPr>
          <w:p w14:paraId="78F8D645" w14:textId="77777777" w:rsidR="00C11279" w:rsidRDefault="00C11279"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D410F6C" w14:textId="77777777" w:rsidR="00C11279" w:rsidRDefault="00C1127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3F993E7" w14:textId="77777777" w:rsidR="00C11279" w:rsidRPr="004C3A0B" w:rsidRDefault="00C11279" w:rsidP="00547CC2">
            <w:pPr>
              <w:rPr>
                <w:rFonts w:ascii="Arial" w:hAnsi="Arial" w:cs="Arial"/>
                <w:sz w:val="22"/>
                <w:szCs w:val="22"/>
              </w:rPr>
            </w:pPr>
            <w:r>
              <w:rPr>
                <w:rFonts w:ascii="Arial" w:hAnsi="Arial" w:cs="Arial"/>
                <w:sz w:val="22"/>
                <w:szCs w:val="22"/>
              </w:rPr>
              <w:t>N/A</w:t>
            </w:r>
          </w:p>
          <w:p w14:paraId="58ABCD86" w14:textId="77777777" w:rsidR="00C11279" w:rsidRPr="004C3A0B" w:rsidRDefault="00C1127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1B68A58" w14:textId="77777777" w:rsidR="00C11279" w:rsidRPr="00D71982" w:rsidRDefault="00C11279" w:rsidP="009955DD">
      <w:pPr>
        <w:rPr>
          <w:rFonts w:ascii="Arial" w:hAnsi="Arial" w:cs="Arial"/>
          <w:bCs/>
          <w:sz w:val="24"/>
          <w:szCs w:val="24"/>
        </w:rPr>
      </w:pPr>
    </w:p>
    <w:p w14:paraId="12E616C2" w14:textId="77777777" w:rsidR="00C11279" w:rsidRDefault="00C11279"/>
    <w:tbl>
      <w:tblPr>
        <w:tblStyle w:val="TableGrid"/>
        <w:tblW w:w="10485" w:type="dxa"/>
        <w:tblLook w:val="04A0" w:firstRow="1" w:lastRow="0" w:firstColumn="1" w:lastColumn="0" w:noHBand="0" w:noVBand="1"/>
      </w:tblPr>
      <w:tblGrid>
        <w:gridCol w:w="562"/>
        <w:gridCol w:w="7088"/>
        <w:gridCol w:w="992"/>
        <w:gridCol w:w="851"/>
        <w:gridCol w:w="992"/>
      </w:tblGrid>
      <w:tr w:rsidR="00C11279" w:rsidRPr="004C3A0B" w14:paraId="13C1BC6C" w14:textId="77777777" w:rsidTr="009E5020">
        <w:tc>
          <w:tcPr>
            <w:tcW w:w="562" w:type="dxa"/>
            <w:shd w:val="clear" w:color="auto" w:fill="F2F2F2" w:themeFill="background1" w:themeFillShade="F2"/>
            <w:vAlign w:val="center"/>
          </w:tcPr>
          <w:p w14:paraId="2003BA37" w14:textId="77777777" w:rsidR="00C11279" w:rsidRPr="002132F9" w:rsidRDefault="00C1127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A0B8A20" w14:textId="77777777" w:rsidR="00C11279" w:rsidRPr="004C3A0B" w:rsidRDefault="00C1127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7BEC5AB" w14:textId="77777777" w:rsidR="00C11279" w:rsidRPr="004C3A0B" w:rsidRDefault="00C11279" w:rsidP="00720BA7">
            <w:pPr>
              <w:autoSpaceDE w:val="0"/>
              <w:autoSpaceDN w:val="0"/>
              <w:adjustRightInd w:val="0"/>
              <w:jc w:val="center"/>
              <w:rPr>
                <w:rFonts w:ascii="Arial" w:hAnsi="Arial" w:cs="Arial"/>
                <w:b/>
                <w:bCs/>
                <w:sz w:val="16"/>
                <w:szCs w:val="16"/>
              </w:rPr>
            </w:pPr>
          </w:p>
          <w:p w14:paraId="2CB1F502" w14:textId="77777777" w:rsidR="00C11279" w:rsidRPr="004C3A0B" w:rsidRDefault="00C1127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21116EF" w14:textId="77777777" w:rsidR="00C11279" w:rsidRPr="004C3A0B" w:rsidRDefault="00C1127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24A9940F" w14:textId="77777777" w:rsidR="00C11279" w:rsidRPr="004C3A0B" w:rsidRDefault="00C11279" w:rsidP="00694EA8">
            <w:pPr>
              <w:autoSpaceDE w:val="0"/>
              <w:autoSpaceDN w:val="0"/>
              <w:adjustRightInd w:val="0"/>
              <w:jc w:val="center"/>
              <w:rPr>
                <w:rFonts w:ascii="Arial" w:hAnsi="Arial" w:cs="Arial"/>
                <w:b/>
                <w:bCs/>
                <w:sz w:val="16"/>
                <w:szCs w:val="16"/>
              </w:rPr>
            </w:pPr>
          </w:p>
          <w:p w14:paraId="18A1D6FF" w14:textId="77777777" w:rsidR="00C11279" w:rsidRPr="004C3A0B" w:rsidRDefault="00C1127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11279" w:rsidRPr="004C3A0B" w14:paraId="30622CC1" w14:textId="77777777" w:rsidTr="009E5020">
        <w:trPr>
          <w:trHeight w:val="439"/>
        </w:trPr>
        <w:tc>
          <w:tcPr>
            <w:tcW w:w="562" w:type="dxa"/>
            <w:shd w:val="clear" w:color="auto" w:fill="F2F2F2" w:themeFill="background1" w:themeFillShade="F2"/>
            <w:vAlign w:val="center"/>
          </w:tcPr>
          <w:p w14:paraId="0A662F2A"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0D2C0D04" w14:textId="77777777" w:rsidR="00C11279" w:rsidRPr="004C3A0B" w:rsidRDefault="00C1127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DFC131D" w14:textId="77777777" w:rsidR="00C11279" w:rsidRPr="004C3A0B" w:rsidRDefault="00C112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A76365E" w14:textId="77777777" w:rsidR="00C11279" w:rsidRPr="004C3A0B" w:rsidRDefault="00C1127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2410B7A6" w14:textId="77777777" w:rsidR="00C11279" w:rsidRPr="004C3A0B" w:rsidRDefault="00C112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6FBD37B5" w14:textId="77777777" w:rsidTr="009E5020">
        <w:trPr>
          <w:trHeight w:val="403"/>
        </w:trPr>
        <w:tc>
          <w:tcPr>
            <w:tcW w:w="562" w:type="dxa"/>
            <w:shd w:val="clear" w:color="auto" w:fill="F2F2F2" w:themeFill="background1" w:themeFillShade="F2"/>
            <w:vAlign w:val="center"/>
          </w:tcPr>
          <w:p w14:paraId="415BAC99"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74F9442B" w14:textId="77777777" w:rsidR="00C11279" w:rsidRPr="004C3A0B" w:rsidRDefault="00C1127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9B9169E"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CA55B93" w14:textId="77777777" w:rsidR="00C11279" w:rsidRPr="004C3A0B" w:rsidRDefault="00C1127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1EB70EBD"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396C1F3E" w14:textId="77777777" w:rsidTr="009E5020">
        <w:trPr>
          <w:trHeight w:val="439"/>
        </w:trPr>
        <w:tc>
          <w:tcPr>
            <w:tcW w:w="562" w:type="dxa"/>
            <w:shd w:val="clear" w:color="auto" w:fill="F2F2F2" w:themeFill="background1" w:themeFillShade="F2"/>
            <w:vAlign w:val="center"/>
          </w:tcPr>
          <w:p w14:paraId="490F0CCB"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616AB344" w14:textId="77777777" w:rsidR="00C11279" w:rsidRPr="004C3A0B" w:rsidRDefault="00C1127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56C2AA4"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1ACC7D8" w14:textId="77777777" w:rsidR="00C11279" w:rsidRPr="004C3A0B" w:rsidRDefault="00C1127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C7B8362"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572700F5" w14:textId="77777777" w:rsidTr="009E5020">
        <w:trPr>
          <w:trHeight w:val="403"/>
        </w:trPr>
        <w:tc>
          <w:tcPr>
            <w:tcW w:w="562" w:type="dxa"/>
            <w:shd w:val="clear" w:color="auto" w:fill="F2F2F2" w:themeFill="background1" w:themeFillShade="F2"/>
            <w:vAlign w:val="center"/>
          </w:tcPr>
          <w:p w14:paraId="03F762CC"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495D459" w14:textId="77777777" w:rsidR="00C11279" w:rsidRPr="004C3A0B" w:rsidRDefault="00C1127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3002290"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73ACC0B" w14:textId="77777777" w:rsidR="00C11279" w:rsidRPr="004C3A0B" w:rsidRDefault="00C1127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5B2CB1E"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3A7ABAC0" w14:textId="77777777" w:rsidTr="009E5020">
        <w:trPr>
          <w:trHeight w:val="439"/>
        </w:trPr>
        <w:tc>
          <w:tcPr>
            <w:tcW w:w="562" w:type="dxa"/>
            <w:shd w:val="clear" w:color="auto" w:fill="F2F2F2" w:themeFill="background1" w:themeFillShade="F2"/>
            <w:vAlign w:val="center"/>
          </w:tcPr>
          <w:p w14:paraId="0E5CA6A7"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371FA83" w14:textId="77777777" w:rsidR="00C11279" w:rsidRPr="004C3A0B" w:rsidRDefault="00C1127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6A41CA7"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0EBFAD3" w14:textId="77777777" w:rsidR="00C11279" w:rsidRPr="004C3A0B" w:rsidRDefault="00C1127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802476B"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5B274DAD" w14:textId="77777777" w:rsidTr="009E5020">
        <w:trPr>
          <w:trHeight w:val="403"/>
        </w:trPr>
        <w:tc>
          <w:tcPr>
            <w:tcW w:w="562" w:type="dxa"/>
            <w:shd w:val="clear" w:color="auto" w:fill="F2F2F2" w:themeFill="background1" w:themeFillShade="F2"/>
            <w:vAlign w:val="center"/>
          </w:tcPr>
          <w:p w14:paraId="115B1A4A"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F0C47BF" w14:textId="77777777" w:rsidR="00C11279" w:rsidRPr="004C3A0B" w:rsidRDefault="00C1127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5295370"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D72BCA3" w14:textId="77777777" w:rsidR="00C11279" w:rsidRPr="004C3A0B" w:rsidRDefault="00C1127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15BBA7F6"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17CA051A" w14:textId="77777777" w:rsidTr="009E5020">
        <w:trPr>
          <w:trHeight w:val="439"/>
        </w:trPr>
        <w:tc>
          <w:tcPr>
            <w:tcW w:w="562" w:type="dxa"/>
            <w:shd w:val="clear" w:color="auto" w:fill="F2F2F2" w:themeFill="background1" w:themeFillShade="F2"/>
            <w:vAlign w:val="center"/>
          </w:tcPr>
          <w:p w14:paraId="0DDBC05D"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426F7372" w14:textId="77777777" w:rsidR="00C11279" w:rsidRPr="004C3A0B" w:rsidRDefault="00C1127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8ACB714"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4F84BDD" w14:textId="77777777" w:rsidR="00C11279" w:rsidRPr="004C3A0B" w:rsidRDefault="00C1127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4832FB4"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3FA6B3A5" w14:textId="77777777" w:rsidTr="009E5020">
        <w:trPr>
          <w:trHeight w:val="403"/>
        </w:trPr>
        <w:tc>
          <w:tcPr>
            <w:tcW w:w="562" w:type="dxa"/>
            <w:shd w:val="clear" w:color="auto" w:fill="F2F2F2" w:themeFill="background1" w:themeFillShade="F2"/>
            <w:vAlign w:val="center"/>
          </w:tcPr>
          <w:p w14:paraId="3C3281D3"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8AB4B26" w14:textId="77777777" w:rsidR="00C11279" w:rsidRPr="004C3A0B" w:rsidRDefault="00C1127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E6EE64A"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F859DE4" w14:textId="77777777" w:rsidR="00C11279" w:rsidRPr="004C3A0B" w:rsidRDefault="00C1127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24071B15"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337E4ADF" w14:textId="77777777" w:rsidTr="009E5020">
        <w:trPr>
          <w:trHeight w:val="439"/>
        </w:trPr>
        <w:tc>
          <w:tcPr>
            <w:tcW w:w="562" w:type="dxa"/>
            <w:shd w:val="clear" w:color="auto" w:fill="F2F2F2" w:themeFill="background1" w:themeFillShade="F2"/>
            <w:vAlign w:val="center"/>
          </w:tcPr>
          <w:p w14:paraId="79469190"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34B2C3D" w14:textId="77777777" w:rsidR="00C11279" w:rsidRPr="004C3A0B" w:rsidRDefault="00C1127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5ECDB6E"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AAAD870" w14:textId="77777777" w:rsidR="00C11279" w:rsidRPr="004C3A0B" w:rsidRDefault="00C1127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473E137C" w14:textId="77777777" w:rsidR="00C11279" w:rsidRPr="004C3A0B" w:rsidRDefault="00C112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1405333B" w14:textId="77777777" w:rsidTr="009E5020">
        <w:trPr>
          <w:trHeight w:val="403"/>
        </w:trPr>
        <w:tc>
          <w:tcPr>
            <w:tcW w:w="562" w:type="dxa"/>
            <w:tcBorders>
              <w:bottom w:val="single" w:sz="4" w:space="0" w:color="auto"/>
            </w:tcBorders>
            <w:shd w:val="clear" w:color="auto" w:fill="F2F2F2" w:themeFill="background1" w:themeFillShade="F2"/>
            <w:vAlign w:val="center"/>
          </w:tcPr>
          <w:p w14:paraId="0F0B2A27"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A5CC52D" w14:textId="77777777" w:rsidR="00C11279" w:rsidRPr="004C3A0B" w:rsidRDefault="00C1127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11279" w:rsidRPr="004C3A0B" w14:paraId="44895BE8" w14:textId="77777777" w:rsidTr="009E5020">
        <w:trPr>
          <w:trHeight w:val="403"/>
        </w:trPr>
        <w:tc>
          <w:tcPr>
            <w:tcW w:w="562" w:type="dxa"/>
            <w:vAlign w:val="center"/>
          </w:tcPr>
          <w:p w14:paraId="268B16C8" w14:textId="77777777" w:rsidR="00C11279" w:rsidRDefault="00C11279" w:rsidP="009E5020">
            <w:pPr>
              <w:jc w:val="center"/>
              <w:rPr>
                <w:rFonts w:ascii="Arial" w:hAnsi="Arial" w:cs="Arial"/>
                <w:sz w:val="22"/>
                <w:szCs w:val="22"/>
              </w:rPr>
            </w:pPr>
          </w:p>
        </w:tc>
        <w:tc>
          <w:tcPr>
            <w:tcW w:w="9923" w:type="dxa"/>
            <w:gridSpan w:val="4"/>
            <w:vAlign w:val="center"/>
          </w:tcPr>
          <w:p w14:paraId="40F5C0E9" w14:textId="77777777" w:rsidR="00C11279" w:rsidRPr="00AA34BD" w:rsidRDefault="00C11279"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2EF684B6" w14:textId="77777777" w:rsidR="00C11279" w:rsidRPr="004C3A0B" w:rsidRDefault="00C11279" w:rsidP="003257BD">
            <w:pPr>
              <w:rPr>
                <w:rFonts w:ascii="Arial" w:hAnsi="Arial" w:cs="Arial"/>
                <w:sz w:val="22"/>
                <w:szCs w:val="22"/>
              </w:rPr>
            </w:pPr>
            <w:r>
              <w:rPr>
                <w:rFonts w:ascii="Arial" w:hAnsi="Arial" w:cs="Arial"/>
                <w:sz w:val="22"/>
                <w:szCs w:val="22"/>
              </w:rPr>
              <w:t>No participants</w:t>
            </w:r>
          </w:p>
          <w:p w14:paraId="424DFA55" w14:textId="77777777" w:rsidR="00C11279" w:rsidRPr="004C3A0B" w:rsidRDefault="00C1127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97A2A1" w14:textId="77777777" w:rsidR="00C11279" w:rsidRPr="004C3A0B" w:rsidRDefault="00C11279"/>
    <w:tbl>
      <w:tblPr>
        <w:tblStyle w:val="TableGrid"/>
        <w:tblW w:w="10485" w:type="dxa"/>
        <w:tblLook w:val="04A0" w:firstRow="1" w:lastRow="0" w:firstColumn="1" w:lastColumn="0" w:noHBand="0" w:noVBand="1"/>
      </w:tblPr>
      <w:tblGrid>
        <w:gridCol w:w="562"/>
        <w:gridCol w:w="7088"/>
        <w:gridCol w:w="992"/>
        <w:gridCol w:w="851"/>
        <w:gridCol w:w="992"/>
      </w:tblGrid>
      <w:tr w:rsidR="00C11279" w:rsidRPr="004C3A0B" w14:paraId="497A2139" w14:textId="77777777" w:rsidTr="00D56776">
        <w:tc>
          <w:tcPr>
            <w:tcW w:w="562" w:type="dxa"/>
            <w:shd w:val="clear" w:color="auto" w:fill="F2F2F2" w:themeFill="background1" w:themeFillShade="F2"/>
          </w:tcPr>
          <w:p w14:paraId="2846E20A" w14:textId="77777777" w:rsidR="00C11279" w:rsidRPr="002132F9" w:rsidRDefault="00C11279"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25A7485" w14:textId="77777777" w:rsidR="00C11279" w:rsidRPr="004C3A0B" w:rsidRDefault="00C11279"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334F8D2" w14:textId="77777777" w:rsidR="00C11279" w:rsidRPr="004C3A0B" w:rsidRDefault="00C11279" w:rsidP="00720BA7">
            <w:pPr>
              <w:autoSpaceDE w:val="0"/>
              <w:autoSpaceDN w:val="0"/>
              <w:adjustRightInd w:val="0"/>
              <w:jc w:val="center"/>
              <w:rPr>
                <w:rFonts w:ascii="Arial" w:hAnsi="Arial" w:cs="Arial"/>
                <w:b/>
                <w:bCs/>
                <w:sz w:val="16"/>
                <w:szCs w:val="16"/>
              </w:rPr>
            </w:pPr>
          </w:p>
          <w:p w14:paraId="423A5659" w14:textId="77777777" w:rsidR="00C11279" w:rsidRPr="004C3A0B" w:rsidRDefault="00C1127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30F67CD" w14:textId="77777777" w:rsidR="00C11279" w:rsidRPr="004C3A0B" w:rsidRDefault="00C1127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110E0AA7" w14:textId="77777777" w:rsidR="00C11279" w:rsidRPr="004C3A0B" w:rsidRDefault="00C11279" w:rsidP="00720BA7">
            <w:pPr>
              <w:autoSpaceDE w:val="0"/>
              <w:autoSpaceDN w:val="0"/>
              <w:adjustRightInd w:val="0"/>
              <w:jc w:val="center"/>
              <w:rPr>
                <w:rFonts w:ascii="Arial" w:hAnsi="Arial" w:cs="Arial"/>
                <w:b/>
                <w:bCs/>
                <w:sz w:val="16"/>
                <w:szCs w:val="16"/>
              </w:rPr>
            </w:pPr>
          </w:p>
          <w:p w14:paraId="62BB60B6" w14:textId="77777777" w:rsidR="00C11279" w:rsidRPr="004C3A0B" w:rsidRDefault="00C1127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11279" w:rsidRPr="004C3A0B" w14:paraId="2A46ABF4" w14:textId="77777777" w:rsidTr="009E5020">
        <w:trPr>
          <w:trHeight w:val="439"/>
        </w:trPr>
        <w:tc>
          <w:tcPr>
            <w:tcW w:w="562" w:type="dxa"/>
            <w:shd w:val="clear" w:color="auto" w:fill="F2F2F2" w:themeFill="background1" w:themeFillShade="F2"/>
            <w:vAlign w:val="center"/>
          </w:tcPr>
          <w:p w14:paraId="6D597241"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1B810CB2" w14:textId="77777777" w:rsidR="00C11279" w:rsidRPr="004C3A0B" w:rsidRDefault="00C11279"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0D0BD7D" w14:textId="77777777" w:rsidR="00C11279" w:rsidRPr="004C3A0B" w:rsidRDefault="00C1127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302406D" w14:textId="77777777" w:rsidR="00C11279" w:rsidRPr="004C3A0B" w:rsidRDefault="00C1127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286E4B2C" w14:textId="77777777" w:rsidR="00C11279" w:rsidRPr="004C3A0B" w:rsidRDefault="00C1127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7DBFF2CF" w14:textId="77777777" w:rsidTr="009E5020">
        <w:trPr>
          <w:trHeight w:val="403"/>
        </w:trPr>
        <w:tc>
          <w:tcPr>
            <w:tcW w:w="562" w:type="dxa"/>
            <w:shd w:val="clear" w:color="auto" w:fill="F2F2F2" w:themeFill="background1" w:themeFillShade="F2"/>
            <w:vAlign w:val="center"/>
          </w:tcPr>
          <w:p w14:paraId="743F88BA"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46D46A6" w14:textId="77777777" w:rsidR="00C11279" w:rsidRPr="004C3A0B" w:rsidRDefault="00C11279"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F3C2A8B" w14:textId="77777777" w:rsidR="00C11279" w:rsidRPr="004C3A0B" w:rsidRDefault="00C1127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238E0FA" w14:textId="77777777" w:rsidR="00C11279" w:rsidRPr="004C3A0B" w:rsidRDefault="00C1127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B1B9F6D" w14:textId="77777777" w:rsidR="00C11279" w:rsidRPr="004C3A0B" w:rsidRDefault="00C1127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0C7D198A" w14:textId="77777777" w:rsidTr="009E5020">
        <w:trPr>
          <w:trHeight w:val="439"/>
        </w:trPr>
        <w:tc>
          <w:tcPr>
            <w:tcW w:w="562" w:type="dxa"/>
            <w:shd w:val="clear" w:color="auto" w:fill="F2F2F2" w:themeFill="background1" w:themeFillShade="F2"/>
            <w:vAlign w:val="center"/>
          </w:tcPr>
          <w:p w14:paraId="47D2E3B6"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0076A858" w14:textId="77777777" w:rsidR="00C11279" w:rsidRPr="004C3A0B" w:rsidRDefault="00C11279"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324E8AC" w14:textId="77777777" w:rsidR="00C11279" w:rsidRPr="004C3A0B" w:rsidRDefault="00C1127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9FEEAE0" w14:textId="77777777" w:rsidR="00C11279" w:rsidRPr="004C3A0B" w:rsidRDefault="00C1127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38550E4" w14:textId="77777777" w:rsidR="00C11279" w:rsidRPr="004C3A0B" w:rsidRDefault="00C1127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45F0C6FC" w14:textId="77777777" w:rsidTr="009E5020">
        <w:trPr>
          <w:trHeight w:val="403"/>
        </w:trPr>
        <w:tc>
          <w:tcPr>
            <w:tcW w:w="562" w:type="dxa"/>
            <w:shd w:val="clear" w:color="auto" w:fill="F2F2F2" w:themeFill="background1" w:themeFillShade="F2"/>
            <w:vAlign w:val="center"/>
          </w:tcPr>
          <w:p w14:paraId="36498D63"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EC1E907" w14:textId="77777777" w:rsidR="00C11279" w:rsidRPr="004C3A0B" w:rsidRDefault="00C11279"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015981F" w14:textId="77777777" w:rsidR="00C11279" w:rsidRPr="004C3A0B" w:rsidRDefault="00C1127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779AA4A" w14:textId="77777777" w:rsidR="00C11279" w:rsidRPr="004C3A0B" w:rsidRDefault="00C1127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186A83C" w14:textId="77777777" w:rsidR="00C11279" w:rsidRPr="004C3A0B" w:rsidRDefault="00C1127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1CDEDF13" w14:textId="77777777" w:rsidTr="009E5020">
        <w:trPr>
          <w:trHeight w:val="403"/>
        </w:trPr>
        <w:tc>
          <w:tcPr>
            <w:tcW w:w="562" w:type="dxa"/>
            <w:shd w:val="clear" w:color="auto" w:fill="F2F2F2" w:themeFill="background1" w:themeFillShade="F2"/>
            <w:vAlign w:val="center"/>
          </w:tcPr>
          <w:p w14:paraId="410E8C6F" w14:textId="77777777" w:rsidR="00C11279" w:rsidRPr="004C3A0B" w:rsidRDefault="00C11279"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62E64D3" w14:textId="77777777" w:rsidR="00C11279" w:rsidRPr="004C3A0B" w:rsidRDefault="00C11279"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11279" w:rsidRPr="004C3A0B" w14:paraId="54809E73" w14:textId="77777777" w:rsidTr="009E5020">
        <w:trPr>
          <w:trHeight w:val="403"/>
        </w:trPr>
        <w:tc>
          <w:tcPr>
            <w:tcW w:w="562" w:type="dxa"/>
            <w:vAlign w:val="center"/>
          </w:tcPr>
          <w:p w14:paraId="2D20AF60" w14:textId="77777777" w:rsidR="00C11279" w:rsidRDefault="00C11279" w:rsidP="009E5020">
            <w:pPr>
              <w:jc w:val="center"/>
              <w:rPr>
                <w:rFonts w:ascii="Arial" w:hAnsi="Arial" w:cs="Arial"/>
                <w:sz w:val="22"/>
                <w:szCs w:val="22"/>
              </w:rPr>
            </w:pPr>
          </w:p>
        </w:tc>
        <w:tc>
          <w:tcPr>
            <w:tcW w:w="9923" w:type="dxa"/>
            <w:gridSpan w:val="4"/>
            <w:vAlign w:val="center"/>
          </w:tcPr>
          <w:p w14:paraId="59F4B6B0" w14:textId="77777777" w:rsidR="00C11279" w:rsidRPr="00AA34BD" w:rsidRDefault="00C11279"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1C115C5A" w14:textId="77777777" w:rsidR="00C11279" w:rsidRPr="004C3A0B" w:rsidRDefault="00C11279" w:rsidP="003257BD">
            <w:pPr>
              <w:rPr>
                <w:rFonts w:ascii="Arial" w:hAnsi="Arial" w:cs="Arial"/>
                <w:sz w:val="22"/>
                <w:szCs w:val="22"/>
              </w:rPr>
            </w:pPr>
            <w:r>
              <w:rPr>
                <w:rFonts w:ascii="Arial" w:hAnsi="Arial" w:cs="Arial"/>
                <w:sz w:val="22"/>
                <w:szCs w:val="22"/>
              </w:rPr>
              <w:t xml:space="preserve">No participants </w:t>
            </w:r>
          </w:p>
          <w:p w14:paraId="61109713" w14:textId="77777777" w:rsidR="00C11279" w:rsidRPr="004C3A0B" w:rsidRDefault="00C1127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4B86DB" w14:textId="77777777" w:rsidR="00C11279" w:rsidRPr="00354F34" w:rsidRDefault="00C11279" w:rsidP="00354F34">
      <w:pPr>
        <w:autoSpaceDE w:val="0"/>
        <w:autoSpaceDN w:val="0"/>
        <w:adjustRightInd w:val="0"/>
        <w:spacing w:after="240"/>
        <w:jc w:val="both"/>
        <w:rPr>
          <w:rFonts w:ascii="Arial" w:hAnsi="Arial" w:cs="Arial"/>
          <w:b/>
        </w:rPr>
      </w:pPr>
    </w:p>
    <w:p w14:paraId="1D815AAC" w14:textId="77777777" w:rsidR="00C11279" w:rsidRDefault="00C11279" w:rsidP="002132F9">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06804D88" w14:textId="77777777" w:rsidR="00C11279" w:rsidRPr="00354F34" w:rsidRDefault="00C11279" w:rsidP="002132F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C11279" w:rsidRPr="004C3A0B" w14:paraId="2254A240" w14:textId="77777777" w:rsidTr="002132F9">
        <w:tc>
          <w:tcPr>
            <w:tcW w:w="596" w:type="dxa"/>
            <w:tcBorders>
              <w:bottom w:val="single" w:sz="4" w:space="0" w:color="auto"/>
            </w:tcBorders>
            <w:shd w:val="clear" w:color="auto" w:fill="F2F2F2" w:themeFill="background1" w:themeFillShade="F2"/>
          </w:tcPr>
          <w:p w14:paraId="032B141B" w14:textId="77777777" w:rsidR="00C11279" w:rsidRPr="002132F9" w:rsidRDefault="00C11279" w:rsidP="00C86572">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26AEFE0B" w14:textId="77777777" w:rsidR="00C11279" w:rsidRPr="00204E14" w:rsidRDefault="00C11279" w:rsidP="00477654">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C11279" w:rsidRPr="004C3A0B" w14:paraId="20F77E63" w14:textId="77777777" w:rsidTr="0094056C">
        <w:tc>
          <w:tcPr>
            <w:tcW w:w="596" w:type="dxa"/>
            <w:tcBorders>
              <w:bottom w:val="single" w:sz="4" w:space="0" w:color="auto"/>
            </w:tcBorders>
            <w:shd w:val="clear" w:color="auto" w:fill="F2F2F2" w:themeFill="background1" w:themeFillShade="F2"/>
            <w:vAlign w:val="center"/>
          </w:tcPr>
          <w:p w14:paraId="23E128D9" w14:textId="77777777" w:rsidR="00C11279" w:rsidRPr="002132F9" w:rsidRDefault="00C11279" w:rsidP="0094056C">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0FE8DE22" w14:textId="77777777" w:rsidR="00C11279" w:rsidRPr="004C3A0B" w:rsidRDefault="00C11279" w:rsidP="00D51EF7">
            <w:pPr>
              <w:rPr>
                <w:rFonts w:ascii="Arial" w:hAnsi="Arial" w:cs="Arial"/>
              </w:rPr>
            </w:pPr>
            <w:r w:rsidRPr="004C3A0B">
              <w:rPr>
                <w:rFonts w:ascii="Arial" w:hAnsi="Arial" w:cs="Arial"/>
                <w:b/>
              </w:rPr>
              <w:t>Risks to participants</w:t>
            </w:r>
          </w:p>
          <w:p w14:paraId="739E74E6" w14:textId="77777777" w:rsidR="00C11279" w:rsidRPr="004C3A0B" w:rsidRDefault="00C11279" w:rsidP="00D51EF7">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C11279" w:rsidRPr="004C3A0B" w14:paraId="3394D636" w14:textId="77777777" w:rsidTr="0094056C">
        <w:tc>
          <w:tcPr>
            <w:tcW w:w="596" w:type="dxa"/>
            <w:tcBorders>
              <w:top w:val="single" w:sz="4" w:space="0" w:color="auto"/>
              <w:bottom w:val="single" w:sz="4" w:space="0" w:color="auto"/>
            </w:tcBorders>
            <w:vAlign w:val="center"/>
          </w:tcPr>
          <w:p w14:paraId="51B865EB" w14:textId="77777777" w:rsidR="00C11279" w:rsidRPr="00CE0890" w:rsidRDefault="00C11279" w:rsidP="0094056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A2ACCED" w14:textId="77777777" w:rsidR="00C11279" w:rsidRDefault="00C11279" w:rsidP="00C86572">
            <w:pPr>
              <w:autoSpaceDE w:val="0"/>
              <w:autoSpaceDN w:val="0"/>
              <w:adjustRightInd w:val="0"/>
              <w:rPr>
                <w:rFonts w:ascii="Arial" w:hAnsi="Arial" w:cs="Arial"/>
              </w:rPr>
            </w:pPr>
            <w:r>
              <w:rPr>
                <w:rFonts w:ascii="Arial" w:hAnsi="Arial" w:cs="Arial"/>
              </w:rPr>
              <w:t>Risk to participants:</w:t>
            </w:r>
          </w:p>
          <w:p w14:paraId="470470CC" w14:textId="77777777" w:rsidR="00C11279" w:rsidRPr="00AA34BD" w:rsidRDefault="00C11279" w:rsidP="003C3C40">
            <w:pPr>
              <w:rPr>
                <w:rFonts w:ascii="Arial" w:hAnsi="Arial" w:cs="Arial"/>
                <w:color w:val="00B050"/>
              </w:rPr>
            </w:pPr>
            <w:r>
              <w:rPr>
                <w:rFonts w:ascii="Arial" w:hAnsi="Arial" w:cs="Arial"/>
                <w:color w:val="00B050"/>
              </w:rPr>
              <w:t>There are always risks. Do not write N/A unless you have no participants.</w:t>
            </w:r>
          </w:p>
          <w:p w14:paraId="10680DA4" w14:textId="77777777" w:rsidR="00C11279" w:rsidRPr="004C3A0B" w:rsidRDefault="00C11279" w:rsidP="003257BD">
            <w:pPr>
              <w:rPr>
                <w:rFonts w:ascii="Arial" w:hAnsi="Arial" w:cs="Arial"/>
              </w:rPr>
            </w:pPr>
            <w:r>
              <w:rPr>
                <w:rFonts w:ascii="Arial" w:hAnsi="Arial" w:cs="Arial"/>
              </w:rPr>
              <w:t>N/A</w:t>
            </w:r>
          </w:p>
          <w:p w14:paraId="02E003A8" w14:textId="77777777" w:rsidR="00C11279" w:rsidRPr="004C3A0B" w:rsidRDefault="00C11279"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6F8E48C" w14:textId="77777777" w:rsidR="00C11279" w:rsidRDefault="00C11279"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564C89E" w14:textId="77777777" w:rsidR="00C11279" w:rsidRDefault="00C11279" w:rsidP="003257BD">
            <w:pPr>
              <w:rPr>
                <w:rFonts w:ascii="Arial" w:hAnsi="Arial" w:cs="Arial"/>
              </w:rPr>
            </w:pPr>
            <w:r>
              <w:rPr>
                <w:rFonts w:ascii="Arial" w:hAnsi="Arial" w:cs="Arial"/>
              </w:rPr>
              <w:t>N/A</w:t>
            </w:r>
          </w:p>
          <w:p w14:paraId="36714C9C" w14:textId="77777777" w:rsidR="00C11279" w:rsidRPr="00354F34" w:rsidRDefault="00C11279"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11279" w:rsidRPr="004C3A0B" w14:paraId="0473836D" w14:textId="77777777" w:rsidTr="0094056C">
        <w:tc>
          <w:tcPr>
            <w:tcW w:w="596" w:type="dxa"/>
            <w:tcBorders>
              <w:bottom w:val="single" w:sz="4" w:space="0" w:color="auto"/>
            </w:tcBorders>
            <w:shd w:val="clear" w:color="auto" w:fill="F2F2F2" w:themeFill="background1" w:themeFillShade="F2"/>
            <w:vAlign w:val="center"/>
          </w:tcPr>
          <w:p w14:paraId="6FEAB1C7" w14:textId="77777777" w:rsidR="00C11279" w:rsidRPr="00E32138" w:rsidRDefault="00C11279" w:rsidP="0094056C">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19B3092B" w14:textId="77777777" w:rsidR="00C11279" w:rsidRPr="004C3A0B" w:rsidRDefault="00C11279" w:rsidP="006F307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w:t>
            </w:r>
            <w:r w:rsidRPr="004C3A0B">
              <w:rPr>
                <w:rFonts w:ascii="Arial" w:hAnsi="Arial" w:cs="Arial"/>
                <w:color w:val="161616"/>
                <w:lang w:val="en-US" w:eastAsia="en-GB"/>
              </w:rPr>
              <w:lastRenderedPageBreak/>
              <w:t>make it clear that if something potentially or actually illegal is discovered in the course of a project, it may need to be disclosed to the proper authorities</w:t>
            </w:r>
          </w:p>
        </w:tc>
      </w:tr>
      <w:tr w:rsidR="00C11279" w:rsidRPr="004C3A0B" w14:paraId="1A3A56D5" w14:textId="77777777" w:rsidTr="0094056C">
        <w:tc>
          <w:tcPr>
            <w:tcW w:w="596" w:type="dxa"/>
            <w:tcBorders>
              <w:top w:val="single" w:sz="4" w:space="0" w:color="auto"/>
              <w:bottom w:val="single" w:sz="4" w:space="0" w:color="auto"/>
            </w:tcBorders>
            <w:vAlign w:val="center"/>
          </w:tcPr>
          <w:p w14:paraId="5E85A70A" w14:textId="77777777" w:rsidR="00C11279" w:rsidRPr="00CE0890" w:rsidRDefault="00C11279" w:rsidP="0094056C">
            <w:pPr>
              <w:jc w:val="center"/>
              <w:rPr>
                <w:rFonts w:ascii="Arial" w:hAnsi="Arial" w:cs="Arial"/>
              </w:rPr>
            </w:pPr>
          </w:p>
        </w:tc>
        <w:tc>
          <w:tcPr>
            <w:tcW w:w="9923" w:type="dxa"/>
            <w:gridSpan w:val="2"/>
            <w:tcBorders>
              <w:top w:val="single" w:sz="4" w:space="0" w:color="auto"/>
              <w:bottom w:val="single" w:sz="4" w:space="0" w:color="auto"/>
            </w:tcBorders>
          </w:tcPr>
          <w:p w14:paraId="48661E8C" w14:textId="77777777" w:rsidR="00C11279" w:rsidRDefault="00C11279" w:rsidP="003257BD">
            <w:pPr>
              <w:rPr>
                <w:rFonts w:ascii="Arial" w:hAnsi="Arial" w:cs="Arial"/>
              </w:rPr>
            </w:pPr>
            <w:r>
              <w:rPr>
                <w:rFonts w:ascii="Arial" w:hAnsi="Arial" w:cs="Arial"/>
              </w:rPr>
              <w:t>N/A</w:t>
            </w:r>
          </w:p>
          <w:p w14:paraId="10AEBAA0" w14:textId="77777777" w:rsidR="00C11279" w:rsidRPr="004C3A0B" w:rsidRDefault="00C1127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11279" w:rsidRPr="004C3A0B" w14:paraId="307DFDF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B21E087" w14:textId="77777777" w:rsidR="00C11279" w:rsidRPr="002132F9" w:rsidRDefault="00C11279" w:rsidP="0094056C">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6DAF68E4" w14:textId="77777777" w:rsidR="00C11279" w:rsidRPr="004C3A0B" w:rsidRDefault="00C11279" w:rsidP="006F307C">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7D57E876" w14:textId="77777777" w:rsidR="00C11279" w:rsidRPr="004C3A0B" w:rsidRDefault="00C11279" w:rsidP="006F307C">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C11279" w:rsidRPr="004C3A0B" w14:paraId="2CF26CF2" w14:textId="77777777" w:rsidTr="0094056C">
        <w:tc>
          <w:tcPr>
            <w:tcW w:w="596" w:type="dxa"/>
            <w:tcBorders>
              <w:top w:val="single" w:sz="4" w:space="0" w:color="auto"/>
              <w:bottom w:val="single" w:sz="4" w:space="0" w:color="auto"/>
            </w:tcBorders>
            <w:vAlign w:val="center"/>
          </w:tcPr>
          <w:p w14:paraId="6C84B363" w14:textId="77777777" w:rsidR="00C11279" w:rsidRPr="00CE0890" w:rsidRDefault="00C11279" w:rsidP="0094056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9E2C1D2" w14:textId="77777777" w:rsidR="00C11279" w:rsidRDefault="00C11279" w:rsidP="006F307C">
            <w:pPr>
              <w:autoSpaceDE w:val="0"/>
              <w:autoSpaceDN w:val="0"/>
              <w:adjustRightInd w:val="0"/>
              <w:rPr>
                <w:rFonts w:ascii="Arial" w:hAnsi="Arial" w:cs="Arial"/>
              </w:rPr>
            </w:pPr>
            <w:r>
              <w:rPr>
                <w:rFonts w:ascii="Arial" w:hAnsi="Arial" w:cs="Arial"/>
              </w:rPr>
              <w:t>Risk to the investigator:</w:t>
            </w:r>
          </w:p>
          <w:p w14:paraId="4B325BA5" w14:textId="77777777" w:rsidR="00C11279" w:rsidRPr="004033FC" w:rsidRDefault="00C11279" w:rsidP="003C3C40">
            <w:pPr>
              <w:rPr>
                <w:rFonts w:ascii="Arial" w:hAnsi="Arial" w:cs="Arial"/>
                <w:color w:val="00B050"/>
              </w:rPr>
            </w:pPr>
            <w:r>
              <w:rPr>
                <w:rFonts w:ascii="Arial" w:hAnsi="Arial" w:cs="Arial"/>
                <w:color w:val="00B050"/>
              </w:rPr>
              <w:t>There are always risks. Do not write NA.</w:t>
            </w:r>
          </w:p>
          <w:p w14:paraId="65F2B848" w14:textId="77777777" w:rsidR="00C11279" w:rsidRDefault="00C11279" w:rsidP="003257BD">
            <w:pPr>
              <w:rPr>
                <w:rFonts w:ascii="Arial" w:hAnsi="Arial" w:cs="Arial"/>
              </w:rPr>
            </w:pPr>
            <w:r>
              <w:rPr>
                <w:rFonts w:ascii="Arial" w:hAnsi="Arial" w:cs="Arial"/>
              </w:rPr>
              <w:t>Risk of injury, death</w:t>
            </w:r>
          </w:p>
          <w:p w14:paraId="2B949F37" w14:textId="77777777" w:rsidR="00C11279" w:rsidRDefault="00C11279" w:rsidP="003257BD">
            <w:pPr>
              <w:rPr>
                <w:rFonts w:ascii="Arial" w:hAnsi="Arial" w:cs="Arial"/>
              </w:rPr>
            </w:pPr>
            <w:r>
              <w:rPr>
                <w:rFonts w:ascii="Arial" w:hAnsi="Arial" w:cs="Arial"/>
              </w:rPr>
              <w:t>Risk of damaging property</w:t>
            </w:r>
          </w:p>
          <w:p w14:paraId="7FACBA86" w14:textId="77777777" w:rsidR="00C11279" w:rsidRPr="004C3A0B" w:rsidRDefault="00C11279"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07C93B4" w14:textId="77777777" w:rsidR="00C11279" w:rsidRPr="00354F34" w:rsidRDefault="00C11279"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663B1EF4" w14:textId="77777777" w:rsidR="00C11279" w:rsidRDefault="00C11279" w:rsidP="003257BD">
            <w:pPr>
              <w:rPr>
                <w:rFonts w:ascii="Arial" w:hAnsi="Arial" w:cs="Arial"/>
              </w:rPr>
            </w:pPr>
            <w:r>
              <w:rPr>
                <w:rFonts w:ascii="Arial" w:hAnsi="Arial" w:cs="Arial"/>
              </w:rPr>
              <w:t>Appropriate safety measures i.e. PPE</w:t>
            </w:r>
          </w:p>
          <w:p w14:paraId="051F6A2F" w14:textId="77777777" w:rsidR="00C11279" w:rsidRDefault="00C11279" w:rsidP="003257BD">
            <w:pPr>
              <w:rPr>
                <w:rFonts w:ascii="Arial" w:hAnsi="Arial" w:cs="Arial"/>
              </w:rPr>
            </w:pPr>
            <w:r>
              <w:rPr>
                <w:rFonts w:ascii="Arial" w:hAnsi="Arial" w:cs="Arial"/>
              </w:rPr>
              <w:t>Following correct procedures for conducting tests.</w:t>
            </w:r>
          </w:p>
          <w:p w14:paraId="21394400" w14:textId="77777777" w:rsidR="00C11279" w:rsidRPr="004C3A0B" w:rsidRDefault="00C1127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11279" w:rsidRPr="004C3A0B" w14:paraId="5A0008FA"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6B4A5B8D" w14:textId="77777777" w:rsidR="00C11279" w:rsidRPr="002132F9" w:rsidRDefault="00C11279" w:rsidP="00D107AC">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1EA70FAF" w14:textId="77777777" w:rsidR="00C11279" w:rsidRPr="004C3A0B" w:rsidRDefault="00C11279" w:rsidP="00D107AC">
            <w:pPr>
              <w:rPr>
                <w:rFonts w:ascii="Arial" w:hAnsi="Arial" w:cs="Arial"/>
              </w:rPr>
            </w:pPr>
            <w:r w:rsidRPr="004C3A0B">
              <w:rPr>
                <w:rFonts w:ascii="Arial" w:hAnsi="Arial" w:cs="Arial"/>
                <w:b/>
              </w:rPr>
              <w:t>University/institutional risks</w:t>
            </w:r>
          </w:p>
          <w:p w14:paraId="0A116FF0" w14:textId="77777777" w:rsidR="00C11279" w:rsidRPr="004C3A0B" w:rsidRDefault="00C11279" w:rsidP="00D107AC">
            <w:pPr>
              <w:rPr>
                <w:rFonts w:ascii="Arial" w:hAnsi="Arial" w:cs="Arial"/>
              </w:rPr>
            </w:pPr>
            <w:r w:rsidRPr="004C3A0B">
              <w:rPr>
                <w:rFonts w:ascii="Arial" w:hAnsi="Arial" w:cs="Arial"/>
              </w:rPr>
              <w:t>For example: adverse publicity, financial loss, data protection</w:t>
            </w:r>
          </w:p>
        </w:tc>
      </w:tr>
      <w:tr w:rsidR="00C11279" w:rsidRPr="004C3A0B" w14:paraId="36C07691" w14:textId="77777777" w:rsidTr="00D107AC">
        <w:tc>
          <w:tcPr>
            <w:tcW w:w="596" w:type="dxa"/>
            <w:tcBorders>
              <w:top w:val="single" w:sz="4" w:space="0" w:color="auto"/>
              <w:bottom w:val="single" w:sz="4" w:space="0" w:color="auto"/>
            </w:tcBorders>
            <w:vAlign w:val="center"/>
          </w:tcPr>
          <w:p w14:paraId="4E6540E7" w14:textId="77777777" w:rsidR="00C11279" w:rsidRPr="00CE0890" w:rsidRDefault="00C11279" w:rsidP="00D107A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D77AED8" w14:textId="77777777" w:rsidR="00C11279" w:rsidRDefault="00C11279" w:rsidP="00D107AC">
            <w:pPr>
              <w:autoSpaceDE w:val="0"/>
              <w:autoSpaceDN w:val="0"/>
              <w:adjustRightInd w:val="0"/>
              <w:rPr>
                <w:rFonts w:ascii="Arial" w:hAnsi="Arial" w:cs="Arial"/>
              </w:rPr>
            </w:pPr>
            <w:r>
              <w:rPr>
                <w:rFonts w:ascii="Arial" w:hAnsi="Arial" w:cs="Arial"/>
              </w:rPr>
              <w:t>Risk to the University:</w:t>
            </w:r>
          </w:p>
          <w:p w14:paraId="137B4E8B" w14:textId="77777777" w:rsidR="00C11279" w:rsidRPr="004033FC" w:rsidRDefault="00C11279" w:rsidP="003C3C40">
            <w:pPr>
              <w:rPr>
                <w:rFonts w:ascii="Arial" w:hAnsi="Arial" w:cs="Arial"/>
                <w:color w:val="00B050"/>
              </w:rPr>
            </w:pPr>
            <w:r>
              <w:rPr>
                <w:rFonts w:ascii="Arial" w:hAnsi="Arial" w:cs="Arial"/>
                <w:color w:val="00B050"/>
              </w:rPr>
              <w:t>There are always risks. Do not write NA.</w:t>
            </w:r>
          </w:p>
          <w:p w14:paraId="7C80D534" w14:textId="77777777" w:rsidR="00C11279" w:rsidRDefault="00C11279" w:rsidP="00D107AC">
            <w:pPr>
              <w:rPr>
                <w:rFonts w:ascii="Arial" w:hAnsi="Arial" w:cs="Arial"/>
              </w:rPr>
            </w:pPr>
            <w:r>
              <w:rPr>
                <w:rFonts w:ascii="Arial" w:hAnsi="Arial" w:cs="Arial"/>
              </w:rPr>
              <w:t>Public adversity – working on weapons.</w:t>
            </w:r>
          </w:p>
          <w:p w14:paraId="75801A42" w14:textId="77777777" w:rsidR="00C11279" w:rsidRPr="004C3A0B" w:rsidRDefault="00C11279" w:rsidP="00D107A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E7C453F" w14:textId="77777777" w:rsidR="00C11279" w:rsidRPr="00354F34" w:rsidRDefault="00C11279"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07951B0" w14:textId="77777777" w:rsidR="00C11279" w:rsidRDefault="00C11279" w:rsidP="00D107AC">
            <w:pPr>
              <w:rPr>
                <w:rFonts w:ascii="Arial" w:hAnsi="Arial" w:cs="Arial"/>
              </w:rPr>
            </w:pPr>
            <w:r>
              <w:rPr>
                <w:rFonts w:ascii="Arial" w:hAnsi="Arial" w:cs="Arial"/>
              </w:rPr>
              <w:t>Preventing breaches and leaks of data</w:t>
            </w:r>
          </w:p>
          <w:p w14:paraId="193F9193" w14:textId="77777777" w:rsidR="00C11279" w:rsidRPr="004C3A0B" w:rsidRDefault="00C11279"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11279" w:rsidRPr="004C3A0B" w14:paraId="54F988B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0915B11" w14:textId="77777777" w:rsidR="00C11279" w:rsidRPr="002132F9" w:rsidRDefault="00C11279" w:rsidP="0094056C">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335F4C1B" w14:textId="77777777" w:rsidR="00C11279" w:rsidRPr="004C3A0B" w:rsidRDefault="00C11279" w:rsidP="006F307C">
            <w:pPr>
              <w:rPr>
                <w:rFonts w:ascii="Arial" w:hAnsi="Arial" w:cs="Arial"/>
              </w:rPr>
            </w:pPr>
            <w:r>
              <w:rPr>
                <w:rFonts w:ascii="Arial" w:hAnsi="Arial" w:cs="Arial"/>
                <w:b/>
              </w:rPr>
              <w:t>Environmental</w:t>
            </w:r>
            <w:r w:rsidRPr="004C3A0B">
              <w:rPr>
                <w:rFonts w:ascii="Arial" w:hAnsi="Arial" w:cs="Arial"/>
                <w:b/>
              </w:rPr>
              <w:t xml:space="preserve"> risks</w:t>
            </w:r>
          </w:p>
          <w:p w14:paraId="69F772BC" w14:textId="77777777" w:rsidR="00C11279" w:rsidRPr="004C3A0B" w:rsidRDefault="00C11279" w:rsidP="0094056C">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C11279" w:rsidRPr="004C3A0B" w14:paraId="45B94020" w14:textId="77777777" w:rsidTr="0094056C">
        <w:tc>
          <w:tcPr>
            <w:tcW w:w="596" w:type="dxa"/>
            <w:tcBorders>
              <w:top w:val="single" w:sz="4" w:space="0" w:color="auto"/>
              <w:bottom w:val="single" w:sz="4" w:space="0" w:color="auto"/>
            </w:tcBorders>
            <w:vAlign w:val="center"/>
          </w:tcPr>
          <w:p w14:paraId="03FE95F9" w14:textId="77777777" w:rsidR="00C11279" w:rsidRPr="00CE0890" w:rsidRDefault="00C11279" w:rsidP="0094056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8CC1B7E" w14:textId="77777777" w:rsidR="00C11279" w:rsidRDefault="00C11279" w:rsidP="006F307C">
            <w:pPr>
              <w:autoSpaceDE w:val="0"/>
              <w:autoSpaceDN w:val="0"/>
              <w:adjustRightInd w:val="0"/>
              <w:rPr>
                <w:rFonts w:ascii="Arial" w:hAnsi="Arial" w:cs="Arial"/>
              </w:rPr>
            </w:pPr>
            <w:r>
              <w:rPr>
                <w:rFonts w:ascii="Arial" w:hAnsi="Arial" w:cs="Arial"/>
              </w:rPr>
              <w:t>Risk to the environment:</w:t>
            </w:r>
          </w:p>
          <w:p w14:paraId="294786CB" w14:textId="77777777" w:rsidR="00C11279" w:rsidRDefault="00C11279" w:rsidP="003257BD">
            <w:pPr>
              <w:rPr>
                <w:rFonts w:ascii="Arial" w:hAnsi="Arial" w:cs="Arial"/>
              </w:rPr>
            </w:pPr>
            <w:r>
              <w:rPr>
                <w:rFonts w:ascii="Arial" w:hAnsi="Arial" w:cs="Arial"/>
              </w:rPr>
              <w:t>Harmful chemicals being released during testing.</w:t>
            </w:r>
          </w:p>
          <w:p w14:paraId="380AE14E" w14:textId="77777777" w:rsidR="00C11279" w:rsidRPr="004C3A0B" w:rsidRDefault="00C11279"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47232B9" w14:textId="77777777" w:rsidR="00C11279" w:rsidRPr="00354F34" w:rsidRDefault="00C11279"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C109E52" w14:textId="77777777" w:rsidR="00C11279" w:rsidRDefault="00C11279" w:rsidP="003257BD">
            <w:pPr>
              <w:rPr>
                <w:rFonts w:ascii="Arial" w:hAnsi="Arial" w:cs="Arial"/>
              </w:rPr>
            </w:pPr>
            <w:r>
              <w:rPr>
                <w:rFonts w:ascii="Arial" w:hAnsi="Arial" w:cs="Arial"/>
              </w:rPr>
              <w:t>Minimising the amount of testing done and following HSE guidelines.</w:t>
            </w:r>
          </w:p>
          <w:p w14:paraId="2496BC0F" w14:textId="77777777" w:rsidR="00C11279" w:rsidRPr="004C3A0B" w:rsidRDefault="00C1127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EDDD9B3" w14:textId="77777777" w:rsidR="00C11279" w:rsidRDefault="00C11279"/>
    <w:p w14:paraId="4FF58C35" w14:textId="77777777" w:rsidR="00C11279" w:rsidRDefault="00C11279" w:rsidP="002132F9">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1A10A18D" w14:textId="77777777" w:rsidR="00C11279" w:rsidRDefault="00C11279" w:rsidP="002132F9">
      <w:pPr>
        <w:rPr>
          <w:rFonts w:ascii="Arial" w:hAnsi="Arial" w:cs="Arial"/>
          <w:b/>
        </w:rPr>
      </w:pPr>
    </w:p>
    <w:p w14:paraId="0B125EF7" w14:textId="77777777" w:rsidR="00C11279" w:rsidRDefault="00C11279" w:rsidP="002132F9">
      <w:pPr>
        <w:rPr>
          <w:rFonts w:ascii="Arial" w:hAnsi="Arial" w:cs="Arial"/>
        </w:rPr>
      </w:pPr>
      <w:r>
        <w:rPr>
          <w:rFonts w:ascii="Arial" w:hAnsi="Arial" w:cs="Arial"/>
        </w:rPr>
        <w:t>If you have identified in section D that there are no participants then enter skip this section and continue to section H.</w:t>
      </w:r>
    </w:p>
    <w:p w14:paraId="5AD1DACF" w14:textId="77777777" w:rsidR="00C11279" w:rsidRPr="00354F34" w:rsidRDefault="00C11279" w:rsidP="002132F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11279" w:rsidRPr="004C3A0B" w14:paraId="1AAF4E29" w14:textId="77777777" w:rsidTr="002132F9">
        <w:tc>
          <w:tcPr>
            <w:tcW w:w="596" w:type="dxa"/>
            <w:tcBorders>
              <w:top w:val="single" w:sz="4" w:space="0" w:color="auto"/>
              <w:bottom w:val="single" w:sz="4" w:space="0" w:color="auto"/>
            </w:tcBorders>
            <w:shd w:val="clear" w:color="auto" w:fill="F2F2F2" w:themeFill="background1" w:themeFillShade="F2"/>
          </w:tcPr>
          <w:p w14:paraId="3FC41011" w14:textId="77777777" w:rsidR="00C11279" w:rsidRPr="002132F9" w:rsidRDefault="00C11279" w:rsidP="00694EA8">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FA91FFC" w14:textId="77777777" w:rsidR="00C11279" w:rsidRPr="004C3A0B" w:rsidRDefault="00C11279" w:rsidP="00694EA8">
            <w:pPr>
              <w:rPr>
                <w:rFonts w:ascii="Arial" w:hAnsi="Arial" w:cs="Arial"/>
              </w:rPr>
            </w:pPr>
            <w:r w:rsidRPr="004C3A0B">
              <w:rPr>
                <w:rFonts w:ascii="Arial" w:hAnsi="Arial" w:cs="Arial"/>
                <w:b/>
              </w:rPr>
              <w:t>Feedback</w:t>
            </w:r>
          </w:p>
          <w:p w14:paraId="763CEF25" w14:textId="77777777" w:rsidR="00C11279" w:rsidRPr="004C3A0B" w:rsidRDefault="00C11279" w:rsidP="00694EA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C11279" w:rsidRPr="004C3A0B" w14:paraId="631D17B5" w14:textId="77777777" w:rsidTr="002132F9">
        <w:tc>
          <w:tcPr>
            <w:tcW w:w="596" w:type="dxa"/>
            <w:tcBorders>
              <w:top w:val="single" w:sz="4" w:space="0" w:color="auto"/>
              <w:bottom w:val="single" w:sz="4" w:space="0" w:color="auto"/>
            </w:tcBorders>
          </w:tcPr>
          <w:p w14:paraId="52564E24" w14:textId="77777777" w:rsidR="00C11279" w:rsidRPr="00E32138" w:rsidRDefault="00C11279" w:rsidP="003257BD">
            <w:pPr>
              <w:rPr>
                <w:rFonts w:ascii="Arial" w:hAnsi="Arial" w:cs="Arial"/>
                <w:bCs/>
              </w:rPr>
            </w:pPr>
          </w:p>
        </w:tc>
        <w:tc>
          <w:tcPr>
            <w:tcW w:w="9923" w:type="dxa"/>
            <w:tcBorders>
              <w:top w:val="single" w:sz="4" w:space="0" w:color="auto"/>
              <w:bottom w:val="single" w:sz="4" w:space="0" w:color="auto"/>
            </w:tcBorders>
          </w:tcPr>
          <w:p w14:paraId="54008D59" w14:textId="77777777" w:rsidR="00C11279" w:rsidRDefault="00C11279" w:rsidP="003C3C40">
            <w:pPr>
              <w:rPr>
                <w:rFonts w:ascii="Arial" w:hAnsi="Arial" w:cs="Arial"/>
                <w:color w:val="00B050"/>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343B7A1B" w14:textId="77777777" w:rsidR="00C11279" w:rsidRPr="00F96C25" w:rsidRDefault="00C11279" w:rsidP="003C3C40">
            <w:pPr>
              <w:rPr>
                <w:rFonts w:ascii="Arial" w:hAnsi="Arial" w:cs="Arial"/>
              </w:rPr>
            </w:pPr>
            <w:r w:rsidRPr="00F96C25">
              <w:rPr>
                <w:rFonts w:ascii="Arial" w:hAnsi="Arial" w:cs="Arial"/>
              </w:rPr>
              <w:t>N/A</w:t>
            </w:r>
          </w:p>
          <w:p w14:paraId="68C8316D" w14:textId="77777777" w:rsidR="00C11279" w:rsidRPr="004C3A0B" w:rsidRDefault="00C1127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11279" w:rsidRPr="004C3A0B" w14:paraId="67449051" w14:textId="77777777" w:rsidTr="002132F9">
        <w:tc>
          <w:tcPr>
            <w:tcW w:w="596" w:type="dxa"/>
            <w:tcBorders>
              <w:top w:val="single" w:sz="4" w:space="0" w:color="auto"/>
              <w:bottom w:val="single" w:sz="4" w:space="0" w:color="auto"/>
            </w:tcBorders>
            <w:shd w:val="clear" w:color="auto" w:fill="F2F2F2" w:themeFill="background1" w:themeFillShade="F2"/>
          </w:tcPr>
          <w:p w14:paraId="6E237748" w14:textId="77777777" w:rsidR="00C11279" w:rsidRPr="002132F9" w:rsidRDefault="00C11279" w:rsidP="00694EA8">
            <w:pPr>
              <w:rPr>
                <w:rFonts w:ascii="Arial" w:hAnsi="Arial" w:cs="Arial"/>
                <w:bCs/>
              </w:rPr>
            </w:pPr>
            <w:r w:rsidRPr="002132F9">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61A40103" w14:textId="77777777" w:rsidR="00C11279" w:rsidRPr="004C3A0B" w:rsidRDefault="00C11279" w:rsidP="00694EA8">
            <w:pPr>
              <w:rPr>
                <w:rFonts w:ascii="Arial" w:hAnsi="Arial" w:cs="Arial"/>
              </w:rPr>
            </w:pPr>
            <w:r w:rsidRPr="004C3A0B">
              <w:rPr>
                <w:rFonts w:ascii="Arial" w:hAnsi="Arial" w:cs="Arial"/>
                <w:b/>
              </w:rPr>
              <w:t>Informed consent</w:t>
            </w:r>
          </w:p>
          <w:p w14:paraId="6BC7B3AB" w14:textId="77777777" w:rsidR="00C11279" w:rsidRPr="004C3A0B" w:rsidRDefault="00C11279" w:rsidP="00BE218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C11279" w:rsidRPr="004C3A0B" w14:paraId="01B76003" w14:textId="77777777" w:rsidTr="002132F9">
        <w:tc>
          <w:tcPr>
            <w:tcW w:w="596" w:type="dxa"/>
            <w:tcBorders>
              <w:top w:val="single" w:sz="4" w:space="0" w:color="auto"/>
              <w:bottom w:val="single" w:sz="4" w:space="0" w:color="auto"/>
            </w:tcBorders>
          </w:tcPr>
          <w:p w14:paraId="4C617487" w14:textId="77777777" w:rsidR="00C11279" w:rsidRPr="00E32138" w:rsidRDefault="00C11279" w:rsidP="003257BD">
            <w:pPr>
              <w:rPr>
                <w:rFonts w:ascii="Arial" w:hAnsi="Arial" w:cs="Arial"/>
                <w:bCs/>
              </w:rPr>
            </w:pPr>
          </w:p>
        </w:tc>
        <w:tc>
          <w:tcPr>
            <w:tcW w:w="9923" w:type="dxa"/>
            <w:tcBorders>
              <w:top w:val="single" w:sz="4" w:space="0" w:color="auto"/>
              <w:bottom w:val="single" w:sz="4" w:space="0" w:color="auto"/>
            </w:tcBorders>
          </w:tcPr>
          <w:p w14:paraId="51C0379C" w14:textId="77777777" w:rsidR="00C11279" w:rsidRPr="004033FC" w:rsidRDefault="00C11279"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62229F9" w14:textId="77777777" w:rsidR="00C11279" w:rsidRDefault="00C11279" w:rsidP="003C3C40">
            <w:pPr>
              <w:rPr>
                <w:rFonts w:ascii="Arial" w:hAnsi="Arial" w:cs="Arial"/>
                <w:color w:val="00B050"/>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77B1082D" w14:textId="77777777" w:rsidR="00C11279" w:rsidRPr="00F96C25" w:rsidRDefault="00C11279" w:rsidP="003C3C40">
            <w:pPr>
              <w:rPr>
                <w:rFonts w:ascii="Arial" w:hAnsi="Arial" w:cs="Arial"/>
              </w:rPr>
            </w:pPr>
            <w:r w:rsidRPr="00F96C25">
              <w:rPr>
                <w:rFonts w:ascii="Arial" w:hAnsi="Arial" w:cs="Arial"/>
              </w:rPr>
              <w:t>N/A</w:t>
            </w:r>
          </w:p>
          <w:p w14:paraId="5D939491" w14:textId="77777777" w:rsidR="00C11279" w:rsidRPr="004C3A0B" w:rsidRDefault="00C1127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11279" w:rsidRPr="004C3A0B" w14:paraId="186747AA" w14:textId="77777777" w:rsidTr="002132F9">
        <w:tc>
          <w:tcPr>
            <w:tcW w:w="596" w:type="dxa"/>
            <w:tcBorders>
              <w:top w:val="single" w:sz="4" w:space="0" w:color="auto"/>
              <w:bottom w:val="single" w:sz="4" w:space="0" w:color="auto"/>
            </w:tcBorders>
            <w:shd w:val="clear" w:color="auto" w:fill="F2F2F2" w:themeFill="background1" w:themeFillShade="F2"/>
          </w:tcPr>
          <w:p w14:paraId="72EB04B1" w14:textId="77777777" w:rsidR="00C11279" w:rsidRPr="002132F9" w:rsidRDefault="00C11279" w:rsidP="00694EA8">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D1FDD95" w14:textId="77777777" w:rsidR="00C11279" w:rsidRPr="004C3A0B" w:rsidRDefault="00C11279" w:rsidP="00694EA8">
            <w:pPr>
              <w:rPr>
                <w:rFonts w:ascii="Arial" w:hAnsi="Arial" w:cs="Arial"/>
                <w:b/>
              </w:rPr>
            </w:pPr>
            <w:r w:rsidRPr="004C3A0B">
              <w:rPr>
                <w:rFonts w:ascii="Arial" w:hAnsi="Arial" w:cs="Arial"/>
                <w:b/>
              </w:rPr>
              <w:t>Confidentiality / Anonymity</w:t>
            </w:r>
          </w:p>
          <w:p w14:paraId="0A848176" w14:textId="77777777" w:rsidR="00C11279" w:rsidRPr="004C3A0B" w:rsidRDefault="00C11279" w:rsidP="00C61A6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C11279" w:rsidRPr="004C3A0B" w14:paraId="119D3C17" w14:textId="77777777" w:rsidTr="002132F9">
        <w:tc>
          <w:tcPr>
            <w:tcW w:w="596" w:type="dxa"/>
            <w:tcBorders>
              <w:top w:val="single" w:sz="4" w:space="0" w:color="auto"/>
              <w:bottom w:val="single" w:sz="4" w:space="0" w:color="auto"/>
            </w:tcBorders>
          </w:tcPr>
          <w:p w14:paraId="4D34F649" w14:textId="77777777" w:rsidR="00C11279" w:rsidRPr="00E32138" w:rsidRDefault="00C11279" w:rsidP="003257BD">
            <w:pPr>
              <w:rPr>
                <w:rFonts w:ascii="Arial" w:hAnsi="Arial" w:cs="Arial"/>
                <w:bCs/>
              </w:rPr>
            </w:pPr>
          </w:p>
        </w:tc>
        <w:tc>
          <w:tcPr>
            <w:tcW w:w="9923" w:type="dxa"/>
            <w:tcBorders>
              <w:top w:val="single" w:sz="4" w:space="0" w:color="auto"/>
              <w:bottom w:val="single" w:sz="4" w:space="0" w:color="auto"/>
            </w:tcBorders>
          </w:tcPr>
          <w:p w14:paraId="03D92AD6" w14:textId="77777777" w:rsidR="00C11279" w:rsidRDefault="00C11279"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3D4CFED4" w14:textId="77777777" w:rsidR="00C11279" w:rsidRPr="00F96C25" w:rsidRDefault="00C11279" w:rsidP="00F96C25">
            <w:pPr>
              <w:rPr>
                <w:rFonts w:ascii="Arial" w:hAnsi="Arial" w:cs="Arial"/>
              </w:rPr>
            </w:pPr>
            <w:r w:rsidRPr="00F96C25">
              <w:rPr>
                <w:rFonts w:ascii="Arial" w:hAnsi="Arial" w:cs="Arial"/>
              </w:rPr>
              <w:t>N/A</w:t>
            </w:r>
          </w:p>
          <w:p w14:paraId="4DD8CF80" w14:textId="77777777" w:rsidR="00C11279" w:rsidRPr="004C3A0B" w:rsidRDefault="00C1127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81708FC" w14:textId="77777777" w:rsidR="00C11279" w:rsidRPr="004C3A0B" w:rsidRDefault="00C11279" w:rsidP="000700F9">
      <w:pPr>
        <w:rPr>
          <w:rFonts w:ascii="Arial" w:hAnsi="Arial" w:cs="Arial"/>
        </w:rPr>
      </w:pPr>
    </w:p>
    <w:p w14:paraId="06C08218" w14:textId="77777777" w:rsidR="00C11279" w:rsidRDefault="00C11279" w:rsidP="00065801">
      <w:pPr>
        <w:rPr>
          <w:rFonts w:ascii="Arial" w:hAnsi="Arial" w:cs="Arial"/>
          <w:b/>
        </w:rPr>
      </w:pPr>
      <w:r>
        <w:rPr>
          <w:rFonts w:ascii="Arial" w:hAnsi="Arial" w:cs="Arial"/>
          <w:b/>
        </w:rPr>
        <w:t>SECTION H</w:t>
      </w:r>
      <w:r w:rsidRPr="00354F34">
        <w:rPr>
          <w:rFonts w:ascii="Arial" w:hAnsi="Arial" w:cs="Arial"/>
          <w:b/>
        </w:rPr>
        <w:t>: Data Protection and Storage</w:t>
      </w:r>
    </w:p>
    <w:p w14:paraId="224B7E54" w14:textId="77777777" w:rsidR="00C11279" w:rsidRPr="00354F34" w:rsidRDefault="00C11279" w:rsidP="00065801">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11279" w14:paraId="49DE781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53A2B6A" w14:textId="77777777" w:rsidR="00C11279" w:rsidRDefault="00C11279"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A0659C" w14:textId="77777777" w:rsidR="00C11279" w:rsidRDefault="00C11279"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7054A" w14:textId="77777777" w:rsidR="00C11279" w:rsidRDefault="00C11279"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42A5C6" w14:textId="77777777" w:rsidR="00C11279" w:rsidRDefault="00C11279"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11279" w14:paraId="63E5B3B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6B2F2E8" w14:textId="77777777" w:rsidR="00C11279" w:rsidRPr="00CF6CA5" w:rsidRDefault="00C11279"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1DB095" w14:textId="77777777" w:rsidR="00C11279" w:rsidRDefault="00C11279"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0C192B" w14:textId="77777777" w:rsidR="00C11279" w:rsidRDefault="00C1127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380911597"/>
              <w14:checkbox>
                <w14:checked w14:val="1"/>
                <w14:checkedState w14:val="2612" w14:font="MS Gothic"/>
                <w14:uncheckedState w14:val="2610" w14:font="MS Gothic"/>
              </w14:checkbox>
            </w:sdtPr>
            <w:sdtContent>
              <w:p w14:paraId="1B2E8D0C" w14:textId="77777777" w:rsidR="00C11279" w:rsidRPr="004E539F" w:rsidRDefault="00C11279" w:rsidP="004E539F">
                <w:pPr>
                  <w:autoSpaceDE w:val="0"/>
                  <w:autoSpaceDN w:val="0"/>
                  <w:adjustRightInd w:val="0"/>
                  <w:jc w:val="center"/>
                  <w:rPr>
                    <w:rFonts w:ascii="Arial" w:hAnsi="Arial" w:cs="Arial"/>
                    <w:b/>
                    <w:bCs/>
                  </w:rPr>
                </w:pPr>
                <w:r w:rsidRPr="004E539F">
                  <w:rPr>
                    <w:rFonts w:ascii="Segoe UI Symbol" w:hAnsi="Segoe UI Symbol" w:cs="Segoe UI Symbol"/>
                    <w:b/>
                    <w:bCs/>
                  </w:rPr>
                  <w:t>☒</w:t>
                </w:r>
              </w:p>
            </w:sdtContent>
          </w:sdt>
        </w:tc>
      </w:tr>
      <w:tr w:rsidR="00C11279" w14:paraId="422DBA1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D4434" w14:textId="77777777" w:rsidR="00C11279" w:rsidRDefault="00C11279"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9E8A55" w14:textId="77777777" w:rsidR="00C11279" w:rsidRDefault="00C11279"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11279" w14:paraId="7FDE35B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F47FA2F" w14:textId="77777777" w:rsidR="00C11279" w:rsidRDefault="00C11279" w:rsidP="00CF6CA5">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755DF60" w14:textId="77777777" w:rsidR="00C11279" w:rsidRPr="004033FC" w:rsidRDefault="00C11279" w:rsidP="003C3C40">
            <w:pPr>
              <w:rPr>
                <w:rFonts w:ascii="Arial" w:hAnsi="Arial" w:cs="Arial"/>
                <w:color w:val="00B050"/>
                <w:sz w:val="24"/>
              </w:rPr>
            </w:pPr>
            <w:r w:rsidRPr="004033FC">
              <w:rPr>
                <w:rFonts w:ascii="Arial" w:hAnsi="Arial" w:cs="Arial"/>
                <w:color w:val="00B050"/>
              </w:rPr>
              <w:t>This includes audio/video data of participants, but can also include IP addresses and usernames. Names, addresses and emails also count</w:t>
            </w:r>
            <w:r>
              <w:rPr>
                <w:rFonts w:ascii="Arial" w:hAnsi="Arial" w:cs="Arial"/>
                <w:color w:val="00B050"/>
              </w:rPr>
              <w:t>, as do consent forms.</w:t>
            </w:r>
          </w:p>
          <w:p w14:paraId="74673AEA" w14:textId="77777777" w:rsidR="00C11279" w:rsidRPr="004C3A0B" w:rsidRDefault="00C11279" w:rsidP="003257BD">
            <w:pPr>
              <w:rPr>
                <w:rFonts w:ascii="Arial" w:hAnsi="Arial" w:cs="Arial"/>
              </w:rPr>
            </w:pPr>
            <w:r>
              <w:rPr>
                <w:rFonts w:ascii="Arial" w:hAnsi="Arial" w:cs="Arial"/>
              </w:rPr>
              <w:t>N/A</w:t>
            </w:r>
          </w:p>
          <w:p w14:paraId="374C296E" w14:textId="77777777" w:rsidR="00C11279" w:rsidRPr="00354F34" w:rsidRDefault="00C11279"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C11279" w14:paraId="410BCB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ABF24F1" w14:textId="77777777" w:rsidR="00C11279" w:rsidRDefault="00C11279"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F8F06A" w14:textId="77777777" w:rsidR="00C11279" w:rsidRPr="00947984" w:rsidRDefault="00C11279"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2BFB8F" w14:textId="77777777" w:rsidR="00C11279" w:rsidRDefault="00C11279"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E69C1" w14:textId="77777777" w:rsidR="00C11279" w:rsidRDefault="00C11279"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11279" w14:paraId="3DDA646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CFA80" w14:textId="77777777" w:rsidR="00C11279" w:rsidRPr="00CF6CA5" w:rsidRDefault="00C11279"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72E8A6" w14:textId="77777777" w:rsidR="00C11279" w:rsidRDefault="00C11279"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E5414BA" w14:textId="77777777" w:rsidR="00C11279" w:rsidRDefault="00C11279"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1AABF70B" w14:textId="77777777" w:rsidR="00C11279" w:rsidRDefault="00C11279"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523121CF" w14:textId="77777777" w:rsidR="00C11279" w:rsidRDefault="00C11279"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1EAE09C" w14:textId="77777777" w:rsidR="00C11279" w:rsidRDefault="00C11279"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AB7956A" w14:textId="77777777" w:rsidR="00C11279" w:rsidRDefault="00C11279" w:rsidP="00354F34">
            <w:pPr>
              <w:pStyle w:val="NormalWeb"/>
              <w:spacing w:before="0" w:beforeAutospacing="0" w:after="0" w:afterAutospacing="0"/>
              <w:ind w:left="1134" w:right="567"/>
            </w:pPr>
            <w:r>
              <w:rPr>
                <w:rFonts w:ascii="Arial" w:hAnsi="Arial" w:cs="Arial"/>
                <w:i/>
                <w:iCs/>
                <w:color w:val="000000"/>
                <w:sz w:val="20"/>
                <w:szCs w:val="23"/>
              </w:rPr>
              <w:lastRenderedPageBreak/>
              <w:t>(e) physical or mental health or condition,</w:t>
            </w:r>
          </w:p>
          <w:p w14:paraId="1FEBEE0F" w14:textId="77777777" w:rsidR="00C11279" w:rsidRDefault="00C11279" w:rsidP="00354F34">
            <w:pPr>
              <w:pStyle w:val="NormalWeb"/>
              <w:spacing w:before="0" w:beforeAutospacing="0" w:after="0" w:afterAutospacing="0"/>
              <w:ind w:left="1134" w:right="567"/>
            </w:pPr>
            <w:r>
              <w:rPr>
                <w:rFonts w:ascii="Arial" w:hAnsi="Arial" w:cs="Arial"/>
                <w:i/>
                <w:iCs/>
                <w:color w:val="000000"/>
                <w:sz w:val="20"/>
                <w:szCs w:val="23"/>
              </w:rPr>
              <w:t>(f) sexual life,</w:t>
            </w:r>
          </w:p>
          <w:p w14:paraId="3918742A" w14:textId="77777777" w:rsidR="00C11279" w:rsidRDefault="00C11279" w:rsidP="00354F34">
            <w:pPr>
              <w:pStyle w:val="NormalWeb"/>
              <w:spacing w:before="0" w:beforeAutospacing="0" w:after="0" w:afterAutospacing="0"/>
              <w:ind w:left="1134" w:right="567"/>
            </w:pPr>
            <w:r>
              <w:rPr>
                <w:rFonts w:ascii="Arial" w:hAnsi="Arial" w:cs="Arial"/>
                <w:i/>
                <w:iCs/>
                <w:color w:val="000000"/>
                <w:sz w:val="20"/>
                <w:szCs w:val="23"/>
              </w:rPr>
              <w:t>(g) genetics,</w:t>
            </w:r>
          </w:p>
          <w:p w14:paraId="7A2D4A5E" w14:textId="77777777" w:rsidR="00C11279" w:rsidRPr="00354F34" w:rsidRDefault="00C11279"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8AF38E" w14:textId="77777777" w:rsidR="00C11279" w:rsidRDefault="00C11279" w:rsidP="00947984">
            <w:pPr>
              <w:pStyle w:val="NormalWeb"/>
              <w:autoSpaceDE w:val="0"/>
              <w:autoSpaceDN w:val="0"/>
              <w:adjustRightInd w:val="0"/>
              <w:jc w:val="cente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32091192"/>
              <w14:checkbox>
                <w14:checked w14:val="1"/>
                <w14:checkedState w14:val="2612" w14:font="MS Gothic"/>
                <w14:uncheckedState w14:val="2610" w14:font="MS Gothic"/>
              </w14:checkbox>
            </w:sdtPr>
            <w:sdtContent>
              <w:p w14:paraId="0BAE6EB9" w14:textId="77777777" w:rsidR="00C11279" w:rsidRPr="004E539F" w:rsidRDefault="00C11279" w:rsidP="004E539F">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C11279" w14:paraId="7EA215A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4AC245" w14:textId="77777777" w:rsidR="00C11279" w:rsidRDefault="00C11279"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0BBEC4" w14:textId="77777777" w:rsidR="00C11279" w:rsidRDefault="00C11279"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11279" w14:paraId="4E6EC25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B26A20F" w14:textId="77777777" w:rsidR="00C11279" w:rsidRDefault="00C11279" w:rsidP="00CF6CA5">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23D805" w14:textId="77777777" w:rsidR="00C11279" w:rsidRPr="004033FC" w:rsidRDefault="00C11279" w:rsidP="003C3C40">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6E22DEA0" w14:textId="77777777" w:rsidR="00C11279" w:rsidRPr="004C3A0B" w:rsidRDefault="00C11279" w:rsidP="003257BD">
            <w:pPr>
              <w:rPr>
                <w:rFonts w:ascii="Arial" w:hAnsi="Arial" w:cs="Arial"/>
              </w:rPr>
            </w:pPr>
            <w:r>
              <w:rPr>
                <w:rFonts w:ascii="Arial" w:hAnsi="Arial" w:cs="Arial"/>
              </w:rPr>
              <w:t>N/A</w:t>
            </w:r>
          </w:p>
          <w:p w14:paraId="4AC3A3C6" w14:textId="77777777" w:rsidR="00C11279" w:rsidRDefault="00C11279" w:rsidP="003257BD">
            <w:pPr>
              <w:autoSpaceDE w:val="0"/>
              <w:autoSpaceDN w:val="0"/>
              <w:adjustRightInd w:val="0"/>
            </w:pPr>
            <w:r w:rsidRPr="003257BD">
              <w:rPr>
                <w:rFonts w:ascii="Arial" w:hAnsi="Arial" w:cs="Arial"/>
                <w:i/>
                <w:color w:val="808080"/>
                <w:sz w:val="18"/>
                <w:szCs w:val="18"/>
              </w:rPr>
              <w:t>(this box should expand as you type)</w:t>
            </w:r>
          </w:p>
        </w:tc>
      </w:tr>
    </w:tbl>
    <w:p w14:paraId="0A2159AC" w14:textId="77777777" w:rsidR="00C11279" w:rsidRDefault="00C11279"/>
    <w:tbl>
      <w:tblPr>
        <w:tblStyle w:val="TableGrid"/>
        <w:tblW w:w="10485" w:type="dxa"/>
        <w:tblLook w:val="04A0" w:firstRow="1" w:lastRow="0" w:firstColumn="1" w:lastColumn="0" w:noHBand="0" w:noVBand="1"/>
      </w:tblPr>
      <w:tblGrid>
        <w:gridCol w:w="562"/>
        <w:gridCol w:w="7905"/>
        <w:gridCol w:w="992"/>
        <w:gridCol w:w="1026"/>
      </w:tblGrid>
      <w:tr w:rsidR="00C11279" w:rsidRPr="004C3A0B" w14:paraId="705C12E9" w14:textId="77777777" w:rsidTr="00CF6CA5">
        <w:trPr>
          <w:trHeight w:val="439"/>
        </w:trPr>
        <w:tc>
          <w:tcPr>
            <w:tcW w:w="562" w:type="dxa"/>
            <w:shd w:val="clear" w:color="auto" w:fill="F2F2F2" w:themeFill="background1" w:themeFillShade="F2"/>
            <w:vAlign w:val="center"/>
          </w:tcPr>
          <w:p w14:paraId="3C79D076" w14:textId="77777777" w:rsidR="00C11279" w:rsidRPr="002132F9" w:rsidRDefault="00C11279"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83F0274" w14:textId="77777777" w:rsidR="00C11279" w:rsidRPr="009563B2" w:rsidRDefault="00C11279" w:rsidP="009563B2">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144DEFD7" w14:textId="77777777" w:rsidR="00C11279" w:rsidRPr="004C3A0B" w:rsidRDefault="00C11279"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0CF6BA77" w14:textId="77777777" w:rsidR="00C11279" w:rsidRPr="004C3A0B" w:rsidRDefault="00C11279"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279" w:rsidRPr="004C3A0B" w14:paraId="3F510CB5" w14:textId="77777777" w:rsidTr="009563B2">
        <w:trPr>
          <w:trHeight w:val="439"/>
        </w:trPr>
        <w:tc>
          <w:tcPr>
            <w:tcW w:w="562" w:type="dxa"/>
            <w:shd w:val="clear" w:color="auto" w:fill="F2F2F2" w:themeFill="background1" w:themeFillShade="F2"/>
            <w:vAlign w:val="center"/>
          </w:tcPr>
          <w:p w14:paraId="174E70E1" w14:textId="77777777" w:rsidR="00C11279" w:rsidRPr="00903B3C" w:rsidRDefault="00C11279"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74D2182" w14:textId="77777777" w:rsidR="00C11279" w:rsidRPr="004C3A0B" w:rsidRDefault="00C11279"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250B53CA" w14:textId="77777777" w:rsidR="00C11279" w:rsidRPr="004C3A0B" w:rsidRDefault="00C1127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E9A44E0" w14:textId="77777777" w:rsidR="00C11279" w:rsidRPr="004C3A0B" w:rsidRDefault="00C112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6219B108" w14:textId="77777777" w:rsidTr="009563B2">
        <w:trPr>
          <w:trHeight w:val="403"/>
        </w:trPr>
        <w:tc>
          <w:tcPr>
            <w:tcW w:w="562" w:type="dxa"/>
            <w:shd w:val="clear" w:color="auto" w:fill="F2F2F2" w:themeFill="background1" w:themeFillShade="F2"/>
            <w:vAlign w:val="center"/>
          </w:tcPr>
          <w:p w14:paraId="23615299" w14:textId="77777777" w:rsidR="00C11279" w:rsidRPr="00903B3C" w:rsidRDefault="00C11279"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7AA7F10" w14:textId="77777777" w:rsidR="00C11279" w:rsidRPr="004C3A0B" w:rsidRDefault="00C11279"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12D96D98" w14:textId="77777777" w:rsidR="00C11279" w:rsidRPr="004C3A0B" w:rsidRDefault="00C1127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A4E1F75" w14:textId="77777777" w:rsidR="00C11279" w:rsidRPr="004C3A0B" w:rsidRDefault="00C112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5CA76CE0" w14:textId="77777777" w:rsidTr="009563B2">
        <w:trPr>
          <w:trHeight w:val="439"/>
        </w:trPr>
        <w:tc>
          <w:tcPr>
            <w:tcW w:w="562" w:type="dxa"/>
            <w:shd w:val="clear" w:color="auto" w:fill="F2F2F2" w:themeFill="background1" w:themeFillShade="F2"/>
            <w:vAlign w:val="center"/>
          </w:tcPr>
          <w:p w14:paraId="0EA95E78" w14:textId="77777777" w:rsidR="00C11279" w:rsidRPr="00903B3C" w:rsidRDefault="00C11279"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299DDEA" w14:textId="77777777" w:rsidR="00C11279" w:rsidRPr="004C3A0B" w:rsidRDefault="00C11279"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33E315F4" w14:textId="77777777" w:rsidR="00C11279" w:rsidRPr="004C3A0B" w:rsidRDefault="00C1127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29CDF11B" w14:textId="77777777" w:rsidR="00C11279" w:rsidRPr="004C3A0B" w:rsidRDefault="00C112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68A4E0E3" w14:textId="77777777" w:rsidTr="009563B2">
        <w:trPr>
          <w:trHeight w:val="403"/>
        </w:trPr>
        <w:tc>
          <w:tcPr>
            <w:tcW w:w="562" w:type="dxa"/>
            <w:shd w:val="clear" w:color="auto" w:fill="F2F2F2" w:themeFill="background1" w:themeFillShade="F2"/>
            <w:vAlign w:val="center"/>
          </w:tcPr>
          <w:p w14:paraId="1E08C5F0" w14:textId="77777777" w:rsidR="00C11279" w:rsidRPr="00903B3C" w:rsidRDefault="00C11279"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519E45A1" w14:textId="77777777" w:rsidR="00C11279" w:rsidRPr="004C3A0B" w:rsidRDefault="00C11279"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FE2093B" w14:textId="77777777" w:rsidR="00C11279" w:rsidRPr="004C3A0B" w:rsidRDefault="00C1127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D88EACF" w14:textId="77777777" w:rsidR="00C11279" w:rsidRPr="004C3A0B" w:rsidRDefault="00C112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4148DD31" w14:textId="77777777" w:rsidTr="009563B2">
        <w:trPr>
          <w:trHeight w:val="403"/>
        </w:trPr>
        <w:tc>
          <w:tcPr>
            <w:tcW w:w="562" w:type="dxa"/>
            <w:shd w:val="clear" w:color="auto" w:fill="F2F2F2" w:themeFill="background1" w:themeFillShade="F2"/>
            <w:vAlign w:val="center"/>
          </w:tcPr>
          <w:p w14:paraId="18544E91" w14:textId="77777777" w:rsidR="00C11279" w:rsidRPr="00903B3C" w:rsidRDefault="00C11279"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556CBF1" w14:textId="77777777" w:rsidR="00C11279" w:rsidRPr="004C3A0B" w:rsidRDefault="00C11279"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DDAD064" w14:textId="77777777" w:rsidR="00C11279" w:rsidRPr="004C3A0B" w:rsidRDefault="00C1127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E795F45" w14:textId="77777777" w:rsidR="00C11279" w:rsidRPr="004C3A0B" w:rsidRDefault="00C112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42D492F9" w14:textId="77777777" w:rsidTr="009563B2">
        <w:trPr>
          <w:trHeight w:val="403"/>
        </w:trPr>
        <w:tc>
          <w:tcPr>
            <w:tcW w:w="562" w:type="dxa"/>
            <w:shd w:val="clear" w:color="auto" w:fill="F2F2F2" w:themeFill="background1" w:themeFillShade="F2"/>
            <w:vAlign w:val="center"/>
          </w:tcPr>
          <w:p w14:paraId="235A75D9" w14:textId="77777777" w:rsidR="00C11279" w:rsidRPr="00903B3C" w:rsidRDefault="00C11279"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6067BF86" w14:textId="77777777" w:rsidR="00C11279" w:rsidRPr="004C3A0B" w:rsidRDefault="00C11279"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72B72A4" w14:textId="77777777" w:rsidR="00C11279" w:rsidRPr="004C3A0B" w:rsidRDefault="00C1127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28D9B3D4" w14:textId="77777777" w:rsidR="00C11279" w:rsidRPr="004C3A0B" w:rsidRDefault="00C112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02FF53EA" w14:textId="77777777" w:rsidTr="009563B2">
        <w:trPr>
          <w:trHeight w:val="403"/>
        </w:trPr>
        <w:tc>
          <w:tcPr>
            <w:tcW w:w="562" w:type="dxa"/>
            <w:shd w:val="clear" w:color="auto" w:fill="F2F2F2" w:themeFill="background1" w:themeFillShade="F2"/>
            <w:vAlign w:val="center"/>
          </w:tcPr>
          <w:p w14:paraId="701734D1" w14:textId="77777777" w:rsidR="00C11279" w:rsidRPr="00903B3C" w:rsidRDefault="00C11279"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45523860" w14:textId="77777777" w:rsidR="00C11279" w:rsidRPr="004C3A0B" w:rsidRDefault="00C11279"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499DDA" w14:textId="77777777" w:rsidR="00C11279" w:rsidRPr="004C3A0B" w:rsidRDefault="00C11279"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939B25F" w14:textId="77777777" w:rsidR="00C11279" w:rsidRPr="004C3A0B" w:rsidRDefault="00C11279"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57CE237" w14:textId="77777777" w:rsidR="00C11279" w:rsidRPr="004C3A0B" w:rsidRDefault="00C1127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08CDE7F8" w14:textId="77777777" w:rsidTr="00CF6CA5">
        <w:trPr>
          <w:trHeight w:val="403"/>
        </w:trPr>
        <w:tc>
          <w:tcPr>
            <w:tcW w:w="562" w:type="dxa"/>
            <w:shd w:val="clear" w:color="auto" w:fill="F2F2F2" w:themeFill="background1" w:themeFillShade="F2"/>
            <w:vAlign w:val="center"/>
          </w:tcPr>
          <w:p w14:paraId="1842FC1F" w14:textId="77777777" w:rsidR="00C11279" w:rsidRPr="00903B3C" w:rsidRDefault="00C11279"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CCEE902" w14:textId="77777777" w:rsidR="00C11279" w:rsidRDefault="00C11279"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11279" w:rsidRPr="004C3A0B" w14:paraId="6FF84F6A" w14:textId="77777777" w:rsidTr="00CF6CA5">
        <w:trPr>
          <w:trHeight w:val="403"/>
        </w:trPr>
        <w:tc>
          <w:tcPr>
            <w:tcW w:w="562" w:type="dxa"/>
            <w:vAlign w:val="center"/>
          </w:tcPr>
          <w:p w14:paraId="5E48BA55" w14:textId="77777777" w:rsidR="00C11279" w:rsidRPr="00E65973" w:rsidRDefault="00C11279" w:rsidP="00CF6CA5">
            <w:pPr>
              <w:jc w:val="center"/>
              <w:rPr>
                <w:rFonts w:ascii="Arial" w:hAnsi="Arial" w:cs="Arial"/>
                <w:sz w:val="22"/>
                <w:szCs w:val="22"/>
              </w:rPr>
            </w:pPr>
          </w:p>
        </w:tc>
        <w:tc>
          <w:tcPr>
            <w:tcW w:w="9923" w:type="dxa"/>
            <w:gridSpan w:val="3"/>
          </w:tcPr>
          <w:p w14:paraId="27213349" w14:textId="77777777" w:rsidR="00C11279" w:rsidRDefault="00C11279"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3FB93A48" w14:textId="77777777" w:rsidR="00C11279" w:rsidRPr="004033FC" w:rsidRDefault="00C11279" w:rsidP="00A121A0">
            <w:pPr>
              <w:rPr>
                <w:rFonts w:ascii="Arial" w:hAnsi="Arial" w:cs="Arial"/>
                <w:color w:val="00B050"/>
                <w:sz w:val="22"/>
              </w:rPr>
            </w:pPr>
          </w:p>
          <w:p w14:paraId="3FFDAFED" w14:textId="77777777" w:rsidR="00C11279" w:rsidRPr="006C06BB" w:rsidRDefault="00C11279" w:rsidP="00A121A0">
            <w:pPr>
              <w:autoSpaceDE w:val="0"/>
              <w:autoSpaceDN w:val="0"/>
              <w:adjustRightInd w:val="0"/>
              <w:rPr>
                <w:rFonts w:ascii="Arial" w:hAnsi="Arial" w:cs="Arial"/>
                <w:i/>
                <w:color w:val="7030A0"/>
                <w:sz w:val="22"/>
                <w:szCs w:val="22"/>
              </w:rPr>
            </w:pPr>
            <w:r w:rsidRPr="006C06BB">
              <w:rPr>
                <w:rFonts w:ascii="Arial" w:hAnsi="Arial" w:cs="Arial"/>
                <w:i/>
                <w:color w:val="7030A0"/>
                <w:sz w:val="22"/>
                <w:szCs w:val="22"/>
              </w:rPr>
              <w:t>All data will be kept in password protected cloud storage on the University Office 365 system which</w:t>
            </w:r>
          </w:p>
          <w:p w14:paraId="0252F3CA" w14:textId="77777777" w:rsidR="00C11279" w:rsidRPr="006C06BB" w:rsidRDefault="00C11279" w:rsidP="00A121A0">
            <w:pPr>
              <w:autoSpaceDE w:val="0"/>
              <w:autoSpaceDN w:val="0"/>
              <w:adjustRightInd w:val="0"/>
              <w:rPr>
                <w:rFonts w:ascii="Arial" w:hAnsi="Arial" w:cs="Arial"/>
                <w:i/>
                <w:color w:val="7030A0"/>
                <w:sz w:val="22"/>
                <w:szCs w:val="22"/>
              </w:rPr>
            </w:pPr>
            <w:r w:rsidRPr="006C06BB">
              <w:rPr>
                <w:rFonts w:ascii="Arial" w:hAnsi="Arial" w:cs="Arial"/>
                <w:i/>
                <w:color w:val="7030A0"/>
                <w:sz w:val="22"/>
                <w:szCs w:val="22"/>
              </w:rPr>
              <w:t>will not be shared. Audio/visual data will be transcribed and would be shown to p</w:t>
            </w:r>
            <w:r>
              <w:rPr>
                <w:rFonts w:ascii="Arial" w:hAnsi="Arial" w:cs="Arial"/>
                <w:i/>
                <w:color w:val="7030A0"/>
                <w:sz w:val="22"/>
                <w:szCs w:val="22"/>
              </w:rPr>
              <w:t xml:space="preserve">articipants </w:t>
            </w:r>
            <w:r w:rsidRPr="006C06BB">
              <w:rPr>
                <w:rFonts w:ascii="Arial" w:hAnsi="Arial" w:cs="Arial"/>
                <w:i/>
                <w:color w:val="7030A0"/>
                <w:sz w:val="22"/>
                <w:szCs w:val="22"/>
              </w:rPr>
              <w:t>to</w:t>
            </w:r>
          </w:p>
          <w:p w14:paraId="435F33F2" w14:textId="77777777" w:rsidR="00C11279" w:rsidRPr="006C06BB" w:rsidRDefault="00C11279" w:rsidP="00A121A0">
            <w:pPr>
              <w:autoSpaceDE w:val="0"/>
              <w:autoSpaceDN w:val="0"/>
              <w:adjustRightInd w:val="0"/>
              <w:rPr>
                <w:rFonts w:ascii="Arial" w:hAnsi="Arial" w:cs="Arial"/>
                <w:i/>
                <w:color w:val="7030A0"/>
                <w:sz w:val="22"/>
                <w:szCs w:val="22"/>
              </w:rPr>
            </w:pPr>
            <w:r w:rsidRPr="006C06BB">
              <w:rPr>
                <w:rFonts w:ascii="Arial" w:hAnsi="Arial" w:cs="Arial"/>
                <w:i/>
                <w:color w:val="7030A0"/>
                <w:sz w:val="22"/>
                <w:szCs w:val="22"/>
              </w:rPr>
              <w:t xml:space="preserve">check accuracy of reporting. </w:t>
            </w:r>
            <w:r>
              <w:rPr>
                <w:rFonts w:ascii="Arial" w:hAnsi="Arial" w:cs="Arial"/>
                <w:i/>
                <w:color w:val="7030A0"/>
                <w:sz w:val="22"/>
                <w:szCs w:val="22"/>
              </w:rPr>
              <w:t xml:space="preserve">Any USB sticks used to store or transfer data will be password protected. </w:t>
            </w:r>
            <w:r w:rsidRPr="006C06BB">
              <w:rPr>
                <w:rFonts w:ascii="Arial" w:hAnsi="Arial" w:cs="Arial"/>
                <w:i/>
                <w:color w:val="7030A0"/>
                <w:sz w:val="22"/>
                <w:szCs w:val="22"/>
              </w:rPr>
              <w:t>All participants will be given a unique identifier to ensure</w:t>
            </w:r>
            <w:r>
              <w:rPr>
                <w:rFonts w:ascii="Arial" w:hAnsi="Arial" w:cs="Arial"/>
                <w:i/>
                <w:color w:val="7030A0"/>
                <w:sz w:val="22"/>
                <w:szCs w:val="22"/>
              </w:rPr>
              <w:t xml:space="preserve"> </w:t>
            </w:r>
            <w:r w:rsidRPr="006C06BB">
              <w:rPr>
                <w:rFonts w:ascii="Arial" w:hAnsi="Arial" w:cs="Arial"/>
                <w:i/>
                <w:color w:val="7030A0"/>
                <w:sz w:val="22"/>
                <w:szCs w:val="22"/>
              </w:rPr>
              <w:t>confidentiality and this list will be kept securely in the password protected folder.</w:t>
            </w:r>
            <w:r>
              <w:rPr>
                <w:rFonts w:ascii="Arial" w:hAnsi="Arial" w:cs="Arial"/>
                <w:i/>
                <w:color w:val="7030A0"/>
                <w:sz w:val="22"/>
                <w:szCs w:val="22"/>
              </w:rPr>
              <w:t xml:space="preserve"> </w:t>
            </w:r>
          </w:p>
          <w:p w14:paraId="3658A129" w14:textId="77777777" w:rsidR="00C11279" w:rsidRDefault="00C11279" w:rsidP="003257BD">
            <w:pPr>
              <w:rPr>
                <w:rFonts w:ascii="Arial" w:hAnsi="Arial" w:cs="Arial"/>
                <w:sz w:val="22"/>
                <w:szCs w:val="22"/>
              </w:rPr>
            </w:pPr>
          </w:p>
          <w:p w14:paraId="012B6F00" w14:textId="77777777" w:rsidR="00C11279" w:rsidRDefault="00C11279" w:rsidP="003257BD">
            <w:pPr>
              <w:rPr>
                <w:rFonts w:ascii="Arial" w:hAnsi="Arial" w:cs="Arial"/>
                <w:sz w:val="22"/>
                <w:szCs w:val="22"/>
              </w:rPr>
            </w:pPr>
            <w:r>
              <w:rPr>
                <w:rFonts w:ascii="Arial" w:hAnsi="Arial" w:cs="Arial"/>
                <w:sz w:val="22"/>
                <w:szCs w:val="22"/>
              </w:rPr>
              <w:t xml:space="preserve">All data gathered will be kept on the University’s 365 system or Roxel UK’s Password protected Laptops. There are no participants. </w:t>
            </w:r>
            <w:r w:rsidRPr="004C3A0B">
              <w:rPr>
                <w:rFonts w:ascii="Arial" w:hAnsi="Arial" w:cs="Arial"/>
                <w:sz w:val="22"/>
                <w:szCs w:val="22"/>
              </w:rPr>
              <w:t>CDs/ Portable disk-drives/ memory sticks</w:t>
            </w:r>
            <w:r>
              <w:rPr>
                <w:rFonts w:ascii="Arial" w:hAnsi="Arial" w:cs="Arial"/>
                <w:sz w:val="22"/>
                <w:szCs w:val="22"/>
              </w:rPr>
              <w:t xml:space="preserve"> will not be used.</w:t>
            </w:r>
          </w:p>
          <w:p w14:paraId="7A4E02F3" w14:textId="77777777" w:rsidR="00C11279" w:rsidRPr="004C3A0B" w:rsidRDefault="00C11279" w:rsidP="003257BD">
            <w:pPr>
              <w:rPr>
                <w:rFonts w:ascii="Arial" w:hAnsi="Arial" w:cs="Arial"/>
                <w:sz w:val="22"/>
                <w:szCs w:val="22"/>
              </w:rPr>
            </w:pPr>
          </w:p>
          <w:p w14:paraId="1DD42E13" w14:textId="77777777" w:rsidR="00C11279" w:rsidRDefault="00C11279"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240B7E69" w14:textId="77777777" w:rsidR="00C11279" w:rsidRDefault="00C11279"/>
    <w:tbl>
      <w:tblPr>
        <w:tblStyle w:val="TableGrid"/>
        <w:tblW w:w="10485" w:type="dxa"/>
        <w:tblLook w:val="04A0" w:firstRow="1" w:lastRow="0" w:firstColumn="1" w:lastColumn="0" w:noHBand="0" w:noVBand="1"/>
      </w:tblPr>
      <w:tblGrid>
        <w:gridCol w:w="562"/>
        <w:gridCol w:w="7905"/>
        <w:gridCol w:w="992"/>
        <w:gridCol w:w="1026"/>
      </w:tblGrid>
      <w:tr w:rsidR="00C11279" w:rsidRPr="004C3A0B" w14:paraId="02A9E919" w14:textId="77777777" w:rsidTr="002132F9">
        <w:trPr>
          <w:trHeight w:val="439"/>
        </w:trPr>
        <w:tc>
          <w:tcPr>
            <w:tcW w:w="562" w:type="dxa"/>
            <w:shd w:val="clear" w:color="auto" w:fill="F2F2F2" w:themeFill="background1" w:themeFillShade="F2"/>
          </w:tcPr>
          <w:p w14:paraId="67FD4102" w14:textId="77777777" w:rsidR="00C11279" w:rsidRPr="002132F9" w:rsidRDefault="00C11279"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9B3D2C6" w14:textId="77777777" w:rsidR="00C11279" w:rsidRPr="004C3A0B" w:rsidRDefault="00C11279"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C11279" w:rsidRPr="004C3A0B" w14:paraId="22222491" w14:textId="77777777" w:rsidTr="009563B2">
        <w:trPr>
          <w:trHeight w:val="439"/>
        </w:trPr>
        <w:tc>
          <w:tcPr>
            <w:tcW w:w="562" w:type="dxa"/>
            <w:shd w:val="clear" w:color="auto" w:fill="F2F2F2" w:themeFill="background1" w:themeFillShade="F2"/>
            <w:vAlign w:val="center"/>
          </w:tcPr>
          <w:p w14:paraId="4B601E9A" w14:textId="77777777" w:rsidR="00C11279" w:rsidRPr="00842FC0" w:rsidRDefault="00C11279"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182CE78" w14:textId="77777777" w:rsidR="00C11279" w:rsidRPr="004C3A0B" w:rsidRDefault="00C11279"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23797E0" w14:textId="77777777" w:rsidR="00C11279" w:rsidRPr="004C3A0B" w:rsidRDefault="00C1127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39CA54C0" w14:textId="77777777" w:rsidR="00C11279" w:rsidRPr="004C3A0B" w:rsidRDefault="00C1127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279" w:rsidRPr="004C3A0B" w14:paraId="3DF01174" w14:textId="77777777" w:rsidTr="009563B2">
        <w:trPr>
          <w:trHeight w:val="439"/>
        </w:trPr>
        <w:tc>
          <w:tcPr>
            <w:tcW w:w="562" w:type="dxa"/>
            <w:shd w:val="clear" w:color="auto" w:fill="F2F2F2" w:themeFill="background1" w:themeFillShade="F2"/>
            <w:vAlign w:val="center"/>
          </w:tcPr>
          <w:p w14:paraId="12E187D9" w14:textId="77777777" w:rsidR="00C11279" w:rsidRPr="00842FC0" w:rsidRDefault="00C11279"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71255A02" w14:textId="77777777" w:rsidR="00C11279" w:rsidRPr="004C3A0B" w:rsidRDefault="00C11279"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0FAF830" w14:textId="77777777" w:rsidR="00C11279" w:rsidRPr="004C3A0B" w:rsidRDefault="00C112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7100DD8" w14:textId="77777777" w:rsidR="00C11279" w:rsidRPr="004C3A0B" w:rsidRDefault="00C112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4FC75DE0" w14:textId="77777777" w:rsidTr="009563B2">
        <w:trPr>
          <w:trHeight w:val="403"/>
        </w:trPr>
        <w:tc>
          <w:tcPr>
            <w:tcW w:w="562" w:type="dxa"/>
            <w:shd w:val="clear" w:color="auto" w:fill="F2F2F2" w:themeFill="background1" w:themeFillShade="F2"/>
            <w:vAlign w:val="center"/>
          </w:tcPr>
          <w:p w14:paraId="3DDA5DE4" w14:textId="77777777" w:rsidR="00C11279" w:rsidRPr="00842FC0" w:rsidRDefault="00C11279"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50C9FE" w14:textId="77777777" w:rsidR="00C11279" w:rsidRPr="004C3A0B" w:rsidRDefault="00C11279"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F621122" w14:textId="77777777" w:rsidR="00C11279" w:rsidRPr="004C3A0B" w:rsidRDefault="00C112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0380292" w14:textId="77777777" w:rsidR="00C11279" w:rsidRPr="004C3A0B" w:rsidRDefault="00C112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72242906" w14:textId="77777777" w:rsidTr="009563B2">
        <w:trPr>
          <w:trHeight w:val="439"/>
        </w:trPr>
        <w:tc>
          <w:tcPr>
            <w:tcW w:w="562" w:type="dxa"/>
            <w:shd w:val="clear" w:color="auto" w:fill="F2F2F2" w:themeFill="background1" w:themeFillShade="F2"/>
            <w:vAlign w:val="center"/>
          </w:tcPr>
          <w:p w14:paraId="2E69351D" w14:textId="77777777" w:rsidR="00C11279" w:rsidRPr="00842FC0" w:rsidRDefault="00C11279"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1527721A" w14:textId="77777777" w:rsidR="00C11279" w:rsidRPr="004C3A0B" w:rsidRDefault="00C11279"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5511DBF" w14:textId="77777777" w:rsidR="00C11279" w:rsidRPr="004C3A0B" w:rsidRDefault="00C112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3EEFB1C" w14:textId="77777777" w:rsidR="00C11279" w:rsidRPr="004C3A0B" w:rsidRDefault="00C112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18471B89" w14:textId="77777777" w:rsidTr="009563B2">
        <w:trPr>
          <w:trHeight w:val="403"/>
        </w:trPr>
        <w:tc>
          <w:tcPr>
            <w:tcW w:w="562" w:type="dxa"/>
            <w:shd w:val="clear" w:color="auto" w:fill="F2F2F2" w:themeFill="background1" w:themeFillShade="F2"/>
            <w:vAlign w:val="center"/>
          </w:tcPr>
          <w:p w14:paraId="7046D2CC" w14:textId="77777777" w:rsidR="00C11279" w:rsidRPr="00842FC0" w:rsidRDefault="00C11279"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6811D39E" w14:textId="77777777" w:rsidR="00C11279" w:rsidRPr="004C3A0B" w:rsidRDefault="00C11279"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EF049D0" w14:textId="77777777" w:rsidR="00C11279" w:rsidRPr="004C3A0B" w:rsidRDefault="00C112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34C7C3E" w14:textId="77777777" w:rsidR="00C11279" w:rsidRPr="004C3A0B" w:rsidRDefault="00C112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6A37C900" w14:textId="77777777" w:rsidTr="009563B2">
        <w:trPr>
          <w:trHeight w:val="403"/>
        </w:trPr>
        <w:tc>
          <w:tcPr>
            <w:tcW w:w="562" w:type="dxa"/>
            <w:shd w:val="clear" w:color="auto" w:fill="F2F2F2" w:themeFill="background1" w:themeFillShade="F2"/>
            <w:vAlign w:val="center"/>
          </w:tcPr>
          <w:p w14:paraId="7AF81568" w14:textId="77777777" w:rsidR="00C11279" w:rsidRPr="00842FC0" w:rsidRDefault="00C11279"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1A5A314B" w14:textId="77777777" w:rsidR="00C11279" w:rsidRPr="004C3A0B" w:rsidRDefault="00C11279"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121BD20" w14:textId="77777777" w:rsidR="00C11279" w:rsidRPr="004C3A0B" w:rsidRDefault="00C112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66134EA" w14:textId="77777777" w:rsidR="00C11279" w:rsidRPr="004C3A0B" w:rsidRDefault="00C112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3E89D716" w14:textId="77777777" w:rsidTr="009563B2">
        <w:trPr>
          <w:trHeight w:val="403"/>
        </w:trPr>
        <w:tc>
          <w:tcPr>
            <w:tcW w:w="562" w:type="dxa"/>
            <w:shd w:val="clear" w:color="auto" w:fill="F2F2F2" w:themeFill="background1" w:themeFillShade="F2"/>
            <w:vAlign w:val="center"/>
          </w:tcPr>
          <w:p w14:paraId="7926F697" w14:textId="77777777" w:rsidR="00C11279" w:rsidRPr="00842FC0" w:rsidRDefault="00C11279"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6CEE6C7" w14:textId="77777777" w:rsidR="00C11279" w:rsidRPr="004C3A0B" w:rsidRDefault="00C11279"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A785E19" w14:textId="77777777" w:rsidR="00C11279" w:rsidRPr="004C3A0B" w:rsidRDefault="00C112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6BEBDF2" w14:textId="77777777" w:rsidR="00C11279" w:rsidRPr="004C3A0B" w:rsidRDefault="00C112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279" w:rsidRPr="004C3A0B" w14:paraId="5E343192" w14:textId="77777777" w:rsidTr="009563B2">
        <w:trPr>
          <w:trHeight w:val="403"/>
        </w:trPr>
        <w:tc>
          <w:tcPr>
            <w:tcW w:w="562" w:type="dxa"/>
            <w:shd w:val="clear" w:color="auto" w:fill="F2F2F2" w:themeFill="background1" w:themeFillShade="F2"/>
            <w:vAlign w:val="center"/>
          </w:tcPr>
          <w:p w14:paraId="490D4F98" w14:textId="77777777" w:rsidR="00C11279" w:rsidRPr="00842FC0" w:rsidRDefault="00C11279"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B34393" w14:textId="77777777" w:rsidR="00C11279" w:rsidRPr="004C3A0B" w:rsidRDefault="00C11279"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C11279" w:rsidRPr="004C3A0B" w14:paraId="1EC284A4" w14:textId="77777777" w:rsidTr="009563B2">
        <w:trPr>
          <w:trHeight w:val="403"/>
        </w:trPr>
        <w:tc>
          <w:tcPr>
            <w:tcW w:w="562" w:type="dxa"/>
            <w:vAlign w:val="center"/>
          </w:tcPr>
          <w:p w14:paraId="135E9FB5" w14:textId="77777777" w:rsidR="00C11279" w:rsidRPr="00E65973" w:rsidRDefault="00C11279" w:rsidP="009563B2">
            <w:pPr>
              <w:autoSpaceDE w:val="0"/>
              <w:autoSpaceDN w:val="0"/>
              <w:adjustRightInd w:val="0"/>
              <w:jc w:val="center"/>
              <w:rPr>
                <w:rFonts w:ascii="Arial" w:hAnsi="Arial" w:cs="Arial"/>
                <w:sz w:val="22"/>
                <w:szCs w:val="22"/>
              </w:rPr>
            </w:pPr>
          </w:p>
        </w:tc>
        <w:tc>
          <w:tcPr>
            <w:tcW w:w="9923" w:type="dxa"/>
            <w:gridSpan w:val="3"/>
            <w:vAlign w:val="center"/>
          </w:tcPr>
          <w:p w14:paraId="3021AB49" w14:textId="77777777" w:rsidR="00C11279" w:rsidRPr="00794815" w:rsidRDefault="00C11279"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16B4E2C5" w14:textId="77777777" w:rsidR="00C11279" w:rsidRDefault="00C11279" w:rsidP="00A121A0">
            <w:pPr>
              <w:autoSpaceDE w:val="0"/>
              <w:autoSpaceDN w:val="0"/>
              <w:adjustRightInd w:val="0"/>
              <w:rPr>
                <w:rFonts w:ascii="Arial" w:hAnsi="Arial" w:cs="Arial"/>
                <w:sz w:val="22"/>
                <w:szCs w:val="22"/>
              </w:rPr>
            </w:pPr>
          </w:p>
          <w:p w14:paraId="346C4B7A" w14:textId="77777777" w:rsidR="00C11279" w:rsidRDefault="00C11279" w:rsidP="003257BD">
            <w:pPr>
              <w:autoSpaceDE w:val="0"/>
              <w:autoSpaceDN w:val="0"/>
              <w:adjustRightInd w:val="0"/>
              <w:rPr>
                <w:rFonts w:ascii="Arial" w:hAnsi="Arial" w:cs="Arial"/>
                <w:i/>
                <w:color w:val="7030A0"/>
                <w:sz w:val="22"/>
                <w:szCs w:val="22"/>
              </w:rPr>
            </w:pPr>
            <w:r w:rsidRPr="006C06BB">
              <w:rPr>
                <w:rFonts w:ascii="Arial" w:hAnsi="Arial" w:cs="Arial"/>
                <w:i/>
                <w:color w:val="7030A0"/>
                <w:sz w:val="22"/>
                <w:szCs w:val="22"/>
              </w:rPr>
              <w:t>All data will be</w:t>
            </w:r>
            <w:r>
              <w:rPr>
                <w:rFonts w:ascii="Arial" w:hAnsi="Arial" w:cs="Arial"/>
                <w:i/>
                <w:color w:val="7030A0"/>
                <w:sz w:val="22"/>
                <w:szCs w:val="22"/>
              </w:rPr>
              <w:t xml:space="preserve"> encrypted and</w:t>
            </w:r>
            <w:r w:rsidRPr="006C06BB">
              <w:rPr>
                <w:rFonts w:ascii="Arial" w:hAnsi="Arial" w:cs="Arial"/>
                <w:i/>
                <w:color w:val="7030A0"/>
                <w:sz w:val="22"/>
                <w:szCs w:val="22"/>
              </w:rPr>
              <w:t xml:space="preserve"> kept in password protected cloud storage on the University Office 365 system which</w:t>
            </w:r>
            <w:r>
              <w:rPr>
                <w:rFonts w:ascii="Arial" w:hAnsi="Arial" w:cs="Arial"/>
                <w:i/>
                <w:color w:val="7030A0"/>
                <w:sz w:val="22"/>
                <w:szCs w:val="22"/>
              </w:rPr>
              <w:t xml:space="preserve"> </w:t>
            </w:r>
            <w:r w:rsidRPr="006C06BB">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password protected. All data transfers will be encrypted and password protected. </w:t>
            </w:r>
            <w:r w:rsidRPr="006C06BB">
              <w:rPr>
                <w:rFonts w:ascii="Arial" w:hAnsi="Arial" w:cs="Arial"/>
                <w:i/>
                <w:color w:val="7030A0"/>
                <w:sz w:val="22"/>
                <w:szCs w:val="22"/>
              </w:rPr>
              <w:t xml:space="preserve"> All participants will be given a unique identifier to ensure</w:t>
            </w:r>
            <w:r>
              <w:rPr>
                <w:rFonts w:ascii="Arial" w:hAnsi="Arial" w:cs="Arial"/>
                <w:i/>
                <w:color w:val="7030A0"/>
                <w:sz w:val="22"/>
                <w:szCs w:val="22"/>
              </w:rPr>
              <w:t xml:space="preserve"> </w:t>
            </w:r>
            <w:r w:rsidRPr="006C06BB">
              <w:rPr>
                <w:rFonts w:ascii="Arial" w:hAnsi="Arial" w:cs="Arial"/>
                <w:i/>
                <w:color w:val="7030A0"/>
                <w:sz w:val="22"/>
                <w:szCs w:val="22"/>
              </w:rPr>
              <w:t>confidentiality and this list will be kept securely in the password protected folder.</w:t>
            </w:r>
            <w:r>
              <w:rPr>
                <w:rFonts w:ascii="Arial" w:hAnsi="Arial" w:cs="Arial"/>
                <w:i/>
                <w:color w:val="7030A0"/>
                <w:sz w:val="22"/>
                <w:szCs w:val="22"/>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9984BBB" w14:textId="77777777" w:rsidR="00C11279" w:rsidRDefault="00C11279" w:rsidP="003257BD">
            <w:pPr>
              <w:autoSpaceDE w:val="0"/>
              <w:autoSpaceDN w:val="0"/>
              <w:adjustRightInd w:val="0"/>
              <w:rPr>
                <w:rFonts w:ascii="Arial" w:hAnsi="Arial" w:cs="Arial"/>
                <w:i/>
                <w:color w:val="7030A0"/>
                <w:sz w:val="22"/>
                <w:szCs w:val="22"/>
              </w:rPr>
            </w:pPr>
          </w:p>
          <w:p w14:paraId="229E188E" w14:textId="77777777" w:rsidR="00C11279" w:rsidRDefault="00C11279" w:rsidP="00F22FED">
            <w:pPr>
              <w:rPr>
                <w:rFonts w:ascii="Arial" w:hAnsi="Arial" w:cs="Arial"/>
                <w:sz w:val="22"/>
                <w:szCs w:val="22"/>
              </w:rPr>
            </w:pPr>
            <w:r>
              <w:rPr>
                <w:rFonts w:ascii="Arial" w:hAnsi="Arial" w:cs="Arial"/>
                <w:sz w:val="22"/>
                <w:szCs w:val="22"/>
              </w:rPr>
              <w:t>N/A</w:t>
            </w:r>
          </w:p>
          <w:p w14:paraId="2620CE56" w14:textId="77777777" w:rsidR="00C11279" w:rsidRDefault="00C11279" w:rsidP="00F22FED">
            <w:pPr>
              <w:rPr>
                <w:rFonts w:ascii="Arial" w:hAnsi="Arial" w:cs="Arial"/>
                <w:i/>
                <w:sz w:val="18"/>
                <w:szCs w:val="22"/>
              </w:rPr>
            </w:pPr>
          </w:p>
          <w:p w14:paraId="53988F69" w14:textId="77777777" w:rsidR="00C11279" w:rsidRPr="004C3A0B" w:rsidRDefault="00C11279" w:rsidP="00F22FED">
            <w:pPr>
              <w:rPr>
                <w:rFonts w:cs="Arial"/>
              </w:rPr>
            </w:pPr>
            <w:r w:rsidRPr="00354F34">
              <w:rPr>
                <w:rFonts w:ascii="Arial" w:hAnsi="Arial" w:cs="Arial"/>
                <w:i/>
                <w:color w:val="808080"/>
                <w:sz w:val="18"/>
                <w:szCs w:val="18"/>
              </w:rPr>
              <w:t>(this box should expand as you type)</w:t>
            </w:r>
          </w:p>
        </w:tc>
      </w:tr>
      <w:tr w:rsidR="00C11279" w:rsidRPr="004C3A0B" w14:paraId="63689CC2" w14:textId="77777777" w:rsidTr="009563B2">
        <w:trPr>
          <w:trHeight w:val="403"/>
        </w:trPr>
        <w:tc>
          <w:tcPr>
            <w:tcW w:w="562" w:type="dxa"/>
            <w:shd w:val="clear" w:color="auto" w:fill="F2F2F2" w:themeFill="background1" w:themeFillShade="F2"/>
            <w:vAlign w:val="center"/>
          </w:tcPr>
          <w:p w14:paraId="276744B9" w14:textId="77777777" w:rsidR="00C11279" w:rsidRPr="00842FC0" w:rsidRDefault="00C11279"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3FC42913" w14:textId="77777777" w:rsidR="00C11279" w:rsidRPr="004C3A0B" w:rsidRDefault="00C11279"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11279" w:rsidRPr="004C3A0B" w14:paraId="3A7283D7" w14:textId="77777777" w:rsidTr="009563B2">
        <w:trPr>
          <w:trHeight w:val="403"/>
        </w:trPr>
        <w:tc>
          <w:tcPr>
            <w:tcW w:w="562" w:type="dxa"/>
            <w:vAlign w:val="center"/>
          </w:tcPr>
          <w:p w14:paraId="3F52BD08" w14:textId="77777777" w:rsidR="00C11279" w:rsidRPr="00E65973" w:rsidRDefault="00C11279" w:rsidP="009563B2">
            <w:pPr>
              <w:autoSpaceDE w:val="0"/>
              <w:autoSpaceDN w:val="0"/>
              <w:adjustRightInd w:val="0"/>
              <w:jc w:val="center"/>
              <w:rPr>
                <w:rFonts w:ascii="Arial" w:hAnsi="Arial" w:cs="Arial"/>
                <w:sz w:val="22"/>
                <w:szCs w:val="22"/>
              </w:rPr>
            </w:pPr>
          </w:p>
        </w:tc>
        <w:tc>
          <w:tcPr>
            <w:tcW w:w="9923" w:type="dxa"/>
            <w:gridSpan w:val="3"/>
            <w:vAlign w:val="center"/>
          </w:tcPr>
          <w:p w14:paraId="642AADBA" w14:textId="77777777" w:rsidR="00C11279" w:rsidRPr="00794815" w:rsidRDefault="00C11279"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54579FE5" w14:textId="77777777" w:rsidR="00C11279" w:rsidRDefault="00C11279" w:rsidP="003257BD">
            <w:pPr>
              <w:autoSpaceDE w:val="0"/>
              <w:autoSpaceDN w:val="0"/>
              <w:adjustRightInd w:val="0"/>
              <w:rPr>
                <w:rFonts w:ascii="Arial" w:hAnsi="Arial" w:cs="Arial"/>
                <w:sz w:val="22"/>
                <w:szCs w:val="22"/>
              </w:rPr>
            </w:pPr>
            <w:r>
              <w:rPr>
                <w:rFonts w:ascii="Arial" w:hAnsi="Arial" w:cs="Arial"/>
                <w:sz w:val="22"/>
                <w:szCs w:val="22"/>
              </w:rPr>
              <w:t>Peter Kenrick</w:t>
            </w:r>
          </w:p>
          <w:p w14:paraId="409E008A" w14:textId="77777777" w:rsidR="00C11279" w:rsidRDefault="00C11279" w:rsidP="003257BD">
            <w:pPr>
              <w:autoSpaceDE w:val="0"/>
              <w:autoSpaceDN w:val="0"/>
              <w:adjustRightInd w:val="0"/>
              <w:rPr>
                <w:rFonts w:ascii="Arial" w:hAnsi="Arial" w:cs="Arial"/>
                <w:sz w:val="22"/>
                <w:szCs w:val="22"/>
              </w:rPr>
            </w:pPr>
            <w:r>
              <w:rPr>
                <w:rFonts w:ascii="Arial" w:hAnsi="Arial" w:cs="Arial"/>
                <w:sz w:val="22"/>
                <w:szCs w:val="22"/>
              </w:rPr>
              <w:t>University Supervisor</w:t>
            </w:r>
          </w:p>
          <w:p w14:paraId="08877AA3" w14:textId="77777777" w:rsidR="00C11279" w:rsidRDefault="00C11279" w:rsidP="003257BD">
            <w:pPr>
              <w:autoSpaceDE w:val="0"/>
              <w:autoSpaceDN w:val="0"/>
              <w:adjustRightInd w:val="0"/>
              <w:rPr>
                <w:rFonts w:ascii="Arial" w:hAnsi="Arial" w:cs="Arial"/>
                <w:sz w:val="22"/>
                <w:szCs w:val="22"/>
              </w:rPr>
            </w:pPr>
            <w:r>
              <w:rPr>
                <w:rFonts w:ascii="Arial" w:hAnsi="Arial" w:cs="Arial"/>
                <w:sz w:val="22"/>
                <w:szCs w:val="22"/>
              </w:rPr>
              <w:t>Roxel UK R&amp;D dept.</w:t>
            </w:r>
          </w:p>
          <w:p w14:paraId="50788426" w14:textId="77777777" w:rsidR="00C11279" w:rsidRPr="004C3A0B" w:rsidRDefault="00C11279"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11279" w:rsidRPr="004C3A0B" w14:paraId="17D32D2E" w14:textId="77777777" w:rsidTr="009563B2">
        <w:trPr>
          <w:trHeight w:val="403"/>
        </w:trPr>
        <w:tc>
          <w:tcPr>
            <w:tcW w:w="562" w:type="dxa"/>
            <w:shd w:val="clear" w:color="auto" w:fill="F2F2F2" w:themeFill="background1" w:themeFillShade="F2"/>
            <w:vAlign w:val="center"/>
          </w:tcPr>
          <w:p w14:paraId="5638A75F" w14:textId="77777777" w:rsidR="00C11279" w:rsidRPr="00842FC0" w:rsidRDefault="00C11279"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679C04D" w14:textId="77777777" w:rsidR="00C11279" w:rsidRPr="004C3A0B" w:rsidRDefault="00C11279"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11279" w:rsidRPr="004C3A0B" w14:paraId="7B6F87DE" w14:textId="77777777" w:rsidTr="009563B2">
        <w:trPr>
          <w:trHeight w:val="403"/>
        </w:trPr>
        <w:tc>
          <w:tcPr>
            <w:tcW w:w="562" w:type="dxa"/>
            <w:vAlign w:val="center"/>
          </w:tcPr>
          <w:p w14:paraId="1B790412" w14:textId="77777777" w:rsidR="00C11279" w:rsidRPr="00E65973" w:rsidRDefault="00C11279" w:rsidP="009563B2">
            <w:pPr>
              <w:autoSpaceDE w:val="0"/>
              <w:autoSpaceDN w:val="0"/>
              <w:adjustRightInd w:val="0"/>
              <w:jc w:val="center"/>
              <w:rPr>
                <w:rFonts w:ascii="Arial" w:hAnsi="Arial" w:cs="Arial"/>
                <w:sz w:val="22"/>
                <w:szCs w:val="22"/>
              </w:rPr>
            </w:pPr>
          </w:p>
        </w:tc>
        <w:tc>
          <w:tcPr>
            <w:tcW w:w="9923" w:type="dxa"/>
            <w:gridSpan w:val="3"/>
          </w:tcPr>
          <w:p w14:paraId="0C9DEF86" w14:textId="77777777" w:rsidR="00C11279" w:rsidRPr="00794815" w:rsidRDefault="00C11279"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21FA9803" w14:textId="77777777" w:rsidR="00C11279" w:rsidRPr="00354F34" w:rsidRDefault="00C11279" w:rsidP="003257BD">
            <w:pPr>
              <w:autoSpaceDE w:val="0"/>
              <w:autoSpaceDN w:val="0"/>
              <w:adjustRightInd w:val="0"/>
              <w:rPr>
                <w:rFonts w:ascii="Arial" w:hAnsi="Arial" w:cs="Arial"/>
                <w:sz w:val="22"/>
                <w:szCs w:val="22"/>
              </w:rPr>
            </w:pPr>
            <w:r>
              <w:rPr>
                <w:rFonts w:ascii="Arial" w:hAnsi="Arial" w:cs="Arial"/>
                <w:sz w:val="22"/>
                <w:szCs w:val="22"/>
              </w:rPr>
              <w:t>Peter Kenrick</w:t>
            </w:r>
          </w:p>
          <w:p w14:paraId="25A664A3" w14:textId="77777777" w:rsidR="00C11279" w:rsidRPr="004C3A0B" w:rsidRDefault="00C11279"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11279" w:rsidRPr="004C3A0B" w14:paraId="18BDBEB6" w14:textId="77777777" w:rsidTr="009563B2">
        <w:trPr>
          <w:trHeight w:val="403"/>
        </w:trPr>
        <w:tc>
          <w:tcPr>
            <w:tcW w:w="562" w:type="dxa"/>
            <w:shd w:val="clear" w:color="auto" w:fill="F2F2F2" w:themeFill="background1" w:themeFillShade="F2"/>
            <w:vAlign w:val="center"/>
          </w:tcPr>
          <w:p w14:paraId="00BC5ADF" w14:textId="77777777" w:rsidR="00C11279" w:rsidRPr="00842FC0" w:rsidRDefault="00C11279"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54F6BD01" w14:textId="77777777" w:rsidR="00C11279" w:rsidRPr="004C3A0B" w:rsidRDefault="00C11279"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C11279" w:rsidRPr="004C3A0B" w14:paraId="493B1735" w14:textId="77777777" w:rsidTr="009563B2">
        <w:trPr>
          <w:trHeight w:val="403"/>
        </w:trPr>
        <w:tc>
          <w:tcPr>
            <w:tcW w:w="562" w:type="dxa"/>
            <w:vAlign w:val="center"/>
          </w:tcPr>
          <w:p w14:paraId="424A07E9" w14:textId="77777777" w:rsidR="00C11279" w:rsidRPr="00E65973" w:rsidRDefault="00C11279" w:rsidP="009563B2">
            <w:pPr>
              <w:autoSpaceDE w:val="0"/>
              <w:autoSpaceDN w:val="0"/>
              <w:adjustRightInd w:val="0"/>
              <w:jc w:val="center"/>
              <w:rPr>
                <w:rFonts w:ascii="Arial" w:hAnsi="Arial" w:cs="Arial"/>
                <w:sz w:val="22"/>
                <w:szCs w:val="22"/>
              </w:rPr>
            </w:pPr>
          </w:p>
        </w:tc>
        <w:tc>
          <w:tcPr>
            <w:tcW w:w="9923" w:type="dxa"/>
            <w:gridSpan w:val="3"/>
          </w:tcPr>
          <w:p w14:paraId="2D1E4D89" w14:textId="77777777" w:rsidR="00C11279" w:rsidRDefault="00C11279" w:rsidP="00A121A0">
            <w:pPr>
              <w:autoSpaceDE w:val="0"/>
              <w:autoSpaceDN w:val="0"/>
              <w:adjustRightInd w:val="0"/>
              <w:rPr>
                <w:rFonts w:ascii="Arial" w:hAnsi="Arial" w:cs="Arial"/>
                <w:sz w:val="22"/>
                <w:szCs w:val="22"/>
              </w:rPr>
            </w:pPr>
            <w:r w:rsidRPr="00AE0D61">
              <w:rPr>
                <w:rFonts w:ascii="Arial" w:hAnsi="Arial" w:cs="Arial"/>
                <w:i/>
                <w:color w:val="7030A0"/>
                <w:sz w:val="22"/>
                <w:szCs w:val="22"/>
              </w:rPr>
              <w:t>All data will be</w:t>
            </w:r>
            <w:r>
              <w:rPr>
                <w:rFonts w:ascii="Arial" w:hAnsi="Arial" w:cs="Arial"/>
                <w:i/>
                <w:color w:val="7030A0"/>
                <w:sz w:val="22"/>
                <w:szCs w:val="22"/>
              </w:rPr>
              <w:t xml:space="preserve"> encrypted and</w:t>
            </w:r>
            <w:r w:rsidRPr="00AE0D61">
              <w:rPr>
                <w:rFonts w:ascii="Arial" w:hAnsi="Arial" w:cs="Arial"/>
                <w:i/>
                <w:color w:val="7030A0"/>
                <w:sz w:val="22"/>
                <w:szCs w:val="22"/>
              </w:rPr>
              <w:t xml:space="preserve"> kept in password protected cloud storage on the University Office 365 system which</w:t>
            </w:r>
            <w:r>
              <w:rPr>
                <w:rFonts w:ascii="Arial" w:hAnsi="Arial" w:cs="Arial"/>
                <w:i/>
                <w:color w:val="7030A0"/>
                <w:sz w:val="22"/>
                <w:szCs w:val="22"/>
              </w:rPr>
              <w:t xml:space="preserve"> </w:t>
            </w:r>
            <w:r w:rsidRPr="00AE0D61">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password protected, and will be reformatted at the end of the project in order to destroy the data. The data will be stored until the completion of the project and then deleted. </w:t>
            </w:r>
          </w:p>
          <w:p w14:paraId="7E915D14" w14:textId="77777777" w:rsidR="00C11279" w:rsidRDefault="00C11279"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the University 365 account or on Roxel UK’s servers (all secured by passwords) </w:t>
            </w:r>
          </w:p>
          <w:p w14:paraId="29ACC014" w14:textId="77777777" w:rsidR="00C11279" w:rsidRPr="00354F34" w:rsidRDefault="00C11279" w:rsidP="003257BD">
            <w:pPr>
              <w:autoSpaceDE w:val="0"/>
              <w:autoSpaceDN w:val="0"/>
              <w:adjustRightInd w:val="0"/>
              <w:rPr>
                <w:rFonts w:ascii="Arial" w:hAnsi="Arial" w:cs="Arial"/>
                <w:sz w:val="22"/>
                <w:szCs w:val="22"/>
              </w:rPr>
            </w:pPr>
            <w:r>
              <w:rPr>
                <w:rFonts w:ascii="Arial" w:hAnsi="Arial" w:cs="Arial"/>
                <w:sz w:val="22"/>
                <w:szCs w:val="22"/>
              </w:rPr>
              <w:t>The data will be stored until the end of the project at University and deleted. The data will be stored at Roxel UK until further notice.</w:t>
            </w:r>
          </w:p>
          <w:p w14:paraId="635183D3" w14:textId="77777777" w:rsidR="00C11279" w:rsidRPr="004C3A0B" w:rsidRDefault="00C11279"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11279" w:rsidRPr="004C3A0B" w14:paraId="563E4D92" w14:textId="77777777" w:rsidTr="00477654">
        <w:trPr>
          <w:trHeight w:val="600"/>
        </w:trPr>
        <w:tc>
          <w:tcPr>
            <w:tcW w:w="562" w:type="dxa"/>
            <w:shd w:val="clear" w:color="auto" w:fill="F2F2F2" w:themeFill="background1" w:themeFillShade="F2"/>
            <w:vAlign w:val="center"/>
          </w:tcPr>
          <w:p w14:paraId="7AF6391F" w14:textId="77777777" w:rsidR="00C11279" w:rsidRPr="00842FC0" w:rsidRDefault="00C11279"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52FA578A" w14:textId="77777777" w:rsidR="00C11279" w:rsidRPr="009563B2" w:rsidRDefault="00C11279"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eastAsiaTheme="min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8FD3DF2" w14:textId="77777777" w:rsidR="00C11279" w:rsidRPr="0092487B" w:rsidRDefault="00C11279"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11279" w:rsidRPr="004C3A0B" w14:paraId="437047D8" w14:textId="77777777" w:rsidTr="00477654">
        <w:trPr>
          <w:trHeight w:val="632"/>
        </w:trPr>
        <w:tc>
          <w:tcPr>
            <w:tcW w:w="562" w:type="dxa"/>
            <w:shd w:val="clear" w:color="auto" w:fill="F2F2F2" w:themeFill="background1" w:themeFillShade="F2"/>
            <w:vAlign w:val="center"/>
          </w:tcPr>
          <w:p w14:paraId="2F32C005" w14:textId="77777777" w:rsidR="00C11279" w:rsidRPr="00842FC0" w:rsidRDefault="00C11279"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8FD3B76" w14:textId="77777777" w:rsidR="00C11279" w:rsidRPr="0092487B" w:rsidRDefault="00C11279"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35DEE7D3" w14:textId="77777777" w:rsidR="00C11279" w:rsidRPr="0092487B" w:rsidRDefault="00C11279"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4580FA2B" w14:textId="77777777" w:rsidR="00C11279" w:rsidRDefault="00C11279" w:rsidP="00694EA8">
      <w:pPr>
        <w:rPr>
          <w:rFonts w:ascii="Arial" w:hAnsi="Arial" w:cs="Arial"/>
          <w:b/>
          <w:bCs/>
        </w:rPr>
      </w:pPr>
    </w:p>
    <w:p w14:paraId="000A0F27" w14:textId="77777777" w:rsidR="00C11279" w:rsidRDefault="00C11279">
      <w:pPr>
        <w:rPr>
          <w:rFonts w:ascii="Arial" w:hAnsi="Arial" w:cs="Arial"/>
          <w:b/>
          <w:bCs/>
        </w:rPr>
      </w:pPr>
    </w:p>
    <w:p w14:paraId="1CF4023E" w14:textId="77777777" w:rsidR="00C11279" w:rsidRPr="00354F34" w:rsidRDefault="00C11279" w:rsidP="00354F34">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C11279" w:rsidRPr="004C3A0B" w14:paraId="3ED3702C" w14:textId="77777777" w:rsidTr="003C3C40">
        <w:trPr>
          <w:gridBefore w:val="1"/>
          <w:wBefore w:w="8" w:type="dxa"/>
          <w:trHeight w:val="1807"/>
        </w:trPr>
        <w:tc>
          <w:tcPr>
            <w:tcW w:w="554" w:type="dxa"/>
            <w:shd w:val="clear" w:color="auto" w:fill="F2F2F2" w:themeFill="background1" w:themeFillShade="F2"/>
            <w:vAlign w:val="center"/>
          </w:tcPr>
          <w:p w14:paraId="5806CB68" w14:textId="77777777" w:rsidR="00C11279" w:rsidRPr="004C3A0B" w:rsidRDefault="00C11279" w:rsidP="00BC301B">
            <w:pPr>
              <w:jc w:val="center"/>
              <w:rPr>
                <w:rFonts w:ascii="Arial" w:hAnsi="Arial" w:cs="Arial"/>
              </w:rPr>
            </w:pPr>
          </w:p>
        </w:tc>
        <w:tc>
          <w:tcPr>
            <w:tcW w:w="9923" w:type="dxa"/>
            <w:gridSpan w:val="5"/>
            <w:shd w:val="clear" w:color="auto" w:fill="F2F2F2" w:themeFill="background1" w:themeFillShade="F2"/>
            <w:vAlign w:val="center"/>
          </w:tcPr>
          <w:p w14:paraId="17B635D1" w14:textId="77777777" w:rsidR="00C11279" w:rsidRPr="004C3A0B" w:rsidRDefault="00C11279" w:rsidP="00694EA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43B4F05" w14:textId="77777777" w:rsidR="00C11279" w:rsidRPr="004C3A0B" w:rsidRDefault="00C11279" w:rsidP="00694EA8">
            <w:pPr>
              <w:jc w:val="both"/>
              <w:rPr>
                <w:rFonts w:ascii="Arial" w:hAnsi="Arial" w:cs="Arial"/>
                <w:b/>
                <w:bCs/>
                <w:color w:val="000000"/>
              </w:rPr>
            </w:pPr>
          </w:p>
          <w:p w14:paraId="32534038" w14:textId="77777777" w:rsidR="00C11279" w:rsidRPr="004C3A0B" w:rsidRDefault="00C11279" w:rsidP="000C3A2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6" w:history="1">
              <w:r w:rsidRPr="00100C35">
                <w:rPr>
                  <w:rStyle w:val="Hyperlink"/>
                  <w:rFonts w:ascii="Arial" w:hAnsi="Arial" w:cs="Arial"/>
                </w:rPr>
                <w:t>https://www.uwtsd.ac.uk/research/research-ethics/</w:t>
              </w:r>
            </w:hyperlink>
            <w:r>
              <w:rPr>
                <w:rFonts w:ascii="Arial" w:hAnsi="Arial" w:cs="Arial"/>
              </w:rPr>
              <w:t xml:space="preserve"> </w:t>
            </w:r>
          </w:p>
        </w:tc>
      </w:tr>
      <w:tr w:rsidR="00C11279" w:rsidRPr="004C3A0B" w14:paraId="0F499784"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831AEE" w14:textId="77777777" w:rsidR="00C11279" w:rsidRPr="00BC301B" w:rsidRDefault="00C11279" w:rsidP="00BC301B">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ACF939" w14:textId="77777777" w:rsidR="00C11279" w:rsidRPr="004C3A0B" w:rsidRDefault="00C11279" w:rsidP="000C3A29">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16E1D49B" w14:textId="77777777" w:rsidR="00C11279" w:rsidRPr="004C3A0B" w:rsidRDefault="00C11279" w:rsidP="00694EA8">
            <w:pPr>
              <w:spacing w:before="100" w:beforeAutospacing="1" w:after="100" w:afterAutospacing="1"/>
              <w:rPr>
                <w:rFonts w:ascii="Arial" w:hAnsi="Arial" w:cs="Arial"/>
              </w:rPr>
            </w:pPr>
            <w:r>
              <w:rPr>
                <w:rFonts w:ascii="Arial" w:hAnsi="Arial" w:cs="Arial"/>
              </w:rPr>
              <w:t>Peter Kenrick</w:t>
            </w:r>
          </w:p>
        </w:tc>
        <w:tc>
          <w:tcPr>
            <w:tcW w:w="2139" w:type="dxa"/>
            <w:gridSpan w:val="3"/>
            <w:vAlign w:val="center"/>
          </w:tcPr>
          <w:p w14:paraId="70A5EA10" w14:textId="77777777" w:rsidR="00C11279" w:rsidRDefault="00C11279" w:rsidP="00694EA8">
            <w:pPr>
              <w:spacing w:before="100" w:beforeAutospacing="1" w:after="100" w:afterAutospacing="1"/>
              <w:rPr>
                <w:rFonts w:ascii="Arial" w:hAnsi="Arial" w:cs="Arial"/>
                <w:b/>
                <w:bCs/>
              </w:rPr>
            </w:pPr>
            <w:r w:rsidRPr="004C3A0B">
              <w:rPr>
                <w:rFonts w:ascii="Arial" w:hAnsi="Arial" w:cs="Arial"/>
                <w:b/>
                <w:bCs/>
              </w:rPr>
              <w:t>Date:</w:t>
            </w:r>
          </w:p>
          <w:p w14:paraId="28116B04" w14:textId="77777777" w:rsidR="00C11279" w:rsidRDefault="00C11279" w:rsidP="00694EA8">
            <w:pPr>
              <w:spacing w:before="100" w:beforeAutospacing="1" w:after="100" w:afterAutospacing="1"/>
              <w:rPr>
                <w:rFonts w:ascii="Arial" w:hAnsi="Arial" w:cs="Arial"/>
                <w:b/>
                <w:bCs/>
              </w:rPr>
            </w:pPr>
            <w:r>
              <w:rPr>
                <w:rFonts w:ascii="Arial" w:hAnsi="Arial" w:cs="Arial"/>
                <w:b/>
                <w:bCs/>
              </w:rPr>
              <w:t>24/03/2023</w:t>
            </w:r>
          </w:p>
          <w:p w14:paraId="3F432E07" w14:textId="77777777" w:rsidR="00C11279" w:rsidRPr="004C3A0B" w:rsidRDefault="00C11279" w:rsidP="00694EA8">
            <w:pPr>
              <w:spacing w:before="100" w:beforeAutospacing="1" w:after="100" w:afterAutospacing="1"/>
              <w:rPr>
                <w:rFonts w:ascii="Arial" w:hAnsi="Arial" w:cs="Arial"/>
              </w:rPr>
            </w:pPr>
          </w:p>
        </w:tc>
      </w:tr>
      <w:tr w:rsidR="00C11279" w:rsidRPr="004C3A0B" w14:paraId="5DFEB6D0"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54655AF" w14:textId="77777777" w:rsidR="00C11279" w:rsidRPr="004C3A0B" w:rsidRDefault="00C11279"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4651CCED" w14:textId="77777777" w:rsidR="00C11279" w:rsidRPr="004C3A0B" w:rsidRDefault="00C11279"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4B2F7C56" w14:textId="77777777" w:rsidR="00C11279" w:rsidRPr="004C3A0B" w:rsidRDefault="00C11279" w:rsidP="00CA7241">
            <w:pPr>
              <w:pStyle w:val="ListParagraph"/>
              <w:ind w:left="0"/>
              <w:rPr>
                <w:rFonts w:ascii="Arial" w:hAnsi="Arial" w:cs="Arial"/>
              </w:rPr>
            </w:pPr>
            <w:r>
              <w:rPr>
                <w:rFonts w:ascii="Arial" w:hAnsi="Arial" w:cs="Arial"/>
              </w:rPr>
              <w:t>Gareth Collet</w:t>
            </w:r>
          </w:p>
        </w:tc>
        <w:tc>
          <w:tcPr>
            <w:tcW w:w="2123" w:type="dxa"/>
            <w:vMerge w:val="restart"/>
          </w:tcPr>
          <w:p w14:paraId="77C1B9B8" w14:textId="77777777" w:rsidR="00C11279" w:rsidRPr="004C3A0B" w:rsidRDefault="00C11279" w:rsidP="0092487B">
            <w:pPr>
              <w:pStyle w:val="ListParagraph"/>
              <w:ind w:left="0"/>
              <w:rPr>
                <w:rFonts w:ascii="Arial" w:hAnsi="Arial" w:cs="Arial"/>
              </w:rPr>
            </w:pPr>
            <w:r w:rsidRPr="004C3A0B">
              <w:rPr>
                <w:rFonts w:ascii="Arial" w:hAnsi="Arial" w:cs="Arial"/>
                <w:b/>
                <w:bCs/>
              </w:rPr>
              <w:t>Date:</w:t>
            </w:r>
          </w:p>
        </w:tc>
      </w:tr>
      <w:tr w:rsidR="00C11279" w:rsidRPr="004C3A0B" w14:paraId="0E3BF0C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FB823DB" w14:textId="77777777" w:rsidR="00C11279" w:rsidRPr="004C3A0B" w:rsidRDefault="00C11279"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26443751" w14:textId="77777777" w:rsidR="00C11279" w:rsidRPr="004C3A0B" w:rsidRDefault="00C11279"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220ADF17" w14:textId="77777777" w:rsidR="00C11279" w:rsidRPr="004C3A0B" w:rsidRDefault="00C11279" w:rsidP="0092487B">
            <w:pPr>
              <w:pStyle w:val="ListParagraph"/>
              <w:ind w:left="0"/>
              <w:rPr>
                <w:rFonts w:ascii="Arial" w:hAnsi="Arial" w:cs="Arial"/>
              </w:rPr>
            </w:pPr>
          </w:p>
          <w:p w14:paraId="161D45D5" w14:textId="77777777" w:rsidR="00C11279" w:rsidRPr="004C3A0B" w:rsidRDefault="00C11279" w:rsidP="0092487B">
            <w:pPr>
              <w:pStyle w:val="ListParagraph"/>
              <w:ind w:left="0"/>
              <w:rPr>
                <w:rFonts w:ascii="Arial" w:hAnsi="Arial" w:cs="Arial"/>
              </w:rPr>
            </w:pPr>
          </w:p>
        </w:tc>
        <w:tc>
          <w:tcPr>
            <w:tcW w:w="2123" w:type="dxa"/>
            <w:vMerge/>
            <w:vAlign w:val="center"/>
          </w:tcPr>
          <w:p w14:paraId="7C0CB300" w14:textId="77777777" w:rsidR="00C11279" w:rsidRPr="004C3A0B" w:rsidRDefault="00C11279" w:rsidP="0092487B">
            <w:pPr>
              <w:pStyle w:val="ListParagraph"/>
              <w:ind w:left="0"/>
              <w:rPr>
                <w:rFonts w:ascii="Arial" w:hAnsi="Arial" w:cs="Arial"/>
              </w:rPr>
            </w:pPr>
          </w:p>
        </w:tc>
      </w:tr>
    </w:tbl>
    <w:p w14:paraId="2C91AE3B" w14:textId="77777777" w:rsidR="00C11279" w:rsidRDefault="00C11279" w:rsidP="000700F9">
      <w:pPr>
        <w:rPr>
          <w:rFonts w:ascii="Arial" w:hAnsi="Arial" w:cs="Arial"/>
        </w:rPr>
      </w:pPr>
    </w:p>
    <w:p w14:paraId="6BD5EB64" w14:textId="77777777" w:rsidR="00C11279" w:rsidRDefault="00C11279" w:rsidP="000700F9">
      <w:pPr>
        <w:rPr>
          <w:rFonts w:ascii="Arial" w:hAnsi="Arial" w:cs="Arial"/>
          <w:i/>
        </w:rPr>
      </w:pPr>
    </w:p>
    <w:p w14:paraId="08B452FE" w14:textId="77777777" w:rsidR="00C11279" w:rsidRDefault="00C11279" w:rsidP="000700F9">
      <w:pPr>
        <w:rPr>
          <w:rFonts w:ascii="Arial" w:hAnsi="Arial" w:cs="Arial"/>
          <w:i/>
        </w:rPr>
      </w:pPr>
    </w:p>
    <w:p w14:paraId="08E090E6" w14:textId="77777777" w:rsidR="00C11279" w:rsidRPr="00A121A0" w:rsidRDefault="00C11279" w:rsidP="000700F9">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C11279" w:rsidRPr="004C3A0B" w14:paraId="511328DE" w14:textId="77777777" w:rsidTr="00A121A0">
        <w:trPr>
          <w:trHeight w:val="561"/>
        </w:trPr>
        <w:tc>
          <w:tcPr>
            <w:tcW w:w="554" w:type="dxa"/>
            <w:shd w:val="clear" w:color="auto" w:fill="F2F2F2" w:themeFill="background1" w:themeFillShade="F2"/>
            <w:vAlign w:val="center"/>
          </w:tcPr>
          <w:p w14:paraId="2A238AFE" w14:textId="77777777" w:rsidR="00C11279" w:rsidRPr="004C3A0B" w:rsidRDefault="00C11279" w:rsidP="00E06DF2">
            <w:pPr>
              <w:jc w:val="center"/>
              <w:rPr>
                <w:rFonts w:ascii="Arial" w:hAnsi="Arial" w:cs="Arial"/>
              </w:rPr>
            </w:pPr>
          </w:p>
        </w:tc>
        <w:tc>
          <w:tcPr>
            <w:tcW w:w="9923" w:type="dxa"/>
            <w:gridSpan w:val="3"/>
            <w:shd w:val="clear" w:color="auto" w:fill="F2F2F2" w:themeFill="background1" w:themeFillShade="F2"/>
            <w:vAlign w:val="center"/>
          </w:tcPr>
          <w:p w14:paraId="3097F808" w14:textId="77777777" w:rsidR="00C11279" w:rsidRPr="00A121A0" w:rsidRDefault="00C11279" w:rsidP="00E06DF2">
            <w:pPr>
              <w:jc w:val="both"/>
              <w:rPr>
                <w:rFonts w:ascii="Arial" w:hAnsi="Arial" w:cs="Arial"/>
                <w:b/>
                <w:color w:val="000080"/>
              </w:rPr>
            </w:pPr>
            <w:r w:rsidRPr="00A121A0">
              <w:rPr>
                <w:rFonts w:ascii="Arial" w:hAnsi="Arial" w:cs="Arial"/>
                <w:b/>
              </w:rPr>
              <w:t xml:space="preserve">Ethical approval given </w:t>
            </w:r>
          </w:p>
        </w:tc>
      </w:tr>
      <w:tr w:rsidR="00C11279" w:rsidRPr="004C3A0B" w14:paraId="4F838148"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139DF2" w14:textId="77777777" w:rsidR="00C11279" w:rsidRPr="00BC301B" w:rsidRDefault="00C11279" w:rsidP="00E06DF2">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F29D2" w14:textId="77777777" w:rsidR="00C11279" w:rsidRPr="004C3A0B" w:rsidRDefault="00C11279" w:rsidP="00A121A0">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5314667B" w14:textId="77777777" w:rsidR="00C11279" w:rsidRPr="004C3A0B" w:rsidRDefault="00C11279" w:rsidP="00E06DF2">
            <w:pPr>
              <w:spacing w:before="100" w:beforeAutospacing="1" w:after="100" w:afterAutospacing="1"/>
              <w:rPr>
                <w:rFonts w:ascii="Arial" w:hAnsi="Arial" w:cs="Arial"/>
              </w:rPr>
            </w:pPr>
          </w:p>
        </w:tc>
        <w:tc>
          <w:tcPr>
            <w:tcW w:w="2139" w:type="dxa"/>
            <w:vAlign w:val="center"/>
          </w:tcPr>
          <w:p w14:paraId="50AC6D00" w14:textId="77777777" w:rsidR="00C11279" w:rsidRDefault="00C11279" w:rsidP="00E06DF2">
            <w:pPr>
              <w:spacing w:before="100" w:beforeAutospacing="1" w:after="100" w:afterAutospacing="1"/>
              <w:rPr>
                <w:rFonts w:ascii="Arial" w:hAnsi="Arial" w:cs="Arial"/>
                <w:b/>
                <w:bCs/>
              </w:rPr>
            </w:pPr>
            <w:r w:rsidRPr="004C3A0B">
              <w:rPr>
                <w:rFonts w:ascii="Arial" w:hAnsi="Arial" w:cs="Arial"/>
                <w:b/>
                <w:bCs/>
              </w:rPr>
              <w:t>Date:</w:t>
            </w:r>
          </w:p>
          <w:p w14:paraId="01DE7D8F" w14:textId="77777777" w:rsidR="00C11279" w:rsidRPr="004C3A0B" w:rsidRDefault="00C11279" w:rsidP="00E06DF2">
            <w:pPr>
              <w:spacing w:before="100" w:beforeAutospacing="1" w:after="100" w:afterAutospacing="1"/>
              <w:rPr>
                <w:rFonts w:ascii="Arial" w:hAnsi="Arial" w:cs="Arial"/>
              </w:rPr>
            </w:pPr>
          </w:p>
        </w:tc>
      </w:tr>
      <w:tr w:rsidR="00C11279" w:rsidRPr="004C3A0B" w14:paraId="49549D1B"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03990E" w14:textId="77777777" w:rsidR="00C11279" w:rsidRDefault="00C11279" w:rsidP="00A121A0">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1355CC" w14:textId="77777777" w:rsidR="00C11279" w:rsidRPr="004C3A0B" w:rsidRDefault="00C11279" w:rsidP="00A121A0">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4CCF574A" w14:textId="77777777" w:rsidR="00C11279" w:rsidRPr="004C3A0B" w:rsidRDefault="00C11279" w:rsidP="00A121A0">
            <w:pPr>
              <w:spacing w:before="100" w:beforeAutospacing="1" w:after="100" w:afterAutospacing="1"/>
              <w:rPr>
                <w:rFonts w:ascii="Arial" w:hAnsi="Arial" w:cs="Arial"/>
                <w:b/>
                <w:bCs/>
              </w:rPr>
            </w:pPr>
          </w:p>
        </w:tc>
      </w:tr>
      <w:tr w:rsidR="00C11279" w:rsidRPr="004C3A0B" w14:paraId="2FF4FD57"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1BEBE0" w14:textId="77777777" w:rsidR="00C11279" w:rsidRDefault="00C11279" w:rsidP="00A121A0">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34CCC4" w14:textId="77777777" w:rsidR="00C11279" w:rsidRPr="004C3A0B" w:rsidRDefault="00C11279" w:rsidP="00A121A0">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4A02D42" w14:textId="77777777" w:rsidR="00C11279" w:rsidRPr="004C3A0B" w:rsidRDefault="00C11279" w:rsidP="00A121A0">
            <w:pPr>
              <w:spacing w:before="100" w:beforeAutospacing="1" w:after="100" w:afterAutospacing="1"/>
              <w:rPr>
                <w:rFonts w:ascii="Arial" w:hAnsi="Arial" w:cs="Arial"/>
                <w:b/>
                <w:bCs/>
              </w:rPr>
            </w:pPr>
          </w:p>
        </w:tc>
      </w:tr>
    </w:tbl>
    <w:p w14:paraId="64A7CD91" w14:textId="77777777" w:rsidR="00C11279" w:rsidRPr="00A121A0" w:rsidRDefault="00C11279" w:rsidP="000700F9">
      <w:pPr>
        <w:rPr>
          <w:rFonts w:ascii="Arial" w:hAnsi="Arial" w:cs="Arial"/>
        </w:rPr>
      </w:pPr>
    </w:p>
    <w:p w14:paraId="217B8357" w14:textId="40519BAA" w:rsidR="007C4D6E" w:rsidRPr="007C4D6E" w:rsidRDefault="007C4D6E" w:rsidP="007C4D6E"/>
    <w:sectPr w:rsidR="007C4D6E" w:rsidRPr="007C4D6E" w:rsidSect="009069AB">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0E136" w14:textId="77777777" w:rsidR="00CE7BA3" w:rsidRDefault="00CE7BA3" w:rsidP="00F17F4A">
      <w:pPr>
        <w:spacing w:after="0" w:line="240" w:lineRule="auto"/>
      </w:pPr>
      <w:r>
        <w:separator/>
      </w:r>
    </w:p>
  </w:endnote>
  <w:endnote w:type="continuationSeparator" w:id="0">
    <w:p w14:paraId="04B749A8" w14:textId="77777777" w:rsidR="00CE7BA3" w:rsidRDefault="00CE7BA3" w:rsidP="00F17F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1105256"/>
      <w:docPartObj>
        <w:docPartGallery w:val="Page Numbers (Bottom of Page)"/>
        <w:docPartUnique/>
      </w:docPartObj>
    </w:sdtPr>
    <w:sdtEndPr>
      <w:rPr>
        <w:color w:val="7F7F7F" w:themeColor="background1" w:themeShade="7F"/>
        <w:spacing w:val="60"/>
      </w:rPr>
    </w:sdtEndPr>
    <w:sdtContent>
      <w:p w14:paraId="7F95DF3A" w14:textId="42B4A85D" w:rsidR="00F17F4A" w:rsidRDefault="00F17F4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C2005BD" w14:textId="77777777" w:rsidR="00F17F4A" w:rsidRDefault="00F17F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14535" w14:textId="0895EC68" w:rsidR="00F17F4A" w:rsidRDefault="00F17F4A">
    <w:pPr>
      <w:pStyle w:val="Footer"/>
      <w:pBdr>
        <w:top w:val="single" w:sz="4" w:space="1" w:color="D9D9D9" w:themeColor="background1" w:themeShade="D9"/>
      </w:pBdr>
      <w:rPr>
        <w:b/>
        <w:bCs/>
      </w:rPr>
    </w:pPr>
  </w:p>
  <w:p w14:paraId="18DE4D0F" w14:textId="77777777" w:rsidR="00F17F4A" w:rsidRDefault="00F17F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C793C" w14:textId="77777777" w:rsidR="00CE7BA3" w:rsidRDefault="00CE7BA3" w:rsidP="00F17F4A">
      <w:pPr>
        <w:spacing w:after="0" w:line="240" w:lineRule="auto"/>
      </w:pPr>
      <w:r>
        <w:separator/>
      </w:r>
    </w:p>
  </w:footnote>
  <w:footnote w:type="continuationSeparator" w:id="0">
    <w:p w14:paraId="78B9EF3F" w14:textId="77777777" w:rsidR="00CE7BA3" w:rsidRDefault="00CE7BA3" w:rsidP="00F17F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95CD1"/>
    <w:multiLevelType w:val="hybridMultilevel"/>
    <w:tmpl w:val="1944B4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6572DE"/>
    <w:multiLevelType w:val="hybridMultilevel"/>
    <w:tmpl w:val="3502F8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A745D3"/>
    <w:multiLevelType w:val="hybridMultilevel"/>
    <w:tmpl w:val="F7865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73010C3"/>
    <w:multiLevelType w:val="hybridMultilevel"/>
    <w:tmpl w:val="C02CD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5636346">
    <w:abstractNumId w:val="14"/>
  </w:num>
  <w:num w:numId="2" w16cid:durableId="1715888596">
    <w:abstractNumId w:val="19"/>
  </w:num>
  <w:num w:numId="3" w16cid:durableId="1225872402">
    <w:abstractNumId w:val="0"/>
  </w:num>
  <w:num w:numId="4" w16cid:durableId="1571962003">
    <w:abstractNumId w:val="3"/>
  </w:num>
  <w:num w:numId="5" w16cid:durableId="994796619">
    <w:abstractNumId w:val="12"/>
  </w:num>
  <w:num w:numId="6" w16cid:durableId="1522861511">
    <w:abstractNumId w:val="23"/>
  </w:num>
  <w:num w:numId="7" w16cid:durableId="1139147178">
    <w:abstractNumId w:val="4"/>
  </w:num>
  <w:num w:numId="8" w16cid:durableId="350767571">
    <w:abstractNumId w:val="28"/>
  </w:num>
  <w:num w:numId="9" w16cid:durableId="6855238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03425769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8168204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917445587">
    <w:abstractNumId w:val="5"/>
  </w:num>
  <w:num w:numId="13" w16cid:durableId="919219483">
    <w:abstractNumId w:val="9"/>
  </w:num>
  <w:num w:numId="14" w16cid:durableId="380715424">
    <w:abstractNumId w:val="10"/>
  </w:num>
  <w:num w:numId="15" w16cid:durableId="1326543951">
    <w:abstractNumId w:val="26"/>
  </w:num>
  <w:num w:numId="16" w16cid:durableId="1557350893">
    <w:abstractNumId w:val="24"/>
  </w:num>
  <w:num w:numId="17" w16cid:durableId="1329748250">
    <w:abstractNumId w:val="25"/>
  </w:num>
  <w:num w:numId="18" w16cid:durableId="2010669573">
    <w:abstractNumId w:val="1"/>
  </w:num>
  <w:num w:numId="19" w16cid:durableId="948319444">
    <w:abstractNumId w:val="7"/>
  </w:num>
  <w:num w:numId="20" w16cid:durableId="1685672148">
    <w:abstractNumId w:val="8"/>
  </w:num>
  <w:num w:numId="21" w16cid:durableId="462692405">
    <w:abstractNumId w:val="13"/>
  </w:num>
  <w:num w:numId="22" w16cid:durableId="983661019">
    <w:abstractNumId w:val="16"/>
  </w:num>
  <w:num w:numId="23" w16cid:durableId="226456336">
    <w:abstractNumId w:val="27"/>
  </w:num>
  <w:num w:numId="24" w16cid:durableId="40596226">
    <w:abstractNumId w:val="6"/>
  </w:num>
  <w:num w:numId="25" w16cid:durableId="1827239728">
    <w:abstractNumId w:val="17"/>
  </w:num>
  <w:num w:numId="26" w16cid:durableId="1245257225">
    <w:abstractNumId w:val="22"/>
  </w:num>
  <w:num w:numId="27" w16cid:durableId="2131046924">
    <w:abstractNumId w:val="2"/>
  </w:num>
  <w:num w:numId="28" w16cid:durableId="880435670">
    <w:abstractNumId w:val="11"/>
  </w:num>
  <w:num w:numId="29" w16cid:durableId="375352604">
    <w:abstractNumId w:val="15"/>
  </w:num>
  <w:num w:numId="30" w16cid:durableId="368648502">
    <w:abstractNumId w:val="29"/>
  </w:num>
  <w:num w:numId="31" w16cid:durableId="119545893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D33"/>
    <w:rsid w:val="00006C46"/>
    <w:rsid w:val="00011776"/>
    <w:rsid w:val="00024F2E"/>
    <w:rsid w:val="00026CF8"/>
    <w:rsid w:val="00034E61"/>
    <w:rsid w:val="0004230A"/>
    <w:rsid w:val="00054858"/>
    <w:rsid w:val="000579BB"/>
    <w:rsid w:val="00060360"/>
    <w:rsid w:val="00060430"/>
    <w:rsid w:val="00064CF1"/>
    <w:rsid w:val="00084AE1"/>
    <w:rsid w:val="000A45D2"/>
    <w:rsid w:val="000B059A"/>
    <w:rsid w:val="000B3F2F"/>
    <w:rsid w:val="000B62F2"/>
    <w:rsid w:val="000C6501"/>
    <w:rsid w:val="000D6EDD"/>
    <w:rsid w:val="000E13B3"/>
    <w:rsid w:val="00101B48"/>
    <w:rsid w:val="001103F1"/>
    <w:rsid w:val="00110F21"/>
    <w:rsid w:val="00113CB3"/>
    <w:rsid w:val="00126558"/>
    <w:rsid w:val="00134722"/>
    <w:rsid w:val="001419AA"/>
    <w:rsid w:val="00155504"/>
    <w:rsid w:val="001649C9"/>
    <w:rsid w:val="001720A2"/>
    <w:rsid w:val="00183659"/>
    <w:rsid w:val="001A051E"/>
    <w:rsid w:val="001C79E7"/>
    <w:rsid w:val="001D19EE"/>
    <w:rsid w:val="001E080F"/>
    <w:rsid w:val="001E4D14"/>
    <w:rsid w:val="002116ED"/>
    <w:rsid w:val="0021739E"/>
    <w:rsid w:val="00231169"/>
    <w:rsid w:val="002517ED"/>
    <w:rsid w:val="002557AD"/>
    <w:rsid w:val="00256ED0"/>
    <w:rsid w:val="0026188D"/>
    <w:rsid w:val="002702B9"/>
    <w:rsid w:val="002729F9"/>
    <w:rsid w:val="00272F8E"/>
    <w:rsid w:val="002755F1"/>
    <w:rsid w:val="00294295"/>
    <w:rsid w:val="002B20C6"/>
    <w:rsid w:val="002B303D"/>
    <w:rsid w:val="002B5263"/>
    <w:rsid w:val="002B664F"/>
    <w:rsid w:val="002C77AD"/>
    <w:rsid w:val="002D2337"/>
    <w:rsid w:val="002D4767"/>
    <w:rsid w:val="0030571D"/>
    <w:rsid w:val="00305FCE"/>
    <w:rsid w:val="0030648D"/>
    <w:rsid w:val="003161CF"/>
    <w:rsid w:val="00323E5E"/>
    <w:rsid w:val="003304E2"/>
    <w:rsid w:val="003375B9"/>
    <w:rsid w:val="003553AA"/>
    <w:rsid w:val="003561AC"/>
    <w:rsid w:val="00356BFE"/>
    <w:rsid w:val="003637F6"/>
    <w:rsid w:val="0037285F"/>
    <w:rsid w:val="00397EE8"/>
    <w:rsid w:val="003B3536"/>
    <w:rsid w:val="003C7B45"/>
    <w:rsid w:val="003C7C4F"/>
    <w:rsid w:val="003E11A4"/>
    <w:rsid w:val="003E2563"/>
    <w:rsid w:val="003E386B"/>
    <w:rsid w:val="003E4995"/>
    <w:rsid w:val="003E5701"/>
    <w:rsid w:val="003F795C"/>
    <w:rsid w:val="0041240B"/>
    <w:rsid w:val="00430D30"/>
    <w:rsid w:val="00437A49"/>
    <w:rsid w:val="00440ECE"/>
    <w:rsid w:val="00455E59"/>
    <w:rsid w:val="00463018"/>
    <w:rsid w:val="004649A9"/>
    <w:rsid w:val="004836F2"/>
    <w:rsid w:val="004A3C0A"/>
    <w:rsid w:val="004B58DD"/>
    <w:rsid w:val="004D16A1"/>
    <w:rsid w:val="004D1980"/>
    <w:rsid w:val="004E12B3"/>
    <w:rsid w:val="004E2241"/>
    <w:rsid w:val="004E4B08"/>
    <w:rsid w:val="005001D1"/>
    <w:rsid w:val="005041D3"/>
    <w:rsid w:val="00511AF4"/>
    <w:rsid w:val="0052120D"/>
    <w:rsid w:val="00545FE3"/>
    <w:rsid w:val="00552801"/>
    <w:rsid w:val="00556D82"/>
    <w:rsid w:val="00581711"/>
    <w:rsid w:val="005A6858"/>
    <w:rsid w:val="005A6CAF"/>
    <w:rsid w:val="005B08EA"/>
    <w:rsid w:val="005B70D0"/>
    <w:rsid w:val="005C3C6F"/>
    <w:rsid w:val="005D12DF"/>
    <w:rsid w:val="005E56B5"/>
    <w:rsid w:val="005F1461"/>
    <w:rsid w:val="0060111A"/>
    <w:rsid w:val="006034B5"/>
    <w:rsid w:val="0061322F"/>
    <w:rsid w:val="00627CB1"/>
    <w:rsid w:val="006302EF"/>
    <w:rsid w:val="006341E5"/>
    <w:rsid w:val="00641BCD"/>
    <w:rsid w:val="006451F6"/>
    <w:rsid w:val="006757BC"/>
    <w:rsid w:val="00677848"/>
    <w:rsid w:val="00691616"/>
    <w:rsid w:val="006948A9"/>
    <w:rsid w:val="006967E5"/>
    <w:rsid w:val="00721230"/>
    <w:rsid w:val="00721BD5"/>
    <w:rsid w:val="00733070"/>
    <w:rsid w:val="00753A35"/>
    <w:rsid w:val="007642BE"/>
    <w:rsid w:val="007675B5"/>
    <w:rsid w:val="00776144"/>
    <w:rsid w:val="00780D38"/>
    <w:rsid w:val="00787E5B"/>
    <w:rsid w:val="007A0354"/>
    <w:rsid w:val="007A18A9"/>
    <w:rsid w:val="007A3BA5"/>
    <w:rsid w:val="007C33E9"/>
    <w:rsid w:val="007C4D6E"/>
    <w:rsid w:val="007D75DE"/>
    <w:rsid w:val="007E1137"/>
    <w:rsid w:val="007E1621"/>
    <w:rsid w:val="00815872"/>
    <w:rsid w:val="00823655"/>
    <w:rsid w:val="008429F3"/>
    <w:rsid w:val="00860462"/>
    <w:rsid w:val="00884AF8"/>
    <w:rsid w:val="008A1C1D"/>
    <w:rsid w:val="008D6F85"/>
    <w:rsid w:val="008E0793"/>
    <w:rsid w:val="008F04F3"/>
    <w:rsid w:val="00904607"/>
    <w:rsid w:val="009069AB"/>
    <w:rsid w:val="00924226"/>
    <w:rsid w:val="00932E75"/>
    <w:rsid w:val="009347AF"/>
    <w:rsid w:val="00936678"/>
    <w:rsid w:val="0094434D"/>
    <w:rsid w:val="009505ED"/>
    <w:rsid w:val="00951911"/>
    <w:rsid w:val="0096641C"/>
    <w:rsid w:val="00973777"/>
    <w:rsid w:val="0097392D"/>
    <w:rsid w:val="00982834"/>
    <w:rsid w:val="0098360C"/>
    <w:rsid w:val="009B0BD3"/>
    <w:rsid w:val="009B4F31"/>
    <w:rsid w:val="009C09A0"/>
    <w:rsid w:val="009D0ECF"/>
    <w:rsid w:val="009D1ADA"/>
    <w:rsid w:val="009D1DE2"/>
    <w:rsid w:val="009E4ABF"/>
    <w:rsid w:val="009F7DBA"/>
    <w:rsid w:val="00A126D5"/>
    <w:rsid w:val="00A36757"/>
    <w:rsid w:val="00A4221E"/>
    <w:rsid w:val="00A4564F"/>
    <w:rsid w:val="00A50217"/>
    <w:rsid w:val="00A52DA6"/>
    <w:rsid w:val="00A52FAE"/>
    <w:rsid w:val="00A54B66"/>
    <w:rsid w:val="00A56E28"/>
    <w:rsid w:val="00A745FF"/>
    <w:rsid w:val="00A81451"/>
    <w:rsid w:val="00A82C3B"/>
    <w:rsid w:val="00A903A0"/>
    <w:rsid w:val="00AA184E"/>
    <w:rsid w:val="00AD010A"/>
    <w:rsid w:val="00AF0F3F"/>
    <w:rsid w:val="00AF1D13"/>
    <w:rsid w:val="00B11CB1"/>
    <w:rsid w:val="00B1751E"/>
    <w:rsid w:val="00B25EE4"/>
    <w:rsid w:val="00B33DDC"/>
    <w:rsid w:val="00B41758"/>
    <w:rsid w:val="00B417EE"/>
    <w:rsid w:val="00B5433C"/>
    <w:rsid w:val="00B65BD9"/>
    <w:rsid w:val="00B7642E"/>
    <w:rsid w:val="00B96773"/>
    <w:rsid w:val="00B96A92"/>
    <w:rsid w:val="00BC654C"/>
    <w:rsid w:val="00BD1706"/>
    <w:rsid w:val="00BE1EB6"/>
    <w:rsid w:val="00BF578A"/>
    <w:rsid w:val="00BF5D33"/>
    <w:rsid w:val="00BF6F25"/>
    <w:rsid w:val="00C10ED4"/>
    <w:rsid w:val="00C11279"/>
    <w:rsid w:val="00C15032"/>
    <w:rsid w:val="00C1571D"/>
    <w:rsid w:val="00C31B50"/>
    <w:rsid w:val="00C43920"/>
    <w:rsid w:val="00C45982"/>
    <w:rsid w:val="00C6240D"/>
    <w:rsid w:val="00C6604D"/>
    <w:rsid w:val="00C70515"/>
    <w:rsid w:val="00C7147F"/>
    <w:rsid w:val="00C848D0"/>
    <w:rsid w:val="00CA0AFF"/>
    <w:rsid w:val="00CA4745"/>
    <w:rsid w:val="00CB7BD0"/>
    <w:rsid w:val="00CC72F8"/>
    <w:rsid w:val="00CD6DC2"/>
    <w:rsid w:val="00CE7BA3"/>
    <w:rsid w:val="00CF274A"/>
    <w:rsid w:val="00D1014E"/>
    <w:rsid w:val="00D61624"/>
    <w:rsid w:val="00D64835"/>
    <w:rsid w:val="00D83870"/>
    <w:rsid w:val="00D83DB6"/>
    <w:rsid w:val="00D87296"/>
    <w:rsid w:val="00DA33C4"/>
    <w:rsid w:val="00DC4283"/>
    <w:rsid w:val="00DC7A3C"/>
    <w:rsid w:val="00DD1E9C"/>
    <w:rsid w:val="00DF7358"/>
    <w:rsid w:val="00E008BF"/>
    <w:rsid w:val="00E01AE8"/>
    <w:rsid w:val="00E02B71"/>
    <w:rsid w:val="00E13B7F"/>
    <w:rsid w:val="00E21172"/>
    <w:rsid w:val="00E23D42"/>
    <w:rsid w:val="00E3069C"/>
    <w:rsid w:val="00E33CA0"/>
    <w:rsid w:val="00E41955"/>
    <w:rsid w:val="00E502C0"/>
    <w:rsid w:val="00E63802"/>
    <w:rsid w:val="00E749D4"/>
    <w:rsid w:val="00E85DEA"/>
    <w:rsid w:val="00E929C9"/>
    <w:rsid w:val="00E93213"/>
    <w:rsid w:val="00EA36CA"/>
    <w:rsid w:val="00EC2A75"/>
    <w:rsid w:val="00EC3FD8"/>
    <w:rsid w:val="00EC4F38"/>
    <w:rsid w:val="00EE2A23"/>
    <w:rsid w:val="00EE7C5C"/>
    <w:rsid w:val="00EF14CF"/>
    <w:rsid w:val="00F129B0"/>
    <w:rsid w:val="00F16552"/>
    <w:rsid w:val="00F17F4A"/>
    <w:rsid w:val="00F332FD"/>
    <w:rsid w:val="00F3518E"/>
    <w:rsid w:val="00F3795E"/>
    <w:rsid w:val="00F57EEC"/>
    <w:rsid w:val="00F70470"/>
    <w:rsid w:val="00F70A4D"/>
    <w:rsid w:val="00F7233D"/>
    <w:rsid w:val="00F757EC"/>
    <w:rsid w:val="00F87250"/>
    <w:rsid w:val="00FB041D"/>
    <w:rsid w:val="00FB311B"/>
    <w:rsid w:val="00FB55E0"/>
    <w:rsid w:val="00FB78AC"/>
    <w:rsid w:val="00FC3F29"/>
    <w:rsid w:val="00FC5B17"/>
    <w:rsid w:val="00FE0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8F6969"/>
  <w15:chartTrackingRefBased/>
  <w15:docId w15:val="{7A00F434-070A-4F98-AE80-50E0C4FD4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E49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14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3E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C1127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E4995"/>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B55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55E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D6DC2"/>
    <w:pPr>
      <w:ind w:left="720"/>
      <w:contextualSpacing/>
    </w:pPr>
  </w:style>
  <w:style w:type="character" w:styleId="PlaceholderText">
    <w:name w:val="Placeholder Text"/>
    <w:basedOn w:val="DefaultParagraphFont"/>
    <w:uiPriority w:val="99"/>
    <w:semiHidden/>
    <w:rsid w:val="00F3518E"/>
    <w:rPr>
      <w:color w:val="808080"/>
    </w:rPr>
  </w:style>
  <w:style w:type="character" w:customStyle="1" w:styleId="Heading2Char">
    <w:name w:val="Heading 2 Char"/>
    <w:basedOn w:val="DefaultParagraphFont"/>
    <w:link w:val="Heading2"/>
    <w:uiPriority w:val="9"/>
    <w:rsid w:val="00A81451"/>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7A18A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A18A9"/>
    <w:rPr>
      <w:rFonts w:eastAsiaTheme="minorEastAsia"/>
      <w:color w:val="5A5A5A" w:themeColor="text1" w:themeTint="A5"/>
      <w:spacing w:val="15"/>
    </w:rPr>
  </w:style>
  <w:style w:type="paragraph" w:styleId="NoSpacing">
    <w:name w:val="No Spacing"/>
    <w:link w:val="NoSpacingChar"/>
    <w:uiPriority w:val="1"/>
    <w:qFormat/>
    <w:rsid w:val="00B25E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5EE4"/>
    <w:rPr>
      <w:rFonts w:eastAsiaTheme="minorEastAsia"/>
      <w:lang w:val="en-US"/>
    </w:rPr>
  </w:style>
  <w:style w:type="paragraph" w:styleId="TOCHeading">
    <w:name w:val="TOC Heading"/>
    <w:basedOn w:val="Heading1"/>
    <w:next w:val="Normal"/>
    <w:uiPriority w:val="39"/>
    <w:unhideWhenUsed/>
    <w:qFormat/>
    <w:rsid w:val="004D1980"/>
    <w:pPr>
      <w:outlineLvl w:val="9"/>
    </w:pPr>
    <w:rPr>
      <w:lang w:val="en-US"/>
    </w:rPr>
  </w:style>
  <w:style w:type="paragraph" w:styleId="TOC1">
    <w:name w:val="toc 1"/>
    <w:basedOn w:val="Normal"/>
    <w:next w:val="Normal"/>
    <w:autoRedefine/>
    <w:uiPriority w:val="39"/>
    <w:unhideWhenUsed/>
    <w:rsid w:val="004D1980"/>
    <w:pPr>
      <w:spacing w:after="100"/>
    </w:pPr>
  </w:style>
  <w:style w:type="paragraph" w:styleId="TOC2">
    <w:name w:val="toc 2"/>
    <w:basedOn w:val="Normal"/>
    <w:next w:val="Normal"/>
    <w:autoRedefine/>
    <w:uiPriority w:val="39"/>
    <w:unhideWhenUsed/>
    <w:rsid w:val="004D1980"/>
    <w:pPr>
      <w:spacing w:after="100"/>
      <w:ind w:left="220"/>
    </w:pPr>
  </w:style>
  <w:style w:type="character" w:styleId="Hyperlink">
    <w:name w:val="Hyperlink"/>
    <w:basedOn w:val="DefaultParagraphFont"/>
    <w:uiPriority w:val="99"/>
    <w:unhideWhenUsed/>
    <w:rsid w:val="004D1980"/>
    <w:rPr>
      <w:color w:val="0563C1" w:themeColor="hyperlink"/>
      <w:u w:val="single"/>
    </w:rPr>
  </w:style>
  <w:style w:type="character" w:customStyle="1" w:styleId="Heading3Char">
    <w:name w:val="Heading 3 Char"/>
    <w:basedOn w:val="DefaultParagraphFont"/>
    <w:link w:val="Heading3"/>
    <w:uiPriority w:val="9"/>
    <w:rsid w:val="00323E5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F17F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F4A"/>
  </w:style>
  <w:style w:type="paragraph" w:styleId="Footer">
    <w:name w:val="footer"/>
    <w:basedOn w:val="Normal"/>
    <w:link w:val="FooterChar"/>
    <w:uiPriority w:val="99"/>
    <w:unhideWhenUsed/>
    <w:rsid w:val="00F17F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F4A"/>
  </w:style>
  <w:style w:type="character" w:customStyle="1" w:styleId="Heading4Char">
    <w:name w:val="Heading 4 Char"/>
    <w:basedOn w:val="DefaultParagraphFont"/>
    <w:link w:val="Heading4"/>
    <w:uiPriority w:val="99"/>
    <w:rsid w:val="00C1127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1127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11279"/>
    <w:rPr>
      <w:rFonts w:ascii="Times New Roman" w:eastAsia="Times New Roman" w:hAnsi="Times New Roman" w:cs="Times New Roman"/>
      <w:b/>
      <w:bCs/>
    </w:rPr>
  </w:style>
  <w:style w:type="paragraph" w:customStyle="1" w:styleId="deannah1">
    <w:name w:val="deannah1"/>
    <w:basedOn w:val="Normal"/>
    <w:uiPriority w:val="99"/>
    <w:rsid w:val="00C1127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C1127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11279"/>
    <w:rPr>
      <w:rFonts w:ascii="Tahoma" w:eastAsia="Times New Roman" w:hAnsi="Tahoma" w:cs="Tahoma"/>
      <w:sz w:val="16"/>
      <w:szCs w:val="16"/>
    </w:rPr>
  </w:style>
  <w:style w:type="table" w:styleId="TableGrid">
    <w:name w:val="Table Grid"/>
    <w:basedOn w:val="TableNormal"/>
    <w:uiPriority w:val="59"/>
    <w:rsid w:val="00C1127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11279"/>
    <w:rPr>
      <w:color w:val="800080"/>
      <w:u w:val="single"/>
    </w:rPr>
  </w:style>
  <w:style w:type="paragraph" w:styleId="NormalWeb">
    <w:name w:val="Normal (Web)"/>
    <w:basedOn w:val="Normal"/>
    <w:uiPriority w:val="99"/>
    <w:rsid w:val="00C112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11279"/>
    <w:rPr>
      <w:color w:val="535353"/>
      <w:u w:val="single"/>
      <w:effect w:val="none"/>
    </w:rPr>
  </w:style>
  <w:style w:type="paragraph" w:customStyle="1" w:styleId="NormalWeb1">
    <w:name w:val="Normal (Web)1"/>
    <w:basedOn w:val="Normal"/>
    <w:uiPriority w:val="99"/>
    <w:rsid w:val="00C1127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11279"/>
  </w:style>
  <w:style w:type="character" w:styleId="CommentReference">
    <w:name w:val="annotation reference"/>
    <w:uiPriority w:val="99"/>
    <w:semiHidden/>
    <w:unhideWhenUsed/>
    <w:rsid w:val="00C11279"/>
    <w:rPr>
      <w:sz w:val="16"/>
      <w:szCs w:val="16"/>
    </w:rPr>
  </w:style>
  <w:style w:type="paragraph" w:styleId="CommentText">
    <w:name w:val="annotation text"/>
    <w:basedOn w:val="Normal"/>
    <w:link w:val="CommentTextChar"/>
    <w:uiPriority w:val="99"/>
    <w:semiHidden/>
    <w:unhideWhenUsed/>
    <w:rsid w:val="00C1127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1127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11279"/>
    <w:rPr>
      <w:b/>
      <w:bCs/>
    </w:rPr>
  </w:style>
  <w:style w:type="character" w:customStyle="1" w:styleId="CommentSubjectChar">
    <w:name w:val="Comment Subject Char"/>
    <w:basedOn w:val="CommentTextChar"/>
    <w:link w:val="CommentSubject"/>
    <w:uiPriority w:val="99"/>
    <w:semiHidden/>
    <w:rsid w:val="00C11279"/>
    <w:rPr>
      <w:rFonts w:ascii="Times New Roman" w:eastAsia="Times New Roman" w:hAnsi="Times New Roman" w:cs="Times New Roman"/>
      <w:b/>
      <w:bCs/>
      <w:sz w:val="20"/>
      <w:szCs w:val="20"/>
    </w:rPr>
  </w:style>
  <w:style w:type="character" w:styleId="Strong">
    <w:name w:val="Strong"/>
    <w:uiPriority w:val="22"/>
    <w:qFormat/>
    <w:rsid w:val="00C112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77002">
      <w:bodyDiv w:val="1"/>
      <w:marLeft w:val="0"/>
      <w:marRight w:val="0"/>
      <w:marTop w:val="0"/>
      <w:marBottom w:val="0"/>
      <w:divBdr>
        <w:top w:val="none" w:sz="0" w:space="0" w:color="auto"/>
        <w:left w:val="none" w:sz="0" w:space="0" w:color="auto"/>
        <w:bottom w:val="none" w:sz="0" w:space="0" w:color="auto"/>
        <w:right w:val="none" w:sz="0" w:space="0" w:color="auto"/>
      </w:divBdr>
      <w:divsChild>
        <w:div w:id="821772282">
          <w:marLeft w:val="640"/>
          <w:marRight w:val="0"/>
          <w:marTop w:val="0"/>
          <w:marBottom w:val="0"/>
          <w:divBdr>
            <w:top w:val="none" w:sz="0" w:space="0" w:color="auto"/>
            <w:left w:val="none" w:sz="0" w:space="0" w:color="auto"/>
            <w:bottom w:val="none" w:sz="0" w:space="0" w:color="auto"/>
            <w:right w:val="none" w:sz="0" w:space="0" w:color="auto"/>
          </w:divBdr>
        </w:div>
        <w:div w:id="1734039787">
          <w:marLeft w:val="640"/>
          <w:marRight w:val="0"/>
          <w:marTop w:val="0"/>
          <w:marBottom w:val="0"/>
          <w:divBdr>
            <w:top w:val="none" w:sz="0" w:space="0" w:color="auto"/>
            <w:left w:val="none" w:sz="0" w:space="0" w:color="auto"/>
            <w:bottom w:val="none" w:sz="0" w:space="0" w:color="auto"/>
            <w:right w:val="none" w:sz="0" w:space="0" w:color="auto"/>
          </w:divBdr>
        </w:div>
        <w:div w:id="1348753359">
          <w:marLeft w:val="640"/>
          <w:marRight w:val="0"/>
          <w:marTop w:val="0"/>
          <w:marBottom w:val="0"/>
          <w:divBdr>
            <w:top w:val="none" w:sz="0" w:space="0" w:color="auto"/>
            <w:left w:val="none" w:sz="0" w:space="0" w:color="auto"/>
            <w:bottom w:val="none" w:sz="0" w:space="0" w:color="auto"/>
            <w:right w:val="none" w:sz="0" w:space="0" w:color="auto"/>
          </w:divBdr>
        </w:div>
        <w:div w:id="1388601998">
          <w:marLeft w:val="640"/>
          <w:marRight w:val="0"/>
          <w:marTop w:val="0"/>
          <w:marBottom w:val="0"/>
          <w:divBdr>
            <w:top w:val="none" w:sz="0" w:space="0" w:color="auto"/>
            <w:left w:val="none" w:sz="0" w:space="0" w:color="auto"/>
            <w:bottom w:val="none" w:sz="0" w:space="0" w:color="auto"/>
            <w:right w:val="none" w:sz="0" w:space="0" w:color="auto"/>
          </w:divBdr>
        </w:div>
        <w:div w:id="2095979393">
          <w:marLeft w:val="640"/>
          <w:marRight w:val="0"/>
          <w:marTop w:val="0"/>
          <w:marBottom w:val="0"/>
          <w:divBdr>
            <w:top w:val="none" w:sz="0" w:space="0" w:color="auto"/>
            <w:left w:val="none" w:sz="0" w:space="0" w:color="auto"/>
            <w:bottom w:val="none" w:sz="0" w:space="0" w:color="auto"/>
            <w:right w:val="none" w:sz="0" w:space="0" w:color="auto"/>
          </w:divBdr>
        </w:div>
        <w:div w:id="948852302">
          <w:marLeft w:val="640"/>
          <w:marRight w:val="0"/>
          <w:marTop w:val="0"/>
          <w:marBottom w:val="0"/>
          <w:divBdr>
            <w:top w:val="none" w:sz="0" w:space="0" w:color="auto"/>
            <w:left w:val="none" w:sz="0" w:space="0" w:color="auto"/>
            <w:bottom w:val="none" w:sz="0" w:space="0" w:color="auto"/>
            <w:right w:val="none" w:sz="0" w:space="0" w:color="auto"/>
          </w:divBdr>
        </w:div>
        <w:div w:id="21328078">
          <w:marLeft w:val="640"/>
          <w:marRight w:val="0"/>
          <w:marTop w:val="0"/>
          <w:marBottom w:val="0"/>
          <w:divBdr>
            <w:top w:val="none" w:sz="0" w:space="0" w:color="auto"/>
            <w:left w:val="none" w:sz="0" w:space="0" w:color="auto"/>
            <w:bottom w:val="none" w:sz="0" w:space="0" w:color="auto"/>
            <w:right w:val="none" w:sz="0" w:space="0" w:color="auto"/>
          </w:divBdr>
        </w:div>
        <w:div w:id="680545534">
          <w:marLeft w:val="640"/>
          <w:marRight w:val="0"/>
          <w:marTop w:val="0"/>
          <w:marBottom w:val="0"/>
          <w:divBdr>
            <w:top w:val="none" w:sz="0" w:space="0" w:color="auto"/>
            <w:left w:val="none" w:sz="0" w:space="0" w:color="auto"/>
            <w:bottom w:val="none" w:sz="0" w:space="0" w:color="auto"/>
            <w:right w:val="none" w:sz="0" w:space="0" w:color="auto"/>
          </w:divBdr>
        </w:div>
        <w:div w:id="1066302062">
          <w:marLeft w:val="640"/>
          <w:marRight w:val="0"/>
          <w:marTop w:val="0"/>
          <w:marBottom w:val="0"/>
          <w:divBdr>
            <w:top w:val="none" w:sz="0" w:space="0" w:color="auto"/>
            <w:left w:val="none" w:sz="0" w:space="0" w:color="auto"/>
            <w:bottom w:val="none" w:sz="0" w:space="0" w:color="auto"/>
            <w:right w:val="none" w:sz="0" w:space="0" w:color="auto"/>
          </w:divBdr>
        </w:div>
        <w:div w:id="1837263880">
          <w:marLeft w:val="640"/>
          <w:marRight w:val="0"/>
          <w:marTop w:val="0"/>
          <w:marBottom w:val="0"/>
          <w:divBdr>
            <w:top w:val="none" w:sz="0" w:space="0" w:color="auto"/>
            <w:left w:val="none" w:sz="0" w:space="0" w:color="auto"/>
            <w:bottom w:val="none" w:sz="0" w:space="0" w:color="auto"/>
            <w:right w:val="none" w:sz="0" w:space="0" w:color="auto"/>
          </w:divBdr>
        </w:div>
      </w:divsChild>
    </w:div>
    <w:div w:id="149105989">
      <w:bodyDiv w:val="1"/>
      <w:marLeft w:val="0"/>
      <w:marRight w:val="0"/>
      <w:marTop w:val="0"/>
      <w:marBottom w:val="0"/>
      <w:divBdr>
        <w:top w:val="none" w:sz="0" w:space="0" w:color="auto"/>
        <w:left w:val="none" w:sz="0" w:space="0" w:color="auto"/>
        <w:bottom w:val="none" w:sz="0" w:space="0" w:color="auto"/>
        <w:right w:val="none" w:sz="0" w:space="0" w:color="auto"/>
      </w:divBdr>
      <w:divsChild>
        <w:div w:id="189532410">
          <w:marLeft w:val="640"/>
          <w:marRight w:val="0"/>
          <w:marTop w:val="0"/>
          <w:marBottom w:val="0"/>
          <w:divBdr>
            <w:top w:val="none" w:sz="0" w:space="0" w:color="auto"/>
            <w:left w:val="none" w:sz="0" w:space="0" w:color="auto"/>
            <w:bottom w:val="none" w:sz="0" w:space="0" w:color="auto"/>
            <w:right w:val="none" w:sz="0" w:space="0" w:color="auto"/>
          </w:divBdr>
        </w:div>
        <w:div w:id="1972051227">
          <w:marLeft w:val="640"/>
          <w:marRight w:val="0"/>
          <w:marTop w:val="0"/>
          <w:marBottom w:val="0"/>
          <w:divBdr>
            <w:top w:val="none" w:sz="0" w:space="0" w:color="auto"/>
            <w:left w:val="none" w:sz="0" w:space="0" w:color="auto"/>
            <w:bottom w:val="none" w:sz="0" w:space="0" w:color="auto"/>
            <w:right w:val="none" w:sz="0" w:space="0" w:color="auto"/>
          </w:divBdr>
        </w:div>
        <w:div w:id="769742197">
          <w:marLeft w:val="640"/>
          <w:marRight w:val="0"/>
          <w:marTop w:val="0"/>
          <w:marBottom w:val="0"/>
          <w:divBdr>
            <w:top w:val="none" w:sz="0" w:space="0" w:color="auto"/>
            <w:left w:val="none" w:sz="0" w:space="0" w:color="auto"/>
            <w:bottom w:val="none" w:sz="0" w:space="0" w:color="auto"/>
            <w:right w:val="none" w:sz="0" w:space="0" w:color="auto"/>
          </w:divBdr>
        </w:div>
        <w:div w:id="280889942">
          <w:marLeft w:val="640"/>
          <w:marRight w:val="0"/>
          <w:marTop w:val="0"/>
          <w:marBottom w:val="0"/>
          <w:divBdr>
            <w:top w:val="none" w:sz="0" w:space="0" w:color="auto"/>
            <w:left w:val="none" w:sz="0" w:space="0" w:color="auto"/>
            <w:bottom w:val="none" w:sz="0" w:space="0" w:color="auto"/>
            <w:right w:val="none" w:sz="0" w:space="0" w:color="auto"/>
          </w:divBdr>
        </w:div>
        <w:div w:id="564990071">
          <w:marLeft w:val="640"/>
          <w:marRight w:val="0"/>
          <w:marTop w:val="0"/>
          <w:marBottom w:val="0"/>
          <w:divBdr>
            <w:top w:val="none" w:sz="0" w:space="0" w:color="auto"/>
            <w:left w:val="none" w:sz="0" w:space="0" w:color="auto"/>
            <w:bottom w:val="none" w:sz="0" w:space="0" w:color="auto"/>
            <w:right w:val="none" w:sz="0" w:space="0" w:color="auto"/>
          </w:divBdr>
        </w:div>
        <w:div w:id="1136415858">
          <w:marLeft w:val="640"/>
          <w:marRight w:val="0"/>
          <w:marTop w:val="0"/>
          <w:marBottom w:val="0"/>
          <w:divBdr>
            <w:top w:val="none" w:sz="0" w:space="0" w:color="auto"/>
            <w:left w:val="none" w:sz="0" w:space="0" w:color="auto"/>
            <w:bottom w:val="none" w:sz="0" w:space="0" w:color="auto"/>
            <w:right w:val="none" w:sz="0" w:space="0" w:color="auto"/>
          </w:divBdr>
        </w:div>
        <w:div w:id="976111690">
          <w:marLeft w:val="640"/>
          <w:marRight w:val="0"/>
          <w:marTop w:val="0"/>
          <w:marBottom w:val="0"/>
          <w:divBdr>
            <w:top w:val="none" w:sz="0" w:space="0" w:color="auto"/>
            <w:left w:val="none" w:sz="0" w:space="0" w:color="auto"/>
            <w:bottom w:val="none" w:sz="0" w:space="0" w:color="auto"/>
            <w:right w:val="none" w:sz="0" w:space="0" w:color="auto"/>
          </w:divBdr>
        </w:div>
        <w:div w:id="1848866087">
          <w:marLeft w:val="640"/>
          <w:marRight w:val="0"/>
          <w:marTop w:val="0"/>
          <w:marBottom w:val="0"/>
          <w:divBdr>
            <w:top w:val="none" w:sz="0" w:space="0" w:color="auto"/>
            <w:left w:val="none" w:sz="0" w:space="0" w:color="auto"/>
            <w:bottom w:val="none" w:sz="0" w:space="0" w:color="auto"/>
            <w:right w:val="none" w:sz="0" w:space="0" w:color="auto"/>
          </w:divBdr>
        </w:div>
      </w:divsChild>
    </w:div>
    <w:div w:id="211501350">
      <w:bodyDiv w:val="1"/>
      <w:marLeft w:val="0"/>
      <w:marRight w:val="0"/>
      <w:marTop w:val="0"/>
      <w:marBottom w:val="0"/>
      <w:divBdr>
        <w:top w:val="none" w:sz="0" w:space="0" w:color="auto"/>
        <w:left w:val="none" w:sz="0" w:space="0" w:color="auto"/>
        <w:bottom w:val="none" w:sz="0" w:space="0" w:color="auto"/>
        <w:right w:val="none" w:sz="0" w:space="0" w:color="auto"/>
      </w:divBdr>
      <w:divsChild>
        <w:div w:id="1670133522">
          <w:marLeft w:val="640"/>
          <w:marRight w:val="0"/>
          <w:marTop w:val="0"/>
          <w:marBottom w:val="0"/>
          <w:divBdr>
            <w:top w:val="none" w:sz="0" w:space="0" w:color="auto"/>
            <w:left w:val="none" w:sz="0" w:space="0" w:color="auto"/>
            <w:bottom w:val="none" w:sz="0" w:space="0" w:color="auto"/>
            <w:right w:val="none" w:sz="0" w:space="0" w:color="auto"/>
          </w:divBdr>
        </w:div>
        <w:div w:id="1363021380">
          <w:marLeft w:val="640"/>
          <w:marRight w:val="0"/>
          <w:marTop w:val="0"/>
          <w:marBottom w:val="0"/>
          <w:divBdr>
            <w:top w:val="none" w:sz="0" w:space="0" w:color="auto"/>
            <w:left w:val="none" w:sz="0" w:space="0" w:color="auto"/>
            <w:bottom w:val="none" w:sz="0" w:space="0" w:color="auto"/>
            <w:right w:val="none" w:sz="0" w:space="0" w:color="auto"/>
          </w:divBdr>
        </w:div>
        <w:div w:id="1300651027">
          <w:marLeft w:val="640"/>
          <w:marRight w:val="0"/>
          <w:marTop w:val="0"/>
          <w:marBottom w:val="0"/>
          <w:divBdr>
            <w:top w:val="none" w:sz="0" w:space="0" w:color="auto"/>
            <w:left w:val="none" w:sz="0" w:space="0" w:color="auto"/>
            <w:bottom w:val="none" w:sz="0" w:space="0" w:color="auto"/>
            <w:right w:val="none" w:sz="0" w:space="0" w:color="auto"/>
          </w:divBdr>
        </w:div>
        <w:div w:id="2000769113">
          <w:marLeft w:val="640"/>
          <w:marRight w:val="0"/>
          <w:marTop w:val="0"/>
          <w:marBottom w:val="0"/>
          <w:divBdr>
            <w:top w:val="none" w:sz="0" w:space="0" w:color="auto"/>
            <w:left w:val="none" w:sz="0" w:space="0" w:color="auto"/>
            <w:bottom w:val="none" w:sz="0" w:space="0" w:color="auto"/>
            <w:right w:val="none" w:sz="0" w:space="0" w:color="auto"/>
          </w:divBdr>
        </w:div>
        <w:div w:id="309945356">
          <w:marLeft w:val="640"/>
          <w:marRight w:val="0"/>
          <w:marTop w:val="0"/>
          <w:marBottom w:val="0"/>
          <w:divBdr>
            <w:top w:val="none" w:sz="0" w:space="0" w:color="auto"/>
            <w:left w:val="none" w:sz="0" w:space="0" w:color="auto"/>
            <w:bottom w:val="none" w:sz="0" w:space="0" w:color="auto"/>
            <w:right w:val="none" w:sz="0" w:space="0" w:color="auto"/>
          </w:divBdr>
        </w:div>
        <w:div w:id="885263802">
          <w:marLeft w:val="640"/>
          <w:marRight w:val="0"/>
          <w:marTop w:val="0"/>
          <w:marBottom w:val="0"/>
          <w:divBdr>
            <w:top w:val="none" w:sz="0" w:space="0" w:color="auto"/>
            <w:left w:val="none" w:sz="0" w:space="0" w:color="auto"/>
            <w:bottom w:val="none" w:sz="0" w:space="0" w:color="auto"/>
            <w:right w:val="none" w:sz="0" w:space="0" w:color="auto"/>
          </w:divBdr>
        </w:div>
        <w:div w:id="798496695">
          <w:marLeft w:val="640"/>
          <w:marRight w:val="0"/>
          <w:marTop w:val="0"/>
          <w:marBottom w:val="0"/>
          <w:divBdr>
            <w:top w:val="none" w:sz="0" w:space="0" w:color="auto"/>
            <w:left w:val="none" w:sz="0" w:space="0" w:color="auto"/>
            <w:bottom w:val="none" w:sz="0" w:space="0" w:color="auto"/>
            <w:right w:val="none" w:sz="0" w:space="0" w:color="auto"/>
          </w:divBdr>
        </w:div>
        <w:div w:id="1533568381">
          <w:marLeft w:val="640"/>
          <w:marRight w:val="0"/>
          <w:marTop w:val="0"/>
          <w:marBottom w:val="0"/>
          <w:divBdr>
            <w:top w:val="none" w:sz="0" w:space="0" w:color="auto"/>
            <w:left w:val="none" w:sz="0" w:space="0" w:color="auto"/>
            <w:bottom w:val="none" w:sz="0" w:space="0" w:color="auto"/>
            <w:right w:val="none" w:sz="0" w:space="0" w:color="auto"/>
          </w:divBdr>
        </w:div>
      </w:divsChild>
    </w:div>
    <w:div w:id="212546677">
      <w:bodyDiv w:val="1"/>
      <w:marLeft w:val="0"/>
      <w:marRight w:val="0"/>
      <w:marTop w:val="0"/>
      <w:marBottom w:val="0"/>
      <w:divBdr>
        <w:top w:val="none" w:sz="0" w:space="0" w:color="auto"/>
        <w:left w:val="none" w:sz="0" w:space="0" w:color="auto"/>
        <w:bottom w:val="none" w:sz="0" w:space="0" w:color="auto"/>
        <w:right w:val="none" w:sz="0" w:space="0" w:color="auto"/>
      </w:divBdr>
      <w:divsChild>
        <w:div w:id="483469072">
          <w:marLeft w:val="640"/>
          <w:marRight w:val="0"/>
          <w:marTop w:val="0"/>
          <w:marBottom w:val="0"/>
          <w:divBdr>
            <w:top w:val="none" w:sz="0" w:space="0" w:color="auto"/>
            <w:left w:val="none" w:sz="0" w:space="0" w:color="auto"/>
            <w:bottom w:val="none" w:sz="0" w:space="0" w:color="auto"/>
            <w:right w:val="none" w:sz="0" w:space="0" w:color="auto"/>
          </w:divBdr>
        </w:div>
        <w:div w:id="665012944">
          <w:marLeft w:val="640"/>
          <w:marRight w:val="0"/>
          <w:marTop w:val="0"/>
          <w:marBottom w:val="0"/>
          <w:divBdr>
            <w:top w:val="none" w:sz="0" w:space="0" w:color="auto"/>
            <w:left w:val="none" w:sz="0" w:space="0" w:color="auto"/>
            <w:bottom w:val="none" w:sz="0" w:space="0" w:color="auto"/>
            <w:right w:val="none" w:sz="0" w:space="0" w:color="auto"/>
          </w:divBdr>
        </w:div>
        <w:div w:id="974410681">
          <w:marLeft w:val="640"/>
          <w:marRight w:val="0"/>
          <w:marTop w:val="0"/>
          <w:marBottom w:val="0"/>
          <w:divBdr>
            <w:top w:val="none" w:sz="0" w:space="0" w:color="auto"/>
            <w:left w:val="none" w:sz="0" w:space="0" w:color="auto"/>
            <w:bottom w:val="none" w:sz="0" w:space="0" w:color="auto"/>
            <w:right w:val="none" w:sz="0" w:space="0" w:color="auto"/>
          </w:divBdr>
        </w:div>
        <w:div w:id="2093509284">
          <w:marLeft w:val="640"/>
          <w:marRight w:val="0"/>
          <w:marTop w:val="0"/>
          <w:marBottom w:val="0"/>
          <w:divBdr>
            <w:top w:val="none" w:sz="0" w:space="0" w:color="auto"/>
            <w:left w:val="none" w:sz="0" w:space="0" w:color="auto"/>
            <w:bottom w:val="none" w:sz="0" w:space="0" w:color="auto"/>
            <w:right w:val="none" w:sz="0" w:space="0" w:color="auto"/>
          </w:divBdr>
        </w:div>
        <w:div w:id="801923586">
          <w:marLeft w:val="640"/>
          <w:marRight w:val="0"/>
          <w:marTop w:val="0"/>
          <w:marBottom w:val="0"/>
          <w:divBdr>
            <w:top w:val="none" w:sz="0" w:space="0" w:color="auto"/>
            <w:left w:val="none" w:sz="0" w:space="0" w:color="auto"/>
            <w:bottom w:val="none" w:sz="0" w:space="0" w:color="auto"/>
            <w:right w:val="none" w:sz="0" w:space="0" w:color="auto"/>
          </w:divBdr>
        </w:div>
        <w:div w:id="175925500">
          <w:marLeft w:val="640"/>
          <w:marRight w:val="0"/>
          <w:marTop w:val="0"/>
          <w:marBottom w:val="0"/>
          <w:divBdr>
            <w:top w:val="none" w:sz="0" w:space="0" w:color="auto"/>
            <w:left w:val="none" w:sz="0" w:space="0" w:color="auto"/>
            <w:bottom w:val="none" w:sz="0" w:space="0" w:color="auto"/>
            <w:right w:val="none" w:sz="0" w:space="0" w:color="auto"/>
          </w:divBdr>
        </w:div>
        <w:div w:id="1026981070">
          <w:marLeft w:val="640"/>
          <w:marRight w:val="0"/>
          <w:marTop w:val="0"/>
          <w:marBottom w:val="0"/>
          <w:divBdr>
            <w:top w:val="none" w:sz="0" w:space="0" w:color="auto"/>
            <w:left w:val="none" w:sz="0" w:space="0" w:color="auto"/>
            <w:bottom w:val="none" w:sz="0" w:space="0" w:color="auto"/>
            <w:right w:val="none" w:sz="0" w:space="0" w:color="auto"/>
          </w:divBdr>
        </w:div>
        <w:div w:id="314384296">
          <w:marLeft w:val="640"/>
          <w:marRight w:val="0"/>
          <w:marTop w:val="0"/>
          <w:marBottom w:val="0"/>
          <w:divBdr>
            <w:top w:val="none" w:sz="0" w:space="0" w:color="auto"/>
            <w:left w:val="none" w:sz="0" w:space="0" w:color="auto"/>
            <w:bottom w:val="none" w:sz="0" w:space="0" w:color="auto"/>
            <w:right w:val="none" w:sz="0" w:space="0" w:color="auto"/>
          </w:divBdr>
        </w:div>
      </w:divsChild>
    </w:div>
    <w:div w:id="248774921">
      <w:bodyDiv w:val="1"/>
      <w:marLeft w:val="0"/>
      <w:marRight w:val="0"/>
      <w:marTop w:val="0"/>
      <w:marBottom w:val="0"/>
      <w:divBdr>
        <w:top w:val="none" w:sz="0" w:space="0" w:color="auto"/>
        <w:left w:val="none" w:sz="0" w:space="0" w:color="auto"/>
        <w:bottom w:val="none" w:sz="0" w:space="0" w:color="auto"/>
        <w:right w:val="none" w:sz="0" w:space="0" w:color="auto"/>
      </w:divBdr>
      <w:divsChild>
        <w:div w:id="464859889">
          <w:marLeft w:val="640"/>
          <w:marRight w:val="0"/>
          <w:marTop w:val="0"/>
          <w:marBottom w:val="0"/>
          <w:divBdr>
            <w:top w:val="none" w:sz="0" w:space="0" w:color="auto"/>
            <w:left w:val="none" w:sz="0" w:space="0" w:color="auto"/>
            <w:bottom w:val="none" w:sz="0" w:space="0" w:color="auto"/>
            <w:right w:val="none" w:sz="0" w:space="0" w:color="auto"/>
          </w:divBdr>
        </w:div>
        <w:div w:id="1448963465">
          <w:marLeft w:val="640"/>
          <w:marRight w:val="0"/>
          <w:marTop w:val="0"/>
          <w:marBottom w:val="0"/>
          <w:divBdr>
            <w:top w:val="none" w:sz="0" w:space="0" w:color="auto"/>
            <w:left w:val="none" w:sz="0" w:space="0" w:color="auto"/>
            <w:bottom w:val="none" w:sz="0" w:space="0" w:color="auto"/>
            <w:right w:val="none" w:sz="0" w:space="0" w:color="auto"/>
          </w:divBdr>
        </w:div>
        <w:div w:id="1248153335">
          <w:marLeft w:val="640"/>
          <w:marRight w:val="0"/>
          <w:marTop w:val="0"/>
          <w:marBottom w:val="0"/>
          <w:divBdr>
            <w:top w:val="none" w:sz="0" w:space="0" w:color="auto"/>
            <w:left w:val="none" w:sz="0" w:space="0" w:color="auto"/>
            <w:bottom w:val="none" w:sz="0" w:space="0" w:color="auto"/>
            <w:right w:val="none" w:sz="0" w:space="0" w:color="auto"/>
          </w:divBdr>
        </w:div>
        <w:div w:id="85468233">
          <w:marLeft w:val="640"/>
          <w:marRight w:val="0"/>
          <w:marTop w:val="0"/>
          <w:marBottom w:val="0"/>
          <w:divBdr>
            <w:top w:val="none" w:sz="0" w:space="0" w:color="auto"/>
            <w:left w:val="none" w:sz="0" w:space="0" w:color="auto"/>
            <w:bottom w:val="none" w:sz="0" w:space="0" w:color="auto"/>
            <w:right w:val="none" w:sz="0" w:space="0" w:color="auto"/>
          </w:divBdr>
        </w:div>
      </w:divsChild>
    </w:div>
    <w:div w:id="254478596">
      <w:bodyDiv w:val="1"/>
      <w:marLeft w:val="0"/>
      <w:marRight w:val="0"/>
      <w:marTop w:val="0"/>
      <w:marBottom w:val="0"/>
      <w:divBdr>
        <w:top w:val="none" w:sz="0" w:space="0" w:color="auto"/>
        <w:left w:val="none" w:sz="0" w:space="0" w:color="auto"/>
        <w:bottom w:val="none" w:sz="0" w:space="0" w:color="auto"/>
        <w:right w:val="none" w:sz="0" w:space="0" w:color="auto"/>
      </w:divBdr>
      <w:divsChild>
        <w:div w:id="2009475439">
          <w:marLeft w:val="640"/>
          <w:marRight w:val="0"/>
          <w:marTop w:val="0"/>
          <w:marBottom w:val="0"/>
          <w:divBdr>
            <w:top w:val="none" w:sz="0" w:space="0" w:color="auto"/>
            <w:left w:val="none" w:sz="0" w:space="0" w:color="auto"/>
            <w:bottom w:val="none" w:sz="0" w:space="0" w:color="auto"/>
            <w:right w:val="none" w:sz="0" w:space="0" w:color="auto"/>
          </w:divBdr>
        </w:div>
        <w:div w:id="509101027">
          <w:marLeft w:val="640"/>
          <w:marRight w:val="0"/>
          <w:marTop w:val="0"/>
          <w:marBottom w:val="0"/>
          <w:divBdr>
            <w:top w:val="none" w:sz="0" w:space="0" w:color="auto"/>
            <w:left w:val="none" w:sz="0" w:space="0" w:color="auto"/>
            <w:bottom w:val="none" w:sz="0" w:space="0" w:color="auto"/>
            <w:right w:val="none" w:sz="0" w:space="0" w:color="auto"/>
          </w:divBdr>
        </w:div>
        <w:div w:id="1821799217">
          <w:marLeft w:val="640"/>
          <w:marRight w:val="0"/>
          <w:marTop w:val="0"/>
          <w:marBottom w:val="0"/>
          <w:divBdr>
            <w:top w:val="none" w:sz="0" w:space="0" w:color="auto"/>
            <w:left w:val="none" w:sz="0" w:space="0" w:color="auto"/>
            <w:bottom w:val="none" w:sz="0" w:space="0" w:color="auto"/>
            <w:right w:val="none" w:sz="0" w:space="0" w:color="auto"/>
          </w:divBdr>
        </w:div>
        <w:div w:id="1021470424">
          <w:marLeft w:val="640"/>
          <w:marRight w:val="0"/>
          <w:marTop w:val="0"/>
          <w:marBottom w:val="0"/>
          <w:divBdr>
            <w:top w:val="none" w:sz="0" w:space="0" w:color="auto"/>
            <w:left w:val="none" w:sz="0" w:space="0" w:color="auto"/>
            <w:bottom w:val="none" w:sz="0" w:space="0" w:color="auto"/>
            <w:right w:val="none" w:sz="0" w:space="0" w:color="auto"/>
          </w:divBdr>
        </w:div>
        <w:div w:id="592670311">
          <w:marLeft w:val="640"/>
          <w:marRight w:val="0"/>
          <w:marTop w:val="0"/>
          <w:marBottom w:val="0"/>
          <w:divBdr>
            <w:top w:val="none" w:sz="0" w:space="0" w:color="auto"/>
            <w:left w:val="none" w:sz="0" w:space="0" w:color="auto"/>
            <w:bottom w:val="none" w:sz="0" w:space="0" w:color="auto"/>
            <w:right w:val="none" w:sz="0" w:space="0" w:color="auto"/>
          </w:divBdr>
        </w:div>
        <w:div w:id="81614022">
          <w:marLeft w:val="640"/>
          <w:marRight w:val="0"/>
          <w:marTop w:val="0"/>
          <w:marBottom w:val="0"/>
          <w:divBdr>
            <w:top w:val="none" w:sz="0" w:space="0" w:color="auto"/>
            <w:left w:val="none" w:sz="0" w:space="0" w:color="auto"/>
            <w:bottom w:val="none" w:sz="0" w:space="0" w:color="auto"/>
            <w:right w:val="none" w:sz="0" w:space="0" w:color="auto"/>
          </w:divBdr>
        </w:div>
        <w:div w:id="1237860290">
          <w:marLeft w:val="640"/>
          <w:marRight w:val="0"/>
          <w:marTop w:val="0"/>
          <w:marBottom w:val="0"/>
          <w:divBdr>
            <w:top w:val="none" w:sz="0" w:space="0" w:color="auto"/>
            <w:left w:val="none" w:sz="0" w:space="0" w:color="auto"/>
            <w:bottom w:val="none" w:sz="0" w:space="0" w:color="auto"/>
            <w:right w:val="none" w:sz="0" w:space="0" w:color="auto"/>
          </w:divBdr>
        </w:div>
        <w:div w:id="509878875">
          <w:marLeft w:val="640"/>
          <w:marRight w:val="0"/>
          <w:marTop w:val="0"/>
          <w:marBottom w:val="0"/>
          <w:divBdr>
            <w:top w:val="none" w:sz="0" w:space="0" w:color="auto"/>
            <w:left w:val="none" w:sz="0" w:space="0" w:color="auto"/>
            <w:bottom w:val="none" w:sz="0" w:space="0" w:color="auto"/>
            <w:right w:val="none" w:sz="0" w:space="0" w:color="auto"/>
          </w:divBdr>
        </w:div>
      </w:divsChild>
    </w:div>
    <w:div w:id="258803679">
      <w:bodyDiv w:val="1"/>
      <w:marLeft w:val="0"/>
      <w:marRight w:val="0"/>
      <w:marTop w:val="0"/>
      <w:marBottom w:val="0"/>
      <w:divBdr>
        <w:top w:val="none" w:sz="0" w:space="0" w:color="auto"/>
        <w:left w:val="none" w:sz="0" w:space="0" w:color="auto"/>
        <w:bottom w:val="none" w:sz="0" w:space="0" w:color="auto"/>
        <w:right w:val="none" w:sz="0" w:space="0" w:color="auto"/>
      </w:divBdr>
      <w:divsChild>
        <w:div w:id="1993753932">
          <w:marLeft w:val="640"/>
          <w:marRight w:val="0"/>
          <w:marTop w:val="0"/>
          <w:marBottom w:val="0"/>
          <w:divBdr>
            <w:top w:val="none" w:sz="0" w:space="0" w:color="auto"/>
            <w:left w:val="none" w:sz="0" w:space="0" w:color="auto"/>
            <w:bottom w:val="none" w:sz="0" w:space="0" w:color="auto"/>
            <w:right w:val="none" w:sz="0" w:space="0" w:color="auto"/>
          </w:divBdr>
        </w:div>
        <w:div w:id="426464122">
          <w:marLeft w:val="640"/>
          <w:marRight w:val="0"/>
          <w:marTop w:val="0"/>
          <w:marBottom w:val="0"/>
          <w:divBdr>
            <w:top w:val="none" w:sz="0" w:space="0" w:color="auto"/>
            <w:left w:val="none" w:sz="0" w:space="0" w:color="auto"/>
            <w:bottom w:val="none" w:sz="0" w:space="0" w:color="auto"/>
            <w:right w:val="none" w:sz="0" w:space="0" w:color="auto"/>
          </w:divBdr>
        </w:div>
      </w:divsChild>
    </w:div>
    <w:div w:id="278953825">
      <w:bodyDiv w:val="1"/>
      <w:marLeft w:val="0"/>
      <w:marRight w:val="0"/>
      <w:marTop w:val="0"/>
      <w:marBottom w:val="0"/>
      <w:divBdr>
        <w:top w:val="none" w:sz="0" w:space="0" w:color="auto"/>
        <w:left w:val="none" w:sz="0" w:space="0" w:color="auto"/>
        <w:bottom w:val="none" w:sz="0" w:space="0" w:color="auto"/>
        <w:right w:val="none" w:sz="0" w:space="0" w:color="auto"/>
      </w:divBdr>
      <w:divsChild>
        <w:div w:id="414714821">
          <w:marLeft w:val="640"/>
          <w:marRight w:val="0"/>
          <w:marTop w:val="0"/>
          <w:marBottom w:val="0"/>
          <w:divBdr>
            <w:top w:val="none" w:sz="0" w:space="0" w:color="auto"/>
            <w:left w:val="none" w:sz="0" w:space="0" w:color="auto"/>
            <w:bottom w:val="none" w:sz="0" w:space="0" w:color="auto"/>
            <w:right w:val="none" w:sz="0" w:space="0" w:color="auto"/>
          </w:divBdr>
        </w:div>
        <w:div w:id="76367494">
          <w:marLeft w:val="640"/>
          <w:marRight w:val="0"/>
          <w:marTop w:val="0"/>
          <w:marBottom w:val="0"/>
          <w:divBdr>
            <w:top w:val="none" w:sz="0" w:space="0" w:color="auto"/>
            <w:left w:val="none" w:sz="0" w:space="0" w:color="auto"/>
            <w:bottom w:val="none" w:sz="0" w:space="0" w:color="auto"/>
            <w:right w:val="none" w:sz="0" w:space="0" w:color="auto"/>
          </w:divBdr>
        </w:div>
      </w:divsChild>
    </w:div>
    <w:div w:id="289820235">
      <w:bodyDiv w:val="1"/>
      <w:marLeft w:val="0"/>
      <w:marRight w:val="0"/>
      <w:marTop w:val="0"/>
      <w:marBottom w:val="0"/>
      <w:divBdr>
        <w:top w:val="none" w:sz="0" w:space="0" w:color="auto"/>
        <w:left w:val="none" w:sz="0" w:space="0" w:color="auto"/>
        <w:bottom w:val="none" w:sz="0" w:space="0" w:color="auto"/>
        <w:right w:val="none" w:sz="0" w:space="0" w:color="auto"/>
      </w:divBdr>
      <w:divsChild>
        <w:div w:id="1683704382">
          <w:marLeft w:val="640"/>
          <w:marRight w:val="0"/>
          <w:marTop w:val="0"/>
          <w:marBottom w:val="0"/>
          <w:divBdr>
            <w:top w:val="none" w:sz="0" w:space="0" w:color="auto"/>
            <w:left w:val="none" w:sz="0" w:space="0" w:color="auto"/>
            <w:bottom w:val="none" w:sz="0" w:space="0" w:color="auto"/>
            <w:right w:val="none" w:sz="0" w:space="0" w:color="auto"/>
          </w:divBdr>
        </w:div>
        <w:div w:id="1148548919">
          <w:marLeft w:val="640"/>
          <w:marRight w:val="0"/>
          <w:marTop w:val="0"/>
          <w:marBottom w:val="0"/>
          <w:divBdr>
            <w:top w:val="none" w:sz="0" w:space="0" w:color="auto"/>
            <w:left w:val="none" w:sz="0" w:space="0" w:color="auto"/>
            <w:bottom w:val="none" w:sz="0" w:space="0" w:color="auto"/>
            <w:right w:val="none" w:sz="0" w:space="0" w:color="auto"/>
          </w:divBdr>
        </w:div>
        <w:div w:id="518004285">
          <w:marLeft w:val="640"/>
          <w:marRight w:val="0"/>
          <w:marTop w:val="0"/>
          <w:marBottom w:val="0"/>
          <w:divBdr>
            <w:top w:val="none" w:sz="0" w:space="0" w:color="auto"/>
            <w:left w:val="none" w:sz="0" w:space="0" w:color="auto"/>
            <w:bottom w:val="none" w:sz="0" w:space="0" w:color="auto"/>
            <w:right w:val="none" w:sz="0" w:space="0" w:color="auto"/>
          </w:divBdr>
        </w:div>
        <w:div w:id="765002063">
          <w:marLeft w:val="640"/>
          <w:marRight w:val="0"/>
          <w:marTop w:val="0"/>
          <w:marBottom w:val="0"/>
          <w:divBdr>
            <w:top w:val="none" w:sz="0" w:space="0" w:color="auto"/>
            <w:left w:val="none" w:sz="0" w:space="0" w:color="auto"/>
            <w:bottom w:val="none" w:sz="0" w:space="0" w:color="auto"/>
            <w:right w:val="none" w:sz="0" w:space="0" w:color="auto"/>
          </w:divBdr>
        </w:div>
        <w:div w:id="742529646">
          <w:marLeft w:val="640"/>
          <w:marRight w:val="0"/>
          <w:marTop w:val="0"/>
          <w:marBottom w:val="0"/>
          <w:divBdr>
            <w:top w:val="none" w:sz="0" w:space="0" w:color="auto"/>
            <w:left w:val="none" w:sz="0" w:space="0" w:color="auto"/>
            <w:bottom w:val="none" w:sz="0" w:space="0" w:color="auto"/>
            <w:right w:val="none" w:sz="0" w:space="0" w:color="auto"/>
          </w:divBdr>
        </w:div>
        <w:div w:id="224340698">
          <w:marLeft w:val="640"/>
          <w:marRight w:val="0"/>
          <w:marTop w:val="0"/>
          <w:marBottom w:val="0"/>
          <w:divBdr>
            <w:top w:val="none" w:sz="0" w:space="0" w:color="auto"/>
            <w:left w:val="none" w:sz="0" w:space="0" w:color="auto"/>
            <w:bottom w:val="none" w:sz="0" w:space="0" w:color="auto"/>
            <w:right w:val="none" w:sz="0" w:space="0" w:color="auto"/>
          </w:divBdr>
        </w:div>
        <w:div w:id="2064909699">
          <w:marLeft w:val="640"/>
          <w:marRight w:val="0"/>
          <w:marTop w:val="0"/>
          <w:marBottom w:val="0"/>
          <w:divBdr>
            <w:top w:val="none" w:sz="0" w:space="0" w:color="auto"/>
            <w:left w:val="none" w:sz="0" w:space="0" w:color="auto"/>
            <w:bottom w:val="none" w:sz="0" w:space="0" w:color="auto"/>
            <w:right w:val="none" w:sz="0" w:space="0" w:color="auto"/>
          </w:divBdr>
        </w:div>
        <w:div w:id="178859045">
          <w:marLeft w:val="640"/>
          <w:marRight w:val="0"/>
          <w:marTop w:val="0"/>
          <w:marBottom w:val="0"/>
          <w:divBdr>
            <w:top w:val="none" w:sz="0" w:space="0" w:color="auto"/>
            <w:left w:val="none" w:sz="0" w:space="0" w:color="auto"/>
            <w:bottom w:val="none" w:sz="0" w:space="0" w:color="auto"/>
            <w:right w:val="none" w:sz="0" w:space="0" w:color="auto"/>
          </w:divBdr>
        </w:div>
      </w:divsChild>
    </w:div>
    <w:div w:id="317927980">
      <w:bodyDiv w:val="1"/>
      <w:marLeft w:val="0"/>
      <w:marRight w:val="0"/>
      <w:marTop w:val="0"/>
      <w:marBottom w:val="0"/>
      <w:divBdr>
        <w:top w:val="none" w:sz="0" w:space="0" w:color="auto"/>
        <w:left w:val="none" w:sz="0" w:space="0" w:color="auto"/>
        <w:bottom w:val="none" w:sz="0" w:space="0" w:color="auto"/>
        <w:right w:val="none" w:sz="0" w:space="0" w:color="auto"/>
      </w:divBdr>
      <w:divsChild>
        <w:div w:id="1340085769">
          <w:marLeft w:val="640"/>
          <w:marRight w:val="0"/>
          <w:marTop w:val="0"/>
          <w:marBottom w:val="0"/>
          <w:divBdr>
            <w:top w:val="none" w:sz="0" w:space="0" w:color="auto"/>
            <w:left w:val="none" w:sz="0" w:space="0" w:color="auto"/>
            <w:bottom w:val="none" w:sz="0" w:space="0" w:color="auto"/>
            <w:right w:val="none" w:sz="0" w:space="0" w:color="auto"/>
          </w:divBdr>
        </w:div>
        <w:div w:id="1695031883">
          <w:marLeft w:val="640"/>
          <w:marRight w:val="0"/>
          <w:marTop w:val="0"/>
          <w:marBottom w:val="0"/>
          <w:divBdr>
            <w:top w:val="none" w:sz="0" w:space="0" w:color="auto"/>
            <w:left w:val="none" w:sz="0" w:space="0" w:color="auto"/>
            <w:bottom w:val="none" w:sz="0" w:space="0" w:color="auto"/>
            <w:right w:val="none" w:sz="0" w:space="0" w:color="auto"/>
          </w:divBdr>
        </w:div>
        <w:div w:id="914050053">
          <w:marLeft w:val="640"/>
          <w:marRight w:val="0"/>
          <w:marTop w:val="0"/>
          <w:marBottom w:val="0"/>
          <w:divBdr>
            <w:top w:val="none" w:sz="0" w:space="0" w:color="auto"/>
            <w:left w:val="none" w:sz="0" w:space="0" w:color="auto"/>
            <w:bottom w:val="none" w:sz="0" w:space="0" w:color="auto"/>
            <w:right w:val="none" w:sz="0" w:space="0" w:color="auto"/>
          </w:divBdr>
        </w:div>
        <w:div w:id="129520665">
          <w:marLeft w:val="640"/>
          <w:marRight w:val="0"/>
          <w:marTop w:val="0"/>
          <w:marBottom w:val="0"/>
          <w:divBdr>
            <w:top w:val="none" w:sz="0" w:space="0" w:color="auto"/>
            <w:left w:val="none" w:sz="0" w:space="0" w:color="auto"/>
            <w:bottom w:val="none" w:sz="0" w:space="0" w:color="auto"/>
            <w:right w:val="none" w:sz="0" w:space="0" w:color="auto"/>
          </w:divBdr>
        </w:div>
        <w:div w:id="1704859877">
          <w:marLeft w:val="640"/>
          <w:marRight w:val="0"/>
          <w:marTop w:val="0"/>
          <w:marBottom w:val="0"/>
          <w:divBdr>
            <w:top w:val="none" w:sz="0" w:space="0" w:color="auto"/>
            <w:left w:val="none" w:sz="0" w:space="0" w:color="auto"/>
            <w:bottom w:val="none" w:sz="0" w:space="0" w:color="auto"/>
            <w:right w:val="none" w:sz="0" w:space="0" w:color="auto"/>
          </w:divBdr>
        </w:div>
        <w:div w:id="409237010">
          <w:marLeft w:val="640"/>
          <w:marRight w:val="0"/>
          <w:marTop w:val="0"/>
          <w:marBottom w:val="0"/>
          <w:divBdr>
            <w:top w:val="none" w:sz="0" w:space="0" w:color="auto"/>
            <w:left w:val="none" w:sz="0" w:space="0" w:color="auto"/>
            <w:bottom w:val="none" w:sz="0" w:space="0" w:color="auto"/>
            <w:right w:val="none" w:sz="0" w:space="0" w:color="auto"/>
          </w:divBdr>
        </w:div>
        <w:div w:id="1240869136">
          <w:marLeft w:val="640"/>
          <w:marRight w:val="0"/>
          <w:marTop w:val="0"/>
          <w:marBottom w:val="0"/>
          <w:divBdr>
            <w:top w:val="none" w:sz="0" w:space="0" w:color="auto"/>
            <w:left w:val="none" w:sz="0" w:space="0" w:color="auto"/>
            <w:bottom w:val="none" w:sz="0" w:space="0" w:color="auto"/>
            <w:right w:val="none" w:sz="0" w:space="0" w:color="auto"/>
          </w:divBdr>
        </w:div>
        <w:div w:id="1732076531">
          <w:marLeft w:val="640"/>
          <w:marRight w:val="0"/>
          <w:marTop w:val="0"/>
          <w:marBottom w:val="0"/>
          <w:divBdr>
            <w:top w:val="none" w:sz="0" w:space="0" w:color="auto"/>
            <w:left w:val="none" w:sz="0" w:space="0" w:color="auto"/>
            <w:bottom w:val="none" w:sz="0" w:space="0" w:color="auto"/>
            <w:right w:val="none" w:sz="0" w:space="0" w:color="auto"/>
          </w:divBdr>
        </w:div>
      </w:divsChild>
    </w:div>
    <w:div w:id="352607614">
      <w:bodyDiv w:val="1"/>
      <w:marLeft w:val="0"/>
      <w:marRight w:val="0"/>
      <w:marTop w:val="0"/>
      <w:marBottom w:val="0"/>
      <w:divBdr>
        <w:top w:val="none" w:sz="0" w:space="0" w:color="auto"/>
        <w:left w:val="none" w:sz="0" w:space="0" w:color="auto"/>
        <w:bottom w:val="none" w:sz="0" w:space="0" w:color="auto"/>
        <w:right w:val="none" w:sz="0" w:space="0" w:color="auto"/>
      </w:divBdr>
      <w:divsChild>
        <w:div w:id="844708744">
          <w:marLeft w:val="640"/>
          <w:marRight w:val="0"/>
          <w:marTop w:val="0"/>
          <w:marBottom w:val="0"/>
          <w:divBdr>
            <w:top w:val="none" w:sz="0" w:space="0" w:color="auto"/>
            <w:left w:val="none" w:sz="0" w:space="0" w:color="auto"/>
            <w:bottom w:val="none" w:sz="0" w:space="0" w:color="auto"/>
            <w:right w:val="none" w:sz="0" w:space="0" w:color="auto"/>
          </w:divBdr>
        </w:div>
        <w:div w:id="1534685942">
          <w:marLeft w:val="640"/>
          <w:marRight w:val="0"/>
          <w:marTop w:val="0"/>
          <w:marBottom w:val="0"/>
          <w:divBdr>
            <w:top w:val="none" w:sz="0" w:space="0" w:color="auto"/>
            <w:left w:val="none" w:sz="0" w:space="0" w:color="auto"/>
            <w:bottom w:val="none" w:sz="0" w:space="0" w:color="auto"/>
            <w:right w:val="none" w:sz="0" w:space="0" w:color="auto"/>
          </w:divBdr>
        </w:div>
        <w:div w:id="1897667454">
          <w:marLeft w:val="640"/>
          <w:marRight w:val="0"/>
          <w:marTop w:val="0"/>
          <w:marBottom w:val="0"/>
          <w:divBdr>
            <w:top w:val="none" w:sz="0" w:space="0" w:color="auto"/>
            <w:left w:val="none" w:sz="0" w:space="0" w:color="auto"/>
            <w:bottom w:val="none" w:sz="0" w:space="0" w:color="auto"/>
            <w:right w:val="none" w:sz="0" w:space="0" w:color="auto"/>
          </w:divBdr>
        </w:div>
        <w:div w:id="1084306325">
          <w:marLeft w:val="640"/>
          <w:marRight w:val="0"/>
          <w:marTop w:val="0"/>
          <w:marBottom w:val="0"/>
          <w:divBdr>
            <w:top w:val="none" w:sz="0" w:space="0" w:color="auto"/>
            <w:left w:val="none" w:sz="0" w:space="0" w:color="auto"/>
            <w:bottom w:val="none" w:sz="0" w:space="0" w:color="auto"/>
            <w:right w:val="none" w:sz="0" w:space="0" w:color="auto"/>
          </w:divBdr>
        </w:div>
        <w:div w:id="24448760">
          <w:marLeft w:val="640"/>
          <w:marRight w:val="0"/>
          <w:marTop w:val="0"/>
          <w:marBottom w:val="0"/>
          <w:divBdr>
            <w:top w:val="none" w:sz="0" w:space="0" w:color="auto"/>
            <w:left w:val="none" w:sz="0" w:space="0" w:color="auto"/>
            <w:bottom w:val="none" w:sz="0" w:space="0" w:color="auto"/>
            <w:right w:val="none" w:sz="0" w:space="0" w:color="auto"/>
          </w:divBdr>
        </w:div>
        <w:div w:id="1056703620">
          <w:marLeft w:val="640"/>
          <w:marRight w:val="0"/>
          <w:marTop w:val="0"/>
          <w:marBottom w:val="0"/>
          <w:divBdr>
            <w:top w:val="none" w:sz="0" w:space="0" w:color="auto"/>
            <w:left w:val="none" w:sz="0" w:space="0" w:color="auto"/>
            <w:bottom w:val="none" w:sz="0" w:space="0" w:color="auto"/>
            <w:right w:val="none" w:sz="0" w:space="0" w:color="auto"/>
          </w:divBdr>
        </w:div>
        <w:div w:id="1409427527">
          <w:marLeft w:val="640"/>
          <w:marRight w:val="0"/>
          <w:marTop w:val="0"/>
          <w:marBottom w:val="0"/>
          <w:divBdr>
            <w:top w:val="none" w:sz="0" w:space="0" w:color="auto"/>
            <w:left w:val="none" w:sz="0" w:space="0" w:color="auto"/>
            <w:bottom w:val="none" w:sz="0" w:space="0" w:color="auto"/>
            <w:right w:val="none" w:sz="0" w:space="0" w:color="auto"/>
          </w:divBdr>
        </w:div>
        <w:div w:id="1255700234">
          <w:marLeft w:val="640"/>
          <w:marRight w:val="0"/>
          <w:marTop w:val="0"/>
          <w:marBottom w:val="0"/>
          <w:divBdr>
            <w:top w:val="none" w:sz="0" w:space="0" w:color="auto"/>
            <w:left w:val="none" w:sz="0" w:space="0" w:color="auto"/>
            <w:bottom w:val="none" w:sz="0" w:space="0" w:color="auto"/>
            <w:right w:val="none" w:sz="0" w:space="0" w:color="auto"/>
          </w:divBdr>
        </w:div>
        <w:div w:id="1489322576">
          <w:marLeft w:val="640"/>
          <w:marRight w:val="0"/>
          <w:marTop w:val="0"/>
          <w:marBottom w:val="0"/>
          <w:divBdr>
            <w:top w:val="none" w:sz="0" w:space="0" w:color="auto"/>
            <w:left w:val="none" w:sz="0" w:space="0" w:color="auto"/>
            <w:bottom w:val="none" w:sz="0" w:space="0" w:color="auto"/>
            <w:right w:val="none" w:sz="0" w:space="0" w:color="auto"/>
          </w:divBdr>
        </w:div>
      </w:divsChild>
    </w:div>
    <w:div w:id="357515075">
      <w:bodyDiv w:val="1"/>
      <w:marLeft w:val="0"/>
      <w:marRight w:val="0"/>
      <w:marTop w:val="0"/>
      <w:marBottom w:val="0"/>
      <w:divBdr>
        <w:top w:val="none" w:sz="0" w:space="0" w:color="auto"/>
        <w:left w:val="none" w:sz="0" w:space="0" w:color="auto"/>
        <w:bottom w:val="none" w:sz="0" w:space="0" w:color="auto"/>
        <w:right w:val="none" w:sz="0" w:space="0" w:color="auto"/>
      </w:divBdr>
      <w:divsChild>
        <w:div w:id="1905989161">
          <w:marLeft w:val="640"/>
          <w:marRight w:val="0"/>
          <w:marTop w:val="0"/>
          <w:marBottom w:val="0"/>
          <w:divBdr>
            <w:top w:val="none" w:sz="0" w:space="0" w:color="auto"/>
            <w:left w:val="none" w:sz="0" w:space="0" w:color="auto"/>
            <w:bottom w:val="none" w:sz="0" w:space="0" w:color="auto"/>
            <w:right w:val="none" w:sz="0" w:space="0" w:color="auto"/>
          </w:divBdr>
        </w:div>
        <w:div w:id="775371527">
          <w:marLeft w:val="640"/>
          <w:marRight w:val="0"/>
          <w:marTop w:val="0"/>
          <w:marBottom w:val="0"/>
          <w:divBdr>
            <w:top w:val="none" w:sz="0" w:space="0" w:color="auto"/>
            <w:left w:val="none" w:sz="0" w:space="0" w:color="auto"/>
            <w:bottom w:val="none" w:sz="0" w:space="0" w:color="auto"/>
            <w:right w:val="none" w:sz="0" w:space="0" w:color="auto"/>
          </w:divBdr>
        </w:div>
      </w:divsChild>
    </w:div>
    <w:div w:id="357701667">
      <w:bodyDiv w:val="1"/>
      <w:marLeft w:val="0"/>
      <w:marRight w:val="0"/>
      <w:marTop w:val="0"/>
      <w:marBottom w:val="0"/>
      <w:divBdr>
        <w:top w:val="none" w:sz="0" w:space="0" w:color="auto"/>
        <w:left w:val="none" w:sz="0" w:space="0" w:color="auto"/>
        <w:bottom w:val="none" w:sz="0" w:space="0" w:color="auto"/>
        <w:right w:val="none" w:sz="0" w:space="0" w:color="auto"/>
      </w:divBdr>
      <w:divsChild>
        <w:div w:id="1276254146">
          <w:marLeft w:val="640"/>
          <w:marRight w:val="0"/>
          <w:marTop w:val="0"/>
          <w:marBottom w:val="0"/>
          <w:divBdr>
            <w:top w:val="none" w:sz="0" w:space="0" w:color="auto"/>
            <w:left w:val="none" w:sz="0" w:space="0" w:color="auto"/>
            <w:bottom w:val="none" w:sz="0" w:space="0" w:color="auto"/>
            <w:right w:val="none" w:sz="0" w:space="0" w:color="auto"/>
          </w:divBdr>
        </w:div>
        <w:div w:id="53621421">
          <w:marLeft w:val="640"/>
          <w:marRight w:val="0"/>
          <w:marTop w:val="0"/>
          <w:marBottom w:val="0"/>
          <w:divBdr>
            <w:top w:val="none" w:sz="0" w:space="0" w:color="auto"/>
            <w:left w:val="none" w:sz="0" w:space="0" w:color="auto"/>
            <w:bottom w:val="none" w:sz="0" w:space="0" w:color="auto"/>
            <w:right w:val="none" w:sz="0" w:space="0" w:color="auto"/>
          </w:divBdr>
        </w:div>
        <w:div w:id="747504662">
          <w:marLeft w:val="640"/>
          <w:marRight w:val="0"/>
          <w:marTop w:val="0"/>
          <w:marBottom w:val="0"/>
          <w:divBdr>
            <w:top w:val="none" w:sz="0" w:space="0" w:color="auto"/>
            <w:left w:val="none" w:sz="0" w:space="0" w:color="auto"/>
            <w:bottom w:val="none" w:sz="0" w:space="0" w:color="auto"/>
            <w:right w:val="none" w:sz="0" w:space="0" w:color="auto"/>
          </w:divBdr>
        </w:div>
        <w:div w:id="1079861438">
          <w:marLeft w:val="640"/>
          <w:marRight w:val="0"/>
          <w:marTop w:val="0"/>
          <w:marBottom w:val="0"/>
          <w:divBdr>
            <w:top w:val="none" w:sz="0" w:space="0" w:color="auto"/>
            <w:left w:val="none" w:sz="0" w:space="0" w:color="auto"/>
            <w:bottom w:val="none" w:sz="0" w:space="0" w:color="auto"/>
            <w:right w:val="none" w:sz="0" w:space="0" w:color="auto"/>
          </w:divBdr>
        </w:div>
        <w:div w:id="2060129382">
          <w:marLeft w:val="640"/>
          <w:marRight w:val="0"/>
          <w:marTop w:val="0"/>
          <w:marBottom w:val="0"/>
          <w:divBdr>
            <w:top w:val="none" w:sz="0" w:space="0" w:color="auto"/>
            <w:left w:val="none" w:sz="0" w:space="0" w:color="auto"/>
            <w:bottom w:val="none" w:sz="0" w:space="0" w:color="auto"/>
            <w:right w:val="none" w:sz="0" w:space="0" w:color="auto"/>
          </w:divBdr>
        </w:div>
        <w:div w:id="653144668">
          <w:marLeft w:val="640"/>
          <w:marRight w:val="0"/>
          <w:marTop w:val="0"/>
          <w:marBottom w:val="0"/>
          <w:divBdr>
            <w:top w:val="none" w:sz="0" w:space="0" w:color="auto"/>
            <w:left w:val="none" w:sz="0" w:space="0" w:color="auto"/>
            <w:bottom w:val="none" w:sz="0" w:space="0" w:color="auto"/>
            <w:right w:val="none" w:sz="0" w:space="0" w:color="auto"/>
          </w:divBdr>
        </w:div>
        <w:div w:id="403383320">
          <w:marLeft w:val="640"/>
          <w:marRight w:val="0"/>
          <w:marTop w:val="0"/>
          <w:marBottom w:val="0"/>
          <w:divBdr>
            <w:top w:val="none" w:sz="0" w:space="0" w:color="auto"/>
            <w:left w:val="none" w:sz="0" w:space="0" w:color="auto"/>
            <w:bottom w:val="none" w:sz="0" w:space="0" w:color="auto"/>
            <w:right w:val="none" w:sz="0" w:space="0" w:color="auto"/>
          </w:divBdr>
        </w:div>
        <w:div w:id="1356931208">
          <w:marLeft w:val="640"/>
          <w:marRight w:val="0"/>
          <w:marTop w:val="0"/>
          <w:marBottom w:val="0"/>
          <w:divBdr>
            <w:top w:val="none" w:sz="0" w:space="0" w:color="auto"/>
            <w:left w:val="none" w:sz="0" w:space="0" w:color="auto"/>
            <w:bottom w:val="none" w:sz="0" w:space="0" w:color="auto"/>
            <w:right w:val="none" w:sz="0" w:space="0" w:color="auto"/>
          </w:divBdr>
        </w:div>
      </w:divsChild>
    </w:div>
    <w:div w:id="388650587">
      <w:bodyDiv w:val="1"/>
      <w:marLeft w:val="0"/>
      <w:marRight w:val="0"/>
      <w:marTop w:val="0"/>
      <w:marBottom w:val="0"/>
      <w:divBdr>
        <w:top w:val="none" w:sz="0" w:space="0" w:color="auto"/>
        <w:left w:val="none" w:sz="0" w:space="0" w:color="auto"/>
        <w:bottom w:val="none" w:sz="0" w:space="0" w:color="auto"/>
        <w:right w:val="none" w:sz="0" w:space="0" w:color="auto"/>
      </w:divBdr>
      <w:divsChild>
        <w:div w:id="1230194662">
          <w:marLeft w:val="640"/>
          <w:marRight w:val="0"/>
          <w:marTop w:val="0"/>
          <w:marBottom w:val="0"/>
          <w:divBdr>
            <w:top w:val="none" w:sz="0" w:space="0" w:color="auto"/>
            <w:left w:val="none" w:sz="0" w:space="0" w:color="auto"/>
            <w:bottom w:val="none" w:sz="0" w:space="0" w:color="auto"/>
            <w:right w:val="none" w:sz="0" w:space="0" w:color="auto"/>
          </w:divBdr>
        </w:div>
        <w:div w:id="1575625816">
          <w:marLeft w:val="640"/>
          <w:marRight w:val="0"/>
          <w:marTop w:val="0"/>
          <w:marBottom w:val="0"/>
          <w:divBdr>
            <w:top w:val="none" w:sz="0" w:space="0" w:color="auto"/>
            <w:left w:val="none" w:sz="0" w:space="0" w:color="auto"/>
            <w:bottom w:val="none" w:sz="0" w:space="0" w:color="auto"/>
            <w:right w:val="none" w:sz="0" w:space="0" w:color="auto"/>
          </w:divBdr>
        </w:div>
        <w:div w:id="1678993424">
          <w:marLeft w:val="640"/>
          <w:marRight w:val="0"/>
          <w:marTop w:val="0"/>
          <w:marBottom w:val="0"/>
          <w:divBdr>
            <w:top w:val="none" w:sz="0" w:space="0" w:color="auto"/>
            <w:left w:val="none" w:sz="0" w:space="0" w:color="auto"/>
            <w:bottom w:val="none" w:sz="0" w:space="0" w:color="auto"/>
            <w:right w:val="none" w:sz="0" w:space="0" w:color="auto"/>
          </w:divBdr>
        </w:div>
        <w:div w:id="1531456740">
          <w:marLeft w:val="640"/>
          <w:marRight w:val="0"/>
          <w:marTop w:val="0"/>
          <w:marBottom w:val="0"/>
          <w:divBdr>
            <w:top w:val="none" w:sz="0" w:space="0" w:color="auto"/>
            <w:left w:val="none" w:sz="0" w:space="0" w:color="auto"/>
            <w:bottom w:val="none" w:sz="0" w:space="0" w:color="auto"/>
            <w:right w:val="none" w:sz="0" w:space="0" w:color="auto"/>
          </w:divBdr>
        </w:div>
        <w:div w:id="780104634">
          <w:marLeft w:val="640"/>
          <w:marRight w:val="0"/>
          <w:marTop w:val="0"/>
          <w:marBottom w:val="0"/>
          <w:divBdr>
            <w:top w:val="none" w:sz="0" w:space="0" w:color="auto"/>
            <w:left w:val="none" w:sz="0" w:space="0" w:color="auto"/>
            <w:bottom w:val="none" w:sz="0" w:space="0" w:color="auto"/>
            <w:right w:val="none" w:sz="0" w:space="0" w:color="auto"/>
          </w:divBdr>
        </w:div>
        <w:div w:id="1137990789">
          <w:marLeft w:val="640"/>
          <w:marRight w:val="0"/>
          <w:marTop w:val="0"/>
          <w:marBottom w:val="0"/>
          <w:divBdr>
            <w:top w:val="none" w:sz="0" w:space="0" w:color="auto"/>
            <w:left w:val="none" w:sz="0" w:space="0" w:color="auto"/>
            <w:bottom w:val="none" w:sz="0" w:space="0" w:color="auto"/>
            <w:right w:val="none" w:sz="0" w:space="0" w:color="auto"/>
          </w:divBdr>
        </w:div>
        <w:div w:id="1802192076">
          <w:marLeft w:val="640"/>
          <w:marRight w:val="0"/>
          <w:marTop w:val="0"/>
          <w:marBottom w:val="0"/>
          <w:divBdr>
            <w:top w:val="none" w:sz="0" w:space="0" w:color="auto"/>
            <w:left w:val="none" w:sz="0" w:space="0" w:color="auto"/>
            <w:bottom w:val="none" w:sz="0" w:space="0" w:color="auto"/>
            <w:right w:val="none" w:sz="0" w:space="0" w:color="auto"/>
          </w:divBdr>
        </w:div>
        <w:div w:id="1555502391">
          <w:marLeft w:val="640"/>
          <w:marRight w:val="0"/>
          <w:marTop w:val="0"/>
          <w:marBottom w:val="0"/>
          <w:divBdr>
            <w:top w:val="none" w:sz="0" w:space="0" w:color="auto"/>
            <w:left w:val="none" w:sz="0" w:space="0" w:color="auto"/>
            <w:bottom w:val="none" w:sz="0" w:space="0" w:color="auto"/>
            <w:right w:val="none" w:sz="0" w:space="0" w:color="auto"/>
          </w:divBdr>
        </w:div>
        <w:div w:id="2066640677">
          <w:marLeft w:val="640"/>
          <w:marRight w:val="0"/>
          <w:marTop w:val="0"/>
          <w:marBottom w:val="0"/>
          <w:divBdr>
            <w:top w:val="none" w:sz="0" w:space="0" w:color="auto"/>
            <w:left w:val="none" w:sz="0" w:space="0" w:color="auto"/>
            <w:bottom w:val="none" w:sz="0" w:space="0" w:color="auto"/>
            <w:right w:val="none" w:sz="0" w:space="0" w:color="auto"/>
          </w:divBdr>
        </w:div>
      </w:divsChild>
    </w:div>
    <w:div w:id="389039383">
      <w:bodyDiv w:val="1"/>
      <w:marLeft w:val="0"/>
      <w:marRight w:val="0"/>
      <w:marTop w:val="0"/>
      <w:marBottom w:val="0"/>
      <w:divBdr>
        <w:top w:val="none" w:sz="0" w:space="0" w:color="auto"/>
        <w:left w:val="none" w:sz="0" w:space="0" w:color="auto"/>
        <w:bottom w:val="none" w:sz="0" w:space="0" w:color="auto"/>
        <w:right w:val="none" w:sz="0" w:space="0" w:color="auto"/>
      </w:divBdr>
      <w:divsChild>
        <w:div w:id="265115885">
          <w:marLeft w:val="640"/>
          <w:marRight w:val="0"/>
          <w:marTop w:val="0"/>
          <w:marBottom w:val="0"/>
          <w:divBdr>
            <w:top w:val="none" w:sz="0" w:space="0" w:color="auto"/>
            <w:left w:val="none" w:sz="0" w:space="0" w:color="auto"/>
            <w:bottom w:val="none" w:sz="0" w:space="0" w:color="auto"/>
            <w:right w:val="none" w:sz="0" w:space="0" w:color="auto"/>
          </w:divBdr>
        </w:div>
        <w:div w:id="676812019">
          <w:marLeft w:val="640"/>
          <w:marRight w:val="0"/>
          <w:marTop w:val="0"/>
          <w:marBottom w:val="0"/>
          <w:divBdr>
            <w:top w:val="none" w:sz="0" w:space="0" w:color="auto"/>
            <w:left w:val="none" w:sz="0" w:space="0" w:color="auto"/>
            <w:bottom w:val="none" w:sz="0" w:space="0" w:color="auto"/>
            <w:right w:val="none" w:sz="0" w:space="0" w:color="auto"/>
          </w:divBdr>
        </w:div>
        <w:div w:id="281768950">
          <w:marLeft w:val="640"/>
          <w:marRight w:val="0"/>
          <w:marTop w:val="0"/>
          <w:marBottom w:val="0"/>
          <w:divBdr>
            <w:top w:val="none" w:sz="0" w:space="0" w:color="auto"/>
            <w:left w:val="none" w:sz="0" w:space="0" w:color="auto"/>
            <w:bottom w:val="none" w:sz="0" w:space="0" w:color="auto"/>
            <w:right w:val="none" w:sz="0" w:space="0" w:color="auto"/>
          </w:divBdr>
        </w:div>
        <w:div w:id="1175726877">
          <w:marLeft w:val="640"/>
          <w:marRight w:val="0"/>
          <w:marTop w:val="0"/>
          <w:marBottom w:val="0"/>
          <w:divBdr>
            <w:top w:val="none" w:sz="0" w:space="0" w:color="auto"/>
            <w:left w:val="none" w:sz="0" w:space="0" w:color="auto"/>
            <w:bottom w:val="none" w:sz="0" w:space="0" w:color="auto"/>
            <w:right w:val="none" w:sz="0" w:space="0" w:color="auto"/>
          </w:divBdr>
        </w:div>
        <w:div w:id="456991639">
          <w:marLeft w:val="640"/>
          <w:marRight w:val="0"/>
          <w:marTop w:val="0"/>
          <w:marBottom w:val="0"/>
          <w:divBdr>
            <w:top w:val="none" w:sz="0" w:space="0" w:color="auto"/>
            <w:left w:val="none" w:sz="0" w:space="0" w:color="auto"/>
            <w:bottom w:val="none" w:sz="0" w:space="0" w:color="auto"/>
            <w:right w:val="none" w:sz="0" w:space="0" w:color="auto"/>
          </w:divBdr>
        </w:div>
        <w:div w:id="1732382962">
          <w:marLeft w:val="640"/>
          <w:marRight w:val="0"/>
          <w:marTop w:val="0"/>
          <w:marBottom w:val="0"/>
          <w:divBdr>
            <w:top w:val="none" w:sz="0" w:space="0" w:color="auto"/>
            <w:left w:val="none" w:sz="0" w:space="0" w:color="auto"/>
            <w:bottom w:val="none" w:sz="0" w:space="0" w:color="auto"/>
            <w:right w:val="none" w:sz="0" w:space="0" w:color="auto"/>
          </w:divBdr>
        </w:div>
        <w:div w:id="565846649">
          <w:marLeft w:val="640"/>
          <w:marRight w:val="0"/>
          <w:marTop w:val="0"/>
          <w:marBottom w:val="0"/>
          <w:divBdr>
            <w:top w:val="none" w:sz="0" w:space="0" w:color="auto"/>
            <w:left w:val="none" w:sz="0" w:space="0" w:color="auto"/>
            <w:bottom w:val="none" w:sz="0" w:space="0" w:color="auto"/>
            <w:right w:val="none" w:sz="0" w:space="0" w:color="auto"/>
          </w:divBdr>
        </w:div>
        <w:div w:id="198130183">
          <w:marLeft w:val="640"/>
          <w:marRight w:val="0"/>
          <w:marTop w:val="0"/>
          <w:marBottom w:val="0"/>
          <w:divBdr>
            <w:top w:val="none" w:sz="0" w:space="0" w:color="auto"/>
            <w:left w:val="none" w:sz="0" w:space="0" w:color="auto"/>
            <w:bottom w:val="none" w:sz="0" w:space="0" w:color="auto"/>
            <w:right w:val="none" w:sz="0" w:space="0" w:color="auto"/>
          </w:divBdr>
        </w:div>
        <w:div w:id="1102456432">
          <w:marLeft w:val="640"/>
          <w:marRight w:val="0"/>
          <w:marTop w:val="0"/>
          <w:marBottom w:val="0"/>
          <w:divBdr>
            <w:top w:val="none" w:sz="0" w:space="0" w:color="auto"/>
            <w:left w:val="none" w:sz="0" w:space="0" w:color="auto"/>
            <w:bottom w:val="none" w:sz="0" w:space="0" w:color="auto"/>
            <w:right w:val="none" w:sz="0" w:space="0" w:color="auto"/>
          </w:divBdr>
        </w:div>
      </w:divsChild>
    </w:div>
    <w:div w:id="396636233">
      <w:bodyDiv w:val="1"/>
      <w:marLeft w:val="0"/>
      <w:marRight w:val="0"/>
      <w:marTop w:val="0"/>
      <w:marBottom w:val="0"/>
      <w:divBdr>
        <w:top w:val="none" w:sz="0" w:space="0" w:color="auto"/>
        <w:left w:val="none" w:sz="0" w:space="0" w:color="auto"/>
        <w:bottom w:val="none" w:sz="0" w:space="0" w:color="auto"/>
        <w:right w:val="none" w:sz="0" w:space="0" w:color="auto"/>
      </w:divBdr>
    </w:div>
    <w:div w:id="484318151">
      <w:bodyDiv w:val="1"/>
      <w:marLeft w:val="0"/>
      <w:marRight w:val="0"/>
      <w:marTop w:val="0"/>
      <w:marBottom w:val="0"/>
      <w:divBdr>
        <w:top w:val="none" w:sz="0" w:space="0" w:color="auto"/>
        <w:left w:val="none" w:sz="0" w:space="0" w:color="auto"/>
        <w:bottom w:val="none" w:sz="0" w:space="0" w:color="auto"/>
        <w:right w:val="none" w:sz="0" w:space="0" w:color="auto"/>
      </w:divBdr>
      <w:divsChild>
        <w:div w:id="1965117664">
          <w:marLeft w:val="640"/>
          <w:marRight w:val="0"/>
          <w:marTop w:val="0"/>
          <w:marBottom w:val="0"/>
          <w:divBdr>
            <w:top w:val="none" w:sz="0" w:space="0" w:color="auto"/>
            <w:left w:val="none" w:sz="0" w:space="0" w:color="auto"/>
            <w:bottom w:val="none" w:sz="0" w:space="0" w:color="auto"/>
            <w:right w:val="none" w:sz="0" w:space="0" w:color="auto"/>
          </w:divBdr>
        </w:div>
        <w:div w:id="1273439125">
          <w:marLeft w:val="640"/>
          <w:marRight w:val="0"/>
          <w:marTop w:val="0"/>
          <w:marBottom w:val="0"/>
          <w:divBdr>
            <w:top w:val="none" w:sz="0" w:space="0" w:color="auto"/>
            <w:left w:val="none" w:sz="0" w:space="0" w:color="auto"/>
            <w:bottom w:val="none" w:sz="0" w:space="0" w:color="auto"/>
            <w:right w:val="none" w:sz="0" w:space="0" w:color="auto"/>
          </w:divBdr>
        </w:div>
      </w:divsChild>
    </w:div>
    <w:div w:id="571113430">
      <w:bodyDiv w:val="1"/>
      <w:marLeft w:val="0"/>
      <w:marRight w:val="0"/>
      <w:marTop w:val="0"/>
      <w:marBottom w:val="0"/>
      <w:divBdr>
        <w:top w:val="none" w:sz="0" w:space="0" w:color="auto"/>
        <w:left w:val="none" w:sz="0" w:space="0" w:color="auto"/>
        <w:bottom w:val="none" w:sz="0" w:space="0" w:color="auto"/>
        <w:right w:val="none" w:sz="0" w:space="0" w:color="auto"/>
      </w:divBdr>
      <w:divsChild>
        <w:div w:id="1489133307">
          <w:marLeft w:val="640"/>
          <w:marRight w:val="0"/>
          <w:marTop w:val="0"/>
          <w:marBottom w:val="0"/>
          <w:divBdr>
            <w:top w:val="none" w:sz="0" w:space="0" w:color="auto"/>
            <w:left w:val="none" w:sz="0" w:space="0" w:color="auto"/>
            <w:bottom w:val="none" w:sz="0" w:space="0" w:color="auto"/>
            <w:right w:val="none" w:sz="0" w:space="0" w:color="auto"/>
          </w:divBdr>
        </w:div>
        <w:div w:id="1826192914">
          <w:marLeft w:val="640"/>
          <w:marRight w:val="0"/>
          <w:marTop w:val="0"/>
          <w:marBottom w:val="0"/>
          <w:divBdr>
            <w:top w:val="none" w:sz="0" w:space="0" w:color="auto"/>
            <w:left w:val="none" w:sz="0" w:space="0" w:color="auto"/>
            <w:bottom w:val="none" w:sz="0" w:space="0" w:color="auto"/>
            <w:right w:val="none" w:sz="0" w:space="0" w:color="auto"/>
          </w:divBdr>
        </w:div>
        <w:div w:id="409893267">
          <w:marLeft w:val="640"/>
          <w:marRight w:val="0"/>
          <w:marTop w:val="0"/>
          <w:marBottom w:val="0"/>
          <w:divBdr>
            <w:top w:val="none" w:sz="0" w:space="0" w:color="auto"/>
            <w:left w:val="none" w:sz="0" w:space="0" w:color="auto"/>
            <w:bottom w:val="none" w:sz="0" w:space="0" w:color="auto"/>
            <w:right w:val="none" w:sz="0" w:space="0" w:color="auto"/>
          </w:divBdr>
        </w:div>
        <w:div w:id="837502184">
          <w:marLeft w:val="640"/>
          <w:marRight w:val="0"/>
          <w:marTop w:val="0"/>
          <w:marBottom w:val="0"/>
          <w:divBdr>
            <w:top w:val="none" w:sz="0" w:space="0" w:color="auto"/>
            <w:left w:val="none" w:sz="0" w:space="0" w:color="auto"/>
            <w:bottom w:val="none" w:sz="0" w:space="0" w:color="auto"/>
            <w:right w:val="none" w:sz="0" w:space="0" w:color="auto"/>
          </w:divBdr>
        </w:div>
        <w:div w:id="281691785">
          <w:marLeft w:val="640"/>
          <w:marRight w:val="0"/>
          <w:marTop w:val="0"/>
          <w:marBottom w:val="0"/>
          <w:divBdr>
            <w:top w:val="none" w:sz="0" w:space="0" w:color="auto"/>
            <w:left w:val="none" w:sz="0" w:space="0" w:color="auto"/>
            <w:bottom w:val="none" w:sz="0" w:space="0" w:color="auto"/>
            <w:right w:val="none" w:sz="0" w:space="0" w:color="auto"/>
          </w:divBdr>
        </w:div>
        <w:div w:id="518006653">
          <w:marLeft w:val="640"/>
          <w:marRight w:val="0"/>
          <w:marTop w:val="0"/>
          <w:marBottom w:val="0"/>
          <w:divBdr>
            <w:top w:val="none" w:sz="0" w:space="0" w:color="auto"/>
            <w:left w:val="none" w:sz="0" w:space="0" w:color="auto"/>
            <w:bottom w:val="none" w:sz="0" w:space="0" w:color="auto"/>
            <w:right w:val="none" w:sz="0" w:space="0" w:color="auto"/>
          </w:divBdr>
        </w:div>
        <w:div w:id="1791701423">
          <w:marLeft w:val="640"/>
          <w:marRight w:val="0"/>
          <w:marTop w:val="0"/>
          <w:marBottom w:val="0"/>
          <w:divBdr>
            <w:top w:val="none" w:sz="0" w:space="0" w:color="auto"/>
            <w:left w:val="none" w:sz="0" w:space="0" w:color="auto"/>
            <w:bottom w:val="none" w:sz="0" w:space="0" w:color="auto"/>
            <w:right w:val="none" w:sz="0" w:space="0" w:color="auto"/>
          </w:divBdr>
        </w:div>
        <w:div w:id="788817140">
          <w:marLeft w:val="640"/>
          <w:marRight w:val="0"/>
          <w:marTop w:val="0"/>
          <w:marBottom w:val="0"/>
          <w:divBdr>
            <w:top w:val="none" w:sz="0" w:space="0" w:color="auto"/>
            <w:left w:val="none" w:sz="0" w:space="0" w:color="auto"/>
            <w:bottom w:val="none" w:sz="0" w:space="0" w:color="auto"/>
            <w:right w:val="none" w:sz="0" w:space="0" w:color="auto"/>
          </w:divBdr>
        </w:div>
        <w:div w:id="2030255372">
          <w:marLeft w:val="640"/>
          <w:marRight w:val="0"/>
          <w:marTop w:val="0"/>
          <w:marBottom w:val="0"/>
          <w:divBdr>
            <w:top w:val="none" w:sz="0" w:space="0" w:color="auto"/>
            <w:left w:val="none" w:sz="0" w:space="0" w:color="auto"/>
            <w:bottom w:val="none" w:sz="0" w:space="0" w:color="auto"/>
            <w:right w:val="none" w:sz="0" w:space="0" w:color="auto"/>
          </w:divBdr>
        </w:div>
      </w:divsChild>
    </w:div>
    <w:div w:id="617025193">
      <w:bodyDiv w:val="1"/>
      <w:marLeft w:val="0"/>
      <w:marRight w:val="0"/>
      <w:marTop w:val="0"/>
      <w:marBottom w:val="0"/>
      <w:divBdr>
        <w:top w:val="none" w:sz="0" w:space="0" w:color="auto"/>
        <w:left w:val="none" w:sz="0" w:space="0" w:color="auto"/>
        <w:bottom w:val="none" w:sz="0" w:space="0" w:color="auto"/>
        <w:right w:val="none" w:sz="0" w:space="0" w:color="auto"/>
      </w:divBdr>
      <w:divsChild>
        <w:div w:id="978723839">
          <w:marLeft w:val="640"/>
          <w:marRight w:val="0"/>
          <w:marTop w:val="0"/>
          <w:marBottom w:val="0"/>
          <w:divBdr>
            <w:top w:val="none" w:sz="0" w:space="0" w:color="auto"/>
            <w:left w:val="none" w:sz="0" w:space="0" w:color="auto"/>
            <w:bottom w:val="none" w:sz="0" w:space="0" w:color="auto"/>
            <w:right w:val="none" w:sz="0" w:space="0" w:color="auto"/>
          </w:divBdr>
        </w:div>
        <w:div w:id="123426710">
          <w:marLeft w:val="640"/>
          <w:marRight w:val="0"/>
          <w:marTop w:val="0"/>
          <w:marBottom w:val="0"/>
          <w:divBdr>
            <w:top w:val="none" w:sz="0" w:space="0" w:color="auto"/>
            <w:left w:val="none" w:sz="0" w:space="0" w:color="auto"/>
            <w:bottom w:val="none" w:sz="0" w:space="0" w:color="auto"/>
            <w:right w:val="none" w:sz="0" w:space="0" w:color="auto"/>
          </w:divBdr>
        </w:div>
        <w:div w:id="991984384">
          <w:marLeft w:val="640"/>
          <w:marRight w:val="0"/>
          <w:marTop w:val="0"/>
          <w:marBottom w:val="0"/>
          <w:divBdr>
            <w:top w:val="none" w:sz="0" w:space="0" w:color="auto"/>
            <w:left w:val="none" w:sz="0" w:space="0" w:color="auto"/>
            <w:bottom w:val="none" w:sz="0" w:space="0" w:color="auto"/>
            <w:right w:val="none" w:sz="0" w:space="0" w:color="auto"/>
          </w:divBdr>
        </w:div>
        <w:div w:id="1700667514">
          <w:marLeft w:val="640"/>
          <w:marRight w:val="0"/>
          <w:marTop w:val="0"/>
          <w:marBottom w:val="0"/>
          <w:divBdr>
            <w:top w:val="none" w:sz="0" w:space="0" w:color="auto"/>
            <w:left w:val="none" w:sz="0" w:space="0" w:color="auto"/>
            <w:bottom w:val="none" w:sz="0" w:space="0" w:color="auto"/>
            <w:right w:val="none" w:sz="0" w:space="0" w:color="auto"/>
          </w:divBdr>
        </w:div>
        <w:div w:id="169834009">
          <w:marLeft w:val="640"/>
          <w:marRight w:val="0"/>
          <w:marTop w:val="0"/>
          <w:marBottom w:val="0"/>
          <w:divBdr>
            <w:top w:val="none" w:sz="0" w:space="0" w:color="auto"/>
            <w:left w:val="none" w:sz="0" w:space="0" w:color="auto"/>
            <w:bottom w:val="none" w:sz="0" w:space="0" w:color="auto"/>
            <w:right w:val="none" w:sz="0" w:space="0" w:color="auto"/>
          </w:divBdr>
        </w:div>
        <w:div w:id="1313559224">
          <w:marLeft w:val="640"/>
          <w:marRight w:val="0"/>
          <w:marTop w:val="0"/>
          <w:marBottom w:val="0"/>
          <w:divBdr>
            <w:top w:val="none" w:sz="0" w:space="0" w:color="auto"/>
            <w:left w:val="none" w:sz="0" w:space="0" w:color="auto"/>
            <w:bottom w:val="none" w:sz="0" w:space="0" w:color="auto"/>
            <w:right w:val="none" w:sz="0" w:space="0" w:color="auto"/>
          </w:divBdr>
        </w:div>
        <w:div w:id="204025836">
          <w:marLeft w:val="640"/>
          <w:marRight w:val="0"/>
          <w:marTop w:val="0"/>
          <w:marBottom w:val="0"/>
          <w:divBdr>
            <w:top w:val="none" w:sz="0" w:space="0" w:color="auto"/>
            <w:left w:val="none" w:sz="0" w:space="0" w:color="auto"/>
            <w:bottom w:val="none" w:sz="0" w:space="0" w:color="auto"/>
            <w:right w:val="none" w:sz="0" w:space="0" w:color="auto"/>
          </w:divBdr>
        </w:div>
        <w:div w:id="117533838">
          <w:marLeft w:val="640"/>
          <w:marRight w:val="0"/>
          <w:marTop w:val="0"/>
          <w:marBottom w:val="0"/>
          <w:divBdr>
            <w:top w:val="none" w:sz="0" w:space="0" w:color="auto"/>
            <w:left w:val="none" w:sz="0" w:space="0" w:color="auto"/>
            <w:bottom w:val="none" w:sz="0" w:space="0" w:color="auto"/>
            <w:right w:val="none" w:sz="0" w:space="0" w:color="auto"/>
          </w:divBdr>
        </w:div>
      </w:divsChild>
    </w:div>
    <w:div w:id="741102080">
      <w:bodyDiv w:val="1"/>
      <w:marLeft w:val="0"/>
      <w:marRight w:val="0"/>
      <w:marTop w:val="0"/>
      <w:marBottom w:val="0"/>
      <w:divBdr>
        <w:top w:val="none" w:sz="0" w:space="0" w:color="auto"/>
        <w:left w:val="none" w:sz="0" w:space="0" w:color="auto"/>
        <w:bottom w:val="none" w:sz="0" w:space="0" w:color="auto"/>
        <w:right w:val="none" w:sz="0" w:space="0" w:color="auto"/>
      </w:divBdr>
      <w:divsChild>
        <w:div w:id="1549951570">
          <w:marLeft w:val="640"/>
          <w:marRight w:val="0"/>
          <w:marTop w:val="0"/>
          <w:marBottom w:val="0"/>
          <w:divBdr>
            <w:top w:val="none" w:sz="0" w:space="0" w:color="auto"/>
            <w:left w:val="none" w:sz="0" w:space="0" w:color="auto"/>
            <w:bottom w:val="none" w:sz="0" w:space="0" w:color="auto"/>
            <w:right w:val="none" w:sz="0" w:space="0" w:color="auto"/>
          </w:divBdr>
        </w:div>
        <w:div w:id="449858043">
          <w:marLeft w:val="640"/>
          <w:marRight w:val="0"/>
          <w:marTop w:val="0"/>
          <w:marBottom w:val="0"/>
          <w:divBdr>
            <w:top w:val="none" w:sz="0" w:space="0" w:color="auto"/>
            <w:left w:val="none" w:sz="0" w:space="0" w:color="auto"/>
            <w:bottom w:val="none" w:sz="0" w:space="0" w:color="auto"/>
            <w:right w:val="none" w:sz="0" w:space="0" w:color="auto"/>
          </w:divBdr>
        </w:div>
        <w:div w:id="772483022">
          <w:marLeft w:val="640"/>
          <w:marRight w:val="0"/>
          <w:marTop w:val="0"/>
          <w:marBottom w:val="0"/>
          <w:divBdr>
            <w:top w:val="none" w:sz="0" w:space="0" w:color="auto"/>
            <w:left w:val="none" w:sz="0" w:space="0" w:color="auto"/>
            <w:bottom w:val="none" w:sz="0" w:space="0" w:color="auto"/>
            <w:right w:val="none" w:sz="0" w:space="0" w:color="auto"/>
          </w:divBdr>
        </w:div>
      </w:divsChild>
    </w:div>
    <w:div w:id="854422430">
      <w:bodyDiv w:val="1"/>
      <w:marLeft w:val="0"/>
      <w:marRight w:val="0"/>
      <w:marTop w:val="0"/>
      <w:marBottom w:val="0"/>
      <w:divBdr>
        <w:top w:val="none" w:sz="0" w:space="0" w:color="auto"/>
        <w:left w:val="none" w:sz="0" w:space="0" w:color="auto"/>
        <w:bottom w:val="none" w:sz="0" w:space="0" w:color="auto"/>
        <w:right w:val="none" w:sz="0" w:space="0" w:color="auto"/>
      </w:divBdr>
      <w:divsChild>
        <w:div w:id="821510042">
          <w:marLeft w:val="640"/>
          <w:marRight w:val="0"/>
          <w:marTop w:val="0"/>
          <w:marBottom w:val="0"/>
          <w:divBdr>
            <w:top w:val="none" w:sz="0" w:space="0" w:color="auto"/>
            <w:left w:val="none" w:sz="0" w:space="0" w:color="auto"/>
            <w:bottom w:val="none" w:sz="0" w:space="0" w:color="auto"/>
            <w:right w:val="none" w:sz="0" w:space="0" w:color="auto"/>
          </w:divBdr>
        </w:div>
        <w:div w:id="265814875">
          <w:marLeft w:val="640"/>
          <w:marRight w:val="0"/>
          <w:marTop w:val="0"/>
          <w:marBottom w:val="0"/>
          <w:divBdr>
            <w:top w:val="none" w:sz="0" w:space="0" w:color="auto"/>
            <w:left w:val="none" w:sz="0" w:space="0" w:color="auto"/>
            <w:bottom w:val="none" w:sz="0" w:space="0" w:color="auto"/>
            <w:right w:val="none" w:sz="0" w:space="0" w:color="auto"/>
          </w:divBdr>
        </w:div>
      </w:divsChild>
    </w:div>
    <w:div w:id="870723243">
      <w:bodyDiv w:val="1"/>
      <w:marLeft w:val="0"/>
      <w:marRight w:val="0"/>
      <w:marTop w:val="0"/>
      <w:marBottom w:val="0"/>
      <w:divBdr>
        <w:top w:val="none" w:sz="0" w:space="0" w:color="auto"/>
        <w:left w:val="none" w:sz="0" w:space="0" w:color="auto"/>
        <w:bottom w:val="none" w:sz="0" w:space="0" w:color="auto"/>
        <w:right w:val="none" w:sz="0" w:space="0" w:color="auto"/>
      </w:divBdr>
      <w:divsChild>
        <w:div w:id="1501240123">
          <w:marLeft w:val="640"/>
          <w:marRight w:val="0"/>
          <w:marTop w:val="0"/>
          <w:marBottom w:val="0"/>
          <w:divBdr>
            <w:top w:val="none" w:sz="0" w:space="0" w:color="auto"/>
            <w:left w:val="none" w:sz="0" w:space="0" w:color="auto"/>
            <w:bottom w:val="none" w:sz="0" w:space="0" w:color="auto"/>
            <w:right w:val="none" w:sz="0" w:space="0" w:color="auto"/>
          </w:divBdr>
        </w:div>
        <w:div w:id="1190947175">
          <w:marLeft w:val="640"/>
          <w:marRight w:val="0"/>
          <w:marTop w:val="0"/>
          <w:marBottom w:val="0"/>
          <w:divBdr>
            <w:top w:val="none" w:sz="0" w:space="0" w:color="auto"/>
            <w:left w:val="none" w:sz="0" w:space="0" w:color="auto"/>
            <w:bottom w:val="none" w:sz="0" w:space="0" w:color="auto"/>
            <w:right w:val="none" w:sz="0" w:space="0" w:color="auto"/>
          </w:divBdr>
        </w:div>
      </w:divsChild>
    </w:div>
    <w:div w:id="871307086">
      <w:bodyDiv w:val="1"/>
      <w:marLeft w:val="0"/>
      <w:marRight w:val="0"/>
      <w:marTop w:val="0"/>
      <w:marBottom w:val="0"/>
      <w:divBdr>
        <w:top w:val="none" w:sz="0" w:space="0" w:color="auto"/>
        <w:left w:val="none" w:sz="0" w:space="0" w:color="auto"/>
        <w:bottom w:val="none" w:sz="0" w:space="0" w:color="auto"/>
        <w:right w:val="none" w:sz="0" w:space="0" w:color="auto"/>
      </w:divBdr>
      <w:divsChild>
        <w:div w:id="2016224299">
          <w:marLeft w:val="640"/>
          <w:marRight w:val="0"/>
          <w:marTop w:val="0"/>
          <w:marBottom w:val="0"/>
          <w:divBdr>
            <w:top w:val="none" w:sz="0" w:space="0" w:color="auto"/>
            <w:left w:val="none" w:sz="0" w:space="0" w:color="auto"/>
            <w:bottom w:val="none" w:sz="0" w:space="0" w:color="auto"/>
            <w:right w:val="none" w:sz="0" w:space="0" w:color="auto"/>
          </w:divBdr>
        </w:div>
        <w:div w:id="625894258">
          <w:marLeft w:val="640"/>
          <w:marRight w:val="0"/>
          <w:marTop w:val="0"/>
          <w:marBottom w:val="0"/>
          <w:divBdr>
            <w:top w:val="none" w:sz="0" w:space="0" w:color="auto"/>
            <w:left w:val="none" w:sz="0" w:space="0" w:color="auto"/>
            <w:bottom w:val="none" w:sz="0" w:space="0" w:color="auto"/>
            <w:right w:val="none" w:sz="0" w:space="0" w:color="auto"/>
          </w:divBdr>
        </w:div>
      </w:divsChild>
    </w:div>
    <w:div w:id="871503027">
      <w:bodyDiv w:val="1"/>
      <w:marLeft w:val="0"/>
      <w:marRight w:val="0"/>
      <w:marTop w:val="0"/>
      <w:marBottom w:val="0"/>
      <w:divBdr>
        <w:top w:val="none" w:sz="0" w:space="0" w:color="auto"/>
        <w:left w:val="none" w:sz="0" w:space="0" w:color="auto"/>
        <w:bottom w:val="none" w:sz="0" w:space="0" w:color="auto"/>
        <w:right w:val="none" w:sz="0" w:space="0" w:color="auto"/>
      </w:divBdr>
      <w:divsChild>
        <w:div w:id="140122823">
          <w:marLeft w:val="640"/>
          <w:marRight w:val="0"/>
          <w:marTop w:val="0"/>
          <w:marBottom w:val="0"/>
          <w:divBdr>
            <w:top w:val="none" w:sz="0" w:space="0" w:color="auto"/>
            <w:left w:val="none" w:sz="0" w:space="0" w:color="auto"/>
            <w:bottom w:val="none" w:sz="0" w:space="0" w:color="auto"/>
            <w:right w:val="none" w:sz="0" w:space="0" w:color="auto"/>
          </w:divBdr>
        </w:div>
        <w:div w:id="1118837736">
          <w:marLeft w:val="640"/>
          <w:marRight w:val="0"/>
          <w:marTop w:val="0"/>
          <w:marBottom w:val="0"/>
          <w:divBdr>
            <w:top w:val="none" w:sz="0" w:space="0" w:color="auto"/>
            <w:left w:val="none" w:sz="0" w:space="0" w:color="auto"/>
            <w:bottom w:val="none" w:sz="0" w:space="0" w:color="auto"/>
            <w:right w:val="none" w:sz="0" w:space="0" w:color="auto"/>
          </w:divBdr>
        </w:div>
        <w:div w:id="383868242">
          <w:marLeft w:val="640"/>
          <w:marRight w:val="0"/>
          <w:marTop w:val="0"/>
          <w:marBottom w:val="0"/>
          <w:divBdr>
            <w:top w:val="none" w:sz="0" w:space="0" w:color="auto"/>
            <w:left w:val="none" w:sz="0" w:space="0" w:color="auto"/>
            <w:bottom w:val="none" w:sz="0" w:space="0" w:color="auto"/>
            <w:right w:val="none" w:sz="0" w:space="0" w:color="auto"/>
          </w:divBdr>
        </w:div>
        <w:div w:id="962074400">
          <w:marLeft w:val="640"/>
          <w:marRight w:val="0"/>
          <w:marTop w:val="0"/>
          <w:marBottom w:val="0"/>
          <w:divBdr>
            <w:top w:val="none" w:sz="0" w:space="0" w:color="auto"/>
            <w:left w:val="none" w:sz="0" w:space="0" w:color="auto"/>
            <w:bottom w:val="none" w:sz="0" w:space="0" w:color="auto"/>
            <w:right w:val="none" w:sz="0" w:space="0" w:color="auto"/>
          </w:divBdr>
        </w:div>
      </w:divsChild>
    </w:div>
    <w:div w:id="942495613">
      <w:bodyDiv w:val="1"/>
      <w:marLeft w:val="0"/>
      <w:marRight w:val="0"/>
      <w:marTop w:val="0"/>
      <w:marBottom w:val="0"/>
      <w:divBdr>
        <w:top w:val="none" w:sz="0" w:space="0" w:color="auto"/>
        <w:left w:val="none" w:sz="0" w:space="0" w:color="auto"/>
        <w:bottom w:val="none" w:sz="0" w:space="0" w:color="auto"/>
        <w:right w:val="none" w:sz="0" w:space="0" w:color="auto"/>
      </w:divBdr>
      <w:divsChild>
        <w:div w:id="89395601">
          <w:marLeft w:val="640"/>
          <w:marRight w:val="0"/>
          <w:marTop w:val="0"/>
          <w:marBottom w:val="0"/>
          <w:divBdr>
            <w:top w:val="none" w:sz="0" w:space="0" w:color="auto"/>
            <w:left w:val="none" w:sz="0" w:space="0" w:color="auto"/>
            <w:bottom w:val="none" w:sz="0" w:space="0" w:color="auto"/>
            <w:right w:val="none" w:sz="0" w:space="0" w:color="auto"/>
          </w:divBdr>
        </w:div>
        <w:div w:id="2077898603">
          <w:marLeft w:val="640"/>
          <w:marRight w:val="0"/>
          <w:marTop w:val="0"/>
          <w:marBottom w:val="0"/>
          <w:divBdr>
            <w:top w:val="none" w:sz="0" w:space="0" w:color="auto"/>
            <w:left w:val="none" w:sz="0" w:space="0" w:color="auto"/>
            <w:bottom w:val="none" w:sz="0" w:space="0" w:color="auto"/>
            <w:right w:val="none" w:sz="0" w:space="0" w:color="auto"/>
          </w:divBdr>
        </w:div>
        <w:div w:id="607271980">
          <w:marLeft w:val="640"/>
          <w:marRight w:val="0"/>
          <w:marTop w:val="0"/>
          <w:marBottom w:val="0"/>
          <w:divBdr>
            <w:top w:val="none" w:sz="0" w:space="0" w:color="auto"/>
            <w:left w:val="none" w:sz="0" w:space="0" w:color="auto"/>
            <w:bottom w:val="none" w:sz="0" w:space="0" w:color="auto"/>
            <w:right w:val="none" w:sz="0" w:space="0" w:color="auto"/>
          </w:divBdr>
        </w:div>
        <w:div w:id="206644774">
          <w:marLeft w:val="640"/>
          <w:marRight w:val="0"/>
          <w:marTop w:val="0"/>
          <w:marBottom w:val="0"/>
          <w:divBdr>
            <w:top w:val="none" w:sz="0" w:space="0" w:color="auto"/>
            <w:left w:val="none" w:sz="0" w:space="0" w:color="auto"/>
            <w:bottom w:val="none" w:sz="0" w:space="0" w:color="auto"/>
            <w:right w:val="none" w:sz="0" w:space="0" w:color="auto"/>
          </w:divBdr>
        </w:div>
        <w:div w:id="420756118">
          <w:marLeft w:val="640"/>
          <w:marRight w:val="0"/>
          <w:marTop w:val="0"/>
          <w:marBottom w:val="0"/>
          <w:divBdr>
            <w:top w:val="none" w:sz="0" w:space="0" w:color="auto"/>
            <w:left w:val="none" w:sz="0" w:space="0" w:color="auto"/>
            <w:bottom w:val="none" w:sz="0" w:space="0" w:color="auto"/>
            <w:right w:val="none" w:sz="0" w:space="0" w:color="auto"/>
          </w:divBdr>
        </w:div>
      </w:divsChild>
    </w:div>
    <w:div w:id="1037395323">
      <w:bodyDiv w:val="1"/>
      <w:marLeft w:val="0"/>
      <w:marRight w:val="0"/>
      <w:marTop w:val="0"/>
      <w:marBottom w:val="0"/>
      <w:divBdr>
        <w:top w:val="none" w:sz="0" w:space="0" w:color="auto"/>
        <w:left w:val="none" w:sz="0" w:space="0" w:color="auto"/>
        <w:bottom w:val="none" w:sz="0" w:space="0" w:color="auto"/>
        <w:right w:val="none" w:sz="0" w:space="0" w:color="auto"/>
      </w:divBdr>
      <w:divsChild>
        <w:div w:id="338654477">
          <w:marLeft w:val="640"/>
          <w:marRight w:val="0"/>
          <w:marTop w:val="0"/>
          <w:marBottom w:val="0"/>
          <w:divBdr>
            <w:top w:val="none" w:sz="0" w:space="0" w:color="auto"/>
            <w:left w:val="none" w:sz="0" w:space="0" w:color="auto"/>
            <w:bottom w:val="none" w:sz="0" w:space="0" w:color="auto"/>
            <w:right w:val="none" w:sz="0" w:space="0" w:color="auto"/>
          </w:divBdr>
        </w:div>
        <w:div w:id="825126051">
          <w:marLeft w:val="640"/>
          <w:marRight w:val="0"/>
          <w:marTop w:val="0"/>
          <w:marBottom w:val="0"/>
          <w:divBdr>
            <w:top w:val="none" w:sz="0" w:space="0" w:color="auto"/>
            <w:left w:val="none" w:sz="0" w:space="0" w:color="auto"/>
            <w:bottom w:val="none" w:sz="0" w:space="0" w:color="auto"/>
            <w:right w:val="none" w:sz="0" w:space="0" w:color="auto"/>
          </w:divBdr>
        </w:div>
        <w:div w:id="1217549787">
          <w:marLeft w:val="640"/>
          <w:marRight w:val="0"/>
          <w:marTop w:val="0"/>
          <w:marBottom w:val="0"/>
          <w:divBdr>
            <w:top w:val="none" w:sz="0" w:space="0" w:color="auto"/>
            <w:left w:val="none" w:sz="0" w:space="0" w:color="auto"/>
            <w:bottom w:val="none" w:sz="0" w:space="0" w:color="auto"/>
            <w:right w:val="none" w:sz="0" w:space="0" w:color="auto"/>
          </w:divBdr>
        </w:div>
        <w:div w:id="1271547480">
          <w:marLeft w:val="640"/>
          <w:marRight w:val="0"/>
          <w:marTop w:val="0"/>
          <w:marBottom w:val="0"/>
          <w:divBdr>
            <w:top w:val="none" w:sz="0" w:space="0" w:color="auto"/>
            <w:left w:val="none" w:sz="0" w:space="0" w:color="auto"/>
            <w:bottom w:val="none" w:sz="0" w:space="0" w:color="auto"/>
            <w:right w:val="none" w:sz="0" w:space="0" w:color="auto"/>
          </w:divBdr>
        </w:div>
        <w:div w:id="1150362811">
          <w:marLeft w:val="640"/>
          <w:marRight w:val="0"/>
          <w:marTop w:val="0"/>
          <w:marBottom w:val="0"/>
          <w:divBdr>
            <w:top w:val="none" w:sz="0" w:space="0" w:color="auto"/>
            <w:left w:val="none" w:sz="0" w:space="0" w:color="auto"/>
            <w:bottom w:val="none" w:sz="0" w:space="0" w:color="auto"/>
            <w:right w:val="none" w:sz="0" w:space="0" w:color="auto"/>
          </w:divBdr>
        </w:div>
      </w:divsChild>
    </w:div>
    <w:div w:id="1059094011">
      <w:bodyDiv w:val="1"/>
      <w:marLeft w:val="0"/>
      <w:marRight w:val="0"/>
      <w:marTop w:val="0"/>
      <w:marBottom w:val="0"/>
      <w:divBdr>
        <w:top w:val="none" w:sz="0" w:space="0" w:color="auto"/>
        <w:left w:val="none" w:sz="0" w:space="0" w:color="auto"/>
        <w:bottom w:val="none" w:sz="0" w:space="0" w:color="auto"/>
        <w:right w:val="none" w:sz="0" w:space="0" w:color="auto"/>
      </w:divBdr>
      <w:divsChild>
        <w:div w:id="861013921">
          <w:marLeft w:val="640"/>
          <w:marRight w:val="0"/>
          <w:marTop w:val="0"/>
          <w:marBottom w:val="0"/>
          <w:divBdr>
            <w:top w:val="none" w:sz="0" w:space="0" w:color="auto"/>
            <w:left w:val="none" w:sz="0" w:space="0" w:color="auto"/>
            <w:bottom w:val="none" w:sz="0" w:space="0" w:color="auto"/>
            <w:right w:val="none" w:sz="0" w:space="0" w:color="auto"/>
          </w:divBdr>
        </w:div>
        <w:div w:id="786240429">
          <w:marLeft w:val="640"/>
          <w:marRight w:val="0"/>
          <w:marTop w:val="0"/>
          <w:marBottom w:val="0"/>
          <w:divBdr>
            <w:top w:val="none" w:sz="0" w:space="0" w:color="auto"/>
            <w:left w:val="none" w:sz="0" w:space="0" w:color="auto"/>
            <w:bottom w:val="none" w:sz="0" w:space="0" w:color="auto"/>
            <w:right w:val="none" w:sz="0" w:space="0" w:color="auto"/>
          </w:divBdr>
        </w:div>
        <w:div w:id="1770738836">
          <w:marLeft w:val="640"/>
          <w:marRight w:val="0"/>
          <w:marTop w:val="0"/>
          <w:marBottom w:val="0"/>
          <w:divBdr>
            <w:top w:val="none" w:sz="0" w:space="0" w:color="auto"/>
            <w:left w:val="none" w:sz="0" w:space="0" w:color="auto"/>
            <w:bottom w:val="none" w:sz="0" w:space="0" w:color="auto"/>
            <w:right w:val="none" w:sz="0" w:space="0" w:color="auto"/>
          </w:divBdr>
        </w:div>
        <w:div w:id="1576159152">
          <w:marLeft w:val="640"/>
          <w:marRight w:val="0"/>
          <w:marTop w:val="0"/>
          <w:marBottom w:val="0"/>
          <w:divBdr>
            <w:top w:val="none" w:sz="0" w:space="0" w:color="auto"/>
            <w:left w:val="none" w:sz="0" w:space="0" w:color="auto"/>
            <w:bottom w:val="none" w:sz="0" w:space="0" w:color="auto"/>
            <w:right w:val="none" w:sz="0" w:space="0" w:color="auto"/>
          </w:divBdr>
        </w:div>
      </w:divsChild>
    </w:div>
    <w:div w:id="1076779000">
      <w:bodyDiv w:val="1"/>
      <w:marLeft w:val="0"/>
      <w:marRight w:val="0"/>
      <w:marTop w:val="0"/>
      <w:marBottom w:val="0"/>
      <w:divBdr>
        <w:top w:val="none" w:sz="0" w:space="0" w:color="auto"/>
        <w:left w:val="none" w:sz="0" w:space="0" w:color="auto"/>
        <w:bottom w:val="none" w:sz="0" w:space="0" w:color="auto"/>
        <w:right w:val="none" w:sz="0" w:space="0" w:color="auto"/>
      </w:divBdr>
      <w:divsChild>
        <w:div w:id="1485776726">
          <w:marLeft w:val="640"/>
          <w:marRight w:val="0"/>
          <w:marTop w:val="0"/>
          <w:marBottom w:val="0"/>
          <w:divBdr>
            <w:top w:val="none" w:sz="0" w:space="0" w:color="auto"/>
            <w:left w:val="none" w:sz="0" w:space="0" w:color="auto"/>
            <w:bottom w:val="none" w:sz="0" w:space="0" w:color="auto"/>
            <w:right w:val="none" w:sz="0" w:space="0" w:color="auto"/>
          </w:divBdr>
        </w:div>
        <w:div w:id="387536694">
          <w:marLeft w:val="640"/>
          <w:marRight w:val="0"/>
          <w:marTop w:val="0"/>
          <w:marBottom w:val="0"/>
          <w:divBdr>
            <w:top w:val="none" w:sz="0" w:space="0" w:color="auto"/>
            <w:left w:val="none" w:sz="0" w:space="0" w:color="auto"/>
            <w:bottom w:val="none" w:sz="0" w:space="0" w:color="auto"/>
            <w:right w:val="none" w:sz="0" w:space="0" w:color="auto"/>
          </w:divBdr>
        </w:div>
        <w:div w:id="1474129672">
          <w:marLeft w:val="640"/>
          <w:marRight w:val="0"/>
          <w:marTop w:val="0"/>
          <w:marBottom w:val="0"/>
          <w:divBdr>
            <w:top w:val="none" w:sz="0" w:space="0" w:color="auto"/>
            <w:left w:val="none" w:sz="0" w:space="0" w:color="auto"/>
            <w:bottom w:val="none" w:sz="0" w:space="0" w:color="auto"/>
            <w:right w:val="none" w:sz="0" w:space="0" w:color="auto"/>
          </w:divBdr>
        </w:div>
      </w:divsChild>
    </w:div>
    <w:div w:id="1274510156">
      <w:bodyDiv w:val="1"/>
      <w:marLeft w:val="0"/>
      <w:marRight w:val="0"/>
      <w:marTop w:val="0"/>
      <w:marBottom w:val="0"/>
      <w:divBdr>
        <w:top w:val="none" w:sz="0" w:space="0" w:color="auto"/>
        <w:left w:val="none" w:sz="0" w:space="0" w:color="auto"/>
        <w:bottom w:val="none" w:sz="0" w:space="0" w:color="auto"/>
        <w:right w:val="none" w:sz="0" w:space="0" w:color="auto"/>
      </w:divBdr>
    </w:div>
    <w:div w:id="1275400690">
      <w:bodyDiv w:val="1"/>
      <w:marLeft w:val="0"/>
      <w:marRight w:val="0"/>
      <w:marTop w:val="0"/>
      <w:marBottom w:val="0"/>
      <w:divBdr>
        <w:top w:val="none" w:sz="0" w:space="0" w:color="auto"/>
        <w:left w:val="none" w:sz="0" w:space="0" w:color="auto"/>
        <w:bottom w:val="none" w:sz="0" w:space="0" w:color="auto"/>
        <w:right w:val="none" w:sz="0" w:space="0" w:color="auto"/>
      </w:divBdr>
      <w:divsChild>
        <w:div w:id="1375537821">
          <w:marLeft w:val="640"/>
          <w:marRight w:val="0"/>
          <w:marTop w:val="0"/>
          <w:marBottom w:val="0"/>
          <w:divBdr>
            <w:top w:val="none" w:sz="0" w:space="0" w:color="auto"/>
            <w:left w:val="none" w:sz="0" w:space="0" w:color="auto"/>
            <w:bottom w:val="none" w:sz="0" w:space="0" w:color="auto"/>
            <w:right w:val="none" w:sz="0" w:space="0" w:color="auto"/>
          </w:divBdr>
        </w:div>
        <w:div w:id="777876478">
          <w:marLeft w:val="640"/>
          <w:marRight w:val="0"/>
          <w:marTop w:val="0"/>
          <w:marBottom w:val="0"/>
          <w:divBdr>
            <w:top w:val="none" w:sz="0" w:space="0" w:color="auto"/>
            <w:left w:val="none" w:sz="0" w:space="0" w:color="auto"/>
            <w:bottom w:val="none" w:sz="0" w:space="0" w:color="auto"/>
            <w:right w:val="none" w:sz="0" w:space="0" w:color="auto"/>
          </w:divBdr>
        </w:div>
        <w:div w:id="218564603">
          <w:marLeft w:val="640"/>
          <w:marRight w:val="0"/>
          <w:marTop w:val="0"/>
          <w:marBottom w:val="0"/>
          <w:divBdr>
            <w:top w:val="none" w:sz="0" w:space="0" w:color="auto"/>
            <w:left w:val="none" w:sz="0" w:space="0" w:color="auto"/>
            <w:bottom w:val="none" w:sz="0" w:space="0" w:color="auto"/>
            <w:right w:val="none" w:sz="0" w:space="0" w:color="auto"/>
          </w:divBdr>
        </w:div>
        <w:div w:id="1006902371">
          <w:marLeft w:val="640"/>
          <w:marRight w:val="0"/>
          <w:marTop w:val="0"/>
          <w:marBottom w:val="0"/>
          <w:divBdr>
            <w:top w:val="none" w:sz="0" w:space="0" w:color="auto"/>
            <w:left w:val="none" w:sz="0" w:space="0" w:color="auto"/>
            <w:bottom w:val="none" w:sz="0" w:space="0" w:color="auto"/>
            <w:right w:val="none" w:sz="0" w:space="0" w:color="auto"/>
          </w:divBdr>
        </w:div>
        <w:div w:id="244000388">
          <w:marLeft w:val="640"/>
          <w:marRight w:val="0"/>
          <w:marTop w:val="0"/>
          <w:marBottom w:val="0"/>
          <w:divBdr>
            <w:top w:val="none" w:sz="0" w:space="0" w:color="auto"/>
            <w:left w:val="none" w:sz="0" w:space="0" w:color="auto"/>
            <w:bottom w:val="none" w:sz="0" w:space="0" w:color="auto"/>
            <w:right w:val="none" w:sz="0" w:space="0" w:color="auto"/>
          </w:divBdr>
        </w:div>
        <w:div w:id="382756552">
          <w:marLeft w:val="640"/>
          <w:marRight w:val="0"/>
          <w:marTop w:val="0"/>
          <w:marBottom w:val="0"/>
          <w:divBdr>
            <w:top w:val="none" w:sz="0" w:space="0" w:color="auto"/>
            <w:left w:val="none" w:sz="0" w:space="0" w:color="auto"/>
            <w:bottom w:val="none" w:sz="0" w:space="0" w:color="auto"/>
            <w:right w:val="none" w:sz="0" w:space="0" w:color="auto"/>
          </w:divBdr>
        </w:div>
        <w:div w:id="564992838">
          <w:marLeft w:val="640"/>
          <w:marRight w:val="0"/>
          <w:marTop w:val="0"/>
          <w:marBottom w:val="0"/>
          <w:divBdr>
            <w:top w:val="none" w:sz="0" w:space="0" w:color="auto"/>
            <w:left w:val="none" w:sz="0" w:space="0" w:color="auto"/>
            <w:bottom w:val="none" w:sz="0" w:space="0" w:color="auto"/>
            <w:right w:val="none" w:sz="0" w:space="0" w:color="auto"/>
          </w:divBdr>
        </w:div>
        <w:div w:id="1278607876">
          <w:marLeft w:val="640"/>
          <w:marRight w:val="0"/>
          <w:marTop w:val="0"/>
          <w:marBottom w:val="0"/>
          <w:divBdr>
            <w:top w:val="none" w:sz="0" w:space="0" w:color="auto"/>
            <w:left w:val="none" w:sz="0" w:space="0" w:color="auto"/>
            <w:bottom w:val="none" w:sz="0" w:space="0" w:color="auto"/>
            <w:right w:val="none" w:sz="0" w:space="0" w:color="auto"/>
          </w:divBdr>
        </w:div>
      </w:divsChild>
    </w:div>
    <w:div w:id="1298071978">
      <w:bodyDiv w:val="1"/>
      <w:marLeft w:val="0"/>
      <w:marRight w:val="0"/>
      <w:marTop w:val="0"/>
      <w:marBottom w:val="0"/>
      <w:divBdr>
        <w:top w:val="none" w:sz="0" w:space="0" w:color="auto"/>
        <w:left w:val="none" w:sz="0" w:space="0" w:color="auto"/>
        <w:bottom w:val="none" w:sz="0" w:space="0" w:color="auto"/>
        <w:right w:val="none" w:sz="0" w:space="0" w:color="auto"/>
      </w:divBdr>
      <w:divsChild>
        <w:div w:id="2070304442">
          <w:marLeft w:val="640"/>
          <w:marRight w:val="0"/>
          <w:marTop w:val="0"/>
          <w:marBottom w:val="0"/>
          <w:divBdr>
            <w:top w:val="none" w:sz="0" w:space="0" w:color="auto"/>
            <w:left w:val="none" w:sz="0" w:space="0" w:color="auto"/>
            <w:bottom w:val="none" w:sz="0" w:space="0" w:color="auto"/>
            <w:right w:val="none" w:sz="0" w:space="0" w:color="auto"/>
          </w:divBdr>
        </w:div>
        <w:div w:id="894126968">
          <w:marLeft w:val="640"/>
          <w:marRight w:val="0"/>
          <w:marTop w:val="0"/>
          <w:marBottom w:val="0"/>
          <w:divBdr>
            <w:top w:val="none" w:sz="0" w:space="0" w:color="auto"/>
            <w:left w:val="none" w:sz="0" w:space="0" w:color="auto"/>
            <w:bottom w:val="none" w:sz="0" w:space="0" w:color="auto"/>
            <w:right w:val="none" w:sz="0" w:space="0" w:color="auto"/>
          </w:divBdr>
        </w:div>
        <w:div w:id="1213925557">
          <w:marLeft w:val="640"/>
          <w:marRight w:val="0"/>
          <w:marTop w:val="0"/>
          <w:marBottom w:val="0"/>
          <w:divBdr>
            <w:top w:val="none" w:sz="0" w:space="0" w:color="auto"/>
            <w:left w:val="none" w:sz="0" w:space="0" w:color="auto"/>
            <w:bottom w:val="none" w:sz="0" w:space="0" w:color="auto"/>
            <w:right w:val="none" w:sz="0" w:space="0" w:color="auto"/>
          </w:divBdr>
        </w:div>
        <w:div w:id="192887544">
          <w:marLeft w:val="640"/>
          <w:marRight w:val="0"/>
          <w:marTop w:val="0"/>
          <w:marBottom w:val="0"/>
          <w:divBdr>
            <w:top w:val="none" w:sz="0" w:space="0" w:color="auto"/>
            <w:left w:val="none" w:sz="0" w:space="0" w:color="auto"/>
            <w:bottom w:val="none" w:sz="0" w:space="0" w:color="auto"/>
            <w:right w:val="none" w:sz="0" w:space="0" w:color="auto"/>
          </w:divBdr>
        </w:div>
        <w:div w:id="1308823955">
          <w:marLeft w:val="640"/>
          <w:marRight w:val="0"/>
          <w:marTop w:val="0"/>
          <w:marBottom w:val="0"/>
          <w:divBdr>
            <w:top w:val="none" w:sz="0" w:space="0" w:color="auto"/>
            <w:left w:val="none" w:sz="0" w:space="0" w:color="auto"/>
            <w:bottom w:val="none" w:sz="0" w:space="0" w:color="auto"/>
            <w:right w:val="none" w:sz="0" w:space="0" w:color="auto"/>
          </w:divBdr>
        </w:div>
      </w:divsChild>
    </w:div>
    <w:div w:id="1387946705">
      <w:bodyDiv w:val="1"/>
      <w:marLeft w:val="0"/>
      <w:marRight w:val="0"/>
      <w:marTop w:val="0"/>
      <w:marBottom w:val="0"/>
      <w:divBdr>
        <w:top w:val="none" w:sz="0" w:space="0" w:color="auto"/>
        <w:left w:val="none" w:sz="0" w:space="0" w:color="auto"/>
        <w:bottom w:val="none" w:sz="0" w:space="0" w:color="auto"/>
        <w:right w:val="none" w:sz="0" w:space="0" w:color="auto"/>
      </w:divBdr>
    </w:div>
    <w:div w:id="1403134457">
      <w:bodyDiv w:val="1"/>
      <w:marLeft w:val="0"/>
      <w:marRight w:val="0"/>
      <w:marTop w:val="0"/>
      <w:marBottom w:val="0"/>
      <w:divBdr>
        <w:top w:val="none" w:sz="0" w:space="0" w:color="auto"/>
        <w:left w:val="none" w:sz="0" w:space="0" w:color="auto"/>
        <w:bottom w:val="none" w:sz="0" w:space="0" w:color="auto"/>
        <w:right w:val="none" w:sz="0" w:space="0" w:color="auto"/>
      </w:divBdr>
      <w:divsChild>
        <w:div w:id="1139998816">
          <w:marLeft w:val="640"/>
          <w:marRight w:val="0"/>
          <w:marTop w:val="0"/>
          <w:marBottom w:val="0"/>
          <w:divBdr>
            <w:top w:val="none" w:sz="0" w:space="0" w:color="auto"/>
            <w:left w:val="none" w:sz="0" w:space="0" w:color="auto"/>
            <w:bottom w:val="none" w:sz="0" w:space="0" w:color="auto"/>
            <w:right w:val="none" w:sz="0" w:space="0" w:color="auto"/>
          </w:divBdr>
        </w:div>
        <w:div w:id="1547376833">
          <w:marLeft w:val="640"/>
          <w:marRight w:val="0"/>
          <w:marTop w:val="0"/>
          <w:marBottom w:val="0"/>
          <w:divBdr>
            <w:top w:val="none" w:sz="0" w:space="0" w:color="auto"/>
            <w:left w:val="none" w:sz="0" w:space="0" w:color="auto"/>
            <w:bottom w:val="none" w:sz="0" w:space="0" w:color="auto"/>
            <w:right w:val="none" w:sz="0" w:space="0" w:color="auto"/>
          </w:divBdr>
        </w:div>
        <w:div w:id="690912307">
          <w:marLeft w:val="640"/>
          <w:marRight w:val="0"/>
          <w:marTop w:val="0"/>
          <w:marBottom w:val="0"/>
          <w:divBdr>
            <w:top w:val="none" w:sz="0" w:space="0" w:color="auto"/>
            <w:left w:val="none" w:sz="0" w:space="0" w:color="auto"/>
            <w:bottom w:val="none" w:sz="0" w:space="0" w:color="auto"/>
            <w:right w:val="none" w:sz="0" w:space="0" w:color="auto"/>
          </w:divBdr>
        </w:div>
      </w:divsChild>
    </w:div>
    <w:div w:id="1458644130">
      <w:bodyDiv w:val="1"/>
      <w:marLeft w:val="0"/>
      <w:marRight w:val="0"/>
      <w:marTop w:val="0"/>
      <w:marBottom w:val="0"/>
      <w:divBdr>
        <w:top w:val="none" w:sz="0" w:space="0" w:color="auto"/>
        <w:left w:val="none" w:sz="0" w:space="0" w:color="auto"/>
        <w:bottom w:val="none" w:sz="0" w:space="0" w:color="auto"/>
        <w:right w:val="none" w:sz="0" w:space="0" w:color="auto"/>
      </w:divBdr>
      <w:divsChild>
        <w:div w:id="1014110685">
          <w:marLeft w:val="640"/>
          <w:marRight w:val="0"/>
          <w:marTop w:val="0"/>
          <w:marBottom w:val="0"/>
          <w:divBdr>
            <w:top w:val="none" w:sz="0" w:space="0" w:color="auto"/>
            <w:left w:val="none" w:sz="0" w:space="0" w:color="auto"/>
            <w:bottom w:val="none" w:sz="0" w:space="0" w:color="auto"/>
            <w:right w:val="none" w:sz="0" w:space="0" w:color="auto"/>
          </w:divBdr>
        </w:div>
        <w:div w:id="870266570">
          <w:marLeft w:val="640"/>
          <w:marRight w:val="0"/>
          <w:marTop w:val="0"/>
          <w:marBottom w:val="0"/>
          <w:divBdr>
            <w:top w:val="none" w:sz="0" w:space="0" w:color="auto"/>
            <w:left w:val="none" w:sz="0" w:space="0" w:color="auto"/>
            <w:bottom w:val="none" w:sz="0" w:space="0" w:color="auto"/>
            <w:right w:val="none" w:sz="0" w:space="0" w:color="auto"/>
          </w:divBdr>
        </w:div>
        <w:div w:id="1866208678">
          <w:marLeft w:val="640"/>
          <w:marRight w:val="0"/>
          <w:marTop w:val="0"/>
          <w:marBottom w:val="0"/>
          <w:divBdr>
            <w:top w:val="none" w:sz="0" w:space="0" w:color="auto"/>
            <w:left w:val="none" w:sz="0" w:space="0" w:color="auto"/>
            <w:bottom w:val="none" w:sz="0" w:space="0" w:color="auto"/>
            <w:right w:val="none" w:sz="0" w:space="0" w:color="auto"/>
          </w:divBdr>
        </w:div>
        <w:div w:id="205417290">
          <w:marLeft w:val="640"/>
          <w:marRight w:val="0"/>
          <w:marTop w:val="0"/>
          <w:marBottom w:val="0"/>
          <w:divBdr>
            <w:top w:val="none" w:sz="0" w:space="0" w:color="auto"/>
            <w:left w:val="none" w:sz="0" w:space="0" w:color="auto"/>
            <w:bottom w:val="none" w:sz="0" w:space="0" w:color="auto"/>
            <w:right w:val="none" w:sz="0" w:space="0" w:color="auto"/>
          </w:divBdr>
        </w:div>
        <w:div w:id="262692165">
          <w:marLeft w:val="640"/>
          <w:marRight w:val="0"/>
          <w:marTop w:val="0"/>
          <w:marBottom w:val="0"/>
          <w:divBdr>
            <w:top w:val="none" w:sz="0" w:space="0" w:color="auto"/>
            <w:left w:val="none" w:sz="0" w:space="0" w:color="auto"/>
            <w:bottom w:val="none" w:sz="0" w:space="0" w:color="auto"/>
            <w:right w:val="none" w:sz="0" w:space="0" w:color="auto"/>
          </w:divBdr>
        </w:div>
      </w:divsChild>
    </w:div>
    <w:div w:id="1504320415">
      <w:bodyDiv w:val="1"/>
      <w:marLeft w:val="0"/>
      <w:marRight w:val="0"/>
      <w:marTop w:val="0"/>
      <w:marBottom w:val="0"/>
      <w:divBdr>
        <w:top w:val="none" w:sz="0" w:space="0" w:color="auto"/>
        <w:left w:val="none" w:sz="0" w:space="0" w:color="auto"/>
        <w:bottom w:val="none" w:sz="0" w:space="0" w:color="auto"/>
        <w:right w:val="none" w:sz="0" w:space="0" w:color="auto"/>
      </w:divBdr>
      <w:divsChild>
        <w:div w:id="1074204710">
          <w:marLeft w:val="640"/>
          <w:marRight w:val="0"/>
          <w:marTop w:val="0"/>
          <w:marBottom w:val="0"/>
          <w:divBdr>
            <w:top w:val="none" w:sz="0" w:space="0" w:color="auto"/>
            <w:left w:val="none" w:sz="0" w:space="0" w:color="auto"/>
            <w:bottom w:val="none" w:sz="0" w:space="0" w:color="auto"/>
            <w:right w:val="none" w:sz="0" w:space="0" w:color="auto"/>
          </w:divBdr>
        </w:div>
        <w:div w:id="182477343">
          <w:marLeft w:val="640"/>
          <w:marRight w:val="0"/>
          <w:marTop w:val="0"/>
          <w:marBottom w:val="0"/>
          <w:divBdr>
            <w:top w:val="none" w:sz="0" w:space="0" w:color="auto"/>
            <w:left w:val="none" w:sz="0" w:space="0" w:color="auto"/>
            <w:bottom w:val="none" w:sz="0" w:space="0" w:color="auto"/>
            <w:right w:val="none" w:sz="0" w:space="0" w:color="auto"/>
          </w:divBdr>
        </w:div>
      </w:divsChild>
    </w:div>
    <w:div w:id="1521511407">
      <w:bodyDiv w:val="1"/>
      <w:marLeft w:val="0"/>
      <w:marRight w:val="0"/>
      <w:marTop w:val="0"/>
      <w:marBottom w:val="0"/>
      <w:divBdr>
        <w:top w:val="none" w:sz="0" w:space="0" w:color="auto"/>
        <w:left w:val="none" w:sz="0" w:space="0" w:color="auto"/>
        <w:bottom w:val="none" w:sz="0" w:space="0" w:color="auto"/>
        <w:right w:val="none" w:sz="0" w:space="0" w:color="auto"/>
      </w:divBdr>
      <w:divsChild>
        <w:div w:id="578903619">
          <w:marLeft w:val="640"/>
          <w:marRight w:val="0"/>
          <w:marTop w:val="0"/>
          <w:marBottom w:val="0"/>
          <w:divBdr>
            <w:top w:val="none" w:sz="0" w:space="0" w:color="auto"/>
            <w:left w:val="none" w:sz="0" w:space="0" w:color="auto"/>
            <w:bottom w:val="none" w:sz="0" w:space="0" w:color="auto"/>
            <w:right w:val="none" w:sz="0" w:space="0" w:color="auto"/>
          </w:divBdr>
        </w:div>
        <w:div w:id="1394083865">
          <w:marLeft w:val="640"/>
          <w:marRight w:val="0"/>
          <w:marTop w:val="0"/>
          <w:marBottom w:val="0"/>
          <w:divBdr>
            <w:top w:val="none" w:sz="0" w:space="0" w:color="auto"/>
            <w:left w:val="none" w:sz="0" w:space="0" w:color="auto"/>
            <w:bottom w:val="none" w:sz="0" w:space="0" w:color="auto"/>
            <w:right w:val="none" w:sz="0" w:space="0" w:color="auto"/>
          </w:divBdr>
        </w:div>
        <w:div w:id="891160079">
          <w:marLeft w:val="640"/>
          <w:marRight w:val="0"/>
          <w:marTop w:val="0"/>
          <w:marBottom w:val="0"/>
          <w:divBdr>
            <w:top w:val="none" w:sz="0" w:space="0" w:color="auto"/>
            <w:left w:val="none" w:sz="0" w:space="0" w:color="auto"/>
            <w:bottom w:val="none" w:sz="0" w:space="0" w:color="auto"/>
            <w:right w:val="none" w:sz="0" w:space="0" w:color="auto"/>
          </w:divBdr>
        </w:div>
        <w:div w:id="1768649029">
          <w:marLeft w:val="640"/>
          <w:marRight w:val="0"/>
          <w:marTop w:val="0"/>
          <w:marBottom w:val="0"/>
          <w:divBdr>
            <w:top w:val="none" w:sz="0" w:space="0" w:color="auto"/>
            <w:left w:val="none" w:sz="0" w:space="0" w:color="auto"/>
            <w:bottom w:val="none" w:sz="0" w:space="0" w:color="auto"/>
            <w:right w:val="none" w:sz="0" w:space="0" w:color="auto"/>
          </w:divBdr>
        </w:div>
        <w:div w:id="495070044">
          <w:marLeft w:val="640"/>
          <w:marRight w:val="0"/>
          <w:marTop w:val="0"/>
          <w:marBottom w:val="0"/>
          <w:divBdr>
            <w:top w:val="none" w:sz="0" w:space="0" w:color="auto"/>
            <w:left w:val="none" w:sz="0" w:space="0" w:color="auto"/>
            <w:bottom w:val="none" w:sz="0" w:space="0" w:color="auto"/>
            <w:right w:val="none" w:sz="0" w:space="0" w:color="auto"/>
          </w:divBdr>
        </w:div>
        <w:div w:id="2093702158">
          <w:marLeft w:val="640"/>
          <w:marRight w:val="0"/>
          <w:marTop w:val="0"/>
          <w:marBottom w:val="0"/>
          <w:divBdr>
            <w:top w:val="none" w:sz="0" w:space="0" w:color="auto"/>
            <w:left w:val="none" w:sz="0" w:space="0" w:color="auto"/>
            <w:bottom w:val="none" w:sz="0" w:space="0" w:color="auto"/>
            <w:right w:val="none" w:sz="0" w:space="0" w:color="auto"/>
          </w:divBdr>
        </w:div>
        <w:div w:id="470904635">
          <w:marLeft w:val="640"/>
          <w:marRight w:val="0"/>
          <w:marTop w:val="0"/>
          <w:marBottom w:val="0"/>
          <w:divBdr>
            <w:top w:val="none" w:sz="0" w:space="0" w:color="auto"/>
            <w:left w:val="none" w:sz="0" w:space="0" w:color="auto"/>
            <w:bottom w:val="none" w:sz="0" w:space="0" w:color="auto"/>
            <w:right w:val="none" w:sz="0" w:space="0" w:color="auto"/>
          </w:divBdr>
        </w:div>
        <w:div w:id="1545408976">
          <w:marLeft w:val="640"/>
          <w:marRight w:val="0"/>
          <w:marTop w:val="0"/>
          <w:marBottom w:val="0"/>
          <w:divBdr>
            <w:top w:val="none" w:sz="0" w:space="0" w:color="auto"/>
            <w:left w:val="none" w:sz="0" w:space="0" w:color="auto"/>
            <w:bottom w:val="none" w:sz="0" w:space="0" w:color="auto"/>
            <w:right w:val="none" w:sz="0" w:space="0" w:color="auto"/>
          </w:divBdr>
        </w:div>
        <w:div w:id="1400712164">
          <w:marLeft w:val="640"/>
          <w:marRight w:val="0"/>
          <w:marTop w:val="0"/>
          <w:marBottom w:val="0"/>
          <w:divBdr>
            <w:top w:val="none" w:sz="0" w:space="0" w:color="auto"/>
            <w:left w:val="none" w:sz="0" w:space="0" w:color="auto"/>
            <w:bottom w:val="none" w:sz="0" w:space="0" w:color="auto"/>
            <w:right w:val="none" w:sz="0" w:space="0" w:color="auto"/>
          </w:divBdr>
        </w:div>
      </w:divsChild>
    </w:div>
    <w:div w:id="1696037776">
      <w:bodyDiv w:val="1"/>
      <w:marLeft w:val="0"/>
      <w:marRight w:val="0"/>
      <w:marTop w:val="0"/>
      <w:marBottom w:val="0"/>
      <w:divBdr>
        <w:top w:val="none" w:sz="0" w:space="0" w:color="auto"/>
        <w:left w:val="none" w:sz="0" w:space="0" w:color="auto"/>
        <w:bottom w:val="none" w:sz="0" w:space="0" w:color="auto"/>
        <w:right w:val="none" w:sz="0" w:space="0" w:color="auto"/>
      </w:divBdr>
      <w:divsChild>
        <w:div w:id="1091731205">
          <w:marLeft w:val="640"/>
          <w:marRight w:val="0"/>
          <w:marTop w:val="0"/>
          <w:marBottom w:val="0"/>
          <w:divBdr>
            <w:top w:val="none" w:sz="0" w:space="0" w:color="auto"/>
            <w:left w:val="none" w:sz="0" w:space="0" w:color="auto"/>
            <w:bottom w:val="none" w:sz="0" w:space="0" w:color="auto"/>
            <w:right w:val="none" w:sz="0" w:space="0" w:color="auto"/>
          </w:divBdr>
        </w:div>
        <w:div w:id="310600342">
          <w:marLeft w:val="640"/>
          <w:marRight w:val="0"/>
          <w:marTop w:val="0"/>
          <w:marBottom w:val="0"/>
          <w:divBdr>
            <w:top w:val="none" w:sz="0" w:space="0" w:color="auto"/>
            <w:left w:val="none" w:sz="0" w:space="0" w:color="auto"/>
            <w:bottom w:val="none" w:sz="0" w:space="0" w:color="auto"/>
            <w:right w:val="none" w:sz="0" w:space="0" w:color="auto"/>
          </w:divBdr>
        </w:div>
        <w:div w:id="859321227">
          <w:marLeft w:val="640"/>
          <w:marRight w:val="0"/>
          <w:marTop w:val="0"/>
          <w:marBottom w:val="0"/>
          <w:divBdr>
            <w:top w:val="none" w:sz="0" w:space="0" w:color="auto"/>
            <w:left w:val="none" w:sz="0" w:space="0" w:color="auto"/>
            <w:bottom w:val="none" w:sz="0" w:space="0" w:color="auto"/>
            <w:right w:val="none" w:sz="0" w:space="0" w:color="auto"/>
          </w:divBdr>
        </w:div>
      </w:divsChild>
    </w:div>
    <w:div w:id="1732268356">
      <w:bodyDiv w:val="1"/>
      <w:marLeft w:val="0"/>
      <w:marRight w:val="0"/>
      <w:marTop w:val="0"/>
      <w:marBottom w:val="0"/>
      <w:divBdr>
        <w:top w:val="none" w:sz="0" w:space="0" w:color="auto"/>
        <w:left w:val="none" w:sz="0" w:space="0" w:color="auto"/>
        <w:bottom w:val="none" w:sz="0" w:space="0" w:color="auto"/>
        <w:right w:val="none" w:sz="0" w:space="0" w:color="auto"/>
      </w:divBdr>
      <w:divsChild>
        <w:div w:id="1374042020">
          <w:marLeft w:val="640"/>
          <w:marRight w:val="0"/>
          <w:marTop w:val="0"/>
          <w:marBottom w:val="0"/>
          <w:divBdr>
            <w:top w:val="none" w:sz="0" w:space="0" w:color="auto"/>
            <w:left w:val="none" w:sz="0" w:space="0" w:color="auto"/>
            <w:bottom w:val="none" w:sz="0" w:space="0" w:color="auto"/>
            <w:right w:val="none" w:sz="0" w:space="0" w:color="auto"/>
          </w:divBdr>
        </w:div>
        <w:div w:id="711341677">
          <w:marLeft w:val="640"/>
          <w:marRight w:val="0"/>
          <w:marTop w:val="0"/>
          <w:marBottom w:val="0"/>
          <w:divBdr>
            <w:top w:val="none" w:sz="0" w:space="0" w:color="auto"/>
            <w:left w:val="none" w:sz="0" w:space="0" w:color="auto"/>
            <w:bottom w:val="none" w:sz="0" w:space="0" w:color="auto"/>
            <w:right w:val="none" w:sz="0" w:space="0" w:color="auto"/>
          </w:divBdr>
        </w:div>
        <w:div w:id="73598525">
          <w:marLeft w:val="640"/>
          <w:marRight w:val="0"/>
          <w:marTop w:val="0"/>
          <w:marBottom w:val="0"/>
          <w:divBdr>
            <w:top w:val="none" w:sz="0" w:space="0" w:color="auto"/>
            <w:left w:val="none" w:sz="0" w:space="0" w:color="auto"/>
            <w:bottom w:val="none" w:sz="0" w:space="0" w:color="auto"/>
            <w:right w:val="none" w:sz="0" w:space="0" w:color="auto"/>
          </w:divBdr>
        </w:div>
        <w:div w:id="1789003262">
          <w:marLeft w:val="640"/>
          <w:marRight w:val="0"/>
          <w:marTop w:val="0"/>
          <w:marBottom w:val="0"/>
          <w:divBdr>
            <w:top w:val="none" w:sz="0" w:space="0" w:color="auto"/>
            <w:left w:val="none" w:sz="0" w:space="0" w:color="auto"/>
            <w:bottom w:val="none" w:sz="0" w:space="0" w:color="auto"/>
            <w:right w:val="none" w:sz="0" w:space="0" w:color="auto"/>
          </w:divBdr>
        </w:div>
        <w:div w:id="1835485878">
          <w:marLeft w:val="640"/>
          <w:marRight w:val="0"/>
          <w:marTop w:val="0"/>
          <w:marBottom w:val="0"/>
          <w:divBdr>
            <w:top w:val="none" w:sz="0" w:space="0" w:color="auto"/>
            <w:left w:val="none" w:sz="0" w:space="0" w:color="auto"/>
            <w:bottom w:val="none" w:sz="0" w:space="0" w:color="auto"/>
            <w:right w:val="none" w:sz="0" w:space="0" w:color="auto"/>
          </w:divBdr>
        </w:div>
        <w:div w:id="1303462470">
          <w:marLeft w:val="640"/>
          <w:marRight w:val="0"/>
          <w:marTop w:val="0"/>
          <w:marBottom w:val="0"/>
          <w:divBdr>
            <w:top w:val="none" w:sz="0" w:space="0" w:color="auto"/>
            <w:left w:val="none" w:sz="0" w:space="0" w:color="auto"/>
            <w:bottom w:val="none" w:sz="0" w:space="0" w:color="auto"/>
            <w:right w:val="none" w:sz="0" w:space="0" w:color="auto"/>
          </w:divBdr>
        </w:div>
        <w:div w:id="139736883">
          <w:marLeft w:val="640"/>
          <w:marRight w:val="0"/>
          <w:marTop w:val="0"/>
          <w:marBottom w:val="0"/>
          <w:divBdr>
            <w:top w:val="none" w:sz="0" w:space="0" w:color="auto"/>
            <w:left w:val="none" w:sz="0" w:space="0" w:color="auto"/>
            <w:bottom w:val="none" w:sz="0" w:space="0" w:color="auto"/>
            <w:right w:val="none" w:sz="0" w:space="0" w:color="auto"/>
          </w:divBdr>
        </w:div>
        <w:div w:id="752048737">
          <w:marLeft w:val="640"/>
          <w:marRight w:val="0"/>
          <w:marTop w:val="0"/>
          <w:marBottom w:val="0"/>
          <w:divBdr>
            <w:top w:val="none" w:sz="0" w:space="0" w:color="auto"/>
            <w:left w:val="none" w:sz="0" w:space="0" w:color="auto"/>
            <w:bottom w:val="none" w:sz="0" w:space="0" w:color="auto"/>
            <w:right w:val="none" w:sz="0" w:space="0" w:color="auto"/>
          </w:divBdr>
        </w:div>
      </w:divsChild>
    </w:div>
    <w:div w:id="1740252384">
      <w:bodyDiv w:val="1"/>
      <w:marLeft w:val="0"/>
      <w:marRight w:val="0"/>
      <w:marTop w:val="0"/>
      <w:marBottom w:val="0"/>
      <w:divBdr>
        <w:top w:val="none" w:sz="0" w:space="0" w:color="auto"/>
        <w:left w:val="none" w:sz="0" w:space="0" w:color="auto"/>
        <w:bottom w:val="none" w:sz="0" w:space="0" w:color="auto"/>
        <w:right w:val="none" w:sz="0" w:space="0" w:color="auto"/>
      </w:divBdr>
      <w:divsChild>
        <w:div w:id="1552034582">
          <w:marLeft w:val="640"/>
          <w:marRight w:val="0"/>
          <w:marTop w:val="0"/>
          <w:marBottom w:val="0"/>
          <w:divBdr>
            <w:top w:val="none" w:sz="0" w:space="0" w:color="auto"/>
            <w:left w:val="none" w:sz="0" w:space="0" w:color="auto"/>
            <w:bottom w:val="none" w:sz="0" w:space="0" w:color="auto"/>
            <w:right w:val="none" w:sz="0" w:space="0" w:color="auto"/>
          </w:divBdr>
        </w:div>
        <w:div w:id="1967471560">
          <w:marLeft w:val="640"/>
          <w:marRight w:val="0"/>
          <w:marTop w:val="0"/>
          <w:marBottom w:val="0"/>
          <w:divBdr>
            <w:top w:val="none" w:sz="0" w:space="0" w:color="auto"/>
            <w:left w:val="none" w:sz="0" w:space="0" w:color="auto"/>
            <w:bottom w:val="none" w:sz="0" w:space="0" w:color="auto"/>
            <w:right w:val="none" w:sz="0" w:space="0" w:color="auto"/>
          </w:divBdr>
        </w:div>
        <w:div w:id="297999500">
          <w:marLeft w:val="640"/>
          <w:marRight w:val="0"/>
          <w:marTop w:val="0"/>
          <w:marBottom w:val="0"/>
          <w:divBdr>
            <w:top w:val="none" w:sz="0" w:space="0" w:color="auto"/>
            <w:left w:val="none" w:sz="0" w:space="0" w:color="auto"/>
            <w:bottom w:val="none" w:sz="0" w:space="0" w:color="auto"/>
            <w:right w:val="none" w:sz="0" w:space="0" w:color="auto"/>
          </w:divBdr>
        </w:div>
        <w:div w:id="869342519">
          <w:marLeft w:val="640"/>
          <w:marRight w:val="0"/>
          <w:marTop w:val="0"/>
          <w:marBottom w:val="0"/>
          <w:divBdr>
            <w:top w:val="none" w:sz="0" w:space="0" w:color="auto"/>
            <w:left w:val="none" w:sz="0" w:space="0" w:color="auto"/>
            <w:bottom w:val="none" w:sz="0" w:space="0" w:color="auto"/>
            <w:right w:val="none" w:sz="0" w:space="0" w:color="auto"/>
          </w:divBdr>
        </w:div>
      </w:divsChild>
    </w:div>
    <w:div w:id="1746419650">
      <w:bodyDiv w:val="1"/>
      <w:marLeft w:val="0"/>
      <w:marRight w:val="0"/>
      <w:marTop w:val="0"/>
      <w:marBottom w:val="0"/>
      <w:divBdr>
        <w:top w:val="none" w:sz="0" w:space="0" w:color="auto"/>
        <w:left w:val="none" w:sz="0" w:space="0" w:color="auto"/>
        <w:bottom w:val="none" w:sz="0" w:space="0" w:color="auto"/>
        <w:right w:val="none" w:sz="0" w:space="0" w:color="auto"/>
      </w:divBdr>
    </w:div>
    <w:div w:id="1801146278">
      <w:bodyDiv w:val="1"/>
      <w:marLeft w:val="0"/>
      <w:marRight w:val="0"/>
      <w:marTop w:val="0"/>
      <w:marBottom w:val="0"/>
      <w:divBdr>
        <w:top w:val="none" w:sz="0" w:space="0" w:color="auto"/>
        <w:left w:val="none" w:sz="0" w:space="0" w:color="auto"/>
        <w:bottom w:val="none" w:sz="0" w:space="0" w:color="auto"/>
        <w:right w:val="none" w:sz="0" w:space="0" w:color="auto"/>
      </w:divBdr>
      <w:divsChild>
        <w:div w:id="1292441114">
          <w:marLeft w:val="640"/>
          <w:marRight w:val="0"/>
          <w:marTop w:val="0"/>
          <w:marBottom w:val="0"/>
          <w:divBdr>
            <w:top w:val="none" w:sz="0" w:space="0" w:color="auto"/>
            <w:left w:val="none" w:sz="0" w:space="0" w:color="auto"/>
            <w:bottom w:val="none" w:sz="0" w:space="0" w:color="auto"/>
            <w:right w:val="none" w:sz="0" w:space="0" w:color="auto"/>
          </w:divBdr>
        </w:div>
        <w:div w:id="1640302929">
          <w:marLeft w:val="640"/>
          <w:marRight w:val="0"/>
          <w:marTop w:val="0"/>
          <w:marBottom w:val="0"/>
          <w:divBdr>
            <w:top w:val="none" w:sz="0" w:space="0" w:color="auto"/>
            <w:left w:val="none" w:sz="0" w:space="0" w:color="auto"/>
            <w:bottom w:val="none" w:sz="0" w:space="0" w:color="auto"/>
            <w:right w:val="none" w:sz="0" w:space="0" w:color="auto"/>
          </w:divBdr>
        </w:div>
        <w:div w:id="1797988428">
          <w:marLeft w:val="640"/>
          <w:marRight w:val="0"/>
          <w:marTop w:val="0"/>
          <w:marBottom w:val="0"/>
          <w:divBdr>
            <w:top w:val="none" w:sz="0" w:space="0" w:color="auto"/>
            <w:left w:val="none" w:sz="0" w:space="0" w:color="auto"/>
            <w:bottom w:val="none" w:sz="0" w:space="0" w:color="auto"/>
            <w:right w:val="none" w:sz="0" w:space="0" w:color="auto"/>
          </w:divBdr>
        </w:div>
        <w:div w:id="266042912">
          <w:marLeft w:val="640"/>
          <w:marRight w:val="0"/>
          <w:marTop w:val="0"/>
          <w:marBottom w:val="0"/>
          <w:divBdr>
            <w:top w:val="none" w:sz="0" w:space="0" w:color="auto"/>
            <w:left w:val="none" w:sz="0" w:space="0" w:color="auto"/>
            <w:bottom w:val="none" w:sz="0" w:space="0" w:color="auto"/>
            <w:right w:val="none" w:sz="0" w:space="0" w:color="auto"/>
          </w:divBdr>
        </w:div>
        <w:div w:id="1239948250">
          <w:marLeft w:val="640"/>
          <w:marRight w:val="0"/>
          <w:marTop w:val="0"/>
          <w:marBottom w:val="0"/>
          <w:divBdr>
            <w:top w:val="none" w:sz="0" w:space="0" w:color="auto"/>
            <w:left w:val="none" w:sz="0" w:space="0" w:color="auto"/>
            <w:bottom w:val="none" w:sz="0" w:space="0" w:color="auto"/>
            <w:right w:val="none" w:sz="0" w:space="0" w:color="auto"/>
          </w:divBdr>
        </w:div>
        <w:div w:id="2016302362">
          <w:marLeft w:val="640"/>
          <w:marRight w:val="0"/>
          <w:marTop w:val="0"/>
          <w:marBottom w:val="0"/>
          <w:divBdr>
            <w:top w:val="none" w:sz="0" w:space="0" w:color="auto"/>
            <w:left w:val="none" w:sz="0" w:space="0" w:color="auto"/>
            <w:bottom w:val="none" w:sz="0" w:space="0" w:color="auto"/>
            <w:right w:val="none" w:sz="0" w:space="0" w:color="auto"/>
          </w:divBdr>
        </w:div>
        <w:div w:id="1545100106">
          <w:marLeft w:val="640"/>
          <w:marRight w:val="0"/>
          <w:marTop w:val="0"/>
          <w:marBottom w:val="0"/>
          <w:divBdr>
            <w:top w:val="none" w:sz="0" w:space="0" w:color="auto"/>
            <w:left w:val="none" w:sz="0" w:space="0" w:color="auto"/>
            <w:bottom w:val="none" w:sz="0" w:space="0" w:color="auto"/>
            <w:right w:val="none" w:sz="0" w:space="0" w:color="auto"/>
          </w:divBdr>
        </w:div>
        <w:div w:id="1402481686">
          <w:marLeft w:val="640"/>
          <w:marRight w:val="0"/>
          <w:marTop w:val="0"/>
          <w:marBottom w:val="0"/>
          <w:divBdr>
            <w:top w:val="none" w:sz="0" w:space="0" w:color="auto"/>
            <w:left w:val="none" w:sz="0" w:space="0" w:color="auto"/>
            <w:bottom w:val="none" w:sz="0" w:space="0" w:color="auto"/>
            <w:right w:val="none" w:sz="0" w:space="0" w:color="auto"/>
          </w:divBdr>
        </w:div>
      </w:divsChild>
    </w:div>
    <w:div w:id="1834448842">
      <w:bodyDiv w:val="1"/>
      <w:marLeft w:val="0"/>
      <w:marRight w:val="0"/>
      <w:marTop w:val="0"/>
      <w:marBottom w:val="0"/>
      <w:divBdr>
        <w:top w:val="none" w:sz="0" w:space="0" w:color="auto"/>
        <w:left w:val="none" w:sz="0" w:space="0" w:color="auto"/>
        <w:bottom w:val="none" w:sz="0" w:space="0" w:color="auto"/>
        <w:right w:val="none" w:sz="0" w:space="0" w:color="auto"/>
      </w:divBdr>
    </w:div>
    <w:div w:id="1871910969">
      <w:bodyDiv w:val="1"/>
      <w:marLeft w:val="0"/>
      <w:marRight w:val="0"/>
      <w:marTop w:val="0"/>
      <w:marBottom w:val="0"/>
      <w:divBdr>
        <w:top w:val="none" w:sz="0" w:space="0" w:color="auto"/>
        <w:left w:val="none" w:sz="0" w:space="0" w:color="auto"/>
        <w:bottom w:val="none" w:sz="0" w:space="0" w:color="auto"/>
        <w:right w:val="none" w:sz="0" w:space="0" w:color="auto"/>
      </w:divBdr>
      <w:divsChild>
        <w:div w:id="229924283">
          <w:marLeft w:val="640"/>
          <w:marRight w:val="0"/>
          <w:marTop w:val="0"/>
          <w:marBottom w:val="0"/>
          <w:divBdr>
            <w:top w:val="none" w:sz="0" w:space="0" w:color="auto"/>
            <w:left w:val="none" w:sz="0" w:space="0" w:color="auto"/>
            <w:bottom w:val="none" w:sz="0" w:space="0" w:color="auto"/>
            <w:right w:val="none" w:sz="0" w:space="0" w:color="auto"/>
          </w:divBdr>
        </w:div>
        <w:div w:id="2081174193">
          <w:marLeft w:val="640"/>
          <w:marRight w:val="0"/>
          <w:marTop w:val="0"/>
          <w:marBottom w:val="0"/>
          <w:divBdr>
            <w:top w:val="none" w:sz="0" w:space="0" w:color="auto"/>
            <w:left w:val="none" w:sz="0" w:space="0" w:color="auto"/>
            <w:bottom w:val="none" w:sz="0" w:space="0" w:color="auto"/>
            <w:right w:val="none" w:sz="0" w:space="0" w:color="auto"/>
          </w:divBdr>
        </w:div>
        <w:div w:id="1031495022">
          <w:marLeft w:val="640"/>
          <w:marRight w:val="0"/>
          <w:marTop w:val="0"/>
          <w:marBottom w:val="0"/>
          <w:divBdr>
            <w:top w:val="none" w:sz="0" w:space="0" w:color="auto"/>
            <w:left w:val="none" w:sz="0" w:space="0" w:color="auto"/>
            <w:bottom w:val="none" w:sz="0" w:space="0" w:color="auto"/>
            <w:right w:val="none" w:sz="0" w:space="0" w:color="auto"/>
          </w:divBdr>
        </w:div>
        <w:div w:id="1740323938">
          <w:marLeft w:val="640"/>
          <w:marRight w:val="0"/>
          <w:marTop w:val="0"/>
          <w:marBottom w:val="0"/>
          <w:divBdr>
            <w:top w:val="none" w:sz="0" w:space="0" w:color="auto"/>
            <w:left w:val="none" w:sz="0" w:space="0" w:color="auto"/>
            <w:bottom w:val="none" w:sz="0" w:space="0" w:color="auto"/>
            <w:right w:val="none" w:sz="0" w:space="0" w:color="auto"/>
          </w:divBdr>
        </w:div>
        <w:div w:id="456342697">
          <w:marLeft w:val="640"/>
          <w:marRight w:val="0"/>
          <w:marTop w:val="0"/>
          <w:marBottom w:val="0"/>
          <w:divBdr>
            <w:top w:val="none" w:sz="0" w:space="0" w:color="auto"/>
            <w:left w:val="none" w:sz="0" w:space="0" w:color="auto"/>
            <w:bottom w:val="none" w:sz="0" w:space="0" w:color="auto"/>
            <w:right w:val="none" w:sz="0" w:space="0" w:color="auto"/>
          </w:divBdr>
        </w:div>
        <w:div w:id="646589676">
          <w:marLeft w:val="640"/>
          <w:marRight w:val="0"/>
          <w:marTop w:val="0"/>
          <w:marBottom w:val="0"/>
          <w:divBdr>
            <w:top w:val="none" w:sz="0" w:space="0" w:color="auto"/>
            <w:left w:val="none" w:sz="0" w:space="0" w:color="auto"/>
            <w:bottom w:val="none" w:sz="0" w:space="0" w:color="auto"/>
            <w:right w:val="none" w:sz="0" w:space="0" w:color="auto"/>
          </w:divBdr>
        </w:div>
        <w:div w:id="1995915003">
          <w:marLeft w:val="640"/>
          <w:marRight w:val="0"/>
          <w:marTop w:val="0"/>
          <w:marBottom w:val="0"/>
          <w:divBdr>
            <w:top w:val="none" w:sz="0" w:space="0" w:color="auto"/>
            <w:left w:val="none" w:sz="0" w:space="0" w:color="auto"/>
            <w:bottom w:val="none" w:sz="0" w:space="0" w:color="auto"/>
            <w:right w:val="none" w:sz="0" w:space="0" w:color="auto"/>
          </w:divBdr>
        </w:div>
        <w:div w:id="1062798379">
          <w:marLeft w:val="640"/>
          <w:marRight w:val="0"/>
          <w:marTop w:val="0"/>
          <w:marBottom w:val="0"/>
          <w:divBdr>
            <w:top w:val="none" w:sz="0" w:space="0" w:color="auto"/>
            <w:left w:val="none" w:sz="0" w:space="0" w:color="auto"/>
            <w:bottom w:val="none" w:sz="0" w:space="0" w:color="auto"/>
            <w:right w:val="none" w:sz="0" w:space="0" w:color="auto"/>
          </w:divBdr>
        </w:div>
      </w:divsChild>
    </w:div>
    <w:div w:id="1947079482">
      <w:bodyDiv w:val="1"/>
      <w:marLeft w:val="0"/>
      <w:marRight w:val="0"/>
      <w:marTop w:val="0"/>
      <w:marBottom w:val="0"/>
      <w:divBdr>
        <w:top w:val="none" w:sz="0" w:space="0" w:color="auto"/>
        <w:left w:val="none" w:sz="0" w:space="0" w:color="auto"/>
        <w:bottom w:val="none" w:sz="0" w:space="0" w:color="auto"/>
        <w:right w:val="none" w:sz="0" w:space="0" w:color="auto"/>
      </w:divBdr>
      <w:divsChild>
        <w:div w:id="1279721641">
          <w:marLeft w:val="640"/>
          <w:marRight w:val="0"/>
          <w:marTop w:val="0"/>
          <w:marBottom w:val="0"/>
          <w:divBdr>
            <w:top w:val="none" w:sz="0" w:space="0" w:color="auto"/>
            <w:left w:val="none" w:sz="0" w:space="0" w:color="auto"/>
            <w:bottom w:val="none" w:sz="0" w:space="0" w:color="auto"/>
            <w:right w:val="none" w:sz="0" w:space="0" w:color="auto"/>
          </w:divBdr>
        </w:div>
        <w:div w:id="1509759518">
          <w:marLeft w:val="640"/>
          <w:marRight w:val="0"/>
          <w:marTop w:val="0"/>
          <w:marBottom w:val="0"/>
          <w:divBdr>
            <w:top w:val="none" w:sz="0" w:space="0" w:color="auto"/>
            <w:left w:val="none" w:sz="0" w:space="0" w:color="auto"/>
            <w:bottom w:val="none" w:sz="0" w:space="0" w:color="auto"/>
            <w:right w:val="none" w:sz="0" w:space="0" w:color="auto"/>
          </w:divBdr>
        </w:div>
        <w:div w:id="128979841">
          <w:marLeft w:val="640"/>
          <w:marRight w:val="0"/>
          <w:marTop w:val="0"/>
          <w:marBottom w:val="0"/>
          <w:divBdr>
            <w:top w:val="none" w:sz="0" w:space="0" w:color="auto"/>
            <w:left w:val="none" w:sz="0" w:space="0" w:color="auto"/>
            <w:bottom w:val="none" w:sz="0" w:space="0" w:color="auto"/>
            <w:right w:val="none" w:sz="0" w:space="0" w:color="auto"/>
          </w:divBdr>
        </w:div>
        <w:div w:id="1339505258">
          <w:marLeft w:val="640"/>
          <w:marRight w:val="0"/>
          <w:marTop w:val="0"/>
          <w:marBottom w:val="0"/>
          <w:divBdr>
            <w:top w:val="none" w:sz="0" w:space="0" w:color="auto"/>
            <w:left w:val="none" w:sz="0" w:space="0" w:color="auto"/>
            <w:bottom w:val="none" w:sz="0" w:space="0" w:color="auto"/>
            <w:right w:val="none" w:sz="0" w:space="0" w:color="auto"/>
          </w:divBdr>
        </w:div>
        <w:div w:id="2111966962">
          <w:marLeft w:val="640"/>
          <w:marRight w:val="0"/>
          <w:marTop w:val="0"/>
          <w:marBottom w:val="0"/>
          <w:divBdr>
            <w:top w:val="none" w:sz="0" w:space="0" w:color="auto"/>
            <w:left w:val="none" w:sz="0" w:space="0" w:color="auto"/>
            <w:bottom w:val="none" w:sz="0" w:space="0" w:color="auto"/>
            <w:right w:val="none" w:sz="0" w:space="0" w:color="auto"/>
          </w:divBdr>
        </w:div>
      </w:divsChild>
    </w:div>
    <w:div w:id="1973904442">
      <w:bodyDiv w:val="1"/>
      <w:marLeft w:val="0"/>
      <w:marRight w:val="0"/>
      <w:marTop w:val="0"/>
      <w:marBottom w:val="0"/>
      <w:divBdr>
        <w:top w:val="none" w:sz="0" w:space="0" w:color="auto"/>
        <w:left w:val="none" w:sz="0" w:space="0" w:color="auto"/>
        <w:bottom w:val="none" w:sz="0" w:space="0" w:color="auto"/>
        <w:right w:val="none" w:sz="0" w:space="0" w:color="auto"/>
      </w:divBdr>
      <w:divsChild>
        <w:div w:id="1851139431">
          <w:marLeft w:val="640"/>
          <w:marRight w:val="0"/>
          <w:marTop w:val="0"/>
          <w:marBottom w:val="0"/>
          <w:divBdr>
            <w:top w:val="none" w:sz="0" w:space="0" w:color="auto"/>
            <w:left w:val="none" w:sz="0" w:space="0" w:color="auto"/>
            <w:bottom w:val="none" w:sz="0" w:space="0" w:color="auto"/>
            <w:right w:val="none" w:sz="0" w:space="0" w:color="auto"/>
          </w:divBdr>
        </w:div>
        <w:div w:id="1934435900">
          <w:marLeft w:val="640"/>
          <w:marRight w:val="0"/>
          <w:marTop w:val="0"/>
          <w:marBottom w:val="0"/>
          <w:divBdr>
            <w:top w:val="none" w:sz="0" w:space="0" w:color="auto"/>
            <w:left w:val="none" w:sz="0" w:space="0" w:color="auto"/>
            <w:bottom w:val="none" w:sz="0" w:space="0" w:color="auto"/>
            <w:right w:val="none" w:sz="0" w:space="0" w:color="auto"/>
          </w:divBdr>
        </w:div>
        <w:div w:id="1275091480">
          <w:marLeft w:val="640"/>
          <w:marRight w:val="0"/>
          <w:marTop w:val="0"/>
          <w:marBottom w:val="0"/>
          <w:divBdr>
            <w:top w:val="none" w:sz="0" w:space="0" w:color="auto"/>
            <w:left w:val="none" w:sz="0" w:space="0" w:color="auto"/>
            <w:bottom w:val="none" w:sz="0" w:space="0" w:color="auto"/>
            <w:right w:val="none" w:sz="0" w:space="0" w:color="auto"/>
          </w:divBdr>
        </w:div>
        <w:div w:id="1579948368">
          <w:marLeft w:val="640"/>
          <w:marRight w:val="0"/>
          <w:marTop w:val="0"/>
          <w:marBottom w:val="0"/>
          <w:divBdr>
            <w:top w:val="none" w:sz="0" w:space="0" w:color="auto"/>
            <w:left w:val="none" w:sz="0" w:space="0" w:color="auto"/>
            <w:bottom w:val="none" w:sz="0" w:space="0" w:color="auto"/>
            <w:right w:val="none" w:sz="0" w:space="0" w:color="auto"/>
          </w:divBdr>
        </w:div>
        <w:div w:id="455638375">
          <w:marLeft w:val="640"/>
          <w:marRight w:val="0"/>
          <w:marTop w:val="0"/>
          <w:marBottom w:val="0"/>
          <w:divBdr>
            <w:top w:val="none" w:sz="0" w:space="0" w:color="auto"/>
            <w:left w:val="none" w:sz="0" w:space="0" w:color="auto"/>
            <w:bottom w:val="none" w:sz="0" w:space="0" w:color="auto"/>
            <w:right w:val="none" w:sz="0" w:space="0" w:color="auto"/>
          </w:divBdr>
        </w:div>
        <w:div w:id="160850367">
          <w:marLeft w:val="640"/>
          <w:marRight w:val="0"/>
          <w:marTop w:val="0"/>
          <w:marBottom w:val="0"/>
          <w:divBdr>
            <w:top w:val="none" w:sz="0" w:space="0" w:color="auto"/>
            <w:left w:val="none" w:sz="0" w:space="0" w:color="auto"/>
            <w:bottom w:val="none" w:sz="0" w:space="0" w:color="auto"/>
            <w:right w:val="none" w:sz="0" w:space="0" w:color="auto"/>
          </w:divBdr>
        </w:div>
      </w:divsChild>
    </w:div>
    <w:div w:id="1987081667">
      <w:bodyDiv w:val="1"/>
      <w:marLeft w:val="0"/>
      <w:marRight w:val="0"/>
      <w:marTop w:val="0"/>
      <w:marBottom w:val="0"/>
      <w:divBdr>
        <w:top w:val="none" w:sz="0" w:space="0" w:color="auto"/>
        <w:left w:val="none" w:sz="0" w:space="0" w:color="auto"/>
        <w:bottom w:val="none" w:sz="0" w:space="0" w:color="auto"/>
        <w:right w:val="none" w:sz="0" w:space="0" w:color="auto"/>
      </w:divBdr>
      <w:divsChild>
        <w:div w:id="2051344467">
          <w:marLeft w:val="640"/>
          <w:marRight w:val="0"/>
          <w:marTop w:val="0"/>
          <w:marBottom w:val="0"/>
          <w:divBdr>
            <w:top w:val="none" w:sz="0" w:space="0" w:color="auto"/>
            <w:left w:val="none" w:sz="0" w:space="0" w:color="auto"/>
            <w:bottom w:val="none" w:sz="0" w:space="0" w:color="auto"/>
            <w:right w:val="none" w:sz="0" w:space="0" w:color="auto"/>
          </w:divBdr>
        </w:div>
        <w:div w:id="1840805647">
          <w:marLeft w:val="640"/>
          <w:marRight w:val="0"/>
          <w:marTop w:val="0"/>
          <w:marBottom w:val="0"/>
          <w:divBdr>
            <w:top w:val="none" w:sz="0" w:space="0" w:color="auto"/>
            <w:left w:val="none" w:sz="0" w:space="0" w:color="auto"/>
            <w:bottom w:val="none" w:sz="0" w:space="0" w:color="auto"/>
            <w:right w:val="none" w:sz="0" w:space="0" w:color="auto"/>
          </w:divBdr>
        </w:div>
        <w:div w:id="517278458">
          <w:marLeft w:val="640"/>
          <w:marRight w:val="0"/>
          <w:marTop w:val="0"/>
          <w:marBottom w:val="0"/>
          <w:divBdr>
            <w:top w:val="none" w:sz="0" w:space="0" w:color="auto"/>
            <w:left w:val="none" w:sz="0" w:space="0" w:color="auto"/>
            <w:bottom w:val="none" w:sz="0" w:space="0" w:color="auto"/>
            <w:right w:val="none" w:sz="0" w:space="0" w:color="auto"/>
          </w:divBdr>
        </w:div>
        <w:div w:id="764693630">
          <w:marLeft w:val="640"/>
          <w:marRight w:val="0"/>
          <w:marTop w:val="0"/>
          <w:marBottom w:val="0"/>
          <w:divBdr>
            <w:top w:val="none" w:sz="0" w:space="0" w:color="auto"/>
            <w:left w:val="none" w:sz="0" w:space="0" w:color="auto"/>
            <w:bottom w:val="none" w:sz="0" w:space="0" w:color="auto"/>
            <w:right w:val="none" w:sz="0" w:space="0" w:color="auto"/>
          </w:divBdr>
        </w:div>
        <w:div w:id="671490899">
          <w:marLeft w:val="640"/>
          <w:marRight w:val="0"/>
          <w:marTop w:val="0"/>
          <w:marBottom w:val="0"/>
          <w:divBdr>
            <w:top w:val="none" w:sz="0" w:space="0" w:color="auto"/>
            <w:left w:val="none" w:sz="0" w:space="0" w:color="auto"/>
            <w:bottom w:val="none" w:sz="0" w:space="0" w:color="auto"/>
            <w:right w:val="none" w:sz="0" w:space="0" w:color="auto"/>
          </w:divBdr>
        </w:div>
        <w:div w:id="767119162">
          <w:marLeft w:val="640"/>
          <w:marRight w:val="0"/>
          <w:marTop w:val="0"/>
          <w:marBottom w:val="0"/>
          <w:divBdr>
            <w:top w:val="none" w:sz="0" w:space="0" w:color="auto"/>
            <w:left w:val="none" w:sz="0" w:space="0" w:color="auto"/>
            <w:bottom w:val="none" w:sz="0" w:space="0" w:color="auto"/>
            <w:right w:val="none" w:sz="0" w:space="0" w:color="auto"/>
          </w:divBdr>
        </w:div>
        <w:div w:id="51513411">
          <w:marLeft w:val="640"/>
          <w:marRight w:val="0"/>
          <w:marTop w:val="0"/>
          <w:marBottom w:val="0"/>
          <w:divBdr>
            <w:top w:val="none" w:sz="0" w:space="0" w:color="auto"/>
            <w:left w:val="none" w:sz="0" w:space="0" w:color="auto"/>
            <w:bottom w:val="none" w:sz="0" w:space="0" w:color="auto"/>
            <w:right w:val="none" w:sz="0" w:space="0" w:color="auto"/>
          </w:divBdr>
        </w:div>
      </w:divsChild>
    </w:div>
    <w:div w:id="1995793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C:\Users\c.lohmann-hancock\AppData\Local\Microsoft\Windows\INetCache\REICoP-17-20-v3-Final.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4D1C0E9F-9B97-4C6A-8C9E-923149529ABE}"/>
      </w:docPartPr>
      <w:docPartBody>
        <w:p w:rsidR="00126A61" w:rsidRDefault="00676D42">
          <w:r w:rsidRPr="00E30D93">
            <w:rPr>
              <w:rStyle w:val="PlaceholderText"/>
            </w:rPr>
            <w:t>Click or tap here to enter text.</w:t>
          </w:r>
        </w:p>
      </w:docPartBody>
    </w:docPart>
    <w:docPart>
      <w:docPartPr>
        <w:name w:val="4229BE6736D24FFCA693C9B17C836ED3"/>
        <w:category>
          <w:name w:val="General"/>
          <w:gallery w:val="placeholder"/>
        </w:category>
        <w:types>
          <w:type w:val="bbPlcHdr"/>
        </w:types>
        <w:behaviors>
          <w:behavior w:val="content"/>
        </w:behaviors>
        <w:guid w:val="{C9EEA653-D288-44D0-9DFD-DC0A19590235}"/>
      </w:docPartPr>
      <w:docPartBody>
        <w:p w:rsidR="002B7ACB" w:rsidRDefault="003F4FAB" w:rsidP="003F4FAB">
          <w:pPr>
            <w:pStyle w:val="4229BE6736D24FFCA693C9B17C836ED3"/>
          </w:pPr>
          <w:r>
            <w:rPr>
              <w:color w:val="2F5496" w:themeColor="accent1" w:themeShade="BF"/>
              <w:sz w:val="24"/>
              <w:szCs w:val="24"/>
            </w:rPr>
            <w:t>[Company name]</w:t>
          </w:r>
        </w:p>
      </w:docPartBody>
    </w:docPart>
    <w:docPart>
      <w:docPartPr>
        <w:name w:val="E77A38DD0E5F4735A8270EED3C22029B"/>
        <w:category>
          <w:name w:val="General"/>
          <w:gallery w:val="placeholder"/>
        </w:category>
        <w:types>
          <w:type w:val="bbPlcHdr"/>
        </w:types>
        <w:behaviors>
          <w:behavior w:val="content"/>
        </w:behaviors>
        <w:guid w:val="{D9898ED5-6C21-47A1-8B87-A7E55DD53BDF}"/>
      </w:docPartPr>
      <w:docPartBody>
        <w:p w:rsidR="002B7ACB" w:rsidRDefault="003F4FAB" w:rsidP="003F4FAB">
          <w:pPr>
            <w:pStyle w:val="E77A38DD0E5F4735A8270EED3C22029B"/>
          </w:pPr>
          <w:r>
            <w:rPr>
              <w:rFonts w:asciiTheme="majorHAnsi" w:eastAsiaTheme="majorEastAsia" w:hAnsiTheme="majorHAnsi" w:cstheme="majorBidi"/>
              <w:color w:val="4472C4" w:themeColor="accent1"/>
              <w:sz w:val="88"/>
              <w:szCs w:val="88"/>
            </w:rPr>
            <w:t>[Document title]</w:t>
          </w:r>
        </w:p>
      </w:docPartBody>
    </w:docPart>
    <w:docPart>
      <w:docPartPr>
        <w:name w:val="5D1876C814B5417A86F52C968E08C660"/>
        <w:category>
          <w:name w:val="General"/>
          <w:gallery w:val="placeholder"/>
        </w:category>
        <w:types>
          <w:type w:val="bbPlcHdr"/>
        </w:types>
        <w:behaviors>
          <w:behavior w:val="content"/>
        </w:behaviors>
        <w:guid w:val="{1C23816E-74B9-4CE1-9846-BAE9067F10D6}"/>
      </w:docPartPr>
      <w:docPartBody>
        <w:p w:rsidR="002B7ACB" w:rsidRDefault="003F4FAB" w:rsidP="003F4FAB">
          <w:pPr>
            <w:pStyle w:val="5D1876C814B5417A86F52C968E08C660"/>
          </w:pPr>
          <w:r>
            <w:rPr>
              <w:color w:val="2F5496" w:themeColor="accent1" w:themeShade="BF"/>
              <w:sz w:val="24"/>
              <w:szCs w:val="24"/>
            </w:rPr>
            <w:t>[Document subtitle]</w:t>
          </w:r>
        </w:p>
      </w:docPartBody>
    </w:docPart>
    <w:docPart>
      <w:docPartPr>
        <w:name w:val="F50632E4A4E14E2C86B2021574A36B4C"/>
        <w:category>
          <w:name w:val="General"/>
          <w:gallery w:val="placeholder"/>
        </w:category>
        <w:types>
          <w:type w:val="bbPlcHdr"/>
        </w:types>
        <w:behaviors>
          <w:behavior w:val="content"/>
        </w:behaviors>
        <w:guid w:val="{94B818AB-1B92-4D32-82A8-509A30F7CF95}"/>
      </w:docPartPr>
      <w:docPartBody>
        <w:p w:rsidR="002B7ACB" w:rsidRDefault="003F4FAB" w:rsidP="003F4FAB">
          <w:pPr>
            <w:pStyle w:val="F50632E4A4E14E2C86B2021574A36B4C"/>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D42"/>
    <w:rsid w:val="00126A61"/>
    <w:rsid w:val="001A7214"/>
    <w:rsid w:val="002B7ACB"/>
    <w:rsid w:val="003F4FAB"/>
    <w:rsid w:val="00676D42"/>
    <w:rsid w:val="008C0FC6"/>
    <w:rsid w:val="009113CD"/>
    <w:rsid w:val="00943F33"/>
    <w:rsid w:val="00B42C20"/>
    <w:rsid w:val="00CE4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76D42"/>
    <w:rPr>
      <w:color w:val="808080"/>
    </w:rPr>
  </w:style>
  <w:style w:type="paragraph" w:customStyle="1" w:styleId="4229BE6736D24FFCA693C9B17C836ED3">
    <w:name w:val="4229BE6736D24FFCA693C9B17C836ED3"/>
    <w:rsid w:val="003F4FAB"/>
  </w:style>
  <w:style w:type="paragraph" w:customStyle="1" w:styleId="E77A38DD0E5F4735A8270EED3C22029B">
    <w:name w:val="E77A38DD0E5F4735A8270EED3C22029B"/>
    <w:rsid w:val="003F4FAB"/>
  </w:style>
  <w:style w:type="paragraph" w:customStyle="1" w:styleId="5D1876C814B5417A86F52C968E08C660">
    <w:name w:val="5D1876C814B5417A86F52C968E08C660"/>
    <w:rsid w:val="003F4FAB"/>
  </w:style>
  <w:style w:type="paragraph" w:customStyle="1" w:styleId="F50632E4A4E14E2C86B2021574A36B4C">
    <w:name w:val="F50632E4A4E14E2C86B2021574A36B4C"/>
    <w:rsid w:val="003F4F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B83859-82B2-4E48-9287-96853A169675}">
  <we:reference id="wa104382081" version="1.46.0.0" store="en-US" storeType="OMEX"/>
  <we:alternateReferences>
    <we:reference id="WA104382081" version="1.46.0.0" store="" storeType="OMEX"/>
  </we:alternateReferences>
  <we:properties>
    <we:property name="MENDELEY_CITATIONS" value="[{&quot;citationID&quot;:&quot;MENDELEY_CITATION_0d03bdc6-a561-44e4-a477-d0da8b43b756&quot;,&quot;properties&quot;:{&quot;noteIndex&quot;:0},&quot;isEdited&quot;:false,&quot;manualOverride&quot;:{&quot;isManuallyOverridden&quot;:false,&quot;citeprocText&quot;:&quot;[1]&quot;,&quot;manualOverrideText&quot;:&quot;&quot;},&quot;citationTag&quot;:&quot;MENDELEY_CITATION_v3_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&quot;,&quot;citationItems&quot;:[{&quot;id&quot;:&quot;21ad4d30-bfb6-354b-98d9-71d9ab7b3e44&quot;,&quot;itemData&quot;:{&quot;type&quot;:&quot;article&quot;,&quot;id&quot;:&quot;21ad4d30-bfb6-354b-98d9-71d9ab7b3e44&quot;,&quot;title&quot;:&quot;Free From Explosives Regulations&quot;,&quot;author&quot;:[{&quot;family&quot;:&quot;MOD&quot;,&quot;given&quot;:&quot;&quot;,&quot;parse-names&quot;:false,&quot;dropping-particle&quot;:&quot;&quot;,&quot;non-dropping-particle&quot;:&quot;&quot;}],&quot;container-title&quot;:&quot;JSP482&quot;,&quot;accessed&quot;:{&quot;date-parts&quot;:[[2023,3,18]]},&quot;issued&quot;:{&quot;date-parts&quot;:[[2013,1]]},&quot;issue&quot;:&quot;4&quot;,&quot;container-title-short&quot;:&quot;&quot;},&quot;isTemporary&quot;:false}]},{&quot;citationID&quot;:&quot;MENDELEY_CITATION_4e394ed5-8c69-4de4-b200-444f612b0a9c&quot;,&quot;properties&quot;:{&quot;noteIndex&quot;:0},&quot;isEdited&quot;:false,&quot;manualOverride&quot;:{&quot;isManuallyOverridden&quot;:false,&quot;citeprocText&quot;:&quot;[2]&quot;,&quot;manualOverrideText&quot;:&quot;&quot;},&quot;citationTag&quot;:&quot;MENDELEY_CITATION_v3_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&quot;,&quot;citationItems&quot;:[{&quot;id&quot;:&quot;99b0d36d-9074-301d-a6d2-a498312504fc&quot;,&quot;itemData&quot;:{&quot;type&quot;:&quot;book&quot;,&quot;id&quot;:&quot;99b0d36d-9074-301d-a6d2-a498312504fc&quot;,&quot;title&quot;:&quot;BS EN 9100:2018 Quality Management Systems. Requirements for Aviation, Space and Defence Organizations&quot;,&quot;author&quot;:[{&quot;family&quot;:&quot;BSI Group&quot;,&quot;given&quot;:&quot;&quot;,&quot;parse-names&quot;:false,&quot;dropping-particle&quot;:&quot;&quot;,&quot;non-dropping-particle&quot;:&quot;&quot;}],&quot;DOI&quot;:&quot;10.3403/30328934&quot;,&quot;issued&quot;:{&quot;date-parts&quot;:[[2018,5,30]]},&quot;edition&quot;:&quot;E&quot;,&quot;publisher&quot;:&quot;BSI Standards Limited 2018&quot;,&quot;container-title-short&quot;:&quot;&quot;},&quot;isTemporary&quot;:false}]},{&quot;citationID&quot;:&quot;MENDELEY_CITATION_36315766-aae7-4afe-a882-ac4928f55122&quot;,&quot;properties&quot;:{&quot;noteIndex&quot;:0},&quot;isEdited&quot;:false,&quot;manualOverride&quot;:{&quot;isManuallyOverridden&quot;:false,&quot;citeprocText&quot;:&quot;[3]&quot;,&quot;manualOverrideText&quot;:&quot;&quot;},&quot;citationTag&quot;:&quot;MENDELEY_CITATION_v3_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&quot;,&quot;citationItems&quot;:[{&quot;id&quot;:&quot;708183f0-8bff-3aa0-9ac0-bda8b04da1f8&quot;,&quot;itemData&quot;:{&quot;type&quot;:&quot;article-newspaper&quot;,&quot;id&quot;:&quot;708183f0-8bff-3aa0-9ac0-bda8b04da1f8&quot;,&quot;title&quot;:&quot;Two die, three hurt in explosion at rocket research station&quot;,&quot;author&quot;:[{&quot;family&quot;:&quot;Osman&quot;,&quot;given&quot;:&quot;Arthur&quot;,&quot;parse-names&quot;:false,&quot;dropping-particle&quot;:&quot;&quot;,&quot;non-dropping-particle&quot;:&quot;&quot;}],&quot;container-title&quot;:&quot;The Times&quot;,&quot;issued&quot;:{&quot;date-parts&quot;:[[1980,3,5]]},&quot;publisher-place&quot;:&quot;Kidderminster&quot;,&quot;page&quot;:&quot;6&quot;,&quot;container-title-short&quot;:&quot;&quot;},&quot;isTemporary&quot;:false}]},{&quot;citationID&quot;:&quot;MENDELEY_CITATION_b545f024-8900-4bd4-832b-df8fd4b00ff0&quot;,&quot;properties&quot;:{&quot;noteIndex&quot;:0},&quot;isEdited&quot;:false,&quot;manualOverride&quot;:{&quot;isManuallyOverridden&quot;:false,&quot;citeprocText&quot;:&quot;[4]&quot;,&quot;manualOverrideText&quot;:&quot;&quot;},&quot;citationTag&quot;:&quot;MENDELEY_CITATION_v3_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&quot;,&quot;citationItems&quot;:[{&quot;id&quot;:&quot;3ca4de1d-488e-39bd-be6d-d14607d8cdfe&quot;,&quot;itemData&quot;:{&quot;type&quot;:&quot;article-journal&quot;,&quot;id&quot;:&quot;3ca4de1d-488e-39bd-be6d-d14607d8cdfe&quot;,&quot;title&quot;:&quot;A Review on Residual Solid Propellant Disposal Methods Using HRIM, RISK Score Matrix, Safety Consequence Analysis and Environmental Impact Analysis&quot;,&quot;author&quot;:[{&quot;family&quot;:&quot;Meikandan&quot;,&quot;given&quot;:&quot;Megaraj&quot;,&quot;parse-names&quot;:false,&quot;dropping-particle&quot;:&quot;&quot;,&quot;non-dropping-particle&quot;:&quot;&quot;},{&quot;family&quot;:&quot;Nancy Grace&quot;,&quot;given&quot;:&quot;N.&quot;,&quot;parse-names&quot;:false,&quot;dropping-particle&quot;:&quot;&quot;,&quot;non-dropping-particle&quot;:&quot;&quot;}],&quot;container-title&quot;:&quot;International Journal of Occupational Safety and Health&quot;,&quot;accessed&quot;:{&quot;date-parts&quot;:[[2023,3,18]]},&quot;DOI&quot;:&quot;10.3126/IJOSH.V12I3.41375&quot;,&quot;ISSN&quot;:&quot;2091-0878&quot;,&quot;URL&quot;:&quot;https://www.nepjol.info/index.php/IJOSH/article/view/41375&quot;,&quot;issued&quot;:{&quot;date-parts&quot;:[[2022,6,27]]},&quot;page&quot;:&quot;246-255&quot;,&quot;abstract&quot;:&quot;Introduction: Solid propellants are high energetic materials used for Launch vehicles and military applications. During solid propellant processing residual propellant generates due to less pot life, machining for insulation lining, scaled and sub scaled trials for mechanical and ballistic properties prediction. A conventional method for disposal of residual propellant is open-air burning; other alternate methods in the literature are incineration, wet air oxidation and molten salt destruction.\nMethods: Hazard assessment is carried out for the disposal methods both conventional and alternate.  Preliminary hazard analysis (PHA), Hazard Risk Index Matrix (HRIM), Risk Score Matrix and as low as reasonably practicable (ALARP) are used to assess the Hazard.\nResults: Based on the study and calculations Open air burning is having less risk score and medium level safety risk acceptance and tolerable risk which can mitigate. Open-air burning is the safest, efficient and cost-effective way to dispose of the high energetic material but the disadvantage of this method is environmental pollution, high temperature and toxic gases exposure to fire personnel. Based on safety consequences analysis, the 1 gram of solid propellant is found to be 1.308 grams of Trinitrotoluene (TNT) equivalency, and one-time open burning creates 3.822 KPa overpressure on the atmosphere where minimum overpressure to create damage effect is 5 KPa.\nConclusion: The environmental impact analysis for disposing of solid propellant gives information about different pollutants, their concentrations in the atmosphere at different altitudes and their impact. Solid propellants are hazard reactive materials they were the one exception under the Resource Conservation and Recovery Act (RCRA) that controls the destruction of hazardous waste.&quot;,&quot;publisher&quot;:&quot;Occupational Health and Safety Society of Nepal&quot;,&quot;issue&quot;:&quot;3&quot;,&quot;volume&quot;:&quot;12&quot;,&quot;container-title-short&quot;:&quot;Int J Occup Saf Health&quot;},&quot;isTemporary&quot;:false}]},{&quot;citationID&quot;:&quot;MENDELEY_CITATION_c24ec382-8893-47a6-8cfb-53caab35b235&quot;,&quot;properties&quot;:{&quot;noteIndex&quot;:0},&quot;isEdited&quot;:false,&quot;manualOverride&quot;:{&quot;isManuallyOverridden&quot;:false,&quot;citeprocText&quot;:&quot;[5]&quot;,&quot;manualOverrideText&quot;:&quot;&quot;},&quot;citationTag&quot;:&quot;MENDELEY_CITATION_v3_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&quot;,&quot;citationItems&quot;:[{&quot;id&quot;:&quot;d9ef59b9-491a-3b3d-af11-5ca304317c4a&quot;,&quot;itemData&quot;:{&quot;type&quot;:&quot;article&quot;,&quot;id&quot;:&quot;d9ef59b9-491a-3b3d-af11-5ca304317c4a&quot;,&quot;title&quot;:&quot;A Portable Burn Pan for the Disposal of Excess Propellants Distribution&quot;,&quot;author&quot;:[{&quot;family&quot;:&quot;Walsh&quot;,&quot;given&quot;:&quot;Michael R&quot;,&quot;parse-names&quot;:false,&quot;dropping-particle&quot;:&quot;&quot;,&quot;non-dropping-particle&quot;:&quot;&quot;}],&quot;container-title&quot;:&quot;Environmental Security Technology Certification Program Program Office &quot;,&quot;accessed&quot;:{&quot;date-parts&quot;:[[2023,3,18]]},&quot;ISBN&quot;:&quot;6036464363&quot;,&quot;issued&quot;:{&quot;date-parts&quot;:[[2015,11,1]]},&quot;publisher-place&quot;:&quot;Hanover, NH&quot;,&quot;publisher&quot;:&quot;USA CRREL&quot;,&quot;container-title-short&quot;:&quot;&quot;},&quot;isTemporary&quot;:false}]},{&quot;citationID&quot;:&quot;MENDELEY_CITATION_229d3e46-8d32-4295-a030-63a3108420bc&quot;,&quot;properties&quot;:{&quot;noteIndex&quot;:0},&quot;isEdited&quot;:false,&quot;manualOverride&quot;:{&quot;isManuallyOverridden&quot;:false,&quot;citeprocText&quot;:&quot;[6]&quot;,&quot;manualOverrideText&quot;:&quot;&quot;},&quot;citationTag&quot;:&quot;MENDELEY_CITATION_v3_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&quot;,&quot;citationItems&quot;:[{&quot;id&quot;:&quot;26edee8e-c6ae-32e6-a731-89802655ff51&quot;,&quot;itemData&quot;:{&quot;type&quot;:&quot;article-journal&quot;,&quot;id&quot;:&quot;26edee8e-c6ae-32e6-a731-89802655ff51&quot;,&quot;title&quot;:&quot;Destruction of Energetic Materials in Supercritical Water&quot;,&quot;author&quot;:[{&quot;family&quot;:&quot;Buelow&quot;,&quot;given&quot;:&quot;S J&quot;,&quot;parse-names&quot;:false,&quot;dropping-particle&quot;:&quot;&quot;,&quot;non-dropping-particle&quot;:&quot;&quot;},{&quot;family&quot;:&quot;Allen&quot;,&quot;given&quot;:&quot;D&quot;,&quot;parse-names&quot;:false,&quot;dropping-particle&quot;:&quot;&quot;,&quot;non-dropping-particle&quot;:&quot;&quot;},{&quot;family&quot;:&quot;Anderson&quot;,&quot;given&quot;:&quot;G K&quot;,&quot;parse-names&quot;:false,&quot;dropping-particle&quot;:&quot;&quot;,&quot;non-dropping-particle&quot;:&quot;&quot;},{&quot;family&quot;:&quot;Archuleta&quot;,&quot;given&quot;:&quot;F L&quot;,&quot;parse-names&quot;:false,&quot;dropping-particle&quot;:&quot;&quot;,&quot;non-dropping-particle&quot;:&quot;&quot;},{&quot;family&quot;:&quot;Atencio&quot;,&quot;given&quot;:&quot;J H&quot;,&quot;parse-names&quot;:false,&quot;dropping-particle&quot;:&quot;&quot;,&quot;non-dropping-particle&quot;:&quot;&quot;},{&quot;family&quot;:&quot;Baca&quot;,&quot;given&quot;:&quot;G T&quot;,&quot;parse-names&quot;:false,&quot;dropping-particle&quot;:&quot;&quot;,&quot;non-dropping-particle&quot;:&quot;&quot;},{&quot;family&quot;:&quot;Breshears&quot;,&quot;given&quot;:&quot;W D&quot;,&quot;parse-names&quot;:false,&quot;dropping-particle&quot;:&quot;&quot;,&quot;non-dropping-particle&quot;:&quot;&quot;},{&quot;family&quot;:&quot;Butenhoff&quot;,&quot;given&quot;:&quot;T J&quot;,&quot;parse-names&quot;:false,&quot;dropping-particle&quot;:&quot;&quot;,&quot;non-dropping-particle&quot;:&quot;&quot;},{&quot;family&quot;:&quot;Dell'orco&quot;,&quot;given&quot;:&quot;P C&quot;,&quot;parse-names&quot;:false,&quot;dropping-particle&quot;:&quot;&quot;,&quot;non-dropping-particle&quot;:&quot;&quot;},{&quot;family&quot;:&quot;Dyer&quot;,&quot;given&quot;:&quot;R B&quot;,&quot;parse-names&quot;:false,&quot;dropping-particle&quot;:&quot;&quot;,&quot;non-dropping-particle&quot;:&quot;&quot;},{&quot;family&quot;:&quot;Foy&quot;,&quot;given&quot;:&quot;B R&quot;,&quot;parse-names&quot;:false,&quot;dropping-particle&quot;:&quot;&quot;,&quot;non-dropping-particle&quot;:&quot;&quot;},{&quot;family&quot;:&quot;Funk&quot;,&quot;given&quot;:&quot;K A&quot;,&quot;parse-names&quot;:false,&quot;dropping-particle&quot;:&quot;&quot;,&quot;non-dropping-particle&quot;:&quot;&quot;},{&quot;family&quot;:&quot;Harradine&quot;,&quot;given&quot;:&quot;D M&quot;,&quot;parse-names&quot;:false,&quot;dropping-particle&quot;:&quot;&quot;,&quot;non-dropping-particle&quot;:&quot;&quot;},{&quot;family&quot;:&quot;Knutsen&quot;,&quot;given&quot;:&quot;K C&quot;,&quot;parse-names&quot;:false,&quot;dropping-particle&quot;:&quot;&quot;,&quot;non-dropping-particle&quot;:&quot;&quot;},{&quot;family&quot;:&quot;Lyman&quot;,&quot;given&quot;:&quot;J L&quot;,&quot;parse-names&quot;:false,&quot;dropping-particle&quot;:&quot;&quot;,&quot;non-dropping-particle&quot;:&quot;&quot;},{&quot;family&quot;:&quot;Masten&quot;,&quot;given&quot;:&quot;D A&quot;,&quot;parse-names&quot;:false,&quot;dropping-particle&quot;:&quot;&quot;,&quot;non-dropping-particle&quot;:&quot;&quot;},{&quot;family&quot;:&quot;Mcguinness&quot;,&quot;given&quot;:&quot;T G&quot;,&quot;parse-names&quot;:false,&quot;dropping-particle&quot;:&quot;&quot;,&quot;non-dropping-particle&quot;:&quot;&quot;},{&quot;family&quot;:&quot;Mcinroy&quot;,&quot;given&quot;:&quot;R E&quot;,&quot;parse-names&quot;:false,&quot;dropping-particle&quot;:&quot;&quot;,&quot;non-dropping-particle&quot;:&quot;&quot;},{&quot;family&quot;:&quot;Monahan&quot;,&quot;given&quot;:&quot;C J&quot;,&quot;parse-names&quot;:false,&quot;dropping-particle&quot;:&quot;&quot;,&quot;non-dropping-particle&quot;:&quot;&quot;},{&quot;family&quot;:&quot;Oldenborg&quot;,&quot;given&quot;:&quot;R C&quot;,&quot;parse-names&quot;:false,&quot;dropping-particle&quot;:&quot;&quot;,&quot;non-dropping-particle&quot;:&quot;&quot;},{&quot;family&quot;:&quot;Robinson&quot;,&quot;given&quot;:&quot;J M&quot;,&quot;parse-names&quot;:false,&quot;dropping-particle&quot;:&quot;&quot;,&quot;non-dropping-particle&quot;:&quot;&quot;},{&quot;family&quot;:&quot;Sedillo&quot;,&quot;given&quot;:&quot;M A&quot;,&quot;parse-names&quot;:false,&quot;dropping-particle&quot;:&quot;&quot;,&quot;non-dropping-particle&quot;:&quot;&quot;},{&quot;family&quot;:&quot;Counce&quot;,&quot;given&quot;:&quot;D A&quot;,&quot;parse-names&quot;:false,&quot;dropping-particle&quot;:&quot;&quot;,&quot;non-dropping-particle&quot;:&quot;&quot;},{&quot;family&quot;:&quot;Rofer&quot;,&quot;given&quot;:&quot;C K&quot;,&quot;parse-names&quot;:false,&quot;dropping-particle&quot;:&quot;&quot;,&quot;non-dropping-particle&quot;:&quot;&quot;},{&quot;family&quot;:&quot;Trujillo&quot;,&quot;given&quot;:&quot;P E&quot;,&quot;parse-names&quot;:false,&quot;dropping-particle&quot;:&quot;&quot;,&quot;non-dropping-particle&quot;:&quot;&quot;},{&quot;family&quot;:&quot;Brewer&quot;,&quot;given&quot;:&quot;R L&quot;,&quot;parse-names&quot;:false,&quot;dropping-particle&quot;:&quot;&quot;,&quot;non-dropping-particle&quot;:&quot;&quot;},{&quot;family&quot;:&quot;Buntain&quot;,&quot;given&quot;:&quot;G A&quot;,&quot;parse-names&quot;:false,&quot;dropping-particle&quot;:&quot;&quot;,&quot;non-dropping-particle&quot;:&quot;&quot;},{&quot;family&quot;:&quot;Flesner&quot;,&quot;given&quot;:&quot;R L&quot;,&quot;parse-names&quot;:false,&quot;dropping-particle&quot;:&quot;&quot;,&quot;non-dropping-particle&quot;:&quot;&quot;},{&quot;family&quot;:&quot;Sanchez&quot;,&quot;given&quot;:&quot;J A&quot;,&quot;parse-names&quot;:false,&quot;dropping-particle&quot;:&quot;&quot;,&quot;non-dropping-particle&quot;:&quot;&quot;},{&quot;family&quot;:&quot;Spontarelli&quot;,&quot;given&quot;:&quot;T&quot;,&quot;parse-names&quot;:false,&quot;dropping-particle&quot;:&quot;&quot;,&quot;non-dropping-particle&quot;:&quot;&quot;},{&quot;family&quot;:&quot;Sprouse&quot;,&quot;given&quot;:&quot;L L&quot;,&quot;parse-names&quot;:false,&quot;dropping-particle&quot;:&quot;&quot;,&quot;non-dropping-particle&quot;:&quot;&quot;},{&quot;family&quot;:&quot;Vecere&quot;,&quot;given&quot;:&quot;C A&quot;,&quot;parse-names&quot;:false,&quot;dropping-particle&quot;:&quot;&quot;,&quot;non-dropping-particle&quot;:&quot;&quot;},{&quot;family&quot;:&quot;Brewer&quot;,&quot;given&quot;:&quot;G R&quot;,&quot;parse-names&quot;:false,&quot;dropping-particle&quot;:&quot;&quot;,&quot;non-dropping-particle&quot;:&quot;&quot;},{&quot;family&quot;:&quot;Mcfarland&quot;,&quot;given&quot;:&quot;R D&quot;,&quot;parse-names&quot;:false,&quot;dropping-particle&quot;:&quot;&quot;,&quot;non-dropping-particle&quot;:&quot;&quot;},{&quot;family&quot;:&quot;Parkinson&quot;,&quot;given&quot;:&quot;W J&quot;,&quot;parse-names&quot;:false,&quot;dropping-particle&quot;:&quot;&quot;,&quot;non-dropping-particle&quot;:&quot;&quot;},{&quot;family&quot;:&quot;Courier&quot;,&quot;given&quot;:&quot;R P&quot;,&quot;parse-names&quot;:false,&quot;dropping-particle&quot;:&quot;&quot;,&quot;non-dropping-particle&quot;:&quot;&quot;},{&quot;family&quot;:&quot;Chitanvis&quot;,&quot;given&quot;:&quot;S M&quot;,&quot;parse-names&quot;:false,&quot;dropping-particle&quot;:&quot;&quot;,&quot;non-dropping-particle&quot;:&quot;&quot;},{&quot;family&quot;:&quot;Pattersen&quot;,&quot;given&quot;:&quot;C W&quot;,&quot;parse-names&quot;:false,&quot;dropping-particle&quot;:&quot;&quot;,&quot;non-dropping-particle&quot;:&quot;&quot;},{&quot;family&quot;:&quot;Pratt&quot;,&quot;given&quot;:&quot;L R&quot;,&quot;parse-names&quot;:false,&quot;dropping-particle&quot;:&quot;&quot;,&quot;non-dropping-particle&quot;:&quot;&quot;},{&quot;family&quot;:&quot;Oxley&quot;,&quot;given&quot;:&quot;J C&quot;,&quot;parse-names&quot;:false,&quot;dropping-particle&quot;:&quot;&quot;,&quot;non-dropping-particle&quot;:&quot;&quot;}],&quot;accessed&quot;:{&quot;date-parts&quot;:[[2023,3,19]]},&quot;URL&quot;:&quot;http://www.ntis.gov/index.&quot;,&quot;issued&quot;:{&quot;date-parts&quot;:[[2002,6,25]]},&quot;container-title-short&quot;:&quot;&quot;},&quot;isTemporary&quot;:false}]},{&quot;citationID&quot;:&quot;MENDELEY_CITATION_3635ac6c-990c-46ee-a753-ee8bae57fe2e&quot;,&quot;properties&quot;:{&quot;noteIndex&quot;:0},&quot;isEdited&quot;:false,&quot;manualOverride&quot;:{&quot;isManuallyOverridden&quot;:false,&quot;citeprocText&quot;:&quot;[7]&quot;,&quot;manualOverrideText&quot;:&quot;&quot;},&quot;citationTag&quot;:&quot;MENDELEY_CITATION_v3_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&quot;,&quot;citationItems&quot;:[{&quot;id&quot;:&quot;e1011e30-530b-392a-b527-2ededa84ac7c&quot;,&quot;itemData&quot;:{&quot;type&quot;:&quot;article-journal&quot;,&quot;id&quot;:&quot;e1011e30-530b-392a-b527-2ededa84ac7c&quot;,&quot;title&quot;:&quot;Environmental issues of energetic materials: A U.K. perspective&quot;,&quot;author&quot;:[{&quot;family&quot;:&quot;Cumming&quot;,&quot;given&quot;:&quot;A. S.&quot;,&quot;parse-names&quot;:false,&quot;dropping-particle&quot;:&quot;&quot;,&quot;non-dropping-particle&quot;:&quot;&quot;},{&quot;family&quot;:&quot;Paul&quot;,&quot;given&quot;:&quot;N. C.&quot;,&quot;parse-names&quot;:false,&quot;dropping-particle&quot;:&quot;&quot;,&quot;non-dropping-particle&quot;:&quot;&quot;}],&quot;container-title&quot;:&quot;Waste Management&quot;,&quot;accessed&quot;:{&quot;date-parts&quot;:[[2023,3,18]]},&quot;DOI&quot;:&quot;10.1016/S0956-053X(97)10011-3&quot;,&quot;ISSN&quot;:&quot;0956-053X&quot;,&quot;issued&quot;:{&quot;date-parts&quot;:[[1998,1,1]]},&quot;page&quot;:&quot;129-133&quot;,&quot;abstract&quot;:&quot;Research on environmental problems encountered in the production, formulation, use and disposal of energetic munitions is driven by current and projected future legislation. In turn, legislation is being driven by public perception and pressure groups. With the ban on sea dumping and pressures to ban open burning the main concern at present is disposal of the 'end of life' stockpile. U.K. research effort on disposal is further influenced by both the available funding and the size of the U.K. problem. Controlled incineration is being implemented and a munitions destruction facility based on this has been commissioned. For the longer term there is an increasing research effort in the production of munitions by cleaner methods and processes for the control and treatment of effluent streams. There is strong commitment by the U.K. Ministry of Defence to address environmental issues and an Ordnance Board Proceeding 'Design for Disposal' has been published. This is a far reaching proposal which places full life cycle responsibility on the procurer i.e. purchasing office in the U.K. MOD. Design for Disposal is a comprehensive strategy which considers all aspects of the life of munitions from design, through production to eventual disposal.&quot;,&quot;publisher&quot;:&quot;Pergamon&quot;,&quot;issue&quot;:&quot;2-3&quot;,&quot;volume&quot;:&quot;17&quot;,&quot;container-title-short&quot;:&quot;&quot;},&quot;isTemporary&quot;:false}]},{&quot;citationID&quot;:&quot;MENDELEY_CITATION_e53bd1a8-f088-4ac4-9983-6895a9dcd302&quot;,&quot;properties&quot;:{&quot;noteIndex&quot;:0},&quot;isEdited&quot;:false,&quot;manualOverride&quot;:{&quot;isManuallyOverridden&quot;:false,&quot;citeprocText&quot;:&quot;[8]&quot;,&quot;manualOverrideText&quot;:&quot;&quot;},&quot;citationTag&quot;:&quot;MENDELEY_CITATION_v3_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&quot;,&quot;citationItems&quot;:[{&quot;id&quot;:&quot;c5168fe8-20b7-3f6b-bb91-3101028453e2&quot;,&quot;itemData&quot;:{&quot;type&quot;:&quot;article-journal&quot;,&quot;id&quot;:&quot;c5168fe8-20b7-3f6b-bb91-3101028453e2&quot;,&quot;title&quot;:&quot;Development of an eco-friendly method to convert life expired composite propellant into liquid fertilizer&quot;,&quot;author&quot;:[{&quot;family&quot;:&quot;Mehilal&quot;,&quot;given&quot;:&quot;&quot;,&quot;parse-names&quot;:false,&quot;dropping-particle&quot;:&quot;&quot;,&quot;non-dropping-particle&quot;:&quot;&quot;},{&quot;family&quot;:&quot;Dhabbe&quot;,&quot;given&quot;:&quot;K. I.&quot;,&quot;parse-names&quot;:false,&quot;dropping-particle&quot;:&quot;&quot;,&quot;non-dropping-particle&quot;:&quot;&quot;},{&quot;family&quot;:&quot;Kumari&quot;,&quot;given&quot;:&quot;Anjali&quot;,&quot;parse-names&quot;:false,&quot;dropping-particle&quot;:&quot;&quot;,&quot;non-dropping-particle&quot;:&quot;&quot;},{&quot;family&quot;:&quot;Manoj&quot;,&quot;given&quot;:&quot;V.&quot;,&quot;parse-names&quot;:false,&quot;dropping-particle&quot;:&quot;&quot;,&quot;non-dropping-particle&quot;:&quot;&quot;},{&quot;family&quot;:&quot;Singh&quot;,&quot;given&quot;:&quot;P. P.&quot;,&quot;parse-names&quot;:false,&quot;dropping-particle&quot;:&quot;&quot;,&quot;non-dropping-particle&quot;:&quot;&quot;},{&quot;family&quot;:&quot;Bhattacharya&quot;,&quot;given&quot;:&quot;B.&quot;,&quot;parse-names&quot;:false,&quot;dropping-particle&quot;:&quot;&quot;,&quot;non-dropping-particle&quot;:&quot;&quot;}],&quot;container-title&quot;:&quot;Journal of Hazardous Materials&quot;,&quot;accessed&quot;:{&quot;date-parts&quot;:[[2023,3,18]]},&quot;DOI&quot;:&quot;10.1016/J.JHAZMAT.2011.12.022&quot;,&quot;ISSN&quot;:&quot;0304-3894&quot;,&quot;PMID&quot;:&quot;22265654&quot;,&quot;issued&quot;:{&quot;date-parts&quot;:[[2012,2,29]]},&quot;page&quot;:&quot;89-93&quot;,&quot;abstract&quot;:&quot;Large quantity of composite propellants is produced as waste due to life expiry of missiles/rejection of propellant lots during manufacturing. The environmental protection agency does not allow the hazardous materials for open burning/open detonation. Therefore, a systematic study has been carried out to develop a method for the disposal of composite propellant into liquid fertilizer without affecting the environment. In this study, propellant compositions were digested in dilute nitric acid followed by neutralization with 5. M KOH solution to get precipitated out aluminium as aluminium hydroxide and finally the obtained liquid was treated with orthophosphoric acid for further neutralization. The liquid fertilizer, thus, obtained was characterized for nitrate and phosphate content using ion chromatography while ICP-AES was used for the estimation of potassium, aluminium and other noxious metallic elements such as Pb, Cd, As, Cr, Cu, Ni and Zn. The analyses data indicate that liquid fertilizer is free from aluminium and noxious metallic elements while ratio of nitrogen, phosphorous and potassium are close to the Indian NPK value. © 2011 Elsevier B.V.&quot;,&quot;publisher&quot;:&quot;Elsevier&quot;,&quot;volume&quot;:&quot;205-206&quot;,&quot;container-title-short&quot;:&quot;J Hazard Mater&quot;},&quot;isTemporary&quot;:false}]},{&quot;citationID&quot;:&quot;MENDELEY_CITATION_c4dc1432-1dab-45bd-b8e8-82772aec3907&quot;,&quot;properties&quot;:{&quot;noteIndex&quot;:0},&quot;isEdited&quot;:false,&quot;manualOverride&quot;:{&quot;isManuallyOverridden&quot;:false,&quot;citeprocText&quot;:&quot;[9]&quot;,&quot;manualOverrideText&quot;:&quot;&quot;},&quot;citationTag&quot;:&quot;MENDELEY_CITATION_v3_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&quot;,&quot;citationItems&quot;:[{&quot;id&quot;:&quot;12d4b454-6597-365b-aeae-0d3117545bb9&quot;,&quot;itemData&quot;:{&quot;type&quot;:&quot;article-journal&quot;,&quot;id&quot;:&quot;12d4b454-6597-365b-aeae-0d3117545bb9&quot;,&quot;title&quot;:&quot;Recycling of waste propellant and the challenges in disposal: Range safety&quot;,&quot;author&quot;:[{&quot;family&quot;:&quot;Mehta&quot;,&quot;given&quot;:&quot;P. K.&quot;,&quot;parse-names&quot;:false,&quot;dropping-particle&quot;:&quot;&quot;,&quot;non-dropping-particle&quot;:&quot;&quot;},{&quot;family&quot;:&quot;Kumaraswamy&quot;,&quot;given&quot;:&quot;A.&quot;,&quot;parse-names&quot;:false,&quot;dropping-particle&quot;:&quot;&quot;,&quot;non-dropping-particle&quot;:&quot;&quot;},{&quot;family&quot;:&quot;Saraswat&quot;,&quot;given&quot;:&quot;V. K.&quot;,&quot;parse-names&quot;:false,&quot;dropping-particle&quot;:&quot;&quot;,&quot;non-dropping-particle&quot;:&quot;&quot;},{&quot;family&quot;:&quot;Praveenkumar&quot;,&quot;given&quot;:&quot;Balu&quot;,&quot;parse-names&quot;:false,&quot;dropping-particle&quot;:&quot;&quot;,&quot;non-dropping-particle&quot;:&quot;&quot;}],&quot;container-title&quot;:&quot;2nd International Conference on Range Technology, ICORT 2021&quot;,&quot;accessed&quot;:{&quot;date-parts&quot;:[[2023,3,18]]},&quot;DOI&quot;:&quot;10.1109/ICORT52730.2021.9581870&quot;,&quot;ISBN&quot;:&quot;9781665449564&quot;,&quot;issued&quot;:{&quot;date-parts&quot;:[[2021,8,5]]},&quot;abstract&quot;:&quot;Propellant waste is generated in large quantity during proof testing and trials of gun, rocket and missile propulsion systems. In addition life expired ammunitions and rocket motors are studied in the test ranges. This becomes a potential fire hazard in the range and propellant waste disposal becomes a major issue for test ranges. Propellant waste disposal methodology is a challenging task for the defence and other Government agencies also. A large quantum of propellant energy from energetic materials is also get wasted while disposing in conventional way. Globally lands and soils are highly affected during military disposal and training activities because of involvement of large quantum of high energetic materials. Propellant waste undergoes different chemical and physical changes depending on the composition involved and environmental factors. Environmental threats involved in disposal of propellants are massive. Environmental guidelines do not permit disposal of energetic materials in open burning, whereas still the methodology is followed because of absence of other viable solution. Recent decades many eco-friendly disposal methods have been developed and even till today widely accepted methods is incineration, due to cost and time effectiveness. In this article, various disposal methodologies of propellant waste and its suitability specially for enhancing the range safety is discussed in detail.&quot;,&quot;publisher&quot;:&quot;Institute of Electrical and Electronics Engineers Inc.&quot;,&quot;container-title-short&quot;:&quot;&quot;},&quot;isTemporary&quot;:false}]},{&quot;citationID&quot;:&quot;MENDELEY_CITATION_5becd9e7-0b9d-4444-a392-dfb0ce788bf7&quot;,&quot;properties&quot;:{&quot;noteIndex&quot;:0},&quot;isEdited&quot;:false,&quot;manualOverride&quot;:{&quot;isManuallyOverridden&quot;:false,&quot;citeprocText&quot;:&quot;[10]&quot;,&quot;manualOverrideText&quot;:&quot;&quot;},&quot;citationTag&quot;:&quot;MENDELEY_CITATION_v3_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&quot;,&quot;citationItems&quot;:[{&quot;id&quot;:&quot;74d27e59-72db-3f18-aba1-166366265249&quot;,&quot;itemData&quot;:{&quot;type&quot;:&quot;report&quot;,&quot;id&quot;:&quot;74d27e59-72db-3f18-aba1-166366265249&quot;,&quot;title&quot;:&quot;Solid Rocket Propellant Waste Disposal/Ingredient Recovery Study&quot;,&quot;author&quot;:[{&quot;family&quot;:&quot;McIntosh&quot;,&quot;given&quot;:&quot;Meldon J&quot;,&quot;parse-names&quot;:false,&quot;dropping-particle&quot;:&quot;&quot;,&quot;non-dropping-particle&quot;:&quot;&quot;}],&quot;accessed&quot;:{&quot;date-parts&quot;:[[2023,3,18]]},&quot;issued&quot;:{&quot;date-parts&quot;:[[1976,5,4]]},&quot;publisher-place&quot;:&quot;Brigham City&quot;,&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2023-03-24T00:00:00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4" ma:contentTypeDescription="Create a new document." ma:contentTypeScope="" ma:versionID="5f43ccb9f1e4849653fb77884ff9948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7daff504822a589c09415ce8ceedf8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element ref="ns3:MediaServiceGenerationTime" minOccurs="0"/>
                <xsd:element ref="ns3:MediaServiceEventHashCode" minOccurs="0"/>
                <xsd:element ref="ns4:SharedWithUsers" minOccurs="0"/>
                <xsd:element ref="ns4:SharedWithDetails" minOccurs="0"/>
                <xsd:element ref="ns4:SharingHintHash"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Placeholder1</b:Tag>
    <b:RefOrder>1</b:RefOrder>
  </b:Source>
  <b:Source xmlns:b="http://schemas.openxmlformats.org/officeDocument/2006/bibliography" xmlns="http://schemas.openxmlformats.org/officeDocument/2006/bibliography">
    <b:Tag>Placeholder2</b:Tag>
    <b:RefOrder>2</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9A2686-2897-4E9B-86E0-051F22DC5B47}">
  <ds:schemaRefs>
    <ds:schemaRef ds:uri="http://schemas.microsoft.com/sharepoint/v3/contenttype/forms"/>
  </ds:schemaRefs>
</ds:datastoreItem>
</file>

<file path=customXml/itemProps3.xml><?xml version="1.0" encoding="utf-8"?>
<ds:datastoreItem xmlns:ds="http://schemas.openxmlformats.org/officeDocument/2006/customXml" ds:itemID="{15DD3412-BEB9-4723-8650-B6984D4CAA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D2684A3-EAB1-4720-98F2-6A18FA63B240}">
  <ds:schemaRefs>
    <ds:schemaRef ds:uri="http://schemas.openxmlformats.org/officeDocument/2006/bibliography"/>
  </ds:schemaRefs>
</ds:datastoreItem>
</file>

<file path=customXml/itemProps5.xml><?xml version="1.0" encoding="utf-8"?>
<ds:datastoreItem xmlns:ds="http://schemas.openxmlformats.org/officeDocument/2006/customXml" ds:itemID="{7534919A-A3B2-4F60-A8AB-8754496C34B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3037</TotalTime>
  <Pages>16</Pages>
  <Words>4700</Words>
  <Characters>26792</Characters>
  <Application>Microsoft Office Word</Application>
  <DocSecurity>0</DocSecurity>
  <Lines>223</Lines>
  <Paragraphs>62</Paragraphs>
  <ScaleCrop>false</ScaleCrop>
  <Company>Roxel UK</Company>
  <LinksUpToDate>false</LinksUpToDate>
  <CharactersWithSpaces>31430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Disposal Methods for Energetic Materials</dc:title>
  <dc:subject>Research Proposal</dc:subject>
  <dc:creator>Peter Kenrick - 1910613</dc:creator>
  <cp:keywords/>
  <dc:description/>
  <cp:lastModifiedBy>Peter Kenrick (1910613)</cp:lastModifiedBy>
  <cp:revision>242</cp:revision>
  <dcterms:created xsi:type="dcterms:W3CDTF">2023-03-15T00:57:00Z</dcterms:created>
  <dcterms:modified xsi:type="dcterms:W3CDTF">2023-03-31T01:24:00Z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