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0D75A1" w14:textId="4EACF791" w:rsidR="00CE6505" w:rsidRPr="00CE6505" w:rsidRDefault="00CE6505" w:rsidP="00CE6505">
      <w:pPr>
        <w:rPr>
          <w:rFonts w:ascii="Arial" w:hAnsi="Arial" w:cs="Arial"/>
          <w:sz w:val="22"/>
          <w:szCs w:val="22"/>
          <w:lang w:val="cy-GB"/>
        </w:rPr>
      </w:pPr>
      <w:r w:rsidRPr="00CE6505">
        <w:rPr>
          <w:rFonts w:ascii="Arial" w:hAnsi="Arial" w:cs="Arial"/>
          <w:sz w:val="22"/>
          <w:szCs w:val="22"/>
          <w:lang w:val="cy-GB"/>
        </w:rPr>
        <w:t>David Horgan-Harding 2104517</w:t>
      </w:r>
    </w:p>
    <w:p w14:paraId="7CC9B8B5" w14:textId="5CA251D6" w:rsidR="00CE6505" w:rsidRDefault="00CE6505">
      <w:pPr>
        <w:rPr>
          <w:rFonts w:ascii="Arial" w:hAnsi="Arial" w:cs="Arial"/>
          <w:b/>
          <w:bCs/>
          <w:sz w:val="36"/>
          <w:szCs w:val="36"/>
          <w:u w:val="single"/>
          <w:lang w:val="cy-GB"/>
        </w:rPr>
      </w:pPr>
      <w:r>
        <w:rPr>
          <w:rFonts w:ascii="Arial" w:hAnsi="Arial" w:cs="Arial"/>
          <w:b/>
          <w:bCs/>
          <w:sz w:val="36"/>
          <w:szCs w:val="36"/>
          <w:u w:val="single"/>
          <w:lang w:val="cy-GB"/>
        </w:rPr>
        <w:t>Cynnig</w:t>
      </w:r>
    </w:p>
    <w:p w14:paraId="7C75AB34" w14:textId="4935E808" w:rsidR="007C0ECE" w:rsidRDefault="007C0ECE">
      <w:pPr>
        <w:rPr>
          <w:rFonts w:ascii="Arial" w:hAnsi="Arial" w:cs="Arial"/>
          <w:b/>
          <w:bCs/>
          <w:sz w:val="36"/>
          <w:szCs w:val="36"/>
          <w:u w:val="single"/>
          <w:lang w:val="cy-GB"/>
        </w:rPr>
      </w:pPr>
    </w:p>
    <w:p w14:paraId="201DB660" w14:textId="35346534" w:rsidR="00794B42" w:rsidRDefault="00794B42">
      <w:pPr>
        <w:rPr>
          <w:rFonts w:ascii="Arial" w:hAnsi="Arial" w:cs="Arial"/>
          <w:sz w:val="32"/>
          <w:szCs w:val="32"/>
          <w:u w:val="single"/>
          <w:lang w:val="cy-GB"/>
        </w:rPr>
      </w:pPr>
      <w:r w:rsidRPr="00E207D5">
        <w:rPr>
          <w:rFonts w:ascii="Arial" w:hAnsi="Arial" w:cs="Arial"/>
          <w:sz w:val="32"/>
          <w:szCs w:val="32"/>
          <w:u w:val="single"/>
          <w:lang w:val="cy-GB"/>
        </w:rPr>
        <w:t>Pwnc</w:t>
      </w:r>
    </w:p>
    <w:p w14:paraId="361B4672" w14:textId="77777777" w:rsidR="00E207D5" w:rsidRPr="00E207D5" w:rsidRDefault="00E207D5">
      <w:pPr>
        <w:rPr>
          <w:rFonts w:ascii="Arial" w:hAnsi="Arial" w:cs="Arial"/>
          <w:sz w:val="32"/>
          <w:szCs w:val="32"/>
          <w:u w:val="single"/>
          <w:lang w:val="cy-GB"/>
        </w:rPr>
      </w:pPr>
    </w:p>
    <w:p w14:paraId="7ED2CE02" w14:textId="037DD66E" w:rsidR="00794B42" w:rsidRDefault="00CE6505">
      <w:pPr>
        <w:rPr>
          <w:rFonts w:ascii="Arial" w:hAnsi="Arial" w:cs="Arial"/>
          <w:lang w:val="cy-GB"/>
        </w:rPr>
      </w:pPr>
      <w:r w:rsidRPr="00CE6505">
        <w:rPr>
          <w:rFonts w:ascii="Arial" w:hAnsi="Arial" w:cs="Arial"/>
          <w:lang w:val="cy-GB"/>
        </w:rPr>
        <w:t>Ar gyfer fy mhrosiect rwy’n edrych ar Ddyslecsia a sut nad yw’n ymwneud â darllen ac ysgrifennu a dangos i bobl y gwir Ddyslecsia ei hun.</w:t>
      </w:r>
    </w:p>
    <w:p w14:paraId="19E40332" w14:textId="77777777" w:rsidR="00CE6505" w:rsidRDefault="00CE6505">
      <w:pPr>
        <w:rPr>
          <w:rFonts w:ascii="Arial" w:hAnsi="Arial" w:cs="Arial"/>
          <w:sz w:val="32"/>
          <w:szCs w:val="32"/>
          <w:u w:val="single"/>
          <w:lang w:val="cy-GB"/>
        </w:rPr>
      </w:pPr>
    </w:p>
    <w:p w14:paraId="51C6E0AF" w14:textId="0D97F6CE" w:rsidR="00794B42" w:rsidRDefault="00794B42">
      <w:pPr>
        <w:rPr>
          <w:rFonts w:ascii="Arial" w:hAnsi="Arial" w:cs="Arial"/>
          <w:sz w:val="32"/>
          <w:szCs w:val="32"/>
          <w:u w:val="single"/>
          <w:lang w:val="cy-GB"/>
        </w:rPr>
      </w:pPr>
      <w:r w:rsidRPr="00E207D5">
        <w:rPr>
          <w:rFonts w:ascii="Arial" w:hAnsi="Arial" w:cs="Arial"/>
          <w:sz w:val="32"/>
          <w:szCs w:val="32"/>
          <w:u w:val="single"/>
          <w:lang w:val="cy-GB"/>
        </w:rPr>
        <w:t>Tros olwg</w:t>
      </w:r>
    </w:p>
    <w:p w14:paraId="3CFE8A01" w14:textId="77777777" w:rsidR="00E207D5" w:rsidRPr="00E207D5" w:rsidRDefault="00E207D5">
      <w:pPr>
        <w:rPr>
          <w:rFonts w:ascii="Arial" w:hAnsi="Arial" w:cs="Arial"/>
          <w:sz w:val="32"/>
          <w:szCs w:val="32"/>
          <w:u w:val="single"/>
          <w:lang w:val="cy-GB"/>
        </w:rPr>
      </w:pPr>
    </w:p>
    <w:p w14:paraId="189D7A03" w14:textId="09C92B07" w:rsidR="00347479" w:rsidRDefault="00CE6505">
      <w:pPr>
        <w:rPr>
          <w:rFonts w:ascii="Arial" w:hAnsi="Arial" w:cs="Arial"/>
          <w:lang w:val="cy-GB"/>
        </w:rPr>
      </w:pPr>
      <w:r w:rsidRPr="00CE6505">
        <w:rPr>
          <w:rFonts w:ascii="Arial" w:hAnsi="Arial" w:cs="Arial"/>
          <w:lang w:val="cy-GB"/>
        </w:rPr>
        <w:t>Y syniad yw creu ffuglen, sydd wedi’i seilio’n llac ar y</w:t>
      </w:r>
      <w:r>
        <w:rPr>
          <w:rFonts w:ascii="Arial" w:hAnsi="Arial" w:cs="Arial"/>
          <w:lang w:val="cy-GB"/>
        </w:rPr>
        <w:t xml:space="preserve"> ffuglen </w:t>
      </w:r>
      <w:r w:rsidRPr="00CE6505">
        <w:rPr>
          <w:rFonts w:ascii="Arial" w:hAnsi="Arial" w:cs="Arial"/>
          <w:lang w:val="cy-GB"/>
        </w:rPr>
        <w:t xml:space="preserve">Philomena Cunk gan y digrifwr o’r enw Diane Morgan. Thema'r ffuglen yw creu cymeriad sydd heb unrhyw syniad am ddyslecsia sy'n mynd at weithwyr proffesiynol a phobl â Dyslecsia i siarad am yr hyn ydyw ac ymchwilio'n fanylach i ddealltwriaeth o'r pwnc. Bydd yn ffilm fer tua 10 munud o hyd yn siarad â pherson dyslecsig dienw ac o bosib </w:t>
      </w:r>
      <w:r>
        <w:rPr>
          <w:rFonts w:ascii="Arial" w:hAnsi="Arial" w:cs="Arial"/>
          <w:lang w:val="cy-GB"/>
        </w:rPr>
        <w:t>doctor</w:t>
      </w:r>
      <w:r w:rsidRPr="00CE6505">
        <w:rPr>
          <w:rFonts w:ascii="Arial" w:hAnsi="Arial" w:cs="Arial"/>
          <w:lang w:val="cy-GB"/>
        </w:rPr>
        <w:t>, y syniad yw o bosi</w:t>
      </w:r>
      <w:r>
        <w:rPr>
          <w:rFonts w:ascii="Arial" w:hAnsi="Arial" w:cs="Arial"/>
          <w:lang w:val="cy-GB"/>
        </w:rPr>
        <w:t>b yw i</w:t>
      </w:r>
      <w:r w:rsidRPr="00CE6505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d</w:t>
      </w:r>
      <w:r w:rsidRPr="00CE6505">
        <w:rPr>
          <w:rFonts w:ascii="Arial" w:hAnsi="Arial" w:cs="Arial"/>
          <w:lang w:val="cy-GB"/>
        </w:rPr>
        <w:t xml:space="preserve">defnyddio dim ond actorion dyslecsig os yn bosibl a fydd tua 2 neu 3 actor ac efallai aml-rôl cymeriad fy hun. Mae’r ffuglen yn mynd i fod yn ddoniol ysgafn, </w:t>
      </w:r>
      <w:r>
        <w:rPr>
          <w:rFonts w:ascii="Arial" w:hAnsi="Arial" w:cs="Arial"/>
          <w:lang w:val="cy-GB"/>
        </w:rPr>
        <w:t xml:space="preserve">a </w:t>
      </w:r>
      <w:r w:rsidRPr="00CE6505">
        <w:rPr>
          <w:rFonts w:ascii="Arial" w:hAnsi="Arial" w:cs="Arial"/>
          <w:lang w:val="cy-GB"/>
        </w:rPr>
        <w:t>gobeithio</w:t>
      </w:r>
      <w:r>
        <w:rPr>
          <w:rFonts w:ascii="Arial" w:hAnsi="Arial" w:cs="Arial"/>
          <w:lang w:val="cy-GB"/>
        </w:rPr>
        <w:t xml:space="preserve"> cael</w:t>
      </w:r>
      <w:r w:rsidRPr="00CE6505">
        <w:rPr>
          <w:rFonts w:ascii="Arial" w:hAnsi="Arial" w:cs="Arial"/>
          <w:lang w:val="cy-GB"/>
        </w:rPr>
        <w:t xml:space="preserve"> elfen o ddifrifoldeb am yr anabledd meddwl gan hefyd fyfyrio ar fy mhrofiad yn y gorffennol fel person â dyslecsia yn yr ysgol a bywyd bob dydd. Y gobaith yw y bydd hyn yn helpu'r gynulleidfa i ddeall y problemau gwirioneddol y mae pobl ddyslecsig yn effeithio arnynt bob dydd ac nid ei fod yn effeithio ar ddarllen ac ysgrifennu yn unig. Mae'r gynulleidfa yr hoffwn i wneud y ffuglen o bosibl ar gyfer 15+ oed.</w:t>
      </w:r>
      <w:r>
        <w:rPr>
          <w:rFonts w:ascii="Arial" w:hAnsi="Arial" w:cs="Arial"/>
          <w:lang w:val="cy-GB"/>
        </w:rPr>
        <w:t xml:space="preserve"> Hefyd byddwn i yn ffilmio a cytio’r ffilm ar ben fy hun efallai efo bach o help os oes angen.</w:t>
      </w:r>
    </w:p>
    <w:p w14:paraId="5B884AE9" w14:textId="77777777" w:rsidR="00CE6505" w:rsidRDefault="00CE6505">
      <w:pPr>
        <w:rPr>
          <w:rFonts w:ascii="Arial" w:hAnsi="Arial" w:cs="Arial"/>
          <w:lang w:val="cy-GB"/>
        </w:rPr>
      </w:pPr>
    </w:p>
    <w:p w14:paraId="039112D2" w14:textId="04B6E290" w:rsidR="00347479" w:rsidRPr="00E207D5" w:rsidRDefault="00347479">
      <w:pPr>
        <w:rPr>
          <w:rFonts w:ascii="Arial" w:hAnsi="Arial" w:cs="Arial"/>
          <w:sz w:val="32"/>
          <w:szCs w:val="32"/>
          <w:u w:val="single"/>
          <w:lang w:val="cy-GB"/>
        </w:rPr>
      </w:pPr>
      <w:r w:rsidRPr="00E207D5">
        <w:rPr>
          <w:rFonts w:ascii="Arial" w:hAnsi="Arial" w:cs="Arial"/>
          <w:sz w:val="32"/>
          <w:szCs w:val="32"/>
          <w:u w:val="single"/>
          <w:lang w:val="cy-GB"/>
        </w:rPr>
        <w:t>Ymchwil</w:t>
      </w:r>
    </w:p>
    <w:p w14:paraId="3EB97C6A" w14:textId="77777777" w:rsidR="00347479" w:rsidRDefault="00347479" w:rsidP="00347479"/>
    <w:p w14:paraId="0BBD740C" w14:textId="30F0C0AE" w:rsidR="00347479" w:rsidRDefault="00347479" w:rsidP="00347479">
      <w:pPr>
        <w:pStyle w:val="ListParagraph"/>
        <w:numPr>
          <w:ilvl w:val="0"/>
          <w:numId w:val="3"/>
        </w:numPr>
        <w:rPr>
          <w:rFonts w:ascii="Arial" w:hAnsi="Arial" w:cs="Arial"/>
          <w:lang w:val="cy-GB"/>
        </w:rPr>
      </w:pPr>
      <w:hyperlink r:id="rId5" w:history="1">
        <w:r w:rsidRPr="00347479">
          <w:rPr>
            <w:rStyle w:val="Hyperlink"/>
            <w:rFonts w:ascii="Arial" w:hAnsi="Arial" w:cs="Arial"/>
            <w:lang w:val="cy-GB"/>
          </w:rPr>
          <w:t>https://homeschoolingwithdyslexia.com/dyslexia-simulations/</w:t>
        </w:r>
      </w:hyperlink>
    </w:p>
    <w:p w14:paraId="1F1CA662" w14:textId="6A0DFA87" w:rsidR="00347479" w:rsidRDefault="00347479" w:rsidP="00347479">
      <w:pPr>
        <w:rPr>
          <w:rFonts w:ascii="Arial" w:hAnsi="Arial" w:cs="Arial"/>
          <w:lang w:val="cy-GB"/>
        </w:rPr>
      </w:pPr>
    </w:p>
    <w:p w14:paraId="3550FE8F" w14:textId="39B98C1B" w:rsidR="00347479" w:rsidRDefault="00347479" w:rsidP="00347479">
      <w:pPr>
        <w:pStyle w:val="ListParagraph"/>
        <w:numPr>
          <w:ilvl w:val="0"/>
          <w:numId w:val="3"/>
        </w:numPr>
        <w:rPr>
          <w:rFonts w:ascii="Arial" w:hAnsi="Arial" w:cs="Arial"/>
          <w:lang w:val="cy-GB"/>
        </w:rPr>
      </w:pPr>
      <w:hyperlink r:id="rId6" w:history="1">
        <w:r w:rsidRPr="00347479">
          <w:rPr>
            <w:rStyle w:val="Hyperlink"/>
            <w:rFonts w:ascii="Arial" w:hAnsi="Arial" w:cs="Arial"/>
            <w:lang w:val="cy-GB"/>
          </w:rPr>
          <w:t>https://kathleendunbar.net/facts-myths-help-and-the-hell-of-school</w:t>
        </w:r>
      </w:hyperlink>
    </w:p>
    <w:p w14:paraId="32F06A65" w14:textId="77777777" w:rsidR="00347479" w:rsidRPr="00347479" w:rsidRDefault="00347479" w:rsidP="00347479">
      <w:pPr>
        <w:pStyle w:val="ListParagraph"/>
        <w:rPr>
          <w:rFonts w:ascii="Arial" w:hAnsi="Arial" w:cs="Arial"/>
          <w:lang w:val="cy-GB"/>
        </w:rPr>
      </w:pPr>
    </w:p>
    <w:p w14:paraId="1E40B1C4" w14:textId="4CE472D3" w:rsidR="00347479" w:rsidRDefault="00347479" w:rsidP="00347479">
      <w:pPr>
        <w:pStyle w:val="ListParagraph"/>
        <w:numPr>
          <w:ilvl w:val="0"/>
          <w:numId w:val="3"/>
        </w:numPr>
        <w:rPr>
          <w:rFonts w:ascii="Arial" w:hAnsi="Arial" w:cs="Arial"/>
          <w:lang w:val="cy-GB"/>
        </w:rPr>
      </w:pPr>
      <w:hyperlink r:id="rId7" w:history="1">
        <w:r w:rsidRPr="00347479">
          <w:rPr>
            <w:rStyle w:val="Hyperlink"/>
            <w:rFonts w:ascii="Arial" w:hAnsi="Arial" w:cs="Arial"/>
            <w:lang w:val="cy-GB"/>
          </w:rPr>
          <w:t>https://www.dyslexiasupportsouth.org.nz/parent-toolkit/emotional-impact/strengths-of-dyslexia/</w:t>
        </w:r>
      </w:hyperlink>
    </w:p>
    <w:p w14:paraId="27B6236F" w14:textId="77777777" w:rsidR="00347479" w:rsidRPr="00347479" w:rsidRDefault="00347479" w:rsidP="00347479">
      <w:pPr>
        <w:pStyle w:val="ListParagraph"/>
        <w:rPr>
          <w:rFonts w:ascii="Arial" w:hAnsi="Arial" w:cs="Arial"/>
          <w:lang w:val="cy-GB"/>
        </w:rPr>
      </w:pPr>
    </w:p>
    <w:p w14:paraId="7315D5C0" w14:textId="75063117" w:rsidR="00347479" w:rsidRDefault="00E207D5" w:rsidP="00347479">
      <w:pPr>
        <w:pStyle w:val="ListParagraph"/>
        <w:numPr>
          <w:ilvl w:val="0"/>
          <w:numId w:val="3"/>
        </w:numPr>
        <w:rPr>
          <w:rFonts w:ascii="Arial" w:hAnsi="Arial" w:cs="Arial"/>
          <w:lang w:val="cy-GB"/>
        </w:rPr>
      </w:pPr>
      <w:hyperlink r:id="rId8" w:history="1">
        <w:r w:rsidRPr="00E207D5">
          <w:rPr>
            <w:rStyle w:val="Hyperlink"/>
            <w:rFonts w:ascii="Arial" w:hAnsi="Arial" w:cs="Arial"/>
            <w:lang w:val="cy-GB"/>
          </w:rPr>
          <w:t>https://www.amazon.co.uk/This-Dyslexia-definitive-untapped-dyslexic/dp/1529149266/?_encoding=UTF8&amp;pd_rd_w=7dqhr&amp;content-id=amzn1.sym.ef3907ff-f91d-4263-9e4a-2471c52bf60e&amp;pf_rd_p=ef3907ff-f91d-4263-9e4a-2471c52bf60e&amp;pf_rd_r=JKV769HS78Q7B6G5D2MK&amp;pd_rd_wg=6w</w:t>
        </w:r>
      </w:hyperlink>
    </w:p>
    <w:p w14:paraId="6192FF68" w14:textId="77777777" w:rsidR="00E207D5" w:rsidRPr="00E207D5" w:rsidRDefault="00E207D5" w:rsidP="00E207D5">
      <w:pPr>
        <w:pStyle w:val="ListParagraph"/>
        <w:rPr>
          <w:rFonts w:ascii="Arial" w:hAnsi="Arial" w:cs="Arial"/>
          <w:lang w:val="cy-GB"/>
        </w:rPr>
      </w:pPr>
    </w:p>
    <w:p w14:paraId="09962EED" w14:textId="71E35491" w:rsidR="00E207D5" w:rsidRDefault="00E207D5" w:rsidP="00347479">
      <w:pPr>
        <w:pStyle w:val="ListParagraph"/>
        <w:numPr>
          <w:ilvl w:val="0"/>
          <w:numId w:val="3"/>
        </w:numPr>
        <w:rPr>
          <w:rFonts w:ascii="Arial" w:hAnsi="Arial" w:cs="Arial"/>
          <w:lang w:val="cy-GB"/>
        </w:rPr>
      </w:pPr>
      <w:hyperlink r:id="rId9" w:history="1">
        <w:r w:rsidRPr="00E207D5">
          <w:rPr>
            <w:rStyle w:val="Hyperlink"/>
            <w:rFonts w:ascii="Arial" w:hAnsi="Arial" w:cs="Arial"/>
            <w:lang w:val="cy-GB"/>
          </w:rPr>
          <w:t>https://www.amazon.co.uk/Gift-Dyslexia-Brighest-People-Learn/dp/0285638734/?_encoding=UTF8&amp;pd_rd_w=7dqhr&amp;content-id=amzn1.sym.ef3907ff-f91d-4263-9e4a-2471c52bf60e&amp;pf_rd_p=ef3907ff-f91d-4263-9e4a-2471c52bf60e&amp;pf_rd_r=JKV769HS78Q7B6G5D2MK&amp;pd_rd_wg=6wmNl&amp;pd_</w:t>
        </w:r>
      </w:hyperlink>
    </w:p>
    <w:p w14:paraId="07D572ED" w14:textId="77777777" w:rsidR="00E11889" w:rsidRPr="00E11889" w:rsidRDefault="00E11889" w:rsidP="00E11889">
      <w:pPr>
        <w:pStyle w:val="ListParagraph"/>
        <w:rPr>
          <w:rFonts w:ascii="Arial" w:hAnsi="Arial" w:cs="Arial"/>
          <w:lang w:val="cy-GB"/>
        </w:rPr>
      </w:pPr>
    </w:p>
    <w:p w14:paraId="6F6ABA50" w14:textId="7C7FA64A" w:rsidR="00E11889" w:rsidRPr="00E11889" w:rsidRDefault="00E11889" w:rsidP="00E11889">
      <w:pPr>
        <w:pStyle w:val="ListParagraph"/>
        <w:numPr>
          <w:ilvl w:val="0"/>
          <w:numId w:val="3"/>
        </w:numPr>
        <w:rPr>
          <w:rFonts w:ascii="Arial" w:hAnsi="Arial" w:cs="Arial"/>
          <w:lang w:val="cy-GB"/>
        </w:rPr>
      </w:pPr>
      <w:hyperlink r:id="rId10" w:history="1">
        <w:r w:rsidRPr="00E11889">
          <w:rPr>
            <w:rStyle w:val="Hyperlink"/>
            <w:rFonts w:ascii="Arial" w:hAnsi="Arial" w:cs="Arial"/>
            <w:lang w:val="cy-GB"/>
          </w:rPr>
          <w:t>https://www.youtube.com/watch?v=JWS-qfR6K3w</w:t>
        </w:r>
      </w:hyperlink>
    </w:p>
    <w:sectPr w:rsidR="00E11889" w:rsidRPr="00E118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804801"/>
    <w:multiLevelType w:val="hybridMultilevel"/>
    <w:tmpl w:val="25FCACB6"/>
    <w:lvl w:ilvl="0" w:tplc="8272C05C"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60E551A"/>
    <w:multiLevelType w:val="hybridMultilevel"/>
    <w:tmpl w:val="40B6FD34"/>
    <w:lvl w:ilvl="0" w:tplc="ABD82F3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D143F1"/>
    <w:multiLevelType w:val="hybridMultilevel"/>
    <w:tmpl w:val="48068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CD0E17"/>
    <w:multiLevelType w:val="hybridMultilevel"/>
    <w:tmpl w:val="184C5A1C"/>
    <w:lvl w:ilvl="0" w:tplc="085AC8F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9965596">
    <w:abstractNumId w:val="2"/>
  </w:num>
  <w:num w:numId="2" w16cid:durableId="1493063140">
    <w:abstractNumId w:val="1"/>
  </w:num>
  <w:num w:numId="3" w16cid:durableId="154497948">
    <w:abstractNumId w:val="3"/>
  </w:num>
  <w:num w:numId="4" w16cid:durableId="17107154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ECE"/>
    <w:rsid w:val="00240B51"/>
    <w:rsid w:val="00277881"/>
    <w:rsid w:val="00347479"/>
    <w:rsid w:val="00476526"/>
    <w:rsid w:val="00794B42"/>
    <w:rsid w:val="007C0ECE"/>
    <w:rsid w:val="00A068E1"/>
    <w:rsid w:val="00CE6505"/>
    <w:rsid w:val="00E11889"/>
    <w:rsid w:val="00E207D5"/>
    <w:rsid w:val="00FD6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7A348E"/>
  <w15:chartTrackingRefBased/>
  <w15:docId w15:val="{8E493F50-7981-8C4E-A3B4-85F52DFF1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747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74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74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azon.co.uk/This-Dyslexia-definitive-untapped-dyslexic/dp/1529149266/?_encoding=UTF8&amp;pd_rd_w=7dqhr&amp;content-id=amzn1.sym.ef3907ff-f91d-4263-9e4a-2471c52bf60e&amp;pf_rd_p=ef3907ff-f91d-4263-9e4a-2471c52bf60e&amp;pf_rd_r=JKV769HS78Q7B6G5D2MK&amp;pd_rd_wg=6wmNl&amp;pd_rd_r=b24ec96e-11a6-4126-905f-b18b1ab700d3&amp;ref_=pd_gw_ci_mcx_mr_hp_atf_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dyslexiasupportsouth.org.nz/parent-toolkit/emotional-impact/strengths-of-dyslexia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kathleendunbar.net/facts-myths-help-and-the-hell-of-school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homeschoolingwithdyslexia.com/dyslexia-simulations/" TargetMode="External"/><Relationship Id="rId10" Type="http://schemas.openxmlformats.org/officeDocument/2006/relationships/hyperlink" Target="https://www.youtube.com/watch?v=JWS-qfR6K3w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mazon.co.uk/Gift-Dyslexia-Brighest-People-Learn/dp/0285638734/?_encoding=UTF8&amp;pd_rd_w=7dqhr&amp;content-id=amzn1.sym.ef3907ff-f91d-4263-9e4a-2471c52bf60e&amp;pf_rd_p=ef3907ff-f91d-4263-9e4a-2471c52bf60e&amp;pf_rd_r=JKV769HS78Q7B6G5D2MK&amp;pd_rd_wg=6wmNl&amp;pd_rd_r=b24ec96e-11a6-4126-905f-b18b1ab700d3&amp;ref_=pd_gw_ci_mcx_mr_hp_atf_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1</Pages>
  <Words>467</Words>
  <Characters>2664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Horgan-Harding (2104517)</dc:creator>
  <cp:keywords/>
  <dc:description/>
  <cp:lastModifiedBy>David Horgan-Harding (2104517)</cp:lastModifiedBy>
  <cp:revision>2</cp:revision>
  <dcterms:created xsi:type="dcterms:W3CDTF">2023-01-28T14:51:00Z</dcterms:created>
  <dcterms:modified xsi:type="dcterms:W3CDTF">2023-01-30T10:32:00Z</dcterms:modified>
</cp:coreProperties>
</file>