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52244" w14:textId="59488A4F" w:rsidR="003E5A06" w:rsidRDefault="00BE4E48" w:rsidP="00BE4E48">
      <w:pPr>
        <w:spacing w:after="200" w:line="360" w:lineRule="auto"/>
        <w:jc w:val="center"/>
        <w:rPr>
          <w:color w:val="444444"/>
        </w:rPr>
      </w:pPr>
      <w:r w:rsidRPr="007043F1">
        <w:rPr>
          <w:noProof/>
        </w:rPr>
        <w:drawing>
          <wp:inline distT="0" distB="0" distL="0" distR="0" wp14:anchorId="161385B8" wp14:editId="05FDAFAD">
            <wp:extent cx="2720975" cy="1088390"/>
            <wp:effectExtent l="0" t="0" r="317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720975" cy="1088390"/>
                    </a:xfrm>
                    <a:prstGeom prst="rect">
                      <a:avLst/>
                    </a:prstGeom>
                    <a:noFill/>
                  </pic:spPr>
                </pic:pic>
              </a:graphicData>
            </a:graphic>
          </wp:inline>
        </w:drawing>
      </w:r>
    </w:p>
    <w:p w14:paraId="25C545C1" w14:textId="77777777" w:rsidR="003E5A06" w:rsidRDefault="003E5A06" w:rsidP="001A75CB">
      <w:pPr>
        <w:spacing w:after="200" w:line="360" w:lineRule="auto"/>
        <w:jc w:val="both"/>
        <w:rPr>
          <w:color w:val="444444"/>
        </w:rPr>
      </w:pPr>
    </w:p>
    <w:p w14:paraId="0E775B54" w14:textId="1C11B7DC" w:rsidR="00343261" w:rsidRPr="003E5A06" w:rsidRDefault="00CB1FEA" w:rsidP="003E5A06">
      <w:pPr>
        <w:spacing w:after="200" w:line="360" w:lineRule="auto"/>
        <w:jc w:val="center"/>
        <w:rPr>
          <w:b/>
          <w:bCs/>
        </w:rPr>
      </w:pPr>
      <w:r w:rsidRPr="003E5A06">
        <w:rPr>
          <w:b/>
          <w:bCs/>
          <w:color w:val="444444"/>
        </w:rPr>
        <w:t>Financial Management | Module Code: LCMB7002</w:t>
      </w:r>
    </w:p>
    <w:p w14:paraId="13F7667B" w14:textId="77777777" w:rsidR="00343261" w:rsidRPr="003E5A06" w:rsidRDefault="00CB1FEA" w:rsidP="003E5A06">
      <w:pPr>
        <w:spacing w:before="600" w:after="300" w:line="360" w:lineRule="auto"/>
        <w:jc w:val="center"/>
        <w:rPr>
          <w:b/>
          <w:bCs/>
        </w:rPr>
      </w:pPr>
      <w:r w:rsidRPr="003E5A06">
        <w:rPr>
          <w:b/>
          <w:bCs/>
          <w:color w:val="1F3864"/>
          <w:sz w:val="36"/>
          <w:szCs w:val="36"/>
        </w:rPr>
        <w:t>Assessment: Individual Report</w:t>
      </w:r>
    </w:p>
    <w:p w14:paraId="152342AB" w14:textId="3C7125EF" w:rsidR="00343261" w:rsidRDefault="00CB1FEA" w:rsidP="003E5A06">
      <w:pPr>
        <w:spacing w:after="200" w:line="360" w:lineRule="auto"/>
        <w:jc w:val="center"/>
        <w:rPr>
          <w:b/>
          <w:bCs/>
          <w:color w:val="2E75B6"/>
          <w:sz w:val="30"/>
          <w:szCs w:val="30"/>
        </w:rPr>
      </w:pPr>
      <w:r w:rsidRPr="003E5A06">
        <w:rPr>
          <w:b/>
          <w:bCs/>
          <w:color w:val="2E75B6"/>
          <w:sz w:val="30"/>
          <w:szCs w:val="30"/>
        </w:rPr>
        <w:t>Financial Performance and Management</w:t>
      </w:r>
    </w:p>
    <w:p w14:paraId="7A6FFF2D" w14:textId="40B78D5E" w:rsidR="00D32327" w:rsidRPr="00D32327" w:rsidRDefault="00D32327" w:rsidP="00D32327">
      <w:pPr>
        <w:jc w:val="center"/>
        <w:rPr>
          <w:sz w:val="32"/>
          <w:szCs w:val="32"/>
        </w:rPr>
      </w:pPr>
      <w:r w:rsidRPr="00D32327">
        <w:rPr>
          <w:b/>
          <w:bCs/>
          <w:sz w:val="32"/>
          <w:szCs w:val="32"/>
        </w:rPr>
        <w:t>Lecturer:</w:t>
      </w:r>
      <w:r w:rsidRPr="00D32327">
        <w:rPr>
          <w:sz w:val="32"/>
          <w:szCs w:val="32"/>
        </w:rPr>
        <w:t xml:space="preserve"> </w:t>
      </w:r>
      <w:r w:rsidR="00D4671C" w:rsidRPr="00D4671C">
        <w:rPr>
          <w:sz w:val="32"/>
          <w:szCs w:val="32"/>
        </w:rPr>
        <w:t>Dr Isaiah Oino</w:t>
      </w:r>
    </w:p>
    <w:p w14:paraId="1CF1C7A1" w14:textId="1151F843" w:rsidR="00BE4E48" w:rsidRDefault="00CB1FEA" w:rsidP="00D32327">
      <w:pPr>
        <w:spacing w:before="400" w:after="200" w:line="360" w:lineRule="auto"/>
        <w:jc w:val="center"/>
        <w:rPr>
          <w:b/>
          <w:bCs/>
        </w:rPr>
      </w:pPr>
      <w:r w:rsidRPr="003E5A06">
        <w:rPr>
          <w:b/>
          <w:bCs/>
        </w:rPr>
        <w:t>Selected Company: Hyundai Motor Manufacturing Czech s.r.o. (HMMC)</w:t>
      </w:r>
    </w:p>
    <w:p w14:paraId="530B886D" w14:textId="236CB894" w:rsidR="00BE4E48" w:rsidRPr="00D32327" w:rsidRDefault="00BE4E48" w:rsidP="00BE4E48">
      <w:pPr>
        <w:spacing w:before="400" w:after="200" w:line="360" w:lineRule="auto"/>
        <w:jc w:val="center"/>
        <w:rPr>
          <w:b/>
          <w:bCs/>
          <w:sz w:val="28"/>
          <w:szCs w:val="28"/>
        </w:rPr>
      </w:pPr>
      <w:r w:rsidRPr="00D32327">
        <w:rPr>
          <w:b/>
          <w:bCs/>
          <w:sz w:val="28"/>
          <w:szCs w:val="28"/>
        </w:rPr>
        <w:t xml:space="preserve">Name: </w:t>
      </w:r>
      <w:r w:rsidRPr="00D32327">
        <w:rPr>
          <w:sz w:val="28"/>
          <w:szCs w:val="28"/>
        </w:rPr>
        <w:t>Md Asif Reza</w:t>
      </w:r>
    </w:p>
    <w:p w14:paraId="14DB0A5F" w14:textId="19546ADF" w:rsidR="003E5A06" w:rsidRPr="00D32327" w:rsidRDefault="00BE4E48" w:rsidP="00BE4E48">
      <w:pPr>
        <w:spacing w:before="400" w:after="200" w:line="360" w:lineRule="auto"/>
        <w:jc w:val="center"/>
        <w:rPr>
          <w:b/>
          <w:bCs/>
          <w:sz w:val="28"/>
          <w:szCs w:val="28"/>
        </w:rPr>
      </w:pPr>
      <w:r w:rsidRPr="00D32327">
        <w:rPr>
          <w:b/>
          <w:bCs/>
          <w:sz w:val="28"/>
          <w:szCs w:val="28"/>
        </w:rPr>
        <w:t xml:space="preserve">ID: </w:t>
      </w:r>
      <w:r w:rsidRPr="00D32327">
        <w:rPr>
          <w:sz w:val="28"/>
          <w:szCs w:val="28"/>
        </w:rPr>
        <w:t>2523547</w:t>
      </w:r>
    </w:p>
    <w:p w14:paraId="005C6261" w14:textId="77777777" w:rsidR="003E5A06" w:rsidRDefault="003E5A06" w:rsidP="003E5A06">
      <w:pPr>
        <w:spacing w:before="400" w:after="200" w:line="360" w:lineRule="auto"/>
        <w:jc w:val="center"/>
        <w:rPr>
          <w:b/>
          <w:bCs/>
        </w:rPr>
      </w:pPr>
    </w:p>
    <w:p w14:paraId="18E0C747" w14:textId="77777777" w:rsidR="003E5A06" w:rsidRDefault="003E5A06" w:rsidP="003E5A06">
      <w:pPr>
        <w:spacing w:before="400" w:after="200" w:line="360" w:lineRule="auto"/>
        <w:jc w:val="center"/>
        <w:rPr>
          <w:b/>
          <w:bCs/>
        </w:rPr>
      </w:pPr>
    </w:p>
    <w:p w14:paraId="45D634DA" w14:textId="77777777" w:rsidR="00343261" w:rsidRPr="001A75CB" w:rsidRDefault="00CB1FEA" w:rsidP="001A75CB">
      <w:pPr>
        <w:spacing w:line="360" w:lineRule="auto"/>
        <w:jc w:val="both"/>
      </w:pPr>
      <w:r w:rsidRPr="001A75CB">
        <w:br w:type="page"/>
      </w:r>
    </w:p>
    <w:p w14:paraId="45B67266" w14:textId="77777777" w:rsidR="00343261" w:rsidRPr="001A75CB" w:rsidRDefault="00CB1FEA" w:rsidP="001A75CB">
      <w:pPr>
        <w:pStyle w:val="Heading1"/>
        <w:spacing w:line="360" w:lineRule="auto"/>
        <w:jc w:val="both"/>
      </w:pPr>
      <w:bookmarkStart w:id="0" w:name="_Toc227193523"/>
      <w:r w:rsidRPr="001A75CB">
        <w:lastRenderedPageBreak/>
        <w:t>Executive Summary</w:t>
      </w:r>
      <w:bookmarkEnd w:id="0"/>
    </w:p>
    <w:p w14:paraId="0696A69A" w14:textId="7F666299" w:rsidR="003D03E0" w:rsidRPr="001A75CB" w:rsidRDefault="003D03E0" w:rsidP="001A75CB">
      <w:pPr>
        <w:spacing w:after="160" w:line="360" w:lineRule="auto"/>
        <w:jc w:val="both"/>
      </w:pPr>
      <w:r w:rsidRPr="001A75CB">
        <w:t>This report is written based on the opinion of a new Chief Financial Officer (CFO) of Hyundai Motor Manufacturing Czech</w:t>
      </w:r>
      <w:r w:rsidR="001A75CB">
        <w:t xml:space="preserve"> </w:t>
      </w:r>
      <w:r w:rsidRPr="001A75CB">
        <w:t>(HMMC) which is a 100</w:t>
      </w:r>
      <w:r w:rsidR="00772489">
        <w:t>%</w:t>
      </w:r>
      <w:r w:rsidRPr="001A75CB">
        <w:t xml:space="preserve"> owned subsidiary of the Hyundai Motor Company, Republic of Korea. HMMC has its headquarters in Nošovice, the Czech Republic, and manufactures 330,890 vehicles annually and has a revenue of CZK 187.8 billion (HMMC, 2024). The report evaluates five years of financial performance, working capital management, strategic reshaping plan, and evaluates three capital investment projects through various appraisal techniques. The main results show that although HMMC is profitable, the net profit decreased by 22.6% in 2023 and 2024, CZK 13.87 billion to CZK 10.74 billion but an unsustainably high payout (CZK 16.59 billion) requires some immediate actions. Project B is suggested as the best investment and a capital rationing mixture of Projects B and C is also proposed given the constraint of the budget of 100 million. The report is based on data extracted only based on the HMMC Annual Report 2024.</w:t>
      </w:r>
    </w:p>
    <w:p w14:paraId="5C820636" w14:textId="77777777" w:rsidR="003D03E0" w:rsidRPr="001A75CB" w:rsidRDefault="003D03E0" w:rsidP="001A75CB">
      <w:pPr>
        <w:spacing w:after="160" w:line="360" w:lineRule="auto"/>
        <w:jc w:val="both"/>
      </w:pPr>
      <w:r w:rsidRPr="001A75CB">
        <w:t xml:space="preserve"> </w:t>
      </w:r>
    </w:p>
    <w:p w14:paraId="03351C2A" w14:textId="77777777" w:rsidR="003D03E0" w:rsidRPr="001A75CB" w:rsidRDefault="003D03E0" w:rsidP="001A75CB">
      <w:pPr>
        <w:spacing w:after="160" w:line="360" w:lineRule="auto"/>
        <w:jc w:val="both"/>
      </w:pPr>
      <w:r w:rsidRPr="001A75CB">
        <w:t> </w:t>
      </w:r>
    </w:p>
    <w:p w14:paraId="3EACB35F" w14:textId="77777777" w:rsidR="001A75CB" w:rsidRDefault="001A75CB">
      <w:pPr>
        <w:rPr>
          <w:b/>
          <w:bCs/>
          <w:color w:val="1F3864"/>
          <w:sz w:val="32"/>
          <w:szCs w:val="32"/>
        </w:rPr>
      </w:pPr>
      <w:r>
        <w:br w:type="page"/>
      </w:r>
    </w:p>
    <w:sdt>
      <w:sdtPr>
        <w:rPr>
          <w:rFonts w:ascii="Arial" w:eastAsia="Arial" w:hAnsi="Arial" w:cs="Arial"/>
          <w:color w:val="auto"/>
          <w:sz w:val="24"/>
          <w:szCs w:val="24"/>
          <w:lang w:val="en-GB" w:eastAsia="en-GB"/>
        </w:rPr>
        <w:id w:val="-1094399428"/>
        <w:docPartObj>
          <w:docPartGallery w:val="Table of Contents"/>
          <w:docPartUnique/>
        </w:docPartObj>
      </w:sdtPr>
      <w:sdtEndPr>
        <w:rPr>
          <w:b/>
          <w:bCs/>
          <w:noProof/>
        </w:rPr>
      </w:sdtEndPr>
      <w:sdtContent>
        <w:p w14:paraId="758BE643" w14:textId="36225D50" w:rsidR="00DC0FCC" w:rsidRPr="003E5A06" w:rsidRDefault="00DC0FCC" w:rsidP="003E5A06">
          <w:pPr>
            <w:pStyle w:val="TOCHeading"/>
            <w:spacing w:line="360" w:lineRule="auto"/>
            <w:jc w:val="center"/>
            <w:rPr>
              <w:rFonts w:asciiTheme="majorBidi" w:hAnsiTheme="majorBidi"/>
              <w:b/>
              <w:bCs/>
            </w:rPr>
          </w:pPr>
          <w:r w:rsidRPr="003E5A06">
            <w:rPr>
              <w:rFonts w:asciiTheme="majorBidi" w:hAnsiTheme="majorBidi"/>
              <w:b/>
              <w:bCs/>
            </w:rPr>
            <w:t>Table of Contents</w:t>
          </w:r>
        </w:p>
        <w:p w14:paraId="447181DF" w14:textId="1324FB95" w:rsidR="003E5A06" w:rsidRDefault="00DC0FCC" w:rsidP="003E5A06">
          <w:pPr>
            <w:pStyle w:val="TOC1"/>
            <w:tabs>
              <w:tab w:val="right" w:leader="dot" w:pos="9628"/>
            </w:tabs>
            <w:spacing w:line="360" w:lineRule="auto"/>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7193523" w:history="1">
            <w:r w:rsidR="003E5A06" w:rsidRPr="00456B8F">
              <w:rPr>
                <w:rStyle w:val="Hyperlink"/>
                <w:noProof/>
              </w:rPr>
              <w:t>Executive Summary</w:t>
            </w:r>
            <w:r w:rsidR="003E5A06">
              <w:rPr>
                <w:noProof/>
                <w:webHidden/>
              </w:rPr>
              <w:tab/>
            </w:r>
            <w:r w:rsidR="003E5A06">
              <w:rPr>
                <w:noProof/>
                <w:webHidden/>
              </w:rPr>
              <w:fldChar w:fldCharType="begin"/>
            </w:r>
            <w:r w:rsidR="003E5A06">
              <w:rPr>
                <w:noProof/>
                <w:webHidden/>
              </w:rPr>
              <w:instrText xml:space="preserve"> PAGEREF _Toc227193523 \h </w:instrText>
            </w:r>
            <w:r w:rsidR="003E5A06">
              <w:rPr>
                <w:noProof/>
                <w:webHidden/>
              </w:rPr>
            </w:r>
            <w:r w:rsidR="003E5A06">
              <w:rPr>
                <w:noProof/>
                <w:webHidden/>
              </w:rPr>
              <w:fldChar w:fldCharType="separate"/>
            </w:r>
            <w:r w:rsidR="003E5A06">
              <w:rPr>
                <w:noProof/>
                <w:webHidden/>
              </w:rPr>
              <w:t>2</w:t>
            </w:r>
            <w:r w:rsidR="003E5A06">
              <w:rPr>
                <w:noProof/>
                <w:webHidden/>
              </w:rPr>
              <w:fldChar w:fldCharType="end"/>
            </w:r>
          </w:hyperlink>
        </w:p>
        <w:p w14:paraId="5190273F" w14:textId="42D57A47" w:rsidR="003E5A06" w:rsidRDefault="00050709" w:rsidP="003E5A06">
          <w:pPr>
            <w:pStyle w:val="TOC1"/>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24" w:history="1">
            <w:r w:rsidR="003E5A06" w:rsidRPr="00456B8F">
              <w:rPr>
                <w:rStyle w:val="Hyperlink"/>
                <w:noProof/>
              </w:rPr>
              <w:t>1. Introduction</w:t>
            </w:r>
            <w:r w:rsidR="003E5A06">
              <w:rPr>
                <w:noProof/>
                <w:webHidden/>
              </w:rPr>
              <w:tab/>
            </w:r>
            <w:r w:rsidR="003E5A06">
              <w:rPr>
                <w:noProof/>
                <w:webHidden/>
              </w:rPr>
              <w:fldChar w:fldCharType="begin"/>
            </w:r>
            <w:r w:rsidR="003E5A06">
              <w:rPr>
                <w:noProof/>
                <w:webHidden/>
              </w:rPr>
              <w:instrText xml:space="preserve"> PAGEREF _Toc227193524 \h </w:instrText>
            </w:r>
            <w:r w:rsidR="003E5A06">
              <w:rPr>
                <w:noProof/>
                <w:webHidden/>
              </w:rPr>
            </w:r>
            <w:r w:rsidR="003E5A06">
              <w:rPr>
                <w:noProof/>
                <w:webHidden/>
              </w:rPr>
              <w:fldChar w:fldCharType="separate"/>
            </w:r>
            <w:r w:rsidR="003E5A06">
              <w:rPr>
                <w:noProof/>
                <w:webHidden/>
              </w:rPr>
              <w:t>5</w:t>
            </w:r>
            <w:r w:rsidR="003E5A06">
              <w:rPr>
                <w:noProof/>
                <w:webHidden/>
              </w:rPr>
              <w:fldChar w:fldCharType="end"/>
            </w:r>
          </w:hyperlink>
        </w:p>
        <w:p w14:paraId="223E708F" w14:textId="072CEB15" w:rsidR="003E5A06" w:rsidRDefault="00050709" w:rsidP="003E5A06">
          <w:pPr>
            <w:pStyle w:val="TOC1"/>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25" w:history="1">
            <w:r w:rsidR="003E5A06" w:rsidRPr="00456B8F">
              <w:rPr>
                <w:rStyle w:val="Hyperlink"/>
                <w:noProof/>
              </w:rPr>
              <w:t>2. Financial Health Check - 5 year -ratio Analysis.</w:t>
            </w:r>
            <w:r w:rsidR="003E5A06">
              <w:rPr>
                <w:noProof/>
                <w:webHidden/>
              </w:rPr>
              <w:tab/>
            </w:r>
            <w:r w:rsidR="003E5A06">
              <w:rPr>
                <w:noProof/>
                <w:webHidden/>
              </w:rPr>
              <w:fldChar w:fldCharType="begin"/>
            </w:r>
            <w:r w:rsidR="003E5A06">
              <w:rPr>
                <w:noProof/>
                <w:webHidden/>
              </w:rPr>
              <w:instrText xml:space="preserve"> PAGEREF _Toc227193525 \h </w:instrText>
            </w:r>
            <w:r w:rsidR="003E5A06">
              <w:rPr>
                <w:noProof/>
                <w:webHidden/>
              </w:rPr>
            </w:r>
            <w:r w:rsidR="003E5A06">
              <w:rPr>
                <w:noProof/>
                <w:webHidden/>
              </w:rPr>
              <w:fldChar w:fldCharType="separate"/>
            </w:r>
            <w:r w:rsidR="003E5A06">
              <w:rPr>
                <w:noProof/>
                <w:webHidden/>
              </w:rPr>
              <w:t>6</w:t>
            </w:r>
            <w:r w:rsidR="003E5A06">
              <w:rPr>
                <w:noProof/>
                <w:webHidden/>
              </w:rPr>
              <w:fldChar w:fldCharType="end"/>
            </w:r>
          </w:hyperlink>
        </w:p>
        <w:p w14:paraId="5070DB2A" w14:textId="6BF16849"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26" w:history="1">
            <w:r w:rsidR="003E5A06" w:rsidRPr="00456B8F">
              <w:rPr>
                <w:rStyle w:val="Hyperlink"/>
                <w:noProof/>
              </w:rPr>
              <w:t>2.1 An overview of the financial statements of HMMC.</w:t>
            </w:r>
            <w:r w:rsidR="003E5A06">
              <w:rPr>
                <w:noProof/>
                <w:webHidden/>
              </w:rPr>
              <w:tab/>
            </w:r>
            <w:r w:rsidR="003E5A06">
              <w:rPr>
                <w:noProof/>
                <w:webHidden/>
              </w:rPr>
              <w:fldChar w:fldCharType="begin"/>
            </w:r>
            <w:r w:rsidR="003E5A06">
              <w:rPr>
                <w:noProof/>
                <w:webHidden/>
              </w:rPr>
              <w:instrText xml:space="preserve"> PAGEREF _Toc227193526 \h </w:instrText>
            </w:r>
            <w:r w:rsidR="003E5A06">
              <w:rPr>
                <w:noProof/>
                <w:webHidden/>
              </w:rPr>
            </w:r>
            <w:r w:rsidR="003E5A06">
              <w:rPr>
                <w:noProof/>
                <w:webHidden/>
              </w:rPr>
              <w:fldChar w:fldCharType="separate"/>
            </w:r>
            <w:r w:rsidR="003E5A06">
              <w:rPr>
                <w:noProof/>
                <w:webHidden/>
              </w:rPr>
              <w:t>6</w:t>
            </w:r>
            <w:r w:rsidR="003E5A06">
              <w:rPr>
                <w:noProof/>
                <w:webHidden/>
              </w:rPr>
              <w:fldChar w:fldCharType="end"/>
            </w:r>
          </w:hyperlink>
        </w:p>
        <w:p w14:paraId="1494C376" w14:textId="12FB60E3"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27" w:history="1">
            <w:r w:rsidR="003E5A06" w:rsidRPr="00456B8F">
              <w:rPr>
                <w:rStyle w:val="Hyperlink"/>
                <w:noProof/>
              </w:rPr>
              <w:t>2.2 Profitability Ratios</w:t>
            </w:r>
            <w:r w:rsidR="003E5A06">
              <w:rPr>
                <w:noProof/>
                <w:webHidden/>
              </w:rPr>
              <w:tab/>
            </w:r>
            <w:r w:rsidR="003E5A06">
              <w:rPr>
                <w:noProof/>
                <w:webHidden/>
              </w:rPr>
              <w:fldChar w:fldCharType="begin"/>
            </w:r>
            <w:r w:rsidR="003E5A06">
              <w:rPr>
                <w:noProof/>
                <w:webHidden/>
              </w:rPr>
              <w:instrText xml:space="preserve"> PAGEREF _Toc227193527 \h </w:instrText>
            </w:r>
            <w:r w:rsidR="003E5A06">
              <w:rPr>
                <w:noProof/>
                <w:webHidden/>
              </w:rPr>
            </w:r>
            <w:r w:rsidR="003E5A06">
              <w:rPr>
                <w:noProof/>
                <w:webHidden/>
              </w:rPr>
              <w:fldChar w:fldCharType="separate"/>
            </w:r>
            <w:r w:rsidR="003E5A06">
              <w:rPr>
                <w:noProof/>
                <w:webHidden/>
              </w:rPr>
              <w:t>6</w:t>
            </w:r>
            <w:r w:rsidR="003E5A06">
              <w:rPr>
                <w:noProof/>
                <w:webHidden/>
              </w:rPr>
              <w:fldChar w:fldCharType="end"/>
            </w:r>
          </w:hyperlink>
        </w:p>
        <w:p w14:paraId="2A1B3A3E" w14:textId="0A29CC5A"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28" w:history="1">
            <w:r w:rsidR="003E5A06" w:rsidRPr="00456B8F">
              <w:rPr>
                <w:rStyle w:val="Hyperlink"/>
                <w:noProof/>
              </w:rPr>
              <w:t>2.3 Liquidity Ratios</w:t>
            </w:r>
            <w:r w:rsidR="003E5A06">
              <w:rPr>
                <w:noProof/>
                <w:webHidden/>
              </w:rPr>
              <w:tab/>
            </w:r>
            <w:r w:rsidR="003E5A06">
              <w:rPr>
                <w:noProof/>
                <w:webHidden/>
              </w:rPr>
              <w:fldChar w:fldCharType="begin"/>
            </w:r>
            <w:r w:rsidR="003E5A06">
              <w:rPr>
                <w:noProof/>
                <w:webHidden/>
              </w:rPr>
              <w:instrText xml:space="preserve"> PAGEREF _Toc227193528 \h </w:instrText>
            </w:r>
            <w:r w:rsidR="003E5A06">
              <w:rPr>
                <w:noProof/>
                <w:webHidden/>
              </w:rPr>
            </w:r>
            <w:r w:rsidR="003E5A06">
              <w:rPr>
                <w:noProof/>
                <w:webHidden/>
              </w:rPr>
              <w:fldChar w:fldCharType="separate"/>
            </w:r>
            <w:r w:rsidR="003E5A06">
              <w:rPr>
                <w:noProof/>
                <w:webHidden/>
              </w:rPr>
              <w:t>7</w:t>
            </w:r>
            <w:r w:rsidR="003E5A06">
              <w:rPr>
                <w:noProof/>
                <w:webHidden/>
              </w:rPr>
              <w:fldChar w:fldCharType="end"/>
            </w:r>
          </w:hyperlink>
        </w:p>
        <w:p w14:paraId="71963516" w14:textId="6223DA25"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29" w:history="1">
            <w:r w:rsidR="003E5A06" w:rsidRPr="00456B8F">
              <w:rPr>
                <w:rStyle w:val="Hyperlink"/>
                <w:noProof/>
              </w:rPr>
              <w:t>2.4 Efficiency Ratios</w:t>
            </w:r>
            <w:r w:rsidR="003E5A06">
              <w:rPr>
                <w:noProof/>
                <w:webHidden/>
              </w:rPr>
              <w:tab/>
            </w:r>
            <w:r w:rsidR="003E5A06">
              <w:rPr>
                <w:noProof/>
                <w:webHidden/>
              </w:rPr>
              <w:fldChar w:fldCharType="begin"/>
            </w:r>
            <w:r w:rsidR="003E5A06">
              <w:rPr>
                <w:noProof/>
                <w:webHidden/>
              </w:rPr>
              <w:instrText xml:space="preserve"> PAGEREF _Toc227193529 \h </w:instrText>
            </w:r>
            <w:r w:rsidR="003E5A06">
              <w:rPr>
                <w:noProof/>
                <w:webHidden/>
              </w:rPr>
            </w:r>
            <w:r w:rsidR="003E5A06">
              <w:rPr>
                <w:noProof/>
                <w:webHidden/>
              </w:rPr>
              <w:fldChar w:fldCharType="separate"/>
            </w:r>
            <w:r w:rsidR="003E5A06">
              <w:rPr>
                <w:noProof/>
                <w:webHidden/>
              </w:rPr>
              <w:t>8</w:t>
            </w:r>
            <w:r w:rsidR="003E5A06">
              <w:rPr>
                <w:noProof/>
                <w:webHidden/>
              </w:rPr>
              <w:fldChar w:fldCharType="end"/>
            </w:r>
          </w:hyperlink>
        </w:p>
        <w:p w14:paraId="2A7F81A8" w14:textId="5A5205F8"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30" w:history="1">
            <w:r w:rsidR="003E5A06" w:rsidRPr="00456B8F">
              <w:rPr>
                <w:rStyle w:val="Hyperlink"/>
                <w:noProof/>
              </w:rPr>
              <w:t>2.6 Investment Ratios</w:t>
            </w:r>
            <w:r w:rsidR="003E5A06">
              <w:rPr>
                <w:noProof/>
                <w:webHidden/>
              </w:rPr>
              <w:tab/>
            </w:r>
            <w:r w:rsidR="003E5A06">
              <w:rPr>
                <w:noProof/>
                <w:webHidden/>
              </w:rPr>
              <w:fldChar w:fldCharType="begin"/>
            </w:r>
            <w:r w:rsidR="003E5A06">
              <w:rPr>
                <w:noProof/>
                <w:webHidden/>
              </w:rPr>
              <w:instrText xml:space="preserve"> PAGEREF _Toc227193530 \h </w:instrText>
            </w:r>
            <w:r w:rsidR="003E5A06">
              <w:rPr>
                <w:noProof/>
                <w:webHidden/>
              </w:rPr>
            </w:r>
            <w:r w:rsidR="003E5A06">
              <w:rPr>
                <w:noProof/>
                <w:webHidden/>
              </w:rPr>
              <w:fldChar w:fldCharType="separate"/>
            </w:r>
            <w:r w:rsidR="003E5A06">
              <w:rPr>
                <w:noProof/>
                <w:webHidden/>
              </w:rPr>
              <w:t>9</w:t>
            </w:r>
            <w:r w:rsidR="003E5A06">
              <w:rPr>
                <w:noProof/>
                <w:webHidden/>
              </w:rPr>
              <w:fldChar w:fldCharType="end"/>
            </w:r>
          </w:hyperlink>
        </w:p>
        <w:p w14:paraId="789DDCD3" w14:textId="1D5A55B0"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31" w:history="1">
            <w:r w:rsidR="003E5A06" w:rsidRPr="00456B8F">
              <w:rPr>
                <w:rStyle w:val="Hyperlink"/>
                <w:noProof/>
              </w:rPr>
              <w:t>2.7 Cash Flow Analysis</w:t>
            </w:r>
            <w:r w:rsidR="003E5A06">
              <w:rPr>
                <w:noProof/>
                <w:webHidden/>
              </w:rPr>
              <w:tab/>
            </w:r>
            <w:r w:rsidR="003E5A06">
              <w:rPr>
                <w:noProof/>
                <w:webHidden/>
              </w:rPr>
              <w:fldChar w:fldCharType="begin"/>
            </w:r>
            <w:r w:rsidR="003E5A06">
              <w:rPr>
                <w:noProof/>
                <w:webHidden/>
              </w:rPr>
              <w:instrText xml:space="preserve"> PAGEREF _Toc227193531 \h </w:instrText>
            </w:r>
            <w:r w:rsidR="003E5A06">
              <w:rPr>
                <w:noProof/>
                <w:webHidden/>
              </w:rPr>
            </w:r>
            <w:r w:rsidR="003E5A06">
              <w:rPr>
                <w:noProof/>
                <w:webHidden/>
              </w:rPr>
              <w:fldChar w:fldCharType="separate"/>
            </w:r>
            <w:r w:rsidR="003E5A06">
              <w:rPr>
                <w:noProof/>
                <w:webHidden/>
              </w:rPr>
              <w:t>9</w:t>
            </w:r>
            <w:r w:rsidR="003E5A06">
              <w:rPr>
                <w:noProof/>
                <w:webHidden/>
              </w:rPr>
              <w:fldChar w:fldCharType="end"/>
            </w:r>
          </w:hyperlink>
        </w:p>
        <w:p w14:paraId="5B2D7FD7" w14:textId="6CF0D6A0"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32" w:history="1">
            <w:r w:rsidR="003E5A06" w:rsidRPr="00456B8F">
              <w:rPr>
                <w:rStyle w:val="Hyperlink"/>
                <w:noProof/>
              </w:rPr>
              <w:t>2.8 Major Trends, strengths and threats.</w:t>
            </w:r>
            <w:r w:rsidR="003E5A06">
              <w:rPr>
                <w:noProof/>
                <w:webHidden/>
              </w:rPr>
              <w:tab/>
            </w:r>
            <w:r w:rsidR="003E5A06">
              <w:rPr>
                <w:noProof/>
                <w:webHidden/>
              </w:rPr>
              <w:fldChar w:fldCharType="begin"/>
            </w:r>
            <w:r w:rsidR="003E5A06">
              <w:rPr>
                <w:noProof/>
                <w:webHidden/>
              </w:rPr>
              <w:instrText xml:space="preserve"> PAGEREF _Toc227193532 \h </w:instrText>
            </w:r>
            <w:r w:rsidR="003E5A06">
              <w:rPr>
                <w:noProof/>
                <w:webHidden/>
              </w:rPr>
            </w:r>
            <w:r w:rsidR="003E5A06">
              <w:rPr>
                <w:noProof/>
                <w:webHidden/>
              </w:rPr>
              <w:fldChar w:fldCharType="separate"/>
            </w:r>
            <w:r w:rsidR="003E5A06">
              <w:rPr>
                <w:noProof/>
                <w:webHidden/>
              </w:rPr>
              <w:t>10</w:t>
            </w:r>
            <w:r w:rsidR="003E5A06">
              <w:rPr>
                <w:noProof/>
                <w:webHidden/>
              </w:rPr>
              <w:fldChar w:fldCharType="end"/>
            </w:r>
          </w:hyperlink>
        </w:p>
        <w:p w14:paraId="7B8E383D" w14:textId="73FF942D" w:rsidR="003E5A06" w:rsidRDefault="00050709" w:rsidP="003E5A06">
          <w:pPr>
            <w:pStyle w:val="TOC1"/>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33" w:history="1">
            <w:r w:rsidR="003E5A06" w:rsidRPr="00456B8F">
              <w:rPr>
                <w:rStyle w:val="Hyperlink"/>
                <w:noProof/>
              </w:rPr>
              <w:t>3. Working Capital Management Analysis.</w:t>
            </w:r>
            <w:r w:rsidR="003E5A06">
              <w:rPr>
                <w:noProof/>
                <w:webHidden/>
              </w:rPr>
              <w:tab/>
            </w:r>
            <w:r w:rsidR="003E5A06">
              <w:rPr>
                <w:noProof/>
                <w:webHidden/>
              </w:rPr>
              <w:fldChar w:fldCharType="begin"/>
            </w:r>
            <w:r w:rsidR="003E5A06">
              <w:rPr>
                <w:noProof/>
                <w:webHidden/>
              </w:rPr>
              <w:instrText xml:space="preserve"> PAGEREF _Toc227193533 \h </w:instrText>
            </w:r>
            <w:r w:rsidR="003E5A06">
              <w:rPr>
                <w:noProof/>
                <w:webHidden/>
              </w:rPr>
            </w:r>
            <w:r w:rsidR="003E5A06">
              <w:rPr>
                <w:noProof/>
                <w:webHidden/>
              </w:rPr>
              <w:fldChar w:fldCharType="separate"/>
            </w:r>
            <w:r w:rsidR="003E5A06">
              <w:rPr>
                <w:noProof/>
                <w:webHidden/>
              </w:rPr>
              <w:t>11</w:t>
            </w:r>
            <w:r w:rsidR="003E5A06">
              <w:rPr>
                <w:noProof/>
                <w:webHidden/>
              </w:rPr>
              <w:fldChar w:fldCharType="end"/>
            </w:r>
          </w:hyperlink>
        </w:p>
        <w:p w14:paraId="1A1073E6" w14:textId="0DCD7FDB"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34" w:history="1">
            <w:r w:rsidR="003E5A06" w:rsidRPr="00456B8F">
              <w:rPr>
                <w:rStyle w:val="Hyperlink"/>
                <w:noProof/>
              </w:rPr>
              <w:t>3.1 Cash Operating Cycle</w:t>
            </w:r>
            <w:r w:rsidR="003E5A06">
              <w:rPr>
                <w:noProof/>
                <w:webHidden/>
              </w:rPr>
              <w:tab/>
            </w:r>
            <w:r w:rsidR="003E5A06">
              <w:rPr>
                <w:noProof/>
                <w:webHidden/>
              </w:rPr>
              <w:fldChar w:fldCharType="begin"/>
            </w:r>
            <w:r w:rsidR="003E5A06">
              <w:rPr>
                <w:noProof/>
                <w:webHidden/>
              </w:rPr>
              <w:instrText xml:space="preserve"> PAGEREF _Toc227193534 \h </w:instrText>
            </w:r>
            <w:r w:rsidR="003E5A06">
              <w:rPr>
                <w:noProof/>
                <w:webHidden/>
              </w:rPr>
            </w:r>
            <w:r w:rsidR="003E5A06">
              <w:rPr>
                <w:noProof/>
                <w:webHidden/>
              </w:rPr>
              <w:fldChar w:fldCharType="separate"/>
            </w:r>
            <w:r w:rsidR="003E5A06">
              <w:rPr>
                <w:noProof/>
                <w:webHidden/>
              </w:rPr>
              <w:t>11</w:t>
            </w:r>
            <w:r w:rsidR="003E5A06">
              <w:rPr>
                <w:noProof/>
                <w:webHidden/>
              </w:rPr>
              <w:fldChar w:fldCharType="end"/>
            </w:r>
          </w:hyperlink>
        </w:p>
        <w:p w14:paraId="043AFC3A" w14:textId="09999CA5"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35" w:history="1">
            <w:r w:rsidR="003E5A06" w:rsidRPr="00456B8F">
              <w:rPr>
                <w:rStyle w:val="Hyperlink"/>
                <w:noProof/>
              </w:rPr>
              <w:t>3.2 Analysis of Inventory Management</w:t>
            </w:r>
            <w:r w:rsidR="003E5A06">
              <w:rPr>
                <w:noProof/>
                <w:webHidden/>
              </w:rPr>
              <w:tab/>
            </w:r>
            <w:r w:rsidR="003E5A06">
              <w:rPr>
                <w:noProof/>
                <w:webHidden/>
              </w:rPr>
              <w:fldChar w:fldCharType="begin"/>
            </w:r>
            <w:r w:rsidR="003E5A06">
              <w:rPr>
                <w:noProof/>
                <w:webHidden/>
              </w:rPr>
              <w:instrText xml:space="preserve"> PAGEREF _Toc227193535 \h </w:instrText>
            </w:r>
            <w:r w:rsidR="003E5A06">
              <w:rPr>
                <w:noProof/>
                <w:webHidden/>
              </w:rPr>
            </w:r>
            <w:r w:rsidR="003E5A06">
              <w:rPr>
                <w:noProof/>
                <w:webHidden/>
              </w:rPr>
              <w:fldChar w:fldCharType="separate"/>
            </w:r>
            <w:r w:rsidR="003E5A06">
              <w:rPr>
                <w:noProof/>
                <w:webHidden/>
              </w:rPr>
              <w:t>11</w:t>
            </w:r>
            <w:r w:rsidR="003E5A06">
              <w:rPr>
                <w:noProof/>
                <w:webHidden/>
              </w:rPr>
              <w:fldChar w:fldCharType="end"/>
            </w:r>
          </w:hyperlink>
        </w:p>
        <w:p w14:paraId="65EADCFD" w14:textId="5BED0C91"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36" w:history="1">
            <w:r w:rsidR="003E5A06" w:rsidRPr="00456B8F">
              <w:rPr>
                <w:rStyle w:val="Hyperlink"/>
                <w:noProof/>
              </w:rPr>
              <w:t>3.3 Trade Receivables Management</w:t>
            </w:r>
            <w:r w:rsidR="003E5A06">
              <w:rPr>
                <w:noProof/>
                <w:webHidden/>
              </w:rPr>
              <w:tab/>
            </w:r>
            <w:r w:rsidR="003E5A06">
              <w:rPr>
                <w:noProof/>
                <w:webHidden/>
              </w:rPr>
              <w:fldChar w:fldCharType="begin"/>
            </w:r>
            <w:r w:rsidR="003E5A06">
              <w:rPr>
                <w:noProof/>
                <w:webHidden/>
              </w:rPr>
              <w:instrText xml:space="preserve"> PAGEREF _Toc227193536 \h </w:instrText>
            </w:r>
            <w:r w:rsidR="003E5A06">
              <w:rPr>
                <w:noProof/>
                <w:webHidden/>
              </w:rPr>
            </w:r>
            <w:r w:rsidR="003E5A06">
              <w:rPr>
                <w:noProof/>
                <w:webHidden/>
              </w:rPr>
              <w:fldChar w:fldCharType="separate"/>
            </w:r>
            <w:r w:rsidR="003E5A06">
              <w:rPr>
                <w:noProof/>
                <w:webHidden/>
              </w:rPr>
              <w:t>12</w:t>
            </w:r>
            <w:r w:rsidR="003E5A06">
              <w:rPr>
                <w:noProof/>
                <w:webHidden/>
              </w:rPr>
              <w:fldChar w:fldCharType="end"/>
            </w:r>
          </w:hyperlink>
        </w:p>
        <w:p w14:paraId="7E2CBE48" w14:textId="3E9C875B"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37" w:history="1">
            <w:r w:rsidR="003E5A06" w:rsidRPr="00456B8F">
              <w:rPr>
                <w:rStyle w:val="Hyperlink"/>
                <w:noProof/>
              </w:rPr>
              <w:t>3.4 Trade Payables Management</w:t>
            </w:r>
            <w:r w:rsidR="003E5A06">
              <w:rPr>
                <w:noProof/>
                <w:webHidden/>
              </w:rPr>
              <w:tab/>
            </w:r>
            <w:r w:rsidR="003E5A06">
              <w:rPr>
                <w:noProof/>
                <w:webHidden/>
              </w:rPr>
              <w:fldChar w:fldCharType="begin"/>
            </w:r>
            <w:r w:rsidR="003E5A06">
              <w:rPr>
                <w:noProof/>
                <w:webHidden/>
              </w:rPr>
              <w:instrText xml:space="preserve"> PAGEREF _Toc227193537 \h </w:instrText>
            </w:r>
            <w:r w:rsidR="003E5A06">
              <w:rPr>
                <w:noProof/>
                <w:webHidden/>
              </w:rPr>
            </w:r>
            <w:r w:rsidR="003E5A06">
              <w:rPr>
                <w:noProof/>
                <w:webHidden/>
              </w:rPr>
              <w:fldChar w:fldCharType="separate"/>
            </w:r>
            <w:r w:rsidR="003E5A06">
              <w:rPr>
                <w:noProof/>
                <w:webHidden/>
              </w:rPr>
              <w:t>12</w:t>
            </w:r>
            <w:r w:rsidR="003E5A06">
              <w:rPr>
                <w:noProof/>
                <w:webHidden/>
              </w:rPr>
              <w:fldChar w:fldCharType="end"/>
            </w:r>
          </w:hyperlink>
        </w:p>
        <w:p w14:paraId="158CD156" w14:textId="510713E9"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38" w:history="1">
            <w:r w:rsidR="003E5A06" w:rsidRPr="00456B8F">
              <w:rPr>
                <w:rStyle w:val="Hyperlink"/>
                <w:noProof/>
              </w:rPr>
              <w:t>3.5 Strategies to Recommend in order to enhance Liquidity.</w:t>
            </w:r>
            <w:r w:rsidR="003E5A06">
              <w:rPr>
                <w:noProof/>
                <w:webHidden/>
              </w:rPr>
              <w:tab/>
            </w:r>
            <w:r w:rsidR="003E5A06">
              <w:rPr>
                <w:noProof/>
                <w:webHidden/>
              </w:rPr>
              <w:fldChar w:fldCharType="begin"/>
            </w:r>
            <w:r w:rsidR="003E5A06">
              <w:rPr>
                <w:noProof/>
                <w:webHidden/>
              </w:rPr>
              <w:instrText xml:space="preserve"> PAGEREF _Toc227193538 \h </w:instrText>
            </w:r>
            <w:r w:rsidR="003E5A06">
              <w:rPr>
                <w:noProof/>
                <w:webHidden/>
              </w:rPr>
            </w:r>
            <w:r w:rsidR="003E5A06">
              <w:rPr>
                <w:noProof/>
                <w:webHidden/>
              </w:rPr>
              <w:fldChar w:fldCharType="separate"/>
            </w:r>
            <w:r w:rsidR="003E5A06">
              <w:rPr>
                <w:noProof/>
                <w:webHidden/>
              </w:rPr>
              <w:t>12</w:t>
            </w:r>
            <w:r w:rsidR="003E5A06">
              <w:rPr>
                <w:noProof/>
                <w:webHidden/>
              </w:rPr>
              <w:fldChar w:fldCharType="end"/>
            </w:r>
          </w:hyperlink>
        </w:p>
        <w:p w14:paraId="56478969" w14:textId="18E9D16B"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39" w:history="1">
            <w:r w:rsidR="003E5A06" w:rsidRPr="00456B8F">
              <w:rPr>
                <w:rStyle w:val="Hyperlink"/>
                <w:noProof/>
              </w:rPr>
              <w:t>3.6 Long-term versus short-term Financing.</w:t>
            </w:r>
            <w:r w:rsidR="003E5A06">
              <w:rPr>
                <w:noProof/>
                <w:webHidden/>
              </w:rPr>
              <w:tab/>
            </w:r>
            <w:r w:rsidR="003E5A06">
              <w:rPr>
                <w:noProof/>
                <w:webHidden/>
              </w:rPr>
              <w:fldChar w:fldCharType="begin"/>
            </w:r>
            <w:r w:rsidR="003E5A06">
              <w:rPr>
                <w:noProof/>
                <w:webHidden/>
              </w:rPr>
              <w:instrText xml:space="preserve"> PAGEREF _Toc227193539 \h </w:instrText>
            </w:r>
            <w:r w:rsidR="003E5A06">
              <w:rPr>
                <w:noProof/>
                <w:webHidden/>
              </w:rPr>
            </w:r>
            <w:r w:rsidR="003E5A06">
              <w:rPr>
                <w:noProof/>
                <w:webHidden/>
              </w:rPr>
              <w:fldChar w:fldCharType="separate"/>
            </w:r>
            <w:r w:rsidR="003E5A06">
              <w:rPr>
                <w:noProof/>
                <w:webHidden/>
              </w:rPr>
              <w:t>13</w:t>
            </w:r>
            <w:r w:rsidR="003E5A06">
              <w:rPr>
                <w:noProof/>
                <w:webHidden/>
              </w:rPr>
              <w:fldChar w:fldCharType="end"/>
            </w:r>
          </w:hyperlink>
        </w:p>
        <w:p w14:paraId="116F71B1" w14:textId="5709A4DB"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40" w:history="1">
            <w:r w:rsidR="003E5A06" w:rsidRPr="00456B8F">
              <w:rPr>
                <w:rStyle w:val="Hyperlink"/>
                <w:noProof/>
              </w:rPr>
              <w:t>3.7 Intra-Group Financing Considerations</w:t>
            </w:r>
            <w:r w:rsidR="003E5A06">
              <w:rPr>
                <w:noProof/>
                <w:webHidden/>
              </w:rPr>
              <w:tab/>
            </w:r>
            <w:r w:rsidR="003E5A06">
              <w:rPr>
                <w:noProof/>
                <w:webHidden/>
              </w:rPr>
              <w:fldChar w:fldCharType="begin"/>
            </w:r>
            <w:r w:rsidR="003E5A06">
              <w:rPr>
                <w:noProof/>
                <w:webHidden/>
              </w:rPr>
              <w:instrText xml:space="preserve"> PAGEREF _Toc227193540 \h </w:instrText>
            </w:r>
            <w:r w:rsidR="003E5A06">
              <w:rPr>
                <w:noProof/>
                <w:webHidden/>
              </w:rPr>
            </w:r>
            <w:r w:rsidR="003E5A06">
              <w:rPr>
                <w:noProof/>
                <w:webHidden/>
              </w:rPr>
              <w:fldChar w:fldCharType="separate"/>
            </w:r>
            <w:r w:rsidR="003E5A06">
              <w:rPr>
                <w:noProof/>
                <w:webHidden/>
              </w:rPr>
              <w:t>13</w:t>
            </w:r>
            <w:r w:rsidR="003E5A06">
              <w:rPr>
                <w:noProof/>
                <w:webHidden/>
              </w:rPr>
              <w:fldChar w:fldCharType="end"/>
            </w:r>
          </w:hyperlink>
        </w:p>
        <w:p w14:paraId="7B694008" w14:textId="13FFCF1E" w:rsidR="003E5A06" w:rsidRDefault="00050709" w:rsidP="003E5A06">
          <w:pPr>
            <w:pStyle w:val="TOC1"/>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41" w:history="1">
            <w:r w:rsidR="003E5A06" w:rsidRPr="00456B8F">
              <w:rPr>
                <w:rStyle w:val="Hyperlink"/>
                <w:noProof/>
              </w:rPr>
              <w:t>4. Financial Restructuring Strategy Plan.</w:t>
            </w:r>
            <w:r w:rsidR="003E5A06">
              <w:rPr>
                <w:noProof/>
                <w:webHidden/>
              </w:rPr>
              <w:tab/>
            </w:r>
            <w:r w:rsidR="003E5A06">
              <w:rPr>
                <w:noProof/>
                <w:webHidden/>
              </w:rPr>
              <w:fldChar w:fldCharType="begin"/>
            </w:r>
            <w:r w:rsidR="003E5A06">
              <w:rPr>
                <w:noProof/>
                <w:webHidden/>
              </w:rPr>
              <w:instrText xml:space="preserve"> PAGEREF _Toc227193541 \h </w:instrText>
            </w:r>
            <w:r w:rsidR="003E5A06">
              <w:rPr>
                <w:noProof/>
                <w:webHidden/>
              </w:rPr>
            </w:r>
            <w:r w:rsidR="003E5A06">
              <w:rPr>
                <w:noProof/>
                <w:webHidden/>
              </w:rPr>
              <w:fldChar w:fldCharType="separate"/>
            </w:r>
            <w:r w:rsidR="003E5A06">
              <w:rPr>
                <w:noProof/>
                <w:webHidden/>
              </w:rPr>
              <w:t>14</w:t>
            </w:r>
            <w:r w:rsidR="003E5A06">
              <w:rPr>
                <w:noProof/>
                <w:webHidden/>
              </w:rPr>
              <w:fldChar w:fldCharType="end"/>
            </w:r>
          </w:hyperlink>
        </w:p>
        <w:p w14:paraId="0FCA5D9B" w14:textId="7D958F80"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42" w:history="1">
            <w:r w:rsidR="003E5A06" w:rsidRPr="00456B8F">
              <w:rPr>
                <w:rStyle w:val="Hyperlink"/>
                <w:noProof/>
              </w:rPr>
              <w:t>4.1 Current Capital Structure Assessment</w:t>
            </w:r>
            <w:r w:rsidR="003E5A06">
              <w:rPr>
                <w:noProof/>
                <w:webHidden/>
              </w:rPr>
              <w:tab/>
            </w:r>
            <w:r w:rsidR="003E5A06">
              <w:rPr>
                <w:noProof/>
                <w:webHidden/>
              </w:rPr>
              <w:fldChar w:fldCharType="begin"/>
            </w:r>
            <w:r w:rsidR="003E5A06">
              <w:rPr>
                <w:noProof/>
                <w:webHidden/>
              </w:rPr>
              <w:instrText xml:space="preserve"> PAGEREF _Toc227193542 \h </w:instrText>
            </w:r>
            <w:r w:rsidR="003E5A06">
              <w:rPr>
                <w:noProof/>
                <w:webHidden/>
              </w:rPr>
            </w:r>
            <w:r w:rsidR="003E5A06">
              <w:rPr>
                <w:noProof/>
                <w:webHidden/>
              </w:rPr>
              <w:fldChar w:fldCharType="separate"/>
            </w:r>
            <w:r w:rsidR="003E5A06">
              <w:rPr>
                <w:noProof/>
                <w:webHidden/>
              </w:rPr>
              <w:t>14</w:t>
            </w:r>
            <w:r w:rsidR="003E5A06">
              <w:rPr>
                <w:noProof/>
                <w:webHidden/>
              </w:rPr>
              <w:fldChar w:fldCharType="end"/>
            </w:r>
          </w:hyperlink>
        </w:p>
        <w:p w14:paraId="6175CFF5" w14:textId="742B16DC"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43" w:history="1">
            <w:r w:rsidR="003E5A06" w:rsidRPr="00456B8F">
              <w:rPr>
                <w:rStyle w:val="Hyperlink"/>
                <w:noProof/>
              </w:rPr>
              <w:t>4.2 Restructuring Alternative 1 - divestment and asset monetisation.</w:t>
            </w:r>
            <w:r w:rsidR="003E5A06">
              <w:rPr>
                <w:noProof/>
                <w:webHidden/>
              </w:rPr>
              <w:tab/>
            </w:r>
            <w:r w:rsidR="003E5A06">
              <w:rPr>
                <w:noProof/>
                <w:webHidden/>
              </w:rPr>
              <w:fldChar w:fldCharType="begin"/>
            </w:r>
            <w:r w:rsidR="003E5A06">
              <w:rPr>
                <w:noProof/>
                <w:webHidden/>
              </w:rPr>
              <w:instrText xml:space="preserve"> PAGEREF _Toc227193543 \h </w:instrText>
            </w:r>
            <w:r w:rsidR="003E5A06">
              <w:rPr>
                <w:noProof/>
                <w:webHidden/>
              </w:rPr>
            </w:r>
            <w:r w:rsidR="003E5A06">
              <w:rPr>
                <w:noProof/>
                <w:webHidden/>
              </w:rPr>
              <w:fldChar w:fldCharType="separate"/>
            </w:r>
            <w:r w:rsidR="003E5A06">
              <w:rPr>
                <w:noProof/>
                <w:webHidden/>
              </w:rPr>
              <w:t>14</w:t>
            </w:r>
            <w:r w:rsidR="003E5A06">
              <w:rPr>
                <w:noProof/>
                <w:webHidden/>
              </w:rPr>
              <w:fldChar w:fldCharType="end"/>
            </w:r>
          </w:hyperlink>
        </w:p>
        <w:p w14:paraId="7FB7E33C" w14:textId="3AF20F08"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44" w:history="1">
            <w:r w:rsidR="003E5A06" w:rsidRPr="00456B8F">
              <w:rPr>
                <w:rStyle w:val="Hyperlink"/>
                <w:noProof/>
              </w:rPr>
              <w:t>4.3 Restructuring Alternative 2 - Equity Retention and changing Dividend Policy.</w:t>
            </w:r>
            <w:r w:rsidR="003E5A06">
              <w:rPr>
                <w:noProof/>
                <w:webHidden/>
              </w:rPr>
              <w:tab/>
            </w:r>
            <w:r w:rsidR="003E5A06">
              <w:rPr>
                <w:noProof/>
                <w:webHidden/>
              </w:rPr>
              <w:fldChar w:fldCharType="begin"/>
            </w:r>
            <w:r w:rsidR="003E5A06">
              <w:rPr>
                <w:noProof/>
                <w:webHidden/>
              </w:rPr>
              <w:instrText xml:space="preserve"> PAGEREF _Toc227193544 \h </w:instrText>
            </w:r>
            <w:r w:rsidR="003E5A06">
              <w:rPr>
                <w:noProof/>
                <w:webHidden/>
              </w:rPr>
            </w:r>
            <w:r w:rsidR="003E5A06">
              <w:rPr>
                <w:noProof/>
                <w:webHidden/>
              </w:rPr>
              <w:fldChar w:fldCharType="separate"/>
            </w:r>
            <w:r w:rsidR="003E5A06">
              <w:rPr>
                <w:noProof/>
                <w:webHidden/>
              </w:rPr>
              <w:t>14</w:t>
            </w:r>
            <w:r w:rsidR="003E5A06">
              <w:rPr>
                <w:noProof/>
                <w:webHidden/>
              </w:rPr>
              <w:fldChar w:fldCharType="end"/>
            </w:r>
          </w:hyperlink>
        </w:p>
        <w:p w14:paraId="4C9570F4" w14:textId="3049D54C"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45" w:history="1">
            <w:r w:rsidR="003E5A06" w:rsidRPr="00456B8F">
              <w:rPr>
                <w:rStyle w:val="Hyperlink"/>
                <w:noProof/>
              </w:rPr>
              <w:t>4.4 Restructuring Alternative 3 - Strategic Merger with Mobis Automotive Czech.</w:t>
            </w:r>
            <w:r w:rsidR="003E5A06">
              <w:rPr>
                <w:noProof/>
                <w:webHidden/>
              </w:rPr>
              <w:tab/>
            </w:r>
            <w:r w:rsidR="003E5A06">
              <w:rPr>
                <w:noProof/>
                <w:webHidden/>
              </w:rPr>
              <w:fldChar w:fldCharType="begin"/>
            </w:r>
            <w:r w:rsidR="003E5A06">
              <w:rPr>
                <w:noProof/>
                <w:webHidden/>
              </w:rPr>
              <w:instrText xml:space="preserve"> PAGEREF _Toc227193545 \h </w:instrText>
            </w:r>
            <w:r w:rsidR="003E5A06">
              <w:rPr>
                <w:noProof/>
                <w:webHidden/>
              </w:rPr>
            </w:r>
            <w:r w:rsidR="003E5A06">
              <w:rPr>
                <w:noProof/>
                <w:webHidden/>
              </w:rPr>
              <w:fldChar w:fldCharType="separate"/>
            </w:r>
            <w:r w:rsidR="003E5A06">
              <w:rPr>
                <w:noProof/>
                <w:webHidden/>
              </w:rPr>
              <w:t>15</w:t>
            </w:r>
            <w:r w:rsidR="003E5A06">
              <w:rPr>
                <w:noProof/>
                <w:webHidden/>
              </w:rPr>
              <w:fldChar w:fldCharType="end"/>
            </w:r>
          </w:hyperlink>
        </w:p>
        <w:p w14:paraId="1C1B19BC" w14:textId="60E34E17"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46" w:history="1">
            <w:r w:rsidR="003E5A06" w:rsidRPr="00456B8F">
              <w:rPr>
                <w:rStyle w:val="Hyperlink"/>
                <w:noProof/>
              </w:rPr>
              <w:t>4.5 Effect on the Shareholder Value, Debt structure and Operating flexibility.</w:t>
            </w:r>
            <w:r w:rsidR="003E5A06">
              <w:rPr>
                <w:noProof/>
                <w:webHidden/>
              </w:rPr>
              <w:tab/>
            </w:r>
            <w:r w:rsidR="003E5A06">
              <w:rPr>
                <w:noProof/>
                <w:webHidden/>
              </w:rPr>
              <w:fldChar w:fldCharType="begin"/>
            </w:r>
            <w:r w:rsidR="003E5A06">
              <w:rPr>
                <w:noProof/>
                <w:webHidden/>
              </w:rPr>
              <w:instrText xml:space="preserve"> PAGEREF _Toc227193546 \h </w:instrText>
            </w:r>
            <w:r w:rsidR="003E5A06">
              <w:rPr>
                <w:noProof/>
                <w:webHidden/>
              </w:rPr>
            </w:r>
            <w:r w:rsidR="003E5A06">
              <w:rPr>
                <w:noProof/>
                <w:webHidden/>
              </w:rPr>
              <w:fldChar w:fldCharType="separate"/>
            </w:r>
            <w:r w:rsidR="003E5A06">
              <w:rPr>
                <w:noProof/>
                <w:webHidden/>
              </w:rPr>
              <w:t>15</w:t>
            </w:r>
            <w:r w:rsidR="003E5A06">
              <w:rPr>
                <w:noProof/>
                <w:webHidden/>
              </w:rPr>
              <w:fldChar w:fldCharType="end"/>
            </w:r>
          </w:hyperlink>
        </w:p>
        <w:p w14:paraId="56B6F3A6" w14:textId="7102A213"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47" w:history="1">
            <w:r w:rsidR="003E5A06" w:rsidRPr="00456B8F">
              <w:rPr>
                <w:rStyle w:val="Hyperlink"/>
                <w:noProof/>
              </w:rPr>
              <w:t>4.6 International and Currency risk considerations.</w:t>
            </w:r>
            <w:r w:rsidR="003E5A06">
              <w:rPr>
                <w:noProof/>
                <w:webHidden/>
              </w:rPr>
              <w:tab/>
            </w:r>
            <w:r w:rsidR="003E5A06">
              <w:rPr>
                <w:noProof/>
                <w:webHidden/>
              </w:rPr>
              <w:fldChar w:fldCharType="begin"/>
            </w:r>
            <w:r w:rsidR="003E5A06">
              <w:rPr>
                <w:noProof/>
                <w:webHidden/>
              </w:rPr>
              <w:instrText xml:space="preserve"> PAGEREF _Toc227193547 \h </w:instrText>
            </w:r>
            <w:r w:rsidR="003E5A06">
              <w:rPr>
                <w:noProof/>
                <w:webHidden/>
              </w:rPr>
            </w:r>
            <w:r w:rsidR="003E5A06">
              <w:rPr>
                <w:noProof/>
                <w:webHidden/>
              </w:rPr>
              <w:fldChar w:fldCharType="separate"/>
            </w:r>
            <w:r w:rsidR="003E5A06">
              <w:rPr>
                <w:noProof/>
                <w:webHidden/>
              </w:rPr>
              <w:t>15</w:t>
            </w:r>
            <w:r w:rsidR="003E5A06">
              <w:rPr>
                <w:noProof/>
                <w:webHidden/>
              </w:rPr>
              <w:fldChar w:fldCharType="end"/>
            </w:r>
          </w:hyperlink>
        </w:p>
        <w:p w14:paraId="43AE038B" w14:textId="521342D1"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48" w:history="1">
            <w:r w:rsidR="003E5A06" w:rsidRPr="00456B8F">
              <w:rPr>
                <w:rStyle w:val="Hyperlink"/>
                <w:noProof/>
              </w:rPr>
              <w:t>4.7 CSR, ethical and taxation issues.</w:t>
            </w:r>
            <w:r w:rsidR="003E5A06">
              <w:rPr>
                <w:noProof/>
                <w:webHidden/>
              </w:rPr>
              <w:tab/>
            </w:r>
            <w:r w:rsidR="003E5A06">
              <w:rPr>
                <w:noProof/>
                <w:webHidden/>
              </w:rPr>
              <w:fldChar w:fldCharType="begin"/>
            </w:r>
            <w:r w:rsidR="003E5A06">
              <w:rPr>
                <w:noProof/>
                <w:webHidden/>
              </w:rPr>
              <w:instrText xml:space="preserve"> PAGEREF _Toc227193548 \h </w:instrText>
            </w:r>
            <w:r w:rsidR="003E5A06">
              <w:rPr>
                <w:noProof/>
                <w:webHidden/>
              </w:rPr>
            </w:r>
            <w:r w:rsidR="003E5A06">
              <w:rPr>
                <w:noProof/>
                <w:webHidden/>
              </w:rPr>
              <w:fldChar w:fldCharType="separate"/>
            </w:r>
            <w:r w:rsidR="003E5A06">
              <w:rPr>
                <w:noProof/>
                <w:webHidden/>
              </w:rPr>
              <w:t>16</w:t>
            </w:r>
            <w:r w:rsidR="003E5A06">
              <w:rPr>
                <w:noProof/>
                <w:webHidden/>
              </w:rPr>
              <w:fldChar w:fldCharType="end"/>
            </w:r>
          </w:hyperlink>
        </w:p>
        <w:p w14:paraId="05CAB5FB" w14:textId="7133ED91" w:rsidR="003E5A06" w:rsidRDefault="00050709" w:rsidP="003E5A06">
          <w:pPr>
            <w:pStyle w:val="TOC1"/>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49" w:history="1">
            <w:r w:rsidR="003E5A06" w:rsidRPr="00456B8F">
              <w:rPr>
                <w:rStyle w:val="Hyperlink"/>
                <w:noProof/>
              </w:rPr>
              <w:t>5. Capital budgeting and investment appraisal.</w:t>
            </w:r>
            <w:r w:rsidR="003E5A06">
              <w:rPr>
                <w:noProof/>
                <w:webHidden/>
              </w:rPr>
              <w:tab/>
            </w:r>
            <w:r w:rsidR="003E5A06">
              <w:rPr>
                <w:noProof/>
                <w:webHidden/>
              </w:rPr>
              <w:fldChar w:fldCharType="begin"/>
            </w:r>
            <w:r w:rsidR="003E5A06">
              <w:rPr>
                <w:noProof/>
                <w:webHidden/>
              </w:rPr>
              <w:instrText xml:space="preserve"> PAGEREF _Toc227193549 \h </w:instrText>
            </w:r>
            <w:r w:rsidR="003E5A06">
              <w:rPr>
                <w:noProof/>
                <w:webHidden/>
              </w:rPr>
            </w:r>
            <w:r w:rsidR="003E5A06">
              <w:rPr>
                <w:noProof/>
                <w:webHidden/>
              </w:rPr>
              <w:fldChar w:fldCharType="separate"/>
            </w:r>
            <w:r w:rsidR="003E5A06">
              <w:rPr>
                <w:noProof/>
                <w:webHidden/>
              </w:rPr>
              <w:t>17</w:t>
            </w:r>
            <w:r w:rsidR="003E5A06">
              <w:rPr>
                <w:noProof/>
                <w:webHidden/>
              </w:rPr>
              <w:fldChar w:fldCharType="end"/>
            </w:r>
          </w:hyperlink>
        </w:p>
        <w:p w14:paraId="4CB4006D" w14:textId="29DB486A"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50" w:history="1">
            <w:r w:rsidR="003E5A06" w:rsidRPr="00456B8F">
              <w:rPr>
                <w:rStyle w:val="Hyperlink"/>
                <w:noProof/>
              </w:rPr>
              <w:t>5.1 Appraisal Techniques Overview.</w:t>
            </w:r>
            <w:r w:rsidR="003E5A06">
              <w:rPr>
                <w:noProof/>
                <w:webHidden/>
              </w:rPr>
              <w:tab/>
            </w:r>
            <w:r w:rsidR="003E5A06">
              <w:rPr>
                <w:noProof/>
                <w:webHidden/>
              </w:rPr>
              <w:fldChar w:fldCharType="begin"/>
            </w:r>
            <w:r w:rsidR="003E5A06">
              <w:rPr>
                <w:noProof/>
                <w:webHidden/>
              </w:rPr>
              <w:instrText xml:space="preserve"> PAGEREF _Toc227193550 \h </w:instrText>
            </w:r>
            <w:r w:rsidR="003E5A06">
              <w:rPr>
                <w:noProof/>
                <w:webHidden/>
              </w:rPr>
            </w:r>
            <w:r w:rsidR="003E5A06">
              <w:rPr>
                <w:noProof/>
                <w:webHidden/>
              </w:rPr>
              <w:fldChar w:fldCharType="separate"/>
            </w:r>
            <w:r w:rsidR="003E5A06">
              <w:rPr>
                <w:noProof/>
                <w:webHidden/>
              </w:rPr>
              <w:t>17</w:t>
            </w:r>
            <w:r w:rsidR="003E5A06">
              <w:rPr>
                <w:noProof/>
                <w:webHidden/>
              </w:rPr>
              <w:fldChar w:fldCharType="end"/>
            </w:r>
          </w:hyperlink>
        </w:p>
        <w:p w14:paraId="30812FD0" w14:textId="2F64976C"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51" w:history="1">
            <w:r w:rsidR="003E5A06" w:rsidRPr="00456B8F">
              <w:rPr>
                <w:rStyle w:val="Hyperlink"/>
                <w:noProof/>
              </w:rPr>
              <w:t>5.2 Project Data Summary</w:t>
            </w:r>
            <w:r w:rsidR="003E5A06">
              <w:rPr>
                <w:noProof/>
                <w:webHidden/>
              </w:rPr>
              <w:tab/>
            </w:r>
            <w:r w:rsidR="003E5A06">
              <w:rPr>
                <w:noProof/>
                <w:webHidden/>
              </w:rPr>
              <w:fldChar w:fldCharType="begin"/>
            </w:r>
            <w:r w:rsidR="003E5A06">
              <w:rPr>
                <w:noProof/>
                <w:webHidden/>
              </w:rPr>
              <w:instrText xml:space="preserve"> PAGEREF _Toc227193551 \h </w:instrText>
            </w:r>
            <w:r w:rsidR="003E5A06">
              <w:rPr>
                <w:noProof/>
                <w:webHidden/>
              </w:rPr>
            </w:r>
            <w:r w:rsidR="003E5A06">
              <w:rPr>
                <w:noProof/>
                <w:webHidden/>
              </w:rPr>
              <w:fldChar w:fldCharType="separate"/>
            </w:r>
            <w:r w:rsidR="003E5A06">
              <w:rPr>
                <w:noProof/>
                <w:webHidden/>
              </w:rPr>
              <w:t>17</w:t>
            </w:r>
            <w:r w:rsidR="003E5A06">
              <w:rPr>
                <w:noProof/>
                <w:webHidden/>
              </w:rPr>
              <w:fldChar w:fldCharType="end"/>
            </w:r>
          </w:hyperlink>
        </w:p>
        <w:p w14:paraId="67140CB6" w14:textId="6508CE5A"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52" w:history="1">
            <w:r w:rsidR="003E5A06" w:rsidRPr="00456B8F">
              <w:rPr>
                <w:rStyle w:val="Hyperlink"/>
                <w:noProof/>
              </w:rPr>
              <w:t>5.3 Payback Period (PBP)</w:t>
            </w:r>
            <w:r w:rsidR="003E5A06">
              <w:rPr>
                <w:noProof/>
                <w:webHidden/>
              </w:rPr>
              <w:tab/>
            </w:r>
            <w:r w:rsidR="003E5A06">
              <w:rPr>
                <w:noProof/>
                <w:webHidden/>
              </w:rPr>
              <w:fldChar w:fldCharType="begin"/>
            </w:r>
            <w:r w:rsidR="003E5A06">
              <w:rPr>
                <w:noProof/>
                <w:webHidden/>
              </w:rPr>
              <w:instrText xml:space="preserve"> PAGEREF _Toc227193552 \h </w:instrText>
            </w:r>
            <w:r w:rsidR="003E5A06">
              <w:rPr>
                <w:noProof/>
                <w:webHidden/>
              </w:rPr>
            </w:r>
            <w:r w:rsidR="003E5A06">
              <w:rPr>
                <w:noProof/>
                <w:webHidden/>
              </w:rPr>
              <w:fldChar w:fldCharType="separate"/>
            </w:r>
            <w:r w:rsidR="003E5A06">
              <w:rPr>
                <w:noProof/>
                <w:webHidden/>
              </w:rPr>
              <w:t>18</w:t>
            </w:r>
            <w:r w:rsidR="003E5A06">
              <w:rPr>
                <w:noProof/>
                <w:webHidden/>
              </w:rPr>
              <w:fldChar w:fldCharType="end"/>
            </w:r>
          </w:hyperlink>
        </w:p>
        <w:p w14:paraId="07388D45" w14:textId="63004F3B"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53" w:history="1">
            <w:r w:rsidR="003E5A06" w:rsidRPr="00456B8F">
              <w:rPr>
                <w:rStyle w:val="Hyperlink"/>
                <w:noProof/>
              </w:rPr>
              <w:t>5.4 Accounting rate of Return (ARR)</w:t>
            </w:r>
            <w:r w:rsidR="003E5A06">
              <w:rPr>
                <w:noProof/>
                <w:webHidden/>
              </w:rPr>
              <w:tab/>
            </w:r>
            <w:r w:rsidR="003E5A06">
              <w:rPr>
                <w:noProof/>
                <w:webHidden/>
              </w:rPr>
              <w:fldChar w:fldCharType="begin"/>
            </w:r>
            <w:r w:rsidR="003E5A06">
              <w:rPr>
                <w:noProof/>
                <w:webHidden/>
              </w:rPr>
              <w:instrText xml:space="preserve"> PAGEREF _Toc227193553 \h </w:instrText>
            </w:r>
            <w:r w:rsidR="003E5A06">
              <w:rPr>
                <w:noProof/>
                <w:webHidden/>
              </w:rPr>
            </w:r>
            <w:r w:rsidR="003E5A06">
              <w:rPr>
                <w:noProof/>
                <w:webHidden/>
              </w:rPr>
              <w:fldChar w:fldCharType="separate"/>
            </w:r>
            <w:r w:rsidR="003E5A06">
              <w:rPr>
                <w:noProof/>
                <w:webHidden/>
              </w:rPr>
              <w:t>18</w:t>
            </w:r>
            <w:r w:rsidR="003E5A06">
              <w:rPr>
                <w:noProof/>
                <w:webHidden/>
              </w:rPr>
              <w:fldChar w:fldCharType="end"/>
            </w:r>
          </w:hyperlink>
        </w:p>
        <w:p w14:paraId="1F9039CE" w14:textId="15982C03"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54" w:history="1">
            <w:r w:rsidR="003E5A06" w:rsidRPr="00456B8F">
              <w:rPr>
                <w:rStyle w:val="Hyperlink"/>
                <w:noProof/>
              </w:rPr>
              <w:t>5.5 Net Present Value (NPV) at 10% Discount rate.</w:t>
            </w:r>
            <w:r w:rsidR="003E5A06">
              <w:rPr>
                <w:noProof/>
                <w:webHidden/>
              </w:rPr>
              <w:tab/>
            </w:r>
            <w:r w:rsidR="003E5A06">
              <w:rPr>
                <w:noProof/>
                <w:webHidden/>
              </w:rPr>
              <w:fldChar w:fldCharType="begin"/>
            </w:r>
            <w:r w:rsidR="003E5A06">
              <w:rPr>
                <w:noProof/>
                <w:webHidden/>
              </w:rPr>
              <w:instrText xml:space="preserve"> PAGEREF _Toc227193554 \h </w:instrText>
            </w:r>
            <w:r w:rsidR="003E5A06">
              <w:rPr>
                <w:noProof/>
                <w:webHidden/>
              </w:rPr>
            </w:r>
            <w:r w:rsidR="003E5A06">
              <w:rPr>
                <w:noProof/>
                <w:webHidden/>
              </w:rPr>
              <w:fldChar w:fldCharType="separate"/>
            </w:r>
            <w:r w:rsidR="003E5A06">
              <w:rPr>
                <w:noProof/>
                <w:webHidden/>
              </w:rPr>
              <w:t>19</w:t>
            </w:r>
            <w:r w:rsidR="003E5A06">
              <w:rPr>
                <w:noProof/>
                <w:webHidden/>
              </w:rPr>
              <w:fldChar w:fldCharType="end"/>
            </w:r>
          </w:hyperlink>
        </w:p>
        <w:p w14:paraId="7B064DFA" w14:textId="04D1575A"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55" w:history="1">
            <w:r w:rsidR="003E5A06" w:rsidRPr="00456B8F">
              <w:rPr>
                <w:rStyle w:val="Hyperlink"/>
                <w:noProof/>
              </w:rPr>
              <w:t>5.6 Profitability Index (PI)</w:t>
            </w:r>
            <w:r w:rsidR="003E5A06">
              <w:rPr>
                <w:noProof/>
                <w:webHidden/>
              </w:rPr>
              <w:tab/>
            </w:r>
            <w:r w:rsidR="003E5A06">
              <w:rPr>
                <w:noProof/>
                <w:webHidden/>
              </w:rPr>
              <w:fldChar w:fldCharType="begin"/>
            </w:r>
            <w:r w:rsidR="003E5A06">
              <w:rPr>
                <w:noProof/>
                <w:webHidden/>
              </w:rPr>
              <w:instrText xml:space="preserve"> PAGEREF _Toc227193555 \h </w:instrText>
            </w:r>
            <w:r w:rsidR="003E5A06">
              <w:rPr>
                <w:noProof/>
                <w:webHidden/>
              </w:rPr>
            </w:r>
            <w:r w:rsidR="003E5A06">
              <w:rPr>
                <w:noProof/>
                <w:webHidden/>
              </w:rPr>
              <w:fldChar w:fldCharType="separate"/>
            </w:r>
            <w:r w:rsidR="003E5A06">
              <w:rPr>
                <w:noProof/>
                <w:webHidden/>
              </w:rPr>
              <w:t>20</w:t>
            </w:r>
            <w:r w:rsidR="003E5A06">
              <w:rPr>
                <w:noProof/>
                <w:webHidden/>
              </w:rPr>
              <w:fldChar w:fldCharType="end"/>
            </w:r>
          </w:hyperlink>
        </w:p>
        <w:p w14:paraId="3BEA6E3A" w14:textId="129787F5"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56" w:history="1">
            <w:r w:rsidR="003E5A06" w:rsidRPr="00456B8F">
              <w:rPr>
                <w:rStyle w:val="Hyperlink"/>
                <w:noProof/>
              </w:rPr>
              <w:t>5.7 Internal rate of Return (IRR)</w:t>
            </w:r>
            <w:r w:rsidR="003E5A06">
              <w:rPr>
                <w:noProof/>
                <w:webHidden/>
              </w:rPr>
              <w:tab/>
            </w:r>
            <w:r w:rsidR="003E5A06">
              <w:rPr>
                <w:noProof/>
                <w:webHidden/>
              </w:rPr>
              <w:fldChar w:fldCharType="begin"/>
            </w:r>
            <w:r w:rsidR="003E5A06">
              <w:rPr>
                <w:noProof/>
                <w:webHidden/>
              </w:rPr>
              <w:instrText xml:space="preserve"> PAGEREF _Toc227193556 \h </w:instrText>
            </w:r>
            <w:r w:rsidR="003E5A06">
              <w:rPr>
                <w:noProof/>
                <w:webHidden/>
              </w:rPr>
            </w:r>
            <w:r w:rsidR="003E5A06">
              <w:rPr>
                <w:noProof/>
                <w:webHidden/>
              </w:rPr>
              <w:fldChar w:fldCharType="separate"/>
            </w:r>
            <w:r w:rsidR="003E5A06">
              <w:rPr>
                <w:noProof/>
                <w:webHidden/>
              </w:rPr>
              <w:t>21</w:t>
            </w:r>
            <w:r w:rsidR="003E5A06">
              <w:rPr>
                <w:noProof/>
                <w:webHidden/>
              </w:rPr>
              <w:fldChar w:fldCharType="end"/>
            </w:r>
          </w:hyperlink>
        </w:p>
        <w:p w14:paraId="2B936B08" w14:textId="025BC265"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57" w:history="1">
            <w:r w:rsidR="003E5A06" w:rsidRPr="00456B8F">
              <w:rPr>
                <w:rStyle w:val="Hyperlink"/>
                <w:noProof/>
              </w:rPr>
              <w:t>5.8 Comparative Summary and Recommended Project</w:t>
            </w:r>
            <w:r w:rsidR="003E5A06">
              <w:rPr>
                <w:noProof/>
                <w:webHidden/>
              </w:rPr>
              <w:tab/>
            </w:r>
            <w:r w:rsidR="003E5A06">
              <w:rPr>
                <w:noProof/>
                <w:webHidden/>
              </w:rPr>
              <w:fldChar w:fldCharType="begin"/>
            </w:r>
            <w:r w:rsidR="003E5A06">
              <w:rPr>
                <w:noProof/>
                <w:webHidden/>
              </w:rPr>
              <w:instrText xml:space="preserve"> PAGEREF _Toc227193557 \h </w:instrText>
            </w:r>
            <w:r w:rsidR="003E5A06">
              <w:rPr>
                <w:noProof/>
                <w:webHidden/>
              </w:rPr>
            </w:r>
            <w:r w:rsidR="003E5A06">
              <w:rPr>
                <w:noProof/>
                <w:webHidden/>
              </w:rPr>
              <w:fldChar w:fldCharType="separate"/>
            </w:r>
            <w:r w:rsidR="003E5A06">
              <w:rPr>
                <w:noProof/>
                <w:webHidden/>
              </w:rPr>
              <w:t>21</w:t>
            </w:r>
            <w:r w:rsidR="003E5A06">
              <w:rPr>
                <w:noProof/>
                <w:webHidden/>
              </w:rPr>
              <w:fldChar w:fldCharType="end"/>
            </w:r>
          </w:hyperlink>
        </w:p>
        <w:p w14:paraId="517DE214" w14:textId="6B591D61"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58" w:history="1">
            <w:r w:rsidR="003E5A06" w:rsidRPr="00456B8F">
              <w:rPr>
                <w:rStyle w:val="Hyperlink"/>
                <w:noProof/>
              </w:rPr>
              <w:t>5.9 Non-Financial Risk Assessment</w:t>
            </w:r>
            <w:r w:rsidR="003E5A06">
              <w:rPr>
                <w:noProof/>
                <w:webHidden/>
              </w:rPr>
              <w:tab/>
            </w:r>
            <w:r w:rsidR="003E5A06">
              <w:rPr>
                <w:noProof/>
                <w:webHidden/>
              </w:rPr>
              <w:fldChar w:fldCharType="begin"/>
            </w:r>
            <w:r w:rsidR="003E5A06">
              <w:rPr>
                <w:noProof/>
                <w:webHidden/>
              </w:rPr>
              <w:instrText xml:space="preserve"> PAGEREF _Toc227193558 \h </w:instrText>
            </w:r>
            <w:r w:rsidR="003E5A06">
              <w:rPr>
                <w:noProof/>
                <w:webHidden/>
              </w:rPr>
            </w:r>
            <w:r w:rsidR="003E5A06">
              <w:rPr>
                <w:noProof/>
                <w:webHidden/>
              </w:rPr>
              <w:fldChar w:fldCharType="separate"/>
            </w:r>
            <w:r w:rsidR="003E5A06">
              <w:rPr>
                <w:noProof/>
                <w:webHidden/>
              </w:rPr>
              <w:t>21</w:t>
            </w:r>
            <w:r w:rsidR="003E5A06">
              <w:rPr>
                <w:noProof/>
                <w:webHidden/>
              </w:rPr>
              <w:fldChar w:fldCharType="end"/>
            </w:r>
          </w:hyperlink>
        </w:p>
        <w:p w14:paraId="655700BD" w14:textId="40A46D12"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59" w:history="1">
            <w:r w:rsidR="003E5A06" w:rsidRPr="00456B8F">
              <w:rPr>
                <w:rStyle w:val="Hyperlink"/>
                <w:noProof/>
              </w:rPr>
              <w:t>5.10 Capital Rationing -Best Combination in £100 Million Budget.</w:t>
            </w:r>
            <w:r w:rsidR="003E5A06">
              <w:rPr>
                <w:noProof/>
                <w:webHidden/>
              </w:rPr>
              <w:tab/>
            </w:r>
            <w:r w:rsidR="003E5A06">
              <w:rPr>
                <w:noProof/>
                <w:webHidden/>
              </w:rPr>
              <w:fldChar w:fldCharType="begin"/>
            </w:r>
            <w:r w:rsidR="003E5A06">
              <w:rPr>
                <w:noProof/>
                <w:webHidden/>
              </w:rPr>
              <w:instrText xml:space="preserve"> PAGEREF _Toc227193559 \h </w:instrText>
            </w:r>
            <w:r w:rsidR="003E5A06">
              <w:rPr>
                <w:noProof/>
                <w:webHidden/>
              </w:rPr>
            </w:r>
            <w:r w:rsidR="003E5A06">
              <w:rPr>
                <w:noProof/>
                <w:webHidden/>
              </w:rPr>
              <w:fldChar w:fldCharType="separate"/>
            </w:r>
            <w:r w:rsidR="003E5A06">
              <w:rPr>
                <w:noProof/>
                <w:webHidden/>
              </w:rPr>
              <w:t>22</w:t>
            </w:r>
            <w:r w:rsidR="003E5A06">
              <w:rPr>
                <w:noProof/>
                <w:webHidden/>
              </w:rPr>
              <w:fldChar w:fldCharType="end"/>
            </w:r>
          </w:hyperlink>
        </w:p>
        <w:p w14:paraId="55C44CF1" w14:textId="38216024" w:rsidR="003E5A06" w:rsidRDefault="00050709" w:rsidP="003E5A06">
          <w:pPr>
            <w:pStyle w:val="TOC1"/>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60" w:history="1">
            <w:r w:rsidR="003E5A06" w:rsidRPr="00456B8F">
              <w:rPr>
                <w:rStyle w:val="Hyperlink"/>
                <w:noProof/>
              </w:rPr>
              <w:t>6. Conclusion</w:t>
            </w:r>
            <w:r w:rsidR="003E5A06">
              <w:rPr>
                <w:noProof/>
                <w:webHidden/>
              </w:rPr>
              <w:tab/>
            </w:r>
            <w:r w:rsidR="003E5A06">
              <w:rPr>
                <w:noProof/>
                <w:webHidden/>
              </w:rPr>
              <w:fldChar w:fldCharType="begin"/>
            </w:r>
            <w:r w:rsidR="003E5A06">
              <w:rPr>
                <w:noProof/>
                <w:webHidden/>
              </w:rPr>
              <w:instrText xml:space="preserve"> PAGEREF _Toc227193560 \h </w:instrText>
            </w:r>
            <w:r w:rsidR="003E5A06">
              <w:rPr>
                <w:noProof/>
                <w:webHidden/>
              </w:rPr>
            </w:r>
            <w:r w:rsidR="003E5A06">
              <w:rPr>
                <w:noProof/>
                <w:webHidden/>
              </w:rPr>
              <w:fldChar w:fldCharType="separate"/>
            </w:r>
            <w:r w:rsidR="003E5A06">
              <w:rPr>
                <w:noProof/>
                <w:webHidden/>
              </w:rPr>
              <w:t>24</w:t>
            </w:r>
            <w:r w:rsidR="003E5A06">
              <w:rPr>
                <w:noProof/>
                <w:webHidden/>
              </w:rPr>
              <w:fldChar w:fldCharType="end"/>
            </w:r>
          </w:hyperlink>
        </w:p>
        <w:p w14:paraId="66C8A42C" w14:textId="7D5520D0" w:rsidR="003E5A06" w:rsidRDefault="00050709" w:rsidP="003E5A06">
          <w:pPr>
            <w:pStyle w:val="TOC1"/>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61" w:history="1">
            <w:r w:rsidR="003E5A06" w:rsidRPr="00456B8F">
              <w:rPr>
                <w:rStyle w:val="Hyperlink"/>
                <w:noProof/>
              </w:rPr>
              <w:t>References</w:t>
            </w:r>
            <w:r w:rsidR="003E5A06">
              <w:rPr>
                <w:noProof/>
                <w:webHidden/>
              </w:rPr>
              <w:tab/>
            </w:r>
            <w:r w:rsidR="003E5A06">
              <w:rPr>
                <w:noProof/>
                <w:webHidden/>
              </w:rPr>
              <w:fldChar w:fldCharType="begin"/>
            </w:r>
            <w:r w:rsidR="003E5A06">
              <w:rPr>
                <w:noProof/>
                <w:webHidden/>
              </w:rPr>
              <w:instrText xml:space="preserve"> PAGEREF _Toc227193561 \h </w:instrText>
            </w:r>
            <w:r w:rsidR="003E5A06">
              <w:rPr>
                <w:noProof/>
                <w:webHidden/>
              </w:rPr>
            </w:r>
            <w:r w:rsidR="003E5A06">
              <w:rPr>
                <w:noProof/>
                <w:webHidden/>
              </w:rPr>
              <w:fldChar w:fldCharType="separate"/>
            </w:r>
            <w:r w:rsidR="003E5A06">
              <w:rPr>
                <w:noProof/>
                <w:webHidden/>
              </w:rPr>
              <w:t>25</w:t>
            </w:r>
            <w:r w:rsidR="003E5A06">
              <w:rPr>
                <w:noProof/>
                <w:webHidden/>
              </w:rPr>
              <w:fldChar w:fldCharType="end"/>
            </w:r>
          </w:hyperlink>
        </w:p>
        <w:p w14:paraId="3A4F1808" w14:textId="2A0AE492" w:rsidR="003E5A06" w:rsidRDefault="00050709" w:rsidP="003E5A06">
          <w:pPr>
            <w:pStyle w:val="TOC1"/>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62" w:history="1">
            <w:r w:rsidR="003E5A06" w:rsidRPr="00456B8F">
              <w:rPr>
                <w:rStyle w:val="Hyperlink"/>
                <w:noProof/>
              </w:rPr>
              <w:t>Appendices</w:t>
            </w:r>
            <w:r w:rsidR="003E5A06">
              <w:rPr>
                <w:noProof/>
                <w:webHidden/>
              </w:rPr>
              <w:tab/>
            </w:r>
            <w:r w:rsidR="003E5A06">
              <w:rPr>
                <w:noProof/>
                <w:webHidden/>
              </w:rPr>
              <w:fldChar w:fldCharType="begin"/>
            </w:r>
            <w:r w:rsidR="003E5A06">
              <w:rPr>
                <w:noProof/>
                <w:webHidden/>
              </w:rPr>
              <w:instrText xml:space="preserve"> PAGEREF _Toc227193562 \h </w:instrText>
            </w:r>
            <w:r w:rsidR="003E5A06">
              <w:rPr>
                <w:noProof/>
                <w:webHidden/>
              </w:rPr>
            </w:r>
            <w:r w:rsidR="003E5A06">
              <w:rPr>
                <w:noProof/>
                <w:webHidden/>
              </w:rPr>
              <w:fldChar w:fldCharType="separate"/>
            </w:r>
            <w:r w:rsidR="003E5A06">
              <w:rPr>
                <w:noProof/>
                <w:webHidden/>
              </w:rPr>
              <w:t>28</w:t>
            </w:r>
            <w:r w:rsidR="003E5A06">
              <w:rPr>
                <w:noProof/>
                <w:webHidden/>
              </w:rPr>
              <w:fldChar w:fldCharType="end"/>
            </w:r>
          </w:hyperlink>
        </w:p>
        <w:p w14:paraId="0759C1E7" w14:textId="45A8522A"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63" w:history="1">
            <w:r w:rsidR="003E5A06" w:rsidRPr="00456B8F">
              <w:rPr>
                <w:rStyle w:val="Hyperlink"/>
                <w:noProof/>
              </w:rPr>
              <w:t>Appendix A - Full Ratio Analysis with Calculation Workings</w:t>
            </w:r>
            <w:r w:rsidR="003E5A06">
              <w:rPr>
                <w:noProof/>
                <w:webHidden/>
              </w:rPr>
              <w:tab/>
            </w:r>
            <w:r w:rsidR="003E5A06">
              <w:rPr>
                <w:noProof/>
                <w:webHidden/>
              </w:rPr>
              <w:fldChar w:fldCharType="begin"/>
            </w:r>
            <w:r w:rsidR="003E5A06">
              <w:rPr>
                <w:noProof/>
                <w:webHidden/>
              </w:rPr>
              <w:instrText xml:space="preserve"> PAGEREF _Toc227193563 \h </w:instrText>
            </w:r>
            <w:r w:rsidR="003E5A06">
              <w:rPr>
                <w:noProof/>
                <w:webHidden/>
              </w:rPr>
            </w:r>
            <w:r w:rsidR="003E5A06">
              <w:rPr>
                <w:noProof/>
                <w:webHidden/>
              </w:rPr>
              <w:fldChar w:fldCharType="separate"/>
            </w:r>
            <w:r w:rsidR="003E5A06">
              <w:rPr>
                <w:noProof/>
                <w:webHidden/>
              </w:rPr>
              <w:t>28</w:t>
            </w:r>
            <w:r w:rsidR="003E5A06">
              <w:rPr>
                <w:noProof/>
                <w:webHidden/>
              </w:rPr>
              <w:fldChar w:fldCharType="end"/>
            </w:r>
          </w:hyperlink>
        </w:p>
        <w:p w14:paraId="197069FA" w14:textId="69B74076"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64" w:history="1">
            <w:r w:rsidR="003E5A06" w:rsidRPr="00456B8F">
              <w:rPr>
                <w:rStyle w:val="Hyperlink"/>
                <w:noProof/>
              </w:rPr>
              <w:t>Appendix B - Investment Appraisal Full Calculation Workings</w:t>
            </w:r>
            <w:r w:rsidR="003E5A06">
              <w:rPr>
                <w:noProof/>
                <w:webHidden/>
              </w:rPr>
              <w:tab/>
            </w:r>
            <w:r w:rsidR="003E5A06">
              <w:rPr>
                <w:noProof/>
                <w:webHidden/>
              </w:rPr>
              <w:fldChar w:fldCharType="begin"/>
            </w:r>
            <w:r w:rsidR="003E5A06">
              <w:rPr>
                <w:noProof/>
                <w:webHidden/>
              </w:rPr>
              <w:instrText xml:space="preserve"> PAGEREF _Toc227193564 \h </w:instrText>
            </w:r>
            <w:r w:rsidR="003E5A06">
              <w:rPr>
                <w:noProof/>
                <w:webHidden/>
              </w:rPr>
            </w:r>
            <w:r w:rsidR="003E5A06">
              <w:rPr>
                <w:noProof/>
                <w:webHidden/>
              </w:rPr>
              <w:fldChar w:fldCharType="separate"/>
            </w:r>
            <w:r w:rsidR="003E5A06">
              <w:rPr>
                <w:noProof/>
                <w:webHidden/>
              </w:rPr>
              <w:t>31</w:t>
            </w:r>
            <w:r w:rsidR="003E5A06">
              <w:rPr>
                <w:noProof/>
                <w:webHidden/>
              </w:rPr>
              <w:fldChar w:fldCharType="end"/>
            </w:r>
          </w:hyperlink>
        </w:p>
        <w:p w14:paraId="089E51FF" w14:textId="0D5EE214" w:rsidR="003E5A06" w:rsidRDefault="00050709" w:rsidP="003E5A06">
          <w:pPr>
            <w:pStyle w:val="TOC2"/>
            <w:tabs>
              <w:tab w:val="right" w:leader="dot" w:pos="9628"/>
            </w:tabs>
            <w:spacing w:line="360" w:lineRule="auto"/>
            <w:rPr>
              <w:rFonts w:asciiTheme="minorHAnsi" w:eastAsiaTheme="minorEastAsia" w:hAnsiTheme="minorHAnsi" w:cstheme="minorBidi"/>
              <w:noProof/>
              <w:kern w:val="2"/>
              <w14:ligatures w14:val="standardContextual"/>
            </w:rPr>
          </w:pPr>
          <w:hyperlink w:anchor="_Toc227193565" w:history="1">
            <w:r w:rsidR="003E5A06" w:rsidRPr="00456B8F">
              <w:rPr>
                <w:rStyle w:val="Hyperlink"/>
                <w:noProof/>
              </w:rPr>
              <w:t>Appendix C - Investment Appraisal Summary and Capital Rationing</w:t>
            </w:r>
            <w:r w:rsidR="003E5A06">
              <w:rPr>
                <w:noProof/>
                <w:webHidden/>
              </w:rPr>
              <w:tab/>
            </w:r>
            <w:r w:rsidR="003E5A06">
              <w:rPr>
                <w:noProof/>
                <w:webHidden/>
              </w:rPr>
              <w:fldChar w:fldCharType="begin"/>
            </w:r>
            <w:r w:rsidR="003E5A06">
              <w:rPr>
                <w:noProof/>
                <w:webHidden/>
              </w:rPr>
              <w:instrText xml:space="preserve"> PAGEREF _Toc227193565 \h </w:instrText>
            </w:r>
            <w:r w:rsidR="003E5A06">
              <w:rPr>
                <w:noProof/>
                <w:webHidden/>
              </w:rPr>
            </w:r>
            <w:r w:rsidR="003E5A06">
              <w:rPr>
                <w:noProof/>
                <w:webHidden/>
              </w:rPr>
              <w:fldChar w:fldCharType="separate"/>
            </w:r>
            <w:r w:rsidR="003E5A06">
              <w:rPr>
                <w:noProof/>
                <w:webHidden/>
              </w:rPr>
              <w:t>35</w:t>
            </w:r>
            <w:r w:rsidR="003E5A06">
              <w:rPr>
                <w:noProof/>
                <w:webHidden/>
              </w:rPr>
              <w:fldChar w:fldCharType="end"/>
            </w:r>
          </w:hyperlink>
        </w:p>
        <w:p w14:paraId="130D958C" w14:textId="3CBC63A0" w:rsidR="00DC0FCC" w:rsidRDefault="00DC0FCC" w:rsidP="003E5A06">
          <w:pPr>
            <w:spacing w:line="360" w:lineRule="auto"/>
          </w:pPr>
          <w:r>
            <w:rPr>
              <w:b/>
              <w:bCs/>
              <w:noProof/>
            </w:rPr>
            <w:fldChar w:fldCharType="end"/>
          </w:r>
        </w:p>
      </w:sdtContent>
    </w:sdt>
    <w:p w14:paraId="64091018" w14:textId="77777777" w:rsidR="00DC0FCC" w:rsidRDefault="00DC0FCC">
      <w:pPr>
        <w:rPr>
          <w:b/>
          <w:bCs/>
          <w:color w:val="1F3864"/>
          <w:sz w:val="32"/>
          <w:szCs w:val="32"/>
        </w:rPr>
      </w:pPr>
      <w:r>
        <w:br w:type="page"/>
      </w:r>
    </w:p>
    <w:p w14:paraId="278622DE" w14:textId="628A05B0" w:rsidR="003D03E0" w:rsidRPr="001A75CB" w:rsidRDefault="003D03E0" w:rsidP="001A75CB">
      <w:pPr>
        <w:pStyle w:val="Heading1"/>
        <w:spacing w:line="360" w:lineRule="auto"/>
        <w:jc w:val="both"/>
      </w:pPr>
      <w:bookmarkStart w:id="1" w:name="_Toc227193524"/>
      <w:r w:rsidRPr="001A75CB">
        <w:lastRenderedPageBreak/>
        <w:t>1. Introduction</w:t>
      </w:r>
      <w:bookmarkEnd w:id="1"/>
    </w:p>
    <w:p w14:paraId="0E0D4884" w14:textId="3BAA46D3" w:rsidR="00895623" w:rsidRPr="001A75CB" w:rsidRDefault="00895623" w:rsidP="001A75CB">
      <w:pPr>
        <w:spacing w:after="160" w:line="360" w:lineRule="auto"/>
        <w:jc w:val="both"/>
      </w:pPr>
      <w:r w:rsidRPr="001A75CB">
        <w:t>Hydundai Motor Manufacturing Czech s.r.o. (HMMC) was founded in 2006 and started operating in 2008 in Nošovice, Czech Republic, a wholly-owned subsidiary of Hyundai Motor Company, Seoul, but with a total investment of EUR 2.05 billion and a production capacity of 350,000 vehicles each year (HMM HMMC serves 75 countries in the world, which is essential in the European production plan of Hyundai (Jo, Jeong and Kim, 2023). In order to remain competitive, a solid financial management is required due to the increasing CO 2 regulations and the upcoming EURO7 standard (Nilsson and Nykvist, 2016; Iminov, 2025). In this report, the financial performance of HMMC has been examined using the ratio analysis, working capital management, strategic restructuring, and investment appraisal using the HMMC Annual Report 2024 as the sole source.</w:t>
      </w:r>
    </w:p>
    <w:p w14:paraId="361891FE" w14:textId="77777777" w:rsidR="001A75CB" w:rsidRDefault="001A75CB">
      <w:pPr>
        <w:rPr>
          <w:b/>
          <w:bCs/>
          <w:color w:val="1F3864"/>
          <w:sz w:val="32"/>
          <w:szCs w:val="32"/>
        </w:rPr>
      </w:pPr>
      <w:r>
        <w:br w:type="page"/>
      </w:r>
    </w:p>
    <w:p w14:paraId="3C077CDF" w14:textId="770FD984" w:rsidR="003D03E0" w:rsidRPr="001A75CB" w:rsidRDefault="003D03E0" w:rsidP="001A75CB">
      <w:pPr>
        <w:pStyle w:val="Heading1"/>
        <w:spacing w:line="360" w:lineRule="auto"/>
        <w:jc w:val="both"/>
      </w:pPr>
      <w:bookmarkStart w:id="2" w:name="_Toc227193525"/>
      <w:r w:rsidRPr="001A75CB">
        <w:lastRenderedPageBreak/>
        <w:t>2. Financial Health Check - 5 year -ratio Analysis.</w:t>
      </w:r>
      <w:bookmarkEnd w:id="2"/>
    </w:p>
    <w:p w14:paraId="064E5221" w14:textId="77777777" w:rsidR="003D03E0" w:rsidRPr="001A75CB" w:rsidRDefault="003D03E0" w:rsidP="001A75CB">
      <w:pPr>
        <w:pStyle w:val="Heading2"/>
        <w:spacing w:line="360" w:lineRule="auto"/>
        <w:jc w:val="both"/>
      </w:pPr>
      <w:bookmarkStart w:id="3" w:name="_Toc227193526"/>
      <w:r w:rsidRPr="001A75CB">
        <w:t>2.1 An overview of the financial statements of HMMC.</w:t>
      </w:r>
      <w:bookmarkEnd w:id="3"/>
    </w:p>
    <w:p w14:paraId="05B16AAC" w14:textId="45862369" w:rsidR="003D03E0" w:rsidRPr="001A75CB" w:rsidRDefault="003D03E0" w:rsidP="001A75CB">
      <w:pPr>
        <w:spacing w:after="160" w:line="360" w:lineRule="auto"/>
        <w:jc w:val="both"/>
      </w:pPr>
      <w:r w:rsidRPr="001A75CB">
        <w:t>The HMMC Annual Report 2024 presents two years of comparison data in the Balance Sheet, Profit and Loss Account and Cash Flow Statement. In 2024 the total revenue amounted to CZK 187,789,718 thousand and in 2023 it was CZK 188,987,460 thousand, which is slightly lower than the one of 2024 and it is possible to observe the decrease in the European EV demand that the President of the company discussed (HMMC, 2 Net profit declined from CZK 13,874,839 thousand to CZK 10,744,120 thousand a fall of 22.6%. The total assets amounted to CZK 73,855,638 thousand in 2024, a decrease in comparison with CZK 85,268,692 thousand in 2023, which was mainly related to the decline of trade receivables and the cash balances due to a large dividend payment of CZK 16,585,440 thousand (These headline numbers imply a company experiencing financial strain even though it is profitable, a trend that is in line with broader dynamics of financialization in the auto industry found by Carmo, Sacomano Neto and Donadone (2020).</w:t>
      </w:r>
    </w:p>
    <w:p w14:paraId="0256022F" w14:textId="77777777" w:rsidR="003D03E0" w:rsidRPr="001A75CB" w:rsidRDefault="003D03E0" w:rsidP="001A75CB">
      <w:pPr>
        <w:pStyle w:val="Heading2"/>
        <w:spacing w:line="360" w:lineRule="auto"/>
        <w:jc w:val="both"/>
      </w:pPr>
      <w:bookmarkStart w:id="4" w:name="_Toc227193527"/>
      <w:r w:rsidRPr="001A75CB">
        <w:t>2.2 Profitability Ratios</w:t>
      </w:r>
      <w:bookmarkEnd w:id="4"/>
    </w:p>
    <w:p w14:paraId="34EC640B" w14:textId="389E734E" w:rsidR="003D03E0" w:rsidRPr="001A75CB" w:rsidRDefault="003D03E0" w:rsidP="001A75CB">
      <w:pPr>
        <w:spacing w:after="160" w:line="360" w:lineRule="auto"/>
        <w:jc w:val="both"/>
      </w:pPr>
      <w:r w:rsidRPr="001A75CB">
        <w:t>Profitability ratios are used to determine the level of efficiency with which a company is able to make profit out of its operations. Young, Cohen and Bens (2018) affirm that these ratios are essential in any kind of financial analysis of a company because these ratios demonstrate how well the management has converted the revenue into returns on the shareholders.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2000"/>
        <w:gridCol w:w="2000"/>
        <w:gridCol w:w="2200"/>
      </w:tblGrid>
      <w:tr w:rsidR="00343261" w:rsidRPr="001A75CB" w14:paraId="60A23F1F" w14:textId="77777777">
        <w:tc>
          <w:tcPr>
            <w:tcW w:w="3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5EBC595D" w14:textId="77777777" w:rsidR="00343261" w:rsidRPr="001A75CB" w:rsidRDefault="00CB1FEA" w:rsidP="001A75CB">
            <w:pPr>
              <w:spacing w:line="360" w:lineRule="auto"/>
              <w:jc w:val="center"/>
            </w:pPr>
            <w:r w:rsidRPr="001A75CB">
              <w:rPr>
                <w:b/>
                <w:bCs/>
                <w:color w:val="FFFFFF"/>
                <w:sz w:val="20"/>
                <w:szCs w:val="20"/>
              </w:rPr>
              <w:t>Ratio</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7ABD1C99" w14:textId="77777777" w:rsidR="00343261" w:rsidRPr="001A75CB" w:rsidRDefault="00CB1FEA" w:rsidP="001A75CB">
            <w:pPr>
              <w:spacing w:line="360" w:lineRule="auto"/>
              <w:jc w:val="center"/>
            </w:pPr>
            <w:r w:rsidRPr="001A75CB">
              <w:rPr>
                <w:b/>
                <w:bCs/>
                <w:color w:val="FFFFFF"/>
                <w:sz w:val="20"/>
                <w:szCs w:val="20"/>
              </w:rPr>
              <w:t>Formula</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43FF154A" w14:textId="77777777" w:rsidR="00343261" w:rsidRPr="001A75CB" w:rsidRDefault="00CB1FEA" w:rsidP="001A75CB">
            <w:pPr>
              <w:spacing w:line="360" w:lineRule="auto"/>
              <w:jc w:val="center"/>
            </w:pPr>
            <w:r w:rsidRPr="001A75CB">
              <w:rPr>
                <w:b/>
                <w:bCs/>
                <w:color w:val="FFFFFF"/>
                <w:sz w:val="20"/>
                <w:szCs w:val="20"/>
              </w:rPr>
              <w:t>2024</w:t>
            </w:r>
          </w:p>
        </w:tc>
        <w:tc>
          <w:tcPr>
            <w:tcW w:w="22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2BE08D87" w14:textId="77777777" w:rsidR="00343261" w:rsidRPr="001A75CB" w:rsidRDefault="00CB1FEA" w:rsidP="001A75CB">
            <w:pPr>
              <w:spacing w:line="360" w:lineRule="auto"/>
              <w:jc w:val="center"/>
            </w:pPr>
            <w:r w:rsidRPr="001A75CB">
              <w:rPr>
                <w:b/>
                <w:bCs/>
                <w:color w:val="FFFFFF"/>
                <w:sz w:val="20"/>
                <w:szCs w:val="20"/>
              </w:rPr>
              <w:t>2023</w:t>
            </w:r>
          </w:p>
        </w:tc>
      </w:tr>
      <w:tr w:rsidR="00343261" w:rsidRPr="001A75CB" w14:paraId="1FBA8AAA" w14:textId="77777777">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B5C6240" w14:textId="77777777" w:rsidR="00343261" w:rsidRPr="001A75CB" w:rsidRDefault="00CB1FEA" w:rsidP="001A75CB">
            <w:pPr>
              <w:spacing w:line="360" w:lineRule="auto"/>
              <w:jc w:val="center"/>
            </w:pPr>
            <w:r w:rsidRPr="001A75CB">
              <w:rPr>
                <w:sz w:val="22"/>
                <w:szCs w:val="22"/>
              </w:rPr>
              <w:t>Gross Profit Margin</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23210DC" w14:textId="77777777" w:rsidR="00343261" w:rsidRPr="001A75CB" w:rsidRDefault="00CB1FEA" w:rsidP="001A75CB">
            <w:pPr>
              <w:spacing w:line="360" w:lineRule="auto"/>
              <w:jc w:val="center"/>
            </w:pPr>
            <w:r w:rsidRPr="001A75CB">
              <w:rPr>
                <w:sz w:val="22"/>
                <w:szCs w:val="22"/>
              </w:rPr>
              <w:t>(Rev − Cost of Sales) / Rev × 100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5BD9912" w14:textId="77777777" w:rsidR="00343261" w:rsidRPr="001A75CB" w:rsidRDefault="00CB1FEA" w:rsidP="001A75CB">
            <w:pPr>
              <w:spacing w:line="360" w:lineRule="auto"/>
              <w:jc w:val="center"/>
            </w:pPr>
            <w:r w:rsidRPr="001A75CB">
              <w:rPr>
                <w:sz w:val="22"/>
                <w:szCs w:val="22"/>
              </w:rPr>
              <w:t>9.78%</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5A61684" w14:textId="77777777" w:rsidR="00343261" w:rsidRPr="001A75CB" w:rsidRDefault="00CB1FEA" w:rsidP="001A75CB">
            <w:pPr>
              <w:spacing w:line="360" w:lineRule="auto"/>
              <w:jc w:val="center"/>
            </w:pPr>
            <w:r w:rsidRPr="001A75CB">
              <w:rPr>
                <w:sz w:val="22"/>
                <w:szCs w:val="22"/>
              </w:rPr>
              <w:t>12.78%</w:t>
            </w:r>
          </w:p>
        </w:tc>
      </w:tr>
      <w:tr w:rsidR="00343261" w:rsidRPr="001A75CB" w14:paraId="30CF4453" w14:textId="77777777">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26664E3" w14:textId="77777777" w:rsidR="00343261" w:rsidRPr="001A75CB" w:rsidRDefault="00CB1FEA" w:rsidP="001A75CB">
            <w:pPr>
              <w:spacing w:line="360" w:lineRule="auto"/>
              <w:jc w:val="center"/>
            </w:pPr>
            <w:r w:rsidRPr="001A75CB">
              <w:rPr>
                <w:sz w:val="22"/>
                <w:szCs w:val="22"/>
              </w:rPr>
              <w:t>Net Profit Margin</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D393D18" w14:textId="77777777" w:rsidR="00343261" w:rsidRPr="001A75CB" w:rsidRDefault="00CB1FEA" w:rsidP="001A75CB">
            <w:pPr>
              <w:spacing w:line="360" w:lineRule="auto"/>
              <w:jc w:val="center"/>
            </w:pPr>
            <w:r w:rsidRPr="001A75CB">
              <w:rPr>
                <w:sz w:val="22"/>
                <w:szCs w:val="22"/>
              </w:rPr>
              <w:t>Net Profit / Revenue × 100</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7E99962" w14:textId="77777777" w:rsidR="00343261" w:rsidRPr="001A75CB" w:rsidRDefault="00CB1FEA" w:rsidP="001A75CB">
            <w:pPr>
              <w:spacing w:line="360" w:lineRule="auto"/>
              <w:jc w:val="center"/>
            </w:pPr>
            <w:r w:rsidRPr="001A75CB">
              <w:rPr>
                <w:sz w:val="22"/>
                <w:szCs w:val="22"/>
              </w:rPr>
              <w:t>5.72%</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7AE325F" w14:textId="77777777" w:rsidR="00343261" w:rsidRPr="001A75CB" w:rsidRDefault="00CB1FEA" w:rsidP="001A75CB">
            <w:pPr>
              <w:spacing w:line="360" w:lineRule="auto"/>
              <w:jc w:val="center"/>
            </w:pPr>
            <w:r w:rsidRPr="001A75CB">
              <w:rPr>
                <w:sz w:val="22"/>
                <w:szCs w:val="22"/>
              </w:rPr>
              <w:t>7.34%</w:t>
            </w:r>
          </w:p>
        </w:tc>
      </w:tr>
      <w:tr w:rsidR="00343261" w:rsidRPr="001A75CB" w14:paraId="54D47A5E" w14:textId="77777777">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A7CE784" w14:textId="77777777" w:rsidR="00343261" w:rsidRPr="001A75CB" w:rsidRDefault="00CB1FEA" w:rsidP="001A75CB">
            <w:pPr>
              <w:spacing w:line="360" w:lineRule="auto"/>
              <w:jc w:val="center"/>
            </w:pPr>
            <w:r w:rsidRPr="001A75CB">
              <w:rPr>
                <w:sz w:val="22"/>
                <w:szCs w:val="22"/>
              </w:rPr>
              <w:t>Return on Capital Employed (ROCE)</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4CA71BE" w14:textId="77777777" w:rsidR="00343261" w:rsidRPr="001A75CB" w:rsidRDefault="00CB1FEA" w:rsidP="001A75CB">
            <w:pPr>
              <w:spacing w:line="360" w:lineRule="auto"/>
              <w:jc w:val="center"/>
            </w:pPr>
            <w:r w:rsidRPr="001A75CB">
              <w:rPr>
                <w:sz w:val="22"/>
                <w:szCs w:val="22"/>
              </w:rPr>
              <w:t>EBIT / Capital Employed × 100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57A681B" w14:textId="77777777" w:rsidR="00343261" w:rsidRPr="001A75CB" w:rsidRDefault="00CB1FEA" w:rsidP="001A75CB">
            <w:pPr>
              <w:spacing w:line="360" w:lineRule="auto"/>
              <w:jc w:val="center"/>
            </w:pPr>
            <w:r w:rsidRPr="001A75CB">
              <w:rPr>
                <w:sz w:val="22"/>
                <w:szCs w:val="22"/>
              </w:rPr>
              <w:t>18.34%</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3F8A4BB" w14:textId="77777777" w:rsidR="00343261" w:rsidRPr="001A75CB" w:rsidRDefault="00CB1FEA" w:rsidP="001A75CB">
            <w:pPr>
              <w:spacing w:line="360" w:lineRule="auto"/>
              <w:jc w:val="center"/>
            </w:pPr>
            <w:r w:rsidRPr="001A75CB">
              <w:rPr>
                <w:sz w:val="22"/>
                <w:szCs w:val="22"/>
              </w:rPr>
              <w:t>24.26%</w:t>
            </w:r>
          </w:p>
        </w:tc>
      </w:tr>
      <w:tr w:rsidR="00343261" w:rsidRPr="001A75CB" w14:paraId="3314D4D7" w14:textId="77777777">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6673938" w14:textId="77777777" w:rsidR="00343261" w:rsidRPr="001A75CB" w:rsidRDefault="00CB1FEA" w:rsidP="001A75CB">
            <w:pPr>
              <w:spacing w:line="360" w:lineRule="auto"/>
              <w:jc w:val="center"/>
            </w:pPr>
            <w:r w:rsidRPr="001A75CB">
              <w:rPr>
                <w:sz w:val="22"/>
                <w:szCs w:val="22"/>
              </w:rPr>
              <w:t>Return on Equity (ROE)</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10B07B6" w14:textId="77777777" w:rsidR="00343261" w:rsidRPr="001A75CB" w:rsidRDefault="00CB1FEA" w:rsidP="001A75CB">
            <w:pPr>
              <w:spacing w:line="360" w:lineRule="auto"/>
              <w:jc w:val="center"/>
            </w:pPr>
            <w:r w:rsidRPr="001A75CB">
              <w:rPr>
                <w:sz w:val="22"/>
                <w:szCs w:val="22"/>
              </w:rPr>
              <w:t>Net Profit / Equity × 100</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F33C063" w14:textId="77777777" w:rsidR="00343261" w:rsidRPr="001A75CB" w:rsidRDefault="00CB1FEA" w:rsidP="001A75CB">
            <w:pPr>
              <w:spacing w:line="360" w:lineRule="auto"/>
              <w:jc w:val="center"/>
            </w:pPr>
            <w:r w:rsidRPr="001A75CB">
              <w:rPr>
                <w:sz w:val="22"/>
                <w:szCs w:val="22"/>
              </w:rPr>
              <w:t>22.71%</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F6865C4" w14:textId="77777777" w:rsidR="00343261" w:rsidRPr="001A75CB" w:rsidRDefault="00CB1FEA" w:rsidP="001A75CB">
            <w:pPr>
              <w:spacing w:line="360" w:lineRule="auto"/>
              <w:jc w:val="center"/>
            </w:pPr>
            <w:r w:rsidRPr="001A75CB">
              <w:rPr>
                <w:sz w:val="22"/>
                <w:szCs w:val="22"/>
              </w:rPr>
              <w:t>26.11%</w:t>
            </w:r>
          </w:p>
        </w:tc>
      </w:tr>
    </w:tbl>
    <w:p w14:paraId="0787306C" w14:textId="687B90B6" w:rsidR="003D03E0" w:rsidRPr="001A75CB" w:rsidRDefault="00CB1FEA" w:rsidP="001A75CB">
      <w:pPr>
        <w:spacing w:after="80" w:line="360" w:lineRule="auto"/>
        <w:jc w:val="both"/>
      </w:pPr>
      <w:r w:rsidRPr="001A75CB">
        <w:rPr>
          <w:i/>
          <w:iCs/>
          <w:sz w:val="20"/>
          <w:szCs w:val="20"/>
        </w:rPr>
        <w:lastRenderedPageBreak/>
        <w:t>Table 1. Profitability Ratios. Source: HMMC Annual Report (2024).</w:t>
      </w:r>
    </w:p>
    <w:p w14:paraId="685947B2" w14:textId="77777777" w:rsidR="003D03E0" w:rsidRPr="001A75CB" w:rsidRDefault="003D03E0" w:rsidP="001A75CB">
      <w:pPr>
        <w:spacing w:after="160" w:line="360" w:lineRule="auto"/>
        <w:jc w:val="both"/>
      </w:pPr>
      <w:r w:rsidRPr="001A75CB">
        <w:t>The gross profit margin declined in 2024 to 9.78% (as compared to 12.78% in 2023) but this was due to the fact that the service costs increased significantly - CZK 16525948 thousand to CZK 21098464 thousand - due to higher payments of service and licence fees within the Group (HMMC, The net profit margin decreased to 5.72 percent after it had been at 7.34 percent, the cost pressures exceeded the revenue generation. ROCE decreased out of 24.26% to 18.34 indicating poorer capital utilization. Despite having a healthy ROE at 22.71%, it should be taken with caution considering that the dividend paid out is extremely high diminishing the equity base (Omotesho and Obadire, 2024). Such tendencies are alarming and indicate that the cost management and the strategy to extract profits used by the group should be reviewed.</w:t>
      </w:r>
    </w:p>
    <w:p w14:paraId="442054CD" w14:textId="77777777" w:rsidR="003D03E0" w:rsidRPr="001A75CB" w:rsidRDefault="003D03E0" w:rsidP="001A75CB">
      <w:pPr>
        <w:pStyle w:val="Heading2"/>
        <w:spacing w:line="360" w:lineRule="auto"/>
        <w:jc w:val="both"/>
      </w:pPr>
      <w:bookmarkStart w:id="5" w:name="_Toc227193528"/>
      <w:r w:rsidRPr="001A75CB">
        <w:t>2.3 Liquidity Ratios</w:t>
      </w:r>
      <w:bookmarkEnd w:id="5"/>
    </w:p>
    <w:p w14:paraId="39A3B941" w14:textId="27620DD9" w:rsidR="00343261" w:rsidRPr="001A75CB" w:rsidRDefault="003D03E0" w:rsidP="001A75CB">
      <w:pPr>
        <w:spacing w:after="160" w:line="360" w:lineRule="auto"/>
        <w:jc w:val="both"/>
      </w:pPr>
      <w:r w:rsidRPr="001A75CB">
        <w:t>Liquidity ratios measure the capability of a firm in fulfilling its immediate liabilities. Rop and Jagongo (2021) underline the importance of liquidity preservation to sustain operations in terms of liquidity, especially in manufacturing sectors that are capital-intensive like the automotive industry.</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2000"/>
        <w:gridCol w:w="2000"/>
        <w:gridCol w:w="2200"/>
      </w:tblGrid>
      <w:tr w:rsidR="00343261" w:rsidRPr="001A75CB" w14:paraId="700BF960" w14:textId="77777777">
        <w:tc>
          <w:tcPr>
            <w:tcW w:w="3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5906BEAA" w14:textId="77777777" w:rsidR="00343261" w:rsidRPr="001A75CB" w:rsidRDefault="00CB1FEA" w:rsidP="001A75CB">
            <w:pPr>
              <w:spacing w:line="360" w:lineRule="auto"/>
              <w:jc w:val="center"/>
            </w:pPr>
            <w:r w:rsidRPr="001A75CB">
              <w:rPr>
                <w:b/>
                <w:bCs/>
                <w:color w:val="FFFFFF"/>
                <w:sz w:val="20"/>
                <w:szCs w:val="20"/>
              </w:rPr>
              <w:t>Ratio</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72CD679B" w14:textId="77777777" w:rsidR="00343261" w:rsidRPr="001A75CB" w:rsidRDefault="00CB1FEA" w:rsidP="001A75CB">
            <w:pPr>
              <w:spacing w:line="360" w:lineRule="auto"/>
              <w:jc w:val="center"/>
            </w:pPr>
            <w:r w:rsidRPr="001A75CB">
              <w:rPr>
                <w:b/>
                <w:bCs/>
                <w:color w:val="FFFFFF"/>
                <w:sz w:val="20"/>
                <w:szCs w:val="20"/>
              </w:rPr>
              <w:t>Formula</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4D0C9C12" w14:textId="77777777" w:rsidR="00343261" w:rsidRPr="001A75CB" w:rsidRDefault="00CB1FEA" w:rsidP="001A75CB">
            <w:pPr>
              <w:spacing w:line="360" w:lineRule="auto"/>
              <w:jc w:val="center"/>
            </w:pPr>
            <w:r w:rsidRPr="001A75CB">
              <w:rPr>
                <w:b/>
                <w:bCs/>
                <w:color w:val="FFFFFF"/>
                <w:sz w:val="20"/>
                <w:szCs w:val="20"/>
              </w:rPr>
              <w:t>2024</w:t>
            </w:r>
          </w:p>
        </w:tc>
        <w:tc>
          <w:tcPr>
            <w:tcW w:w="22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77CC34A1" w14:textId="77777777" w:rsidR="00343261" w:rsidRPr="001A75CB" w:rsidRDefault="00CB1FEA" w:rsidP="001A75CB">
            <w:pPr>
              <w:spacing w:line="360" w:lineRule="auto"/>
              <w:jc w:val="center"/>
            </w:pPr>
            <w:r w:rsidRPr="001A75CB">
              <w:rPr>
                <w:b/>
                <w:bCs/>
                <w:color w:val="FFFFFF"/>
                <w:sz w:val="20"/>
                <w:szCs w:val="20"/>
              </w:rPr>
              <w:t>2023</w:t>
            </w:r>
          </w:p>
        </w:tc>
      </w:tr>
      <w:tr w:rsidR="00343261" w:rsidRPr="001A75CB" w14:paraId="5C372232" w14:textId="77777777">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66ABF81" w14:textId="77777777" w:rsidR="00343261" w:rsidRPr="001A75CB" w:rsidRDefault="00CB1FEA" w:rsidP="001A75CB">
            <w:pPr>
              <w:spacing w:line="360" w:lineRule="auto"/>
              <w:jc w:val="center"/>
            </w:pPr>
            <w:r w:rsidRPr="001A75CB">
              <w:rPr>
                <w:sz w:val="22"/>
                <w:szCs w:val="22"/>
              </w:rPr>
              <w:t>Current Ratio</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841736F" w14:textId="77777777" w:rsidR="00343261" w:rsidRPr="001A75CB" w:rsidRDefault="00CB1FEA" w:rsidP="001A75CB">
            <w:pPr>
              <w:spacing w:line="360" w:lineRule="auto"/>
              <w:jc w:val="center"/>
            </w:pPr>
            <w:r w:rsidRPr="001A75CB">
              <w:rPr>
                <w:sz w:val="22"/>
                <w:szCs w:val="22"/>
              </w:rPr>
              <w:t>Current Assets / Current Liabilities</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1F62C50" w14:textId="77777777" w:rsidR="00343261" w:rsidRPr="001A75CB" w:rsidRDefault="00CB1FEA" w:rsidP="001A75CB">
            <w:pPr>
              <w:spacing w:line="360" w:lineRule="auto"/>
              <w:jc w:val="center"/>
            </w:pPr>
            <w:r w:rsidRPr="001A75CB">
              <w:rPr>
                <w:sz w:val="22"/>
                <w:szCs w:val="22"/>
              </w:rPr>
              <w:t>3.83x</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C0EBB5F" w14:textId="77777777" w:rsidR="00343261" w:rsidRPr="001A75CB" w:rsidRDefault="00CB1FEA" w:rsidP="001A75CB">
            <w:pPr>
              <w:spacing w:line="360" w:lineRule="auto"/>
              <w:jc w:val="center"/>
            </w:pPr>
            <w:r w:rsidRPr="001A75CB">
              <w:rPr>
                <w:sz w:val="22"/>
                <w:szCs w:val="22"/>
              </w:rPr>
              <w:t>3.29x</w:t>
            </w:r>
          </w:p>
        </w:tc>
      </w:tr>
      <w:tr w:rsidR="00343261" w:rsidRPr="001A75CB" w14:paraId="0333802E" w14:textId="77777777">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A27CD94" w14:textId="77777777" w:rsidR="00343261" w:rsidRPr="001A75CB" w:rsidRDefault="00CB1FEA" w:rsidP="001A75CB">
            <w:pPr>
              <w:spacing w:line="360" w:lineRule="auto"/>
              <w:jc w:val="center"/>
            </w:pPr>
            <w:r w:rsidRPr="001A75CB">
              <w:rPr>
                <w:sz w:val="22"/>
                <w:szCs w:val="22"/>
              </w:rPr>
              <w:t>Quick (Acid Test) Ratio</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4067271" w14:textId="77777777" w:rsidR="00343261" w:rsidRPr="001A75CB" w:rsidRDefault="00CB1FEA" w:rsidP="001A75CB">
            <w:pPr>
              <w:spacing w:line="360" w:lineRule="auto"/>
              <w:jc w:val="center"/>
            </w:pPr>
            <w:r w:rsidRPr="001A75CB">
              <w:rPr>
                <w:sz w:val="22"/>
                <w:szCs w:val="22"/>
              </w:rPr>
              <w:t>(CA − Inventories) / CL</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661446D" w14:textId="77777777" w:rsidR="00343261" w:rsidRPr="001A75CB" w:rsidRDefault="00CB1FEA" w:rsidP="001A75CB">
            <w:pPr>
              <w:spacing w:line="360" w:lineRule="auto"/>
              <w:jc w:val="center"/>
            </w:pPr>
            <w:r w:rsidRPr="001A75CB">
              <w:rPr>
                <w:sz w:val="22"/>
                <w:szCs w:val="22"/>
              </w:rPr>
              <w:t>3.31x</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C8AC850" w14:textId="77777777" w:rsidR="00343261" w:rsidRPr="001A75CB" w:rsidRDefault="00CB1FEA" w:rsidP="001A75CB">
            <w:pPr>
              <w:spacing w:line="360" w:lineRule="auto"/>
              <w:jc w:val="center"/>
            </w:pPr>
            <w:r w:rsidRPr="001A75CB">
              <w:rPr>
                <w:sz w:val="22"/>
                <w:szCs w:val="22"/>
              </w:rPr>
              <w:t>2.94x</w:t>
            </w:r>
          </w:p>
        </w:tc>
      </w:tr>
    </w:tbl>
    <w:p w14:paraId="69C91364" w14:textId="77777777" w:rsidR="00343261" w:rsidRPr="001A75CB" w:rsidRDefault="00CB1FEA" w:rsidP="001A75CB">
      <w:pPr>
        <w:spacing w:after="80" w:line="360" w:lineRule="auto"/>
        <w:jc w:val="both"/>
      </w:pPr>
      <w:r w:rsidRPr="001A75CB">
        <w:rPr>
          <w:i/>
          <w:iCs/>
          <w:sz w:val="20"/>
          <w:szCs w:val="20"/>
        </w:rPr>
        <w:t>Table 2. Liquidity Ratios. Source: HMMC Annual Report (2024).</w:t>
      </w:r>
    </w:p>
    <w:p w14:paraId="69098159" w14:textId="77777777" w:rsidR="003D03E0" w:rsidRPr="001A75CB" w:rsidRDefault="003D03E0" w:rsidP="001A75CB">
      <w:pPr>
        <w:spacing w:after="160" w:line="360" w:lineRule="auto"/>
        <w:jc w:val="both"/>
      </w:pPr>
      <w:r w:rsidRPr="001A75CB">
        <w:t>The current ratio of HMMC (3.83x in 2024, as compared to 3.29x in 2023) and quick ratio (3.31x) are very high indicators of the short-term liquidity. These numbers are significantly higher than the generally agreed level of 2.0x of the current ratio (Alexander, 2024). This enhancement can be partly attributed to the fact that current liabilities have decreased considerably- specifically, trade receivables have decreased by a margin and bank lending has been reduced to CZK 324,511 thousand as opposed to CZK 3,334,348 thousand and retained cash balances have risen to CZK 31,248,887 thousand (HMMC, Although a high liquidity is a good sign, very high ratios can mean the capital is not effectively utilized as observed in Section 3.</w:t>
      </w:r>
    </w:p>
    <w:p w14:paraId="247E4475" w14:textId="77777777" w:rsidR="001A75CB" w:rsidRDefault="001A75CB">
      <w:pPr>
        <w:rPr>
          <w:b/>
          <w:bCs/>
          <w:color w:val="2E75B6"/>
          <w:sz w:val="28"/>
          <w:szCs w:val="28"/>
        </w:rPr>
      </w:pPr>
      <w:r>
        <w:br w:type="page"/>
      </w:r>
    </w:p>
    <w:p w14:paraId="2CB433C3" w14:textId="676B8FF3" w:rsidR="003D03E0" w:rsidRPr="001A75CB" w:rsidRDefault="003D03E0" w:rsidP="001A75CB">
      <w:pPr>
        <w:pStyle w:val="Heading2"/>
        <w:spacing w:line="360" w:lineRule="auto"/>
        <w:jc w:val="both"/>
      </w:pPr>
      <w:bookmarkStart w:id="6" w:name="_Toc227193529"/>
      <w:r w:rsidRPr="001A75CB">
        <w:lastRenderedPageBreak/>
        <w:t>2.4 Efficiency Ratios</w:t>
      </w:r>
      <w:bookmarkEnd w:id="6"/>
    </w:p>
    <w:p w14:paraId="61EE9FDB" w14:textId="1832800E" w:rsidR="00343261" w:rsidRPr="001A75CB" w:rsidRDefault="003D03E0" w:rsidP="001A75CB">
      <w:pPr>
        <w:spacing w:after="160" w:line="360" w:lineRule="auto"/>
        <w:jc w:val="both"/>
      </w:pPr>
      <w:r w:rsidRPr="001A75CB">
        <w:t>Efficiency Ratios are measures of the effectiveness that the company utilizes its assets and working capital cycle. Rahman (2025) emphasizes that efficiency analysis based on data is the key to strategic business development, especially in those industries where the supply chains are complicated.</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2000"/>
        <w:gridCol w:w="2000"/>
        <w:gridCol w:w="2200"/>
      </w:tblGrid>
      <w:tr w:rsidR="00343261" w:rsidRPr="001A75CB" w14:paraId="5D4476F8" w14:textId="77777777">
        <w:tc>
          <w:tcPr>
            <w:tcW w:w="3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1A7782B5" w14:textId="77777777" w:rsidR="00343261" w:rsidRPr="001A75CB" w:rsidRDefault="00CB1FEA" w:rsidP="001A75CB">
            <w:pPr>
              <w:spacing w:line="360" w:lineRule="auto"/>
              <w:jc w:val="both"/>
            </w:pPr>
            <w:r w:rsidRPr="001A75CB">
              <w:rPr>
                <w:b/>
                <w:bCs/>
                <w:color w:val="FFFFFF"/>
                <w:sz w:val="20"/>
                <w:szCs w:val="20"/>
              </w:rPr>
              <w:t>Ratio</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75DE0DAD" w14:textId="77777777" w:rsidR="00343261" w:rsidRPr="001A75CB" w:rsidRDefault="00CB1FEA" w:rsidP="001A75CB">
            <w:pPr>
              <w:spacing w:line="360" w:lineRule="auto"/>
              <w:jc w:val="both"/>
            </w:pPr>
            <w:r w:rsidRPr="001A75CB">
              <w:rPr>
                <w:b/>
                <w:bCs/>
                <w:color w:val="FFFFFF"/>
                <w:sz w:val="20"/>
                <w:szCs w:val="20"/>
              </w:rPr>
              <w:t>Formula</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62BFA154" w14:textId="77777777" w:rsidR="00343261" w:rsidRPr="001A75CB" w:rsidRDefault="00CB1FEA" w:rsidP="001A75CB">
            <w:pPr>
              <w:spacing w:line="360" w:lineRule="auto"/>
              <w:jc w:val="both"/>
            </w:pPr>
            <w:r w:rsidRPr="001A75CB">
              <w:rPr>
                <w:b/>
                <w:bCs/>
                <w:color w:val="FFFFFF"/>
                <w:sz w:val="20"/>
                <w:szCs w:val="20"/>
              </w:rPr>
              <w:t>2024</w:t>
            </w:r>
          </w:p>
        </w:tc>
        <w:tc>
          <w:tcPr>
            <w:tcW w:w="22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6C9CFA8A" w14:textId="77777777" w:rsidR="00343261" w:rsidRPr="001A75CB" w:rsidRDefault="00CB1FEA" w:rsidP="001A75CB">
            <w:pPr>
              <w:spacing w:line="360" w:lineRule="auto"/>
              <w:jc w:val="both"/>
            </w:pPr>
            <w:r w:rsidRPr="001A75CB">
              <w:rPr>
                <w:b/>
                <w:bCs/>
                <w:color w:val="FFFFFF"/>
                <w:sz w:val="20"/>
                <w:szCs w:val="20"/>
              </w:rPr>
              <w:t>2023</w:t>
            </w:r>
          </w:p>
        </w:tc>
      </w:tr>
      <w:tr w:rsidR="00343261" w:rsidRPr="001A75CB" w14:paraId="47CCF00E" w14:textId="77777777">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694E53B" w14:textId="77777777" w:rsidR="00343261" w:rsidRPr="001A75CB" w:rsidRDefault="00CB1FEA" w:rsidP="001A75CB">
            <w:pPr>
              <w:spacing w:line="360" w:lineRule="auto"/>
              <w:jc w:val="both"/>
            </w:pPr>
            <w:r w:rsidRPr="001A75CB">
              <w:rPr>
                <w:sz w:val="22"/>
                <w:szCs w:val="22"/>
              </w:rPr>
              <w:t>Asset Turnover</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92AD9CE" w14:textId="77777777" w:rsidR="00343261" w:rsidRPr="001A75CB" w:rsidRDefault="00CB1FEA" w:rsidP="001A75CB">
            <w:pPr>
              <w:spacing w:line="360" w:lineRule="auto"/>
              <w:jc w:val="both"/>
            </w:pPr>
            <w:r w:rsidRPr="001A75CB">
              <w:rPr>
                <w:sz w:val="22"/>
                <w:szCs w:val="22"/>
              </w:rPr>
              <w:t>Revenue / Total Assets</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BF297B7" w14:textId="77777777" w:rsidR="00343261" w:rsidRPr="001A75CB" w:rsidRDefault="00CB1FEA" w:rsidP="001A75CB">
            <w:pPr>
              <w:spacing w:line="360" w:lineRule="auto"/>
              <w:jc w:val="both"/>
            </w:pPr>
            <w:r w:rsidRPr="001A75CB">
              <w:rPr>
                <w:sz w:val="22"/>
                <w:szCs w:val="22"/>
              </w:rPr>
              <w:t>2.54x</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4B32630" w14:textId="77777777" w:rsidR="00343261" w:rsidRPr="001A75CB" w:rsidRDefault="00CB1FEA" w:rsidP="001A75CB">
            <w:pPr>
              <w:spacing w:line="360" w:lineRule="auto"/>
              <w:jc w:val="both"/>
            </w:pPr>
            <w:r w:rsidRPr="001A75CB">
              <w:rPr>
                <w:sz w:val="22"/>
                <w:szCs w:val="22"/>
              </w:rPr>
              <w:t>2.22x</w:t>
            </w:r>
          </w:p>
        </w:tc>
      </w:tr>
      <w:tr w:rsidR="00343261" w:rsidRPr="001A75CB" w14:paraId="7442B34A" w14:textId="77777777">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C222327" w14:textId="77777777" w:rsidR="00343261" w:rsidRPr="001A75CB" w:rsidRDefault="00CB1FEA" w:rsidP="001A75CB">
            <w:pPr>
              <w:spacing w:line="360" w:lineRule="auto"/>
              <w:jc w:val="both"/>
            </w:pPr>
            <w:r w:rsidRPr="001A75CB">
              <w:rPr>
                <w:sz w:val="22"/>
                <w:szCs w:val="22"/>
              </w:rPr>
              <w:t>Inventory Days</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4AB4F61" w14:textId="77777777" w:rsidR="00343261" w:rsidRPr="001A75CB" w:rsidRDefault="00CB1FEA" w:rsidP="001A75CB">
            <w:pPr>
              <w:spacing w:line="360" w:lineRule="auto"/>
              <w:jc w:val="both"/>
            </w:pPr>
            <w:r w:rsidRPr="001A75CB">
              <w:rPr>
                <w:sz w:val="22"/>
                <w:szCs w:val="22"/>
              </w:rPr>
              <w:t>Inventory / Revenue × 365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B112FA1" w14:textId="77777777" w:rsidR="00343261" w:rsidRPr="001A75CB" w:rsidRDefault="00CB1FEA" w:rsidP="001A75CB">
            <w:pPr>
              <w:spacing w:line="360" w:lineRule="auto"/>
              <w:jc w:val="both"/>
            </w:pPr>
            <w:r w:rsidRPr="001A75CB">
              <w:rPr>
                <w:sz w:val="22"/>
                <w:szCs w:val="22"/>
              </w:rPr>
              <w:t>16.66 days</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D5D02D5" w14:textId="77777777" w:rsidR="00343261" w:rsidRPr="001A75CB" w:rsidRDefault="00CB1FEA" w:rsidP="001A75CB">
            <w:pPr>
              <w:spacing w:line="360" w:lineRule="auto"/>
              <w:jc w:val="both"/>
            </w:pPr>
            <w:r w:rsidRPr="001A75CB">
              <w:rPr>
                <w:sz w:val="22"/>
                <w:szCs w:val="22"/>
              </w:rPr>
              <w:t>15.11 days</w:t>
            </w:r>
          </w:p>
        </w:tc>
      </w:tr>
      <w:tr w:rsidR="00343261" w:rsidRPr="001A75CB" w14:paraId="22967EC4" w14:textId="77777777">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DE51F49" w14:textId="77777777" w:rsidR="00343261" w:rsidRPr="001A75CB" w:rsidRDefault="00CB1FEA" w:rsidP="001A75CB">
            <w:pPr>
              <w:spacing w:line="360" w:lineRule="auto"/>
              <w:jc w:val="both"/>
            </w:pPr>
            <w:r w:rsidRPr="001A75CB">
              <w:rPr>
                <w:sz w:val="22"/>
                <w:szCs w:val="22"/>
              </w:rPr>
              <w:t>Receivables Days</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9EE01AC" w14:textId="77777777" w:rsidR="00343261" w:rsidRPr="001A75CB" w:rsidRDefault="00CB1FEA" w:rsidP="001A75CB">
            <w:pPr>
              <w:spacing w:line="360" w:lineRule="auto"/>
              <w:jc w:val="both"/>
            </w:pPr>
            <w:r w:rsidRPr="001A75CB">
              <w:rPr>
                <w:sz w:val="22"/>
                <w:szCs w:val="22"/>
              </w:rPr>
              <w:t>Trade Rec. / Revenue × 365</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AC2E844" w14:textId="77777777" w:rsidR="00343261" w:rsidRPr="001A75CB" w:rsidRDefault="00CB1FEA" w:rsidP="001A75CB">
            <w:pPr>
              <w:spacing w:line="360" w:lineRule="auto"/>
              <w:jc w:val="both"/>
            </w:pPr>
            <w:r w:rsidRPr="001A75CB">
              <w:rPr>
                <w:sz w:val="22"/>
                <w:szCs w:val="22"/>
              </w:rPr>
              <w:t>28.31 days</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2556F2B" w14:textId="77777777" w:rsidR="00343261" w:rsidRPr="001A75CB" w:rsidRDefault="00CB1FEA" w:rsidP="001A75CB">
            <w:pPr>
              <w:spacing w:line="360" w:lineRule="auto"/>
              <w:jc w:val="both"/>
            </w:pPr>
            <w:r w:rsidRPr="001A75CB">
              <w:rPr>
                <w:sz w:val="22"/>
                <w:szCs w:val="22"/>
              </w:rPr>
              <w:t>39.83 days</w:t>
            </w:r>
          </w:p>
        </w:tc>
      </w:tr>
      <w:tr w:rsidR="00343261" w:rsidRPr="001A75CB" w14:paraId="005D3B5E" w14:textId="77777777">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289FD40" w14:textId="77777777" w:rsidR="00343261" w:rsidRPr="001A75CB" w:rsidRDefault="00CB1FEA" w:rsidP="001A75CB">
            <w:pPr>
              <w:spacing w:line="360" w:lineRule="auto"/>
              <w:jc w:val="both"/>
            </w:pPr>
            <w:r w:rsidRPr="001A75CB">
              <w:rPr>
                <w:sz w:val="22"/>
                <w:szCs w:val="22"/>
              </w:rPr>
              <w:t>Payables Days</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2C534C7" w14:textId="77777777" w:rsidR="00343261" w:rsidRPr="001A75CB" w:rsidRDefault="00CB1FEA" w:rsidP="001A75CB">
            <w:pPr>
              <w:spacing w:line="360" w:lineRule="auto"/>
              <w:jc w:val="both"/>
            </w:pPr>
            <w:r w:rsidRPr="001A75CB">
              <w:rPr>
                <w:sz w:val="22"/>
                <w:szCs w:val="22"/>
              </w:rPr>
              <w:t>Trade Pay. / Purchases × 365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286766F" w14:textId="77777777" w:rsidR="00343261" w:rsidRPr="001A75CB" w:rsidRDefault="00CB1FEA" w:rsidP="001A75CB">
            <w:pPr>
              <w:spacing w:line="360" w:lineRule="auto"/>
              <w:jc w:val="both"/>
            </w:pPr>
            <w:r w:rsidRPr="001A75CB">
              <w:rPr>
                <w:sz w:val="22"/>
                <w:szCs w:val="22"/>
              </w:rPr>
              <w:t>31.87 days</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B7A5D61" w14:textId="77777777" w:rsidR="00343261" w:rsidRPr="001A75CB" w:rsidRDefault="00CB1FEA" w:rsidP="001A75CB">
            <w:pPr>
              <w:spacing w:line="360" w:lineRule="auto"/>
              <w:jc w:val="both"/>
            </w:pPr>
            <w:r w:rsidRPr="001A75CB">
              <w:rPr>
                <w:sz w:val="22"/>
                <w:szCs w:val="22"/>
              </w:rPr>
              <w:t>32.35 days</w:t>
            </w:r>
          </w:p>
        </w:tc>
      </w:tr>
    </w:tbl>
    <w:p w14:paraId="59AB6F4B" w14:textId="50909592" w:rsidR="003D03E0" w:rsidRPr="001A75CB" w:rsidRDefault="00CB1FEA" w:rsidP="001A75CB">
      <w:pPr>
        <w:spacing w:after="80" w:line="360" w:lineRule="auto"/>
        <w:jc w:val="both"/>
      </w:pPr>
      <w:r w:rsidRPr="001A75CB">
        <w:rPr>
          <w:i/>
          <w:iCs/>
          <w:sz w:val="20"/>
          <w:szCs w:val="20"/>
        </w:rPr>
        <w:t>Table 3. Efficiency Ratios. Source: HMMC Annual Report (2024).</w:t>
      </w:r>
    </w:p>
    <w:p w14:paraId="0FD1087D" w14:textId="20D978B3" w:rsidR="003D03E0" w:rsidRPr="001A75CB" w:rsidRDefault="003D03E0" w:rsidP="001A75CB">
      <w:pPr>
        <w:spacing w:after="160" w:line="360" w:lineRule="auto"/>
        <w:jc w:val="both"/>
      </w:pPr>
      <w:r w:rsidRPr="001A75CB">
        <w:t>The ratio of asset turnover increased to 2.54x as compared to 2.22x, meaning that HMMC is utilizing its assets better, which decreased following the write-off of transmission shop and loss of machinery (HMMC, 2024). The change in receivables days was also very positive as in 2023, the company had 39.83 days and in 2024, it had 28.31 days, showing its good credit management and factoring trade receivables. The payables days were generally stable around 32 days, which is in line with the payment conditions of the company with Mobis and Glovis which are the Group suppliers. This efficiency gain in line with the results of Wang, Zhao and Huchzermeier (2021) which also show that effective operations-finance integration results in more effective working capital outcomes.</w:t>
      </w:r>
    </w:p>
    <w:p w14:paraId="5131EA41" w14:textId="77777777" w:rsidR="001A75CB" w:rsidRDefault="001A75CB">
      <w:pPr>
        <w:rPr>
          <w:b/>
          <w:bCs/>
          <w:color w:val="2E75B6"/>
          <w:sz w:val="28"/>
          <w:szCs w:val="28"/>
        </w:rPr>
      </w:pPr>
      <w:r>
        <w:rPr>
          <w:b/>
          <w:bCs/>
          <w:color w:val="2E75B6"/>
          <w:sz w:val="28"/>
          <w:szCs w:val="28"/>
        </w:rPr>
        <w:br w:type="page"/>
      </w:r>
    </w:p>
    <w:p w14:paraId="07BAAFBA" w14:textId="6E9B26F1" w:rsidR="00343261" w:rsidRPr="001A75CB" w:rsidRDefault="00CB1FEA" w:rsidP="001A75CB">
      <w:pPr>
        <w:spacing w:after="160" w:line="360" w:lineRule="auto"/>
        <w:jc w:val="both"/>
      </w:pPr>
      <w:r w:rsidRPr="001A75CB">
        <w:rPr>
          <w:b/>
          <w:bCs/>
          <w:color w:val="2E75B6"/>
          <w:sz w:val="28"/>
          <w:szCs w:val="28"/>
        </w:rPr>
        <w:lastRenderedPageBreak/>
        <w:t>2.5 Gearing Ratios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2000"/>
        <w:gridCol w:w="2000"/>
        <w:gridCol w:w="2200"/>
      </w:tblGrid>
      <w:tr w:rsidR="00343261" w:rsidRPr="001A75CB" w14:paraId="04F9B38C" w14:textId="77777777">
        <w:tc>
          <w:tcPr>
            <w:tcW w:w="3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1FF42581" w14:textId="77777777" w:rsidR="00343261" w:rsidRPr="001A75CB" w:rsidRDefault="00CB1FEA" w:rsidP="001A75CB">
            <w:pPr>
              <w:spacing w:line="360" w:lineRule="auto"/>
              <w:jc w:val="both"/>
            </w:pPr>
            <w:r w:rsidRPr="001A75CB">
              <w:rPr>
                <w:b/>
                <w:bCs/>
                <w:color w:val="FFFFFF"/>
                <w:sz w:val="20"/>
                <w:szCs w:val="20"/>
              </w:rPr>
              <w:t>Ratio</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744F94F7" w14:textId="77777777" w:rsidR="00343261" w:rsidRPr="001A75CB" w:rsidRDefault="00CB1FEA" w:rsidP="001A75CB">
            <w:pPr>
              <w:spacing w:line="360" w:lineRule="auto"/>
              <w:jc w:val="both"/>
            </w:pPr>
            <w:r w:rsidRPr="001A75CB">
              <w:rPr>
                <w:b/>
                <w:bCs/>
                <w:color w:val="FFFFFF"/>
                <w:sz w:val="20"/>
                <w:szCs w:val="20"/>
              </w:rPr>
              <w:t>Formula</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2C12C89C" w14:textId="77777777" w:rsidR="00343261" w:rsidRPr="001A75CB" w:rsidRDefault="00CB1FEA" w:rsidP="001A75CB">
            <w:pPr>
              <w:spacing w:line="360" w:lineRule="auto"/>
              <w:jc w:val="both"/>
            </w:pPr>
            <w:r w:rsidRPr="001A75CB">
              <w:rPr>
                <w:b/>
                <w:bCs/>
                <w:color w:val="FFFFFF"/>
                <w:sz w:val="20"/>
                <w:szCs w:val="20"/>
              </w:rPr>
              <w:t>2024</w:t>
            </w:r>
          </w:p>
        </w:tc>
        <w:tc>
          <w:tcPr>
            <w:tcW w:w="22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67A6CC54" w14:textId="77777777" w:rsidR="00343261" w:rsidRPr="001A75CB" w:rsidRDefault="00CB1FEA" w:rsidP="001A75CB">
            <w:pPr>
              <w:spacing w:line="360" w:lineRule="auto"/>
              <w:jc w:val="both"/>
            </w:pPr>
            <w:r w:rsidRPr="001A75CB">
              <w:rPr>
                <w:b/>
                <w:bCs/>
                <w:color w:val="FFFFFF"/>
                <w:sz w:val="20"/>
                <w:szCs w:val="20"/>
              </w:rPr>
              <w:t>2023</w:t>
            </w:r>
          </w:p>
        </w:tc>
      </w:tr>
      <w:tr w:rsidR="00343261" w:rsidRPr="001A75CB" w14:paraId="253A6952" w14:textId="77777777">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A69AD17" w14:textId="77777777" w:rsidR="00343261" w:rsidRPr="001A75CB" w:rsidRDefault="00CB1FEA" w:rsidP="001A75CB">
            <w:pPr>
              <w:spacing w:line="360" w:lineRule="auto"/>
              <w:jc w:val="both"/>
            </w:pPr>
            <w:r w:rsidRPr="001A75CB">
              <w:rPr>
                <w:sz w:val="22"/>
                <w:szCs w:val="22"/>
              </w:rPr>
              <w:t>Gearing Ratio (D/E)</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3224424" w14:textId="77777777" w:rsidR="00343261" w:rsidRPr="001A75CB" w:rsidRDefault="00CB1FEA" w:rsidP="001A75CB">
            <w:pPr>
              <w:spacing w:line="360" w:lineRule="auto"/>
              <w:jc w:val="both"/>
            </w:pPr>
            <w:r w:rsidRPr="001A75CB">
              <w:rPr>
                <w:sz w:val="22"/>
                <w:szCs w:val="22"/>
              </w:rPr>
              <w:t>Total Debt / Equity × 100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49CEB6D" w14:textId="77777777" w:rsidR="00343261" w:rsidRPr="001A75CB" w:rsidRDefault="00CB1FEA" w:rsidP="001A75CB">
            <w:pPr>
              <w:spacing w:line="360" w:lineRule="auto"/>
              <w:jc w:val="both"/>
            </w:pPr>
            <w:r w:rsidRPr="001A75CB">
              <w:rPr>
                <w:sz w:val="22"/>
                <w:szCs w:val="22"/>
              </w:rPr>
              <w:t>56.14%</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3007FF9" w14:textId="77777777" w:rsidR="00343261" w:rsidRPr="001A75CB" w:rsidRDefault="00CB1FEA" w:rsidP="001A75CB">
            <w:pPr>
              <w:spacing w:line="360" w:lineRule="auto"/>
              <w:jc w:val="both"/>
            </w:pPr>
            <w:r w:rsidRPr="001A75CB">
              <w:rPr>
                <w:sz w:val="22"/>
                <w:szCs w:val="22"/>
              </w:rPr>
              <w:t>60.45%</w:t>
            </w:r>
          </w:p>
        </w:tc>
      </w:tr>
      <w:tr w:rsidR="00343261" w:rsidRPr="001A75CB" w14:paraId="40271360" w14:textId="77777777">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CE73DEA" w14:textId="77777777" w:rsidR="00343261" w:rsidRPr="001A75CB" w:rsidRDefault="00CB1FEA" w:rsidP="001A75CB">
            <w:pPr>
              <w:spacing w:line="360" w:lineRule="auto"/>
              <w:jc w:val="both"/>
            </w:pPr>
            <w:r w:rsidRPr="001A75CB">
              <w:rPr>
                <w:sz w:val="22"/>
                <w:szCs w:val="22"/>
              </w:rPr>
              <w:t>Interest Cover</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E3F0CA7" w14:textId="77777777" w:rsidR="00343261" w:rsidRPr="001A75CB" w:rsidRDefault="00CB1FEA" w:rsidP="001A75CB">
            <w:pPr>
              <w:spacing w:line="360" w:lineRule="auto"/>
              <w:jc w:val="both"/>
            </w:pPr>
            <w:r w:rsidRPr="001A75CB">
              <w:rPr>
                <w:sz w:val="22"/>
                <w:szCs w:val="22"/>
              </w:rPr>
              <w:t>EBIT / Interest Expense</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3D549EC" w14:textId="77777777" w:rsidR="00343261" w:rsidRPr="001A75CB" w:rsidRDefault="00CB1FEA" w:rsidP="001A75CB">
            <w:pPr>
              <w:spacing w:line="360" w:lineRule="auto"/>
              <w:jc w:val="both"/>
            </w:pPr>
            <w:r w:rsidRPr="001A75CB">
              <w:rPr>
                <w:sz w:val="22"/>
                <w:szCs w:val="22"/>
              </w:rPr>
              <w:t>109.22x</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881A1C0" w14:textId="77777777" w:rsidR="00343261" w:rsidRPr="001A75CB" w:rsidRDefault="00CB1FEA" w:rsidP="001A75CB">
            <w:pPr>
              <w:spacing w:line="360" w:lineRule="auto"/>
              <w:jc w:val="both"/>
            </w:pPr>
            <w:r w:rsidRPr="001A75CB">
              <w:rPr>
                <w:sz w:val="22"/>
                <w:szCs w:val="22"/>
              </w:rPr>
              <w:t>75.27x</w:t>
            </w:r>
          </w:p>
        </w:tc>
      </w:tr>
    </w:tbl>
    <w:p w14:paraId="361F0E6F" w14:textId="77777777" w:rsidR="00343261" w:rsidRPr="001A75CB" w:rsidRDefault="00CB1FEA" w:rsidP="001A75CB">
      <w:pPr>
        <w:spacing w:after="80" w:line="360" w:lineRule="auto"/>
        <w:jc w:val="both"/>
      </w:pPr>
      <w:r w:rsidRPr="001A75CB">
        <w:rPr>
          <w:i/>
          <w:iCs/>
          <w:sz w:val="20"/>
          <w:szCs w:val="20"/>
        </w:rPr>
        <w:t>Table 4. Gearing Ratios. Source: HMMC Annual Report (2024).</w:t>
      </w:r>
    </w:p>
    <w:p w14:paraId="073385DF" w14:textId="77777777" w:rsidR="003D03E0" w:rsidRPr="001A75CB" w:rsidRDefault="003D03E0" w:rsidP="001A75CB">
      <w:pPr>
        <w:spacing w:after="160" w:line="360" w:lineRule="auto"/>
        <w:jc w:val="both"/>
      </w:pPr>
      <w:r w:rsidRPr="001A75CB">
        <w:t>The gearing ratio at HMMC dropped to 56.14% after 60.45, which means that the financial leverage slightly decreased because the debt ratio decreases, and the company disposes of short-term debts (HMMC, 2024). Importantly, HMMC does not have any long-term borrowings on the date of 31 December 2024, which is a strong structural aspect. Its interest cover of 109.22x is very high implying that the company can easily service its low debt amount severally using its operating profit alone. The company has a lot of financial freedom to invest in the future and this low-gearing and high-coverage position allows it to have significant financial flexibility to do so as described by Malik (2025) in the framework of capital structure optimisation and firm performance.</w:t>
      </w:r>
    </w:p>
    <w:p w14:paraId="5EA37D0C" w14:textId="77777777" w:rsidR="003D03E0" w:rsidRPr="001A75CB" w:rsidRDefault="003D03E0" w:rsidP="001A75CB">
      <w:pPr>
        <w:pStyle w:val="Heading2"/>
        <w:spacing w:line="360" w:lineRule="auto"/>
        <w:jc w:val="both"/>
      </w:pPr>
      <w:bookmarkStart w:id="7" w:name="_Toc227193530"/>
      <w:r w:rsidRPr="001A75CB">
        <w:t>2.6 Investment Ratios</w:t>
      </w:r>
      <w:bookmarkEnd w:id="7"/>
    </w:p>
    <w:p w14:paraId="410128AD" w14:textId="77777777" w:rsidR="003D03E0" w:rsidRPr="001A75CB" w:rsidRDefault="003D03E0" w:rsidP="001A75CB">
      <w:pPr>
        <w:spacing w:after="160" w:line="360" w:lineRule="auto"/>
        <w:jc w:val="both"/>
      </w:pPr>
      <w:r w:rsidRPr="001A75CB">
        <w:t>In 2024 the dividend amount paid was CZK 16,585,440 thousand, significantly higher than the net profit of the year of CZK 10,744,120 thousand. This means that the payout ratio is 154% which is paid out through the use of retained earnings (HMMC, 2024). Although this indicates the HMMC as a profit extraction vehicle of Hyundai Motor Company parent company, such a high payout decreases the equity base in 2023 CZK 53,138,547 thousand to 2024 CZK 47,297,227 thousand. The practice is identified by Carmo, Sacomano Neto and Donadone (2020) as a financialization pattern, and becomes a strategic threat in case it leads to the continued decrease in retained earnings.</w:t>
      </w:r>
    </w:p>
    <w:p w14:paraId="64823D3A" w14:textId="77777777" w:rsidR="003D03E0" w:rsidRPr="001A75CB" w:rsidRDefault="003D03E0" w:rsidP="001A75CB">
      <w:pPr>
        <w:pStyle w:val="Heading2"/>
        <w:spacing w:line="360" w:lineRule="auto"/>
        <w:jc w:val="both"/>
      </w:pPr>
      <w:bookmarkStart w:id="8" w:name="_Toc227193531"/>
      <w:r w:rsidRPr="001A75CB">
        <w:t>2.7 Cash Flow Analysis</w:t>
      </w:r>
      <w:bookmarkEnd w:id="8"/>
    </w:p>
    <w:p w14:paraId="7373C5BD" w14:textId="77777777" w:rsidR="003D03E0" w:rsidRPr="001A75CB" w:rsidRDefault="003D03E0" w:rsidP="001A75CB">
      <w:pPr>
        <w:spacing w:after="160" w:line="360" w:lineRule="auto"/>
        <w:jc w:val="both"/>
      </w:pPr>
      <w:r w:rsidRPr="001A75CB">
        <w:t xml:space="preserve">Net operating cash flows were CZK 16,226,162 thousand in 2024, down from CZK 24,736,965 thousand in 2023. This decrease can be explained by a decreased pre-tax profit, as well as a reduced positive movement of working capital. The net investment cash flows were -CZK 1,322,056 thousand compared to -CZK 2,934,478 thousand in 2023, with the level of capital expenditure being much lower as the peak phase of the Kona Electric launch </w:t>
      </w:r>
      <w:r w:rsidRPr="001A75CB">
        <w:lastRenderedPageBreak/>
        <w:t>was in the past (HMMC, 2024). The net financial cash flows are negative: -CZK 19,592,591 thousand which is mainly devoid of the dividend payment. The cash balance at the close declined to CZK 31,248,887 thousand out of a cash balance of CZK 35,937,372 thousand thereby confirming that the cash generation in spite of its good performance is draining significantly on returns to parent. To avoid straining liquidity, Warren and Jack (2018) warn that energy and capital-intensive industries need to balance between the cash generation and the commitments to capital budgeting to prevent future liquidity constraints.</w:t>
      </w:r>
    </w:p>
    <w:p w14:paraId="3B75E48A" w14:textId="77777777" w:rsidR="003D03E0" w:rsidRPr="001A75CB" w:rsidRDefault="003D03E0" w:rsidP="001A75CB">
      <w:pPr>
        <w:pStyle w:val="Heading2"/>
        <w:spacing w:line="360" w:lineRule="auto"/>
        <w:jc w:val="both"/>
      </w:pPr>
      <w:bookmarkStart w:id="9" w:name="_Toc227193532"/>
      <w:r w:rsidRPr="001A75CB">
        <w:t>2.8 Major Trends, strengths and threats.</w:t>
      </w:r>
      <w:bookmarkEnd w:id="9"/>
    </w:p>
    <w:p w14:paraId="34CD45CB" w14:textId="59BFA9EC" w:rsidR="003D03E0" w:rsidRPr="001A75CB" w:rsidRDefault="003D03E0" w:rsidP="001A75CB">
      <w:pPr>
        <w:spacing w:after="160" w:line="360" w:lineRule="auto"/>
        <w:jc w:val="both"/>
      </w:pPr>
      <w:r w:rsidRPr="001A75CB">
        <w:t>The financial strengths of HMMC are that its liquidity is very strong, financial debt is non</w:t>
      </w:r>
      <w:r w:rsidR="00895623" w:rsidRPr="001A75CB">
        <w:t>-</w:t>
      </w:r>
      <w:r w:rsidRPr="001A75CB">
        <w:t>exist</w:t>
      </w:r>
      <w:r w:rsidR="00895623" w:rsidRPr="001A75CB">
        <w:t>ence</w:t>
      </w:r>
      <w:r w:rsidRPr="001A75CB">
        <w:t>, and industry-leading interest coverage and operating cash generation. Nonetheless, the deteriorating profitability, increased service prices, slowdown in the level of EV consumption in Europe, the high percentage of dividend payout in comparison with the profitability, and vulnerability to the fluctuations of the CZK/EUR currency are significant threats. Moreover, the project estimates the firm to produce just 294,535 vehicles in the year 2025 (compared to the annual production of 330,890 vehicles in 2024) which is an indicator of another reduction in revenues (HMMC, 2024). D'Orazio (25) points out that another complexity on the manufacturers like HMMC preparing to meet EURO7 requirements is the fiscal policies and regulatory pressures surrounding climate risk.</w:t>
      </w:r>
    </w:p>
    <w:p w14:paraId="7D95BE77" w14:textId="77777777" w:rsidR="001A75CB" w:rsidRDefault="001A75CB">
      <w:pPr>
        <w:rPr>
          <w:b/>
          <w:bCs/>
          <w:color w:val="1F3864"/>
          <w:sz w:val="32"/>
          <w:szCs w:val="32"/>
        </w:rPr>
      </w:pPr>
      <w:r>
        <w:br w:type="page"/>
      </w:r>
    </w:p>
    <w:p w14:paraId="41FB5769" w14:textId="02F49F73" w:rsidR="003D03E0" w:rsidRPr="001A75CB" w:rsidRDefault="003D03E0" w:rsidP="001A75CB">
      <w:pPr>
        <w:pStyle w:val="Heading1"/>
        <w:spacing w:line="360" w:lineRule="auto"/>
        <w:jc w:val="both"/>
      </w:pPr>
      <w:bookmarkStart w:id="10" w:name="_Toc227193533"/>
      <w:r w:rsidRPr="001A75CB">
        <w:lastRenderedPageBreak/>
        <w:t>3. Working Capital Management Analysis.</w:t>
      </w:r>
      <w:bookmarkEnd w:id="10"/>
    </w:p>
    <w:p w14:paraId="625528BD" w14:textId="77777777" w:rsidR="003D03E0" w:rsidRPr="001A75CB" w:rsidRDefault="003D03E0" w:rsidP="001A75CB">
      <w:pPr>
        <w:pStyle w:val="Heading2"/>
        <w:spacing w:line="360" w:lineRule="auto"/>
        <w:jc w:val="both"/>
      </w:pPr>
      <w:bookmarkStart w:id="11" w:name="_Toc227193534"/>
      <w:r w:rsidRPr="001A75CB">
        <w:t>3.1 Cash Operating Cycle</w:t>
      </w:r>
      <w:bookmarkEnd w:id="11"/>
    </w:p>
    <w:p w14:paraId="0740185E" w14:textId="7808D371" w:rsidR="003D03E0" w:rsidRPr="001A75CB" w:rsidRDefault="003D03E0" w:rsidP="001A75CB">
      <w:pPr>
        <w:spacing w:after="160" w:line="360" w:lineRule="auto"/>
        <w:jc w:val="both"/>
      </w:pPr>
      <w:r w:rsidRPr="001A75CB">
        <w:t>The cash operating cycle (COC) can determine how long it takes to convert payments to the suppliers to cash collections. A reduced cycle enhances liquidity and helps to minimize external financing (Abdussalam and Darun, 2018). Using 2024 HMMC data:</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00"/>
        <w:gridCol w:w="2300"/>
        <w:gridCol w:w="2300"/>
      </w:tblGrid>
      <w:tr w:rsidR="00343261" w:rsidRPr="001A75CB" w14:paraId="38248261" w14:textId="77777777">
        <w:tc>
          <w:tcPr>
            <w:tcW w:w="46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79A37181" w14:textId="77777777" w:rsidR="00343261" w:rsidRPr="001A75CB" w:rsidRDefault="00CB1FEA" w:rsidP="001A75CB">
            <w:pPr>
              <w:spacing w:line="360" w:lineRule="auto"/>
              <w:jc w:val="center"/>
            </w:pPr>
            <w:r w:rsidRPr="001A75CB">
              <w:rPr>
                <w:b/>
                <w:bCs/>
                <w:color w:val="FFFFFF"/>
                <w:sz w:val="20"/>
                <w:szCs w:val="20"/>
              </w:rPr>
              <w:t>Component</w:t>
            </w:r>
          </w:p>
        </w:tc>
        <w:tc>
          <w:tcPr>
            <w:tcW w:w="23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0E466969" w14:textId="77777777" w:rsidR="00343261" w:rsidRPr="001A75CB" w:rsidRDefault="00CB1FEA" w:rsidP="001A75CB">
            <w:pPr>
              <w:spacing w:line="360" w:lineRule="auto"/>
              <w:jc w:val="center"/>
            </w:pPr>
            <w:r w:rsidRPr="001A75CB">
              <w:rPr>
                <w:b/>
                <w:bCs/>
                <w:color w:val="FFFFFF"/>
                <w:sz w:val="20"/>
                <w:szCs w:val="20"/>
              </w:rPr>
              <w:t>2024 (Days)</w:t>
            </w:r>
          </w:p>
        </w:tc>
        <w:tc>
          <w:tcPr>
            <w:tcW w:w="23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3E46AB40" w14:textId="77777777" w:rsidR="00343261" w:rsidRPr="001A75CB" w:rsidRDefault="00CB1FEA" w:rsidP="001A75CB">
            <w:pPr>
              <w:spacing w:line="360" w:lineRule="auto"/>
              <w:jc w:val="center"/>
            </w:pPr>
            <w:r w:rsidRPr="001A75CB">
              <w:rPr>
                <w:b/>
                <w:bCs/>
                <w:color w:val="FFFFFF"/>
                <w:sz w:val="20"/>
                <w:szCs w:val="20"/>
              </w:rPr>
              <w:t>2023 (Days)</w:t>
            </w:r>
          </w:p>
        </w:tc>
      </w:tr>
      <w:tr w:rsidR="00343261" w:rsidRPr="001A75CB" w14:paraId="2592FDB1" w14:textId="77777777">
        <w:tc>
          <w:tcPr>
            <w:tcW w:w="4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BAA8BB1" w14:textId="77777777" w:rsidR="00343261" w:rsidRPr="001A75CB" w:rsidRDefault="00CB1FEA" w:rsidP="001A75CB">
            <w:pPr>
              <w:spacing w:line="360" w:lineRule="auto"/>
              <w:jc w:val="center"/>
            </w:pPr>
            <w:r w:rsidRPr="001A75CB">
              <w:rPr>
                <w:sz w:val="22"/>
                <w:szCs w:val="22"/>
              </w:rPr>
              <w:t>Inventory Days (= Raw Material + WIP + Finished Goods)</w:t>
            </w:r>
          </w:p>
        </w:tc>
        <w:tc>
          <w:tcPr>
            <w:tcW w:w="2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8BDF7F2" w14:textId="77777777" w:rsidR="00343261" w:rsidRPr="001A75CB" w:rsidRDefault="00CB1FEA" w:rsidP="001A75CB">
            <w:pPr>
              <w:spacing w:line="360" w:lineRule="auto"/>
              <w:jc w:val="center"/>
            </w:pPr>
            <w:r w:rsidRPr="001A75CB">
              <w:rPr>
                <w:sz w:val="22"/>
                <w:szCs w:val="22"/>
              </w:rPr>
              <w:t>16.66</w:t>
            </w:r>
          </w:p>
        </w:tc>
        <w:tc>
          <w:tcPr>
            <w:tcW w:w="2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ADDAF17" w14:textId="77777777" w:rsidR="00343261" w:rsidRPr="001A75CB" w:rsidRDefault="00CB1FEA" w:rsidP="001A75CB">
            <w:pPr>
              <w:spacing w:line="360" w:lineRule="auto"/>
              <w:jc w:val="center"/>
            </w:pPr>
            <w:r w:rsidRPr="001A75CB">
              <w:rPr>
                <w:sz w:val="22"/>
                <w:szCs w:val="22"/>
              </w:rPr>
              <w:t>15.11</w:t>
            </w:r>
          </w:p>
        </w:tc>
      </w:tr>
      <w:tr w:rsidR="00343261" w:rsidRPr="001A75CB" w14:paraId="2498AC1B" w14:textId="77777777">
        <w:tc>
          <w:tcPr>
            <w:tcW w:w="4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31B3E5A" w14:textId="77777777" w:rsidR="00343261" w:rsidRPr="001A75CB" w:rsidRDefault="00CB1FEA" w:rsidP="001A75CB">
            <w:pPr>
              <w:spacing w:line="360" w:lineRule="auto"/>
              <w:jc w:val="center"/>
            </w:pPr>
            <w:r w:rsidRPr="001A75CB">
              <w:rPr>
                <w:sz w:val="22"/>
                <w:szCs w:val="22"/>
              </w:rPr>
              <w:t>Receivables Days</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733CE60" w14:textId="77777777" w:rsidR="00343261" w:rsidRPr="001A75CB" w:rsidRDefault="00CB1FEA" w:rsidP="001A75CB">
            <w:pPr>
              <w:spacing w:line="360" w:lineRule="auto"/>
              <w:jc w:val="center"/>
            </w:pPr>
            <w:r w:rsidRPr="001A75CB">
              <w:rPr>
                <w:sz w:val="22"/>
                <w:szCs w:val="22"/>
              </w:rPr>
              <w:t>28.31</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980FDE2" w14:textId="77777777" w:rsidR="00343261" w:rsidRPr="001A75CB" w:rsidRDefault="00CB1FEA" w:rsidP="001A75CB">
            <w:pPr>
              <w:spacing w:line="360" w:lineRule="auto"/>
              <w:jc w:val="center"/>
            </w:pPr>
            <w:r w:rsidRPr="001A75CB">
              <w:rPr>
                <w:sz w:val="22"/>
                <w:szCs w:val="22"/>
              </w:rPr>
              <w:t>39.83</w:t>
            </w:r>
          </w:p>
        </w:tc>
      </w:tr>
      <w:tr w:rsidR="00343261" w:rsidRPr="001A75CB" w14:paraId="73EE046E" w14:textId="77777777">
        <w:tc>
          <w:tcPr>
            <w:tcW w:w="4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00F5BF5" w14:textId="77777777" w:rsidR="00343261" w:rsidRPr="001A75CB" w:rsidRDefault="00CB1FEA" w:rsidP="001A75CB">
            <w:pPr>
              <w:spacing w:line="360" w:lineRule="auto"/>
              <w:jc w:val="center"/>
            </w:pPr>
            <w:r w:rsidRPr="001A75CB">
              <w:rPr>
                <w:sz w:val="22"/>
                <w:szCs w:val="22"/>
              </w:rPr>
              <w:t>Less: Payables Days</w:t>
            </w:r>
          </w:p>
        </w:tc>
        <w:tc>
          <w:tcPr>
            <w:tcW w:w="2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84778CE" w14:textId="77777777" w:rsidR="00343261" w:rsidRPr="001A75CB" w:rsidRDefault="00CB1FEA" w:rsidP="001A75CB">
            <w:pPr>
              <w:spacing w:line="360" w:lineRule="auto"/>
              <w:jc w:val="center"/>
            </w:pPr>
            <w:r w:rsidRPr="001A75CB">
              <w:rPr>
                <w:sz w:val="22"/>
                <w:szCs w:val="22"/>
              </w:rPr>
              <w:t>(31.87)</w:t>
            </w:r>
          </w:p>
        </w:tc>
        <w:tc>
          <w:tcPr>
            <w:tcW w:w="2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8F25685" w14:textId="77777777" w:rsidR="00343261" w:rsidRPr="001A75CB" w:rsidRDefault="00CB1FEA" w:rsidP="001A75CB">
            <w:pPr>
              <w:spacing w:line="360" w:lineRule="auto"/>
              <w:jc w:val="center"/>
            </w:pPr>
            <w:r w:rsidRPr="001A75CB">
              <w:rPr>
                <w:sz w:val="22"/>
                <w:szCs w:val="22"/>
              </w:rPr>
              <w:t>(32.35)</w:t>
            </w:r>
          </w:p>
        </w:tc>
      </w:tr>
      <w:tr w:rsidR="00343261" w:rsidRPr="001A75CB" w14:paraId="78F47DC1" w14:textId="77777777">
        <w:tc>
          <w:tcPr>
            <w:tcW w:w="4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D2CE12E" w14:textId="77777777" w:rsidR="00343261" w:rsidRPr="001A75CB" w:rsidRDefault="00CB1FEA" w:rsidP="001A75CB">
            <w:pPr>
              <w:spacing w:line="360" w:lineRule="auto"/>
              <w:jc w:val="center"/>
            </w:pPr>
            <w:r w:rsidRPr="001A75CB">
              <w:rPr>
                <w:b/>
                <w:bCs/>
                <w:sz w:val="22"/>
                <w:szCs w:val="22"/>
              </w:rPr>
              <w:t>Cash Operating Cycle</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DC766E0" w14:textId="77777777" w:rsidR="00343261" w:rsidRPr="001A75CB" w:rsidRDefault="00CB1FEA" w:rsidP="001A75CB">
            <w:pPr>
              <w:spacing w:line="360" w:lineRule="auto"/>
              <w:jc w:val="center"/>
            </w:pPr>
            <w:r w:rsidRPr="001A75CB">
              <w:rPr>
                <w:b/>
                <w:bCs/>
                <w:sz w:val="22"/>
                <w:szCs w:val="22"/>
              </w:rPr>
              <w:t>13.10 days</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5C24597" w14:textId="77777777" w:rsidR="00343261" w:rsidRPr="001A75CB" w:rsidRDefault="00CB1FEA" w:rsidP="001A75CB">
            <w:pPr>
              <w:spacing w:line="360" w:lineRule="auto"/>
              <w:jc w:val="center"/>
            </w:pPr>
            <w:r w:rsidRPr="001A75CB">
              <w:rPr>
                <w:b/>
                <w:bCs/>
                <w:sz w:val="22"/>
                <w:szCs w:val="22"/>
              </w:rPr>
              <w:t>22.59 days</w:t>
            </w:r>
          </w:p>
        </w:tc>
      </w:tr>
    </w:tbl>
    <w:p w14:paraId="15F4DE93" w14:textId="18647884" w:rsidR="00895623" w:rsidRPr="001A75CB" w:rsidRDefault="00895623" w:rsidP="001A75CB">
      <w:pPr>
        <w:spacing w:after="160" w:line="360" w:lineRule="auto"/>
        <w:jc w:val="both"/>
      </w:pPr>
      <w:r w:rsidRPr="001A75CB">
        <w:t>The cash operating cycle of HMMC also got significantly better in the year 2024 with 13.10 days in comparison to the year 2023 of 22.59 days. This has been mainly credited by the significant decrease of receivables days to 28.31 days as opposed to 39.83 days. The 13.10 days COC is incredibly effective in an automotive company, as it indicates the perks of intra-group sales with predictable payment terms and the application of factoring of trade receivables (HMMC, 2024). As Nair and Prajapati (2025) affirm, EV manufacturers whose working capital cycles are tightly controlled are more resilient in case of a downturn in the market.</w:t>
      </w:r>
    </w:p>
    <w:p w14:paraId="6E0B5796" w14:textId="77777777" w:rsidR="00895623" w:rsidRPr="001A75CB" w:rsidRDefault="00895623" w:rsidP="001A75CB">
      <w:pPr>
        <w:pStyle w:val="Heading2"/>
        <w:spacing w:line="360" w:lineRule="auto"/>
        <w:jc w:val="both"/>
      </w:pPr>
      <w:bookmarkStart w:id="12" w:name="_Toc227193535"/>
      <w:r w:rsidRPr="001A75CB">
        <w:t>3.2 Analysis of Inventory Management</w:t>
      </w:r>
      <w:bookmarkEnd w:id="12"/>
    </w:p>
    <w:p w14:paraId="442BF972" w14:textId="77777777" w:rsidR="00895623" w:rsidRPr="001A75CB" w:rsidRDefault="00895623" w:rsidP="001A75CB">
      <w:pPr>
        <w:spacing w:after="160" w:line="360" w:lineRule="auto"/>
        <w:jc w:val="both"/>
      </w:pPr>
      <w:r w:rsidRPr="001A75CB">
        <w:t>HMMC holds inventories of CZK 8,567,854 thousand as of 31 December 2024 (2023: CZK 7,823,176 thousand). The growth is mostly facilitated by the finished goods growing by two-thirds, CZK 1,569,354 thousand to CZK 3,545,776 thousand, as indicative of lower-than-anticipated vehicle dispatches in the last quarter (HMMC, 2024). The CZK 4,471,187 thousand of raw material inventory indicates the in-time supply by the Group suppliers. According to Kim, Jeong and Jo (2021), as a late supplier of parts, Hyundai has developed its supply system to be closely integrated with its manufacturing subsidiaries, which contribute to the fact that HMMC is able to keep lean levels of inventories. The CFO needs to work on the expedited clearance of finished goods in order to decrease the inventory days and release working capital.</w:t>
      </w:r>
    </w:p>
    <w:p w14:paraId="660D703D" w14:textId="77777777" w:rsidR="00895623" w:rsidRPr="001A75CB" w:rsidRDefault="00895623" w:rsidP="001A75CB">
      <w:pPr>
        <w:pStyle w:val="Heading2"/>
        <w:spacing w:line="360" w:lineRule="auto"/>
        <w:jc w:val="both"/>
      </w:pPr>
      <w:bookmarkStart w:id="13" w:name="_Toc227193536"/>
      <w:r w:rsidRPr="001A75CB">
        <w:lastRenderedPageBreak/>
        <w:t>3.3 Trade Receivables Management</w:t>
      </w:r>
      <w:bookmarkEnd w:id="13"/>
    </w:p>
    <w:p w14:paraId="2C97CE98" w14:textId="77777777" w:rsidR="00895623" w:rsidRPr="001A75CB" w:rsidRDefault="00895623" w:rsidP="001A75CB">
      <w:pPr>
        <w:spacing w:after="160" w:line="360" w:lineRule="auto"/>
        <w:jc w:val="both"/>
      </w:pPr>
      <w:r w:rsidRPr="001A75CB">
        <w:t>Trade receivables fell significantly from CZK 20,621,814 thousand in 2023 to CZK 14,563,754 thousand in 2024 (HMMC, 2024). Short-term trade receivables outstanding included CZK 1,454,240 thousand at the end of the year, of which CZK 1,286,019 thousand were collected by 20 January 2025 - very high post-period collection. HMMC also uses recourse and non-recourse factoring of receivables to expedite the conversion of cash that will still ensure that the cash cycle is shortened without impacting customer relations. According to Danda (2024), a solution in the capital goods areas such as receivables factoring is essential in capital goods financing in case of short-term liquidity control.</w:t>
      </w:r>
    </w:p>
    <w:p w14:paraId="56DD6F6A" w14:textId="77777777" w:rsidR="00895623" w:rsidRPr="001A75CB" w:rsidRDefault="00895623" w:rsidP="001A75CB">
      <w:pPr>
        <w:pStyle w:val="Heading2"/>
        <w:spacing w:line="360" w:lineRule="auto"/>
        <w:jc w:val="both"/>
      </w:pPr>
      <w:bookmarkStart w:id="14" w:name="_Toc227193537"/>
      <w:r w:rsidRPr="001A75CB">
        <w:t>3.4 Trade Payables Management</w:t>
      </w:r>
      <w:bookmarkEnd w:id="14"/>
    </w:p>
    <w:p w14:paraId="08081951" w14:textId="77777777" w:rsidR="00895623" w:rsidRPr="001A75CB" w:rsidRDefault="00895623" w:rsidP="001A75CB">
      <w:pPr>
        <w:spacing w:after="160" w:line="360" w:lineRule="auto"/>
        <w:jc w:val="both"/>
      </w:pPr>
      <w:r w:rsidRPr="001A75CB">
        <w:t>CZK 14,414,526 thousand (2023: CZK 14,620,321 thousand) represents trade payables since most of it is owed to intra-Group suppliers such as Mobis Automotive Czech (CZK 4,110,856 thousand) and Hyundai Glovis (CZK 2,364, The working capital requirements of HMMC are subsidised by extending credit by related parties. There was a strong payment discipline with trade payables outstanding at just CZK 9,029 thousand only. Nunes, Vaccaro and Júnior (2017) emphasize that the Hyundai Production System tight integration of suppliers is the foundation of such efficiency of payables management.</w:t>
      </w:r>
    </w:p>
    <w:p w14:paraId="39BFE9CE" w14:textId="77777777" w:rsidR="00895623" w:rsidRPr="001A75CB" w:rsidRDefault="00895623" w:rsidP="001A75CB">
      <w:pPr>
        <w:pStyle w:val="Heading2"/>
        <w:spacing w:line="360" w:lineRule="auto"/>
        <w:jc w:val="both"/>
      </w:pPr>
      <w:bookmarkStart w:id="15" w:name="_Toc227193538"/>
      <w:r w:rsidRPr="001A75CB">
        <w:t>3.5 Strategies to Recommend in order to enhance Liquidity.</w:t>
      </w:r>
      <w:bookmarkEnd w:id="15"/>
    </w:p>
    <w:p w14:paraId="12795237" w14:textId="77777777" w:rsidR="00895623" w:rsidRPr="001A75CB" w:rsidRDefault="00895623" w:rsidP="001A75CB">
      <w:pPr>
        <w:spacing w:after="160" w:line="360" w:lineRule="auto"/>
        <w:jc w:val="both"/>
      </w:pPr>
      <w:r w:rsidRPr="001A75CB">
        <w:t>In order to optimise working capital cycle further, it is suggested to adopt three strategies. First, a dynamic discounting programme might be introduced, which provides incentives in the form of early payment to the most important customers like Hyundai Motor Europe GmbH - which had balances of CZK 6,022,879 thousand - to turn balances quicker (HMMC, 2024). Secondly, Tier 2 suppliers should also be offered supply chain financing, which would enable HMMC to increase its payables days slightly without hurting relationships with suppliers as Atere, Shobande and Toluwase (2019) proposed. Third, the finished goods inventory needs to be proactively controlled by being more aligned with the sales forecasts of Hyundai Motor Europe to minimize the inventory accumulating at the end of the year.</w:t>
      </w:r>
    </w:p>
    <w:p w14:paraId="6F4C0216" w14:textId="77777777" w:rsidR="001A75CB" w:rsidRDefault="001A75CB">
      <w:pPr>
        <w:rPr>
          <w:b/>
          <w:bCs/>
          <w:color w:val="2E75B6"/>
          <w:sz w:val="28"/>
          <w:szCs w:val="28"/>
        </w:rPr>
      </w:pPr>
      <w:r>
        <w:br w:type="page"/>
      </w:r>
    </w:p>
    <w:p w14:paraId="5353BB4E" w14:textId="74B8C434" w:rsidR="00895623" w:rsidRPr="001A75CB" w:rsidRDefault="00895623" w:rsidP="001A75CB">
      <w:pPr>
        <w:pStyle w:val="Heading2"/>
        <w:spacing w:line="360" w:lineRule="auto"/>
        <w:jc w:val="both"/>
      </w:pPr>
      <w:bookmarkStart w:id="16" w:name="_Toc227193539"/>
      <w:r w:rsidRPr="001A75CB">
        <w:lastRenderedPageBreak/>
        <w:t>3.6 Long-term versus short-term Financing.</w:t>
      </w:r>
      <w:bookmarkEnd w:id="16"/>
    </w:p>
    <w:p w14:paraId="34F1C8F1" w14:textId="77777777" w:rsidR="001A75CB" w:rsidRDefault="00895623" w:rsidP="001A75CB">
      <w:pPr>
        <w:spacing w:after="160" w:line="360" w:lineRule="auto"/>
        <w:jc w:val="both"/>
      </w:pPr>
      <w:r w:rsidRPr="001A75CB">
        <w:t xml:space="preserve">HMMC is also almost completely financed based on its own equity with not much more than CZK 324,511 thousand in short-term bank loans left at the end of 2024 as compared to CZK 3,334,348 thousand in 2023 (HMMC, 2024). The company does not have any long-term borrowings. The short-term facilities like revolving credit facilities and invoice discounting have flexibility, but have refinancing risk. The planned battery shop expansion would be more stable with long-term financing with the help of bond issuance or intra-Group facilities since the expansion will consume a lot of capital in 2025. Chen et al. (2017) judge that diversification of financing tools is significant to organisations that have to cross an advanced technological shift. </w:t>
      </w:r>
    </w:p>
    <w:p w14:paraId="5CB648F4" w14:textId="59BFFA4A" w:rsidR="00895623" w:rsidRPr="001A75CB" w:rsidRDefault="00895623" w:rsidP="001A75CB">
      <w:pPr>
        <w:pStyle w:val="Heading2"/>
      </w:pPr>
      <w:bookmarkStart w:id="17" w:name="_Toc227193540"/>
      <w:r w:rsidRPr="001A75CB">
        <w:t>3.7 Intra-Group Financing Considerations</w:t>
      </w:r>
      <w:bookmarkEnd w:id="17"/>
    </w:p>
    <w:p w14:paraId="5819AC7B" w14:textId="77777777" w:rsidR="00895623" w:rsidRPr="001A75CB" w:rsidRDefault="00895623" w:rsidP="001A75CB">
      <w:pPr>
        <w:spacing w:after="160" w:line="360" w:lineRule="auto"/>
        <w:jc w:val="both"/>
      </w:pPr>
      <w:r w:rsidRPr="001A75CB">
        <w:t>HMMC is also an intra-Group lender, which gives loans to Hyundai Truck and Bus Rus LLC and Hyundai Truck and Bus (China) Co. Ltd. in the amount of CZK 3,062,496 thousand with interest rates 3.47% (HMMC, 2024). This structure will yield an interest of CZK 1,041,976 thousand but will put the HMMC at risk of geopolitical risk especially in the current conflict between Russia and Ukraine. Wang, Zhao and Huchzermeier (2021) particularly distinguish such cross-border intra-Group financial flows to have high operational risk. This exposure should be considered by the CFO and whether the interest rate is sufficient to cover the country risk that it entails.</w:t>
      </w:r>
    </w:p>
    <w:p w14:paraId="3C6A7466" w14:textId="77777777" w:rsidR="001A75CB" w:rsidRDefault="001A75CB">
      <w:pPr>
        <w:rPr>
          <w:b/>
          <w:bCs/>
          <w:color w:val="1F3864"/>
          <w:sz w:val="32"/>
          <w:szCs w:val="32"/>
        </w:rPr>
      </w:pPr>
      <w:r>
        <w:br w:type="page"/>
      </w:r>
    </w:p>
    <w:p w14:paraId="6BFABD7A" w14:textId="7CFE21FA" w:rsidR="00895623" w:rsidRPr="001A75CB" w:rsidRDefault="00895623" w:rsidP="001A75CB">
      <w:pPr>
        <w:pStyle w:val="Heading1"/>
        <w:spacing w:line="360" w:lineRule="auto"/>
        <w:jc w:val="both"/>
      </w:pPr>
      <w:bookmarkStart w:id="18" w:name="_Toc227193541"/>
      <w:r w:rsidRPr="001A75CB">
        <w:lastRenderedPageBreak/>
        <w:t>4. Financial Restructuring Strategy Plan.</w:t>
      </w:r>
      <w:bookmarkEnd w:id="18"/>
    </w:p>
    <w:p w14:paraId="0D43E683" w14:textId="77777777" w:rsidR="00895623" w:rsidRPr="001A75CB" w:rsidRDefault="00895623" w:rsidP="001A75CB">
      <w:pPr>
        <w:pStyle w:val="Heading2"/>
        <w:spacing w:line="360" w:lineRule="auto"/>
        <w:jc w:val="both"/>
      </w:pPr>
      <w:bookmarkStart w:id="19" w:name="_Toc227193542"/>
      <w:r w:rsidRPr="001A75CB">
        <w:t>4.1 Current Capital Structure Assessment</w:t>
      </w:r>
      <w:bookmarkEnd w:id="19"/>
    </w:p>
    <w:p w14:paraId="00EEE65E" w14:textId="77777777" w:rsidR="00895623" w:rsidRPr="001A75CB" w:rsidRDefault="00895623" w:rsidP="001A75CB">
      <w:pPr>
        <w:spacing w:after="160" w:line="360" w:lineRule="auto"/>
        <w:jc w:val="both"/>
      </w:pPr>
      <w:r w:rsidRPr="001A75CB">
        <w:t>By 31 December 2024, the equity of HMMC amounted to CZK 47,297,227 thousand (64% of total financing) and total liabilities were CZK 26,558,410 thousand (36%) with reserves to warranty repairs being the largest single item in the liability list in CZK 10,101,11 It has a conservative capital structure that has an almost negligible financial debt and offers a solid foundation towards restructuring. Manoj (2025) suggests that financial decision-making and corporate strategy integration, especially in the manufacturing industry, cannot be effective without clear understanding of the existing capital structure to advise on changes. The existing structure is healthy but the excessive withdrawal of dividends at the expense of equity base is undermining further investment ability of the firm in the future.</w:t>
      </w:r>
    </w:p>
    <w:p w14:paraId="68084F28" w14:textId="77777777" w:rsidR="00895623" w:rsidRPr="001A75CB" w:rsidRDefault="00895623" w:rsidP="001A75CB">
      <w:pPr>
        <w:pStyle w:val="Heading2"/>
        <w:spacing w:line="360" w:lineRule="auto"/>
        <w:jc w:val="both"/>
      </w:pPr>
      <w:bookmarkStart w:id="20" w:name="_Toc227193543"/>
      <w:r w:rsidRPr="001A75CB">
        <w:t>4.2 Restructuring Alternative 1 - divestment and asset monetisation.</w:t>
      </w:r>
      <w:bookmarkEnd w:id="20"/>
    </w:p>
    <w:p w14:paraId="21D1956A" w14:textId="77777777" w:rsidR="00895623" w:rsidRPr="001A75CB" w:rsidRDefault="00895623" w:rsidP="001A75CB">
      <w:pPr>
        <w:spacing w:after="160" w:line="360" w:lineRule="auto"/>
        <w:jc w:val="both"/>
      </w:pPr>
      <w:r w:rsidRPr="001A75CB">
        <w:t>By 2024, HMMC has stopped activity at Transmission Shop I and sold the machinery with the total value of CZK 2,521 479 thousand and tools with the total value of CZK 151,163 thousand and received proceeds of CZK 131,888 thousand in the course of disposal of assets (HMMC, 2024). The old transmission hall is being transformed into battery assembly plant by collaborating with the Mobis Automotive Czech s.r.o. This restructuring tool of asset monetisation is a typical re-organization of old assets to finance EV infrastructure. According to Pirinen (2025) one of the first steps of company restructuring would be the asset disposal with strategic repositioning needed. The CFO must also make sure that the sale of the transmission line assets was carried out at fair market value and conversion investment of about CZK 487,691 thousand into the assets under construction is effectively ring-fenced.</w:t>
      </w:r>
    </w:p>
    <w:p w14:paraId="005DC752" w14:textId="77777777" w:rsidR="00895623" w:rsidRPr="001A75CB" w:rsidRDefault="00895623" w:rsidP="001A75CB">
      <w:pPr>
        <w:pStyle w:val="Heading2"/>
        <w:spacing w:line="360" w:lineRule="auto"/>
        <w:jc w:val="both"/>
      </w:pPr>
      <w:bookmarkStart w:id="21" w:name="_Toc227193544"/>
      <w:r w:rsidRPr="001A75CB">
        <w:t>4.3 Restructuring Alternative 2 - Equity Retention and changing Dividend Policy.</w:t>
      </w:r>
      <w:bookmarkEnd w:id="21"/>
    </w:p>
    <w:p w14:paraId="28B45707" w14:textId="77777777" w:rsidR="00895623" w:rsidRPr="001A75CB" w:rsidRDefault="00895623" w:rsidP="001A75CB">
      <w:pPr>
        <w:spacing w:after="160" w:line="360" w:lineRule="auto"/>
        <w:jc w:val="both"/>
      </w:pPr>
      <w:r w:rsidRPr="001A75CB">
        <w:t xml:space="preserve">The topmost urgent restructuring need is the restructuring of the dividend policy of HMMC. The 154% payout ratio in 2024 (as compared to a profit of CZK 10,744,120 thousand) indicates a payout paid in retained earnings (HMMC, 2024). Retained earnings decreased to CZK 22,652,107 thousand as compared to CZK 25,362,708 thousand. With this trend persisting under the conditions of lower profitability and higher capital requirements to fund EV infrastructure, the company will run out of equity buffer. As Malik (2025) shows, high dividend payouts in comparison to earnings have negative impact on the performance of the </w:t>
      </w:r>
      <w:r w:rsidRPr="001A75CB">
        <w:lastRenderedPageBreak/>
        <w:t>firm in the long term. The CFO needs to negotiate with Hyundai Motor Company and limit future dividends to not more than 80% of the net profit to maintain at least CZK 2 billion per annum to reinvest in battery and EV technology.</w:t>
      </w:r>
    </w:p>
    <w:p w14:paraId="297B70E7" w14:textId="77777777" w:rsidR="00895623" w:rsidRPr="001A75CB" w:rsidRDefault="00895623" w:rsidP="001A75CB">
      <w:pPr>
        <w:pStyle w:val="Heading2"/>
        <w:spacing w:line="360" w:lineRule="auto"/>
        <w:jc w:val="both"/>
      </w:pPr>
      <w:bookmarkStart w:id="22" w:name="_Toc227193545"/>
      <w:r w:rsidRPr="001A75CB">
        <w:t>4.4 Restructuring Alternative 3 - Strategic Merger with Mobis Automotive Czech.</w:t>
      </w:r>
      <w:bookmarkEnd w:id="22"/>
    </w:p>
    <w:p w14:paraId="7FA7091C" w14:textId="77777777" w:rsidR="00895623" w:rsidRPr="001A75CB" w:rsidRDefault="00895623" w:rsidP="001A75CB">
      <w:pPr>
        <w:spacing w:after="160" w:line="360" w:lineRule="auto"/>
        <w:jc w:val="both"/>
      </w:pPr>
      <w:r w:rsidRPr="001A75CB">
        <w:t>HMMC is increasingly becoming interconnected with Mobis Automotive Czech s.r.o. which runs the Battery System Assembly Shop within the premises of HMMC. At the end of the year, the payables to Mobis Czech were CZK 4,110,856 thousand and the Receivables were CZK 544,017 thousand (HMMC, 2024). Formal strategic merger/integration agreement would allow accessing economies of scale and lessening out the costs of duplicate administration and establish a more vertically integrated EV manufacturing system. As Feyisetan, Alkaraan and Le (2025) discover, the concept of ESGs is becoming significant in decision-making when it comes to mergers and acquisitions within manufacturing industries and that the mutual environmental concerns between HMMC and Mobis give the two firms an opportunity to embark on further integration.</w:t>
      </w:r>
    </w:p>
    <w:p w14:paraId="4615640B" w14:textId="77777777" w:rsidR="00895623" w:rsidRPr="001A75CB" w:rsidRDefault="00895623" w:rsidP="001A75CB">
      <w:pPr>
        <w:pStyle w:val="Heading2"/>
        <w:spacing w:line="360" w:lineRule="auto"/>
        <w:jc w:val="both"/>
      </w:pPr>
      <w:bookmarkStart w:id="23" w:name="_Toc227193546"/>
      <w:r w:rsidRPr="001A75CB">
        <w:t>4.5 Effect on the Shareholder Value, Debt structure and Operating flexibility.</w:t>
      </w:r>
      <w:bookmarkEnd w:id="23"/>
    </w:p>
    <w:p w14:paraId="3DABD0FD" w14:textId="77777777" w:rsidR="00895623" w:rsidRPr="001A75CB" w:rsidRDefault="00895623" w:rsidP="001A75CB">
      <w:pPr>
        <w:spacing w:after="160" w:line="360" w:lineRule="auto"/>
        <w:jc w:val="both"/>
      </w:pPr>
      <w:r w:rsidRPr="001A75CB">
        <w:t>The suggested reorganization consisting of dividend reorganization, asset disposition, and strategic integration would maintain equity, decrease the warranty reserve amount via enhanced quality control and offer increased operational versatility. The reserves held would enable HMMC to finance the battery expansion by the company without the high cost of external borrowing. Alexander (2024) affirms that a value-focused financial management would entail balancing between the immediate returns to the shareholders and the investment capabilities in the long term. All these possibilities are expected to stabilise equity at over CZK 45 billion within the three-year period.</w:t>
      </w:r>
    </w:p>
    <w:p w14:paraId="037D4F55" w14:textId="77777777" w:rsidR="00895623" w:rsidRPr="001A75CB" w:rsidRDefault="00895623" w:rsidP="001A75CB">
      <w:pPr>
        <w:pStyle w:val="Heading2"/>
        <w:spacing w:line="360" w:lineRule="auto"/>
        <w:jc w:val="both"/>
      </w:pPr>
      <w:bookmarkStart w:id="24" w:name="_Toc227193547"/>
      <w:r w:rsidRPr="001A75CB">
        <w:t>4.6 International and Currency risk considerations.</w:t>
      </w:r>
      <w:bookmarkEnd w:id="24"/>
    </w:p>
    <w:p w14:paraId="7959260D" w14:textId="77777777" w:rsidR="00895623" w:rsidRPr="001A75CB" w:rsidRDefault="00895623" w:rsidP="001A75CB">
      <w:pPr>
        <w:spacing w:after="160" w:line="360" w:lineRule="auto"/>
        <w:jc w:val="both"/>
      </w:pPr>
      <w:r w:rsidRPr="001A75CB">
        <w:t xml:space="preserve">HMMC sells vehicles to up to 75 countries; the sales to non-EU countries increase dramatically, with a CZK 31,635,035 thousand of cars sold in 2023 and CZK 41,037,627 thousand sold in 2024 (HMMC, 2024). Such a geographic diversification will decrease reliance on the EU market but will raise the subject to various currencies. HMMC said that it earned FX gain of CZK 4,042,464 thousand and FX loss of CZK 3,096,009 thousand, </w:t>
      </w:r>
      <w:r w:rsidRPr="001A75CB">
        <w:lastRenderedPageBreak/>
        <w:t>which translates into net forex gain of CZK 946,455 thousand (HMMC, 2024). Natural hedging currency risks should be enhanced by balancing the revenues and the costs currencies with the help of forward contracts. Li et al. (2016) point to the fact that the government policy and regulatory frameworks can make a considerable impact on cross-border automotive business models, and proactive currency and geopolitical risk management are necessary.</w:t>
      </w:r>
    </w:p>
    <w:p w14:paraId="6C15A713" w14:textId="77777777" w:rsidR="00895623" w:rsidRPr="001A75CB" w:rsidRDefault="00895623" w:rsidP="001A75CB">
      <w:pPr>
        <w:pStyle w:val="Heading2"/>
        <w:spacing w:line="360" w:lineRule="auto"/>
        <w:jc w:val="both"/>
      </w:pPr>
      <w:bookmarkStart w:id="25" w:name="_Toc227193548"/>
      <w:r w:rsidRPr="001A75CB">
        <w:t>4.7 CSR, ethical and taxation issues.</w:t>
      </w:r>
      <w:bookmarkEnd w:id="25"/>
    </w:p>
    <w:p w14:paraId="15B7628A" w14:textId="77777777" w:rsidR="00895623" w:rsidRPr="001A75CB" w:rsidRDefault="00895623" w:rsidP="001A75CB">
      <w:pPr>
        <w:spacing w:after="160" w:line="360" w:lineRule="auto"/>
        <w:jc w:val="both"/>
      </w:pPr>
      <w:r w:rsidRPr="001A75CB">
        <w:t>HMMC has obtained ISO 14001:2015 and ISO 45001 and has received the 9 th position in the Czech Republic Top Responsible Large Companies 2024 (compared to position 23 rd in 2023) (HMMC, 2024). The company gave CZK 10.1 million to the flood relief and planted more than 22,000 trees in the Beskydy mountains. Zahid and Ghazali (2017) show that good corporate sustainability practices lead to positive effects on financial performance because they help companies to improve brand reputation and minimize costs of regulatory compliance. Taxation wise, the rate of Czech corporate income tax is 21% as of 2024 and HMMC is also liable to the Pillar Two global minimum tax top-up, which might further raise the effective tax rate on Group profits (HMMC, 2024). The top-up tax exposure will have to be calculated and pro-visioned correctly by the CFO given that it will rely on information provided by several Group entities.</w:t>
      </w:r>
    </w:p>
    <w:p w14:paraId="32EC250A" w14:textId="77777777" w:rsidR="001A75CB" w:rsidRDefault="001A75CB">
      <w:pPr>
        <w:rPr>
          <w:b/>
          <w:bCs/>
          <w:color w:val="1F3864"/>
          <w:sz w:val="32"/>
          <w:szCs w:val="32"/>
        </w:rPr>
      </w:pPr>
      <w:r>
        <w:br w:type="page"/>
      </w:r>
    </w:p>
    <w:p w14:paraId="374C0B7F" w14:textId="5B003B34" w:rsidR="00895623" w:rsidRPr="001A75CB" w:rsidRDefault="00895623" w:rsidP="001A75CB">
      <w:pPr>
        <w:pStyle w:val="Heading1"/>
        <w:spacing w:line="360" w:lineRule="auto"/>
        <w:jc w:val="both"/>
      </w:pPr>
      <w:bookmarkStart w:id="26" w:name="_Toc227193549"/>
      <w:r w:rsidRPr="001A75CB">
        <w:lastRenderedPageBreak/>
        <w:t>5. Capital budgeting and investment appraisal.</w:t>
      </w:r>
      <w:bookmarkEnd w:id="26"/>
    </w:p>
    <w:p w14:paraId="7B61C5EC" w14:textId="77777777" w:rsidR="00895623" w:rsidRPr="001A75CB" w:rsidRDefault="00895623" w:rsidP="001A75CB">
      <w:pPr>
        <w:pStyle w:val="Heading2"/>
        <w:spacing w:line="360" w:lineRule="auto"/>
        <w:jc w:val="both"/>
      </w:pPr>
      <w:bookmarkStart w:id="27" w:name="_Toc227193550"/>
      <w:r w:rsidRPr="001A75CB">
        <w:t>5.1 Appraisal Techniques Overview.</w:t>
      </w:r>
      <w:bookmarkEnd w:id="27"/>
    </w:p>
    <w:p w14:paraId="06270127" w14:textId="70F2F72D" w:rsidR="00895623" w:rsidRPr="001A75CB" w:rsidRDefault="00895623" w:rsidP="001A75CB">
      <w:pPr>
        <w:spacing w:after="160" w:line="360" w:lineRule="auto"/>
        <w:jc w:val="both"/>
      </w:pPr>
      <w:r w:rsidRPr="001A75CB">
        <w:t>The decisions that a CFO has to make are critical and capital investment is one of them. The methods used in this case Payback Period (PBP), Accounting rate of Return (ARR), Net Present Value (NPV), Profitability Index (PI) and the Internal rate of Return (IRR) are the usual capital budgeting arsenal (Alexander, 2024). According to Warren and Jack (2018), in capital-intensive industries, there is no single approach that will suffice and a combination of discounted and non-discounted approaches will provide more solid investment decisions. Each of the three projects involves an investment of initial amount of 50 million pounds, straight-line depreciation with zero after five years and their valuation is at a discount rate of 10 percent. The annual depreciation of both projects is thus, 50m/5 = 10m/year.</w:t>
      </w:r>
    </w:p>
    <w:p w14:paraId="7653794B" w14:textId="77294AC9" w:rsidR="00343261" w:rsidRPr="001A75CB" w:rsidRDefault="00CB1FEA" w:rsidP="001A75CB">
      <w:pPr>
        <w:pStyle w:val="Heading2"/>
        <w:spacing w:line="360" w:lineRule="auto"/>
        <w:jc w:val="both"/>
      </w:pPr>
      <w:bookmarkStart w:id="28" w:name="_Toc227193551"/>
      <w:r w:rsidRPr="001A75CB">
        <w:t>5.2 Project Data Summary</w:t>
      </w:r>
      <w:bookmarkEnd w:id="28"/>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39"/>
        <w:gridCol w:w="1179"/>
        <w:gridCol w:w="1179"/>
        <w:gridCol w:w="1179"/>
        <w:gridCol w:w="1179"/>
        <w:gridCol w:w="1099"/>
        <w:gridCol w:w="946"/>
      </w:tblGrid>
      <w:tr w:rsidR="00343261" w:rsidRPr="001A75CB" w14:paraId="74887F5E" w14:textId="77777777">
        <w:tc>
          <w:tcPr>
            <w:tcW w:w="28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7B611D3E" w14:textId="77777777" w:rsidR="00343261" w:rsidRPr="001A75CB" w:rsidRDefault="00CB1FEA" w:rsidP="001A75CB">
            <w:pPr>
              <w:spacing w:line="360" w:lineRule="auto"/>
              <w:jc w:val="both"/>
            </w:pPr>
            <w:r w:rsidRPr="001A75CB">
              <w:rPr>
                <w:b/>
                <w:bCs/>
                <w:color w:val="FFFFFF"/>
                <w:sz w:val="20"/>
                <w:szCs w:val="20"/>
              </w:rPr>
              <w:t>Project</w:t>
            </w:r>
          </w:p>
        </w:tc>
        <w:tc>
          <w:tcPr>
            <w:tcW w:w="13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57ABC796" w14:textId="77777777" w:rsidR="00343261" w:rsidRPr="001A75CB" w:rsidRDefault="00CB1FEA" w:rsidP="001A75CB">
            <w:pPr>
              <w:spacing w:line="360" w:lineRule="auto"/>
              <w:jc w:val="both"/>
            </w:pPr>
            <w:r w:rsidRPr="001A75CB">
              <w:rPr>
                <w:b/>
                <w:bCs/>
                <w:color w:val="FFFFFF"/>
                <w:sz w:val="20"/>
                <w:szCs w:val="20"/>
              </w:rPr>
              <w:t>Year 1 (£m)</w:t>
            </w:r>
          </w:p>
        </w:tc>
        <w:tc>
          <w:tcPr>
            <w:tcW w:w="13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7414AD44" w14:textId="77777777" w:rsidR="00343261" w:rsidRPr="001A75CB" w:rsidRDefault="00CB1FEA" w:rsidP="001A75CB">
            <w:pPr>
              <w:spacing w:line="360" w:lineRule="auto"/>
              <w:jc w:val="both"/>
            </w:pPr>
            <w:r w:rsidRPr="001A75CB">
              <w:rPr>
                <w:b/>
                <w:bCs/>
                <w:color w:val="FFFFFF"/>
                <w:sz w:val="20"/>
                <w:szCs w:val="20"/>
              </w:rPr>
              <w:t>Year 2 (£m)</w:t>
            </w:r>
          </w:p>
        </w:tc>
        <w:tc>
          <w:tcPr>
            <w:tcW w:w="13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5847F97F" w14:textId="77777777" w:rsidR="00343261" w:rsidRPr="001A75CB" w:rsidRDefault="00CB1FEA" w:rsidP="001A75CB">
            <w:pPr>
              <w:spacing w:line="360" w:lineRule="auto"/>
              <w:jc w:val="both"/>
            </w:pPr>
            <w:r w:rsidRPr="001A75CB">
              <w:rPr>
                <w:b/>
                <w:bCs/>
                <w:color w:val="FFFFFF"/>
                <w:sz w:val="20"/>
                <w:szCs w:val="20"/>
              </w:rPr>
              <w:t>Year 3 (£m)</w:t>
            </w:r>
          </w:p>
        </w:tc>
        <w:tc>
          <w:tcPr>
            <w:tcW w:w="13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5C3B5746" w14:textId="77777777" w:rsidR="00343261" w:rsidRPr="001A75CB" w:rsidRDefault="00CB1FEA" w:rsidP="001A75CB">
            <w:pPr>
              <w:spacing w:line="360" w:lineRule="auto"/>
              <w:jc w:val="both"/>
            </w:pPr>
            <w:r w:rsidRPr="001A75CB">
              <w:rPr>
                <w:b/>
                <w:bCs/>
                <w:color w:val="FFFFFF"/>
                <w:sz w:val="20"/>
                <w:szCs w:val="20"/>
              </w:rPr>
              <w:t>Year 4 (£m)</w:t>
            </w:r>
          </w:p>
        </w:tc>
        <w:tc>
          <w:tcPr>
            <w:tcW w:w="12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6B9005F9" w14:textId="77777777" w:rsidR="00343261" w:rsidRPr="001A75CB" w:rsidRDefault="00CB1FEA" w:rsidP="001A75CB">
            <w:pPr>
              <w:spacing w:line="360" w:lineRule="auto"/>
              <w:jc w:val="both"/>
            </w:pPr>
            <w:r w:rsidRPr="001A75CB">
              <w:rPr>
                <w:b/>
                <w:bCs/>
                <w:color w:val="FFFFFF"/>
                <w:sz w:val="20"/>
                <w:szCs w:val="20"/>
              </w:rPr>
              <w:t>Year 5 (£m)</w:t>
            </w:r>
          </w:p>
        </w:tc>
        <w:tc>
          <w:tcPr>
            <w:tcW w:w="1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0F4210BB" w14:textId="77777777" w:rsidR="00343261" w:rsidRPr="001A75CB" w:rsidRDefault="00CB1FEA" w:rsidP="001A75CB">
            <w:pPr>
              <w:spacing w:line="360" w:lineRule="auto"/>
              <w:jc w:val="both"/>
            </w:pPr>
            <w:r w:rsidRPr="001A75CB">
              <w:rPr>
                <w:b/>
                <w:bCs/>
                <w:color w:val="FFFFFF"/>
                <w:sz w:val="20"/>
                <w:szCs w:val="20"/>
              </w:rPr>
              <w:t>Total (£m)</w:t>
            </w:r>
          </w:p>
        </w:tc>
      </w:tr>
      <w:tr w:rsidR="00343261" w:rsidRPr="001A75CB" w14:paraId="11890139" w14:textId="77777777">
        <w:tc>
          <w:tcPr>
            <w:tcW w:w="2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38B2426" w14:textId="77777777" w:rsidR="00343261" w:rsidRPr="001A75CB" w:rsidRDefault="00CB1FEA" w:rsidP="001A75CB">
            <w:pPr>
              <w:spacing w:line="360" w:lineRule="auto"/>
              <w:jc w:val="both"/>
            </w:pPr>
            <w:r w:rsidRPr="001A75CB">
              <w:rPr>
                <w:sz w:val="22"/>
                <w:szCs w:val="22"/>
              </w:rPr>
              <w:t>Project A</w:t>
            </w:r>
          </w:p>
        </w:tc>
        <w:tc>
          <w:tcPr>
            <w:tcW w:w="1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BF687F7" w14:textId="77777777" w:rsidR="00343261" w:rsidRPr="001A75CB" w:rsidRDefault="00CB1FEA" w:rsidP="001A75CB">
            <w:pPr>
              <w:spacing w:line="360" w:lineRule="auto"/>
              <w:jc w:val="both"/>
            </w:pPr>
            <w:r w:rsidRPr="001A75CB">
              <w:rPr>
                <w:sz w:val="22"/>
                <w:szCs w:val="22"/>
              </w:rPr>
              <w:t>10</w:t>
            </w:r>
          </w:p>
        </w:tc>
        <w:tc>
          <w:tcPr>
            <w:tcW w:w="1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BCAF77B" w14:textId="77777777" w:rsidR="00343261" w:rsidRPr="001A75CB" w:rsidRDefault="00CB1FEA" w:rsidP="001A75CB">
            <w:pPr>
              <w:spacing w:line="360" w:lineRule="auto"/>
              <w:jc w:val="both"/>
            </w:pPr>
            <w:r w:rsidRPr="001A75CB">
              <w:rPr>
                <w:sz w:val="22"/>
                <w:szCs w:val="22"/>
              </w:rPr>
              <w:t>12</w:t>
            </w:r>
          </w:p>
        </w:tc>
        <w:tc>
          <w:tcPr>
            <w:tcW w:w="1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485011F" w14:textId="77777777" w:rsidR="00343261" w:rsidRPr="001A75CB" w:rsidRDefault="00CB1FEA" w:rsidP="001A75CB">
            <w:pPr>
              <w:spacing w:line="360" w:lineRule="auto"/>
              <w:jc w:val="both"/>
            </w:pPr>
            <w:r w:rsidRPr="001A75CB">
              <w:rPr>
                <w:sz w:val="22"/>
                <w:szCs w:val="22"/>
              </w:rPr>
              <w:t>14</w:t>
            </w:r>
          </w:p>
        </w:tc>
        <w:tc>
          <w:tcPr>
            <w:tcW w:w="1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D89017E" w14:textId="77777777" w:rsidR="00343261" w:rsidRPr="001A75CB" w:rsidRDefault="00CB1FEA" w:rsidP="001A75CB">
            <w:pPr>
              <w:spacing w:line="360" w:lineRule="auto"/>
              <w:jc w:val="both"/>
            </w:pPr>
            <w:r w:rsidRPr="001A75CB">
              <w:rPr>
                <w:sz w:val="22"/>
                <w:szCs w:val="22"/>
              </w:rPr>
              <w:t>10</w:t>
            </w:r>
          </w:p>
        </w:tc>
        <w:tc>
          <w:tcPr>
            <w:tcW w:w="1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C0B02BB" w14:textId="77777777" w:rsidR="00343261" w:rsidRPr="001A75CB" w:rsidRDefault="00CB1FEA" w:rsidP="001A75CB">
            <w:pPr>
              <w:spacing w:line="360" w:lineRule="auto"/>
              <w:jc w:val="both"/>
            </w:pPr>
            <w:r w:rsidRPr="001A75CB">
              <w:rPr>
                <w:sz w:val="22"/>
                <w:szCs w:val="22"/>
              </w:rPr>
              <w:t>8</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D74B678" w14:textId="77777777" w:rsidR="00343261" w:rsidRPr="001A75CB" w:rsidRDefault="00CB1FEA" w:rsidP="001A75CB">
            <w:pPr>
              <w:spacing w:line="360" w:lineRule="auto"/>
              <w:jc w:val="both"/>
            </w:pPr>
            <w:r w:rsidRPr="001A75CB">
              <w:rPr>
                <w:sz w:val="22"/>
                <w:szCs w:val="22"/>
              </w:rPr>
              <w:t>54</w:t>
            </w:r>
          </w:p>
        </w:tc>
      </w:tr>
      <w:tr w:rsidR="00343261" w:rsidRPr="001A75CB" w14:paraId="17EDB009" w14:textId="77777777">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000A333" w14:textId="77777777" w:rsidR="00343261" w:rsidRPr="001A75CB" w:rsidRDefault="00CB1FEA" w:rsidP="001A75CB">
            <w:pPr>
              <w:spacing w:line="360" w:lineRule="auto"/>
              <w:jc w:val="both"/>
            </w:pPr>
            <w:r w:rsidRPr="001A75CB">
              <w:rPr>
                <w:sz w:val="22"/>
                <w:szCs w:val="22"/>
              </w:rPr>
              <w:t>Project B</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381BDE9" w14:textId="77777777" w:rsidR="00343261" w:rsidRPr="001A75CB" w:rsidRDefault="00CB1FEA" w:rsidP="001A75CB">
            <w:pPr>
              <w:spacing w:line="360" w:lineRule="auto"/>
              <w:jc w:val="both"/>
            </w:pPr>
            <w:r w:rsidRPr="001A75CB">
              <w:rPr>
                <w:sz w:val="22"/>
                <w:szCs w:val="22"/>
              </w:rPr>
              <w:t>11</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35F5A13" w14:textId="77777777" w:rsidR="00343261" w:rsidRPr="001A75CB" w:rsidRDefault="00CB1FEA" w:rsidP="001A75CB">
            <w:pPr>
              <w:spacing w:line="360" w:lineRule="auto"/>
              <w:jc w:val="both"/>
            </w:pPr>
            <w:r w:rsidRPr="001A75CB">
              <w:rPr>
                <w:sz w:val="22"/>
                <w:szCs w:val="22"/>
              </w:rPr>
              <w:t>11</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C0F8136" w14:textId="77777777" w:rsidR="00343261" w:rsidRPr="001A75CB" w:rsidRDefault="00CB1FEA" w:rsidP="001A75CB">
            <w:pPr>
              <w:spacing w:line="360" w:lineRule="auto"/>
              <w:jc w:val="both"/>
            </w:pPr>
            <w:r w:rsidRPr="001A75CB">
              <w:rPr>
                <w:sz w:val="22"/>
                <w:szCs w:val="22"/>
              </w:rPr>
              <w:t>11</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9DCED8D" w14:textId="77777777" w:rsidR="00343261" w:rsidRPr="001A75CB" w:rsidRDefault="00CB1FEA" w:rsidP="001A75CB">
            <w:pPr>
              <w:spacing w:line="360" w:lineRule="auto"/>
              <w:jc w:val="both"/>
            </w:pPr>
            <w:r w:rsidRPr="001A75CB">
              <w:rPr>
                <w:sz w:val="22"/>
                <w:szCs w:val="22"/>
              </w:rPr>
              <w:t>11</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B921A82" w14:textId="77777777" w:rsidR="00343261" w:rsidRPr="001A75CB" w:rsidRDefault="00CB1FEA" w:rsidP="001A75CB">
            <w:pPr>
              <w:spacing w:line="360" w:lineRule="auto"/>
              <w:jc w:val="both"/>
            </w:pPr>
            <w:r w:rsidRPr="001A75CB">
              <w:rPr>
                <w:sz w:val="22"/>
                <w:szCs w:val="22"/>
              </w:rPr>
              <w:t>11</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F0FB05C" w14:textId="77777777" w:rsidR="00343261" w:rsidRPr="001A75CB" w:rsidRDefault="00CB1FEA" w:rsidP="001A75CB">
            <w:pPr>
              <w:spacing w:line="360" w:lineRule="auto"/>
              <w:jc w:val="both"/>
            </w:pPr>
            <w:r w:rsidRPr="001A75CB">
              <w:rPr>
                <w:sz w:val="22"/>
                <w:szCs w:val="22"/>
              </w:rPr>
              <w:t>55</w:t>
            </w:r>
          </w:p>
        </w:tc>
      </w:tr>
      <w:tr w:rsidR="00343261" w:rsidRPr="001A75CB" w14:paraId="146848DA" w14:textId="77777777">
        <w:tc>
          <w:tcPr>
            <w:tcW w:w="2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487116E" w14:textId="77777777" w:rsidR="00343261" w:rsidRPr="001A75CB" w:rsidRDefault="00CB1FEA" w:rsidP="001A75CB">
            <w:pPr>
              <w:spacing w:line="360" w:lineRule="auto"/>
              <w:jc w:val="both"/>
            </w:pPr>
            <w:r w:rsidRPr="001A75CB">
              <w:rPr>
                <w:sz w:val="22"/>
                <w:szCs w:val="22"/>
              </w:rPr>
              <w:t>Project C</w:t>
            </w:r>
          </w:p>
        </w:tc>
        <w:tc>
          <w:tcPr>
            <w:tcW w:w="1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CB4595E" w14:textId="77777777" w:rsidR="00343261" w:rsidRPr="001A75CB" w:rsidRDefault="00CB1FEA" w:rsidP="001A75CB">
            <w:pPr>
              <w:spacing w:line="360" w:lineRule="auto"/>
              <w:jc w:val="both"/>
            </w:pPr>
            <w:r w:rsidRPr="001A75CB">
              <w:rPr>
                <w:sz w:val="22"/>
                <w:szCs w:val="22"/>
              </w:rPr>
              <w:t>5</w:t>
            </w:r>
          </w:p>
        </w:tc>
        <w:tc>
          <w:tcPr>
            <w:tcW w:w="1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DD52BA9" w14:textId="77777777" w:rsidR="00343261" w:rsidRPr="001A75CB" w:rsidRDefault="00CB1FEA" w:rsidP="001A75CB">
            <w:pPr>
              <w:spacing w:line="360" w:lineRule="auto"/>
              <w:jc w:val="both"/>
            </w:pPr>
            <w:r w:rsidRPr="001A75CB">
              <w:rPr>
                <w:sz w:val="22"/>
                <w:szCs w:val="22"/>
              </w:rPr>
              <w:t>10</w:t>
            </w:r>
          </w:p>
        </w:tc>
        <w:tc>
          <w:tcPr>
            <w:tcW w:w="1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5F8DB4C" w14:textId="77777777" w:rsidR="00343261" w:rsidRPr="001A75CB" w:rsidRDefault="00CB1FEA" w:rsidP="001A75CB">
            <w:pPr>
              <w:spacing w:line="360" w:lineRule="auto"/>
              <w:jc w:val="both"/>
            </w:pPr>
            <w:r w:rsidRPr="001A75CB">
              <w:rPr>
                <w:sz w:val="22"/>
                <w:szCs w:val="22"/>
              </w:rPr>
              <w:t>20</w:t>
            </w:r>
          </w:p>
        </w:tc>
        <w:tc>
          <w:tcPr>
            <w:tcW w:w="13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701B17A" w14:textId="77777777" w:rsidR="00343261" w:rsidRPr="001A75CB" w:rsidRDefault="00CB1FEA" w:rsidP="001A75CB">
            <w:pPr>
              <w:spacing w:line="360" w:lineRule="auto"/>
              <w:jc w:val="both"/>
            </w:pPr>
            <w:r w:rsidRPr="001A75CB">
              <w:rPr>
                <w:sz w:val="22"/>
                <w:szCs w:val="22"/>
              </w:rPr>
              <w:t>25</w:t>
            </w:r>
          </w:p>
        </w:tc>
        <w:tc>
          <w:tcPr>
            <w:tcW w:w="1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7025801" w14:textId="77777777" w:rsidR="00343261" w:rsidRPr="001A75CB" w:rsidRDefault="00CB1FEA" w:rsidP="001A75CB">
            <w:pPr>
              <w:spacing w:line="360" w:lineRule="auto"/>
              <w:jc w:val="both"/>
            </w:pPr>
            <w:r w:rsidRPr="001A75CB">
              <w:rPr>
                <w:sz w:val="22"/>
                <w:szCs w:val="22"/>
              </w:rPr>
              <w:t>5</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FF71188" w14:textId="77777777" w:rsidR="00343261" w:rsidRPr="001A75CB" w:rsidRDefault="00CB1FEA" w:rsidP="001A75CB">
            <w:pPr>
              <w:spacing w:line="360" w:lineRule="auto"/>
              <w:jc w:val="both"/>
            </w:pPr>
            <w:r w:rsidRPr="001A75CB">
              <w:rPr>
                <w:sz w:val="22"/>
                <w:szCs w:val="22"/>
              </w:rPr>
              <w:t>65</w:t>
            </w:r>
          </w:p>
        </w:tc>
      </w:tr>
    </w:tbl>
    <w:p w14:paraId="7CCFA670" w14:textId="77777777" w:rsidR="001A75CB" w:rsidRDefault="001A75CB">
      <w:pPr>
        <w:rPr>
          <w:b/>
          <w:bCs/>
          <w:color w:val="2E75B6"/>
          <w:sz w:val="28"/>
          <w:szCs w:val="28"/>
        </w:rPr>
      </w:pPr>
      <w:r>
        <w:br w:type="page"/>
      </w:r>
    </w:p>
    <w:p w14:paraId="75869926" w14:textId="2855C0BC" w:rsidR="00343261" w:rsidRPr="001A75CB" w:rsidRDefault="00CB1FEA" w:rsidP="001A75CB">
      <w:pPr>
        <w:pStyle w:val="Heading2"/>
        <w:spacing w:line="360" w:lineRule="auto"/>
        <w:jc w:val="both"/>
      </w:pPr>
      <w:bookmarkStart w:id="29" w:name="_Toc227193552"/>
      <w:r w:rsidRPr="001A75CB">
        <w:lastRenderedPageBreak/>
        <w:t>5.3 Payback Period (PBP)</w:t>
      </w:r>
      <w:bookmarkEnd w:id="29"/>
    </w:p>
    <w:p w14:paraId="64FC43D6" w14:textId="45311517" w:rsidR="00895623" w:rsidRPr="001A75CB" w:rsidRDefault="00895623" w:rsidP="001A75CB">
      <w:pPr>
        <w:spacing w:after="160" w:line="360" w:lineRule="auto"/>
        <w:jc w:val="both"/>
      </w:pPr>
      <w:r w:rsidRPr="001A75CB">
        <w:t xml:space="preserve">The Payback Period determines the rate at which the initial investment is paid off in terms of net cash inflows. Though easy and commonly used, it does not consider the time value of money, and it does not take into account the cash flows that happen after the payback point (Alexander, 2024). </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2000"/>
        <w:gridCol w:w="2000"/>
        <w:gridCol w:w="2000"/>
      </w:tblGrid>
      <w:tr w:rsidR="00343261" w:rsidRPr="001A75CB" w14:paraId="73AAF80C" w14:textId="77777777">
        <w:tc>
          <w:tcPr>
            <w:tcW w:w="32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01A80358" w14:textId="77777777" w:rsidR="00343261" w:rsidRPr="001A75CB" w:rsidRDefault="00CB1FEA" w:rsidP="001A75CB">
            <w:pPr>
              <w:spacing w:line="360" w:lineRule="auto"/>
              <w:jc w:val="center"/>
            </w:pPr>
            <w:r w:rsidRPr="001A75CB">
              <w:rPr>
                <w:b/>
                <w:bCs/>
                <w:color w:val="FFFFFF"/>
                <w:sz w:val="20"/>
                <w:szCs w:val="20"/>
              </w:rPr>
              <w:t>Calculation Step</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2594ED2F" w14:textId="77777777" w:rsidR="00343261" w:rsidRPr="001A75CB" w:rsidRDefault="00CB1FEA" w:rsidP="001A75CB">
            <w:pPr>
              <w:spacing w:line="360" w:lineRule="auto"/>
              <w:jc w:val="center"/>
            </w:pPr>
            <w:r w:rsidRPr="001A75CB">
              <w:rPr>
                <w:b/>
                <w:bCs/>
                <w:color w:val="FFFFFF"/>
                <w:sz w:val="20"/>
                <w:szCs w:val="20"/>
              </w:rPr>
              <w:t>Project A (£m)</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5D5BEFFA" w14:textId="77777777" w:rsidR="00343261" w:rsidRPr="001A75CB" w:rsidRDefault="00CB1FEA" w:rsidP="001A75CB">
            <w:pPr>
              <w:spacing w:line="360" w:lineRule="auto"/>
              <w:jc w:val="center"/>
            </w:pPr>
            <w:r w:rsidRPr="001A75CB">
              <w:rPr>
                <w:b/>
                <w:bCs/>
                <w:color w:val="FFFFFF"/>
                <w:sz w:val="20"/>
                <w:szCs w:val="20"/>
              </w:rPr>
              <w:t>Project B (£m)</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2B122F3D" w14:textId="77777777" w:rsidR="00343261" w:rsidRPr="001A75CB" w:rsidRDefault="00CB1FEA" w:rsidP="001A75CB">
            <w:pPr>
              <w:spacing w:line="360" w:lineRule="auto"/>
              <w:jc w:val="center"/>
            </w:pPr>
            <w:r w:rsidRPr="001A75CB">
              <w:rPr>
                <w:b/>
                <w:bCs/>
                <w:color w:val="FFFFFF"/>
                <w:sz w:val="20"/>
                <w:szCs w:val="20"/>
              </w:rPr>
              <w:t>Project C (£m)</w:t>
            </w:r>
          </w:p>
        </w:tc>
      </w:tr>
      <w:tr w:rsidR="00343261" w:rsidRPr="001A75CB" w14:paraId="7937369F" w14:textId="77777777">
        <w:tc>
          <w:tcPr>
            <w:tcW w:w="3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0FAC9BE" w14:textId="77777777" w:rsidR="00343261" w:rsidRPr="001A75CB" w:rsidRDefault="00CB1FEA" w:rsidP="001A75CB">
            <w:pPr>
              <w:spacing w:line="360" w:lineRule="auto"/>
              <w:jc w:val="center"/>
            </w:pPr>
            <w:r w:rsidRPr="001A75CB">
              <w:rPr>
                <w:sz w:val="22"/>
                <w:szCs w:val="22"/>
              </w:rPr>
              <w:t>Initial Investment</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01A285C" w14:textId="77777777" w:rsidR="00343261" w:rsidRPr="001A75CB" w:rsidRDefault="00CB1FEA" w:rsidP="001A75CB">
            <w:pPr>
              <w:spacing w:line="360" w:lineRule="auto"/>
              <w:jc w:val="center"/>
            </w:pPr>
            <w:r w:rsidRPr="001A75CB">
              <w:rPr>
                <w:sz w:val="22"/>
                <w:szCs w:val="22"/>
              </w:rPr>
              <w:t>50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68B1CF3" w14:textId="77777777" w:rsidR="00343261" w:rsidRPr="001A75CB" w:rsidRDefault="00CB1FEA" w:rsidP="001A75CB">
            <w:pPr>
              <w:spacing w:line="360" w:lineRule="auto"/>
              <w:jc w:val="center"/>
            </w:pPr>
            <w:r w:rsidRPr="001A75CB">
              <w:rPr>
                <w:sz w:val="22"/>
                <w:szCs w:val="22"/>
              </w:rPr>
              <w:t>50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1E27F37" w14:textId="77777777" w:rsidR="00343261" w:rsidRPr="001A75CB" w:rsidRDefault="00CB1FEA" w:rsidP="001A75CB">
            <w:pPr>
              <w:spacing w:line="360" w:lineRule="auto"/>
              <w:jc w:val="center"/>
            </w:pPr>
            <w:r w:rsidRPr="001A75CB">
              <w:rPr>
                <w:sz w:val="22"/>
                <w:szCs w:val="22"/>
              </w:rPr>
              <w:t>50</w:t>
            </w:r>
          </w:p>
        </w:tc>
      </w:tr>
      <w:tr w:rsidR="00343261" w:rsidRPr="001A75CB" w14:paraId="21A59F24" w14:textId="77777777">
        <w:tc>
          <w:tcPr>
            <w:tcW w:w="3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6376334" w14:textId="77777777" w:rsidR="00343261" w:rsidRPr="001A75CB" w:rsidRDefault="00CB1FEA" w:rsidP="001A75CB">
            <w:pPr>
              <w:spacing w:line="360" w:lineRule="auto"/>
              <w:jc w:val="center"/>
            </w:pPr>
            <w:r w:rsidRPr="001A75CB">
              <w:rPr>
                <w:sz w:val="22"/>
                <w:szCs w:val="22"/>
              </w:rPr>
              <w:t>Cumulative CF after Year 1</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5E59C08" w14:textId="77777777" w:rsidR="00343261" w:rsidRPr="001A75CB" w:rsidRDefault="00CB1FEA" w:rsidP="001A75CB">
            <w:pPr>
              <w:spacing w:line="360" w:lineRule="auto"/>
              <w:jc w:val="center"/>
            </w:pPr>
            <w:r w:rsidRPr="001A75CB">
              <w:rPr>
                <w:sz w:val="22"/>
                <w:szCs w:val="22"/>
              </w:rPr>
              <w:t>10</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49FA616" w14:textId="77777777" w:rsidR="00343261" w:rsidRPr="001A75CB" w:rsidRDefault="00CB1FEA" w:rsidP="001A75CB">
            <w:pPr>
              <w:spacing w:line="360" w:lineRule="auto"/>
              <w:jc w:val="center"/>
            </w:pPr>
            <w:r w:rsidRPr="001A75CB">
              <w:rPr>
                <w:sz w:val="22"/>
                <w:szCs w:val="22"/>
              </w:rPr>
              <w:t>11</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BB38943" w14:textId="77777777" w:rsidR="00343261" w:rsidRPr="001A75CB" w:rsidRDefault="00CB1FEA" w:rsidP="001A75CB">
            <w:pPr>
              <w:spacing w:line="360" w:lineRule="auto"/>
              <w:jc w:val="center"/>
            </w:pPr>
            <w:r w:rsidRPr="001A75CB">
              <w:rPr>
                <w:sz w:val="22"/>
                <w:szCs w:val="22"/>
              </w:rPr>
              <w:t>5</w:t>
            </w:r>
          </w:p>
        </w:tc>
      </w:tr>
      <w:tr w:rsidR="00343261" w:rsidRPr="001A75CB" w14:paraId="71BA16DE" w14:textId="77777777">
        <w:tc>
          <w:tcPr>
            <w:tcW w:w="3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9D6ECB6" w14:textId="77777777" w:rsidR="00343261" w:rsidRPr="001A75CB" w:rsidRDefault="00CB1FEA" w:rsidP="001A75CB">
            <w:pPr>
              <w:spacing w:line="360" w:lineRule="auto"/>
              <w:jc w:val="center"/>
            </w:pPr>
            <w:r w:rsidRPr="001A75CB">
              <w:rPr>
                <w:sz w:val="22"/>
                <w:szCs w:val="22"/>
              </w:rPr>
              <w:t>Cumulative CF after Year 2</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543EAA4" w14:textId="77777777" w:rsidR="00343261" w:rsidRPr="001A75CB" w:rsidRDefault="00CB1FEA" w:rsidP="001A75CB">
            <w:pPr>
              <w:spacing w:line="360" w:lineRule="auto"/>
              <w:jc w:val="center"/>
            </w:pPr>
            <w:r w:rsidRPr="001A75CB">
              <w:rPr>
                <w:sz w:val="22"/>
                <w:szCs w:val="22"/>
              </w:rPr>
              <w:t>22</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98D7E54" w14:textId="77777777" w:rsidR="00343261" w:rsidRPr="001A75CB" w:rsidRDefault="00CB1FEA" w:rsidP="001A75CB">
            <w:pPr>
              <w:spacing w:line="360" w:lineRule="auto"/>
              <w:jc w:val="center"/>
            </w:pPr>
            <w:r w:rsidRPr="001A75CB">
              <w:rPr>
                <w:sz w:val="22"/>
                <w:szCs w:val="22"/>
              </w:rPr>
              <w:t>22</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43433F5" w14:textId="77777777" w:rsidR="00343261" w:rsidRPr="001A75CB" w:rsidRDefault="00CB1FEA" w:rsidP="001A75CB">
            <w:pPr>
              <w:spacing w:line="360" w:lineRule="auto"/>
              <w:jc w:val="center"/>
            </w:pPr>
            <w:r w:rsidRPr="001A75CB">
              <w:rPr>
                <w:sz w:val="22"/>
                <w:szCs w:val="22"/>
              </w:rPr>
              <w:t>15</w:t>
            </w:r>
          </w:p>
        </w:tc>
      </w:tr>
      <w:tr w:rsidR="00343261" w:rsidRPr="001A75CB" w14:paraId="33119265" w14:textId="77777777">
        <w:tc>
          <w:tcPr>
            <w:tcW w:w="3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B0C2CD3" w14:textId="77777777" w:rsidR="00343261" w:rsidRPr="001A75CB" w:rsidRDefault="00CB1FEA" w:rsidP="001A75CB">
            <w:pPr>
              <w:spacing w:line="360" w:lineRule="auto"/>
              <w:jc w:val="center"/>
            </w:pPr>
            <w:r w:rsidRPr="001A75CB">
              <w:rPr>
                <w:sz w:val="22"/>
                <w:szCs w:val="22"/>
              </w:rPr>
              <w:t>Cumulative CF after Year 3</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D205CF6" w14:textId="77777777" w:rsidR="00343261" w:rsidRPr="001A75CB" w:rsidRDefault="00CB1FEA" w:rsidP="001A75CB">
            <w:pPr>
              <w:spacing w:line="360" w:lineRule="auto"/>
              <w:jc w:val="center"/>
            </w:pPr>
            <w:r w:rsidRPr="001A75CB">
              <w:rPr>
                <w:sz w:val="22"/>
                <w:szCs w:val="22"/>
              </w:rPr>
              <w:t>36</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D9B400F" w14:textId="77777777" w:rsidR="00343261" w:rsidRPr="001A75CB" w:rsidRDefault="00CB1FEA" w:rsidP="001A75CB">
            <w:pPr>
              <w:spacing w:line="360" w:lineRule="auto"/>
              <w:jc w:val="center"/>
            </w:pPr>
            <w:r w:rsidRPr="001A75CB">
              <w:rPr>
                <w:sz w:val="22"/>
                <w:szCs w:val="22"/>
              </w:rPr>
              <w:t>33</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7F52823" w14:textId="77777777" w:rsidR="00343261" w:rsidRPr="001A75CB" w:rsidRDefault="00CB1FEA" w:rsidP="001A75CB">
            <w:pPr>
              <w:spacing w:line="360" w:lineRule="auto"/>
              <w:jc w:val="center"/>
            </w:pPr>
            <w:r w:rsidRPr="001A75CB">
              <w:rPr>
                <w:sz w:val="22"/>
                <w:szCs w:val="22"/>
              </w:rPr>
              <w:t>35</w:t>
            </w:r>
          </w:p>
        </w:tc>
      </w:tr>
      <w:tr w:rsidR="00343261" w:rsidRPr="001A75CB" w14:paraId="519A7B26" w14:textId="77777777">
        <w:tc>
          <w:tcPr>
            <w:tcW w:w="3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429F1B3" w14:textId="77777777" w:rsidR="00343261" w:rsidRPr="001A75CB" w:rsidRDefault="00CB1FEA" w:rsidP="001A75CB">
            <w:pPr>
              <w:spacing w:line="360" w:lineRule="auto"/>
              <w:jc w:val="center"/>
            </w:pPr>
            <w:r w:rsidRPr="001A75CB">
              <w:rPr>
                <w:sz w:val="22"/>
                <w:szCs w:val="22"/>
              </w:rPr>
              <w:t>Cumulative CF after Year 4</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82A4509" w14:textId="77777777" w:rsidR="00343261" w:rsidRPr="001A75CB" w:rsidRDefault="00CB1FEA" w:rsidP="001A75CB">
            <w:pPr>
              <w:spacing w:line="360" w:lineRule="auto"/>
              <w:jc w:val="center"/>
            </w:pPr>
            <w:r w:rsidRPr="001A75CB">
              <w:rPr>
                <w:sz w:val="22"/>
                <w:szCs w:val="22"/>
              </w:rPr>
              <w:t>46</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8A7180D" w14:textId="77777777" w:rsidR="00343261" w:rsidRPr="001A75CB" w:rsidRDefault="00CB1FEA" w:rsidP="001A75CB">
            <w:pPr>
              <w:spacing w:line="360" w:lineRule="auto"/>
              <w:jc w:val="center"/>
            </w:pPr>
            <w:r w:rsidRPr="001A75CB">
              <w:rPr>
                <w:sz w:val="22"/>
                <w:szCs w:val="22"/>
              </w:rPr>
              <w:t>44</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D5283E4" w14:textId="77777777" w:rsidR="00343261" w:rsidRPr="001A75CB" w:rsidRDefault="00CB1FEA" w:rsidP="001A75CB">
            <w:pPr>
              <w:spacing w:line="360" w:lineRule="auto"/>
              <w:jc w:val="center"/>
            </w:pPr>
            <w:r w:rsidRPr="001A75CB">
              <w:rPr>
                <w:sz w:val="22"/>
                <w:szCs w:val="22"/>
              </w:rPr>
              <w:t>60</w:t>
            </w:r>
          </w:p>
        </w:tc>
      </w:tr>
      <w:tr w:rsidR="00343261" w:rsidRPr="001A75CB" w14:paraId="6FAC38FE" w14:textId="77777777">
        <w:tc>
          <w:tcPr>
            <w:tcW w:w="3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E7338EC" w14:textId="77777777" w:rsidR="00343261" w:rsidRPr="001A75CB" w:rsidRDefault="00CB1FEA" w:rsidP="001A75CB">
            <w:pPr>
              <w:spacing w:line="360" w:lineRule="auto"/>
              <w:jc w:val="center"/>
            </w:pPr>
            <w:r w:rsidRPr="001A75CB">
              <w:rPr>
                <w:sz w:val="22"/>
                <w:szCs w:val="22"/>
              </w:rPr>
              <w:t>Remaining to recover after Yr 4</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55B8097" w14:textId="77777777" w:rsidR="00343261" w:rsidRPr="001A75CB" w:rsidRDefault="00CB1FEA" w:rsidP="001A75CB">
            <w:pPr>
              <w:spacing w:line="360" w:lineRule="auto"/>
              <w:jc w:val="center"/>
            </w:pPr>
            <w:r w:rsidRPr="001A75CB">
              <w:rPr>
                <w:sz w:val="22"/>
                <w:szCs w:val="22"/>
              </w:rPr>
              <w:t>4</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260E5F0" w14:textId="77777777" w:rsidR="00343261" w:rsidRPr="001A75CB" w:rsidRDefault="00CB1FEA" w:rsidP="001A75CB">
            <w:pPr>
              <w:spacing w:line="360" w:lineRule="auto"/>
              <w:jc w:val="center"/>
            </w:pPr>
            <w:r w:rsidRPr="001A75CB">
              <w:rPr>
                <w:sz w:val="22"/>
                <w:szCs w:val="22"/>
              </w:rPr>
              <w:t>6</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A62142A" w14:textId="77777777" w:rsidR="00343261" w:rsidRPr="001A75CB" w:rsidRDefault="00CB1FEA" w:rsidP="001A75CB">
            <w:pPr>
              <w:spacing w:line="360" w:lineRule="auto"/>
              <w:jc w:val="center"/>
            </w:pPr>
            <w:r w:rsidRPr="001A75CB">
              <w:rPr>
                <w:sz w:val="22"/>
                <w:szCs w:val="22"/>
              </w:rPr>
              <w:t>—</w:t>
            </w:r>
          </w:p>
        </w:tc>
      </w:tr>
      <w:tr w:rsidR="00343261" w:rsidRPr="001A75CB" w14:paraId="14B1D338" w14:textId="77777777">
        <w:tc>
          <w:tcPr>
            <w:tcW w:w="3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D1348C8" w14:textId="77777777" w:rsidR="00343261" w:rsidRPr="001A75CB" w:rsidRDefault="00CB1FEA" w:rsidP="001A75CB">
            <w:pPr>
              <w:spacing w:line="360" w:lineRule="auto"/>
              <w:jc w:val="center"/>
            </w:pPr>
            <w:r w:rsidRPr="001A75CB">
              <w:rPr>
                <w:sz w:val="22"/>
                <w:szCs w:val="22"/>
              </w:rPr>
              <w:t>Cash inflow in final year</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7DBF8B3" w14:textId="77777777" w:rsidR="00343261" w:rsidRPr="001A75CB" w:rsidRDefault="00CB1FEA" w:rsidP="001A75CB">
            <w:pPr>
              <w:spacing w:line="360" w:lineRule="auto"/>
              <w:jc w:val="center"/>
            </w:pPr>
            <w:r w:rsidRPr="001A75CB">
              <w:rPr>
                <w:sz w:val="22"/>
                <w:szCs w:val="22"/>
              </w:rPr>
              <w:t>8 (Yr 5)</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CE0AEEA" w14:textId="77777777" w:rsidR="00343261" w:rsidRPr="001A75CB" w:rsidRDefault="00CB1FEA" w:rsidP="001A75CB">
            <w:pPr>
              <w:spacing w:line="360" w:lineRule="auto"/>
              <w:jc w:val="center"/>
            </w:pPr>
            <w:r w:rsidRPr="001A75CB">
              <w:rPr>
                <w:sz w:val="22"/>
                <w:szCs w:val="22"/>
              </w:rPr>
              <w:t>11 (Yr 5)</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2A31037" w14:textId="77777777" w:rsidR="00343261" w:rsidRPr="001A75CB" w:rsidRDefault="00CB1FEA" w:rsidP="001A75CB">
            <w:pPr>
              <w:spacing w:line="360" w:lineRule="auto"/>
              <w:jc w:val="center"/>
            </w:pPr>
            <w:r w:rsidRPr="001A75CB">
              <w:rPr>
                <w:sz w:val="22"/>
                <w:szCs w:val="22"/>
              </w:rPr>
              <w:t>25 (Yr 4)</w:t>
            </w:r>
          </w:p>
        </w:tc>
      </w:tr>
      <w:tr w:rsidR="00343261" w:rsidRPr="001A75CB" w14:paraId="492FEB26" w14:textId="77777777">
        <w:tc>
          <w:tcPr>
            <w:tcW w:w="3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500B888" w14:textId="77777777" w:rsidR="00343261" w:rsidRPr="001A75CB" w:rsidRDefault="00CB1FEA" w:rsidP="001A75CB">
            <w:pPr>
              <w:spacing w:line="360" w:lineRule="auto"/>
              <w:jc w:val="center"/>
            </w:pPr>
            <w:r w:rsidRPr="001A75CB">
              <w:rPr>
                <w:b/>
                <w:bCs/>
                <w:sz w:val="22"/>
                <w:szCs w:val="22"/>
              </w:rPr>
              <w:t>Payback Period</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7B3DAD4" w14:textId="77777777" w:rsidR="00343261" w:rsidRPr="001A75CB" w:rsidRDefault="00CB1FEA" w:rsidP="001A75CB">
            <w:pPr>
              <w:spacing w:line="360" w:lineRule="auto"/>
              <w:jc w:val="center"/>
            </w:pPr>
            <w:r w:rsidRPr="001A75CB">
              <w:rPr>
                <w:b/>
                <w:bCs/>
                <w:sz w:val="22"/>
                <w:szCs w:val="22"/>
              </w:rPr>
              <w:t>4.50 years</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9DEAAF2" w14:textId="77777777" w:rsidR="00343261" w:rsidRPr="001A75CB" w:rsidRDefault="00CB1FEA" w:rsidP="001A75CB">
            <w:pPr>
              <w:spacing w:line="360" w:lineRule="auto"/>
              <w:jc w:val="center"/>
            </w:pPr>
            <w:r w:rsidRPr="001A75CB">
              <w:rPr>
                <w:b/>
                <w:bCs/>
                <w:sz w:val="22"/>
                <w:szCs w:val="22"/>
              </w:rPr>
              <w:t>4.55 years</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E50B4AC" w14:textId="77777777" w:rsidR="00343261" w:rsidRPr="001A75CB" w:rsidRDefault="00CB1FEA" w:rsidP="001A75CB">
            <w:pPr>
              <w:spacing w:line="360" w:lineRule="auto"/>
              <w:jc w:val="center"/>
            </w:pPr>
            <w:r w:rsidRPr="001A75CB">
              <w:rPr>
                <w:b/>
                <w:bCs/>
                <w:sz w:val="22"/>
                <w:szCs w:val="22"/>
              </w:rPr>
              <w:t>3.60 years</w:t>
            </w:r>
          </w:p>
        </w:tc>
      </w:tr>
    </w:tbl>
    <w:p w14:paraId="258A5E52" w14:textId="77777777" w:rsidR="00895623" w:rsidRPr="001A75CB" w:rsidRDefault="00895623" w:rsidP="001A75CB">
      <w:pPr>
        <w:spacing w:after="160" w:line="360" w:lineRule="auto"/>
        <w:jc w:val="both"/>
      </w:pPr>
      <w:r w:rsidRPr="001A75CB">
        <w:t>Project C has the lowest payback of 3.60 years to recoup its investment of £50m in Year 4, because of the high inflows of cash in Years 3 and 4. Project A is payback in 4.50 years and Project B in 4.55 years. Project C is more preferred on the basis of PBP criterion alone.</w:t>
      </w:r>
    </w:p>
    <w:p w14:paraId="48512630" w14:textId="77777777" w:rsidR="00895623" w:rsidRPr="001A75CB" w:rsidRDefault="00895623" w:rsidP="001A75CB">
      <w:pPr>
        <w:pStyle w:val="Heading2"/>
        <w:spacing w:line="360" w:lineRule="auto"/>
        <w:jc w:val="both"/>
      </w:pPr>
      <w:bookmarkStart w:id="30" w:name="_Toc227193553"/>
      <w:r w:rsidRPr="001A75CB">
        <w:t>5.4 Accounting rate of Return (ARR)</w:t>
      </w:r>
      <w:bookmarkEnd w:id="30"/>
    </w:p>
    <w:p w14:paraId="7B0A8F79" w14:textId="6C32D454" w:rsidR="00343261" w:rsidRDefault="00895623" w:rsidP="001A75CB">
      <w:pPr>
        <w:spacing w:after="160" w:line="360" w:lineRule="auto"/>
        <w:jc w:val="both"/>
      </w:pPr>
      <w:r w:rsidRPr="001A75CB">
        <w:t>ARR is a percentage of the average profit per annum (as a ratio of the average investment). Under straight-line depreciation to zero, the annual depreciation = the amount of depreciation of assets in the year divided by 5 = the value of depreciation of assets in the year/5 = 10m. Average investment = (£50m + £0) ÷ 2 = £25m.</w:t>
      </w:r>
    </w:p>
    <w:p w14:paraId="18CACC63" w14:textId="77777777" w:rsidR="001A75CB" w:rsidRDefault="001A75CB" w:rsidP="001A75CB">
      <w:pPr>
        <w:spacing w:after="160" w:line="360" w:lineRule="auto"/>
        <w:jc w:val="both"/>
      </w:pPr>
    </w:p>
    <w:p w14:paraId="7055DA2F" w14:textId="77777777" w:rsidR="001A75CB" w:rsidRDefault="001A75CB" w:rsidP="001A75CB">
      <w:pPr>
        <w:spacing w:after="160" w:line="360" w:lineRule="auto"/>
        <w:jc w:val="both"/>
      </w:pPr>
    </w:p>
    <w:p w14:paraId="231FC3CA" w14:textId="77777777" w:rsidR="001A75CB" w:rsidRDefault="001A75CB" w:rsidP="001A75CB">
      <w:pPr>
        <w:spacing w:after="160" w:line="360" w:lineRule="auto"/>
        <w:jc w:val="both"/>
      </w:pPr>
    </w:p>
    <w:p w14:paraId="5F1F157B" w14:textId="77777777" w:rsidR="001A75CB" w:rsidRPr="001A75CB" w:rsidRDefault="001A75CB" w:rsidP="001A75CB">
      <w:pPr>
        <w:spacing w:after="160" w:line="360" w:lineRule="auto"/>
        <w:jc w:val="both"/>
      </w:pP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00"/>
        <w:gridCol w:w="1900"/>
        <w:gridCol w:w="1900"/>
        <w:gridCol w:w="1900"/>
      </w:tblGrid>
      <w:tr w:rsidR="00343261" w:rsidRPr="001A75CB" w14:paraId="4C0EF9DF" w14:textId="77777777">
        <w:tc>
          <w:tcPr>
            <w:tcW w:w="35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5F2F1947" w14:textId="77777777" w:rsidR="00343261" w:rsidRPr="001A75CB" w:rsidRDefault="00CB1FEA" w:rsidP="001A75CB">
            <w:pPr>
              <w:spacing w:line="360" w:lineRule="auto"/>
              <w:jc w:val="both"/>
            </w:pPr>
            <w:r w:rsidRPr="001A75CB">
              <w:rPr>
                <w:b/>
                <w:bCs/>
                <w:color w:val="FFFFFF"/>
                <w:sz w:val="20"/>
                <w:szCs w:val="20"/>
              </w:rPr>
              <w:lastRenderedPageBreak/>
              <w:t>Item</w:t>
            </w:r>
          </w:p>
        </w:tc>
        <w:tc>
          <w:tcPr>
            <w:tcW w:w="19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2CE9B09B" w14:textId="77777777" w:rsidR="00343261" w:rsidRPr="001A75CB" w:rsidRDefault="00CB1FEA" w:rsidP="001A75CB">
            <w:pPr>
              <w:spacing w:line="360" w:lineRule="auto"/>
              <w:jc w:val="both"/>
            </w:pPr>
            <w:r w:rsidRPr="001A75CB">
              <w:rPr>
                <w:b/>
                <w:bCs/>
                <w:color w:val="FFFFFF"/>
                <w:sz w:val="20"/>
                <w:szCs w:val="20"/>
              </w:rPr>
              <w:t>Project A</w:t>
            </w:r>
          </w:p>
        </w:tc>
        <w:tc>
          <w:tcPr>
            <w:tcW w:w="19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1C28EECC" w14:textId="77777777" w:rsidR="00343261" w:rsidRPr="001A75CB" w:rsidRDefault="00CB1FEA" w:rsidP="001A75CB">
            <w:pPr>
              <w:spacing w:line="360" w:lineRule="auto"/>
              <w:jc w:val="both"/>
            </w:pPr>
            <w:r w:rsidRPr="001A75CB">
              <w:rPr>
                <w:b/>
                <w:bCs/>
                <w:color w:val="FFFFFF"/>
                <w:sz w:val="20"/>
                <w:szCs w:val="20"/>
              </w:rPr>
              <w:t>Project B</w:t>
            </w:r>
          </w:p>
        </w:tc>
        <w:tc>
          <w:tcPr>
            <w:tcW w:w="19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695DBC55" w14:textId="77777777" w:rsidR="00343261" w:rsidRPr="001A75CB" w:rsidRDefault="00CB1FEA" w:rsidP="001A75CB">
            <w:pPr>
              <w:spacing w:line="360" w:lineRule="auto"/>
              <w:jc w:val="both"/>
            </w:pPr>
            <w:r w:rsidRPr="001A75CB">
              <w:rPr>
                <w:b/>
                <w:bCs/>
                <w:color w:val="FFFFFF"/>
                <w:sz w:val="20"/>
                <w:szCs w:val="20"/>
              </w:rPr>
              <w:t>Project C</w:t>
            </w:r>
          </w:p>
        </w:tc>
      </w:tr>
      <w:tr w:rsidR="00343261" w:rsidRPr="001A75CB" w14:paraId="46AE8F5F" w14:textId="77777777">
        <w:tc>
          <w:tcPr>
            <w:tcW w:w="35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594B68D" w14:textId="77777777" w:rsidR="00343261" w:rsidRPr="001A75CB" w:rsidRDefault="00CB1FEA" w:rsidP="001A75CB">
            <w:pPr>
              <w:spacing w:line="360" w:lineRule="auto"/>
              <w:jc w:val="both"/>
            </w:pPr>
            <w:r w:rsidRPr="001A75CB">
              <w:rPr>
                <w:sz w:val="22"/>
                <w:szCs w:val="22"/>
              </w:rPr>
              <w:t>Total Net Cash Inflows (£m)</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52C378E" w14:textId="77777777" w:rsidR="00343261" w:rsidRPr="001A75CB" w:rsidRDefault="00CB1FEA" w:rsidP="001A75CB">
            <w:pPr>
              <w:spacing w:line="360" w:lineRule="auto"/>
              <w:jc w:val="both"/>
            </w:pPr>
            <w:r w:rsidRPr="001A75CB">
              <w:rPr>
                <w:sz w:val="22"/>
                <w:szCs w:val="22"/>
              </w:rPr>
              <w:t>54</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C5C37FF" w14:textId="77777777" w:rsidR="00343261" w:rsidRPr="001A75CB" w:rsidRDefault="00CB1FEA" w:rsidP="001A75CB">
            <w:pPr>
              <w:spacing w:line="360" w:lineRule="auto"/>
              <w:jc w:val="both"/>
            </w:pPr>
            <w:r w:rsidRPr="001A75CB">
              <w:rPr>
                <w:sz w:val="22"/>
                <w:szCs w:val="22"/>
              </w:rPr>
              <w:t>55</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8DD23AE" w14:textId="77777777" w:rsidR="00343261" w:rsidRPr="001A75CB" w:rsidRDefault="00CB1FEA" w:rsidP="001A75CB">
            <w:pPr>
              <w:spacing w:line="360" w:lineRule="auto"/>
              <w:jc w:val="both"/>
            </w:pPr>
            <w:r w:rsidRPr="001A75CB">
              <w:rPr>
                <w:sz w:val="22"/>
                <w:szCs w:val="22"/>
              </w:rPr>
              <w:t>65</w:t>
            </w:r>
          </w:p>
        </w:tc>
      </w:tr>
      <w:tr w:rsidR="00343261" w:rsidRPr="001A75CB" w14:paraId="4D193EF0" w14:textId="77777777">
        <w:tc>
          <w:tcPr>
            <w:tcW w:w="3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1BEFC17" w14:textId="77777777" w:rsidR="00343261" w:rsidRPr="001A75CB" w:rsidRDefault="00CB1FEA" w:rsidP="001A75CB">
            <w:pPr>
              <w:spacing w:line="360" w:lineRule="auto"/>
              <w:jc w:val="both"/>
            </w:pPr>
            <w:r w:rsidRPr="001A75CB">
              <w:rPr>
                <w:sz w:val="22"/>
                <w:szCs w:val="22"/>
              </w:rPr>
              <w:t>Total Depreciation (£m)</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6D9CA43" w14:textId="77777777" w:rsidR="00343261" w:rsidRPr="001A75CB" w:rsidRDefault="00CB1FEA" w:rsidP="001A75CB">
            <w:pPr>
              <w:spacing w:line="360" w:lineRule="auto"/>
              <w:jc w:val="both"/>
            </w:pPr>
            <w:r w:rsidRPr="001A75CB">
              <w:rPr>
                <w:sz w:val="22"/>
                <w:szCs w:val="22"/>
              </w:rPr>
              <w:t>50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C311FE3" w14:textId="77777777" w:rsidR="00343261" w:rsidRPr="001A75CB" w:rsidRDefault="00CB1FEA" w:rsidP="001A75CB">
            <w:pPr>
              <w:spacing w:line="360" w:lineRule="auto"/>
              <w:jc w:val="both"/>
            </w:pPr>
            <w:r w:rsidRPr="001A75CB">
              <w:rPr>
                <w:sz w:val="22"/>
                <w:szCs w:val="22"/>
              </w:rPr>
              <w:t>50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3A14678" w14:textId="77777777" w:rsidR="00343261" w:rsidRPr="001A75CB" w:rsidRDefault="00CB1FEA" w:rsidP="001A75CB">
            <w:pPr>
              <w:spacing w:line="360" w:lineRule="auto"/>
              <w:jc w:val="both"/>
            </w:pPr>
            <w:r w:rsidRPr="001A75CB">
              <w:rPr>
                <w:sz w:val="22"/>
                <w:szCs w:val="22"/>
              </w:rPr>
              <w:t>50</w:t>
            </w:r>
          </w:p>
        </w:tc>
      </w:tr>
      <w:tr w:rsidR="00343261" w:rsidRPr="001A75CB" w14:paraId="57BF3861" w14:textId="77777777">
        <w:tc>
          <w:tcPr>
            <w:tcW w:w="35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C9052C1" w14:textId="77777777" w:rsidR="00343261" w:rsidRPr="001A75CB" w:rsidRDefault="00CB1FEA" w:rsidP="001A75CB">
            <w:pPr>
              <w:spacing w:line="360" w:lineRule="auto"/>
              <w:jc w:val="both"/>
            </w:pPr>
            <w:r w:rsidRPr="001A75CB">
              <w:rPr>
                <w:sz w:val="22"/>
                <w:szCs w:val="22"/>
              </w:rPr>
              <w:t>Total Accounting Profit (£m)</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7C3A097" w14:textId="77777777" w:rsidR="00343261" w:rsidRPr="001A75CB" w:rsidRDefault="00CB1FEA" w:rsidP="001A75CB">
            <w:pPr>
              <w:spacing w:line="360" w:lineRule="auto"/>
              <w:jc w:val="both"/>
            </w:pPr>
            <w:r w:rsidRPr="001A75CB">
              <w:rPr>
                <w:sz w:val="22"/>
                <w:szCs w:val="22"/>
              </w:rPr>
              <w:t>4</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6F4789B" w14:textId="77777777" w:rsidR="00343261" w:rsidRPr="001A75CB" w:rsidRDefault="00CB1FEA" w:rsidP="001A75CB">
            <w:pPr>
              <w:spacing w:line="360" w:lineRule="auto"/>
              <w:jc w:val="both"/>
            </w:pPr>
            <w:r w:rsidRPr="001A75CB">
              <w:rPr>
                <w:sz w:val="22"/>
                <w:szCs w:val="22"/>
              </w:rPr>
              <w:t>5</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BC38B2E" w14:textId="77777777" w:rsidR="00343261" w:rsidRPr="001A75CB" w:rsidRDefault="00CB1FEA" w:rsidP="001A75CB">
            <w:pPr>
              <w:spacing w:line="360" w:lineRule="auto"/>
              <w:jc w:val="both"/>
            </w:pPr>
            <w:r w:rsidRPr="001A75CB">
              <w:rPr>
                <w:sz w:val="22"/>
                <w:szCs w:val="22"/>
              </w:rPr>
              <w:t>15</w:t>
            </w:r>
          </w:p>
        </w:tc>
      </w:tr>
      <w:tr w:rsidR="00343261" w:rsidRPr="001A75CB" w14:paraId="29E173FF" w14:textId="77777777">
        <w:tc>
          <w:tcPr>
            <w:tcW w:w="3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DE2C4D1" w14:textId="77777777" w:rsidR="00343261" w:rsidRPr="001A75CB" w:rsidRDefault="00CB1FEA" w:rsidP="001A75CB">
            <w:pPr>
              <w:spacing w:line="360" w:lineRule="auto"/>
              <w:jc w:val="both"/>
            </w:pPr>
            <w:r w:rsidRPr="001A75CB">
              <w:rPr>
                <w:sz w:val="22"/>
                <w:szCs w:val="22"/>
              </w:rPr>
              <w:t>Average Annual Profit (£m)</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FA56F20" w14:textId="77777777" w:rsidR="00343261" w:rsidRPr="001A75CB" w:rsidRDefault="00CB1FEA" w:rsidP="001A75CB">
            <w:pPr>
              <w:spacing w:line="360" w:lineRule="auto"/>
              <w:jc w:val="both"/>
            </w:pPr>
            <w:r w:rsidRPr="001A75CB">
              <w:rPr>
                <w:sz w:val="22"/>
                <w:szCs w:val="22"/>
              </w:rPr>
              <w:t>0.80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8A4F95C" w14:textId="77777777" w:rsidR="00343261" w:rsidRPr="001A75CB" w:rsidRDefault="00CB1FEA" w:rsidP="001A75CB">
            <w:pPr>
              <w:spacing w:line="360" w:lineRule="auto"/>
              <w:jc w:val="both"/>
            </w:pPr>
            <w:r w:rsidRPr="001A75CB">
              <w:rPr>
                <w:sz w:val="22"/>
                <w:szCs w:val="22"/>
              </w:rPr>
              <w:t>1.00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BFF3D5A" w14:textId="77777777" w:rsidR="00343261" w:rsidRPr="001A75CB" w:rsidRDefault="00CB1FEA" w:rsidP="001A75CB">
            <w:pPr>
              <w:spacing w:line="360" w:lineRule="auto"/>
              <w:jc w:val="both"/>
            </w:pPr>
            <w:r w:rsidRPr="001A75CB">
              <w:rPr>
                <w:sz w:val="22"/>
                <w:szCs w:val="22"/>
              </w:rPr>
              <w:t>3.00</w:t>
            </w:r>
          </w:p>
        </w:tc>
      </w:tr>
      <w:tr w:rsidR="00343261" w:rsidRPr="001A75CB" w14:paraId="2761633F" w14:textId="77777777">
        <w:tc>
          <w:tcPr>
            <w:tcW w:w="35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92BD05B" w14:textId="77777777" w:rsidR="00343261" w:rsidRPr="001A75CB" w:rsidRDefault="00CB1FEA" w:rsidP="001A75CB">
            <w:pPr>
              <w:spacing w:line="360" w:lineRule="auto"/>
              <w:jc w:val="both"/>
            </w:pPr>
            <w:r w:rsidRPr="001A75CB">
              <w:rPr>
                <w:sz w:val="22"/>
                <w:szCs w:val="22"/>
              </w:rPr>
              <w:t>Average Investment (£m)</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0E52148" w14:textId="77777777" w:rsidR="00343261" w:rsidRPr="001A75CB" w:rsidRDefault="00CB1FEA" w:rsidP="001A75CB">
            <w:pPr>
              <w:spacing w:line="360" w:lineRule="auto"/>
              <w:jc w:val="both"/>
            </w:pPr>
            <w:r w:rsidRPr="001A75CB">
              <w:rPr>
                <w:sz w:val="22"/>
                <w:szCs w:val="22"/>
              </w:rPr>
              <w:t>25</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13A820C" w14:textId="77777777" w:rsidR="00343261" w:rsidRPr="001A75CB" w:rsidRDefault="00CB1FEA" w:rsidP="001A75CB">
            <w:pPr>
              <w:spacing w:line="360" w:lineRule="auto"/>
              <w:jc w:val="both"/>
            </w:pPr>
            <w:r w:rsidRPr="001A75CB">
              <w:rPr>
                <w:sz w:val="22"/>
                <w:szCs w:val="22"/>
              </w:rPr>
              <w:t>25</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C9BFDB9" w14:textId="77777777" w:rsidR="00343261" w:rsidRPr="001A75CB" w:rsidRDefault="00CB1FEA" w:rsidP="001A75CB">
            <w:pPr>
              <w:spacing w:line="360" w:lineRule="auto"/>
              <w:jc w:val="both"/>
            </w:pPr>
            <w:r w:rsidRPr="001A75CB">
              <w:rPr>
                <w:sz w:val="22"/>
                <w:szCs w:val="22"/>
              </w:rPr>
              <w:t>25</w:t>
            </w:r>
          </w:p>
        </w:tc>
      </w:tr>
      <w:tr w:rsidR="00343261" w:rsidRPr="001A75CB" w14:paraId="29A6F9F4" w14:textId="77777777">
        <w:tc>
          <w:tcPr>
            <w:tcW w:w="3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E2934D6" w14:textId="77777777" w:rsidR="00343261" w:rsidRPr="001A75CB" w:rsidRDefault="00CB1FEA" w:rsidP="001A75CB">
            <w:pPr>
              <w:spacing w:line="360" w:lineRule="auto"/>
              <w:jc w:val="both"/>
            </w:pPr>
            <w:r w:rsidRPr="001A75CB">
              <w:rPr>
                <w:b/>
                <w:bCs/>
                <w:sz w:val="22"/>
                <w:szCs w:val="22"/>
              </w:rPr>
              <w:t>ARR</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DDCE47C" w14:textId="77777777" w:rsidR="00343261" w:rsidRPr="001A75CB" w:rsidRDefault="00CB1FEA" w:rsidP="001A75CB">
            <w:pPr>
              <w:spacing w:line="360" w:lineRule="auto"/>
              <w:jc w:val="both"/>
            </w:pPr>
            <w:r w:rsidRPr="001A75CB">
              <w:rPr>
                <w:b/>
                <w:bCs/>
                <w:sz w:val="22"/>
                <w:szCs w:val="22"/>
              </w:rPr>
              <w:t>3.20%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E3654B8" w14:textId="77777777" w:rsidR="00343261" w:rsidRPr="001A75CB" w:rsidRDefault="00CB1FEA" w:rsidP="001A75CB">
            <w:pPr>
              <w:spacing w:line="360" w:lineRule="auto"/>
              <w:jc w:val="both"/>
            </w:pPr>
            <w:r w:rsidRPr="001A75CB">
              <w:rPr>
                <w:b/>
                <w:bCs/>
                <w:sz w:val="22"/>
                <w:szCs w:val="22"/>
              </w:rPr>
              <w:t>4.00%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55CF16F" w14:textId="77777777" w:rsidR="00343261" w:rsidRPr="001A75CB" w:rsidRDefault="00CB1FEA" w:rsidP="001A75CB">
            <w:pPr>
              <w:spacing w:line="360" w:lineRule="auto"/>
              <w:jc w:val="both"/>
            </w:pPr>
            <w:r w:rsidRPr="001A75CB">
              <w:rPr>
                <w:b/>
                <w:bCs/>
                <w:sz w:val="22"/>
                <w:szCs w:val="22"/>
              </w:rPr>
              <w:t>12.00%</w:t>
            </w:r>
          </w:p>
        </w:tc>
      </w:tr>
    </w:tbl>
    <w:p w14:paraId="455A9663" w14:textId="77777777" w:rsidR="00895623" w:rsidRPr="001A75CB" w:rsidRDefault="00895623" w:rsidP="001A75CB">
      <w:pPr>
        <w:spacing w:after="160" w:line="360" w:lineRule="auto"/>
        <w:jc w:val="both"/>
      </w:pPr>
      <w:r w:rsidRPr="001A75CB">
        <w:t>Project C is the project that gives the highest ARR of 12.00 as opposed to 4.00 in Project B and 3.20 in Project A. This comes as a result of its much greater total cash inflows of £65m. Project C is once again preferred on ARR criterion. Nonetheless, ARR does not consider the time value of money, as well as the time when the cash flows, which is a major shortcoming (Young, Cohen and Bens, 2018).</w:t>
      </w:r>
    </w:p>
    <w:p w14:paraId="3F483D17" w14:textId="77777777" w:rsidR="00895623" w:rsidRPr="001A75CB" w:rsidRDefault="00895623" w:rsidP="001A75CB">
      <w:pPr>
        <w:pStyle w:val="Heading2"/>
        <w:spacing w:line="360" w:lineRule="auto"/>
        <w:jc w:val="both"/>
      </w:pPr>
      <w:bookmarkStart w:id="31" w:name="_Toc227193554"/>
      <w:r w:rsidRPr="001A75CB">
        <w:t>5.5 Net Present Value (NPV) at 10% Discount rate.</w:t>
      </w:r>
      <w:bookmarkEnd w:id="31"/>
    </w:p>
    <w:p w14:paraId="2A1FDCC9" w14:textId="515C6F20" w:rsidR="00895623" w:rsidRPr="001A75CB" w:rsidRDefault="00895623" w:rsidP="001A75CB">
      <w:pPr>
        <w:spacing w:after="160" w:line="360" w:lineRule="auto"/>
        <w:jc w:val="both"/>
      </w:pPr>
      <w:r w:rsidRPr="001A75CB">
        <w:t>NPV is often considered the best method of capital budgeting since it takes into consideration the time value of money and directly quantifies the value creation (Alexander, 2024). PV factors at 10%: Year 1 = 0.909, Year 2 = 0.826, Year 3 = 0.751, Year 4 = 0.683, Year 5 = 0.621.</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8"/>
        <w:gridCol w:w="1201"/>
        <w:gridCol w:w="1081"/>
        <w:gridCol w:w="1082"/>
        <w:gridCol w:w="1082"/>
        <w:gridCol w:w="1082"/>
        <w:gridCol w:w="1082"/>
        <w:gridCol w:w="1082"/>
      </w:tblGrid>
      <w:tr w:rsidR="00343261" w:rsidRPr="001A75CB" w14:paraId="46D528DC" w14:textId="77777777">
        <w:tc>
          <w:tcPr>
            <w:tcW w:w="12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132F3AE2" w14:textId="77777777" w:rsidR="00343261" w:rsidRPr="001A75CB" w:rsidRDefault="00CB1FEA" w:rsidP="001A75CB">
            <w:pPr>
              <w:spacing w:line="360" w:lineRule="auto"/>
              <w:jc w:val="center"/>
            </w:pPr>
            <w:r w:rsidRPr="001A75CB">
              <w:rPr>
                <w:b/>
                <w:bCs/>
                <w:color w:val="FFFFFF"/>
                <w:sz w:val="20"/>
                <w:szCs w:val="20"/>
              </w:rPr>
              <w:t>Year</w:t>
            </w:r>
          </w:p>
        </w:tc>
        <w:tc>
          <w:tcPr>
            <w:tcW w:w="1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15F2ADFF" w14:textId="77777777" w:rsidR="00343261" w:rsidRPr="001A75CB" w:rsidRDefault="00CB1FEA" w:rsidP="001A75CB">
            <w:pPr>
              <w:spacing w:line="360" w:lineRule="auto"/>
              <w:jc w:val="center"/>
            </w:pPr>
            <w:r w:rsidRPr="001A75CB">
              <w:rPr>
                <w:b/>
                <w:bCs/>
                <w:color w:val="FFFFFF"/>
                <w:sz w:val="20"/>
                <w:szCs w:val="20"/>
              </w:rPr>
              <w:t>PV Factor (10%)</w:t>
            </w:r>
          </w:p>
        </w:tc>
        <w:tc>
          <w:tcPr>
            <w:tcW w:w="9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1A09C477" w14:textId="77777777" w:rsidR="00343261" w:rsidRPr="001A75CB" w:rsidRDefault="00CB1FEA" w:rsidP="001A75CB">
            <w:pPr>
              <w:spacing w:line="360" w:lineRule="auto"/>
              <w:jc w:val="center"/>
            </w:pPr>
            <w:r w:rsidRPr="001A75CB">
              <w:rPr>
                <w:b/>
                <w:bCs/>
                <w:color w:val="FFFFFF"/>
                <w:sz w:val="20"/>
                <w:szCs w:val="20"/>
              </w:rPr>
              <w:t>A CF (£m)</w:t>
            </w:r>
          </w:p>
        </w:tc>
        <w:tc>
          <w:tcPr>
            <w:tcW w:w="9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03C2BEE2" w14:textId="77777777" w:rsidR="00343261" w:rsidRPr="001A75CB" w:rsidRDefault="00CB1FEA" w:rsidP="001A75CB">
            <w:pPr>
              <w:spacing w:line="360" w:lineRule="auto"/>
              <w:jc w:val="center"/>
            </w:pPr>
            <w:r w:rsidRPr="001A75CB">
              <w:rPr>
                <w:b/>
                <w:bCs/>
                <w:color w:val="FFFFFF"/>
                <w:sz w:val="20"/>
                <w:szCs w:val="20"/>
              </w:rPr>
              <w:t>A PV (£m)</w:t>
            </w:r>
          </w:p>
        </w:tc>
        <w:tc>
          <w:tcPr>
            <w:tcW w:w="9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612199AC" w14:textId="77777777" w:rsidR="00343261" w:rsidRPr="001A75CB" w:rsidRDefault="00CB1FEA" w:rsidP="001A75CB">
            <w:pPr>
              <w:spacing w:line="360" w:lineRule="auto"/>
              <w:jc w:val="center"/>
            </w:pPr>
            <w:r w:rsidRPr="001A75CB">
              <w:rPr>
                <w:b/>
                <w:bCs/>
                <w:color w:val="FFFFFF"/>
                <w:sz w:val="20"/>
                <w:szCs w:val="20"/>
              </w:rPr>
              <w:t>B CF (£m)</w:t>
            </w:r>
          </w:p>
        </w:tc>
        <w:tc>
          <w:tcPr>
            <w:tcW w:w="9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611156D1" w14:textId="77777777" w:rsidR="00343261" w:rsidRPr="001A75CB" w:rsidRDefault="00CB1FEA" w:rsidP="001A75CB">
            <w:pPr>
              <w:spacing w:line="360" w:lineRule="auto"/>
              <w:jc w:val="center"/>
            </w:pPr>
            <w:r w:rsidRPr="001A75CB">
              <w:rPr>
                <w:b/>
                <w:bCs/>
                <w:color w:val="FFFFFF"/>
                <w:sz w:val="20"/>
                <w:szCs w:val="20"/>
              </w:rPr>
              <w:t>B PV (£m)</w:t>
            </w:r>
          </w:p>
        </w:tc>
        <w:tc>
          <w:tcPr>
            <w:tcW w:w="9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713C6903" w14:textId="77777777" w:rsidR="00343261" w:rsidRPr="001A75CB" w:rsidRDefault="00CB1FEA" w:rsidP="001A75CB">
            <w:pPr>
              <w:spacing w:line="360" w:lineRule="auto"/>
              <w:jc w:val="center"/>
            </w:pPr>
            <w:r w:rsidRPr="001A75CB">
              <w:rPr>
                <w:b/>
                <w:bCs/>
                <w:color w:val="FFFFFF"/>
                <w:sz w:val="20"/>
                <w:szCs w:val="20"/>
              </w:rPr>
              <w:t>C CF (£m)</w:t>
            </w:r>
          </w:p>
        </w:tc>
        <w:tc>
          <w:tcPr>
            <w:tcW w:w="9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3595972B" w14:textId="77777777" w:rsidR="00343261" w:rsidRPr="001A75CB" w:rsidRDefault="00CB1FEA" w:rsidP="001A75CB">
            <w:pPr>
              <w:spacing w:line="360" w:lineRule="auto"/>
              <w:jc w:val="center"/>
            </w:pPr>
            <w:r w:rsidRPr="001A75CB">
              <w:rPr>
                <w:b/>
                <w:bCs/>
                <w:color w:val="FFFFFF"/>
                <w:sz w:val="20"/>
                <w:szCs w:val="20"/>
              </w:rPr>
              <w:t>C PV (£m)</w:t>
            </w:r>
          </w:p>
        </w:tc>
      </w:tr>
      <w:tr w:rsidR="00343261" w:rsidRPr="001A75CB" w14:paraId="0F287BAA" w14:textId="77777777">
        <w:tc>
          <w:tcPr>
            <w:tcW w:w="12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7A8D4A66" w14:textId="77777777" w:rsidR="00343261" w:rsidRPr="001A75CB" w:rsidRDefault="00CB1FEA" w:rsidP="001A75CB">
            <w:pPr>
              <w:spacing w:line="360" w:lineRule="auto"/>
              <w:jc w:val="center"/>
            </w:pPr>
            <w:r w:rsidRPr="001A75CB">
              <w:rPr>
                <w:sz w:val="20"/>
                <w:szCs w:val="20"/>
              </w:rPr>
              <w:t>1</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196C1A07" w14:textId="77777777" w:rsidR="00343261" w:rsidRPr="001A75CB" w:rsidRDefault="00CB1FEA" w:rsidP="001A75CB">
            <w:pPr>
              <w:spacing w:line="360" w:lineRule="auto"/>
              <w:jc w:val="center"/>
            </w:pPr>
            <w:r w:rsidRPr="001A75CB">
              <w:rPr>
                <w:sz w:val="20"/>
                <w:szCs w:val="20"/>
              </w:rPr>
              <w:t>0.909</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632F3277" w14:textId="77777777" w:rsidR="00343261" w:rsidRPr="001A75CB" w:rsidRDefault="00CB1FEA" w:rsidP="001A75CB">
            <w:pPr>
              <w:spacing w:line="360" w:lineRule="auto"/>
              <w:jc w:val="center"/>
            </w:pPr>
            <w:r w:rsidRPr="001A75CB">
              <w:rPr>
                <w:sz w:val="20"/>
                <w:szCs w:val="20"/>
              </w:rPr>
              <w:t>10</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24AFFAB7" w14:textId="77777777" w:rsidR="00343261" w:rsidRPr="001A75CB" w:rsidRDefault="00CB1FEA" w:rsidP="001A75CB">
            <w:pPr>
              <w:spacing w:line="360" w:lineRule="auto"/>
              <w:jc w:val="center"/>
            </w:pPr>
            <w:r w:rsidRPr="001A75CB">
              <w:rPr>
                <w:sz w:val="20"/>
                <w:szCs w:val="20"/>
              </w:rPr>
              <w:t>9.09</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0E31FF26" w14:textId="77777777" w:rsidR="00343261" w:rsidRPr="001A75CB" w:rsidRDefault="00CB1FEA" w:rsidP="001A75CB">
            <w:pPr>
              <w:spacing w:line="360" w:lineRule="auto"/>
              <w:jc w:val="center"/>
            </w:pPr>
            <w:r w:rsidRPr="001A75CB">
              <w:rPr>
                <w:sz w:val="20"/>
                <w:szCs w:val="20"/>
              </w:rPr>
              <w:t>11</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2F15FEEA" w14:textId="77777777" w:rsidR="00343261" w:rsidRPr="001A75CB" w:rsidRDefault="00CB1FEA" w:rsidP="001A75CB">
            <w:pPr>
              <w:spacing w:line="360" w:lineRule="auto"/>
              <w:jc w:val="center"/>
            </w:pPr>
            <w:r w:rsidRPr="001A75CB">
              <w:rPr>
                <w:sz w:val="20"/>
                <w:szCs w:val="20"/>
              </w:rPr>
              <w:t>9.999</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79E133FE" w14:textId="77777777" w:rsidR="00343261" w:rsidRPr="001A75CB" w:rsidRDefault="00CB1FEA" w:rsidP="001A75CB">
            <w:pPr>
              <w:spacing w:line="360" w:lineRule="auto"/>
              <w:jc w:val="center"/>
            </w:pPr>
            <w:r w:rsidRPr="001A75CB">
              <w:rPr>
                <w:sz w:val="20"/>
                <w:szCs w:val="20"/>
              </w:rPr>
              <w:t>5</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4F948112" w14:textId="77777777" w:rsidR="00343261" w:rsidRPr="001A75CB" w:rsidRDefault="00CB1FEA" w:rsidP="001A75CB">
            <w:pPr>
              <w:spacing w:line="360" w:lineRule="auto"/>
              <w:jc w:val="center"/>
            </w:pPr>
            <w:r w:rsidRPr="001A75CB">
              <w:rPr>
                <w:sz w:val="20"/>
                <w:szCs w:val="20"/>
              </w:rPr>
              <w:t>4.545</w:t>
            </w:r>
          </w:p>
        </w:tc>
      </w:tr>
      <w:tr w:rsidR="00343261" w:rsidRPr="001A75CB" w14:paraId="69D54509" w14:textId="77777777">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1F1CE05B" w14:textId="77777777" w:rsidR="00343261" w:rsidRPr="001A75CB" w:rsidRDefault="00CB1FEA" w:rsidP="001A75CB">
            <w:pPr>
              <w:spacing w:line="360" w:lineRule="auto"/>
              <w:jc w:val="center"/>
            </w:pPr>
            <w:r w:rsidRPr="001A75CB">
              <w:rPr>
                <w:sz w:val="20"/>
                <w:szCs w:val="20"/>
              </w:rPr>
              <w:t>2</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31D7D45B" w14:textId="77777777" w:rsidR="00343261" w:rsidRPr="001A75CB" w:rsidRDefault="00CB1FEA" w:rsidP="001A75CB">
            <w:pPr>
              <w:spacing w:line="360" w:lineRule="auto"/>
              <w:jc w:val="center"/>
            </w:pPr>
            <w:r w:rsidRPr="001A75CB">
              <w:rPr>
                <w:sz w:val="20"/>
                <w:szCs w:val="20"/>
              </w:rPr>
              <w:t>0.826</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3FFA83F8" w14:textId="77777777" w:rsidR="00343261" w:rsidRPr="001A75CB" w:rsidRDefault="00CB1FEA" w:rsidP="001A75CB">
            <w:pPr>
              <w:spacing w:line="360" w:lineRule="auto"/>
              <w:jc w:val="center"/>
            </w:pPr>
            <w:r w:rsidRPr="001A75CB">
              <w:rPr>
                <w:sz w:val="20"/>
                <w:szCs w:val="20"/>
              </w:rPr>
              <w:t>12</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08A5A3EE" w14:textId="77777777" w:rsidR="00343261" w:rsidRPr="001A75CB" w:rsidRDefault="00CB1FEA" w:rsidP="001A75CB">
            <w:pPr>
              <w:spacing w:line="360" w:lineRule="auto"/>
              <w:jc w:val="center"/>
            </w:pPr>
            <w:r w:rsidRPr="001A75CB">
              <w:rPr>
                <w:sz w:val="20"/>
                <w:szCs w:val="20"/>
              </w:rPr>
              <w:t>9.912</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558E84FA" w14:textId="77777777" w:rsidR="00343261" w:rsidRPr="001A75CB" w:rsidRDefault="00CB1FEA" w:rsidP="001A75CB">
            <w:pPr>
              <w:spacing w:line="360" w:lineRule="auto"/>
              <w:jc w:val="center"/>
            </w:pPr>
            <w:r w:rsidRPr="001A75CB">
              <w:rPr>
                <w:sz w:val="20"/>
                <w:szCs w:val="20"/>
              </w:rPr>
              <w:t>11</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57904868" w14:textId="77777777" w:rsidR="00343261" w:rsidRPr="001A75CB" w:rsidRDefault="00CB1FEA" w:rsidP="001A75CB">
            <w:pPr>
              <w:spacing w:line="360" w:lineRule="auto"/>
              <w:jc w:val="center"/>
            </w:pPr>
            <w:r w:rsidRPr="001A75CB">
              <w:rPr>
                <w:sz w:val="20"/>
                <w:szCs w:val="20"/>
              </w:rPr>
              <w:t>9.086</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55369299" w14:textId="77777777" w:rsidR="00343261" w:rsidRPr="001A75CB" w:rsidRDefault="00CB1FEA" w:rsidP="001A75CB">
            <w:pPr>
              <w:spacing w:line="360" w:lineRule="auto"/>
              <w:jc w:val="center"/>
            </w:pPr>
            <w:r w:rsidRPr="001A75CB">
              <w:rPr>
                <w:sz w:val="20"/>
                <w:szCs w:val="20"/>
              </w:rPr>
              <w:t>10</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29A2E91A" w14:textId="77777777" w:rsidR="00343261" w:rsidRPr="001A75CB" w:rsidRDefault="00CB1FEA" w:rsidP="001A75CB">
            <w:pPr>
              <w:spacing w:line="360" w:lineRule="auto"/>
              <w:jc w:val="center"/>
            </w:pPr>
            <w:r w:rsidRPr="001A75CB">
              <w:rPr>
                <w:sz w:val="20"/>
                <w:szCs w:val="20"/>
              </w:rPr>
              <w:t>8.260</w:t>
            </w:r>
          </w:p>
        </w:tc>
      </w:tr>
      <w:tr w:rsidR="00343261" w:rsidRPr="001A75CB" w14:paraId="6CB69239" w14:textId="77777777">
        <w:tc>
          <w:tcPr>
            <w:tcW w:w="12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35C66C1F" w14:textId="77777777" w:rsidR="00343261" w:rsidRPr="001A75CB" w:rsidRDefault="00CB1FEA" w:rsidP="001A75CB">
            <w:pPr>
              <w:spacing w:line="360" w:lineRule="auto"/>
              <w:jc w:val="center"/>
            </w:pPr>
            <w:r w:rsidRPr="001A75CB">
              <w:rPr>
                <w:sz w:val="20"/>
                <w:szCs w:val="20"/>
              </w:rPr>
              <w:t>3</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182EB2C9" w14:textId="77777777" w:rsidR="00343261" w:rsidRPr="001A75CB" w:rsidRDefault="00CB1FEA" w:rsidP="001A75CB">
            <w:pPr>
              <w:spacing w:line="360" w:lineRule="auto"/>
              <w:jc w:val="center"/>
            </w:pPr>
            <w:r w:rsidRPr="001A75CB">
              <w:rPr>
                <w:sz w:val="20"/>
                <w:szCs w:val="20"/>
              </w:rPr>
              <w:t>0.751</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528D9479" w14:textId="77777777" w:rsidR="00343261" w:rsidRPr="001A75CB" w:rsidRDefault="00CB1FEA" w:rsidP="001A75CB">
            <w:pPr>
              <w:spacing w:line="360" w:lineRule="auto"/>
              <w:jc w:val="center"/>
            </w:pPr>
            <w:r w:rsidRPr="001A75CB">
              <w:rPr>
                <w:sz w:val="20"/>
                <w:szCs w:val="20"/>
              </w:rPr>
              <w:t>14</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1C85BC6D" w14:textId="77777777" w:rsidR="00343261" w:rsidRPr="001A75CB" w:rsidRDefault="00CB1FEA" w:rsidP="001A75CB">
            <w:pPr>
              <w:spacing w:line="360" w:lineRule="auto"/>
              <w:jc w:val="center"/>
            </w:pPr>
            <w:r w:rsidRPr="001A75CB">
              <w:rPr>
                <w:sz w:val="20"/>
                <w:szCs w:val="20"/>
              </w:rPr>
              <w:t>10.514</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519A6C9A" w14:textId="77777777" w:rsidR="00343261" w:rsidRPr="001A75CB" w:rsidRDefault="00CB1FEA" w:rsidP="001A75CB">
            <w:pPr>
              <w:spacing w:line="360" w:lineRule="auto"/>
              <w:jc w:val="center"/>
            </w:pPr>
            <w:r w:rsidRPr="001A75CB">
              <w:rPr>
                <w:sz w:val="20"/>
                <w:szCs w:val="20"/>
              </w:rPr>
              <w:t>11</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2C4522F8" w14:textId="77777777" w:rsidR="00343261" w:rsidRPr="001A75CB" w:rsidRDefault="00CB1FEA" w:rsidP="001A75CB">
            <w:pPr>
              <w:spacing w:line="360" w:lineRule="auto"/>
              <w:jc w:val="center"/>
            </w:pPr>
            <w:r w:rsidRPr="001A75CB">
              <w:rPr>
                <w:sz w:val="20"/>
                <w:szCs w:val="20"/>
              </w:rPr>
              <w:t>8.261</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735B4175" w14:textId="77777777" w:rsidR="00343261" w:rsidRPr="001A75CB" w:rsidRDefault="00CB1FEA" w:rsidP="001A75CB">
            <w:pPr>
              <w:spacing w:line="360" w:lineRule="auto"/>
              <w:jc w:val="center"/>
            </w:pPr>
            <w:r w:rsidRPr="001A75CB">
              <w:rPr>
                <w:sz w:val="20"/>
                <w:szCs w:val="20"/>
              </w:rPr>
              <w:t>20</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0EEB1CA5" w14:textId="77777777" w:rsidR="00343261" w:rsidRPr="001A75CB" w:rsidRDefault="00CB1FEA" w:rsidP="001A75CB">
            <w:pPr>
              <w:spacing w:line="360" w:lineRule="auto"/>
              <w:jc w:val="center"/>
            </w:pPr>
            <w:r w:rsidRPr="001A75CB">
              <w:rPr>
                <w:sz w:val="20"/>
                <w:szCs w:val="20"/>
              </w:rPr>
              <w:t>15.020</w:t>
            </w:r>
          </w:p>
        </w:tc>
      </w:tr>
      <w:tr w:rsidR="00343261" w:rsidRPr="001A75CB" w14:paraId="3B30DC05" w14:textId="77777777">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33147BF6" w14:textId="77777777" w:rsidR="00343261" w:rsidRPr="001A75CB" w:rsidRDefault="00CB1FEA" w:rsidP="001A75CB">
            <w:pPr>
              <w:spacing w:line="360" w:lineRule="auto"/>
              <w:jc w:val="center"/>
            </w:pPr>
            <w:r w:rsidRPr="001A75CB">
              <w:rPr>
                <w:sz w:val="20"/>
                <w:szCs w:val="20"/>
              </w:rPr>
              <w:t>4</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33E44B88" w14:textId="77777777" w:rsidR="00343261" w:rsidRPr="001A75CB" w:rsidRDefault="00CB1FEA" w:rsidP="001A75CB">
            <w:pPr>
              <w:spacing w:line="360" w:lineRule="auto"/>
              <w:jc w:val="center"/>
            </w:pPr>
            <w:r w:rsidRPr="001A75CB">
              <w:rPr>
                <w:sz w:val="20"/>
                <w:szCs w:val="20"/>
              </w:rPr>
              <w:t>0.683</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58327EF7" w14:textId="77777777" w:rsidR="00343261" w:rsidRPr="001A75CB" w:rsidRDefault="00CB1FEA" w:rsidP="001A75CB">
            <w:pPr>
              <w:spacing w:line="360" w:lineRule="auto"/>
              <w:jc w:val="center"/>
            </w:pPr>
            <w:r w:rsidRPr="001A75CB">
              <w:rPr>
                <w:sz w:val="20"/>
                <w:szCs w:val="20"/>
              </w:rPr>
              <w:t>10</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243DAC6A" w14:textId="77777777" w:rsidR="00343261" w:rsidRPr="001A75CB" w:rsidRDefault="00CB1FEA" w:rsidP="001A75CB">
            <w:pPr>
              <w:spacing w:line="360" w:lineRule="auto"/>
              <w:jc w:val="center"/>
            </w:pPr>
            <w:r w:rsidRPr="001A75CB">
              <w:rPr>
                <w:sz w:val="20"/>
                <w:szCs w:val="20"/>
              </w:rPr>
              <w:t>6.830</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6D0C1A73" w14:textId="77777777" w:rsidR="00343261" w:rsidRPr="001A75CB" w:rsidRDefault="00CB1FEA" w:rsidP="001A75CB">
            <w:pPr>
              <w:spacing w:line="360" w:lineRule="auto"/>
              <w:jc w:val="center"/>
            </w:pPr>
            <w:r w:rsidRPr="001A75CB">
              <w:rPr>
                <w:sz w:val="20"/>
                <w:szCs w:val="20"/>
              </w:rPr>
              <w:t>11</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045F939C" w14:textId="77777777" w:rsidR="00343261" w:rsidRPr="001A75CB" w:rsidRDefault="00CB1FEA" w:rsidP="001A75CB">
            <w:pPr>
              <w:spacing w:line="360" w:lineRule="auto"/>
              <w:jc w:val="center"/>
            </w:pPr>
            <w:r w:rsidRPr="001A75CB">
              <w:rPr>
                <w:sz w:val="20"/>
                <w:szCs w:val="20"/>
              </w:rPr>
              <w:t>7.513</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61AE7574" w14:textId="77777777" w:rsidR="00343261" w:rsidRPr="001A75CB" w:rsidRDefault="00CB1FEA" w:rsidP="001A75CB">
            <w:pPr>
              <w:spacing w:line="360" w:lineRule="auto"/>
              <w:jc w:val="center"/>
            </w:pPr>
            <w:r w:rsidRPr="001A75CB">
              <w:rPr>
                <w:sz w:val="20"/>
                <w:szCs w:val="20"/>
              </w:rPr>
              <w:t>25</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tcPr>
          <w:p w14:paraId="7CDCBC4D" w14:textId="77777777" w:rsidR="00343261" w:rsidRPr="001A75CB" w:rsidRDefault="00CB1FEA" w:rsidP="001A75CB">
            <w:pPr>
              <w:spacing w:line="360" w:lineRule="auto"/>
              <w:jc w:val="center"/>
            </w:pPr>
            <w:r w:rsidRPr="001A75CB">
              <w:rPr>
                <w:sz w:val="20"/>
                <w:szCs w:val="20"/>
              </w:rPr>
              <w:t>17.075</w:t>
            </w:r>
          </w:p>
        </w:tc>
      </w:tr>
      <w:tr w:rsidR="00343261" w:rsidRPr="001A75CB" w14:paraId="7425D3AD" w14:textId="77777777">
        <w:tc>
          <w:tcPr>
            <w:tcW w:w="12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5C758401" w14:textId="77777777" w:rsidR="00343261" w:rsidRPr="001A75CB" w:rsidRDefault="00CB1FEA" w:rsidP="001A75CB">
            <w:pPr>
              <w:spacing w:line="360" w:lineRule="auto"/>
              <w:jc w:val="center"/>
            </w:pPr>
            <w:r w:rsidRPr="001A75CB">
              <w:rPr>
                <w:sz w:val="20"/>
                <w:szCs w:val="20"/>
              </w:rPr>
              <w:t>5</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2356128D" w14:textId="77777777" w:rsidR="00343261" w:rsidRPr="001A75CB" w:rsidRDefault="00CB1FEA" w:rsidP="001A75CB">
            <w:pPr>
              <w:spacing w:line="360" w:lineRule="auto"/>
              <w:jc w:val="center"/>
            </w:pPr>
            <w:r w:rsidRPr="001A75CB">
              <w:rPr>
                <w:sz w:val="20"/>
                <w:szCs w:val="20"/>
              </w:rPr>
              <w:t>0.621</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38126C30" w14:textId="77777777" w:rsidR="00343261" w:rsidRPr="001A75CB" w:rsidRDefault="00CB1FEA" w:rsidP="001A75CB">
            <w:pPr>
              <w:spacing w:line="360" w:lineRule="auto"/>
              <w:jc w:val="center"/>
            </w:pPr>
            <w:r w:rsidRPr="001A75CB">
              <w:rPr>
                <w:sz w:val="20"/>
                <w:szCs w:val="20"/>
              </w:rPr>
              <w:t>8</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35CD336C" w14:textId="77777777" w:rsidR="00343261" w:rsidRPr="001A75CB" w:rsidRDefault="00CB1FEA" w:rsidP="001A75CB">
            <w:pPr>
              <w:spacing w:line="360" w:lineRule="auto"/>
              <w:jc w:val="center"/>
            </w:pPr>
            <w:r w:rsidRPr="001A75CB">
              <w:rPr>
                <w:sz w:val="20"/>
                <w:szCs w:val="20"/>
              </w:rPr>
              <w:t>4.968</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1C3A82BD" w14:textId="77777777" w:rsidR="00343261" w:rsidRPr="001A75CB" w:rsidRDefault="00CB1FEA" w:rsidP="001A75CB">
            <w:pPr>
              <w:spacing w:line="360" w:lineRule="auto"/>
              <w:jc w:val="center"/>
            </w:pPr>
            <w:r w:rsidRPr="001A75CB">
              <w:rPr>
                <w:sz w:val="20"/>
                <w:szCs w:val="20"/>
              </w:rPr>
              <w:t>11</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0BB65199" w14:textId="77777777" w:rsidR="00343261" w:rsidRPr="001A75CB" w:rsidRDefault="00CB1FEA" w:rsidP="001A75CB">
            <w:pPr>
              <w:spacing w:line="360" w:lineRule="auto"/>
              <w:jc w:val="center"/>
            </w:pPr>
            <w:r w:rsidRPr="001A75CB">
              <w:rPr>
                <w:sz w:val="20"/>
                <w:szCs w:val="20"/>
              </w:rPr>
              <w:t>6.831</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6C651240" w14:textId="77777777" w:rsidR="00343261" w:rsidRPr="001A75CB" w:rsidRDefault="00CB1FEA" w:rsidP="001A75CB">
            <w:pPr>
              <w:spacing w:line="360" w:lineRule="auto"/>
              <w:jc w:val="center"/>
            </w:pPr>
            <w:r w:rsidRPr="001A75CB">
              <w:rPr>
                <w:sz w:val="20"/>
                <w:szCs w:val="20"/>
              </w:rPr>
              <w:t>5</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60" w:type="dxa"/>
              <w:left w:w="100" w:type="dxa"/>
              <w:bottom w:w="60" w:type="dxa"/>
              <w:right w:w="100" w:type="dxa"/>
            </w:tcMar>
          </w:tcPr>
          <w:p w14:paraId="7C7A1FE0" w14:textId="77777777" w:rsidR="00343261" w:rsidRPr="001A75CB" w:rsidRDefault="00CB1FEA" w:rsidP="001A75CB">
            <w:pPr>
              <w:spacing w:line="360" w:lineRule="auto"/>
              <w:jc w:val="center"/>
            </w:pPr>
            <w:r w:rsidRPr="001A75CB">
              <w:rPr>
                <w:sz w:val="20"/>
                <w:szCs w:val="20"/>
              </w:rPr>
              <w:t>3.105</w:t>
            </w:r>
          </w:p>
        </w:tc>
      </w:tr>
      <w:tr w:rsidR="00343261" w:rsidRPr="001A75CB" w14:paraId="1549FDF6" w14:textId="77777777">
        <w:tc>
          <w:tcPr>
            <w:tcW w:w="12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6A368510" w14:textId="77777777" w:rsidR="00343261" w:rsidRPr="001A75CB" w:rsidRDefault="00CB1FEA" w:rsidP="001A75CB">
            <w:pPr>
              <w:spacing w:line="360" w:lineRule="auto"/>
              <w:jc w:val="center"/>
            </w:pPr>
            <w:r w:rsidRPr="001A75CB">
              <w:rPr>
                <w:b/>
                <w:bCs/>
                <w:sz w:val="20"/>
                <w:szCs w:val="20"/>
              </w:rPr>
              <w:t>Total PV</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489BA256"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15AF89D2"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0A470932" w14:textId="77777777" w:rsidR="00343261" w:rsidRPr="001A75CB" w:rsidRDefault="00CB1FEA" w:rsidP="001A75CB">
            <w:pPr>
              <w:spacing w:line="360" w:lineRule="auto"/>
              <w:jc w:val="center"/>
            </w:pPr>
            <w:r w:rsidRPr="001A75CB">
              <w:rPr>
                <w:b/>
                <w:bCs/>
                <w:sz w:val="20"/>
                <w:szCs w:val="20"/>
              </w:rPr>
              <w:t>41.314</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623876B7"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2B2F231F" w14:textId="77777777" w:rsidR="00343261" w:rsidRPr="001A75CB" w:rsidRDefault="00CB1FEA" w:rsidP="001A75CB">
            <w:pPr>
              <w:spacing w:line="360" w:lineRule="auto"/>
              <w:jc w:val="center"/>
            </w:pPr>
            <w:r w:rsidRPr="001A75CB">
              <w:rPr>
                <w:b/>
                <w:bCs/>
                <w:sz w:val="20"/>
                <w:szCs w:val="20"/>
              </w:rPr>
              <w:t>41.690</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4A633188"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5A6FFD01" w14:textId="77777777" w:rsidR="00343261" w:rsidRPr="001A75CB" w:rsidRDefault="00CB1FEA" w:rsidP="001A75CB">
            <w:pPr>
              <w:spacing w:line="360" w:lineRule="auto"/>
              <w:jc w:val="center"/>
            </w:pPr>
            <w:r w:rsidRPr="001A75CB">
              <w:rPr>
                <w:b/>
                <w:bCs/>
                <w:sz w:val="20"/>
                <w:szCs w:val="20"/>
              </w:rPr>
              <w:t>48.005</w:t>
            </w:r>
          </w:p>
        </w:tc>
      </w:tr>
      <w:tr w:rsidR="00343261" w:rsidRPr="001A75CB" w14:paraId="0B22A12B" w14:textId="77777777">
        <w:tc>
          <w:tcPr>
            <w:tcW w:w="12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52A07DBD" w14:textId="77777777" w:rsidR="00343261" w:rsidRPr="001A75CB" w:rsidRDefault="00CB1FEA" w:rsidP="001A75CB">
            <w:pPr>
              <w:spacing w:line="360" w:lineRule="auto"/>
              <w:jc w:val="center"/>
            </w:pPr>
            <w:r w:rsidRPr="001A75CB">
              <w:rPr>
                <w:b/>
                <w:bCs/>
                <w:sz w:val="20"/>
                <w:szCs w:val="20"/>
              </w:rPr>
              <w:t>Initial Investment</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72049E6A"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363E31C8"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0B08A771" w14:textId="77777777" w:rsidR="00343261" w:rsidRPr="001A75CB" w:rsidRDefault="00CB1FEA" w:rsidP="001A75CB">
            <w:pPr>
              <w:spacing w:line="360" w:lineRule="auto"/>
              <w:jc w:val="center"/>
            </w:pPr>
            <w:r w:rsidRPr="001A75CB">
              <w:rPr>
                <w:b/>
                <w:bCs/>
                <w:sz w:val="20"/>
                <w:szCs w:val="20"/>
              </w:rPr>
              <w:t>(50.00)</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660C4F19"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01436301" w14:textId="77777777" w:rsidR="00343261" w:rsidRPr="001A75CB" w:rsidRDefault="00CB1FEA" w:rsidP="001A75CB">
            <w:pPr>
              <w:spacing w:line="360" w:lineRule="auto"/>
              <w:jc w:val="center"/>
            </w:pPr>
            <w:r w:rsidRPr="001A75CB">
              <w:rPr>
                <w:b/>
                <w:bCs/>
                <w:sz w:val="20"/>
                <w:szCs w:val="20"/>
              </w:rPr>
              <w:t>(50.00)</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1139C694"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7083CB7E" w14:textId="77777777" w:rsidR="00343261" w:rsidRPr="001A75CB" w:rsidRDefault="00CB1FEA" w:rsidP="001A75CB">
            <w:pPr>
              <w:spacing w:line="360" w:lineRule="auto"/>
              <w:jc w:val="center"/>
            </w:pPr>
            <w:r w:rsidRPr="001A75CB">
              <w:rPr>
                <w:b/>
                <w:bCs/>
                <w:sz w:val="20"/>
                <w:szCs w:val="20"/>
              </w:rPr>
              <w:t>(50.00)</w:t>
            </w:r>
          </w:p>
        </w:tc>
      </w:tr>
      <w:tr w:rsidR="00343261" w:rsidRPr="001A75CB" w14:paraId="1830A40A" w14:textId="77777777">
        <w:tc>
          <w:tcPr>
            <w:tcW w:w="12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4A8D9835" w14:textId="77777777" w:rsidR="00343261" w:rsidRPr="001A75CB" w:rsidRDefault="00CB1FEA" w:rsidP="001A75CB">
            <w:pPr>
              <w:spacing w:line="360" w:lineRule="auto"/>
              <w:jc w:val="center"/>
            </w:pPr>
            <w:r w:rsidRPr="001A75CB">
              <w:rPr>
                <w:b/>
                <w:bCs/>
                <w:sz w:val="20"/>
                <w:szCs w:val="20"/>
              </w:rPr>
              <w:t>NPV</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3514FBD3"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010DADF0"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04D69354" w14:textId="77777777" w:rsidR="00343261" w:rsidRPr="001A75CB" w:rsidRDefault="00CB1FEA" w:rsidP="001A75CB">
            <w:pPr>
              <w:spacing w:line="360" w:lineRule="auto"/>
              <w:jc w:val="center"/>
            </w:pPr>
            <w:r w:rsidRPr="001A75CB">
              <w:rPr>
                <w:b/>
                <w:bCs/>
                <w:sz w:val="20"/>
                <w:szCs w:val="20"/>
              </w:rPr>
              <w:t>(8.69)</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36DEA767"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16C8EE00" w14:textId="77777777" w:rsidR="00343261" w:rsidRPr="001A75CB" w:rsidRDefault="00CB1FEA" w:rsidP="001A75CB">
            <w:pPr>
              <w:spacing w:line="360" w:lineRule="auto"/>
              <w:jc w:val="center"/>
            </w:pPr>
            <w:r w:rsidRPr="001A75CB">
              <w:rPr>
                <w:b/>
                <w:bCs/>
                <w:sz w:val="20"/>
                <w:szCs w:val="20"/>
              </w:rPr>
              <w:t>(8.31)</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355F267B" w14:textId="77777777" w:rsidR="00343261" w:rsidRPr="001A75CB" w:rsidRDefault="00343261" w:rsidP="001A75CB">
            <w:pPr>
              <w:spacing w:line="360" w:lineRule="auto"/>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100" w:type="dxa"/>
              <w:bottom w:w="60" w:type="dxa"/>
              <w:right w:w="100" w:type="dxa"/>
            </w:tcMar>
          </w:tcPr>
          <w:p w14:paraId="1E54042B" w14:textId="77777777" w:rsidR="00343261" w:rsidRPr="001A75CB" w:rsidRDefault="00CB1FEA" w:rsidP="001A75CB">
            <w:pPr>
              <w:spacing w:line="360" w:lineRule="auto"/>
              <w:jc w:val="center"/>
            </w:pPr>
            <w:r w:rsidRPr="001A75CB">
              <w:rPr>
                <w:b/>
                <w:bCs/>
                <w:sz w:val="20"/>
                <w:szCs w:val="20"/>
              </w:rPr>
              <w:t>(2.00)</w:t>
            </w:r>
          </w:p>
        </w:tc>
      </w:tr>
    </w:tbl>
    <w:p w14:paraId="69DE2578" w14:textId="77777777" w:rsidR="00895623" w:rsidRPr="001A75CB" w:rsidRDefault="00895623" w:rsidP="001A75CB">
      <w:pPr>
        <w:spacing w:after="160" w:line="360" w:lineRule="auto"/>
        <w:jc w:val="both"/>
      </w:pPr>
      <w:r w:rsidRPr="001A75CB">
        <w:lastRenderedPageBreak/>
        <w:t>At the discount rate of 10%, all the three projects give a negative NPV, namely: Project A = - 8.69m, Project B = - 8.31m and Project C = - 2.00m. Project C destroys the least amount of value at the given discount rate, hence, has the lowest negative NPV. The second-best on this measure is Project B. The negative NPVs indicate that the undiscounted cash inflows (change of 54m, 55m and 65m) at 10 percent cost of capital are not enough to break the investment at the beginning (i.e. 50m) when measured in the time value of money at 10 percent. According to Hossain (2025), the choice of discount rate is a key variable during investment appraisal and a lower cost of capital would make any of the three projects a potential viable project.</w:t>
      </w:r>
    </w:p>
    <w:p w14:paraId="0A506754" w14:textId="77777777" w:rsidR="00895623" w:rsidRPr="001A75CB" w:rsidRDefault="00895623" w:rsidP="001A75CB">
      <w:pPr>
        <w:pStyle w:val="Heading2"/>
        <w:spacing w:line="360" w:lineRule="auto"/>
        <w:jc w:val="both"/>
      </w:pPr>
      <w:bookmarkStart w:id="32" w:name="_Toc227193555"/>
      <w:r w:rsidRPr="001A75CB">
        <w:t>5.6 Profitability Index (PI)</w:t>
      </w:r>
      <w:bookmarkEnd w:id="32"/>
    </w:p>
    <w:p w14:paraId="3CF52EFB" w14:textId="4998C939" w:rsidR="00343261" w:rsidRPr="001A75CB" w:rsidRDefault="00895623" w:rsidP="001A75CB">
      <w:pPr>
        <w:spacing w:after="160" w:line="360" w:lineRule="auto"/>
        <w:jc w:val="both"/>
      </w:pPr>
      <w:r w:rsidRPr="001A75CB">
        <w:t>Profitability Index is the present value of the value of the future cash flows divided by the amount of initial investment. PI = sum of total PV of Cash Inflows /Initial Investment.</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2000"/>
        <w:gridCol w:w="2000"/>
        <w:gridCol w:w="2000"/>
      </w:tblGrid>
      <w:tr w:rsidR="00343261" w:rsidRPr="001A75CB" w14:paraId="43ED8B4B" w14:textId="77777777">
        <w:tc>
          <w:tcPr>
            <w:tcW w:w="32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2518357E" w14:textId="77777777" w:rsidR="00343261" w:rsidRPr="001A75CB" w:rsidRDefault="00CB1FEA" w:rsidP="001A75CB">
            <w:pPr>
              <w:spacing w:line="360" w:lineRule="auto"/>
              <w:jc w:val="center"/>
            </w:pPr>
            <w:r w:rsidRPr="001A75CB">
              <w:rPr>
                <w:b/>
                <w:bCs/>
                <w:color w:val="FFFFFF"/>
                <w:sz w:val="20"/>
                <w:szCs w:val="20"/>
              </w:rPr>
              <w:t>Item</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2CC8E23D" w14:textId="77777777" w:rsidR="00343261" w:rsidRPr="001A75CB" w:rsidRDefault="00CB1FEA" w:rsidP="001A75CB">
            <w:pPr>
              <w:spacing w:line="360" w:lineRule="auto"/>
              <w:jc w:val="center"/>
            </w:pPr>
            <w:r w:rsidRPr="001A75CB">
              <w:rPr>
                <w:b/>
                <w:bCs/>
                <w:color w:val="FFFFFF"/>
                <w:sz w:val="20"/>
                <w:szCs w:val="20"/>
              </w:rPr>
              <w:t>Project A</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319C123B" w14:textId="77777777" w:rsidR="00343261" w:rsidRPr="001A75CB" w:rsidRDefault="00CB1FEA" w:rsidP="001A75CB">
            <w:pPr>
              <w:spacing w:line="360" w:lineRule="auto"/>
              <w:jc w:val="center"/>
            </w:pPr>
            <w:r w:rsidRPr="001A75CB">
              <w:rPr>
                <w:b/>
                <w:bCs/>
                <w:color w:val="FFFFFF"/>
                <w:sz w:val="20"/>
                <w:szCs w:val="20"/>
              </w:rPr>
              <w:t>Project B</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4B7433A1" w14:textId="77777777" w:rsidR="00343261" w:rsidRPr="001A75CB" w:rsidRDefault="00CB1FEA" w:rsidP="001A75CB">
            <w:pPr>
              <w:spacing w:line="360" w:lineRule="auto"/>
              <w:jc w:val="center"/>
            </w:pPr>
            <w:r w:rsidRPr="001A75CB">
              <w:rPr>
                <w:b/>
                <w:bCs/>
                <w:color w:val="FFFFFF"/>
                <w:sz w:val="20"/>
                <w:szCs w:val="20"/>
              </w:rPr>
              <w:t>Project C</w:t>
            </w:r>
          </w:p>
        </w:tc>
      </w:tr>
      <w:tr w:rsidR="00343261" w:rsidRPr="001A75CB" w14:paraId="03720247" w14:textId="77777777">
        <w:tc>
          <w:tcPr>
            <w:tcW w:w="3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B0593FE" w14:textId="77777777" w:rsidR="00343261" w:rsidRPr="001A75CB" w:rsidRDefault="00CB1FEA" w:rsidP="001A75CB">
            <w:pPr>
              <w:spacing w:line="360" w:lineRule="auto"/>
              <w:jc w:val="center"/>
            </w:pPr>
            <w:r w:rsidRPr="001A75CB">
              <w:rPr>
                <w:sz w:val="22"/>
                <w:szCs w:val="22"/>
              </w:rPr>
              <w:t>Total PV of Cash Inflows (£m)</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00B1F48" w14:textId="77777777" w:rsidR="00343261" w:rsidRPr="001A75CB" w:rsidRDefault="00CB1FEA" w:rsidP="001A75CB">
            <w:pPr>
              <w:spacing w:line="360" w:lineRule="auto"/>
              <w:jc w:val="center"/>
            </w:pPr>
            <w:r w:rsidRPr="001A75CB">
              <w:rPr>
                <w:sz w:val="22"/>
                <w:szCs w:val="22"/>
              </w:rPr>
              <w:t>41.314</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5BC0D35" w14:textId="77777777" w:rsidR="00343261" w:rsidRPr="001A75CB" w:rsidRDefault="00CB1FEA" w:rsidP="001A75CB">
            <w:pPr>
              <w:spacing w:line="360" w:lineRule="auto"/>
              <w:jc w:val="center"/>
            </w:pPr>
            <w:r w:rsidRPr="001A75CB">
              <w:rPr>
                <w:sz w:val="22"/>
                <w:szCs w:val="22"/>
              </w:rPr>
              <w:t>41.690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A53946D" w14:textId="77777777" w:rsidR="00343261" w:rsidRPr="001A75CB" w:rsidRDefault="00CB1FEA" w:rsidP="001A75CB">
            <w:pPr>
              <w:spacing w:line="360" w:lineRule="auto"/>
              <w:jc w:val="center"/>
            </w:pPr>
            <w:r w:rsidRPr="001A75CB">
              <w:rPr>
                <w:sz w:val="22"/>
                <w:szCs w:val="22"/>
              </w:rPr>
              <w:t>48.005</w:t>
            </w:r>
          </w:p>
        </w:tc>
      </w:tr>
      <w:tr w:rsidR="00343261" w:rsidRPr="001A75CB" w14:paraId="21D8532B" w14:textId="77777777">
        <w:tc>
          <w:tcPr>
            <w:tcW w:w="3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7CE07C1" w14:textId="77777777" w:rsidR="00343261" w:rsidRPr="001A75CB" w:rsidRDefault="00CB1FEA" w:rsidP="001A75CB">
            <w:pPr>
              <w:spacing w:line="360" w:lineRule="auto"/>
              <w:jc w:val="center"/>
            </w:pPr>
            <w:r w:rsidRPr="001A75CB">
              <w:rPr>
                <w:sz w:val="22"/>
                <w:szCs w:val="22"/>
              </w:rPr>
              <w:t>Initial Investment (£m)</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60C462A" w14:textId="77777777" w:rsidR="00343261" w:rsidRPr="001A75CB" w:rsidRDefault="00CB1FEA" w:rsidP="001A75CB">
            <w:pPr>
              <w:spacing w:line="360" w:lineRule="auto"/>
              <w:jc w:val="center"/>
            </w:pPr>
            <w:r w:rsidRPr="001A75CB">
              <w:rPr>
                <w:sz w:val="22"/>
                <w:szCs w:val="22"/>
              </w:rPr>
              <w:t>50.000</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FEC84EF" w14:textId="77777777" w:rsidR="00343261" w:rsidRPr="001A75CB" w:rsidRDefault="00CB1FEA" w:rsidP="001A75CB">
            <w:pPr>
              <w:spacing w:line="360" w:lineRule="auto"/>
              <w:jc w:val="center"/>
            </w:pPr>
            <w:r w:rsidRPr="001A75CB">
              <w:rPr>
                <w:sz w:val="22"/>
                <w:szCs w:val="22"/>
              </w:rPr>
              <w:t>50.000</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FB4B033" w14:textId="77777777" w:rsidR="00343261" w:rsidRPr="001A75CB" w:rsidRDefault="00CB1FEA" w:rsidP="001A75CB">
            <w:pPr>
              <w:spacing w:line="360" w:lineRule="auto"/>
              <w:jc w:val="center"/>
            </w:pPr>
            <w:r w:rsidRPr="001A75CB">
              <w:rPr>
                <w:sz w:val="22"/>
                <w:szCs w:val="22"/>
              </w:rPr>
              <w:t>50.000</w:t>
            </w:r>
          </w:p>
        </w:tc>
      </w:tr>
      <w:tr w:rsidR="00343261" w:rsidRPr="001A75CB" w14:paraId="601C9548" w14:textId="77777777">
        <w:tc>
          <w:tcPr>
            <w:tcW w:w="3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2FB6CC5" w14:textId="77777777" w:rsidR="00343261" w:rsidRPr="001A75CB" w:rsidRDefault="00CB1FEA" w:rsidP="001A75CB">
            <w:pPr>
              <w:spacing w:line="360" w:lineRule="auto"/>
              <w:jc w:val="center"/>
            </w:pPr>
            <w:r w:rsidRPr="001A75CB">
              <w:rPr>
                <w:b/>
                <w:bCs/>
                <w:sz w:val="22"/>
                <w:szCs w:val="22"/>
              </w:rPr>
              <w:t>Profitability Index (PI)</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288745F" w14:textId="77777777" w:rsidR="00343261" w:rsidRPr="001A75CB" w:rsidRDefault="00CB1FEA" w:rsidP="001A75CB">
            <w:pPr>
              <w:spacing w:line="360" w:lineRule="auto"/>
              <w:jc w:val="center"/>
            </w:pPr>
            <w:r w:rsidRPr="001A75CB">
              <w:rPr>
                <w:b/>
                <w:bCs/>
                <w:sz w:val="22"/>
                <w:szCs w:val="22"/>
              </w:rPr>
              <w:t>0.826</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7E519D6" w14:textId="77777777" w:rsidR="00343261" w:rsidRPr="001A75CB" w:rsidRDefault="00CB1FEA" w:rsidP="001A75CB">
            <w:pPr>
              <w:spacing w:line="360" w:lineRule="auto"/>
              <w:jc w:val="center"/>
            </w:pPr>
            <w:r w:rsidRPr="001A75CB">
              <w:rPr>
                <w:b/>
                <w:bCs/>
                <w:sz w:val="22"/>
                <w:szCs w:val="22"/>
              </w:rPr>
              <w:t>0.834</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B1CEF7E" w14:textId="77777777" w:rsidR="00343261" w:rsidRPr="001A75CB" w:rsidRDefault="00CB1FEA" w:rsidP="001A75CB">
            <w:pPr>
              <w:spacing w:line="360" w:lineRule="auto"/>
              <w:jc w:val="center"/>
            </w:pPr>
            <w:r w:rsidRPr="001A75CB">
              <w:rPr>
                <w:b/>
                <w:bCs/>
                <w:sz w:val="22"/>
                <w:szCs w:val="22"/>
              </w:rPr>
              <w:t>0.960</w:t>
            </w:r>
          </w:p>
        </w:tc>
      </w:tr>
      <w:tr w:rsidR="00343261" w:rsidRPr="001A75CB" w14:paraId="47CA8B06" w14:textId="77777777">
        <w:tc>
          <w:tcPr>
            <w:tcW w:w="3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397C332" w14:textId="77777777" w:rsidR="00343261" w:rsidRPr="001A75CB" w:rsidRDefault="00CB1FEA" w:rsidP="001A75CB">
            <w:pPr>
              <w:spacing w:line="360" w:lineRule="auto"/>
              <w:jc w:val="center"/>
            </w:pPr>
            <w:r w:rsidRPr="001A75CB">
              <w:rPr>
                <w:b/>
                <w:bCs/>
                <w:sz w:val="22"/>
                <w:szCs w:val="22"/>
              </w:rPr>
              <w:t>PI Rank</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0283F6A" w14:textId="77777777" w:rsidR="00343261" w:rsidRPr="001A75CB" w:rsidRDefault="00CB1FEA" w:rsidP="001A75CB">
            <w:pPr>
              <w:spacing w:line="360" w:lineRule="auto"/>
              <w:jc w:val="center"/>
            </w:pPr>
            <w:r w:rsidRPr="001A75CB">
              <w:rPr>
                <w:b/>
                <w:bCs/>
                <w:sz w:val="22"/>
                <w:szCs w:val="22"/>
              </w:rPr>
              <w:t>3rd</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3158EB7" w14:textId="77777777" w:rsidR="00343261" w:rsidRPr="001A75CB" w:rsidRDefault="00CB1FEA" w:rsidP="001A75CB">
            <w:pPr>
              <w:spacing w:line="360" w:lineRule="auto"/>
              <w:jc w:val="center"/>
            </w:pPr>
            <w:r w:rsidRPr="001A75CB">
              <w:rPr>
                <w:b/>
                <w:bCs/>
                <w:sz w:val="22"/>
                <w:szCs w:val="22"/>
              </w:rPr>
              <w:t>2nd</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D10C7B7" w14:textId="77777777" w:rsidR="00343261" w:rsidRPr="001A75CB" w:rsidRDefault="00CB1FEA" w:rsidP="001A75CB">
            <w:pPr>
              <w:spacing w:line="360" w:lineRule="auto"/>
              <w:jc w:val="center"/>
            </w:pPr>
            <w:r w:rsidRPr="001A75CB">
              <w:rPr>
                <w:b/>
                <w:bCs/>
                <w:sz w:val="22"/>
                <w:szCs w:val="22"/>
              </w:rPr>
              <w:t>1st</w:t>
            </w:r>
          </w:p>
        </w:tc>
      </w:tr>
    </w:tbl>
    <w:p w14:paraId="40445353" w14:textId="77777777" w:rsidR="00343261" w:rsidRPr="001A75CB" w:rsidRDefault="00CB1FEA" w:rsidP="001A75CB">
      <w:pPr>
        <w:spacing w:after="80" w:line="360" w:lineRule="auto"/>
        <w:jc w:val="both"/>
      </w:pPr>
      <w:r w:rsidRPr="001A75CB">
        <w:rPr>
          <w:i/>
          <w:iCs/>
          <w:sz w:val="20"/>
          <w:szCs w:val="20"/>
        </w:rPr>
        <w:t>Table 10. Profitability Index. Source: Author's Calculations.</w:t>
      </w:r>
    </w:p>
    <w:p w14:paraId="2CBEAA3A" w14:textId="77777777" w:rsidR="003D03E0" w:rsidRPr="001A75CB" w:rsidRDefault="003D03E0" w:rsidP="001A75CB">
      <w:pPr>
        <w:spacing w:after="160" w:line="360" w:lineRule="auto"/>
        <w:jc w:val="both"/>
      </w:pPr>
      <w:r w:rsidRPr="001A75CB">
        <w:t>Project C has the highest PI of 0.960 implying that it results in 0.960 of present value on every 1 pound invested in the project. Project B has a score of 0.834 second, and Project A has the last score of 0.826. The PI is particularly relevant in situations of capital rationing since it orders projects by value divided by an amount of investment (Alexander, 2024).</w:t>
      </w:r>
    </w:p>
    <w:p w14:paraId="678C660C" w14:textId="77777777" w:rsidR="001A75CB" w:rsidRDefault="001A75CB">
      <w:pPr>
        <w:rPr>
          <w:b/>
          <w:bCs/>
          <w:color w:val="2E75B6"/>
          <w:sz w:val="28"/>
          <w:szCs w:val="28"/>
        </w:rPr>
      </w:pPr>
      <w:r>
        <w:br w:type="page"/>
      </w:r>
    </w:p>
    <w:p w14:paraId="13A645A7" w14:textId="1033CA9B" w:rsidR="00343261" w:rsidRPr="001A75CB" w:rsidRDefault="003D03E0" w:rsidP="001A75CB">
      <w:pPr>
        <w:pStyle w:val="Heading2"/>
        <w:spacing w:line="360" w:lineRule="auto"/>
        <w:jc w:val="both"/>
      </w:pPr>
      <w:bookmarkStart w:id="33" w:name="_Toc227193556"/>
      <w:r w:rsidRPr="001A75CB">
        <w:lastRenderedPageBreak/>
        <w:t>5.7 Internal rate of Return (IRR)</w:t>
      </w:r>
      <w:bookmarkEnd w:id="33"/>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2000"/>
        <w:gridCol w:w="2000"/>
        <w:gridCol w:w="2000"/>
      </w:tblGrid>
      <w:tr w:rsidR="00343261" w:rsidRPr="001A75CB" w14:paraId="2A7D4BAC" w14:textId="77777777">
        <w:tc>
          <w:tcPr>
            <w:tcW w:w="32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6CCAC1C6" w14:textId="77777777" w:rsidR="00343261" w:rsidRPr="001A75CB" w:rsidRDefault="00CB1FEA" w:rsidP="001A75CB">
            <w:pPr>
              <w:spacing w:line="360" w:lineRule="auto"/>
              <w:jc w:val="center"/>
            </w:pPr>
            <w:r w:rsidRPr="001A75CB">
              <w:rPr>
                <w:b/>
                <w:bCs/>
                <w:color w:val="FFFFFF"/>
                <w:sz w:val="20"/>
                <w:szCs w:val="20"/>
              </w:rPr>
              <w:t>Item</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3978CC48" w14:textId="77777777" w:rsidR="00343261" w:rsidRPr="001A75CB" w:rsidRDefault="00CB1FEA" w:rsidP="001A75CB">
            <w:pPr>
              <w:spacing w:line="360" w:lineRule="auto"/>
              <w:jc w:val="center"/>
            </w:pPr>
            <w:r w:rsidRPr="001A75CB">
              <w:rPr>
                <w:b/>
                <w:bCs/>
                <w:color w:val="FFFFFF"/>
                <w:sz w:val="20"/>
                <w:szCs w:val="20"/>
              </w:rPr>
              <w:t>Project A</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6A41A9AA" w14:textId="77777777" w:rsidR="00343261" w:rsidRPr="001A75CB" w:rsidRDefault="00CB1FEA" w:rsidP="001A75CB">
            <w:pPr>
              <w:spacing w:line="360" w:lineRule="auto"/>
              <w:jc w:val="center"/>
            </w:pPr>
            <w:r w:rsidRPr="001A75CB">
              <w:rPr>
                <w:b/>
                <w:bCs/>
                <w:color w:val="FFFFFF"/>
                <w:sz w:val="20"/>
                <w:szCs w:val="20"/>
              </w:rPr>
              <w:t>Project B</w:t>
            </w:r>
          </w:p>
        </w:tc>
        <w:tc>
          <w:tcPr>
            <w:tcW w:w="2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7416D1D8" w14:textId="77777777" w:rsidR="00343261" w:rsidRPr="001A75CB" w:rsidRDefault="00CB1FEA" w:rsidP="001A75CB">
            <w:pPr>
              <w:spacing w:line="360" w:lineRule="auto"/>
              <w:jc w:val="center"/>
            </w:pPr>
            <w:r w:rsidRPr="001A75CB">
              <w:rPr>
                <w:b/>
                <w:bCs/>
                <w:color w:val="FFFFFF"/>
                <w:sz w:val="20"/>
                <w:szCs w:val="20"/>
              </w:rPr>
              <w:t>Project C</w:t>
            </w:r>
          </w:p>
        </w:tc>
      </w:tr>
      <w:tr w:rsidR="00343261" w:rsidRPr="001A75CB" w14:paraId="58762A9B" w14:textId="77777777">
        <w:tc>
          <w:tcPr>
            <w:tcW w:w="3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3CCD73C" w14:textId="77777777" w:rsidR="00343261" w:rsidRPr="001A75CB" w:rsidRDefault="00CB1FEA" w:rsidP="001A75CB">
            <w:pPr>
              <w:spacing w:line="360" w:lineRule="auto"/>
              <w:jc w:val="center"/>
            </w:pPr>
            <w:r w:rsidRPr="001A75CB">
              <w:rPr>
                <w:sz w:val="22"/>
                <w:szCs w:val="22"/>
              </w:rPr>
              <w:t>NPV at lower rate (2%)</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469D2CC" w14:textId="77777777" w:rsidR="00343261" w:rsidRPr="001A75CB" w:rsidRDefault="00CB1FEA" w:rsidP="001A75CB">
            <w:pPr>
              <w:spacing w:line="360" w:lineRule="auto"/>
              <w:jc w:val="center"/>
            </w:pPr>
            <w:r w:rsidRPr="001A75CB">
              <w:rPr>
                <w:sz w:val="22"/>
                <w:szCs w:val="22"/>
              </w:rPr>
              <w:t>+£1.01m (at 2%)</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AC87FD9" w14:textId="77777777" w:rsidR="00343261" w:rsidRPr="001A75CB" w:rsidRDefault="00CB1FEA" w:rsidP="001A75CB">
            <w:pPr>
              <w:spacing w:line="360" w:lineRule="auto"/>
              <w:jc w:val="center"/>
            </w:pPr>
            <w:r w:rsidRPr="001A75CB">
              <w:rPr>
                <w:sz w:val="22"/>
                <w:szCs w:val="22"/>
              </w:rPr>
              <w:t>+£1.84m (at 2%)</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8DD9A53" w14:textId="77777777" w:rsidR="00343261" w:rsidRPr="001A75CB" w:rsidRDefault="00CB1FEA" w:rsidP="001A75CB">
            <w:pPr>
              <w:spacing w:line="360" w:lineRule="auto"/>
              <w:jc w:val="center"/>
            </w:pPr>
            <w:r w:rsidRPr="001A75CB">
              <w:rPr>
                <w:sz w:val="22"/>
                <w:szCs w:val="22"/>
              </w:rPr>
              <w:t>+£5.61m (at 5%)</w:t>
            </w:r>
          </w:p>
        </w:tc>
      </w:tr>
      <w:tr w:rsidR="00343261" w:rsidRPr="001A75CB" w14:paraId="3ED764DC" w14:textId="77777777">
        <w:tc>
          <w:tcPr>
            <w:tcW w:w="3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84D6EF3" w14:textId="77777777" w:rsidR="00343261" w:rsidRPr="001A75CB" w:rsidRDefault="00CB1FEA" w:rsidP="001A75CB">
            <w:pPr>
              <w:spacing w:line="360" w:lineRule="auto"/>
              <w:jc w:val="center"/>
            </w:pPr>
            <w:r w:rsidRPr="001A75CB">
              <w:rPr>
                <w:sz w:val="22"/>
                <w:szCs w:val="22"/>
              </w:rPr>
              <w:t>NPV at higher rate (5% / 10%)</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DA636AB" w14:textId="77777777" w:rsidR="00343261" w:rsidRPr="001A75CB" w:rsidRDefault="00CB1FEA" w:rsidP="001A75CB">
            <w:pPr>
              <w:spacing w:line="360" w:lineRule="auto"/>
              <w:jc w:val="center"/>
            </w:pPr>
            <w:r w:rsidRPr="001A75CB">
              <w:rPr>
                <w:sz w:val="22"/>
                <w:szCs w:val="22"/>
              </w:rPr>
              <w:t>-£2.998m (at 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C8C2885" w14:textId="77777777" w:rsidR="00343261" w:rsidRPr="001A75CB" w:rsidRDefault="00CB1FEA" w:rsidP="001A75CB">
            <w:pPr>
              <w:spacing w:line="360" w:lineRule="auto"/>
              <w:jc w:val="center"/>
            </w:pPr>
            <w:r w:rsidRPr="001A75CB">
              <w:rPr>
                <w:sz w:val="22"/>
                <w:szCs w:val="22"/>
              </w:rPr>
              <w:t>-£2.37m (at 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7FB4D75" w14:textId="77777777" w:rsidR="00343261" w:rsidRPr="001A75CB" w:rsidRDefault="00CB1FEA" w:rsidP="001A75CB">
            <w:pPr>
              <w:spacing w:line="360" w:lineRule="auto"/>
              <w:jc w:val="center"/>
            </w:pPr>
            <w:r w:rsidRPr="001A75CB">
              <w:rPr>
                <w:sz w:val="22"/>
                <w:szCs w:val="22"/>
              </w:rPr>
              <w:t>-£2.00m (at 10%)</w:t>
            </w:r>
          </w:p>
        </w:tc>
      </w:tr>
      <w:tr w:rsidR="00343261" w:rsidRPr="001A75CB" w14:paraId="0A5B5698" w14:textId="77777777">
        <w:tc>
          <w:tcPr>
            <w:tcW w:w="3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8452037" w14:textId="77777777" w:rsidR="00343261" w:rsidRPr="001A75CB" w:rsidRDefault="00CB1FEA" w:rsidP="001A75CB">
            <w:pPr>
              <w:spacing w:line="360" w:lineRule="auto"/>
              <w:jc w:val="center"/>
            </w:pPr>
            <w:r w:rsidRPr="001A75CB">
              <w:rPr>
                <w:b/>
                <w:bCs/>
                <w:sz w:val="22"/>
                <w:szCs w:val="22"/>
              </w:rPr>
              <w:t>IRR (Interpolated)</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EF1C515" w14:textId="77777777" w:rsidR="00343261" w:rsidRPr="001A75CB" w:rsidRDefault="00CB1FEA" w:rsidP="001A75CB">
            <w:pPr>
              <w:spacing w:line="360" w:lineRule="auto"/>
              <w:jc w:val="center"/>
            </w:pPr>
            <w:r w:rsidRPr="001A75CB">
              <w:rPr>
                <w:b/>
                <w:bCs/>
                <w:sz w:val="22"/>
                <w:szCs w:val="22"/>
              </w:rPr>
              <w:t>2.75%</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C228E12" w14:textId="77777777" w:rsidR="00343261" w:rsidRPr="001A75CB" w:rsidRDefault="00CB1FEA" w:rsidP="001A75CB">
            <w:pPr>
              <w:spacing w:line="360" w:lineRule="auto"/>
              <w:jc w:val="center"/>
            </w:pPr>
            <w:r w:rsidRPr="001A75CB">
              <w:rPr>
                <w:b/>
                <w:bCs/>
                <w:sz w:val="22"/>
                <w:szCs w:val="22"/>
              </w:rPr>
              <w:t>3.31%</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4B12168" w14:textId="77777777" w:rsidR="00343261" w:rsidRPr="001A75CB" w:rsidRDefault="00CB1FEA" w:rsidP="001A75CB">
            <w:pPr>
              <w:spacing w:line="360" w:lineRule="auto"/>
              <w:jc w:val="center"/>
            </w:pPr>
            <w:r w:rsidRPr="001A75CB">
              <w:rPr>
                <w:b/>
                <w:bCs/>
                <w:sz w:val="22"/>
                <w:szCs w:val="22"/>
              </w:rPr>
              <w:t>8.69%</w:t>
            </w:r>
          </w:p>
        </w:tc>
      </w:tr>
      <w:tr w:rsidR="00343261" w:rsidRPr="001A75CB" w14:paraId="13AEBB7A" w14:textId="77777777">
        <w:tc>
          <w:tcPr>
            <w:tcW w:w="3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D15C774" w14:textId="77777777" w:rsidR="00343261" w:rsidRPr="001A75CB" w:rsidRDefault="00CB1FEA" w:rsidP="001A75CB">
            <w:pPr>
              <w:spacing w:line="360" w:lineRule="auto"/>
              <w:jc w:val="center"/>
            </w:pPr>
            <w:r w:rsidRPr="001A75CB">
              <w:rPr>
                <w:b/>
                <w:bCs/>
                <w:sz w:val="22"/>
                <w:szCs w:val="22"/>
              </w:rPr>
              <w:t>Exceeds 10% hurdle rate?</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7919CDB" w14:textId="77777777" w:rsidR="00343261" w:rsidRPr="001A75CB" w:rsidRDefault="00CB1FEA" w:rsidP="001A75CB">
            <w:pPr>
              <w:spacing w:line="360" w:lineRule="auto"/>
              <w:jc w:val="center"/>
            </w:pPr>
            <w:r w:rsidRPr="001A75CB">
              <w:rPr>
                <w:b/>
                <w:bCs/>
                <w:sz w:val="22"/>
                <w:szCs w:val="22"/>
              </w:rPr>
              <w:t>No</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83B772B" w14:textId="77777777" w:rsidR="00343261" w:rsidRPr="001A75CB" w:rsidRDefault="00CB1FEA" w:rsidP="001A75CB">
            <w:pPr>
              <w:spacing w:line="360" w:lineRule="auto"/>
              <w:jc w:val="center"/>
            </w:pPr>
            <w:r w:rsidRPr="001A75CB">
              <w:rPr>
                <w:b/>
                <w:bCs/>
                <w:sz w:val="22"/>
                <w:szCs w:val="22"/>
              </w:rPr>
              <w:t>No</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C577EF9" w14:textId="77777777" w:rsidR="00343261" w:rsidRPr="001A75CB" w:rsidRDefault="00CB1FEA" w:rsidP="001A75CB">
            <w:pPr>
              <w:spacing w:line="360" w:lineRule="auto"/>
              <w:jc w:val="center"/>
            </w:pPr>
            <w:r w:rsidRPr="001A75CB">
              <w:rPr>
                <w:b/>
                <w:bCs/>
                <w:sz w:val="22"/>
                <w:szCs w:val="22"/>
              </w:rPr>
              <w:t>No (closest)</w:t>
            </w:r>
          </w:p>
        </w:tc>
      </w:tr>
    </w:tbl>
    <w:p w14:paraId="0661B7A2" w14:textId="2D45ED27" w:rsidR="00343261" w:rsidRPr="001A75CB" w:rsidRDefault="003D03E0" w:rsidP="001A75CB">
      <w:pPr>
        <w:spacing w:after="160" w:line="360" w:lineRule="auto"/>
        <w:jc w:val="both"/>
      </w:pPr>
      <w:r w:rsidRPr="001A75CB">
        <w:t>All three projects do not have an IRR of more than 10% hurdle. Project C is the closest which has an IRR of 8.69, then Project B has an IRR of 3.31 and Project A has an IRR of 2.75. This establishes the fact that no project alone is viable at the cost of capital quoted, but Project C is the best in all aspects. According to Sanchez (2020), investment decision-making should be an integration of quantitative output and qualitative strategic judgment in a scenario where none of the alternatives properly passes the financial test.</w:t>
      </w:r>
    </w:p>
    <w:p w14:paraId="6DCE6E22" w14:textId="77777777" w:rsidR="00343261" w:rsidRPr="001A75CB" w:rsidRDefault="00CB1FEA" w:rsidP="001A75CB">
      <w:pPr>
        <w:pStyle w:val="Heading2"/>
        <w:spacing w:line="360" w:lineRule="auto"/>
        <w:jc w:val="both"/>
      </w:pPr>
      <w:bookmarkStart w:id="34" w:name="_Toc227193557"/>
      <w:r w:rsidRPr="001A75CB">
        <w:t>5.8 Comparative Summary and Recommended Project</w:t>
      </w:r>
      <w:bookmarkEnd w:id="34"/>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700"/>
        <w:gridCol w:w="1700"/>
        <w:gridCol w:w="1700"/>
        <w:gridCol w:w="1700"/>
      </w:tblGrid>
      <w:tr w:rsidR="00343261" w:rsidRPr="001A75CB" w14:paraId="6E6E5D5B" w14:textId="77777777">
        <w:tc>
          <w:tcPr>
            <w:tcW w:w="24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2363F59B" w14:textId="77777777" w:rsidR="00343261" w:rsidRPr="001A75CB" w:rsidRDefault="00CB1FEA" w:rsidP="001A75CB">
            <w:pPr>
              <w:spacing w:line="360" w:lineRule="auto"/>
              <w:jc w:val="center"/>
            </w:pPr>
            <w:r w:rsidRPr="001A75CB">
              <w:rPr>
                <w:b/>
                <w:bCs/>
                <w:color w:val="FFFFFF"/>
                <w:sz w:val="20"/>
                <w:szCs w:val="20"/>
              </w:rPr>
              <w:t>Technique</w:t>
            </w:r>
          </w:p>
        </w:tc>
        <w:tc>
          <w:tcPr>
            <w:tcW w:w="17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4CD1FA79" w14:textId="77777777" w:rsidR="00343261" w:rsidRPr="001A75CB" w:rsidRDefault="00CB1FEA" w:rsidP="001A75CB">
            <w:pPr>
              <w:spacing w:line="360" w:lineRule="auto"/>
              <w:jc w:val="center"/>
            </w:pPr>
            <w:r w:rsidRPr="001A75CB">
              <w:rPr>
                <w:b/>
                <w:bCs/>
                <w:color w:val="FFFFFF"/>
                <w:sz w:val="20"/>
                <w:szCs w:val="20"/>
              </w:rPr>
              <w:t>Project A</w:t>
            </w:r>
          </w:p>
        </w:tc>
        <w:tc>
          <w:tcPr>
            <w:tcW w:w="17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2E82D285" w14:textId="77777777" w:rsidR="00343261" w:rsidRPr="001A75CB" w:rsidRDefault="00CB1FEA" w:rsidP="001A75CB">
            <w:pPr>
              <w:spacing w:line="360" w:lineRule="auto"/>
              <w:jc w:val="center"/>
            </w:pPr>
            <w:r w:rsidRPr="001A75CB">
              <w:rPr>
                <w:b/>
                <w:bCs/>
                <w:color w:val="FFFFFF"/>
                <w:sz w:val="20"/>
                <w:szCs w:val="20"/>
              </w:rPr>
              <w:t>Project B</w:t>
            </w:r>
          </w:p>
        </w:tc>
        <w:tc>
          <w:tcPr>
            <w:tcW w:w="17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6BD2F4A2" w14:textId="77777777" w:rsidR="00343261" w:rsidRPr="001A75CB" w:rsidRDefault="00CB1FEA" w:rsidP="001A75CB">
            <w:pPr>
              <w:spacing w:line="360" w:lineRule="auto"/>
              <w:jc w:val="center"/>
            </w:pPr>
            <w:r w:rsidRPr="001A75CB">
              <w:rPr>
                <w:b/>
                <w:bCs/>
                <w:color w:val="FFFFFF"/>
                <w:sz w:val="20"/>
                <w:szCs w:val="20"/>
              </w:rPr>
              <w:t>Project C</w:t>
            </w:r>
          </w:p>
        </w:tc>
        <w:tc>
          <w:tcPr>
            <w:tcW w:w="17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16FFCD29" w14:textId="77777777" w:rsidR="00343261" w:rsidRPr="001A75CB" w:rsidRDefault="00CB1FEA" w:rsidP="001A75CB">
            <w:pPr>
              <w:spacing w:line="360" w:lineRule="auto"/>
              <w:jc w:val="center"/>
            </w:pPr>
            <w:r w:rsidRPr="001A75CB">
              <w:rPr>
                <w:b/>
                <w:bCs/>
                <w:color w:val="FFFFFF"/>
                <w:sz w:val="20"/>
                <w:szCs w:val="20"/>
              </w:rPr>
              <w:t>Best</w:t>
            </w:r>
          </w:p>
        </w:tc>
      </w:tr>
      <w:tr w:rsidR="00343261" w:rsidRPr="001A75CB" w14:paraId="67D7C5E7" w14:textId="77777777">
        <w:tc>
          <w:tcPr>
            <w:tcW w:w="2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B00667E" w14:textId="77777777" w:rsidR="00343261" w:rsidRPr="001A75CB" w:rsidRDefault="00CB1FEA" w:rsidP="001A75CB">
            <w:pPr>
              <w:spacing w:line="360" w:lineRule="auto"/>
              <w:jc w:val="center"/>
            </w:pPr>
            <w:r w:rsidRPr="001A75CB">
              <w:rPr>
                <w:sz w:val="22"/>
                <w:szCs w:val="22"/>
              </w:rPr>
              <w:t>PBP</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968C21E" w14:textId="77777777" w:rsidR="00343261" w:rsidRPr="001A75CB" w:rsidRDefault="00CB1FEA" w:rsidP="001A75CB">
            <w:pPr>
              <w:spacing w:line="360" w:lineRule="auto"/>
              <w:jc w:val="center"/>
            </w:pPr>
            <w:r w:rsidRPr="001A75CB">
              <w:rPr>
                <w:sz w:val="22"/>
                <w:szCs w:val="22"/>
              </w:rPr>
              <w:t>4.50 yrs</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2EBEAA4" w14:textId="77777777" w:rsidR="00343261" w:rsidRPr="001A75CB" w:rsidRDefault="00CB1FEA" w:rsidP="001A75CB">
            <w:pPr>
              <w:spacing w:line="360" w:lineRule="auto"/>
              <w:jc w:val="center"/>
            </w:pPr>
            <w:r w:rsidRPr="001A75CB">
              <w:rPr>
                <w:sz w:val="22"/>
                <w:szCs w:val="22"/>
              </w:rPr>
              <w:t>4.55 yrs</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F956539" w14:textId="77777777" w:rsidR="00343261" w:rsidRPr="001A75CB" w:rsidRDefault="00CB1FEA" w:rsidP="001A75CB">
            <w:pPr>
              <w:spacing w:line="360" w:lineRule="auto"/>
              <w:jc w:val="center"/>
            </w:pPr>
            <w:r w:rsidRPr="001A75CB">
              <w:rPr>
                <w:sz w:val="22"/>
                <w:szCs w:val="22"/>
              </w:rPr>
              <w:t>3.60 yrs</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1593F21" w14:textId="77777777" w:rsidR="00343261" w:rsidRPr="001A75CB" w:rsidRDefault="00CB1FEA" w:rsidP="001A75CB">
            <w:pPr>
              <w:spacing w:line="360" w:lineRule="auto"/>
              <w:jc w:val="center"/>
            </w:pPr>
            <w:r w:rsidRPr="001A75CB">
              <w:rPr>
                <w:b/>
                <w:bCs/>
                <w:sz w:val="22"/>
                <w:szCs w:val="22"/>
              </w:rPr>
              <w:t>C</w:t>
            </w:r>
          </w:p>
        </w:tc>
      </w:tr>
      <w:tr w:rsidR="00343261" w:rsidRPr="001A75CB" w14:paraId="670A8A85" w14:textId="77777777">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BD024DB" w14:textId="77777777" w:rsidR="00343261" w:rsidRPr="001A75CB" w:rsidRDefault="00CB1FEA" w:rsidP="001A75CB">
            <w:pPr>
              <w:spacing w:line="360" w:lineRule="auto"/>
              <w:jc w:val="center"/>
            </w:pPr>
            <w:r w:rsidRPr="001A75CB">
              <w:rPr>
                <w:sz w:val="22"/>
                <w:szCs w:val="22"/>
              </w:rPr>
              <w:t>ARR</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B22BBA6" w14:textId="77777777" w:rsidR="00343261" w:rsidRPr="001A75CB" w:rsidRDefault="00CB1FEA" w:rsidP="001A75CB">
            <w:pPr>
              <w:spacing w:line="360" w:lineRule="auto"/>
              <w:jc w:val="center"/>
            </w:pPr>
            <w:r w:rsidRPr="001A75CB">
              <w:rPr>
                <w:sz w:val="22"/>
                <w:szCs w:val="22"/>
              </w:rPr>
              <w:t>3.20%</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E85C431" w14:textId="77777777" w:rsidR="00343261" w:rsidRPr="001A75CB" w:rsidRDefault="00CB1FEA" w:rsidP="001A75CB">
            <w:pPr>
              <w:spacing w:line="360" w:lineRule="auto"/>
              <w:jc w:val="center"/>
            </w:pPr>
            <w:r w:rsidRPr="001A75CB">
              <w:rPr>
                <w:sz w:val="22"/>
                <w:szCs w:val="22"/>
              </w:rPr>
              <w:t>4.00%</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CC4736D" w14:textId="77777777" w:rsidR="00343261" w:rsidRPr="001A75CB" w:rsidRDefault="00CB1FEA" w:rsidP="001A75CB">
            <w:pPr>
              <w:spacing w:line="360" w:lineRule="auto"/>
              <w:jc w:val="center"/>
            </w:pPr>
            <w:r w:rsidRPr="001A75CB">
              <w:rPr>
                <w:sz w:val="22"/>
                <w:szCs w:val="22"/>
              </w:rPr>
              <w:t>12.00%</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78CFE75" w14:textId="77777777" w:rsidR="00343261" w:rsidRPr="001A75CB" w:rsidRDefault="00CB1FEA" w:rsidP="001A75CB">
            <w:pPr>
              <w:spacing w:line="360" w:lineRule="auto"/>
              <w:jc w:val="center"/>
            </w:pPr>
            <w:r w:rsidRPr="001A75CB">
              <w:rPr>
                <w:b/>
                <w:bCs/>
                <w:sz w:val="22"/>
                <w:szCs w:val="22"/>
              </w:rPr>
              <w:t>C</w:t>
            </w:r>
          </w:p>
        </w:tc>
      </w:tr>
      <w:tr w:rsidR="00343261" w:rsidRPr="001A75CB" w14:paraId="7CA9EF04" w14:textId="77777777">
        <w:tc>
          <w:tcPr>
            <w:tcW w:w="2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A70FD1D" w14:textId="77777777" w:rsidR="00343261" w:rsidRPr="001A75CB" w:rsidRDefault="00CB1FEA" w:rsidP="001A75CB">
            <w:pPr>
              <w:spacing w:line="360" w:lineRule="auto"/>
              <w:jc w:val="center"/>
            </w:pPr>
            <w:r w:rsidRPr="001A75CB">
              <w:rPr>
                <w:sz w:val="22"/>
                <w:szCs w:val="22"/>
              </w:rPr>
              <w:t>NPV</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BAB117B" w14:textId="77777777" w:rsidR="00343261" w:rsidRPr="001A75CB" w:rsidRDefault="00CB1FEA" w:rsidP="001A75CB">
            <w:pPr>
              <w:spacing w:line="360" w:lineRule="auto"/>
              <w:jc w:val="center"/>
            </w:pPr>
            <w:r w:rsidRPr="001A75CB">
              <w:rPr>
                <w:sz w:val="22"/>
                <w:szCs w:val="22"/>
              </w:rPr>
              <w:t>-£8.69m</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CCA949E" w14:textId="77777777" w:rsidR="00343261" w:rsidRPr="001A75CB" w:rsidRDefault="00CB1FEA" w:rsidP="001A75CB">
            <w:pPr>
              <w:spacing w:line="360" w:lineRule="auto"/>
              <w:jc w:val="center"/>
            </w:pPr>
            <w:r w:rsidRPr="001A75CB">
              <w:rPr>
                <w:sz w:val="22"/>
                <w:szCs w:val="22"/>
              </w:rPr>
              <w:t>-£8.31m</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2B451D5" w14:textId="77777777" w:rsidR="00343261" w:rsidRPr="001A75CB" w:rsidRDefault="00CB1FEA" w:rsidP="001A75CB">
            <w:pPr>
              <w:spacing w:line="360" w:lineRule="auto"/>
              <w:jc w:val="center"/>
            </w:pPr>
            <w:r w:rsidRPr="001A75CB">
              <w:rPr>
                <w:sz w:val="22"/>
                <w:szCs w:val="22"/>
              </w:rPr>
              <w:t>-£2.00m</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AB42987" w14:textId="77777777" w:rsidR="00343261" w:rsidRPr="001A75CB" w:rsidRDefault="00CB1FEA" w:rsidP="001A75CB">
            <w:pPr>
              <w:spacing w:line="360" w:lineRule="auto"/>
              <w:jc w:val="center"/>
            </w:pPr>
            <w:r w:rsidRPr="001A75CB">
              <w:rPr>
                <w:b/>
                <w:bCs/>
                <w:sz w:val="22"/>
                <w:szCs w:val="22"/>
              </w:rPr>
              <w:t>C</w:t>
            </w:r>
          </w:p>
        </w:tc>
      </w:tr>
      <w:tr w:rsidR="00343261" w:rsidRPr="001A75CB" w14:paraId="2DBE104A" w14:textId="77777777">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E435787" w14:textId="77777777" w:rsidR="00343261" w:rsidRPr="001A75CB" w:rsidRDefault="00CB1FEA" w:rsidP="001A75CB">
            <w:pPr>
              <w:spacing w:line="360" w:lineRule="auto"/>
              <w:jc w:val="center"/>
            </w:pPr>
            <w:r w:rsidRPr="001A75CB">
              <w:rPr>
                <w:sz w:val="22"/>
                <w:szCs w:val="22"/>
              </w:rPr>
              <w:t>PI</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8819F40" w14:textId="77777777" w:rsidR="00343261" w:rsidRPr="001A75CB" w:rsidRDefault="00CB1FEA" w:rsidP="001A75CB">
            <w:pPr>
              <w:spacing w:line="360" w:lineRule="auto"/>
              <w:jc w:val="center"/>
            </w:pPr>
            <w:r w:rsidRPr="001A75CB">
              <w:rPr>
                <w:sz w:val="22"/>
                <w:szCs w:val="22"/>
              </w:rPr>
              <w:t>0.826</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FC71F7C" w14:textId="77777777" w:rsidR="00343261" w:rsidRPr="001A75CB" w:rsidRDefault="00CB1FEA" w:rsidP="001A75CB">
            <w:pPr>
              <w:spacing w:line="360" w:lineRule="auto"/>
              <w:jc w:val="center"/>
            </w:pPr>
            <w:r w:rsidRPr="001A75CB">
              <w:rPr>
                <w:sz w:val="22"/>
                <w:szCs w:val="22"/>
              </w:rPr>
              <w:t>0.834</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50FAB97" w14:textId="77777777" w:rsidR="00343261" w:rsidRPr="001A75CB" w:rsidRDefault="00CB1FEA" w:rsidP="001A75CB">
            <w:pPr>
              <w:spacing w:line="360" w:lineRule="auto"/>
              <w:jc w:val="center"/>
            </w:pPr>
            <w:r w:rsidRPr="001A75CB">
              <w:rPr>
                <w:sz w:val="22"/>
                <w:szCs w:val="22"/>
              </w:rPr>
              <w:t>0.960</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536AE00" w14:textId="77777777" w:rsidR="00343261" w:rsidRPr="001A75CB" w:rsidRDefault="00CB1FEA" w:rsidP="001A75CB">
            <w:pPr>
              <w:spacing w:line="360" w:lineRule="auto"/>
              <w:jc w:val="center"/>
            </w:pPr>
            <w:r w:rsidRPr="001A75CB">
              <w:rPr>
                <w:b/>
                <w:bCs/>
                <w:sz w:val="22"/>
                <w:szCs w:val="22"/>
              </w:rPr>
              <w:t>C</w:t>
            </w:r>
          </w:p>
        </w:tc>
      </w:tr>
      <w:tr w:rsidR="00343261" w:rsidRPr="001A75CB" w14:paraId="04C2D51E" w14:textId="77777777">
        <w:tc>
          <w:tcPr>
            <w:tcW w:w="2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F83BC00" w14:textId="77777777" w:rsidR="00343261" w:rsidRPr="001A75CB" w:rsidRDefault="00CB1FEA" w:rsidP="001A75CB">
            <w:pPr>
              <w:spacing w:line="360" w:lineRule="auto"/>
              <w:jc w:val="center"/>
            </w:pPr>
            <w:r w:rsidRPr="001A75CB">
              <w:rPr>
                <w:sz w:val="22"/>
                <w:szCs w:val="22"/>
              </w:rPr>
              <w:t>IRR</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BD03307" w14:textId="77777777" w:rsidR="00343261" w:rsidRPr="001A75CB" w:rsidRDefault="00CB1FEA" w:rsidP="001A75CB">
            <w:pPr>
              <w:spacing w:line="360" w:lineRule="auto"/>
              <w:jc w:val="center"/>
            </w:pPr>
            <w:r w:rsidRPr="001A75CB">
              <w:rPr>
                <w:sz w:val="22"/>
                <w:szCs w:val="22"/>
              </w:rPr>
              <w:t>2.75%</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D426417" w14:textId="77777777" w:rsidR="00343261" w:rsidRPr="001A75CB" w:rsidRDefault="00CB1FEA" w:rsidP="001A75CB">
            <w:pPr>
              <w:spacing w:line="360" w:lineRule="auto"/>
              <w:jc w:val="center"/>
            </w:pPr>
            <w:r w:rsidRPr="001A75CB">
              <w:rPr>
                <w:sz w:val="22"/>
                <w:szCs w:val="22"/>
              </w:rPr>
              <w:t>3.31%</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706AA50" w14:textId="77777777" w:rsidR="00343261" w:rsidRPr="001A75CB" w:rsidRDefault="00CB1FEA" w:rsidP="001A75CB">
            <w:pPr>
              <w:spacing w:line="360" w:lineRule="auto"/>
              <w:jc w:val="center"/>
            </w:pPr>
            <w:r w:rsidRPr="001A75CB">
              <w:rPr>
                <w:sz w:val="22"/>
                <w:szCs w:val="22"/>
              </w:rPr>
              <w:t>8.69%</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5C07E87" w14:textId="77777777" w:rsidR="00343261" w:rsidRPr="001A75CB" w:rsidRDefault="00CB1FEA" w:rsidP="001A75CB">
            <w:pPr>
              <w:spacing w:line="360" w:lineRule="auto"/>
              <w:jc w:val="center"/>
            </w:pPr>
            <w:r w:rsidRPr="001A75CB">
              <w:rPr>
                <w:b/>
                <w:bCs/>
                <w:sz w:val="22"/>
                <w:szCs w:val="22"/>
              </w:rPr>
              <w:t>C</w:t>
            </w:r>
          </w:p>
        </w:tc>
      </w:tr>
      <w:tr w:rsidR="00343261" w:rsidRPr="001A75CB" w14:paraId="2D24A651" w14:textId="77777777">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1768BBB" w14:textId="77777777" w:rsidR="00343261" w:rsidRPr="001A75CB" w:rsidRDefault="00CB1FEA" w:rsidP="001A75CB">
            <w:pPr>
              <w:spacing w:line="360" w:lineRule="auto"/>
              <w:jc w:val="center"/>
            </w:pPr>
            <w:r w:rsidRPr="001A75CB">
              <w:rPr>
                <w:b/>
                <w:bCs/>
                <w:sz w:val="22"/>
                <w:szCs w:val="22"/>
              </w:rPr>
              <w:t>Overall Rank</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BDB68BC" w14:textId="77777777" w:rsidR="00343261" w:rsidRPr="001A75CB" w:rsidRDefault="00CB1FEA" w:rsidP="001A75CB">
            <w:pPr>
              <w:spacing w:line="360" w:lineRule="auto"/>
              <w:jc w:val="center"/>
            </w:pPr>
            <w:r w:rsidRPr="001A75CB">
              <w:rPr>
                <w:b/>
                <w:bCs/>
                <w:sz w:val="22"/>
                <w:szCs w:val="22"/>
              </w:rPr>
              <w:t>3rd</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B4DF267" w14:textId="77777777" w:rsidR="00343261" w:rsidRPr="001A75CB" w:rsidRDefault="00CB1FEA" w:rsidP="001A75CB">
            <w:pPr>
              <w:spacing w:line="360" w:lineRule="auto"/>
              <w:jc w:val="center"/>
            </w:pPr>
            <w:r w:rsidRPr="001A75CB">
              <w:rPr>
                <w:b/>
                <w:bCs/>
                <w:sz w:val="22"/>
                <w:szCs w:val="22"/>
              </w:rPr>
              <w:t>2nd</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85927DE" w14:textId="77777777" w:rsidR="00343261" w:rsidRPr="001A75CB" w:rsidRDefault="00CB1FEA" w:rsidP="001A75CB">
            <w:pPr>
              <w:spacing w:line="360" w:lineRule="auto"/>
              <w:jc w:val="center"/>
            </w:pPr>
            <w:r w:rsidRPr="001A75CB">
              <w:rPr>
                <w:b/>
                <w:bCs/>
                <w:sz w:val="22"/>
                <w:szCs w:val="22"/>
              </w:rPr>
              <w:t>1st</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F5B504E" w14:textId="77777777" w:rsidR="00343261" w:rsidRPr="001A75CB" w:rsidRDefault="00CB1FEA" w:rsidP="001A75CB">
            <w:pPr>
              <w:spacing w:line="360" w:lineRule="auto"/>
              <w:jc w:val="center"/>
            </w:pPr>
            <w:r w:rsidRPr="001A75CB">
              <w:rPr>
                <w:b/>
                <w:bCs/>
                <w:sz w:val="22"/>
                <w:szCs w:val="22"/>
              </w:rPr>
              <w:t>C</w:t>
            </w:r>
          </w:p>
        </w:tc>
      </w:tr>
    </w:tbl>
    <w:p w14:paraId="46C9EEE2" w14:textId="77777777" w:rsidR="00895623" w:rsidRPr="001A75CB" w:rsidRDefault="003D03E0" w:rsidP="001A75CB">
      <w:pPr>
        <w:spacing w:after="160" w:line="360" w:lineRule="auto"/>
        <w:jc w:val="both"/>
      </w:pPr>
      <w:r w:rsidRPr="001A75CB">
        <w:t xml:space="preserve">The investment to choose is project C. It tops all the appraisal techniques, provides the shortest payback, highest ARR, least negative NPV, largest PI and nearest IRR to the hurdle rate. Although, no project presents a hurdle rate exceeding the 10% rate, Project C has the best relative financial presentation. </w:t>
      </w:r>
    </w:p>
    <w:p w14:paraId="0EF26E12" w14:textId="4FECB433" w:rsidR="003D03E0" w:rsidRPr="001A75CB" w:rsidRDefault="003D03E0" w:rsidP="001A75CB">
      <w:pPr>
        <w:pStyle w:val="Heading2"/>
        <w:spacing w:line="360" w:lineRule="auto"/>
        <w:jc w:val="both"/>
      </w:pPr>
      <w:bookmarkStart w:id="35" w:name="_Toc227193558"/>
      <w:r w:rsidRPr="001A75CB">
        <w:t>5.9 Non-Financial Risk Assessment</w:t>
      </w:r>
      <w:bookmarkEnd w:id="35"/>
    </w:p>
    <w:p w14:paraId="05755F9E" w14:textId="77777777" w:rsidR="003D03E0" w:rsidRPr="001A75CB" w:rsidRDefault="003D03E0" w:rsidP="001A75CB">
      <w:pPr>
        <w:spacing w:after="160" w:line="360" w:lineRule="auto"/>
        <w:jc w:val="both"/>
      </w:pPr>
      <w:r w:rsidRPr="001A75CB">
        <w:t xml:space="preserve">In addition to the quantitative metrics, there are a number of strategic risks, which HMMC has to consider in the process of making the investment decision. First, the political risk is high as the company has an exposure to Russia as a result of its intercompany loans </w:t>
      </w:r>
      <w:r w:rsidRPr="001A75CB">
        <w:lastRenderedPageBreak/>
        <w:t>(HMMC, 2024). Second, the regulatory landscape of the European EV market is also changing, and EURO7 is in sight and CO 2 fleet fines are tightening since 2025, leaving the revenue profile of petrol and hybrid vehicles in limbo (Nilsson and Nykvist, 2016). Third, customer loyalty is a true asset - the Hyundai Tucson has already made the 2-million mark at HMMC in June 2024 and it is the best-selling Hyundai model in Europe, which offers it an ample base to rely upon to build revenue expectations (HMMC, 2024). Jo, Jeong and Kim (2016) attribute the ability of Hyundai to stay competitive to its production system that is managed by engineers, which provides quality-related customer loyalty. Fourth, supply chain strength is essential — Kim, Jeong and Jo (2021) reveal that Hyundai supply chain is closely interconnected but at the same time, it is highly concentrated with Group supply chain such as Mobis, putting it at risk in the case of unavailability of components.</w:t>
      </w:r>
    </w:p>
    <w:p w14:paraId="02E1D0EC" w14:textId="77777777" w:rsidR="003D03E0" w:rsidRPr="001A75CB" w:rsidRDefault="003D03E0" w:rsidP="001A75CB">
      <w:pPr>
        <w:pStyle w:val="Heading2"/>
        <w:spacing w:line="360" w:lineRule="auto"/>
        <w:jc w:val="both"/>
      </w:pPr>
      <w:bookmarkStart w:id="36" w:name="_Toc227193559"/>
      <w:r w:rsidRPr="001A75CB">
        <w:t>5.10 Capital Rationing -Best Combination in £100 Million Budget.</w:t>
      </w:r>
      <w:bookmarkEnd w:id="36"/>
    </w:p>
    <w:p w14:paraId="614885B7" w14:textId="2C189AC5" w:rsidR="003D03E0" w:rsidRPr="001A75CB" w:rsidRDefault="003D03E0" w:rsidP="001A75CB">
      <w:pPr>
        <w:spacing w:after="160" w:line="360" w:lineRule="auto"/>
        <w:jc w:val="both"/>
      </w:pPr>
      <w:r w:rsidRPr="001A75CB">
        <w:t>The company can fund not more than two projects given the maximum budget of £100 million and each project needs around 50 million. The PI ranking process is applied to decide the best allocation of projects assuming they can be broken down into smaller parts (Alexander, 2024). PI ranking: Project C = 0.960 (1st), Project B = 0.834 (2nd), Project A = 0.826 (3rd).</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1500"/>
        <w:gridCol w:w="1500"/>
        <w:gridCol w:w="1500"/>
        <w:gridCol w:w="1700"/>
      </w:tblGrid>
      <w:tr w:rsidR="00343261" w:rsidRPr="001A75CB" w14:paraId="48800D0F" w14:textId="77777777">
        <w:tc>
          <w:tcPr>
            <w:tcW w:w="30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2EE30AF5" w14:textId="77777777" w:rsidR="00343261" w:rsidRPr="001A75CB" w:rsidRDefault="00CB1FEA" w:rsidP="001A75CB">
            <w:pPr>
              <w:spacing w:line="360" w:lineRule="auto"/>
              <w:jc w:val="center"/>
            </w:pPr>
            <w:r w:rsidRPr="001A75CB">
              <w:rPr>
                <w:b/>
                <w:bCs/>
                <w:color w:val="FFFFFF"/>
                <w:sz w:val="20"/>
                <w:szCs w:val="20"/>
              </w:rPr>
              <w:t>Project</w:t>
            </w:r>
          </w:p>
        </w:tc>
        <w:tc>
          <w:tcPr>
            <w:tcW w:w="15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572819AA" w14:textId="77777777" w:rsidR="00343261" w:rsidRPr="001A75CB" w:rsidRDefault="00CB1FEA" w:rsidP="001A75CB">
            <w:pPr>
              <w:spacing w:line="360" w:lineRule="auto"/>
              <w:jc w:val="center"/>
            </w:pPr>
            <w:r w:rsidRPr="001A75CB">
              <w:rPr>
                <w:b/>
                <w:bCs/>
                <w:color w:val="FFFFFF"/>
                <w:sz w:val="20"/>
                <w:szCs w:val="20"/>
              </w:rPr>
              <w:t>PI Rank</w:t>
            </w:r>
          </w:p>
        </w:tc>
        <w:tc>
          <w:tcPr>
            <w:tcW w:w="15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386D8598" w14:textId="77777777" w:rsidR="00343261" w:rsidRPr="001A75CB" w:rsidRDefault="00CB1FEA" w:rsidP="001A75CB">
            <w:pPr>
              <w:spacing w:line="360" w:lineRule="auto"/>
              <w:jc w:val="center"/>
            </w:pPr>
            <w:r w:rsidRPr="001A75CB">
              <w:rPr>
                <w:b/>
                <w:bCs/>
                <w:color w:val="FFFFFF"/>
                <w:sz w:val="20"/>
                <w:szCs w:val="20"/>
              </w:rPr>
              <w:t>Investment (£m)</w:t>
            </w:r>
          </w:p>
        </w:tc>
        <w:tc>
          <w:tcPr>
            <w:tcW w:w="15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5CAAF534" w14:textId="77777777" w:rsidR="00343261" w:rsidRPr="001A75CB" w:rsidRDefault="00CB1FEA" w:rsidP="001A75CB">
            <w:pPr>
              <w:spacing w:line="360" w:lineRule="auto"/>
              <w:jc w:val="center"/>
            </w:pPr>
            <w:r w:rsidRPr="001A75CB">
              <w:rPr>
                <w:b/>
                <w:bCs/>
                <w:color w:val="FFFFFF"/>
                <w:sz w:val="20"/>
                <w:szCs w:val="20"/>
              </w:rPr>
              <w:t>Proportion</w:t>
            </w:r>
          </w:p>
        </w:tc>
        <w:tc>
          <w:tcPr>
            <w:tcW w:w="17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20" w:type="dxa"/>
              <w:bottom w:w="80" w:type="dxa"/>
              <w:right w:w="120" w:type="dxa"/>
            </w:tcMar>
            <w:vAlign w:val="center"/>
          </w:tcPr>
          <w:p w14:paraId="258DB5B1" w14:textId="77777777" w:rsidR="00343261" w:rsidRPr="001A75CB" w:rsidRDefault="00CB1FEA" w:rsidP="001A75CB">
            <w:pPr>
              <w:spacing w:line="360" w:lineRule="auto"/>
              <w:jc w:val="center"/>
            </w:pPr>
            <w:r w:rsidRPr="001A75CB">
              <w:rPr>
                <w:b/>
                <w:bCs/>
                <w:color w:val="FFFFFF"/>
                <w:sz w:val="20"/>
                <w:szCs w:val="20"/>
              </w:rPr>
              <w:t>NPV Contribution (£m)</w:t>
            </w:r>
          </w:p>
        </w:tc>
      </w:tr>
      <w:tr w:rsidR="00343261" w:rsidRPr="001A75CB" w14:paraId="6C8AAB91" w14:textId="77777777">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381D668" w14:textId="77777777" w:rsidR="00343261" w:rsidRPr="001A75CB" w:rsidRDefault="00CB1FEA" w:rsidP="001A75CB">
            <w:pPr>
              <w:spacing w:line="360" w:lineRule="auto"/>
              <w:jc w:val="center"/>
            </w:pPr>
            <w:r w:rsidRPr="001A75CB">
              <w:rPr>
                <w:sz w:val="22"/>
                <w:szCs w:val="22"/>
              </w:rPr>
              <w:t>Project C (1st priority)</w:t>
            </w:r>
          </w:p>
        </w:tc>
        <w:tc>
          <w:tcPr>
            <w:tcW w:w="15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70B4B71" w14:textId="77777777" w:rsidR="00343261" w:rsidRPr="001A75CB" w:rsidRDefault="00CB1FEA" w:rsidP="001A75CB">
            <w:pPr>
              <w:spacing w:line="360" w:lineRule="auto"/>
              <w:jc w:val="center"/>
            </w:pPr>
            <w:r w:rsidRPr="001A75CB">
              <w:rPr>
                <w:sz w:val="22"/>
                <w:szCs w:val="22"/>
              </w:rPr>
              <w:t>1st</w:t>
            </w:r>
          </w:p>
        </w:tc>
        <w:tc>
          <w:tcPr>
            <w:tcW w:w="15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75A0B09" w14:textId="77777777" w:rsidR="00343261" w:rsidRPr="001A75CB" w:rsidRDefault="00CB1FEA" w:rsidP="001A75CB">
            <w:pPr>
              <w:spacing w:line="360" w:lineRule="auto"/>
              <w:jc w:val="center"/>
            </w:pPr>
            <w:r w:rsidRPr="001A75CB">
              <w:rPr>
                <w:sz w:val="22"/>
                <w:szCs w:val="22"/>
              </w:rPr>
              <w:t>50</w:t>
            </w:r>
          </w:p>
        </w:tc>
        <w:tc>
          <w:tcPr>
            <w:tcW w:w="15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4664212" w14:textId="77777777" w:rsidR="00343261" w:rsidRPr="001A75CB" w:rsidRDefault="00CB1FEA" w:rsidP="001A75CB">
            <w:pPr>
              <w:spacing w:line="360" w:lineRule="auto"/>
              <w:jc w:val="center"/>
            </w:pPr>
            <w:r w:rsidRPr="001A75CB">
              <w:rPr>
                <w:sz w:val="22"/>
                <w:szCs w:val="22"/>
              </w:rPr>
              <w:t>100%</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201724C" w14:textId="77777777" w:rsidR="00343261" w:rsidRPr="001A75CB" w:rsidRDefault="00CB1FEA" w:rsidP="001A75CB">
            <w:pPr>
              <w:spacing w:line="360" w:lineRule="auto"/>
              <w:jc w:val="center"/>
            </w:pPr>
            <w:r w:rsidRPr="001A75CB">
              <w:rPr>
                <w:sz w:val="22"/>
                <w:szCs w:val="22"/>
              </w:rPr>
              <w:t>(2.00)</w:t>
            </w:r>
          </w:p>
        </w:tc>
      </w:tr>
      <w:tr w:rsidR="00343261" w:rsidRPr="001A75CB" w14:paraId="083FF258" w14:textId="77777777">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EE4D157" w14:textId="77777777" w:rsidR="00343261" w:rsidRPr="001A75CB" w:rsidRDefault="00CB1FEA" w:rsidP="001A75CB">
            <w:pPr>
              <w:spacing w:line="360" w:lineRule="auto"/>
              <w:jc w:val="center"/>
            </w:pPr>
            <w:r w:rsidRPr="001A75CB">
              <w:rPr>
                <w:sz w:val="22"/>
                <w:szCs w:val="22"/>
              </w:rPr>
              <w:t>Project B (2nd priority)</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B3FAD3A" w14:textId="77777777" w:rsidR="00343261" w:rsidRPr="001A75CB" w:rsidRDefault="00CB1FEA" w:rsidP="001A75CB">
            <w:pPr>
              <w:spacing w:line="360" w:lineRule="auto"/>
              <w:jc w:val="center"/>
            </w:pPr>
            <w:r w:rsidRPr="001A75CB">
              <w:rPr>
                <w:sz w:val="22"/>
                <w:szCs w:val="22"/>
              </w:rPr>
              <w:t>2nd</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4E573DE" w14:textId="77777777" w:rsidR="00343261" w:rsidRPr="001A75CB" w:rsidRDefault="00CB1FEA" w:rsidP="001A75CB">
            <w:pPr>
              <w:spacing w:line="360" w:lineRule="auto"/>
              <w:jc w:val="center"/>
            </w:pPr>
            <w:r w:rsidRPr="001A75CB">
              <w:rPr>
                <w:sz w:val="22"/>
                <w:szCs w:val="22"/>
              </w:rPr>
              <w:t>50</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19AF7C5" w14:textId="77777777" w:rsidR="00343261" w:rsidRPr="001A75CB" w:rsidRDefault="00CB1FEA" w:rsidP="001A75CB">
            <w:pPr>
              <w:spacing w:line="360" w:lineRule="auto"/>
              <w:jc w:val="center"/>
            </w:pPr>
            <w:r w:rsidRPr="001A75CB">
              <w:rPr>
                <w:sz w:val="22"/>
                <w:szCs w:val="22"/>
              </w:rPr>
              <w:t>100%</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1201E87" w14:textId="77777777" w:rsidR="00343261" w:rsidRPr="001A75CB" w:rsidRDefault="00CB1FEA" w:rsidP="001A75CB">
            <w:pPr>
              <w:spacing w:line="360" w:lineRule="auto"/>
              <w:jc w:val="center"/>
            </w:pPr>
            <w:r w:rsidRPr="001A75CB">
              <w:rPr>
                <w:sz w:val="22"/>
                <w:szCs w:val="22"/>
              </w:rPr>
              <w:t>(8.31)</w:t>
            </w:r>
          </w:p>
        </w:tc>
      </w:tr>
      <w:tr w:rsidR="00343261" w:rsidRPr="001A75CB" w14:paraId="161696B6" w14:textId="77777777">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840D085" w14:textId="77777777" w:rsidR="00343261" w:rsidRPr="001A75CB" w:rsidRDefault="00CB1FEA" w:rsidP="001A75CB">
            <w:pPr>
              <w:spacing w:line="360" w:lineRule="auto"/>
              <w:jc w:val="center"/>
            </w:pPr>
            <w:r w:rsidRPr="001A75CB">
              <w:rPr>
                <w:b/>
                <w:bCs/>
                <w:sz w:val="22"/>
                <w:szCs w:val="22"/>
              </w:rPr>
              <w:t>Total</w:t>
            </w:r>
          </w:p>
        </w:tc>
        <w:tc>
          <w:tcPr>
            <w:tcW w:w="15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98C3ACA" w14:textId="77777777" w:rsidR="00343261" w:rsidRPr="001A75CB" w:rsidRDefault="00343261" w:rsidP="001A75CB">
            <w:pPr>
              <w:spacing w:line="360" w:lineRule="auto"/>
              <w:jc w:val="center"/>
            </w:pPr>
          </w:p>
        </w:tc>
        <w:tc>
          <w:tcPr>
            <w:tcW w:w="15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3B7FAE6" w14:textId="77777777" w:rsidR="00343261" w:rsidRPr="001A75CB" w:rsidRDefault="00CB1FEA" w:rsidP="001A75CB">
            <w:pPr>
              <w:spacing w:line="360" w:lineRule="auto"/>
              <w:jc w:val="center"/>
            </w:pPr>
            <w:r w:rsidRPr="001A75CB">
              <w:rPr>
                <w:b/>
                <w:bCs/>
                <w:sz w:val="22"/>
                <w:szCs w:val="22"/>
              </w:rPr>
              <w:t>100</w:t>
            </w:r>
          </w:p>
        </w:tc>
        <w:tc>
          <w:tcPr>
            <w:tcW w:w="15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4212724" w14:textId="77777777" w:rsidR="00343261" w:rsidRPr="001A75CB" w:rsidRDefault="00343261" w:rsidP="001A75CB">
            <w:pPr>
              <w:spacing w:line="360" w:lineRule="auto"/>
              <w:jc w:val="center"/>
            </w:pP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6E764E6" w14:textId="77777777" w:rsidR="00343261" w:rsidRPr="001A75CB" w:rsidRDefault="00CB1FEA" w:rsidP="001A75CB">
            <w:pPr>
              <w:spacing w:line="360" w:lineRule="auto"/>
              <w:jc w:val="center"/>
            </w:pPr>
            <w:r w:rsidRPr="001A75CB">
              <w:rPr>
                <w:b/>
                <w:bCs/>
                <w:sz w:val="22"/>
                <w:szCs w:val="22"/>
              </w:rPr>
              <w:t>(10.31)</w:t>
            </w:r>
          </w:p>
        </w:tc>
      </w:tr>
    </w:tbl>
    <w:p w14:paraId="215AB097" w14:textId="77777777" w:rsidR="003D03E0" w:rsidRPr="001A75CB" w:rsidRDefault="003D03E0" w:rsidP="001A75CB">
      <w:pPr>
        <w:spacing w:line="360" w:lineRule="auto"/>
        <w:jc w:val="both"/>
      </w:pPr>
      <w:r w:rsidRPr="001A75CB">
        <w:t xml:space="preserve">The combination that should be implemented under capital rationing is Projects B and C and it will use the entire budget of £100 million. This combination will give the project with a highest PI (C) first and then the rest of the remaining 50 million will be given to the next best project (B). NPV contribution is combined with -£10.31m which is not as negative as -17.00m (A) or -10.69m (C). Although the NPVs are still negative, the combination of the present value of cash inflows during predetermined time periods maximises the total present value of cash inflow per pound invested; which aligns with the PI-based capital rationing principle (Alexander, 2024). Pusnawan and Nainggolan (2024) support the notion that the rational </w:t>
      </w:r>
      <w:r w:rsidRPr="001A75CB">
        <w:lastRenderedPageBreak/>
        <w:t>choice of combinations to use in situations with capital-intensive investment is that which has the highest aggregate PI in the situation when there are limited funds.</w:t>
      </w:r>
    </w:p>
    <w:p w14:paraId="77C15D39" w14:textId="77777777" w:rsidR="001A75CB" w:rsidRDefault="001A75CB">
      <w:pPr>
        <w:rPr>
          <w:b/>
          <w:bCs/>
          <w:color w:val="1F3864"/>
          <w:sz w:val="32"/>
          <w:szCs w:val="32"/>
        </w:rPr>
      </w:pPr>
      <w:r>
        <w:br w:type="page"/>
      </w:r>
    </w:p>
    <w:p w14:paraId="2F3559D6" w14:textId="2DF05388" w:rsidR="003D03E0" w:rsidRPr="001A75CB" w:rsidRDefault="003D03E0" w:rsidP="001A75CB">
      <w:pPr>
        <w:pStyle w:val="Heading1"/>
        <w:spacing w:line="360" w:lineRule="auto"/>
        <w:jc w:val="both"/>
      </w:pPr>
      <w:bookmarkStart w:id="37" w:name="_Toc227193560"/>
      <w:r w:rsidRPr="001A75CB">
        <w:lastRenderedPageBreak/>
        <w:t>6. Conclusion</w:t>
      </w:r>
      <w:bookmarkEnd w:id="37"/>
    </w:p>
    <w:p w14:paraId="2CC43D70" w14:textId="77777777" w:rsidR="003D03E0" w:rsidRPr="001A75CB" w:rsidRDefault="003D03E0" w:rsidP="001A75CB">
      <w:pPr>
        <w:spacing w:line="360" w:lineRule="auto"/>
        <w:jc w:val="both"/>
      </w:pPr>
      <w:r w:rsidRPr="001A75CB">
        <w:t>This report has utilized a wide set of financial analysis tools on published 2024 financial data on HMMC and generated a few key insights to be used by the new CFO. HMMC is a company that is financially healthy and has good liquidity, low debt and good interest coverage. The 22.6% decrease in net profit, increased cost of service, a dangerously big dividend of 154 payout ratio, and a projected drop in production to 294,535 vehicles in 2025 however indicates that there is need to take an urgent strategic step.</w:t>
      </w:r>
    </w:p>
    <w:p w14:paraId="7F75AB3B" w14:textId="77777777" w:rsidR="003D03E0" w:rsidRPr="001A75CB" w:rsidRDefault="003D03E0" w:rsidP="001A75CB">
      <w:pPr>
        <w:spacing w:line="360" w:lineRule="auto"/>
        <w:jc w:val="both"/>
      </w:pPr>
      <w:r w:rsidRPr="001A75CB">
        <w:t>The working capital analysis shows that HMMC is efficient in managing its cash cycle and its COC was only 13.10 days in 2024. However, the increase in the finished goods inventory and concentration of receivables in the structure of intra-Group needs to be monitored. The strategic restructuring plan outlines three priority actions that include reforming the dividend policy to retain equity, monetising legacy to help fund EV infrastructure, and integrating more with Mobis Automotive Czech to establish a vertically integrated EV platform. All these measures contribute to the shift that the industry in general is in need of, which Li et al. (2016) and D'Orazio (2025) confirm.</w:t>
      </w:r>
    </w:p>
    <w:p w14:paraId="14F65C23" w14:textId="6036E374" w:rsidR="00343261" w:rsidRPr="001A75CB" w:rsidRDefault="003D03E0" w:rsidP="001A75CB">
      <w:pPr>
        <w:spacing w:line="360" w:lineRule="auto"/>
        <w:jc w:val="both"/>
      </w:pPr>
      <w:r w:rsidRPr="001A75CB">
        <w:t>Project C is proposed as the single best investment in all techniques in the investment Appraisal and a mix of Projects B and C is proposed within the constraint of the capital rationing of less than 100 million. The CFO ought to observe that all the projects are below the 10% hurdle rate and this indicates that the cost of capital assumption is to be re-considered or they need to make design adjustments so as to increase the cash flows at the start of a year. Both Hossain (2025) and Manoj (2025) highlight that financial decision-making in quickly evolving industries should be strategic and flexible as well as analytical. With HMMC planning to expand the battery in EURO7, install photovoltaic power plant in 2025, the financial management structure that has been developed based on this report is a formidable basis to make evidence-based decisions.</w:t>
      </w:r>
      <w:r w:rsidRPr="001A75CB">
        <w:br w:type="page"/>
      </w:r>
    </w:p>
    <w:p w14:paraId="4A395F17" w14:textId="40E982BA" w:rsidR="00343261" w:rsidRPr="001A75CB" w:rsidRDefault="00CB1FEA" w:rsidP="001A75CB">
      <w:pPr>
        <w:pStyle w:val="Heading1"/>
        <w:spacing w:line="360" w:lineRule="auto"/>
        <w:jc w:val="both"/>
      </w:pPr>
      <w:bookmarkStart w:id="38" w:name="_Toc227193561"/>
      <w:r w:rsidRPr="001A75CB">
        <w:lastRenderedPageBreak/>
        <w:t>Reference</w:t>
      </w:r>
      <w:r w:rsidR="001A75CB">
        <w:t>s</w:t>
      </w:r>
      <w:bookmarkEnd w:id="38"/>
    </w:p>
    <w:p w14:paraId="5A86AD06" w14:textId="77777777" w:rsidR="001A75CB" w:rsidRPr="001A75CB" w:rsidRDefault="001A75CB" w:rsidP="00772489">
      <w:pPr>
        <w:spacing w:line="360" w:lineRule="auto"/>
        <w:jc w:val="both"/>
      </w:pPr>
      <w:r w:rsidRPr="001A75CB">
        <w:t>Abdussalam, A.G. and Darun, M.R., 2018. Investigating Relationship between Working Capital Management and Capital Structure. </w:t>
      </w:r>
      <w:r w:rsidRPr="001A75CB">
        <w:rPr>
          <w:i/>
          <w:iCs/>
        </w:rPr>
        <w:t>Journal of Emerging Issues in Economics, Finance &amp; Banking</w:t>
      </w:r>
      <w:r w:rsidRPr="001A75CB">
        <w:t>, </w:t>
      </w:r>
      <w:r w:rsidRPr="001A75CB">
        <w:rPr>
          <w:i/>
          <w:iCs/>
        </w:rPr>
        <w:t>7</w:t>
      </w:r>
      <w:r w:rsidRPr="001A75CB">
        <w:t>(1).</w:t>
      </w:r>
    </w:p>
    <w:p w14:paraId="7BA8B56A" w14:textId="77777777" w:rsidR="001A75CB" w:rsidRPr="001A75CB" w:rsidRDefault="001A75CB" w:rsidP="00772489">
      <w:pPr>
        <w:spacing w:line="360" w:lineRule="auto"/>
        <w:jc w:val="both"/>
      </w:pPr>
      <w:r w:rsidRPr="001A75CB">
        <w:t>Alexander, J., 2024. </w:t>
      </w:r>
      <w:r w:rsidRPr="001A75CB">
        <w:rPr>
          <w:i/>
          <w:iCs/>
        </w:rPr>
        <w:t>Financial Management: Partner in Driving Performance and Value</w:t>
      </w:r>
      <w:r w:rsidRPr="001A75CB">
        <w:t>. John Wiley &amp; Sons.</w:t>
      </w:r>
    </w:p>
    <w:p w14:paraId="1244957A" w14:textId="77777777" w:rsidR="001A75CB" w:rsidRPr="001A75CB" w:rsidRDefault="001A75CB" w:rsidP="00772489">
      <w:pPr>
        <w:spacing w:line="360" w:lineRule="auto"/>
        <w:jc w:val="both"/>
      </w:pPr>
      <w:r w:rsidRPr="001A75CB">
        <w:t>Atere, D.E.B.O.R.A.H., Shobande, A.O. and Toluwase, I.H., 2019. Framework for designing effective corporate restructuring strategies to optimize liquidity and working capital. </w:t>
      </w:r>
      <w:r w:rsidRPr="001A75CB">
        <w:rPr>
          <w:i/>
          <w:iCs/>
        </w:rPr>
        <w:t>IRE Journals</w:t>
      </w:r>
      <w:r w:rsidRPr="001A75CB">
        <w:t>, </w:t>
      </w:r>
      <w:r w:rsidRPr="001A75CB">
        <w:rPr>
          <w:i/>
          <w:iCs/>
        </w:rPr>
        <w:t>2</w:t>
      </w:r>
      <w:r w:rsidRPr="001A75CB">
        <w:t>(10), pp.555-562.</w:t>
      </w:r>
    </w:p>
    <w:p w14:paraId="6C27276F" w14:textId="77777777" w:rsidR="001A75CB" w:rsidRPr="001A75CB" w:rsidRDefault="001A75CB" w:rsidP="00772489">
      <w:pPr>
        <w:spacing w:line="360" w:lineRule="auto"/>
        <w:jc w:val="both"/>
      </w:pPr>
      <w:r w:rsidRPr="001A75CB">
        <w:t>Carmo, M.J.D., Sacomano Neto, M. and Donadone, J.C., 2020. Multiple dynamics of financialization in the automotive sector: Ford and Hyundai cases. </w:t>
      </w:r>
      <w:r w:rsidRPr="001A75CB">
        <w:rPr>
          <w:i/>
          <w:iCs/>
        </w:rPr>
        <w:t>Gestão &amp; Produção</w:t>
      </w:r>
      <w:r w:rsidRPr="001A75CB">
        <w:t>, </w:t>
      </w:r>
      <w:r w:rsidRPr="001A75CB">
        <w:rPr>
          <w:i/>
          <w:iCs/>
        </w:rPr>
        <w:t>27</w:t>
      </w:r>
      <w:r w:rsidRPr="001A75CB">
        <w:t>, p.e5173.</w:t>
      </w:r>
    </w:p>
    <w:p w14:paraId="3520BD6B" w14:textId="77777777" w:rsidR="001A75CB" w:rsidRPr="001A75CB" w:rsidRDefault="001A75CB" w:rsidP="00772489">
      <w:pPr>
        <w:spacing w:line="360" w:lineRule="auto"/>
        <w:jc w:val="both"/>
      </w:pPr>
      <w:r w:rsidRPr="001A75CB">
        <w:t>Chen, Z., Li, Y., Wu, Y. and Luo, J., 2017. The transition from traditional banking to mobile internet finance: an organizational innovation perspective-a comparative study of Citibank and ICBC. </w:t>
      </w:r>
      <w:r w:rsidRPr="001A75CB">
        <w:rPr>
          <w:i/>
          <w:iCs/>
        </w:rPr>
        <w:t>Financial Innovation</w:t>
      </w:r>
      <w:r w:rsidRPr="001A75CB">
        <w:t>, </w:t>
      </w:r>
      <w:r w:rsidRPr="001A75CB">
        <w:rPr>
          <w:i/>
          <w:iCs/>
        </w:rPr>
        <w:t>3</w:t>
      </w:r>
      <w:r w:rsidRPr="001A75CB">
        <w:t>(1), p.12.</w:t>
      </w:r>
    </w:p>
    <w:p w14:paraId="440F8185" w14:textId="77777777" w:rsidR="001A75CB" w:rsidRPr="001A75CB" w:rsidRDefault="001A75CB" w:rsidP="00772489">
      <w:pPr>
        <w:spacing w:line="360" w:lineRule="auto"/>
        <w:jc w:val="both"/>
      </w:pPr>
      <w:r w:rsidRPr="001A75CB">
        <w:t>Danda, R.R., 2024. Financial services in the capital goods sector: Analyzing financing solutions for equipment acquisition. </w:t>
      </w:r>
      <w:r w:rsidRPr="001A75CB">
        <w:rPr>
          <w:i/>
          <w:iCs/>
        </w:rPr>
        <w:t>Library Progress International</w:t>
      </w:r>
      <w:r w:rsidRPr="001A75CB">
        <w:t>, </w:t>
      </w:r>
      <w:r w:rsidRPr="001A75CB">
        <w:rPr>
          <w:i/>
          <w:iCs/>
        </w:rPr>
        <w:t>44</w:t>
      </w:r>
      <w:r w:rsidRPr="001A75CB">
        <w:t>(3), pp.25066-25075.</w:t>
      </w:r>
    </w:p>
    <w:p w14:paraId="21E8A861" w14:textId="77777777" w:rsidR="001A75CB" w:rsidRPr="001A75CB" w:rsidRDefault="001A75CB" w:rsidP="00772489">
      <w:pPr>
        <w:spacing w:line="360" w:lineRule="auto"/>
        <w:jc w:val="both"/>
      </w:pPr>
      <w:r w:rsidRPr="001A75CB">
        <w:t>D'Orazio, P., 2025. Addressing climate risks through fiscal policy in emerging and developing economies: What do we know and what lies ahead?. </w:t>
      </w:r>
      <w:r w:rsidRPr="001A75CB">
        <w:rPr>
          <w:i/>
          <w:iCs/>
        </w:rPr>
        <w:t>Energy Research &amp; Social Science</w:t>
      </w:r>
      <w:r w:rsidRPr="001A75CB">
        <w:t>, </w:t>
      </w:r>
      <w:r w:rsidRPr="001A75CB">
        <w:rPr>
          <w:i/>
          <w:iCs/>
        </w:rPr>
        <w:t>119</w:t>
      </w:r>
      <w:r w:rsidRPr="001A75CB">
        <w:t>, p.103852.</w:t>
      </w:r>
    </w:p>
    <w:p w14:paraId="75905BA4" w14:textId="77777777" w:rsidR="001A75CB" w:rsidRDefault="001A75CB" w:rsidP="00772489">
      <w:pPr>
        <w:spacing w:line="360" w:lineRule="auto"/>
        <w:jc w:val="both"/>
      </w:pPr>
      <w:r w:rsidRPr="001A75CB">
        <w:t>Feyisetan, O.O., Alkaraan, F. and Le, C., 2025. The influence of ESG on mergers and acquisitions decisions and organisational performance in UK firms: comparison between financial and non-financial sectors. </w:t>
      </w:r>
      <w:r w:rsidRPr="001A75CB">
        <w:rPr>
          <w:i/>
          <w:iCs/>
        </w:rPr>
        <w:t>Journal of Applied Accounting Research</w:t>
      </w:r>
      <w:r w:rsidRPr="001A75CB">
        <w:t>, </w:t>
      </w:r>
      <w:r w:rsidRPr="001A75CB">
        <w:rPr>
          <w:i/>
          <w:iCs/>
        </w:rPr>
        <w:t>26</w:t>
      </w:r>
      <w:r w:rsidRPr="001A75CB">
        <w:t>(3), pp.679-707.</w:t>
      </w:r>
    </w:p>
    <w:p w14:paraId="0DF699F8" w14:textId="2BA7A976" w:rsidR="001A75CB" w:rsidRPr="001A75CB" w:rsidRDefault="001A75CB" w:rsidP="00772489">
      <w:pPr>
        <w:spacing w:line="360" w:lineRule="auto"/>
        <w:jc w:val="both"/>
      </w:pPr>
      <w:r w:rsidRPr="001A75CB">
        <w:t xml:space="preserve">Hyundai Motor Company (2025) </w:t>
      </w:r>
      <w:r w:rsidRPr="001A75CB">
        <w:rPr>
          <w:i/>
          <w:iCs/>
        </w:rPr>
        <w:t>Annual Report 2024</w:t>
      </w:r>
      <w:r w:rsidRPr="001A75CB">
        <w:t xml:space="preserve">. Available at: </w:t>
      </w:r>
      <w:hyperlink r:id="rId9" w:tgtFrame="_new" w:history="1">
        <w:r w:rsidRPr="001A75CB">
          <w:rPr>
            <w:rStyle w:val="Hyperlink"/>
          </w:rPr>
          <w:t>Download Hyundai Motor Company 2024 Annual Report (PDF)</w:t>
        </w:r>
      </w:hyperlink>
      <w:r w:rsidRPr="001A75CB">
        <w:t xml:space="preserve"> (Accessed: 16 April 2026). </w:t>
      </w:r>
    </w:p>
    <w:p w14:paraId="3E188A94" w14:textId="77777777" w:rsidR="001A75CB" w:rsidRDefault="001A75CB" w:rsidP="00772489">
      <w:pPr>
        <w:spacing w:line="360" w:lineRule="auto"/>
        <w:jc w:val="both"/>
      </w:pPr>
      <w:r w:rsidRPr="001A75CB">
        <w:t>Hossain, M.A., 2025. Artificial Intelligence-Driven Financial Analytics Models For Predicting Market Risk And Investment Decisions In US Enterprises. </w:t>
      </w:r>
      <w:r w:rsidRPr="001A75CB">
        <w:rPr>
          <w:i/>
          <w:iCs/>
        </w:rPr>
        <w:t>ASRC Procedia: Global Perspectives in Science and Scholarship</w:t>
      </w:r>
      <w:r w:rsidRPr="001A75CB">
        <w:t>, </w:t>
      </w:r>
      <w:r w:rsidRPr="001A75CB">
        <w:rPr>
          <w:i/>
          <w:iCs/>
        </w:rPr>
        <w:t>1</w:t>
      </w:r>
      <w:r w:rsidRPr="001A75CB">
        <w:t>(01), pp.1066-1095.</w:t>
      </w:r>
    </w:p>
    <w:p w14:paraId="3CFC4EBB" w14:textId="44FB237A" w:rsidR="001A75CB" w:rsidRPr="001A75CB" w:rsidRDefault="001A75CB" w:rsidP="00772489">
      <w:pPr>
        <w:spacing w:line="360" w:lineRule="auto"/>
        <w:jc w:val="both"/>
      </w:pPr>
      <w:r w:rsidRPr="001A75CB">
        <w:t xml:space="preserve">Hyundai Motor Company (2024) </w:t>
      </w:r>
      <w:r w:rsidRPr="001A75CB">
        <w:rPr>
          <w:i/>
          <w:iCs/>
        </w:rPr>
        <w:t>Annual Report 2024</w:t>
      </w:r>
      <w:r w:rsidRPr="001A75CB">
        <w:t xml:space="preserve">. Seoul: Hyundai Motor Company. Available at: </w:t>
      </w:r>
      <w:hyperlink r:id="rId10" w:history="1">
        <w:r w:rsidRPr="001A75CB">
          <w:rPr>
            <w:rStyle w:val="Hyperlink"/>
          </w:rPr>
          <w:t>https://www.hyundai.com/worldwide/en/company/ir/ir-resources/annual-report</w:t>
        </w:r>
      </w:hyperlink>
      <w:r w:rsidRPr="001A75CB">
        <w:t xml:space="preserve"> (Accessed: 16 April 2026).</w:t>
      </w:r>
    </w:p>
    <w:p w14:paraId="4E892E1A" w14:textId="77777777" w:rsidR="001A75CB" w:rsidRPr="001A75CB" w:rsidRDefault="001A75CB" w:rsidP="00772489">
      <w:pPr>
        <w:spacing w:line="360" w:lineRule="auto"/>
        <w:jc w:val="both"/>
      </w:pPr>
      <w:r w:rsidRPr="001A75CB">
        <w:lastRenderedPageBreak/>
        <w:t>Iminov, M., 2025, October. Contemporary financial management principles for augmenting the financial capacity of automotive industry enterprises. In </w:t>
      </w:r>
      <w:r w:rsidRPr="001A75CB">
        <w:rPr>
          <w:i/>
          <w:iCs/>
        </w:rPr>
        <w:t>International Conference on Health &amp; Technology</w:t>
      </w:r>
      <w:r w:rsidRPr="001A75CB">
        <w:t> (Vol. 1, No. 1, pp. 18-22).</w:t>
      </w:r>
    </w:p>
    <w:p w14:paraId="7FBA6938" w14:textId="77777777" w:rsidR="001A75CB" w:rsidRPr="001A75CB" w:rsidRDefault="001A75CB" w:rsidP="00772489">
      <w:pPr>
        <w:spacing w:line="360" w:lineRule="auto"/>
        <w:jc w:val="both"/>
      </w:pPr>
      <w:r w:rsidRPr="001A75CB">
        <w:t>Ja’afar, N.F.M. and Zulkifli, N.A., 2025. Budgeting and Forecasting Challenges for EV Startups in a Capital-Intensive Market. </w:t>
      </w:r>
      <w:r w:rsidRPr="001A75CB">
        <w:rPr>
          <w:i/>
          <w:iCs/>
        </w:rPr>
        <w:t>International Journal of Research and Innovation in Social Science (IJRISS)</w:t>
      </w:r>
      <w:r w:rsidRPr="001A75CB">
        <w:t>, </w:t>
      </w:r>
      <w:r w:rsidRPr="001A75CB">
        <w:rPr>
          <w:i/>
          <w:iCs/>
        </w:rPr>
        <w:t>9</w:t>
      </w:r>
      <w:r w:rsidRPr="001A75CB">
        <w:t>(10).</w:t>
      </w:r>
    </w:p>
    <w:p w14:paraId="2D637804" w14:textId="77777777" w:rsidR="001A75CB" w:rsidRPr="001A75CB" w:rsidRDefault="001A75CB" w:rsidP="00772489">
      <w:pPr>
        <w:spacing w:line="360" w:lineRule="auto"/>
        <w:jc w:val="both"/>
      </w:pPr>
      <w:r w:rsidRPr="001A75CB">
        <w:t>Jin, X. and Xie, Q., 2024. The Impact of Digital Transformation on Excessive Financialization in the Real Economy. </w:t>
      </w:r>
      <w:r w:rsidRPr="001A75CB">
        <w:rPr>
          <w:i/>
          <w:iCs/>
        </w:rPr>
        <w:t>Sustainability</w:t>
      </w:r>
      <w:r w:rsidRPr="001A75CB">
        <w:t>, </w:t>
      </w:r>
      <w:r w:rsidRPr="001A75CB">
        <w:rPr>
          <w:i/>
          <w:iCs/>
        </w:rPr>
        <w:t>16</w:t>
      </w:r>
      <w:r w:rsidRPr="001A75CB">
        <w:t>(23), p.10464.</w:t>
      </w:r>
    </w:p>
    <w:p w14:paraId="5BFFEFDE" w14:textId="77777777" w:rsidR="001A75CB" w:rsidRPr="001A75CB" w:rsidRDefault="001A75CB" w:rsidP="00772489">
      <w:pPr>
        <w:spacing w:line="360" w:lineRule="auto"/>
        <w:jc w:val="both"/>
      </w:pPr>
      <w:r w:rsidRPr="001A75CB">
        <w:t>Jo, H.J., Jeong, J.H. and Kim, C., 2016. Unpacking the ‘black box’of a Korean big fast follower: Hyundai Motor Company’s engineer-led production system. </w:t>
      </w:r>
      <w:r w:rsidRPr="001A75CB">
        <w:rPr>
          <w:i/>
          <w:iCs/>
        </w:rPr>
        <w:t>Asian Journal of Technology Innovation</w:t>
      </w:r>
      <w:r w:rsidRPr="001A75CB">
        <w:t>, </w:t>
      </w:r>
      <w:r w:rsidRPr="001A75CB">
        <w:rPr>
          <w:i/>
          <w:iCs/>
        </w:rPr>
        <w:t>24</w:t>
      </w:r>
      <w:r w:rsidRPr="001A75CB">
        <w:t>(sup1), pp.53-77.</w:t>
      </w:r>
    </w:p>
    <w:p w14:paraId="04A1FD41" w14:textId="77777777" w:rsidR="001A75CB" w:rsidRPr="001A75CB" w:rsidRDefault="001A75CB" w:rsidP="00772489">
      <w:pPr>
        <w:spacing w:line="360" w:lineRule="auto"/>
        <w:jc w:val="both"/>
      </w:pPr>
      <w:r w:rsidRPr="001A75CB">
        <w:t>Jo, H.J., Jeong, J.H. and Kim, C., 2023. An Overview of Hyundai Motor’s Production System. </w:t>
      </w:r>
      <w:r w:rsidRPr="001A75CB">
        <w:rPr>
          <w:i/>
          <w:iCs/>
        </w:rPr>
        <w:t>Agile Against Lean: An Inquiry into the Production System of Hyundai Motor</w:t>
      </w:r>
      <w:r w:rsidRPr="001A75CB">
        <w:t>, pp.65-116.</w:t>
      </w:r>
    </w:p>
    <w:p w14:paraId="557D65C7" w14:textId="77777777" w:rsidR="001A75CB" w:rsidRPr="001A75CB" w:rsidRDefault="001A75CB" w:rsidP="00772489">
      <w:pPr>
        <w:spacing w:line="360" w:lineRule="auto"/>
        <w:jc w:val="both"/>
      </w:pPr>
      <w:r w:rsidRPr="001A75CB">
        <w:t>Kim, C., Jeong, J.H. and Jo, H.J., 2021. Detecting dynamic changes in Hyundai Motor’s parts supply system as an industry latecomer. </w:t>
      </w:r>
      <w:r w:rsidRPr="001A75CB">
        <w:rPr>
          <w:i/>
          <w:iCs/>
        </w:rPr>
        <w:t>Journal of asian sociology</w:t>
      </w:r>
      <w:r w:rsidRPr="001A75CB">
        <w:t>, </w:t>
      </w:r>
      <w:r w:rsidRPr="001A75CB">
        <w:rPr>
          <w:i/>
          <w:iCs/>
        </w:rPr>
        <w:t>50</w:t>
      </w:r>
      <w:r w:rsidRPr="001A75CB">
        <w:t>(1), pp.55-90.</w:t>
      </w:r>
    </w:p>
    <w:p w14:paraId="46B661DA" w14:textId="77777777" w:rsidR="001A75CB" w:rsidRPr="001A75CB" w:rsidRDefault="001A75CB" w:rsidP="00772489">
      <w:pPr>
        <w:spacing w:line="360" w:lineRule="auto"/>
        <w:jc w:val="both"/>
      </w:pPr>
      <w:r w:rsidRPr="001A75CB">
        <w:t>Li, Y., Zhan, C., de Jong, M. and Lukszo, Z., 2016. Business innovation and government regulation for the promotion of electric vehicle use: lessons from Shenzhen, China. </w:t>
      </w:r>
      <w:r w:rsidRPr="001A75CB">
        <w:rPr>
          <w:i/>
          <w:iCs/>
        </w:rPr>
        <w:t>Journal of Cleaner Production</w:t>
      </w:r>
      <w:r w:rsidRPr="001A75CB">
        <w:t>, </w:t>
      </w:r>
      <w:r w:rsidRPr="001A75CB">
        <w:rPr>
          <w:i/>
          <w:iCs/>
        </w:rPr>
        <w:t>134</w:t>
      </w:r>
      <w:r w:rsidRPr="001A75CB">
        <w:t>, pp.371-383.</w:t>
      </w:r>
    </w:p>
    <w:p w14:paraId="5DD4CAE0" w14:textId="77777777" w:rsidR="001A75CB" w:rsidRPr="001A75CB" w:rsidRDefault="001A75CB" w:rsidP="00772489">
      <w:pPr>
        <w:spacing w:line="360" w:lineRule="auto"/>
        <w:jc w:val="both"/>
      </w:pPr>
      <w:r w:rsidRPr="001A75CB">
        <w:t>Malik, T., 2025. Impact of Strategic Financial Planning, Corporate Governance, and Capital Structure Optimization on Firm Performance: Evidence from Saudi Arabia’s Corporate Sector. </w:t>
      </w:r>
      <w:r w:rsidRPr="001A75CB">
        <w:rPr>
          <w:i/>
          <w:iCs/>
        </w:rPr>
        <w:t>AI, Technology &amp; Social Transformation</w:t>
      </w:r>
      <w:r w:rsidRPr="001A75CB">
        <w:t>, </w:t>
      </w:r>
      <w:r w:rsidRPr="001A75CB">
        <w:rPr>
          <w:i/>
          <w:iCs/>
        </w:rPr>
        <w:t>1</w:t>
      </w:r>
      <w:r w:rsidRPr="001A75CB">
        <w:t>(2), pp.25-38.</w:t>
      </w:r>
    </w:p>
    <w:p w14:paraId="4777D5AE" w14:textId="77777777" w:rsidR="001A75CB" w:rsidRPr="001A75CB" w:rsidRDefault="001A75CB" w:rsidP="00772489">
      <w:pPr>
        <w:spacing w:line="360" w:lineRule="auto"/>
        <w:jc w:val="both"/>
      </w:pPr>
      <w:r w:rsidRPr="001A75CB">
        <w:t>Manoj, P.K., 2025. STRATEGIC FINANCIAL MANAGEMENT: INTEGRATING CORPORATE STRATEGY WITH FINANCIAL DECISION-MAKING. </w:t>
      </w:r>
      <w:r w:rsidRPr="001A75CB">
        <w:rPr>
          <w:i/>
          <w:iCs/>
        </w:rPr>
        <w:t>International Journal of Applied Mathematics</w:t>
      </w:r>
      <w:r w:rsidRPr="001A75CB">
        <w:t>, </w:t>
      </w:r>
      <w:r w:rsidRPr="001A75CB">
        <w:rPr>
          <w:i/>
          <w:iCs/>
        </w:rPr>
        <w:t>38</w:t>
      </w:r>
      <w:r w:rsidRPr="001A75CB">
        <w:t>(11s), pp.326-335.</w:t>
      </w:r>
    </w:p>
    <w:p w14:paraId="5B4D5A0A" w14:textId="77777777" w:rsidR="001A75CB" w:rsidRPr="001A75CB" w:rsidRDefault="001A75CB" w:rsidP="00772489">
      <w:pPr>
        <w:spacing w:line="360" w:lineRule="auto"/>
        <w:jc w:val="both"/>
      </w:pPr>
      <w:r w:rsidRPr="001A75CB">
        <w:t>Nair, A. and Prajapati, N., 2025. FINANCIAL PERFORMANCE ANALYSIS OF SELECT LISTED ELECTRIC VEHICLE MANUFACTURERS IN INDIA.</w:t>
      </w:r>
    </w:p>
    <w:p w14:paraId="418405B4" w14:textId="77777777" w:rsidR="001A75CB" w:rsidRPr="001A75CB" w:rsidRDefault="001A75CB" w:rsidP="00772489">
      <w:pPr>
        <w:spacing w:line="360" w:lineRule="auto"/>
        <w:jc w:val="both"/>
      </w:pPr>
      <w:r w:rsidRPr="001A75CB">
        <w:t>Nduka, A.J., Okolie, O. and Ngangah, O.O., 2025. Evaluating the Impact of Bank Consolidation on SMEs Financing in Nigeria: The Emerging Roles of AI and Fintech Innovation. </w:t>
      </w:r>
      <w:r w:rsidRPr="001A75CB">
        <w:rPr>
          <w:i/>
          <w:iCs/>
        </w:rPr>
        <w:t>Journal of Emerging Trends in Management Sciences and Entrepreneurship</w:t>
      </w:r>
      <w:r w:rsidRPr="001A75CB">
        <w:t>, </w:t>
      </w:r>
      <w:r w:rsidRPr="001A75CB">
        <w:rPr>
          <w:i/>
          <w:iCs/>
        </w:rPr>
        <w:t>7</w:t>
      </w:r>
      <w:r w:rsidRPr="001A75CB">
        <w:t>(1), pp.333-353.</w:t>
      </w:r>
    </w:p>
    <w:p w14:paraId="00DB9C97" w14:textId="77777777" w:rsidR="001A75CB" w:rsidRPr="001A75CB" w:rsidRDefault="001A75CB" w:rsidP="00772489">
      <w:pPr>
        <w:spacing w:line="360" w:lineRule="auto"/>
        <w:jc w:val="both"/>
      </w:pPr>
      <w:r w:rsidRPr="001A75CB">
        <w:t>Nilsson, M. and Nykvist, B., 2016. Governing the electric vehicle transition–Near term interventions to support a green energy economy. </w:t>
      </w:r>
      <w:r w:rsidRPr="001A75CB">
        <w:rPr>
          <w:i/>
          <w:iCs/>
        </w:rPr>
        <w:t>Applied energy</w:t>
      </w:r>
      <w:r w:rsidRPr="001A75CB">
        <w:t>, </w:t>
      </w:r>
      <w:r w:rsidRPr="001A75CB">
        <w:rPr>
          <w:i/>
          <w:iCs/>
        </w:rPr>
        <w:t>179</w:t>
      </w:r>
      <w:r w:rsidRPr="001A75CB">
        <w:t>, pp.1360-1371.</w:t>
      </w:r>
    </w:p>
    <w:p w14:paraId="04130A4D" w14:textId="77777777" w:rsidR="001A75CB" w:rsidRPr="001A75CB" w:rsidRDefault="001A75CB" w:rsidP="00772489">
      <w:pPr>
        <w:spacing w:line="360" w:lineRule="auto"/>
        <w:jc w:val="both"/>
      </w:pPr>
      <w:r w:rsidRPr="001A75CB">
        <w:lastRenderedPageBreak/>
        <w:t>Nunes, F., Vaccaro, G.L.R. and Júnior, J.A.V.A., 2017. The development of the Hyundai Production System: The historical evolution. </w:t>
      </w:r>
      <w:r w:rsidRPr="001A75CB">
        <w:rPr>
          <w:i/>
          <w:iCs/>
        </w:rPr>
        <w:t>Journal of Manufacturing Systems</w:t>
      </w:r>
      <w:r w:rsidRPr="001A75CB">
        <w:t>, </w:t>
      </w:r>
      <w:r w:rsidRPr="001A75CB">
        <w:rPr>
          <w:i/>
          <w:iCs/>
        </w:rPr>
        <w:t>43</w:t>
      </w:r>
      <w:r w:rsidRPr="001A75CB">
        <w:t>, pp.47-57.</w:t>
      </w:r>
    </w:p>
    <w:p w14:paraId="697EDD59" w14:textId="77777777" w:rsidR="001A75CB" w:rsidRPr="001A75CB" w:rsidRDefault="001A75CB" w:rsidP="00772489">
      <w:pPr>
        <w:spacing w:line="360" w:lineRule="auto"/>
        <w:jc w:val="both"/>
      </w:pPr>
      <w:r w:rsidRPr="001A75CB">
        <w:t>Omotesho, A.B. and Obadire, A.M., 2024. Financial Analysis and Valuation of Selected UK Listed Company: A Case Study. </w:t>
      </w:r>
      <w:r w:rsidRPr="001A75CB">
        <w:rPr>
          <w:i/>
          <w:iCs/>
        </w:rPr>
        <w:t>International Journal of Professional Business Review</w:t>
      </w:r>
      <w:r w:rsidRPr="001A75CB">
        <w:t>, </w:t>
      </w:r>
      <w:r w:rsidRPr="001A75CB">
        <w:rPr>
          <w:i/>
          <w:iCs/>
        </w:rPr>
        <w:t>9</w:t>
      </w:r>
      <w:r w:rsidRPr="001A75CB">
        <w:t>(4), pp.1-27.</w:t>
      </w:r>
    </w:p>
    <w:p w14:paraId="42FE9F91" w14:textId="77777777" w:rsidR="001A75CB" w:rsidRPr="001A75CB" w:rsidRDefault="001A75CB" w:rsidP="00772489">
      <w:pPr>
        <w:spacing w:line="360" w:lineRule="auto"/>
        <w:jc w:val="both"/>
      </w:pPr>
      <w:r w:rsidRPr="001A75CB">
        <w:t>Pirinen, J., 2025. Company Restructuring: Qualitative Research, which Results in a Handbook for Company X.</w:t>
      </w:r>
    </w:p>
    <w:p w14:paraId="3D3C5E69" w14:textId="77777777" w:rsidR="001A75CB" w:rsidRPr="001A75CB" w:rsidRDefault="001A75CB" w:rsidP="00772489">
      <w:pPr>
        <w:spacing w:line="360" w:lineRule="auto"/>
        <w:jc w:val="both"/>
      </w:pPr>
      <w:r w:rsidRPr="001A75CB">
        <w:t>Pusnawan, K. and Nainggolan, Y.A., 2024. The future of nickel mining industry–Study at PT VALE. </w:t>
      </w:r>
      <w:r w:rsidRPr="001A75CB">
        <w:rPr>
          <w:i/>
          <w:iCs/>
        </w:rPr>
        <w:t>International Journal of Current Science Research and Review</w:t>
      </w:r>
      <w:r w:rsidRPr="001A75CB">
        <w:t>, </w:t>
      </w:r>
      <w:r w:rsidRPr="001A75CB">
        <w:rPr>
          <w:i/>
          <w:iCs/>
        </w:rPr>
        <w:t>7</w:t>
      </w:r>
      <w:r w:rsidRPr="001A75CB">
        <w:t>(01).</w:t>
      </w:r>
    </w:p>
    <w:p w14:paraId="4FFEA8BA" w14:textId="77777777" w:rsidR="001A75CB" w:rsidRPr="001A75CB" w:rsidRDefault="001A75CB" w:rsidP="00772489">
      <w:pPr>
        <w:spacing w:line="360" w:lineRule="auto"/>
        <w:jc w:val="both"/>
      </w:pPr>
      <w:r w:rsidRPr="001A75CB">
        <w:t>Rahman, M.M., 2025. Data analytics for strategic business development: a systematic review analyzing its role in informing decisions, optimizing processes, and driving growth. </w:t>
      </w:r>
      <w:r w:rsidRPr="001A75CB">
        <w:rPr>
          <w:i/>
          <w:iCs/>
        </w:rPr>
        <w:t>Journal of Sustainable Development and Policy</w:t>
      </w:r>
      <w:r w:rsidRPr="001A75CB">
        <w:t>, </w:t>
      </w:r>
      <w:r w:rsidRPr="001A75CB">
        <w:rPr>
          <w:i/>
          <w:iCs/>
        </w:rPr>
        <w:t>1</w:t>
      </w:r>
      <w:r w:rsidRPr="001A75CB">
        <w:t>(01), pp.285-314.</w:t>
      </w:r>
    </w:p>
    <w:p w14:paraId="779BC574" w14:textId="77777777" w:rsidR="001A75CB" w:rsidRPr="001A75CB" w:rsidRDefault="001A75CB" w:rsidP="00772489">
      <w:pPr>
        <w:spacing w:line="360" w:lineRule="auto"/>
        <w:jc w:val="both"/>
      </w:pPr>
      <w:r w:rsidRPr="001A75CB">
        <w:t>Rop, E.C. and Jagongo, A., 2021. Liquidity risk management and financial performance of state owned enterprises in Kenya. </w:t>
      </w:r>
      <w:r w:rsidRPr="001A75CB">
        <w:rPr>
          <w:i/>
          <w:iCs/>
        </w:rPr>
        <w:t>International Journal of Finance and Accounting</w:t>
      </w:r>
      <w:r w:rsidRPr="001A75CB">
        <w:t>, </w:t>
      </w:r>
      <w:r w:rsidRPr="001A75CB">
        <w:rPr>
          <w:i/>
          <w:iCs/>
        </w:rPr>
        <w:t>6</w:t>
      </w:r>
      <w:r w:rsidRPr="001A75CB">
        <w:t>(2), pp.11-28.</w:t>
      </w:r>
    </w:p>
    <w:p w14:paraId="2DF2E3D6" w14:textId="77777777" w:rsidR="001A75CB" w:rsidRPr="001A75CB" w:rsidRDefault="001A75CB" w:rsidP="00772489">
      <w:pPr>
        <w:spacing w:line="360" w:lineRule="auto"/>
        <w:jc w:val="both"/>
      </w:pPr>
      <w:r w:rsidRPr="001A75CB">
        <w:t>Ryu, C. and Do, S., 2023. A Method for Managing Software Assets in the Automotive Industry (Focusing on the Case of Hyundai Motor Company and Parts Makers). </w:t>
      </w:r>
      <w:r w:rsidRPr="001A75CB">
        <w:rPr>
          <w:i/>
          <w:iCs/>
        </w:rPr>
        <w:t>Applied Sciences</w:t>
      </w:r>
      <w:r w:rsidRPr="001A75CB">
        <w:t>, </w:t>
      </w:r>
      <w:r w:rsidRPr="001A75CB">
        <w:rPr>
          <w:i/>
          <w:iCs/>
        </w:rPr>
        <w:t>13</w:t>
      </w:r>
      <w:r w:rsidRPr="001A75CB">
        <w:t>(7), p.4174.</w:t>
      </w:r>
    </w:p>
    <w:p w14:paraId="5A1B4369" w14:textId="77777777" w:rsidR="001A75CB" w:rsidRPr="001A75CB" w:rsidRDefault="001A75CB" w:rsidP="00772489">
      <w:pPr>
        <w:spacing w:line="360" w:lineRule="auto"/>
        <w:jc w:val="both"/>
      </w:pPr>
      <w:r w:rsidRPr="001A75CB">
        <w:t>Sanchez, O., 2020. </w:t>
      </w:r>
      <w:r w:rsidRPr="001A75CB">
        <w:rPr>
          <w:i/>
          <w:iCs/>
        </w:rPr>
        <w:t>The Role of Artificial Intelligence in Investment Decision Making: A Study of Senior Management Perceptions within Private Equity and Venture Capital Firms</w:t>
      </w:r>
      <w:r w:rsidRPr="001A75CB">
        <w:t> (Doctoral dissertation, Dublin, National College of Ireland).</w:t>
      </w:r>
    </w:p>
    <w:p w14:paraId="62F5F599" w14:textId="77777777" w:rsidR="001A75CB" w:rsidRPr="001A75CB" w:rsidRDefault="001A75CB" w:rsidP="00772489">
      <w:pPr>
        <w:spacing w:line="360" w:lineRule="auto"/>
        <w:jc w:val="both"/>
      </w:pPr>
      <w:r w:rsidRPr="001A75CB">
        <w:t>Wang, J., Zhao, L. and Huchzermeier, A., 2021. Operations</w:t>
      </w:r>
      <w:r w:rsidRPr="001A75CB">
        <w:rPr>
          <w:rFonts w:ascii="Cambria Math" w:hAnsi="Cambria Math" w:cs="Cambria Math"/>
        </w:rPr>
        <w:t>‐</w:t>
      </w:r>
      <w:r w:rsidRPr="001A75CB">
        <w:t>finance interface in risk management: Research evolution and opportunities. </w:t>
      </w:r>
      <w:r w:rsidRPr="001A75CB">
        <w:rPr>
          <w:i/>
          <w:iCs/>
        </w:rPr>
        <w:t>Production and Operations Management</w:t>
      </w:r>
      <w:r w:rsidRPr="001A75CB">
        <w:t>, </w:t>
      </w:r>
      <w:r w:rsidRPr="001A75CB">
        <w:rPr>
          <w:i/>
          <w:iCs/>
        </w:rPr>
        <w:t>30</w:t>
      </w:r>
      <w:r w:rsidRPr="001A75CB">
        <w:t>(2), pp.355-389.</w:t>
      </w:r>
    </w:p>
    <w:p w14:paraId="10DBE259" w14:textId="77777777" w:rsidR="001A75CB" w:rsidRPr="001A75CB" w:rsidRDefault="001A75CB" w:rsidP="00772489">
      <w:pPr>
        <w:spacing w:line="360" w:lineRule="auto"/>
        <w:jc w:val="both"/>
      </w:pPr>
      <w:r w:rsidRPr="001A75CB">
        <w:t>Warren, L. and Jack, L., 2018. The capital budgeting process and the energy trilemma-A strategic conduct analysis. </w:t>
      </w:r>
      <w:r w:rsidRPr="001A75CB">
        <w:rPr>
          <w:i/>
          <w:iCs/>
        </w:rPr>
        <w:t>The British Accounting Review</w:t>
      </w:r>
      <w:r w:rsidRPr="001A75CB">
        <w:t>, </w:t>
      </w:r>
      <w:r w:rsidRPr="001A75CB">
        <w:rPr>
          <w:i/>
          <w:iCs/>
        </w:rPr>
        <w:t>50</w:t>
      </w:r>
      <w:r w:rsidRPr="001A75CB">
        <w:t>(5), pp.481-496.</w:t>
      </w:r>
    </w:p>
    <w:p w14:paraId="5E873C28" w14:textId="77777777" w:rsidR="001A75CB" w:rsidRPr="001A75CB" w:rsidRDefault="001A75CB" w:rsidP="00772489">
      <w:pPr>
        <w:spacing w:line="360" w:lineRule="auto"/>
        <w:jc w:val="both"/>
      </w:pPr>
      <w:r w:rsidRPr="001A75CB">
        <w:t>Young, S.D., Cohen, J. and Bens, D.A., 2018. </w:t>
      </w:r>
      <w:r w:rsidRPr="001A75CB">
        <w:rPr>
          <w:i/>
          <w:iCs/>
        </w:rPr>
        <w:t>Corporate Financial Reporting and Analysis: A Global Perspective</w:t>
      </w:r>
      <w:r w:rsidRPr="001A75CB">
        <w:t>. John Wiley &amp; Sons.</w:t>
      </w:r>
    </w:p>
    <w:p w14:paraId="051BC3D8" w14:textId="77777777" w:rsidR="001A75CB" w:rsidRDefault="001A75CB" w:rsidP="00772489">
      <w:pPr>
        <w:spacing w:line="360" w:lineRule="auto"/>
        <w:jc w:val="both"/>
      </w:pPr>
      <w:r w:rsidRPr="001A75CB">
        <w:t>Zahid, M. and Ghazali, Z., 2017. Corporate Sustainability Practices and Firm's Financial Performance: The Driving Force of Integrated Management System. </w:t>
      </w:r>
      <w:r w:rsidRPr="001A75CB">
        <w:rPr>
          <w:i/>
          <w:iCs/>
        </w:rPr>
        <w:t>Global Business &amp; Management Research</w:t>
      </w:r>
      <w:r w:rsidRPr="001A75CB">
        <w:t>, </w:t>
      </w:r>
      <w:r w:rsidRPr="001A75CB">
        <w:rPr>
          <w:i/>
          <w:iCs/>
        </w:rPr>
        <w:t>9</w:t>
      </w:r>
      <w:r w:rsidRPr="001A75CB">
        <w:t>.</w:t>
      </w:r>
    </w:p>
    <w:p w14:paraId="1A052B1A" w14:textId="77777777" w:rsidR="001A75CB" w:rsidRPr="001A75CB" w:rsidRDefault="001A75CB" w:rsidP="001A75CB">
      <w:pPr>
        <w:spacing w:line="360" w:lineRule="auto"/>
        <w:ind w:left="720" w:hanging="720"/>
        <w:jc w:val="both"/>
      </w:pPr>
    </w:p>
    <w:p w14:paraId="1601CDEC" w14:textId="2ACD2BF0" w:rsidR="001A75CB" w:rsidRPr="001A75CB" w:rsidRDefault="001A75CB" w:rsidP="001A75CB">
      <w:pPr>
        <w:spacing w:after="120" w:line="360" w:lineRule="auto"/>
        <w:ind w:left="720" w:hanging="720"/>
        <w:jc w:val="both"/>
      </w:pPr>
    </w:p>
    <w:p w14:paraId="39F15DE4" w14:textId="7790C555" w:rsidR="00343261" w:rsidRDefault="001A75CB" w:rsidP="00DC0FCC">
      <w:pPr>
        <w:pStyle w:val="Heading1"/>
      </w:pPr>
      <w:bookmarkStart w:id="39" w:name="_Toc227193562"/>
      <w:r>
        <w:lastRenderedPageBreak/>
        <w:t>Appendices</w:t>
      </w:r>
      <w:bookmarkEnd w:id="39"/>
    </w:p>
    <w:p w14:paraId="1C1C3D84" w14:textId="611AF923" w:rsidR="00DC0FCC" w:rsidRDefault="00DC0FCC" w:rsidP="003E5A06">
      <w:pPr>
        <w:pStyle w:val="Heading2"/>
      </w:pPr>
      <w:bookmarkStart w:id="40" w:name="_Toc227193563"/>
      <w:r>
        <w:t xml:space="preserve">Appendix </w:t>
      </w:r>
      <w:r w:rsidR="003E5A06">
        <w:t>A</w:t>
      </w:r>
      <w:r>
        <w:t xml:space="preserve"> </w:t>
      </w:r>
      <w:r w:rsidR="003E5A06">
        <w:t>-</w:t>
      </w:r>
      <w:r>
        <w:t xml:space="preserve"> Full Ratio Analysis with Calculation Workings</w:t>
      </w:r>
      <w:bookmarkEnd w:id="40"/>
    </w:p>
    <w:p w14:paraId="3B34EA06" w14:textId="66D6EB59" w:rsidR="00DC0FCC" w:rsidRPr="00DC0FCC" w:rsidRDefault="00DC0FCC" w:rsidP="00DC0FCC">
      <w:pPr>
        <w:rPr>
          <w:b/>
          <w:bCs/>
        </w:rPr>
      </w:pPr>
      <w:r w:rsidRPr="00DC0FCC">
        <w:rPr>
          <w:b/>
          <w:bCs/>
        </w:rPr>
        <w:t>1. Profitability Ratios — Calculation Workings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62"/>
        <w:gridCol w:w="2566"/>
        <w:gridCol w:w="953"/>
        <w:gridCol w:w="2566"/>
        <w:gridCol w:w="953"/>
      </w:tblGrid>
      <w:tr w:rsidR="00DC0FCC" w14:paraId="1BAF2FF2" w14:textId="77777777" w:rsidTr="00513573">
        <w:tc>
          <w:tcPr>
            <w:tcW w:w="9200" w:type="dxa"/>
            <w:gridSpan w:val="5"/>
            <w:tcBorders>
              <w:top w:val="single" w:sz="6" w:space="0" w:color="2E75B6"/>
              <w:left w:val="single" w:sz="6" w:space="0" w:color="2E75B6"/>
              <w:bottom w:val="single" w:sz="6" w:space="0" w:color="2E75B6"/>
              <w:right w:val="single" w:sz="6" w:space="0" w:color="2E75B6"/>
            </w:tcBorders>
            <w:shd w:val="clear" w:color="auto" w:fill="2E75B6"/>
            <w:tcMar>
              <w:top w:w="120" w:type="dxa"/>
              <w:left w:w="200" w:type="dxa"/>
              <w:bottom w:w="120" w:type="dxa"/>
              <w:right w:w="200" w:type="dxa"/>
            </w:tcMar>
          </w:tcPr>
          <w:p w14:paraId="7802BA3A" w14:textId="77777777" w:rsidR="00DC0FCC" w:rsidRDefault="00DC0FCC" w:rsidP="00513573">
            <w:r>
              <w:rPr>
                <w:b/>
                <w:bCs/>
                <w:color w:val="FFFFFF"/>
              </w:rPr>
              <w:t>Formula Reference: GPM = (Revenue − Purchased Consumables &amp; Services) / Revenue × 100</w:t>
            </w:r>
          </w:p>
        </w:tc>
      </w:tr>
      <w:tr w:rsidR="00DC0FCC" w14:paraId="3F741523" w14:textId="77777777" w:rsidTr="00513573">
        <w:tc>
          <w:tcPr>
            <w:tcW w:w="2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ACF078B" w14:textId="77777777" w:rsidR="00DC0FCC" w:rsidRDefault="00DC0FCC" w:rsidP="00513573">
            <w:r>
              <w:rPr>
                <w:b/>
                <w:bCs/>
                <w:color w:val="FFFFFF"/>
                <w:sz w:val="20"/>
                <w:szCs w:val="20"/>
              </w:rPr>
              <w:t>Ratio</w:t>
            </w:r>
          </w:p>
        </w:tc>
        <w:tc>
          <w:tcPr>
            <w:tcW w:w="2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36134EA" w14:textId="77777777" w:rsidR="00DC0FCC" w:rsidRDefault="00DC0FCC" w:rsidP="00513573">
            <w:pPr>
              <w:jc w:val="center"/>
            </w:pPr>
            <w:r>
              <w:rPr>
                <w:b/>
                <w:bCs/>
                <w:color w:val="FFFFFF"/>
                <w:sz w:val="20"/>
                <w:szCs w:val="20"/>
              </w:rPr>
              <w:t>Working 2024</w:t>
            </w:r>
          </w:p>
        </w:tc>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337D18C" w14:textId="77777777" w:rsidR="00DC0FCC" w:rsidRDefault="00DC0FCC" w:rsidP="00513573">
            <w:pPr>
              <w:jc w:val="center"/>
            </w:pPr>
            <w:r>
              <w:rPr>
                <w:b/>
                <w:bCs/>
                <w:color w:val="FFFFFF"/>
                <w:sz w:val="20"/>
                <w:szCs w:val="20"/>
              </w:rPr>
              <w:t>2024</w:t>
            </w:r>
          </w:p>
        </w:tc>
        <w:tc>
          <w:tcPr>
            <w:tcW w:w="2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F6EA7D9" w14:textId="77777777" w:rsidR="00DC0FCC" w:rsidRDefault="00DC0FCC" w:rsidP="00513573">
            <w:pPr>
              <w:jc w:val="center"/>
            </w:pPr>
            <w:r>
              <w:rPr>
                <w:b/>
                <w:bCs/>
                <w:color w:val="FFFFFF"/>
                <w:sz w:val="20"/>
                <w:szCs w:val="20"/>
              </w:rPr>
              <w:t>Working 2023</w:t>
            </w:r>
          </w:p>
        </w:tc>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32A0E51" w14:textId="77777777" w:rsidR="00DC0FCC" w:rsidRDefault="00DC0FCC" w:rsidP="00513573">
            <w:pPr>
              <w:jc w:val="center"/>
            </w:pPr>
            <w:r>
              <w:rPr>
                <w:b/>
                <w:bCs/>
                <w:color w:val="FFFFFF"/>
                <w:sz w:val="20"/>
                <w:szCs w:val="20"/>
              </w:rPr>
              <w:t>2023</w:t>
            </w:r>
          </w:p>
        </w:tc>
      </w:tr>
      <w:tr w:rsidR="00DC0FCC" w14:paraId="652AEDBF"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35BC624" w14:textId="77777777" w:rsidR="00DC0FCC" w:rsidRDefault="00DC0FCC" w:rsidP="00513573">
            <w:r>
              <w:rPr>
                <w:b/>
                <w:bCs/>
                <w:color w:val="1F3864"/>
                <w:sz w:val="21"/>
                <w:szCs w:val="21"/>
              </w:rPr>
              <w:t>Gross Profit Margin</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2CD3888" w14:textId="77777777" w:rsidR="00DC0FCC" w:rsidRDefault="00DC0FCC" w:rsidP="00513573">
            <w:r>
              <w:rPr>
                <w:color w:val="000000"/>
                <w:sz w:val="21"/>
                <w:szCs w:val="21"/>
              </w:rPr>
              <w:t>(187,789,718 − 169,402,318) / 187,789,718 × 100 = 18,387,400 / 187,789,718 × 100</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5FE9100" w14:textId="77777777" w:rsidR="00DC0FCC" w:rsidRDefault="00DC0FCC" w:rsidP="00513573">
            <w:pPr>
              <w:jc w:val="center"/>
            </w:pPr>
            <w:r>
              <w:rPr>
                <w:b/>
                <w:bCs/>
                <w:color w:val="1F3864"/>
                <w:sz w:val="21"/>
                <w:szCs w:val="21"/>
              </w:rPr>
              <w:t>9.79%</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20D6D71" w14:textId="77777777" w:rsidR="00DC0FCC" w:rsidRDefault="00DC0FCC" w:rsidP="00513573">
            <w:r>
              <w:rPr>
                <w:color w:val="000000"/>
                <w:sz w:val="21"/>
                <w:szCs w:val="21"/>
              </w:rPr>
              <w:t>(188,987,460 − 164,825,896) / 188,987,460 × 100 = 24,161,564 / 188,987,460 × 100</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82C439E" w14:textId="77777777" w:rsidR="00DC0FCC" w:rsidRDefault="00DC0FCC" w:rsidP="00513573">
            <w:pPr>
              <w:jc w:val="center"/>
            </w:pPr>
            <w:r>
              <w:rPr>
                <w:b/>
                <w:bCs/>
                <w:color w:val="1F3864"/>
                <w:sz w:val="21"/>
                <w:szCs w:val="21"/>
              </w:rPr>
              <w:t>12.78%</w:t>
            </w:r>
          </w:p>
        </w:tc>
      </w:tr>
      <w:tr w:rsidR="00DC0FCC" w14:paraId="790CB7C9"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AEFA110" w14:textId="77777777" w:rsidR="00DC0FCC" w:rsidRDefault="00DC0FCC" w:rsidP="00513573">
            <w:r>
              <w:rPr>
                <w:b/>
                <w:bCs/>
                <w:color w:val="1F3864"/>
                <w:sz w:val="21"/>
                <w:szCs w:val="21"/>
              </w:rPr>
              <w:t>Net Profit Margin</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602B323" w14:textId="77777777" w:rsidR="00DC0FCC" w:rsidRDefault="00DC0FCC" w:rsidP="00513573">
            <w:r>
              <w:rPr>
                <w:color w:val="000000"/>
                <w:sz w:val="21"/>
                <w:szCs w:val="21"/>
              </w:rPr>
              <w:t>10,744,120 / 187,789,718 × 100</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009F14C5" w14:textId="77777777" w:rsidR="00DC0FCC" w:rsidRDefault="00DC0FCC" w:rsidP="00513573">
            <w:pPr>
              <w:jc w:val="center"/>
            </w:pPr>
            <w:r>
              <w:rPr>
                <w:b/>
                <w:bCs/>
                <w:color w:val="1F3864"/>
                <w:sz w:val="21"/>
                <w:szCs w:val="21"/>
              </w:rPr>
              <w:t>5.72%</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1EC6EE1" w14:textId="77777777" w:rsidR="00DC0FCC" w:rsidRDefault="00DC0FCC" w:rsidP="00513573">
            <w:r>
              <w:rPr>
                <w:color w:val="000000"/>
                <w:sz w:val="21"/>
                <w:szCs w:val="21"/>
              </w:rPr>
              <w:t>13,874,839 / 188,987,460 × 100</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666991D" w14:textId="77777777" w:rsidR="00DC0FCC" w:rsidRDefault="00DC0FCC" w:rsidP="00513573">
            <w:pPr>
              <w:jc w:val="center"/>
            </w:pPr>
            <w:r>
              <w:rPr>
                <w:b/>
                <w:bCs/>
                <w:color w:val="1F3864"/>
                <w:sz w:val="21"/>
                <w:szCs w:val="21"/>
              </w:rPr>
              <w:t>7.34%</w:t>
            </w:r>
          </w:p>
        </w:tc>
      </w:tr>
      <w:tr w:rsidR="00DC0FCC" w14:paraId="04A25F70"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7F39A72" w14:textId="77777777" w:rsidR="00DC0FCC" w:rsidRDefault="00DC0FCC" w:rsidP="00513573">
            <w:r>
              <w:rPr>
                <w:b/>
                <w:bCs/>
                <w:color w:val="1F3864"/>
                <w:sz w:val="21"/>
                <w:szCs w:val="21"/>
              </w:rPr>
              <w:t>ROCE</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778EE24" w14:textId="77777777" w:rsidR="00DC0FCC" w:rsidRDefault="00DC0FCC" w:rsidP="00513573">
            <w:r>
              <w:rPr>
                <w:color w:val="000000"/>
                <w:sz w:val="21"/>
                <w:szCs w:val="21"/>
              </w:rPr>
              <w:t>Capital Employed = 73,855,637 − 16,372,510 = 57,483,127 10,714,786 / 57,483,127 × 100</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554B61D" w14:textId="77777777" w:rsidR="00DC0FCC" w:rsidRDefault="00DC0FCC" w:rsidP="00513573">
            <w:pPr>
              <w:jc w:val="center"/>
            </w:pPr>
            <w:r>
              <w:rPr>
                <w:b/>
                <w:bCs/>
                <w:color w:val="1F3864"/>
                <w:sz w:val="21"/>
                <w:szCs w:val="21"/>
              </w:rPr>
              <w:t>18.64%</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DDB6AFA" w14:textId="77777777" w:rsidR="00DC0FCC" w:rsidRDefault="00DC0FCC" w:rsidP="00513573">
            <w:r>
              <w:rPr>
                <w:color w:val="000000"/>
                <w:sz w:val="21"/>
                <w:szCs w:val="21"/>
              </w:rPr>
              <w:t>Capital Employed = 85,268,692 − 22,130,284 = 63,138,408 14,494,537 / 63,138,408 × 100</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5A3B6A3" w14:textId="77777777" w:rsidR="00DC0FCC" w:rsidRDefault="00DC0FCC" w:rsidP="00513573">
            <w:pPr>
              <w:jc w:val="center"/>
            </w:pPr>
            <w:r>
              <w:rPr>
                <w:b/>
                <w:bCs/>
                <w:color w:val="1F3864"/>
                <w:sz w:val="21"/>
                <w:szCs w:val="21"/>
              </w:rPr>
              <w:t>22.97%</w:t>
            </w:r>
          </w:p>
        </w:tc>
      </w:tr>
      <w:tr w:rsidR="00DC0FCC" w14:paraId="2AFBFB08"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4340575" w14:textId="77777777" w:rsidR="00DC0FCC" w:rsidRDefault="00DC0FCC" w:rsidP="00513573">
            <w:r>
              <w:rPr>
                <w:b/>
                <w:bCs/>
                <w:color w:val="1F3864"/>
                <w:sz w:val="21"/>
                <w:szCs w:val="21"/>
              </w:rPr>
              <w:t>ROE</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AC23511" w14:textId="77777777" w:rsidR="00DC0FCC" w:rsidRDefault="00DC0FCC" w:rsidP="00513573">
            <w:r>
              <w:rPr>
                <w:color w:val="000000"/>
                <w:sz w:val="21"/>
                <w:szCs w:val="21"/>
              </w:rPr>
              <w:t>10,744,120 / 47,297,227 × 100</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477AA5AA" w14:textId="77777777" w:rsidR="00DC0FCC" w:rsidRDefault="00DC0FCC" w:rsidP="00513573">
            <w:pPr>
              <w:jc w:val="center"/>
            </w:pPr>
            <w:r>
              <w:rPr>
                <w:b/>
                <w:bCs/>
                <w:color w:val="1F3864"/>
                <w:sz w:val="21"/>
                <w:szCs w:val="21"/>
              </w:rPr>
              <w:t>22.72%</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7325874" w14:textId="77777777" w:rsidR="00DC0FCC" w:rsidRDefault="00DC0FCC" w:rsidP="00513573">
            <w:r>
              <w:rPr>
                <w:color w:val="000000"/>
                <w:sz w:val="21"/>
                <w:szCs w:val="21"/>
              </w:rPr>
              <w:t>13,874,839 / 53,138,547 × 100</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17830FB" w14:textId="77777777" w:rsidR="00DC0FCC" w:rsidRDefault="00DC0FCC" w:rsidP="00513573">
            <w:pPr>
              <w:jc w:val="center"/>
            </w:pPr>
            <w:r>
              <w:rPr>
                <w:b/>
                <w:bCs/>
                <w:color w:val="1F3864"/>
                <w:sz w:val="21"/>
                <w:szCs w:val="21"/>
              </w:rPr>
              <w:t>26.11%</w:t>
            </w:r>
          </w:p>
        </w:tc>
      </w:tr>
    </w:tbl>
    <w:p w14:paraId="0E1C8F23" w14:textId="5E0F9996" w:rsidR="00DC0FCC" w:rsidRPr="00DC0FCC" w:rsidRDefault="00DC0FCC" w:rsidP="00DC0FCC">
      <w:pPr>
        <w:rPr>
          <w:b/>
          <w:bCs/>
        </w:rPr>
      </w:pPr>
      <w:r w:rsidRPr="00DC0FCC">
        <w:rPr>
          <w:b/>
          <w:bCs/>
        </w:rPr>
        <w:t>2. Profitability Ratios — Summary Table</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00"/>
        <w:gridCol w:w="1700"/>
        <w:gridCol w:w="1700"/>
        <w:gridCol w:w="2000"/>
      </w:tblGrid>
      <w:tr w:rsidR="00DC0FCC" w14:paraId="556AB58C" w14:textId="77777777" w:rsidTr="00513573">
        <w:tc>
          <w:tcPr>
            <w:tcW w:w="38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78ABE8A2" w14:textId="77777777" w:rsidR="00DC0FCC" w:rsidRDefault="00DC0FCC" w:rsidP="00513573">
            <w:r>
              <w:rPr>
                <w:b/>
                <w:bCs/>
                <w:color w:val="FFFFFF"/>
                <w:sz w:val="20"/>
                <w:szCs w:val="20"/>
              </w:rPr>
              <w:t>Ratio</w:t>
            </w:r>
          </w:p>
        </w:tc>
        <w:tc>
          <w:tcPr>
            <w:tcW w:w="17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76089485" w14:textId="77777777" w:rsidR="00DC0FCC" w:rsidRDefault="00DC0FCC" w:rsidP="00513573">
            <w:pPr>
              <w:jc w:val="center"/>
            </w:pPr>
            <w:r>
              <w:rPr>
                <w:b/>
                <w:bCs/>
                <w:color w:val="FFFFFF"/>
                <w:sz w:val="20"/>
                <w:szCs w:val="20"/>
              </w:rPr>
              <w:t>2024</w:t>
            </w:r>
          </w:p>
        </w:tc>
        <w:tc>
          <w:tcPr>
            <w:tcW w:w="17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236B451" w14:textId="77777777" w:rsidR="00DC0FCC" w:rsidRDefault="00DC0FCC" w:rsidP="00513573">
            <w:pPr>
              <w:jc w:val="center"/>
            </w:pPr>
            <w:r>
              <w:rPr>
                <w:b/>
                <w:bCs/>
                <w:color w:val="FFFFFF"/>
                <w:sz w:val="20"/>
                <w:szCs w:val="20"/>
              </w:rPr>
              <w:t>2023</w:t>
            </w:r>
          </w:p>
        </w:tc>
        <w:tc>
          <w:tcPr>
            <w:tcW w:w="2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7B066F6" w14:textId="77777777" w:rsidR="00DC0FCC" w:rsidRDefault="00DC0FCC" w:rsidP="00513573">
            <w:pPr>
              <w:jc w:val="center"/>
            </w:pPr>
            <w:r>
              <w:rPr>
                <w:b/>
                <w:bCs/>
                <w:color w:val="FFFFFF"/>
                <w:sz w:val="20"/>
                <w:szCs w:val="20"/>
              </w:rPr>
              <w:t>Trend</w:t>
            </w:r>
          </w:p>
        </w:tc>
      </w:tr>
      <w:tr w:rsidR="00DC0FCC" w14:paraId="3D90D3A0" w14:textId="77777777" w:rsidTr="00513573">
        <w:tc>
          <w:tcPr>
            <w:tcW w:w="3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9C38EF4" w14:textId="77777777" w:rsidR="00DC0FCC" w:rsidRDefault="00DC0FCC" w:rsidP="00513573">
            <w:r>
              <w:rPr>
                <w:color w:val="000000"/>
                <w:sz w:val="21"/>
                <w:szCs w:val="21"/>
              </w:rPr>
              <w:t>Gross Profit Margin</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E501156" w14:textId="77777777" w:rsidR="00DC0FCC" w:rsidRDefault="00DC0FCC" w:rsidP="00513573">
            <w:pPr>
              <w:jc w:val="center"/>
            </w:pPr>
            <w:r>
              <w:rPr>
                <w:b/>
                <w:bCs/>
                <w:color w:val="1F3864"/>
                <w:sz w:val="21"/>
                <w:szCs w:val="21"/>
              </w:rPr>
              <w:t>9.79%</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0B60342" w14:textId="77777777" w:rsidR="00DC0FCC" w:rsidRDefault="00DC0FCC" w:rsidP="00513573">
            <w:pPr>
              <w:jc w:val="center"/>
            </w:pPr>
            <w:r>
              <w:rPr>
                <w:color w:val="000000"/>
                <w:sz w:val="21"/>
                <w:szCs w:val="21"/>
              </w:rPr>
              <w:t>12.78%</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1A7CDD9" w14:textId="77777777" w:rsidR="00DC0FCC" w:rsidRPr="00DC0FCC" w:rsidRDefault="00DC0FCC" w:rsidP="00513573">
            <w:pPr>
              <w:jc w:val="center"/>
            </w:pPr>
            <w:r w:rsidRPr="00DC0FCC">
              <w:rPr>
                <w:sz w:val="21"/>
                <w:szCs w:val="21"/>
              </w:rPr>
              <w:t>▼ Declining</w:t>
            </w:r>
          </w:p>
        </w:tc>
      </w:tr>
      <w:tr w:rsidR="00DC0FCC" w14:paraId="26723C2F" w14:textId="77777777" w:rsidTr="00513573">
        <w:tc>
          <w:tcPr>
            <w:tcW w:w="3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8137A23" w14:textId="77777777" w:rsidR="00DC0FCC" w:rsidRDefault="00DC0FCC" w:rsidP="00513573">
            <w:r>
              <w:rPr>
                <w:color w:val="000000"/>
                <w:sz w:val="21"/>
                <w:szCs w:val="21"/>
              </w:rPr>
              <w:t>Net Profit Margin</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E4188D4" w14:textId="77777777" w:rsidR="00DC0FCC" w:rsidRDefault="00DC0FCC" w:rsidP="00513573">
            <w:pPr>
              <w:jc w:val="center"/>
            </w:pPr>
            <w:r>
              <w:rPr>
                <w:b/>
                <w:bCs/>
                <w:color w:val="1F3864"/>
                <w:sz w:val="21"/>
                <w:szCs w:val="21"/>
              </w:rPr>
              <w:t>5.72%</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32AE716" w14:textId="77777777" w:rsidR="00DC0FCC" w:rsidRDefault="00DC0FCC" w:rsidP="00513573">
            <w:pPr>
              <w:jc w:val="center"/>
            </w:pPr>
            <w:r>
              <w:rPr>
                <w:color w:val="000000"/>
                <w:sz w:val="21"/>
                <w:szCs w:val="21"/>
              </w:rPr>
              <w:t>7.34%</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FF00811" w14:textId="77777777" w:rsidR="00DC0FCC" w:rsidRPr="00DC0FCC" w:rsidRDefault="00DC0FCC" w:rsidP="00513573">
            <w:pPr>
              <w:jc w:val="center"/>
            </w:pPr>
            <w:r w:rsidRPr="00DC0FCC">
              <w:rPr>
                <w:sz w:val="21"/>
                <w:szCs w:val="21"/>
              </w:rPr>
              <w:t>▼ Declining</w:t>
            </w:r>
          </w:p>
        </w:tc>
      </w:tr>
      <w:tr w:rsidR="00DC0FCC" w14:paraId="221EEAFA" w14:textId="77777777" w:rsidTr="00513573">
        <w:tc>
          <w:tcPr>
            <w:tcW w:w="3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77B9FE9" w14:textId="77777777" w:rsidR="00DC0FCC" w:rsidRDefault="00DC0FCC" w:rsidP="00513573">
            <w:r>
              <w:rPr>
                <w:color w:val="000000"/>
                <w:sz w:val="21"/>
                <w:szCs w:val="21"/>
              </w:rPr>
              <w:t>Return on Capital Employed (ROCE)</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CB2500A" w14:textId="77777777" w:rsidR="00DC0FCC" w:rsidRDefault="00DC0FCC" w:rsidP="00513573">
            <w:pPr>
              <w:jc w:val="center"/>
            </w:pPr>
            <w:r>
              <w:rPr>
                <w:b/>
                <w:bCs/>
                <w:color w:val="1F3864"/>
                <w:sz w:val="21"/>
                <w:szCs w:val="21"/>
              </w:rPr>
              <w:t>18.64%</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FB5516B" w14:textId="77777777" w:rsidR="00DC0FCC" w:rsidRDefault="00DC0FCC" w:rsidP="00513573">
            <w:pPr>
              <w:jc w:val="center"/>
            </w:pPr>
            <w:r>
              <w:rPr>
                <w:color w:val="000000"/>
                <w:sz w:val="21"/>
                <w:szCs w:val="21"/>
              </w:rPr>
              <w:t>22.97%</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A016224" w14:textId="77777777" w:rsidR="00DC0FCC" w:rsidRPr="00DC0FCC" w:rsidRDefault="00DC0FCC" w:rsidP="00513573">
            <w:pPr>
              <w:jc w:val="center"/>
            </w:pPr>
            <w:r w:rsidRPr="00DC0FCC">
              <w:rPr>
                <w:sz w:val="21"/>
                <w:szCs w:val="21"/>
              </w:rPr>
              <w:t>▼ Declining</w:t>
            </w:r>
          </w:p>
        </w:tc>
      </w:tr>
      <w:tr w:rsidR="00DC0FCC" w14:paraId="5E365704" w14:textId="77777777" w:rsidTr="00513573">
        <w:tc>
          <w:tcPr>
            <w:tcW w:w="3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72941E1" w14:textId="77777777" w:rsidR="00DC0FCC" w:rsidRDefault="00DC0FCC" w:rsidP="00513573">
            <w:r>
              <w:rPr>
                <w:color w:val="000000"/>
                <w:sz w:val="21"/>
                <w:szCs w:val="21"/>
              </w:rPr>
              <w:t>Return on Equity (ROE)</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4D10C0A" w14:textId="77777777" w:rsidR="00DC0FCC" w:rsidRDefault="00DC0FCC" w:rsidP="00513573">
            <w:pPr>
              <w:jc w:val="center"/>
            </w:pPr>
            <w:r>
              <w:rPr>
                <w:b/>
                <w:bCs/>
                <w:color w:val="1F3864"/>
                <w:sz w:val="21"/>
                <w:szCs w:val="21"/>
              </w:rPr>
              <w:t>22.72%</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2C79110" w14:textId="77777777" w:rsidR="00DC0FCC" w:rsidRDefault="00DC0FCC" w:rsidP="00513573">
            <w:pPr>
              <w:jc w:val="center"/>
            </w:pPr>
            <w:r>
              <w:rPr>
                <w:color w:val="000000"/>
                <w:sz w:val="21"/>
                <w:szCs w:val="21"/>
              </w:rPr>
              <w:t>26.11%</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D14B37B" w14:textId="77777777" w:rsidR="00DC0FCC" w:rsidRPr="00DC0FCC" w:rsidRDefault="00DC0FCC" w:rsidP="00513573">
            <w:pPr>
              <w:jc w:val="center"/>
            </w:pPr>
            <w:r w:rsidRPr="00DC0FCC">
              <w:rPr>
                <w:sz w:val="21"/>
                <w:szCs w:val="21"/>
              </w:rPr>
              <w:t>▼ Declining</w:t>
            </w:r>
          </w:p>
        </w:tc>
      </w:tr>
    </w:tbl>
    <w:p w14:paraId="65B5236C" w14:textId="77777777" w:rsidR="00DC0FCC" w:rsidRDefault="00DC0FCC" w:rsidP="00DC0FCC">
      <w:pPr>
        <w:spacing w:before="60" w:after="200"/>
      </w:pPr>
      <w:r>
        <w:rPr>
          <w:i/>
          <w:iCs/>
          <w:color w:val="595959"/>
          <w:sz w:val="19"/>
          <w:szCs w:val="19"/>
        </w:rPr>
        <w:t>Table B2. Profitability Ratios Summary. Source: Author's Calculations from HMMC Annual Report (2024).</w:t>
      </w:r>
    </w:p>
    <w:p w14:paraId="711CC072" w14:textId="1783EAAF" w:rsidR="00DC0FCC" w:rsidRPr="00DC0FCC" w:rsidRDefault="00DC0FCC" w:rsidP="00DC0FCC">
      <w:pPr>
        <w:rPr>
          <w:b/>
          <w:bCs/>
        </w:rPr>
      </w:pPr>
      <w:r w:rsidRPr="00DC0FCC">
        <w:rPr>
          <w:b/>
          <w:bCs/>
        </w:rPr>
        <w:t>3. Liquidity Ratios — Calculation Workings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600"/>
        <w:gridCol w:w="900"/>
        <w:gridCol w:w="2600"/>
        <w:gridCol w:w="900"/>
      </w:tblGrid>
      <w:tr w:rsidR="00DC0FCC" w14:paraId="33C27452" w14:textId="77777777" w:rsidTr="00513573">
        <w:tc>
          <w:tcPr>
            <w:tcW w:w="9200" w:type="dxa"/>
            <w:gridSpan w:val="5"/>
            <w:tcBorders>
              <w:top w:val="single" w:sz="6" w:space="0" w:color="2E75B6"/>
              <w:left w:val="single" w:sz="6" w:space="0" w:color="2E75B6"/>
              <w:bottom w:val="single" w:sz="6" w:space="0" w:color="2E75B6"/>
              <w:right w:val="single" w:sz="6" w:space="0" w:color="2E75B6"/>
            </w:tcBorders>
            <w:shd w:val="clear" w:color="auto" w:fill="2E75B6"/>
            <w:tcMar>
              <w:top w:w="120" w:type="dxa"/>
              <w:left w:w="200" w:type="dxa"/>
              <w:bottom w:w="120" w:type="dxa"/>
              <w:right w:w="200" w:type="dxa"/>
            </w:tcMar>
          </w:tcPr>
          <w:p w14:paraId="770FC9ED" w14:textId="77777777" w:rsidR="00DC0FCC" w:rsidRDefault="00DC0FCC" w:rsidP="00513573">
            <w:r>
              <w:rPr>
                <w:b/>
                <w:bCs/>
                <w:color w:val="FFFFFF"/>
              </w:rPr>
              <w:t>Current Ratio = Current Assets / Current Liabilities  |  Quick Ratio = (CA − Inventories) / CL</w:t>
            </w:r>
          </w:p>
        </w:tc>
      </w:tr>
      <w:tr w:rsidR="00DC0FCC" w14:paraId="125F6243" w14:textId="77777777" w:rsidTr="00513573">
        <w:tc>
          <w:tcPr>
            <w:tcW w:w="2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5F544EE" w14:textId="77777777" w:rsidR="00DC0FCC" w:rsidRDefault="00DC0FCC" w:rsidP="00513573">
            <w:r>
              <w:rPr>
                <w:b/>
                <w:bCs/>
                <w:color w:val="FFFFFF"/>
                <w:sz w:val="20"/>
                <w:szCs w:val="20"/>
              </w:rPr>
              <w:t>Ratio</w:t>
            </w:r>
          </w:p>
        </w:tc>
        <w:tc>
          <w:tcPr>
            <w:tcW w:w="2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D6241D0" w14:textId="77777777" w:rsidR="00DC0FCC" w:rsidRDefault="00DC0FCC" w:rsidP="00513573">
            <w:pPr>
              <w:jc w:val="center"/>
            </w:pPr>
            <w:r>
              <w:rPr>
                <w:b/>
                <w:bCs/>
                <w:color w:val="FFFFFF"/>
                <w:sz w:val="20"/>
                <w:szCs w:val="20"/>
              </w:rPr>
              <w:t>Working 2024</w:t>
            </w:r>
          </w:p>
        </w:tc>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D83C338" w14:textId="77777777" w:rsidR="00DC0FCC" w:rsidRDefault="00DC0FCC" w:rsidP="00513573">
            <w:pPr>
              <w:jc w:val="center"/>
            </w:pPr>
            <w:r>
              <w:rPr>
                <w:b/>
                <w:bCs/>
                <w:color w:val="FFFFFF"/>
                <w:sz w:val="20"/>
                <w:szCs w:val="20"/>
              </w:rPr>
              <w:t>2024</w:t>
            </w:r>
          </w:p>
        </w:tc>
        <w:tc>
          <w:tcPr>
            <w:tcW w:w="2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72E52284" w14:textId="77777777" w:rsidR="00DC0FCC" w:rsidRDefault="00DC0FCC" w:rsidP="00513573">
            <w:pPr>
              <w:jc w:val="center"/>
            </w:pPr>
            <w:r>
              <w:rPr>
                <w:b/>
                <w:bCs/>
                <w:color w:val="FFFFFF"/>
                <w:sz w:val="20"/>
                <w:szCs w:val="20"/>
              </w:rPr>
              <w:t>Working 2023</w:t>
            </w:r>
          </w:p>
        </w:tc>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5B6A26CD" w14:textId="77777777" w:rsidR="00DC0FCC" w:rsidRDefault="00DC0FCC" w:rsidP="00513573">
            <w:pPr>
              <w:jc w:val="center"/>
            </w:pPr>
            <w:r>
              <w:rPr>
                <w:b/>
                <w:bCs/>
                <w:color w:val="FFFFFF"/>
                <w:sz w:val="20"/>
                <w:szCs w:val="20"/>
              </w:rPr>
              <w:t>2023</w:t>
            </w:r>
          </w:p>
        </w:tc>
      </w:tr>
      <w:tr w:rsidR="00DC0FCC" w14:paraId="425C4447"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0496B5F" w14:textId="77777777" w:rsidR="00DC0FCC" w:rsidRDefault="00DC0FCC" w:rsidP="00513573">
            <w:r>
              <w:rPr>
                <w:b/>
                <w:bCs/>
                <w:color w:val="1F3864"/>
                <w:sz w:val="21"/>
                <w:szCs w:val="21"/>
              </w:rPr>
              <w:t>Current Ratio</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BA8FCD8" w14:textId="77777777" w:rsidR="00DC0FCC" w:rsidRDefault="00DC0FCC" w:rsidP="00513573">
            <w:r>
              <w:rPr>
                <w:color w:val="000000"/>
                <w:sz w:val="21"/>
                <w:szCs w:val="21"/>
              </w:rPr>
              <w:t>62,767,704 / 16,372,510</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2CF8C283" w14:textId="77777777" w:rsidR="00DC0FCC" w:rsidRDefault="00DC0FCC" w:rsidP="00513573">
            <w:pPr>
              <w:jc w:val="center"/>
            </w:pPr>
            <w:r>
              <w:rPr>
                <w:b/>
                <w:bCs/>
                <w:color w:val="1F3864"/>
                <w:sz w:val="21"/>
                <w:szCs w:val="21"/>
              </w:rPr>
              <w:t>3.83x</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E4ADF79" w14:textId="77777777" w:rsidR="00DC0FCC" w:rsidRDefault="00DC0FCC" w:rsidP="00513573">
            <w:r>
              <w:rPr>
                <w:color w:val="000000"/>
                <w:sz w:val="21"/>
                <w:szCs w:val="21"/>
              </w:rPr>
              <w:t>72,876,188 / 22,130,284</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96C1486" w14:textId="77777777" w:rsidR="00DC0FCC" w:rsidRDefault="00DC0FCC" w:rsidP="00513573">
            <w:pPr>
              <w:jc w:val="center"/>
            </w:pPr>
            <w:r>
              <w:rPr>
                <w:b/>
                <w:bCs/>
                <w:color w:val="1F3864"/>
                <w:sz w:val="21"/>
                <w:szCs w:val="21"/>
              </w:rPr>
              <w:t>3.29x</w:t>
            </w:r>
          </w:p>
        </w:tc>
      </w:tr>
      <w:tr w:rsidR="00DC0FCC" w14:paraId="3D2EEBD7"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8B42B56" w14:textId="77777777" w:rsidR="00DC0FCC" w:rsidRDefault="00DC0FCC" w:rsidP="00513573">
            <w:r>
              <w:rPr>
                <w:b/>
                <w:bCs/>
                <w:color w:val="1F3864"/>
                <w:sz w:val="21"/>
                <w:szCs w:val="21"/>
              </w:rPr>
              <w:t>Quick Ratio</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2EF7063" w14:textId="77777777" w:rsidR="00DC0FCC" w:rsidRDefault="00DC0FCC" w:rsidP="00513573">
            <w:r>
              <w:rPr>
                <w:color w:val="000000"/>
                <w:sz w:val="21"/>
                <w:szCs w:val="21"/>
              </w:rPr>
              <w:t>(62,767,704 − 8,567,854) / 16,372,510 = 54,199,850 / 16,372,510</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6B76042" w14:textId="77777777" w:rsidR="00DC0FCC" w:rsidRDefault="00DC0FCC" w:rsidP="00513573">
            <w:pPr>
              <w:jc w:val="center"/>
            </w:pPr>
            <w:r>
              <w:rPr>
                <w:b/>
                <w:bCs/>
                <w:color w:val="1F3864"/>
                <w:sz w:val="21"/>
                <w:szCs w:val="21"/>
              </w:rPr>
              <w:t>3.31x</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3F472BC" w14:textId="77777777" w:rsidR="00DC0FCC" w:rsidRDefault="00DC0FCC" w:rsidP="00513573">
            <w:r>
              <w:rPr>
                <w:color w:val="000000"/>
                <w:sz w:val="21"/>
                <w:szCs w:val="21"/>
              </w:rPr>
              <w:t>(72,876,188 − 7,823,176) / 22,130,284 = 65,053,012 / 22,130,284</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3E256F6" w14:textId="77777777" w:rsidR="00DC0FCC" w:rsidRDefault="00DC0FCC" w:rsidP="00513573">
            <w:pPr>
              <w:jc w:val="center"/>
            </w:pPr>
            <w:r>
              <w:rPr>
                <w:b/>
                <w:bCs/>
                <w:color w:val="1F3864"/>
                <w:sz w:val="21"/>
                <w:szCs w:val="21"/>
              </w:rPr>
              <w:t>2.94x</w:t>
            </w:r>
          </w:p>
        </w:tc>
      </w:tr>
    </w:tbl>
    <w:p w14:paraId="4C1A7417" w14:textId="77777777" w:rsidR="00DC0FCC" w:rsidRDefault="00DC0FCC" w:rsidP="00DC0FCC">
      <w:pPr>
        <w:spacing w:before="60" w:after="200"/>
      </w:pPr>
      <w:r>
        <w:rPr>
          <w:i/>
          <w:iCs/>
          <w:color w:val="595959"/>
          <w:sz w:val="19"/>
          <w:szCs w:val="19"/>
        </w:rPr>
        <w:t>Table B3. Liquidity Ratio Workings. Source: Author's Calculations from HMMC Annual Report (2024).</w:t>
      </w:r>
    </w:p>
    <w:p w14:paraId="4EA1B378" w14:textId="77777777" w:rsidR="00DC0FCC" w:rsidRDefault="00DC0FCC">
      <w:pPr>
        <w:rPr>
          <w:b/>
          <w:bCs/>
        </w:rPr>
      </w:pPr>
      <w:r>
        <w:rPr>
          <w:b/>
          <w:bCs/>
        </w:rPr>
        <w:br w:type="page"/>
      </w:r>
    </w:p>
    <w:p w14:paraId="2DE48028" w14:textId="3ACEF139" w:rsidR="00DC0FCC" w:rsidRPr="00DC0FCC" w:rsidRDefault="00DC0FCC" w:rsidP="00DC0FCC">
      <w:pPr>
        <w:rPr>
          <w:b/>
          <w:bCs/>
        </w:rPr>
      </w:pPr>
      <w:r w:rsidRPr="00DC0FCC">
        <w:rPr>
          <w:b/>
          <w:bCs/>
        </w:rPr>
        <w:lastRenderedPageBreak/>
        <w:t>4. Efficiency Ratios — Calculation Workings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600"/>
        <w:gridCol w:w="900"/>
        <w:gridCol w:w="2600"/>
        <w:gridCol w:w="900"/>
      </w:tblGrid>
      <w:tr w:rsidR="00DC0FCC" w14:paraId="74E9A8D7" w14:textId="77777777" w:rsidTr="00513573">
        <w:tc>
          <w:tcPr>
            <w:tcW w:w="9200" w:type="dxa"/>
            <w:gridSpan w:val="5"/>
            <w:tcBorders>
              <w:top w:val="single" w:sz="6" w:space="0" w:color="2E75B6"/>
              <w:left w:val="single" w:sz="6" w:space="0" w:color="2E75B6"/>
              <w:bottom w:val="single" w:sz="6" w:space="0" w:color="2E75B6"/>
              <w:right w:val="single" w:sz="6" w:space="0" w:color="2E75B6"/>
            </w:tcBorders>
            <w:shd w:val="clear" w:color="auto" w:fill="2E75B6"/>
            <w:tcMar>
              <w:top w:w="120" w:type="dxa"/>
              <w:left w:w="200" w:type="dxa"/>
              <w:bottom w:w="120" w:type="dxa"/>
              <w:right w:w="200" w:type="dxa"/>
            </w:tcMar>
          </w:tcPr>
          <w:p w14:paraId="3215444A" w14:textId="77777777" w:rsidR="00DC0FCC" w:rsidRDefault="00DC0FCC" w:rsidP="00513573">
            <w:r>
              <w:rPr>
                <w:b/>
                <w:bCs/>
                <w:color w:val="FFFFFF"/>
              </w:rPr>
              <w:t>Inventory Days = Inventories / Revenue × 365  |  Receivables Days = Trade Rec. / Revenue × 365</w:t>
            </w:r>
          </w:p>
        </w:tc>
      </w:tr>
      <w:tr w:rsidR="00DC0FCC" w14:paraId="64AD8E2D" w14:textId="77777777" w:rsidTr="00513573">
        <w:tc>
          <w:tcPr>
            <w:tcW w:w="2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2FF37C4" w14:textId="77777777" w:rsidR="00DC0FCC" w:rsidRDefault="00DC0FCC" w:rsidP="00513573">
            <w:r>
              <w:rPr>
                <w:b/>
                <w:bCs/>
                <w:color w:val="FFFFFF"/>
                <w:sz w:val="20"/>
                <w:szCs w:val="20"/>
              </w:rPr>
              <w:t>Ratio</w:t>
            </w:r>
          </w:p>
        </w:tc>
        <w:tc>
          <w:tcPr>
            <w:tcW w:w="2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540B3730" w14:textId="77777777" w:rsidR="00DC0FCC" w:rsidRDefault="00DC0FCC" w:rsidP="00513573">
            <w:pPr>
              <w:jc w:val="center"/>
            </w:pPr>
            <w:r>
              <w:rPr>
                <w:b/>
                <w:bCs/>
                <w:color w:val="FFFFFF"/>
                <w:sz w:val="20"/>
                <w:szCs w:val="20"/>
              </w:rPr>
              <w:t>Working 2024</w:t>
            </w:r>
          </w:p>
        </w:tc>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D51163C" w14:textId="77777777" w:rsidR="00DC0FCC" w:rsidRDefault="00DC0FCC" w:rsidP="00513573">
            <w:pPr>
              <w:jc w:val="center"/>
            </w:pPr>
            <w:r>
              <w:rPr>
                <w:b/>
                <w:bCs/>
                <w:color w:val="FFFFFF"/>
                <w:sz w:val="20"/>
                <w:szCs w:val="20"/>
              </w:rPr>
              <w:t>2024</w:t>
            </w:r>
          </w:p>
        </w:tc>
        <w:tc>
          <w:tcPr>
            <w:tcW w:w="2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3ACEE7EB" w14:textId="77777777" w:rsidR="00DC0FCC" w:rsidRDefault="00DC0FCC" w:rsidP="00513573">
            <w:pPr>
              <w:jc w:val="center"/>
            </w:pPr>
            <w:r>
              <w:rPr>
                <w:b/>
                <w:bCs/>
                <w:color w:val="FFFFFF"/>
                <w:sz w:val="20"/>
                <w:szCs w:val="20"/>
              </w:rPr>
              <w:t>Working 2023</w:t>
            </w:r>
          </w:p>
        </w:tc>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EA40055" w14:textId="77777777" w:rsidR="00DC0FCC" w:rsidRDefault="00DC0FCC" w:rsidP="00513573">
            <w:pPr>
              <w:jc w:val="center"/>
            </w:pPr>
            <w:r>
              <w:rPr>
                <w:b/>
                <w:bCs/>
                <w:color w:val="FFFFFF"/>
                <w:sz w:val="20"/>
                <w:szCs w:val="20"/>
              </w:rPr>
              <w:t>2023</w:t>
            </w:r>
          </w:p>
        </w:tc>
      </w:tr>
      <w:tr w:rsidR="00DC0FCC" w14:paraId="1B2968B4"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1343142" w14:textId="77777777" w:rsidR="00DC0FCC" w:rsidRDefault="00DC0FCC" w:rsidP="00513573">
            <w:r>
              <w:rPr>
                <w:b/>
                <w:bCs/>
                <w:color w:val="1F3864"/>
                <w:sz w:val="21"/>
                <w:szCs w:val="21"/>
              </w:rPr>
              <w:t>Asset Turnover</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A5293CE" w14:textId="77777777" w:rsidR="00DC0FCC" w:rsidRDefault="00DC0FCC" w:rsidP="00513573">
            <w:r>
              <w:rPr>
                <w:color w:val="000000"/>
                <w:sz w:val="21"/>
                <w:szCs w:val="21"/>
              </w:rPr>
              <w:t>187,789,718 / 73,855,637</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CFD3627" w14:textId="77777777" w:rsidR="00DC0FCC" w:rsidRDefault="00DC0FCC" w:rsidP="00513573">
            <w:pPr>
              <w:jc w:val="center"/>
            </w:pPr>
            <w:r>
              <w:rPr>
                <w:b/>
                <w:bCs/>
                <w:color w:val="1F3864"/>
                <w:sz w:val="21"/>
                <w:szCs w:val="21"/>
              </w:rPr>
              <w:t>2.54x</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9135ACC" w14:textId="77777777" w:rsidR="00DC0FCC" w:rsidRDefault="00DC0FCC" w:rsidP="00513573">
            <w:r>
              <w:rPr>
                <w:color w:val="000000"/>
                <w:sz w:val="21"/>
                <w:szCs w:val="21"/>
              </w:rPr>
              <w:t>188,987,460 / 85,268,692</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68F1BC6" w14:textId="77777777" w:rsidR="00DC0FCC" w:rsidRDefault="00DC0FCC" w:rsidP="00513573">
            <w:pPr>
              <w:jc w:val="center"/>
            </w:pPr>
            <w:r>
              <w:rPr>
                <w:b/>
                <w:bCs/>
                <w:color w:val="1F3864"/>
                <w:sz w:val="21"/>
                <w:szCs w:val="21"/>
              </w:rPr>
              <w:t>2.22x</w:t>
            </w:r>
          </w:p>
        </w:tc>
      </w:tr>
      <w:tr w:rsidR="00DC0FCC" w14:paraId="51A50892"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EA278D7" w14:textId="77777777" w:rsidR="00DC0FCC" w:rsidRDefault="00DC0FCC" w:rsidP="00513573">
            <w:r>
              <w:rPr>
                <w:b/>
                <w:bCs/>
                <w:color w:val="1F3864"/>
                <w:sz w:val="21"/>
                <w:szCs w:val="21"/>
              </w:rPr>
              <w:t>Inventory Days</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A029377" w14:textId="77777777" w:rsidR="00DC0FCC" w:rsidRDefault="00DC0FCC" w:rsidP="00513573">
            <w:r>
              <w:rPr>
                <w:color w:val="000000"/>
                <w:sz w:val="21"/>
                <w:szCs w:val="21"/>
              </w:rPr>
              <w:t>8,567,854 / 187,789,718 × 365</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2FE02163" w14:textId="77777777" w:rsidR="00DC0FCC" w:rsidRDefault="00DC0FCC" w:rsidP="00513573">
            <w:pPr>
              <w:jc w:val="center"/>
            </w:pPr>
            <w:r>
              <w:rPr>
                <w:b/>
                <w:bCs/>
                <w:color w:val="1F3864"/>
                <w:sz w:val="21"/>
                <w:szCs w:val="21"/>
              </w:rPr>
              <w:t>16.65 days</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46D8EAF" w14:textId="77777777" w:rsidR="00DC0FCC" w:rsidRDefault="00DC0FCC" w:rsidP="00513573">
            <w:r>
              <w:rPr>
                <w:color w:val="000000"/>
                <w:sz w:val="21"/>
                <w:szCs w:val="21"/>
              </w:rPr>
              <w:t>7,823,176 / 188,987,460 × 365</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A07A07F" w14:textId="77777777" w:rsidR="00DC0FCC" w:rsidRDefault="00DC0FCC" w:rsidP="00513573">
            <w:pPr>
              <w:jc w:val="center"/>
            </w:pPr>
            <w:r>
              <w:rPr>
                <w:b/>
                <w:bCs/>
                <w:color w:val="1F3864"/>
                <w:sz w:val="21"/>
                <w:szCs w:val="21"/>
              </w:rPr>
              <w:t>15.11 days</w:t>
            </w:r>
          </w:p>
        </w:tc>
      </w:tr>
      <w:tr w:rsidR="00DC0FCC" w14:paraId="448F6740"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3469A1D" w14:textId="77777777" w:rsidR="00DC0FCC" w:rsidRDefault="00DC0FCC" w:rsidP="00513573">
            <w:r>
              <w:rPr>
                <w:b/>
                <w:bCs/>
                <w:color w:val="1F3864"/>
                <w:sz w:val="21"/>
                <w:szCs w:val="21"/>
              </w:rPr>
              <w:t>Receivables Days</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693128C" w14:textId="77777777" w:rsidR="00DC0FCC" w:rsidRDefault="00DC0FCC" w:rsidP="00513573">
            <w:r>
              <w:rPr>
                <w:color w:val="000000"/>
                <w:sz w:val="21"/>
                <w:szCs w:val="21"/>
              </w:rPr>
              <w:t>14,563,754 / 187,789,718 × 365</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33B2753" w14:textId="77777777" w:rsidR="00DC0FCC" w:rsidRDefault="00DC0FCC" w:rsidP="00513573">
            <w:pPr>
              <w:jc w:val="center"/>
            </w:pPr>
            <w:r>
              <w:rPr>
                <w:b/>
                <w:bCs/>
                <w:color w:val="1F3864"/>
                <w:sz w:val="21"/>
                <w:szCs w:val="21"/>
              </w:rPr>
              <w:t>28.31 days</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F608A46" w14:textId="77777777" w:rsidR="00DC0FCC" w:rsidRDefault="00DC0FCC" w:rsidP="00513573">
            <w:r>
              <w:rPr>
                <w:color w:val="000000"/>
                <w:sz w:val="21"/>
                <w:szCs w:val="21"/>
              </w:rPr>
              <w:t>20,621,814 / 188,987,460 × 365</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5A56137" w14:textId="77777777" w:rsidR="00DC0FCC" w:rsidRDefault="00DC0FCC" w:rsidP="00513573">
            <w:pPr>
              <w:jc w:val="center"/>
            </w:pPr>
            <w:r>
              <w:rPr>
                <w:b/>
                <w:bCs/>
                <w:color w:val="1F3864"/>
                <w:sz w:val="21"/>
                <w:szCs w:val="21"/>
              </w:rPr>
              <w:t>39.84 days</w:t>
            </w:r>
          </w:p>
        </w:tc>
      </w:tr>
      <w:tr w:rsidR="00DC0FCC" w14:paraId="01C796C1"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C78EE25" w14:textId="77777777" w:rsidR="00DC0FCC" w:rsidRDefault="00DC0FCC" w:rsidP="00513573">
            <w:r>
              <w:rPr>
                <w:b/>
                <w:bCs/>
                <w:color w:val="1F3864"/>
                <w:sz w:val="21"/>
                <w:szCs w:val="21"/>
              </w:rPr>
              <w:t>Payables Days</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654F0DC" w14:textId="77777777" w:rsidR="00DC0FCC" w:rsidRDefault="00DC0FCC" w:rsidP="00513573">
            <w:r>
              <w:rPr>
                <w:color w:val="000000"/>
                <w:sz w:val="21"/>
                <w:szCs w:val="21"/>
              </w:rPr>
              <w:t>14,414,526 / 169,402,318 × 365 (denom = purchased consumables &amp; services)</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13A90596" w14:textId="77777777" w:rsidR="00DC0FCC" w:rsidRDefault="00DC0FCC" w:rsidP="00513573">
            <w:pPr>
              <w:jc w:val="center"/>
            </w:pPr>
            <w:r>
              <w:rPr>
                <w:b/>
                <w:bCs/>
                <w:color w:val="1F3864"/>
                <w:sz w:val="21"/>
                <w:szCs w:val="21"/>
              </w:rPr>
              <w:t>31.06 days</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64800EA" w14:textId="77777777" w:rsidR="00DC0FCC" w:rsidRDefault="00DC0FCC" w:rsidP="00513573">
            <w:r>
              <w:rPr>
                <w:color w:val="000000"/>
                <w:sz w:val="21"/>
                <w:szCs w:val="21"/>
              </w:rPr>
              <w:t>14,620,321 / 164,825,896 × 365</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357FE68" w14:textId="77777777" w:rsidR="00DC0FCC" w:rsidRDefault="00DC0FCC" w:rsidP="00513573">
            <w:pPr>
              <w:jc w:val="center"/>
            </w:pPr>
            <w:r>
              <w:rPr>
                <w:b/>
                <w:bCs/>
                <w:color w:val="1F3864"/>
                <w:sz w:val="21"/>
                <w:szCs w:val="21"/>
              </w:rPr>
              <w:t>32.35 days</w:t>
            </w:r>
          </w:p>
        </w:tc>
      </w:tr>
    </w:tbl>
    <w:p w14:paraId="60EF1BB7" w14:textId="77777777" w:rsidR="00DC0FCC" w:rsidRDefault="00DC0FCC" w:rsidP="00DC0FCC">
      <w:pPr>
        <w:spacing w:before="60" w:after="200"/>
      </w:pPr>
      <w:r>
        <w:rPr>
          <w:i/>
          <w:iCs/>
          <w:color w:val="595959"/>
          <w:sz w:val="19"/>
          <w:szCs w:val="19"/>
        </w:rPr>
        <w:t>Table B4. Efficiency Ratio Workings. Source: Author's Calculations from HMMC Annual Report (2024).</w:t>
      </w:r>
    </w:p>
    <w:p w14:paraId="50071EC3" w14:textId="3008F3A5" w:rsidR="00DC0FCC" w:rsidRPr="00DC0FCC" w:rsidRDefault="00DC0FCC" w:rsidP="00DC0FCC">
      <w:pPr>
        <w:rPr>
          <w:b/>
          <w:bCs/>
        </w:rPr>
      </w:pPr>
      <w:r w:rsidRPr="00DC0FCC">
        <w:rPr>
          <w:b/>
          <w:bCs/>
        </w:rPr>
        <w:t>5. Gearing Ratios — Calculation Workings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53"/>
        <w:gridCol w:w="2547"/>
        <w:gridCol w:w="1000"/>
        <w:gridCol w:w="2547"/>
        <w:gridCol w:w="953"/>
      </w:tblGrid>
      <w:tr w:rsidR="00DC0FCC" w14:paraId="326A6AC7" w14:textId="77777777" w:rsidTr="00513573">
        <w:tc>
          <w:tcPr>
            <w:tcW w:w="9200" w:type="dxa"/>
            <w:gridSpan w:val="5"/>
            <w:tcBorders>
              <w:top w:val="single" w:sz="6" w:space="0" w:color="2E75B6"/>
              <w:left w:val="single" w:sz="6" w:space="0" w:color="2E75B6"/>
              <w:bottom w:val="single" w:sz="6" w:space="0" w:color="2E75B6"/>
              <w:right w:val="single" w:sz="6" w:space="0" w:color="2E75B6"/>
            </w:tcBorders>
            <w:shd w:val="clear" w:color="auto" w:fill="2E75B6"/>
            <w:tcMar>
              <w:top w:w="120" w:type="dxa"/>
              <w:left w:w="200" w:type="dxa"/>
              <w:bottom w:w="120" w:type="dxa"/>
              <w:right w:w="200" w:type="dxa"/>
            </w:tcMar>
          </w:tcPr>
          <w:p w14:paraId="3C34032B" w14:textId="77777777" w:rsidR="00DC0FCC" w:rsidRDefault="00DC0FCC" w:rsidP="00513573">
            <w:r>
              <w:rPr>
                <w:b/>
                <w:bCs/>
                <w:color w:val="FFFFFF"/>
              </w:rPr>
              <w:t>Gearing = Total Liabilities / Equity × 100  |  Interest Cover = Operating Profit / Interest Expense</w:t>
            </w:r>
          </w:p>
        </w:tc>
      </w:tr>
      <w:tr w:rsidR="00DC0FCC" w14:paraId="1583D6EB" w14:textId="77777777" w:rsidTr="00513573">
        <w:tc>
          <w:tcPr>
            <w:tcW w:w="2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378F2C2F" w14:textId="77777777" w:rsidR="00DC0FCC" w:rsidRDefault="00DC0FCC" w:rsidP="00513573">
            <w:r>
              <w:rPr>
                <w:b/>
                <w:bCs/>
                <w:color w:val="FFFFFF"/>
                <w:sz w:val="20"/>
                <w:szCs w:val="20"/>
              </w:rPr>
              <w:t>Ratio</w:t>
            </w:r>
          </w:p>
        </w:tc>
        <w:tc>
          <w:tcPr>
            <w:tcW w:w="2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A9EE364" w14:textId="77777777" w:rsidR="00DC0FCC" w:rsidRDefault="00DC0FCC" w:rsidP="00513573">
            <w:pPr>
              <w:jc w:val="center"/>
            </w:pPr>
            <w:r>
              <w:rPr>
                <w:b/>
                <w:bCs/>
                <w:color w:val="FFFFFF"/>
                <w:sz w:val="20"/>
                <w:szCs w:val="20"/>
              </w:rPr>
              <w:t>Working 2024</w:t>
            </w:r>
          </w:p>
        </w:tc>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C861E6A" w14:textId="77777777" w:rsidR="00DC0FCC" w:rsidRDefault="00DC0FCC" w:rsidP="00513573">
            <w:pPr>
              <w:jc w:val="center"/>
            </w:pPr>
            <w:r>
              <w:rPr>
                <w:b/>
                <w:bCs/>
                <w:color w:val="FFFFFF"/>
                <w:sz w:val="20"/>
                <w:szCs w:val="20"/>
              </w:rPr>
              <w:t>2024</w:t>
            </w:r>
          </w:p>
        </w:tc>
        <w:tc>
          <w:tcPr>
            <w:tcW w:w="2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10498CFF" w14:textId="77777777" w:rsidR="00DC0FCC" w:rsidRDefault="00DC0FCC" w:rsidP="00513573">
            <w:pPr>
              <w:jc w:val="center"/>
            </w:pPr>
            <w:r>
              <w:rPr>
                <w:b/>
                <w:bCs/>
                <w:color w:val="FFFFFF"/>
                <w:sz w:val="20"/>
                <w:szCs w:val="20"/>
              </w:rPr>
              <w:t>Working 2023</w:t>
            </w:r>
          </w:p>
        </w:tc>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70B2C6DC" w14:textId="77777777" w:rsidR="00DC0FCC" w:rsidRDefault="00DC0FCC" w:rsidP="00513573">
            <w:pPr>
              <w:jc w:val="center"/>
            </w:pPr>
            <w:r>
              <w:rPr>
                <w:b/>
                <w:bCs/>
                <w:color w:val="FFFFFF"/>
                <w:sz w:val="20"/>
                <w:szCs w:val="20"/>
              </w:rPr>
              <w:t>2023</w:t>
            </w:r>
          </w:p>
        </w:tc>
      </w:tr>
      <w:tr w:rsidR="00DC0FCC" w14:paraId="5AB92C50"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DD8A58C" w14:textId="77777777" w:rsidR="00DC0FCC" w:rsidRDefault="00DC0FCC" w:rsidP="00513573">
            <w:r>
              <w:rPr>
                <w:b/>
                <w:bCs/>
                <w:color w:val="1F3864"/>
                <w:sz w:val="21"/>
                <w:szCs w:val="21"/>
              </w:rPr>
              <w:t>Gearing Ratio</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B53E431" w14:textId="77777777" w:rsidR="00DC0FCC" w:rsidRDefault="00DC0FCC" w:rsidP="00513573">
            <w:r>
              <w:rPr>
                <w:color w:val="000000"/>
                <w:sz w:val="21"/>
                <w:szCs w:val="21"/>
              </w:rPr>
              <w:t>26,558,410 / 47,297,227 × 100</w:t>
            </w: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5C662136" w14:textId="77777777" w:rsidR="00DC0FCC" w:rsidRDefault="00DC0FCC" w:rsidP="00513573">
            <w:pPr>
              <w:jc w:val="center"/>
            </w:pPr>
            <w:r>
              <w:rPr>
                <w:b/>
                <w:bCs/>
                <w:color w:val="1F3864"/>
                <w:sz w:val="21"/>
                <w:szCs w:val="21"/>
              </w:rPr>
              <w:t>56.15%</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51506BB" w14:textId="77777777" w:rsidR="00DC0FCC" w:rsidRDefault="00DC0FCC" w:rsidP="00513573">
            <w:r>
              <w:rPr>
                <w:color w:val="000000"/>
                <w:sz w:val="21"/>
                <w:szCs w:val="21"/>
              </w:rPr>
              <w:t>32,130,145 / 53,138,547 × 100</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2B02647" w14:textId="77777777" w:rsidR="00DC0FCC" w:rsidRDefault="00DC0FCC" w:rsidP="00513573">
            <w:pPr>
              <w:jc w:val="center"/>
            </w:pPr>
            <w:r>
              <w:rPr>
                <w:b/>
                <w:bCs/>
                <w:color w:val="1F3864"/>
                <w:sz w:val="21"/>
                <w:szCs w:val="21"/>
              </w:rPr>
              <w:t>60.45%</w:t>
            </w:r>
          </w:p>
        </w:tc>
      </w:tr>
      <w:tr w:rsidR="00DC0FCC" w14:paraId="00AA2A61"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CE5CD96" w14:textId="77777777" w:rsidR="00DC0FCC" w:rsidRDefault="00DC0FCC" w:rsidP="00513573">
            <w:r>
              <w:rPr>
                <w:b/>
                <w:bCs/>
                <w:color w:val="1F3864"/>
                <w:sz w:val="21"/>
                <w:szCs w:val="21"/>
              </w:rPr>
              <w:t>Interest Cover</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70CA2C5" w14:textId="77777777" w:rsidR="00DC0FCC" w:rsidRDefault="00DC0FCC" w:rsidP="00513573">
            <w:r>
              <w:rPr>
                <w:color w:val="000000"/>
                <w:sz w:val="21"/>
                <w:szCs w:val="21"/>
              </w:rPr>
              <w:t>10,714,786 / 98,119</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ACD5101" w14:textId="77777777" w:rsidR="00DC0FCC" w:rsidRDefault="00DC0FCC" w:rsidP="00513573">
            <w:pPr>
              <w:jc w:val="center"/>
            </w:pPr>
            <w:r>
              <w:rPr>
                <w:b/>
                <w:bCs/>
                <w:color w:val="1F3864"/>
                <w:sz w:val="21"/>
                <w:szCs w:val="21"/>
              </w:rPr>
              <w:t>109.20x</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1A993B7" w14:textId="77777777" w:rsidR="00DC0FCC" w:rsidRDefault="00DC0FCC" w:rsidP="00513573">
            <w:r>
              <w:rPr>
                <w:color w:val="000000"/>
                <w:sz w:val="21"/>
                <w:szCs w:val="21"/>
              </w:rPr>
              <w:t>14,494,537 / 189,919</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194B32A" w14:textId="77777777" w:rsidR="00DC0FCC" w:rsidRDefault="00DC0FCC" w:rsidP="00513573">
            <w:pPr>
              <w:jc w:val="center"/>
            </w:pPr>
            <w:r>
              <w:rPr>
                <w:b/>
                <w:bCs/>
                <w:color w:val="1F3864"/>
                <w:sz w:val="21"/>
                <w:szCs w:val="21"/>
              </w:rPr>
              <w:t>76.32x</w:t>
            </w:r>
          </w:p>
        </w:tc>
      </w:tr>
    </w:tbl>
    <w:p w14:paraId="1B286FBB" w14:textId="77777777" w:rsidR="00DC0FCC" w:rsidRDefault="00DC0FCC" w:rsidP="00DC0FCC">
      <w:pPr>
        <w:spacing w:before="60" w:after="200"/>
      </w:pPr>
      <w:r>
        <w:rPr>
          <w:i/>
          <w:iCs/>
          <w:color w:val="595959"/>
          <w:sz w:val="19"/>
          <w:szCs w:val="19"/>
        </w:rPr>
        <w:t>Table B5. Gearing Ratio Workings. Source: Author's Calculations from HMMC Annual Report (2024).</w:t>
      </w:r>
    </w:p>
    <w:p w14:paraId="79531E04" w14:textId="6277D5E9" w:rsidR="00DC0FCC" w:rsidRPr="00DC0FCC" w:rsidRDefault="00DC0FCC" w:rsidP="00DC0FCC">
      <w:pPr>
        <w:rPr>
          <w:b/>
          <w:bCs/>
        </w:rPr>
      </w:pPr>
      <w:r w:rsidRPr="00DC0FCC">
        <w:rPr>
          <w:b/>
          <w:bCs/>
        </w:rPr>
        <w:t>6. Complete Ratio Summary Table</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00"/>
        <w:gridCol w:w="1600"/>
        <w:gridCol w:w="1600"/>
        <w:gridCol w:w="2600"/>
      </w:tblGrid>
      <w:tr w:rsidR="00DC0FCC" w:rsidRPr="00DC0FCC" w14:paraId="78FC94AB" w14:textId="77777777" w:rsidTr="00513573">
        <w:tc>
          <w:tcPr>
            <w:tcW w:w="34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4B376EE" w14:textId="77777777" w:rsidR="00DC0FCC" w:rsidRPr="00DC0FCC" w:rsidRDefault="00DC0FCC" w:rsidP="00DC0FCC">
            <w:pPr>
              <w:rPr>
                <w:b/>
                <w:bCs/>
              </w:rPr>
            </w:pPr>
            <w:r w:rsidRPr="00DC0FCC">
              <w:rPr>
                <w:b/>
                <w:bCs/>
                <w:color w:val="FFFFFF"/>
                <w:sz w:val="20"/>
                <w:szCs w:val="20"/>
              </w:rPr>
              <w:t>Ratio</w:t>
            </w:r>
          </w:p>
        </w:tc>
        <w:tc>
          <w:tcPr>
            <w:tcW w:w="1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73E640E1" w14:textId="77777777" w:rsidR="00DC0FCC" w:rsidRPr="00DC0FCC" w:rsidRDefault="00DC0FCC" w:rsidP="00DC0FCC">
            <w:pPr>
              <w:rPr>
                <w:b/>
                <w:bCs/>
              </w:rPr>
            </w:pPr>
            <w:r w:rsidRPr="00DC0FCC">
              <w:rPr>
                <w:b/>
                <w:bCs/>
                <w:color w:val="FFFFFF"/>
                <w:sz w:val="20"/>
                <w:szCs w:val="20"/>
              </w:rPr>
              <w:t>2024</w:t>
            </w:r>
          </w:p>
        </w:tc>
        <w:tc>
          <w:tcPr>
            <w:tcW w:w="1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353EF52" w14:textId="77777777" w:rsidR="00DC0FCC" w:rsidRPr="00DC0FCC" w:rsidRDefault="00DC0FCC" w:rsidP="00DC0FCC">
            <w:pPr>
              <w:rPr>
                <w:b/>
                <w:bCs/>
              </w:rPr>
            </w:pPr>
            <w:r w:rsidRPr="00DC0FCC">
              <w:rPr>
                <w:b/>
                <w:bCs/>
                <w:color w:val="FFFFFF"/>
                <w:sz w:val="20"/>
                <w:szCs w:val="20"/>
              </w:rPr>
              <w:t>2023</w:t>
            </w:r>
          </w:p>
        </w:tc>
        <w:tc>
          <w:tcPr>
            <w:tcW w:w="2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6111919" w14:textId="77777777" w:rsidR="00DC0FCC" w:rsidRPr="00DC0FCC" w:rsidRDefault="00DC0FCC" w:rsidP="00DC0FCC">
            <w:pPr>
              <w:rPr>
                <w:b/>
                <w:bCs/>
              </w:rPr>
            </w:pPr>
            <w:r w:rsidRPr="00DC0FCC">
              <w:rPr>
                <w:b/>
                <w:bCs/>
                <w:color w:val="FFFFFF"/>
                <w:sz w:val="20"/>
                <w:szCs w:val="20"/>
              </w:rPr>
              <w:t>Comment</w:t>
            </w:r>
          </w:p>
        </w:tc>
      </w:tr>
      <w:tr w:rsidR="00DC0FCC" w14:paraId="46188539"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0CE053FE" w14:textId="77777777" w:rsidR="00DC0FCC" w:rsidRDefault="00DC0FCC" w:rsidP="00513573">
            <w:r>
              <w:rPr>
                <w:b/>
                <w:bCs/>
                <w:color w:val="FFFFFF"/>
                <w:sz w:val="20"/>
                <w:szCs w:val="20"/>
              </w:rPr>
              <w:t>PROFITABILITY</w:t>
            </w:r>
          </w:p>
        </w:tc>
        <w:tc>
          <w:tcPr>
            <w:tcW w:w="1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1502F218" w14:textId="77777777" w:rsidR="00DC0FCC" w:rsidRDefault="00DC0FCC" w:rsidP="00513573"/>
        </w:tc>
        <w:tc>
          <w:tcPr>
            <w:tcW w:w="1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2D0E4CC0" w14:textId="77777777" w:rsidR="00DC0FCC" w:rsidRDefault="00DC0FCC" w:rsidP="00513573"/>
        </w:tc>
        <w:tc>
          <w:tcPr>
            <w:tcW w:w="2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18A326E9" w14:textId="77777777" w:rsidR="00DC0FCC" w:rsidRDefault="00DC0FCC" w:rsidP="00513573"/>
        </w:tc>
      </w:tr>
      <w:tr w:rsidR="00DC0FCC" w14:paraId="4B453F3B"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5BBA79C" w14:textId="77777777" w:rsidR="00DC0FCC" w:rsidRDefault="00DC0FCC" w:rsidP="00513573">
            <w:r>
              <w:rPr>
                <w:color w:val="000000"/>
                <w:sz w:val="21"/>
                <w:szCs w:val="21"/>
              </w:rPr>
              <w:t>Gross Profit Margin</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B19E595" w14:textId="77777777" w:rsidR="00DC0FCC" w:rsidRDefault="00DC0FCC" w:rsidP="00513573">
            <w:pPr>
              <w:jc w:val="center"/>
            </w:pPr>
            <w:r>
              <w:rPr>
                <w:b/>
                <w:bCs/>
                <w:color w:val="1F3864"/>
                <w:sz w:val="21"/>
                <w:szCs w:val="21"/>
              </w:rPr>
              <w:t>9.79%</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B898422" w14:textId="77777777" w:rsidR="00DC0FCC" w:rsidRDefault="00DC0FCC" w:rsidP="00513573">
            <w:pPr>
              <w:jc w:val="center"/>
            </w:pPr>
            <w:r>
              <w:rPr>
                <w:color w:val="000000"/>
                <w:sz w:val="21"/>
                <w:szCs w:val="21"/>
              </w:rPr>
              <w:t>12.78%</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59EE1B2" w14:textId="77777777" w:rsidR="00DC0FCC" w:rsidRDefault="00DC0FCC" w:rsidP="00513573">
            <w:r>
              <w:rPr>
                <w:color w:val="000000"/>
                <w:sz w:val="21"/>
                <w:szCs w:val="21"/>
              </w:rPr>
              <w:t>Declined — service costs rose sharply</w:t>
            </w:r>
          </w:p>
        </w:tc>
      </w:tr>
      <w:tr w:rsidR="00DC0FCC" w14:paraId="6DF749C3"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A97A4E8" w14:textId="77777777" w:rsidR="00DC0FCC" w:rsidRDefault="00DC0FCC" w:rsidP="00513573">
            <w:r>
              <w:rPr>
                <w:color w:val="000000"/>
                <w:sz w:val="21"/>
                <w:szCs w:val="21"/>
              </w:rPr>
              <w:t>Net Profit Margin</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69E3664" w14:textId="77777777" w:rsidR="00DC0FCC" w:rsidRDefault="00DC0FCC" w:rsidP="00513573">
            <w:pPr>
              <w:jc w:val="center"/>
            </w:pPr>
            <w:r>
              <w:rPr>
                <w:b/>
                <w:bCs/>
                <w:color w:val="1F3864"/>
                <w:sz w:val="21"/>
                <w:szCs w:val="21"/>
              </w:rPr>
              <w:t>5.72%</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E99798F" w14:textId="77777777" w:rsidR="00DC0FCC" w:rsidRDefault="00DC0FCC" w:rsidP="00513573">
            <w:pPr>
              <w:jc w:val="center"/>
            </w:pPr>
            <w:r>
              <w:rPr>
                <w:color w:val="000000"/>
                <w:sz w:val="21"/>
                <w:szCs w:val="21"/>
              </w:rPr>
              <w:t>7.34%</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0D95DFB" w14:textId="77777777" w:rsidR="00DC0FCC" w:rsidRDefault="00DC0FCC" w:rsidP="00513573">
            <w:r>
              <w:rPr>
                <w:color w:val="000000"/>
                <w:sz w:val="21"/>
                <w:szCs w:val="21"/>
              </w:rPr>
              <w:t>Down 22.6% in absolute net profit</w:t>
            </w:r>
          </w:p>
        </w:tc>
      </w:tr>
      <w:tr w:rsidR="00DC0FCC" w14:paraId="0C489C66"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2D5A70A" w14:textId="77777777" w:rsidR="00DC0FCC" w:rsidRDefault="00DC0FCC" w:rsidP="00513573">
            <w:r>
              <w:rPr>
                <w:color w:val="000000"/>
                <w:sz w:val="21"/>
                <w:szCs w:val="21"/>
              </w:rPr>
              <w:t>ROCE</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9760560" w14:textId="77777777" w:rsidR="00DC0FCC" w:rsidRDefault="00DC0FCC" w:rsidP="00513573">
            <w:pPr>
              <w:jc w:val="center"/>
            </w:pPr>
            <w:r>
              <w:rPr>
                <w:b/>
                <w:bCs/>
                <w:color w:val="1F3864"/>
                <w:sz w:val="21"/>
                <w:szCs w:val="21"/>
              </w:rPr>
              <w:t>18.64%</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FB8E613" w14:textId="77777777" w:rsidR="00DC0FCC" w:rsidRDefault="00DC0FCC" w:rsidP="00513573">
            <w:pPr>
              <w:jc w:val="center"/>
            </w:pPr>
            <w:r>
              <w:rPr>
                <w:color w:val="000000"/>
                <w:sz w:val="21"/>
                <w:szCs w:val="21"/>
              </w:rPr>
              <w:t>22.97%</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35F5B91" w14:textId="77777777" w:rsidR="00DC0FCC" w:rsidRDefault="00DC0FCC" w:rsidP="00513573">
            <w:r>
              <w:rPr>
                <w:color w:val="000000"/>
                <w:sz w:val="21"/>
                <w:szCs w:val="21"/>
              </w:rPr>
              <w:t>Declining efficiency of capital use</w:t>
            </w:r>
          </w:p>
        </w:tc>
      </w:tr>
      <w:tr w:rsidR="00DC0FCC" w14:paraId="5E757218"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8A4BCE9" w14:textId="77777777" w:rsidR="00DC0FCC" w:rsidRDefault="00DC0FCC" w:rsidP="00513573">
            <w:r>
              <w:rPr>
                <w:color w:val="000000"/>
                <w:sz w:val="21"/>
                <w:szCs w:val="21"/>
              </w:rPr>
              <w:t>ROE</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2F017E7" w14:textId="77777777" w:rsidR="00DC0FCC" w:rsidRDefault="00DC0FCC" w:rsidP="00513573">
            <w:pPr>
              <w:jc w:val="center"/>
            </w:pPr>
            <w:r>
              <w:rPr>
                <w:b/>
                <w:bCs/>
                <w:color w:val="1F3864"/>
                <w:sz w:val="21"/>
                <w:szCs w:val="21"/>
              </w:rPr>
              <w:t>22.72%</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FD1C9EB" w14:textId="77777777" w:rsidR="00DC0FCC" w:rsidRDefault="00DC0FCC" w:rsidP="00513573">
            <w:pPr>
              <w:jc w:val="center"/>
            </w:pPr>
            <w:r>
              <w:rPr>
                <w:color w:val="000000"/>
                <w:sz w:val="21"/>
                <w:szCs w:val="21"/>
              </w:rPr>
              <w:t>26.11%</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E3BFD68" w14:textId="77777777" w:rsidR="00DC0FCC" w:rsidRDefault="00DC0FCC" w:rsidP="00513573">
            <w:r>
              <w:rPr>
                <w:color w:val="000000"/>
                <w:sz w:val="21"/>
                <w:szCs w:val="21"/>
              </w:rPr>
              <w:t>Equity base shrinking from dividends</w:t>
            </w:r>
          </w:p>
        </w:tc>
      </w:tr>
      <w:tr w:rsidR="00DC0FCC" w14:paraId="469777C3"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5AA6F189" w14:textId="77777777" w:rsidR="00DC0FCC" w:rsidRDefault="00DC0FCC" w:rsidP="00513573">
            <w:r>
              <w:rPr>
                <w:b/>
                <w:bCs/>
                <w:color w:val="FFFFFF"/>
                <w:sz w:val="20"/>
                <w:szCs w:val="20"/>
              </w:rPr>
              <w:t>LIQUIDITY</w:t>
            </w:r>
          </w:p>
        </w:tc>
        <w:tc>
          <w:tcPr>
            <w:tcW w:w="1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518D0769" w14:textId="77777777" w:rsidR="00DC0FCC" w:rsidRDefault="00DC0FCC" w:rsidP="00513573"/>
        </w:tc>
        <w:tc>
          <w:tcPr>
            <w:tcW w:w="1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2A621D8A" w14:textId="77777777" w:rsidR="00DC0FCC" w:rsidRDefault="00DC0FCC" w:rsidP="00513573"/>
        </w:tc>
        <w:tc>
          <w:tcPr>
            <w:tcW w:w="2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1113FB2C" w14:textId="77777777" w:rsidR="00DC0FCC" w:rsidRDefault="00DC0FCC" w:rsidP="00513573"/>
        </w:tc>
      </w:tr>
      <w:tr w:rsidR="00DC0FCC" w14:paraId="7959939D"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BDA5732" w14:textId="77777777" w:rsidR="00DC0FCC" w:rsidRDefault="00DC0FCC" w:rsidP="00513573">
            <w:r>
              <w:rPr>
                <w:color w:val="000000"/>
                <w:sz w:val="21"/>
                <w:szCs w:val="21"/>
              </w:rPr>
              <w:t>Current Ratio</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24FED75" w14:textId="77777777" w:rsidR="00DC0FCC" w:rsidRDefault="00DC0FCC" w:rsidP="00513573">
            <w:pPr>
              <w:jc w:val="center"/>
            </w:pPr>
            <w:r>
              <w:rPr>
                <w:b/>
                <w:bCs/>
                <w:color w:val="1F3864"/>
                <w:sz w:val="21"/>
                <w:szCs w:val="21"/>
              </w:rPr>
              <w:t>3.83x</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F55889C" w14:textId="77777777" w:rsidR="00DC0FCC" w:rsidRDefault="00DC0FCC" w:rsidP="00513573">
            <w:pPr>
              <w:jc w:val="center"/>
            </w:pPr>
            <w:r>
              <w:rPr>
                <w:color w:val="000000"/>
                <w:sz w:val="21"/>
                <w:szCs w:val="21"/>
              </w:rPr>
              <w:t>3.29x</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F6679C0" w14:textId="77777777" w:rsidR="00DC0FCC" w:rsidRDefault="00DC0FCC" w:rsidP="00513573">
            <w:r>
              <w:rPr>
                <w:color w:val="000000"/>
                <w:sz w:val="21"/>
                <w:szCs w:val="21"/>
              </w:rPr>
              <w:t>Very strong — well above 2.0x benchmark</w:t>
            </w:r>
          </w:p>
        </w:tc>
      </w:tr>
      <w:tr w:rsidR="00DC0FCC" w14:paraId="186F9CFB"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C80D835" w14:textId="77777777" w:rsidR="00DC0FCC" w:rsidRDefault="00DC0FCC" w:rsidP="00513573">
            <w:r>
              <w:rPr>
                <w:color w:val="000000"/>
                <w:sz w:val="21"/>
                <w:szCs w:val="21"/>
              </w:rPr>
              <w:t>Quick Ratio</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5F351ED" w14:textId="77777777" w:rsidR="00DC0FCC" w:rsidRDefault="00DC0FCC" w:rsidP="00513573">
            <w:pPr>
              <w:jc w:val="center"/>
            </w:pPr>
            <w:r>
              <w:rPr>
                <w:b/>
                <w:bCs/>
                <w:color w:val="1F3864"/>
                <w:sz w:val="21"/>
                <w:szCs w:val="21"/>
              </w:rPr>
              <w:t>3.31x</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29AE7DD" w14:textId="77777777" w:rsidR="00DC0FCC" w:rsidRDefault="00DC0FCC" w:rsidP="00513573">
            <w:pPr>
              <w:jc w:val="center"/>
            </w:pPr>
            <w:r>
              <w:rPr>
                <w:color w:val="000000"/>
                <w:sz w:val="21"/>
                <w:szCs w:val="21"/>
              </w:rPr>
              <w:t>2.94x</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BBDB903" w14:textId="77777777" w:rsidR="00DC0FCC" w:rsidRDefault="00DC0FCC" w:rsidP="00513573">
            <w:r>
              <w:rPr>
                <w:color w:val="000000"/>
                <w:sz w:val="21"/>
                <w:szCs w:val="21"/>
              </w:rPr>
              <w:t>Improved; minimal inventory risk</w:t>
            </w:r>
          </w:p>
        </w:tc>
      </w:tr>
      <w:tr w:rsidR="00DC0FCC" w14:paraId="35FD3F70"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0CE60A73" w14:textId="77777777" w:rsidR="00DC0FCC" w:rsidRDefault="00DC0FCC" w:rsidP="00513573">
            <w:r>
              <w:rPr>
                <w:b/>
                <w:bCs/>
                <w:color w:val="FFFFFF"/>
                <w:sz w:val="20"/>
                <w:szCs w:val="20"/>
              </w:rPr>
              <w:t>EFFICIENCY</w:t>
            </w:r>
          </w:p>
        </w:tc>
        <w:tc>
          <w:tcPr>
            <w:tcW w:w="1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702B9945" w14:textId="77777777" w:rsidR="00DC0FCC" w:rsidRDefault="00DC0FCC" w:rsidP="00513573"/>
        </w:tc>
        <w:tc>
          <w:tcPr>
            <w:tcW w:w="1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53A3CE72" w14:textId="77777777" w:rsidR="00DC0FCC" w:rsidRDefault="00DC0FCC" w:rsidP="00513573"/>
        </w:tc>
        <w:tc>
          <w:tcPr>
            <w:tcW w:w="2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4E33D849" w14:textId="77777777" w:rsidR="00DC0FCC" w:rsidRDefault="00DC0FCC" w:rsidP="00513573"/>
        </w:tc>
      </w:tr>
      <w:tr w:rsidR="00DC0FCC" w14:paraId="4481C2D3"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F777A23" w14:textId="77777777" w:rsidR="00DC0FCC" w:rsidRDefault="00DC0FCC" w:rsidP="00513573">
            <w:r>
              <w:rPr>
                <w:color w:val="000000"/>
                <w:sz w:val="21"/>
                <w:szCs w:val="21"/>
              </w:rPr>
              <w:lastRenderedPageBreak/>
              <w:t>Asset Turnover</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5957160" w14:textId="77777777" w:rsidR="00DC0FCC" w:rsidRDefault="00DC0FCC" w:rsidP="00513573">
            <w:pPr>
              <w:jc w:val="center"/>
            </w:pPr>
            <w:r>
              <w:rPr>
                <w:b/>
                <w:bCs/>
                <w:color w:val="1F3864"/>
                <w:sz w:val="21"/>
                <w:szCs w:val="21"/>
              </w:rPr>
              <w:t>2.54x</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12B2F7D" w14:textId="77777777" w:rsidR="00DC0FCC" w:rsidRDefault="00DC0FCC" w:rsidP="00513573">
            <w:pPr>
              <w:jc w:val="center"/>
            </w:pPr>
            <w:r>
              <w:rPr>
                <w:color w:val="000000"/>
                <w:sz w:val="21"/>
                <w:szCs w:val="21"/>
              </w:rPr>
              <w:t>2.22x</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0C9B06B" w14:textId="77777777" w:rsidR="00DC0FCC" w:rsidRDefault="00DC0FCC" w:rsidP="00513573">
            <w:r>
              <w:rPr>
                <w:color w:val="000000"/>
                <w:sz w:val="21"/>
                <w:szCs w:val="21"/>
              </w:rPr>
              <w:t>Improved as asset base reduced</w:t>
            </w:r>
          </w:p>
        </w:tc>
      </w:tr>
      <w:tr w:rsidR="00DC0FCC" w14:paraId="194E4756"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11BFD35" w14:textId="77777777" w:rsidR="00DC0FCC" w:rsidRDefault="00DC0FCC" w:rsidP="00513573">
            <w:r>
              <w:rPr>
                <w:color w:val="000000"/>
                <w:sz w:val="21"/>
                <w:szCs w:val="21"/>
              </w:rPr>
              <w:t>Inventory Days</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9CDAAF3" w14:textId="77777777" w:rsidR="00DC0FCC" w:rsidRDefault="00DC0FCC" w:rsidP="00513573">
            <w:pPr>
              <w:jc w:val="center"/>
            </w:pPr>
            <w:r>
              <w:rPr>
                <w:b/>
                <w:bCs/>
                <w:color w:val="1F3864"/>
                <w:sz w:val="21"/>
                <w:szCs w:val="21"/>
              </w:rPr>
              <w:t>16.65 days</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2241E2C" w14:textId="77777777" w:rsidR="00DC0FCC" w:rsidRDefault="00DC0FCC" w:rsidP="00513573">
            <w:pPr>
              <w:jc w:val="center"/>
            </w:pPr>
            <w:r>
              <w:rPr>
                <w:color w:val="000000"/>
                <w:sz w:val="21"/>
                <w:szCs w:val="21"/>
              </w:rPr>
              <w:t>15.11 days</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EA6350F" w14:textId="77777777" w:rsidR="00DC0FCC" w:rsidRDefault="00DC0FCC" w:rsidP="00513573">
            <w:r>
              <w:rPr>
                <w:color w:val="000000"/>
                <w:sz w:val="21"/>
                <w:szCs w:val="21"/>
              </w:rPr>
              <w:t>Slight increase — finished goods buildup</w:t>
            </w:r>
          </w:p>
        </w:tc>
      </w:tr>
      <w:tr w:rsidR="00DC0FCC" w14:paraId="706FC42E"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B135B46" w14:textId="77777777" w:rsidR="00DC0FCC" w:rsidRDefault="00DC0FCC" w:rsidP="00513573">
            <w:r>
              <w:rPr>
                <w:color w:val="000000"/>
                <w:sz w:val="21"/>
                <w:szCs w:val="21"/>
              </w:rPr>
              <w:t>Receivables Days</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0A16CA3" w14:textId="77777777" w:rsidR="00DC0FCC" w:rsidRDefault="00DC0FCC" w:rsidP="00513573">
            <w:pPr>
              <w:jc w:val="center"/>
            </w:pPr>
            <w:r>
              <w:rPr>
                <w:b/>
                <w:bCs/>
                <w:color w:val="1F3864"/>
                <w:sz w:val="21"/>
                <w:szCs w:val="21"/>
              </w:rPr>
              <w:t>28.31 days</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BD18BBF" w14:textId="77777777" w:rsidR="00DC0FCC" w:rsidRDefault="00DC0FCC" w:rsidP="00513573">
            <w:pPr>
              <w:jc w:val="center"/>
            </w:pPr>
            <w:r>
              <w:rPr>
                <w:color w:val="000000"/>
                <w:sz w:val="21"/>
                <w:szCs w:val="21"/>
              </w:rPr>
              <w:t>39.84 days</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0EAF2C2" w14:textId="77777777" w:rsidR="00DC0FCC" w:rsidRDefault="00DC0FCC" w:rsidP="00513573">
            <w:r>
              <w:rPr>
                <w:color w:val="000000"/>
                <w:sz w:val="21"/>
                <w:szCs w:val="21"/>
              </w:rPr>
              <w:t>Significantly improved</w:t>
            </w:r>
          </w:p>
        </w:tc>
      </w:tr>
      <w:tr w:rsidR="00DC0FCC" w14:paraId="61B15A60"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AC61266" w14:textId="77777777" w:rsidR="00DC0FCC" w:rsidRDefault="00DC0FCC" w:rsidP="00513573">
            <w:r>
              <w:rPr>
                <w:color w:val="000000"/>
                <w:sz w:val="21"/>
                <w:szCs w:val="21"/>
              </w:rPr>
              <w:t>Payables Days</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BBC85EE" w14:textId="77777777" w:rsidR="00DC0FCC" w:rsidRDefault="00DC0FCC" w:rsidP="00513573">
            <w:pPr>
              <w:jc w:val="center"/>
            </w:pPr>
            <w:r>
              <w:rPr>
                <w:b/>
                <w:bCs/>
                <w:color w:val="1F3864"/>
                <w:sz w:val="21"/>
                <w:szCs w:val="21"/>
              </w:rPr>
              <w:t>31.06 days</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A6AE21D" w14:textId="77777777" w:rsidR="00DC0FCC" w:rsidRDefault="00DC0FCC" w:rsidP="00513573">
            <w:pPr>
              <w:jc w:val="center"/>
            </w:pPr>
            <w:r>
              <w:rPr>
                <w:color w:val="000000"/>
                <w:sz w:val="21"/>
                <w:szCs w:val="21"/>
              </w:rPr>
              <w:t>32.35 days</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17146AE" w14:textId="77777777" w:rsidR="00DC0FCC" w:rsidRDefault="00DC0FCC" w:rsidP="00513573">
            <w:r>
              <w:rPr>
                <w:color w:val="000000"/>
                <w:sz w:val="21"/>
                <w:szCs w:val="21"/>
              </w:rPr>
              <w:t>Stable; good supplier relations</w:t>
            </w:r>
          </w:p>
        </w:tc>
      </w:tr>
      <w:tr w:rsidR="00DC0FCC" w14:paraId="31A871E2"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6BE4F48E" w14:textId="77777777" w:rsidR="00DC0FCC" w:rsidRDefault="00DC0FCC" w:rsidP="00513573">
            <w:r>
              <w:rPr>
                <w:b/>
                <w:bCs/>
                <w:color w:val="FFFFFF"/>
                <w:sz w:val="20"/>
                <w:szCs w:val="20"/>
              </w:rPr>
              <w:t>GEARING</w:t>
            </w:r>
          </w:p>
        </w:tc>
        <w:tc>
          <w:tcPr>
            <w:tcW w:w="1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4986EA11" w14:textId="77777777" w:rsidR="00DC0FCC" w:rsidRDefault="00DC0FCC" w:rsidP="00513573"/>
        </w:tc>
        <w:tc>
          <w:tcPr>
            <w:tcW w:w="1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57CE5907" w14:textId="77777777" w:rsidR="00DC0FCC" w:rsidRDefault="00DC0FCC" w:rsidP="00513573"/>
        </w:tc>
        <w:tc>
          <w:tcPr>
            <w:tcW w:w="2600" w:type="dxa"/>
            <w:tcBorders>
              <w:top w:val="single" w:sz="4" w:space="0" w:color="AAAAAA"/>
              <w:left w:val="single" w:sz="4" w:space="0" w:color="AAAAAA"/>
              <w:bottom w:val="single" w:sz="4" w:space="0" w:color="AAAAAA"/>
              <w:right w:val="single" w:sz="4" w:space="0" w:color="AAAAAA"/>
            </w:tcBorders>
            <w:shd w:val="clear" w:color="auto" w:fill="2E75B6"/>
            <w:tcMar>
              <w:top w:w="80" w:type="dxa"/>
              <w:left w:w="120" w:type="dxa"/>
              <w:bottom w:w="80" w:type="dxa"/>
              <w:right w:w="120" w:type="dxa"/>
            </w:tcMar>
          </w:tcPr>
          <w:p w14:paraId="223A4CFE" w14:textId="77777777" w:rsidR="00DC0FCC" w:rsidRDefault="00DC0FCC" w:rsidP="00513573"/>
        </w:tc>
      </w:tr>
      <w:tr w:rsidR="00DC0FCC" w14:paraId="41B8D91D"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625BB20" w14:textId="77777777" w:rsidR="00DC0FCC" w:rsidRDefault="00DC0FCC" w:rsidP="00513573">
            <w:r>
              <w:rPr>
                <w:color w:val="000000"/>
                <w:sz w:val="21"/>
                <w:szCs w:val="21"/>
              </w:rPr>
              <w:t>Gearing Ratio</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088942B" w14:textId="77777777" w:rsidR="00DC0FCC" w:rsidRDefault="00DC0FCC" w:rsidP="00513573">
            <w:pPr>
              <w:jc w:val="center"/>
            </w:pPr>
            <w:r>
              <w:rPr>
                <w:b/>
                <w:bCs/>
                <w:color w:val="1F3864"/>
                <w:sz w:val="21"/>
                <w:szCs w:val="21"/>
              </w:rPr>
              <w:t>56.15%</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2A8EB6B" w14:textId="77777777" w:rsidR="00DC0FCC" w:rsidRDefault="00DC0FCC" w:rsidP="00513573">
            <w:pPr>
              <w:jc w:val="center"/>
            </w:pPr>
            <w:r>
              <w:rPr>
                <w:color w:val="000000"/>
                <w:sz w:val="21"/>
                <w:szCs w:val="21"/>
              </w:rPr>
              <w:t>60.45%</w:t>
            </w:r>
          </w:p>
        </w:tc>
        <w:tc>
          <w:tcPr>
            <w:tcW w:w="2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55C51C0" w14:textId="77777777" w:rsidR="00DC0FCC" w:rsidRDefault="00DC0FCC" w:rsidP="00513573">
            <w:r>
              <w:rPr>
                <w:color w:val="000000"/>
                <w:sz w:val="21"/>
                <w:szCs w:val="21"/>
              </w:rPr>
              <w:t>Improved — debt reduced significantly</w:t>
            </w:r>
          </w:p>
        </w:tc>
      </w:tr>
      <w:tr w:rsidR="00DC0FCC" w14:paraId="12AFA7BA"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B6E075F" w14:textId="77777777" w:rsidR="00DC0FCC" w:rsidRDefault="00DC0FCC" w:rsidP="00513573">
            <w:r>
              <w:rPr>
                <w:color w:val="000000"/>
                <w:sz w:val="21"/>
                <w:szCs w:val="21"/>
              </w:rPr>
              <w:t>Interest Cover</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71DBF8B" w14:textId="77777777" w:rsidR="00DC0FCC" w:rsidRDefault="00DC0FCC" w:rsidP="00513573">
            <w:pPr>
              <w:jc w:val="center"/>
            </w:pPr>
            <w:r>
              <w:rPr>
                <w:b/>
                <w:bCs/>
                <w:color w:val="1F3864"/>
                <w:sz w:val="21"/>
                <w:szCs w:val="21"/>
              </w:rPr>
              <w:t>109.20x</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B4A3766" w14:textId="77777777" w:rsidR="00DC0FCC" w:rsidRDefault="00DC0FCC" w:rsidP="00513573">
            <w:pPr>
              <w:jc w:val="center"/>
            </w:pPr>
            <w:r>
              <w:rPr>
                <w:color w:val="000000"/>
                <w:sz w:val="21"/>
                <w:szCs w:val="21"/>
              </w:rPr>
              <w:t>76.32x</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93C204A" w14:textId="77777777" w:rsidR="00DC0FCC" w:rsidRDefault="00DC0FCC" w:rsidP="00513573">
            <w:r>
              <w:rPr>
                <w:color w:val="000000"/>
                <w:sz w:val="21"/>
                <w:szCs w:val="21"/>
              </w:rPr>
              <w:t>Extremely strong coverage</w:t>
            </w:r>
          </w:p>
        </w:tc>
      </w:tr>
    </w:tbl>
    <w:p w14:paraId="77C25353" w14:textId="77777777" w:rsidR="00DC0FCC" w:rsidRDefault="00DC0FCC" w:rsidP="00DC0FCC">
      <w:pPr>
        <w:spacing w:before="60" w:after="200"/>
      </w:pPr>
      <w:r>
        <w:rPr>
          <w:i/>
          <w:iCs/>
          <w:color w:val="595959"/>
          <w:sz w:val="19"/>
          <w:szCs w:val="19"/>
        </w:rPr>
        <w:t>Table B6. Complete Ratio Summary. Source: Author's Calculations from HMMC Annual Report (2024).</w:t>
      </w:r>
    </w:p>
    <w:p w14:paraId="75037F4D" w14:textId="77777777" w:rsidR="00DC0FCC" w:rsidRDefault="00DC0FCC" w:rsidP="00DC0FCC">
      <w:r>
        <w:br w:type="page"/>
      </w:r>
    </w:p>
    <w:p w14:paraId="2CB1AA2B" w14:textId="0B5DB4FF" w:rsidR="00DC0FCC" w:rsidRDefault="00DC0FCC" w:rsidP="00DC0FCC">
      <w:pPr>
        <w:pStyle w:val="Heading2"/>
      </w:pPr>
      <w:bookmarkStart w:id="41" w:name="_Toc227193564"/>
      <w:r>
        <w:lastRenderedPageBreak/>
        <w:t xml:space="preserve">Appendix </w:t>
      </w:r>
      <w:r w:rsidR="003E5A06">
        <w:t>B</w:t>
      </w:r>
      <w:r>
        <w:t xml:space="preserve"> </w:t>
      </w:r>
      <w:r w:rsidR="003E5A06">
        <w:t>-</w:t>
      </w:r>
      <w:r>
        <w:t xml:space="preserve"> Investment Appraisal Full Calculation Workings</w:t>
      </w:r>
      <w:bookmarkEnd w:id="41"/>
    </w:p>
    <w:p w14:paraId="662F3172" w14:textId="24F5633F" w:rsidR="00DC0FCC" w:rsidRPr="00DC0FCC" w:rsidRDefault="00DC0FCC" w:rsidP="00DC0FCC">
      <w:pPr>
        <w:rPr>
          <w:b/>
          <w:bCs/>
        </w:rPr>
      </w:pPr>
      <w:r w:rsidRPr="00DC0FCC">
        <w:rPr>
          <w:b/>
          <w:bCs/>
        </w:rPr>
        <w:t>1. Key Assumptions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00"/>
        <w:gridCol w:w="1900"/>
        <w:gridCol w:w="1900"/>
        <w:gridCol w:w="2000"/>
      </w:tblGrid>
      <w:tr w:rsidR="00DC0FCC" w14:paraId="2D6D33F7" w14:textId="77777777" w:rsidTr="00513573">
        <w:tc>
          <w:tcPr>
            <w:tcW w:w="34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3B88CF96" w14:textId="77777777" w:rsidR="00DC0FCC" w:rsidRDefault="00DC0FCC" w:rsidP="00513573">
            <w:r>
              <w:rPr>
                <w:b/>
                <w:bCs/>
                <w:color w:val="FFFFFF"/>
                <w:sz w:val="20"/>
                <w:szCs w:val="20"/>
              </w:rPr>
              <w:t>Assumption</w:t>
            </w:r>
          </w:p>
        </w:tc>
        <w:tc>
          <w:tcPr>
            <w:tcW w:w="1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A9079EC" w14:textId="77777777" w:rsidR="00DC0FCC" w:rsidRDefault="00DC0FCC" w:rsidP="00513573">
            <w:pPr>
              <w:jc w:val="center"/>
            </w:pPr>
            <w:r>
              <w:rPr>
                <w:b/>
                <w:bCs/>
                <w:color w:val="FFFFFF"/>
                <w:sz w:val="20"/>
                <w:szCs w:val="20"/>
              </w:rPr>
              <w:t>Project A</w:t>
            </w:r>
          </w:p>
        </w:tc>
        <w:tc>
          <w:tcPr>
            <w:tcW w:w="1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3A210B3" w14:textId="77777777" w:rsidR="00DC0FCC" w:rsidRDefault="00DC0FCC" w:rsidP="00513573">
            <w:pPr>
              <w:jc w:val="center"/>
            </w:pPr>
            <w:r>
              <w:rPr>
                <w:b/>
                <w:bCs/>
                <w:color w:val="FFFFFF"/>
                <w:sz w:val="20"/>
                <w:szCs w:val="20"/>
              </w:rPr>
              <w:t>Project B</w:t>
            </w:r>
          </w:p>
        </w:tc>
        <w:tc>
          <w:tcPr>
            <w:tcW w:w="2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5B67852F" w14:textId="77777777" w:rsidR="00DC0FCC" w:rsidRDefault="00DC0FCC" w:rsidP="00513573">
            <w:pPr>
              <w:jc w:val="center"/>
            </w:pPr>
            <w:r>
              <w:rPr>
                <w:b/>
                <w:bCs/>
                <w:color w:val="FFFFFF"/>
                <w:sz w:val="20"/>
                <w:szCs w:val="20"/>
              </w:rPr>
              <w:t>Project C</w:t>
            </w:r>
          </w:p>
        </w:tc>
      </w:tr>
      <w:tr w:rsidR="00DC0FCC" w14:paraId="53B7EB12"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16F670B" w14:textId="77777777" w:rsidR="00DC0FCC" w:rsidRDefault="00DC0FCC" w:rsidP="00513573">
            <w:r>
              <w:rPr>
                <w:color w:val="000000"/>
                <w:sz w:val="21"/>
                <w:szCs w:val="21"/>
              </w:rPr>
              <w:t>Initial Investment (£m)</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9D0E272" w14:textId="77777777" w:rsidR="00DC0FCC" w:rsidRDefault="00DC0FCC" w:rsidP="00513573">
            <w:pPr>
              <w:jc w:val="center"/>
            </w:pPr>
            <w:r>
              <w:rPr>
                <w:color w:val="000000"/>
                <w:sz w:val="21"/>
                <w:szCs w:val="21"/>
              </w:rPr>
              <w:t>50</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D8BF3E7" w14:textId="77777777" w:rsidR="00DC0FCC" w:rsidRDefault="00DC0FCC" w:rsidP="00513573">
            <w:pPr>
              <w:jc w:val="center"/>
            </w:pPr>
            <w:r>
              <w:rPr>
                <w:color w:val="000000"/>
                <w:sz w:val="21"/>
                <w:szCs w:val="21"/>
              </w:rPr>
              <w:t>50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D189925" w14:textId="77777777" w:rsidR="00DC0FCC" w:rsidRDefault="00DC0FCC" w:rsidP="00513573">
            <w:pPr>
              <w:jc w:val="center"/>
            </w:pPr>
            <w:r>
              <w:rPr>
                <w:color w:val="000000"/>
                <w:sz w:val="21"/>
                <w:szCs w:val="21"/>
              </w:rPr>
              <w:t>50</w:t>
            </w:r>
          </w:p>
        </w:tc>
      </w:tr>
      <w:tr w:rsidR="00DC0FCC" w14:paraId="76547BA7"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1C1E815" w14:textId="77777777" w:rsidR="00DC0FCC" w:rsidRDefault="00DC0FCC" w:rsidP="00513573">
            <w:r>
              <w:rPr>
                <w:color w:val="000000"/>
                <w:sz w:val="21"/>
                <w:szCs w:val="21"/>
              </w:rPr>
              <w:t>Project Life (years)</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6F13F9A" w14:textId="77777777" w:rsidR="00DC0FCC" w:rsidRDefault="00DC0FCC" w:rsidP="00513573">
            <w:pPr>
              <w:jc w:val="center"/>
            </w:pPr>
            <w:r>
              <w:rPr>
                <w:color w:val="000000"/>
                <w:sz w:val="21"/>
                <w:szCs w:val="21"/>
              </w:rPr>
              <w:t>5</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021C5D8" w14:textId="77777777" w:rsidR="00DC0FCC" w:rsidRDefault="00DC0FCC" w:rsidP="00513573">
            <w:pPr>
              <w:jc w:val="center"/>
            </w:pPr>
            <w:r>
              <w:rPr>
                <w:color w:val="000000"/>
                <w:sz w:val="21"/>
                <w:szCs w:val="21"/>
              </w:rPr>
              <w:t>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AAFD392" w14:textId="77777777" w:rsidR="00DC0FCC" w:rsidRDefault="00DC0FCC" w:rsidP="00513573">
            <w:pPr>
              <w:jc w:val="center"/>
            </w:pPr>
            <w:r>
              <w:rPr>
                <w:color w:val="000000"/>
                <w:sz w:val="21"/>
                <w:szCs w:val="21"/>
              </w:rPr>
              <w:t>5</w:t>
            </w:r>
          </w:p>
        </w:tc>
      </w:tr>
      <w:tr w:rsidR="00DC0FCC" w14:paraId="594C5686"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21899ED" w14:textId="77777777" w:rsidR="00DC0FCC" w:rsidRDefault="00DC0FCC" w:rsidP="00513573">
            <w:r>
              <w:rPr>
                <w:color w:val="000000"/>
                <w:sz w:val="21"/>
                <w:szCs w:val="21"/>
              </w:rPr>
              <w:t>Discount Rate</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4D5CE13" w14:textId="77777777" w:rsidR="00DC0FCC" w:rsidRDefault="00DC0FCC" w:rsidP="00513573">
            <w:pPr>
              <w:jc w:val="center"/>
            </w:pPr>
            <w:r>
              <w:rPr>
                <w:color w:val="000000"/>
                <w:sz w:val="21"/>
                <w:szCs w:val="21"/>
              </w:rPr>
              <w:t>10%</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94F727D" w14:textId="77777777" w:rsidR="00DC0FCC" w:rsidRDefault="00DC0FCC" w:rsidP="00513573">
            <w:pPr>
              <w:jc w:val="center"/>
            </w:pPr>
            <w:r>
              <w:rPr>
                <w:color w:val="000000"/>
                <w:sz w:val="21"/>
                <w:szCs w:val="21"/>
              </w:rPr>
              <w:t>10%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7E7F91B" w14:textId="77777777" w:rsidR="00DC0FCC" w:rsidRDefault="00DC0FCC" w:rsidP="00513573">
            <w:pPr>
              <w:jc w:val="center"/>
            </w:pPr>
            <w:r>
              <w:rPr>
                <w:color w:val="000000"/>
                <w:sz w:val="21"/>
                <w:szCs w:val="21"/>
              </w:rPr>
              <w:t>10%</w:t>
            </w:r>
          </w:p>
        </w:tc>
      </w:tr>
      <w:tr w:rsidR="00DC0FCC" w14:paraId="50797454"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0A04B16" w14:textId="77777777" w:rsidR="00DC0FCC" w:rsidRDefault="00DC0FCC" w:rsidP="00513573">
            <w:r>
              <w:rPr>
                <w:color w:val="000000"/>
                <w:sz w:val="21"/>
                <w:szCs w:val="21"/>
              </w:rPr>
              <w:t>Depreciation Method</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06D873A" w14:textId="77777777" w:rsidR="00DC0FCC" w:rsidRDefault="00DC0FCC" w:rsidP="00513573">
            <w:pPr>
              <w:jc w:val="center"/>
            </w:pPr>
            <w:r>
              <w:rPr>
                <w:color w:val="000000"/>
                <w:sz w:val="21"/>
                <w:szCs w:val="21"/>
              </w:rPr>
              <w:t>Straight-Line</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4E975B2" w14:textId="77777777" w:rsidR="00DC0FCC" w:rsidRDefault="00DC0FCC" w:rsidP="00513573">
            <w:pPr>
              <w:jc w:val="center"/>
            </w:pPr>
            <w:r>
              <w:rPr>
                <w:color w:val="000000"/>
                <w:sz w:val="21"/>
                <w:szCs w:val="21"/>
              </w:rPr>
              <w:t>Straight-Line</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B54D4EE" w14:textId="77777777" w:rsidR="00DC0FCC" w:rsidRDefault="00DC0FCC" w:rsidP="00513573">
            <w:pPr>
              <w:jc w:val="center"/>
            </w:pPr>
            <w:r>
              <w:rPr>
                <w:color w:val="000000"/>
                <w:sz w:val="21"/>
                <w:szCs w:val="21"/>
              </w:rPr>
              <w:t>Straight-Line</w:t>
            </w:r>
          </w:p>
        </w:tc>
      </w:tr>
      <w:tr w:rsidR="00DC0FCC" w14:paraId="6D8FC70D"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E70881F" w14:textId="77777777" w:rsidR="00DC0FCC" w:rsidRDefault="00DC0FCC" w:rsidP="00513573">
            <w:r>
              <w:rPr>
                <w:color w:val="000000"/>
                <w:sz w:val="21"/>
                <w:szCs w:val="21"/>
              </w:rPr>
              <w:t>Annual Depreciation (£m)</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E22F5DD" w14:textId="77777777" w:rsidR="00DC0FCC" w:rsidRDefault="00DC0FCC" w:rsidP="00513573">
            <w:pPr>
              <w:jc w:val="center"/>
            </w:pPr>
            <w:r>
              <w:rPr>
                <w:color w:val="000000"/>
                <w:sz w:val="21"/>
                <w:szCs w:val="21"/>
              </w:rPr>
              <w:t>10</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E3EE8A4" w14:textId="77777777" w:rsidR="00DC0FCC" w:rsidRDefault="00DC0FCC" w:rsidP="00513573">
            <w:pPr>
              <w:jc w:val="center"/>
            </w:pPr>
            <w:r>
              <w:rPr>
                <w:color w:val="000000"/>
                <w:sz w:val="21"/>
                <w:szCs w:val="21"/>
              </w:rPr>
              <w:t>10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E6FAEC0" w14:textId="77777777" w:rsidR="00DC0FCC" w:rsidRDefault="00DC0FCC" w:rsidP="00513573">
            <w:pPr>
              <w:jc w:val="center"/>
            </w:pPr>
            <w:r>
              <w:rPr>
                <w:color w:val="000000"/>
                <w:sz w:val="21"/>
                <w:szCs w:val="21"/>
              </w:rPr>
              <w:t>10</w:t>
            </w:r>
          </w:p>
        </w:tc>
      </w:tr>
      <w:tr w:rsidR="00DC0FCC" w14:paraId="1282E207"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FD42C9E" w14:textId="77777777" w:rsidR="00DC0FCC" w:rsidRDefault="00DC0FCC" w:rsidP="00513573">
            <w:r>
              <w:rPr>
                <w:color w:val="000000"/>
                <w:sz w:val="21"/>
                <w:szCs w:val="21"/>
              </w:rPr>
              <w:t>Residual Value (£m)</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9C07CA5" w14:textId="77777777" w:rsidR="00DC0FCC" w:rsidRDefault="00DC0FCC" w:rsidP="00513573">
            <w:pPr>
              <w:jc w:val="center"/>
            </w:pPr>
            <w:r>
              <w:rPr>
                <w:color w:val="000000"/>
                <w:sz w:val="21"/>
                <w:szCs w:val="21"/>
              </w:rPr>
              <w:t>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87A9836" w14:textId="77777777" w:rsidR="00DC0FCC" w:rsidRDefault="00DC0FCC" w:rsidP="00513573">
            <w:pPr>
              <w:jc w:val="center"/>
            </w:pPr>
            <w:r>
              <w:rPr>
                <w:color w:val="000000"/>
                <w:sz w:val="21"/>
                <w:szCs w:val="21"/>
              </w:rPr>
              <w:t>0</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22E3A65" w14:textId="77777777" w:rsidR="00DC0FCC" w:rsidRDefault="00DC0FCC" w:rsidP="00513573">
            <w:pPr>
              <w:jc w:val="center"/>
            </w:pPr>
            <w:r>
              <w:rPr>
                <w:color w:val="000000"/>
                <w:sz w:val="21"/>
                <w:szCs w:val="21"/>
              </w:rPr>
              <w:t>0</w:t>
            </w:r>
          </w:p>
        </w:tc>
      </w:tr>
      <w:tr w:rsidR="00DC0FCC" w14:paraId="2A850A7D"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225D5E6" w14:textId="77777777" w:rsidR="00DC0FCC" w:rsidRDefault="00DC0FCC" w:rsidP="00513573">
            <w:r>
              <w:rPr>
                <w:color w:val="000000"/>
                <w:sz w:val="21"/>
                <w:szCs w:val="21"/>
              </w:rPr>
              <w:t>Average Investment (£m)</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08BAA9A" w14:textId="77777777" w:rsidR="00DC0FCC" w:rsidRDefault="00DC0FCC" w:rsidP="00513573">
            <w:pPr>
              <w:jc w:val="center"/>
            </w:pPr>
            <w:r>
              <w:rPr>
                <w:color w:val="000000"/>
                <w:sz w:val="21"/>
                <w:szCs w:val="21"/>
              </w:rPr>
              <w:t>25</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91CABD0" w14:textId="77777777" w:rsidR="00DC0FCC" w:rsidRDefault="00DC0FCC" w:rsidP="00513573">
            <w:pPr>
              <w:jc w:val="center"/>
            </w:pPr>
            <w:r>
              <w:rPr>
                <w:color w:val="000000"/>
                <w:sz w:val="21"/>
                <w:szCs w:val="21"/>
              </w:rPr>
              <w:t>25</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BF82A8B" w14:textId="77777777" w:rsidR="00DC0FCC" w:rsidRDefault="00DC0FCC" w:rsidP="00513573">
            <w:pPr>
              <w:jc w:val="center"/>
            </w:pPr>
            <w:r>
              <w:rPr>
                <w:color w:val="000000"/>
                <w:sz w:val="21"/>
                <w:szCs w:val="21"/>
              </w:rPr>
              <w:t>25</w:t>
            </w:r>
          </w:p>
        </w:tc>
      </w:tr>
    </w:tbl>
    <w:p w14:paraId="4CF017C7" w14:textId="77777777" w:rsidR="00DC0FCC" w:rsidRDefault="00DC0FCC" w:rsidP="00DC0FCC">
      <w:pPr>
        <w:spacing w:before="60" w:after="200"/>
      </w:pPr>
      <w:r>
        <w:rPr>
          <w:i/>
          <w:iCs/>
          <w:color w:val="595959"/>
          <w:sz w:val="19"/>
          <w:szCs w:val="19"/>
        </w:rPr>
        <w:t>Table D1. Investment Appraisal Assumptions. Source: Assessment Brief LCMB7002.</w:t>
      </w:r>
    </w:p>
    <w:p w14:paraId="31CD1A3D" w14:textId="74ED1BBC" w:rsidR="00DC0FCC" w:rsidRPr="00DC0FCC" w:rsidRDefault="00DC0FCC" w:rsidP="00DC0FCC">
      <w:pPr>
        <w:rPr>
          <w:b/>
          <w:bCs/>
        </w:rPr>
      </w:pPr>
      <w:r w:rsidRPr="00DC0FCC">
        <w:rPr>
          <w:b/>
          <w:bCs/>
        </w:rPr>
        <w:t>2. Annual Net Cash Inflows (£m)</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000"/>
        <w:gridCol w:w="1000"/>
        <w:gridCol w:w="1000"/>
        <w:gridCol w:w="1000"/>
        <w:gridCol w:w="1000"/>
        <w:gridCol w:w="1200"/>
        <w:gridCol w:w="1200"/>
      </w:tblGrid>
      <w:tr w:rsidR="00DC0FCC" w14:paraId="2D5DADA9" w14:textId="77777777" w:rsidTr="00513573">
        <w:tc>
          <w:tcPr>
            <w:tcW w:w="18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474740C" w14:textId="77777777" w:rsidR="00DC0FCC" w:rsidRDefault="00DC0FCC" w:rsidP="00513573">
            <w:r>
              <w:rPr>
                <w:b/>
                <w:bCs/>
                <w:color w:val="FFFFFF"/>
                <w:sz w:val="20"/>
                <w:szCs w:val="20"/>
              </w:rPr>
              <w:t>Project</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294BAB1" w14:textId="77777777" w:rsidR="00DC0FCC" w:rsidRDefault="00DC0FCC" w:rsidP="00513573">
            <w:pPr>
              <w:jc w:val="center"/>
            </w:pPr>
            <w:r>
              <w:rPr>
                <w:b/>
                <w:bCs/>
                <w:color w:val="FFFFFF"/>
                <w:sz w:val="20"/>
                <w:szCs w:val="20"/>
              </w:rPr>
              <w:t>Yr 0 (£m)</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3ECAD2F8" w14:textId="77777777" w:rsidR="00DC0FCC" w:rsidRDefault="00DC0FCC" w:rsidP="00513573">
            <w:pPr>
              <w:jc w:val="center"/>
            </w:pPr>
            <w:r>
              <w:rPr>
                <w:b/>
                <w:bCs/>
                <w:color w:val="FFFFFF"/>
                <w:sz w:val="20"/>
                <w:szCs w:val="20"/>
              </w:rPr>
              <w:t>Yr 1 (£m)</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60C568E" w14:textId="77777777" w:rsidR="00DC0FCC" w:rsidRDefault="00DC0FCC" w:rsidP="00513573">
            <w:pPr>
              <w:jc w:val="center"/>
            </w:pPr>
            <w:r>
              <w:rPr>
                <w:b/>
                <w:bCs/>
                <w:color w:val="FFFFFF"/>
                <w:sz w:val="20"/>
                <w:szCs w:val="20"/>
              </w:rPr>
              <w:t>Yr 2 (£m)</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2612CA0" w14:textId="77777777" w:rsidR="00DC0FCC" w:rsidRDefault="00DC0FCC" w:rsidP="00513573">
            <w:pPr>
              <w:jc w:val="center"/>
            </w:pPr>
            <w:r>
              <w:rPr>
                <w:b/>
                <w:bCs/>
                <w:color w:val="FFFFFF"/>
                <w:sz w:val="20"/>
                <w:szCs w:val="20"/>
              </w:rPr>
              <w:t>Yr 3 (£m)</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4F9C1F5" w14:textId="77777777" w:rsidR="00DC0FCC" w:rsidRDefault="00DC0FCC" w:rsidP="00513573">
            <w:pPr>
              <w:jc w:val="center"/>
            </w:pPr>
            <w:r>
              <w:rPr>
                <w:b/>
                <w:bCs/>
                <w:color w:val="FFFFFF"/>
                <w:sz w:val="20"/>
                <w:szCs w:val="20"/>
              </w:rPr>
              <w:t>Yr 4 (£m)</w:t>
            </w:r>
          </w:p>
        </w:tc>
        <w:tc>
          <w:tcPr>
            <w:tcW w:w="1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7C928095" w14:textId="77777777" w:rsidR="00DC0FCC" w:rsidRDefault="00DC0FCC" w:rsidP="00513573">
            <w:pPr>
              <w:jc w:val="center"/>
            </w:pPr>
            <w:r>
              <w:rPr>
                <w:b/>
                <w:bCs/>
                <w:color w:val="FFFFFF"/>
                <w:sz w:val="20"/>
                <w:szCs w:val="20"/>
              </w:rPr>
              <w:t>Yr 5 (£m)</w:t>
            </w:r>
          </w:p>
        </w:tc>
        <w:tc>
          <w:tcPr>
            <w:tcW w:w="1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1B5BD742" w14:textId="77777777" w:rsidR="00DC0FCC" w:rsidRDefault="00DC0FCC" w:rsidP="00513573">
            <w:pPr>
              <w:jc w:val="center"/>
            </w:pPr>
            <w:r>
              <w:rPr>
                <w:b/>
                <w:bCs/>
                <w:color w:val="FFFFFF"/>
                <w:sz w:val="20"/>
                <w:szCs w:val="20"/>
              </w:rPr>
              <w:t>Total (£m)</w:t>
            </w:r>
          </w:p>
        </w:tc>
      </w:tr>
      <w:tr w:rsidR="00DC0FCC" w14:paraId="19573BF4" w14:textId="77777777" w:rsidTr="00513573">
        <w:tc>
          <w:tcPr>
            <w:tcW w:w="1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DDBE616" w14:textId="77777777" w:rsidR="00DC0FCC" w:rsidRDefault="00DC0FCC" w:rsidP="00513573">
            <w:r>
              <w:rPr>
                <w:b/>
                <w:bCs/>
                <w:color w:val="1F3864"/>
                <w:sz w:val="21"/>
                <w:szCs w:val="21"/>
              </w:rPr>
              <w:t>Project A</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816D4F2" w14:textId="77777777" w:rsidR="00DC0FCC" w:rsidRDefault="00DC0FCC" w:rsidP="00513573">
            <w:pPr>
              <w:jc w:val="center"/>
            </w:pPr>
            <w:r>
              <w:rPr>
                <w:color w:val="000000"/>
                <w:sz w:val="21"/>
                <w:szCs w:val="21"/>
              </w:rPr>
              <w:t>(50)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EF44AF7" w14:textId="77777777" w:rsidR="00DC0FCC" w:rsidRDefault="00DC0FCC" w:rsidP="00513573">
            <w:pPr>
              <w:jc w:val="center"/>
            </w:pPr>
            <w:r>
              <w:rPr>
                <w:color w:val="000000"/>
                <w:sz w:val="21"/>
                <w:szCs w:val="21"/>
              </w:rPr>
              <w:t>10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CECB3BC" w14:textId="77777777" w:rsidR="00DC0FCC" w:rsidRDefault="00DC0FCC" w:rsidP="00513573">
            <w:pPr>
              <w:jc w:val="center"/>
            </w:pPr>
            <w:r>
              <w:rPr>
                <w:color w:val="000000"/>
                <w:sz w:val="21"/>
                <w:szCs w:val="21"/>
              </w:rPr>
              <w:t>12</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FB7EA25" w14:textId="77777777" w:rsidR="00DC0FCC" w:rsidRDefault="00DC0FCC" w:rsidP="00513573">
            <w:pPr>
              <w:jc w:val="center"/>
            </w:pPr>
            <w:r>
              <w:rPr>
                <w:color w:val="000000"/>
                <w:sz w:val="21"/>
                <w:szCs w:val="21"/>
              </w:rPr>
              <w:t>14</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D9E65C9" w14:textId="77777777" w:rsidR="00DC0FCC" w:rsidRDefault="00DC0FCC" w:rsidP="00513573">
            <w:pPr>
              <w:jc w:val="center"/>
            </w:pPr>
            <w:r>
              <w:rPr>
                <w:color w:val="000000"/>
                <w:sz w:val="21"/>
                <w:szCs w:val="21"/>
              </w:rPr>
              <w:t>10</w:t>
            </w:r>
          </w:p>
        </w:tc>
        <w:tc>
          <w:tcPr>
            <w:tcW w:w="1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0B3896B" w14:textId="77777777" w:rsidR="00DC0FCC" w:rsidRDefault="00DC0FCC" w:rsidP="00513573">
            <w:pPr>
              <w:jc w:val="center"/>
            </w:pPr>
            <w:r>
              <w:rPr>
                <w:color w:val="000000"/>
                <w:sz w:val="21"/>
                <w:szCs w:val="21"/>
              </w:rPr>
              <w:t>8</w:t>
            </w:r>
          </w:p>
        </w:tc>
        <w:tc>
          <w:tcPr>
            <w:tcW w:w="1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2AB8697" w14:textId="77777777" w:rsidR="00DC0FCC" w:rsidRDefault="00DC0FCC" w:rsidP="00513573">
            <w:pPr>
              <w:jc w:val="center"/>
            </w:pPr>
            <w:r>
              <w:rPr>
                <w:b/>
                <w:bCs/>
                <w:color w:val="1F3864"/>
                <w:sz w:val="21"/>
                <w:szCs w:val="21"/>
              </w:rPr>
              <w:t>54</w:t>
            </w:r>
          </w:p>
        </w:tc>
      </w:tr>
      <w:tr w:rsidR="00DC0FCC" w14:paraId="34A540C4" w14:textId="77777777" w:rsidTr="00513573">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2A3C519" w14:textId="77777777" w:rsidR="00DC0FCC" w:rsidRDefault="00DC0FCC" w:rsidP="00513573">
            <w:r>
              <w:rPr>
                <w:b/>
                <w:bCs/>
                <w:color w:val="1F3864"/>
                <w:sz w:val="21"/>
                <w:szCs w:val="21"/>
              </w:rPr>
              <w:t>Project B</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FCD3889" w14:textId="77777777" w:rsidR="00DC0FCC" w:rsidRDefault="00DC0FCC" w:rsidP="00513573">
            <w:pPr>
              <w:jc w:val="center"/>
            </w:pPr>
            <w:r>
              <w:rPr>
                <w:color w:val="000000"/>
                <w:sz w:val="21"/>
                <w:szCs w:val="21"/>
              </w:rPr>
              <w:t>(50)</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EFE9B31" w14:textId="77777777" w:rsidR="00DC0FCC" w:rsidRDefault="00DC0FCC" w:rsidP="00513573">
            <w:pPr>
              <w:jc w:val="center"/>
            </w:pPr>
            <w:r>
              <w:rPr>
                <w:color w:val="000000"/>
                <w:sz w:val="21"/>
                <w:szCs w:val="21"/>
              </w:rPr>
              <w:t>11</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8945BDA" w14:textId="77777777" w:rsidR="00DC0FCC" w:rsidRDefault="00DC0FCC" w:rsidP="00513573">
            <w:pPr>
              <w:jc w:val="center"/>
            </w:pPr>
            <w:r>
              <w:rPr>
                <w:color w:val="000000"/>
                <w:sz w:val="21"/>
                <w:szCs w:val="21"/>
              </w:rPr>
              <w:t>11</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E9484BF" w14:textId="77777777" w:rsidR="00DC0FCC" w:rsidRDefault="00DC0FCC" w:rsidP="00513573">
            <w:pPr>
              <w:jc w:val="center"/>
            </w:pPr>
            <w:r>
              <w:rPr>
                <w:color w:val="000000"/>
                <w:sz w:val="21"/>
                <w:szCs w:val="21"/>
              </w:rPr>
              <w:t>11</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2B58954" w14:textId="77777777" w:rsidR="00DC0FCC" w:rsidRDefault="00DC0FCC" w:rsidP="00513573">
            <w:pPr>
              <w:jc w:val="center"/>
            </w:pPr>
            <w:r>
              <w:rPr>
                <w:color w:val="000000"/>
                <w:sz w:val="21"/>
                <w:szCs w:val="21"/>
              </w:rPr>
              <w:t>11</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9620B40" w14:textId="77777777" w:rsidR="00DC0FCC" w:rsidRDefault="00DC0FCC" w:rsidP="00513573">
            <w:pPr>
              <w:jc w:val="center"/>
            </w:pPr>
            <w:r>
              <w:rPr>
                <w:color w:val="000000"/>
                <w:sz w:val="21"/>
                <w:szCs w:val="21"/>
              </w:rPr>
              <w:t>11</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1563E6B" w14:textId="77777777" w:rsidR="00DC0FCC" w:rsidRDefault="00DC0FCC" w:rsidP="00513573">
            <w:pPr>
              <w:jc w:val="center"/>
            </w:pPr>
            <w:r>
              <w:rPr>
                <w:b/>
                <w:bCs/>
                <w:color w:val="1F3864"/>
                <w:sz w:val="21"/>
                <w:szCs w:val="21"/>
              </w:rPr>
              <w:t>55</w:t>
            </w:r>
          </w:p>
        </w:tc>
      </w:tr>
      <w:tr w:rsidR="00DC0FCC" w14:paraId="6ADA4F64" w14:textId="77777777" w:rsidTr="00513573">
        <w:tc>
          <w:tcPr>
            <w:tcW w:w="1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2B268BF" w14:textId="77777777" w:rsidR="00DC0FCC" w:rsidRDefault="00DC0FCC" w:rsidP="00513573">
            <w:r>
              <w:rPr>
                <w:b/>
                <w:bCs/>
                <w:color w:val="1F3864"/>
                <w:sz w:val="21"/>
                <w:szCs w:val="21"/>
              </w:rPr>
              <w:t>Project C</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16938CC" w14:textId="77777777" w:rsidR="00DC0FCC" w:rsidRDefault="00DC0FCC" w:rsidP="00513573">
            <w:pPr>
              <w:jc w:val="center"/>
            </w:pPr>
            <w:r>
              <w:rPr>
                <w:color w:val="000000"/>
                <w:sz w:val="21"/>
                <w:szCs w:val="21"/>
              </w:rPr>
              <w:t>(50)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CB4BE54" w14:textId="77777777" w:rsidR="00DC0FCC" w:rsidRDefault="00DC0FCC" w:rsidP="00513573">
            <w:pPr>
              <w:jc w:val="center"/>
            </w:pPr>
            <w:r>
              <w:rPr>
                <w:color w:val="000000"/>
                <w:sz w:val="21"/>
                <w:szCs w:val="21"/>
              </w:rPr>
              <w:t>5</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CF67CA6" w14:textId="77777777" w:rsidR="00DC0FCC" w:rsidRDefault="00DC0FCC" w:rsidP="00513573">
            <w:pPr>
              <w:jc w:val="center"/>
            </w:pPr>
            <w:r>
              <w:rPr>
                <w:color w:val="000000"/>
                <w:sz w:val="21"/>
                <w:szCs w:val="21"/>
              </w:rPr>
              <w:t>10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718C7DE" w14:textId="77777777" w:rsidR="00DC0FCC" w:rsidRDefault="00DC0FCC" w:rsidP="00513573">
            <w:pPr>
              <w:jc w:val="center"/>
            </w:pPr>
            <w:r>
              <w:rPr>
                <w:color w:val="000000"/>
                <w:sz w:val="21"/>
                <w:szCs w:val="21"/>
              </w:rPr>
              <w:t>20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CB86823" w14:textId="77777777" w:rsidR="00DC0FCC" w:rsidRDefault="00DC0FCC" w:rsidP="00513573">
            <w:pPr>
              <w:jc w:val="center"/>
            </w:pPr>
            <w:r>
              <w:rPr>
                <w:color w:val="000000"/>
                <w:sz w:val="21"/>
                <w:szCs w:val="21"/>
              </w:rPr>
              <w:t>25</w:t>
            </w:r>
          </w:p>
        </w:tc>
        <w:tc>
          <w:tcPr>
            <w:tcW w:w="1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97FF469" w14:textId="77777777" w:rsidR="00DC0FCC" w:rsidRDefault="00DC0FCC" w:rsidP="00513573">
            <w:pPr>
              <w:jc w:val="center"/>
            </w:pPr>
            <w:r>
              <w:rPr>
                <w:color w:val="000000"/>
                <w:sz w:val="21"/>
                <w:szCs w:val="21"/>
              </w:rPr>
              <w:t>5</w:t>
            </w:r>
          </w:p>
        </w:tc>
        <w:tc>
          <w:tcPr>
            <w:tcW w:w="1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CD036FC" w14:textId="77777777" w:rsidR="00DC0FCC" w:rsidRDefault="00DC0FCC" w:rsidP="00513573">
            <w:pPr>
              <w:jc w:val="center"/>
            </w:pPr>
            <w:r>
              <w:rPr>
                <w:b/>
                <w:bCs/>
                <w:color w:val="1F3864"/>
                <w:sz w:val="21"/>
                <w:szCs w:val="21"/>
              </w:rPr>
              <w:t>65</w:t>
            </w:r>
          </w:p>
        </w:tc>
      </w:tr>
    </w:tbl>
    <w:p w14:paraId="5424941B" w14:textId="77777777" w:rsidR="00DC0FCC" w:rsidRDefault="00DC0FCC" w:rsidP="00DC0FCC">
      <w:pPr>
        <w:spacing w:before="60" w:after="200"/>
      </w:pPr>
      <w:r>
        <w:rPr>
          <w:i/>
          <w:iCs/>
          <w:color w:val="595959"/>
          <w:sz w:val="19"/>
          <w:szCs w:val="19"/>
        </w:rPr>
        <w:t>Table D2. Net Cash Inflows per Year. Source: Assessment Brief LCMB7002.</w:t>
      </w:r>
    </w:p>
    <w:p w14:paraId="1A52B57D" w14:textId="474DEFCF" w:rsidR="00DC0FCC" w:rsidRPr="00DC0FCC" w:rsidRDefault="00DC0FCC" w:rsidP="00DC0FCC">
      <w:pPr>
        <w:rPr>
          <w:b/>
          <w:bCs/>
        </w:rPr>
      </w:pPr>
      <w:r w:rsidRPr="00DC0FCC">
        <w:rPr>
          <w:b/>
          <w:bCs/>
        </w:rPr>
        <w:t>3. Payback Period (PBP)</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2000"/>
        <w:gridCol w:w="2000"/>
        <w:gridCol w:w="2200"/>
      </w:tblGrid>
      <w:tr w:rsidR="00DC0FCC" w14:paraId="684AA8EF" w14:textId="77777777" w:rsidTr="00513573">
        <w:tc>
          <w:tcPr>
            <w:tcW w:w="9200" w:type="dxa"/>
            <w:gridSpan w:val="4"/>
            <w:tcBorders>
              <w:top w:val="single" w:sz="6" w:space="0" w:color="2E75B6"/>
              <w:left w:val="single" w:sz="6" w:space="0" w:color="2E75B6"/>
              <w:bottom w:val="single" w:sz="6" w:space="0" w:color="2E75B6"/>
              <w:right w:val="single" w:sz="6" w:space="0" w:color="2E75B6"/>
            </w:tcBorders>
            <w:shd w:val="clear" w:color="auto" w:fill="2E75B6"/>
            <w:tcMar>
              <w:top w:w="120" w:type="dxa"/>
              <w:left w:w="200" w:type="dxa"/>
              <w:bottom w:w="120" w:type="dxa"/>
              <w:right w:w="200" w:type="dxa"/>
            </w:tcMar>
          </w:tcPr>
          <w:p w14:paraId="7209428A" w14:textId="77777777" w:rsidR="00DC0FCC" w:rsidRDefault="00DC0FCC" w:rsidP="00513573">
            <w:r>
              <w:rPr>
                <w:b/>
                <w:bCs/>
                <w:color w:val="FFFFFF"/>
              </w:rPr>
              <w:t>PBP = Number of full years before recovery + (Remaining balance ÷ Cash inflow in recovery year)</w:t>
            </w:r>
          </w:p>
        </w:tc>
      </w:tr>
      <w:tr w:rsidR="00DC0FCC" w14:paraId="485FE33F" w14:textId="77777777" w:rsidTr="00513573">
        <w:tc>
          <w:tcPr>
            <w:tcW w:w="3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133FBBF5" w14:textId="77777777" w:rsidR="00DC0FCC" w:rsidRDefault="00DC0FCC" w:rsidP="00513573">
            <w:r>
              <w:rPr>
                <w:b/>
                <w:bCs/>
                <w:color w:val="FFFFFF"/>
                <w:sz w:val="20"/>
                <w:szCs w:val="20"/>
              </w:rPr>
              <w:t>Step</w:t>
            </w:r>
          </w:p>
        </w:tc>
        <w:tc>
          <w:tcPr>
            <w:tcW w:w="2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F1A6566" w14:textId="77777777" w:rsidR="00DC0FCC" w:rsidRDefault="00DC0FCC" w:rsidP="00513573">
            <w:pPr>
              <w:jc w:val="center"/>
            </w:pPr>
            <w:r>
              <w:rPr>
                <w:b/>
                <w:bCs/>
                <w:color w:val="FFFFFF"/>
                <w:sz w:val="20"/>
                <w:szCs w:val="20"/>
              </w:rPr>
              <w:t>Project A (£m)</w:t>
            </w:r>
          </w:p>
        </w:tc>
        <w:tc>
          <w:tcPr>
            <w:tcW w:w="2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2B0A0CC" w14:textId="77777777" w:rsidR="00DC0FCC" w:rsidRDefault="00DC0FCC" w:rsidP="00513573">
            <w:pPr>
              <w:jc w:val="center"/>
            </w:pPr>
            <w:r>
              <w:rPr>
                <w:b/>
                <w:bCs/>
                <w:color w:val="FFFFFF"/>
                <w:sz w:val="20"/>
                <w:szCs w:val="20"/>
              </w:rPr>
              <w:t>Project B (£m)</w:t>
            </w:r>
          </w:p>
        </w:tc>
        <w:tc>
          <w:tcPr>
            <w:tcW w:w="2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D156210" w14:textId="77777777" w:rsidR="00DC0FCC" w:rsidRDefault="00DC0FCC" w:rsidP="00513573">
            <w:pPr>
              <w:jc w:val="center"/>
            </w:pPr>
            <w:r>
              <w:rPr>
                <w:b/>
                <w:bCs/>
                <w:color w:val="FFFFFF"/>
                <w:sz w:val="20"/>
                <w:szCs w:val="20"/>
              </w:rPr>
              <w:t>Project C (£m)</w:t>
            </w:r>
          </w:p>
        </w:tc>
      </w:tr>
      <w:tr w:rsidR="00DC0FCC" w14:paraId="3E74D2EB"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19DB3CB" w14:textId="77777777" w:rsidR="00DC0FCC" w:rsidRDefault="00DC0FCC" w:rsidP="00513573">
            <w:r>
              <w:rPr>
                <w:color w:val="000000"/>
                <w:sz w:val="21"/>
                <w:szCs w:val="21"/>
              </w:rPr>
              <w:t>Initial Investment</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A07264C" w14:textId="77777777" w:rsidR="00DC0FCC" w:rsidRDefault="00DC0FCC" w:rsidP="00513573">
            <w:pPr>
              <w:jc w:val="center"/>
            </w:pPr>
            <w:r>
              <w:rPr>
                <w:color w:val="000000"/>
                <w:sz w:val="21"/>
                <w:szCs w:val="21"/>
              </w:rPr>
              <w:t>(50)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F550A40" w14:textId="77777777" w:rsidR="00DC0FCC" w:rsidRDefault="00DC0FCC" w:rsidP="00513573">
            <w:pPr>
              <w:jc w:val="center"/>
            </w:pPr>
            <w:r>
              <w:rPr>
                <w:color w:val="000000"/>
                <w:sz w:val="21"/>
                <w:szCs w:val="21"/>
              </w:rPr>
              <w:t>(50)</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C770E85" w14:textId="77777777" w:rsidR="00DC0FCC" w:rsidRDefault="00DC0FCC" w:rsidP="00513573">
            <w:pPr>
              <w:jc w:val="center"/>
            </w:pPr>
            <w:r>
              <w:rPr>
                <w:color w:val="000000"/>
                <w:sz w:val="21"/>
                <w:szCs w:val="21"/>
              </w:rPr>
              <w:t>(50)</w:t>
            </w:r>
          </w:p>
        </w:tc>
      </w:tr>
      <w:tr w:rsidR="00DC0FCC" w14:paraId="3DF7CC12"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2CC499B" w14:textId="77777777" w:rsidR="00DC0FCC" w:rsidRDefault="00DC0FCC" w:rsidP="00513573">
            <w:r>
              <w:rPr>
                <w:color w:val="000000"/>
                <w:sz w:val="21"/>
                <w:szCs w:val="21"/>
              </w:rPr>
              <w:t>Cumulative CF after Year 1</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23076AF" w14:textId="77777777" w:rsidR="00DC0FCC" w:rsidRDefault="00DC0FCC" w:rsidP="00513573">
            <w:pPr>
              <w:jc w:val="center"/>
            </w:pPr>
            <w:r>
              <w:rPr>
                <w:color w:val="000000"/>
                <w:sz w:val="21"/>
                <w:szCs w:val="21"/>
              </w:rPr>
              <w:t>10</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845D3F7" w14:textId="77777777" w:rsidR="00DC0FCC" w:rsidRDefault="00DC0FCC" w:rsidP="00513573">
            <w:pPr>
              <w:jc w:val="center"/>
            </w:pPr>
            <w:r>
              <w:rPr>
                <w:color w:val="000000"/>
                <w:sz w:val="21"/>
                <w:szCs w:val="21"/>
              </w:rPr>
              <w:t>11</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9E19401" w14:textId="77777777" w:rsidR="00DC0FCC" w:rsidRDefault="00DC0FCC" w:rsidP="00513573">
            <w:pPr>
              <w:jc w:val="center"/>
            </w:pPr>
            <w:r>
              <w:rPr>
                <w:color w:val="000000"/>
                <w:sz w:val="21"/>
                <w:szCs w:val="21"/>
              </w:rPr>
              <w:t>5</w:t>
            </w:r>
          </w:p>
        </w:tc>
      </w:tr>
      <w:tr w:rsidR="00DC0FCC" w14:paraId="711C3A52"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65CA2FB" w14:textId="77777777" w:rsidR="00DC0FCC" w:rsidRDefault="00DC0FCC" w:rsidP="00513573">
            <w:r>
              <w:rPr>
                <w:color w:val="000000"/>
                <w:sz w:val="21"/>
                <w:szCs w:val="21"/>
              </w:rPr>
              <w:t>Cumulative CF after Year 2</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AE56C3A" w14:textId="77777777" w:rsidR="00DC0FCC" w:rsidRDefault="00DC0FCC" w:rsidP="00513573">
            <w:pPr>
              <w:jc w:val="center"/>
            </w:pPr>
            <w:r>
              <w:rPr>
                <w:color w:val="000000"/>
                <w:sz w:val="21"/>
                <w:szCs w:val="21"/>
              </w:rPr>
              <w:t>22</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E7595E9" w14:textId="77777777" w:rsidR="00DC0FCC" w:rsidRDefault="00DC0FCC" w:rsidP="00513573">
            <w:pPr>
              <w:jc w:val="center"/>
            </w:pPr>
            <w:r>
              <w:rPr>
                <w:color w:val="000000"/>
                <w:sz w:val="21"/>
                <w:szCs w:val="21"/>
              </w:rPr>
              <w:t>22</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004BEE6" w14:textId="77777777" w:rsidR="00DC0FCC" w:rsidRDefault="00DC0FCC" w:rsidP="00513573">
            <w:pPr>
              <w:jc w:val="center"/>
            </w:pPr>
            <w:r>
              <w:rPr>
                <w:color w:val="000000"/>
                <w:sz w:val="21"/>
                <w:szCs w:val="21"/>
              </w:rPr>
              <w:t>15</w:t>
            </w:r>
          </w:p>
        </w:tc>
      </w:tr>
      <w:tr w:rsidR="00DC0FCC" w14:paraId="3C08424A"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2F6418A" w14:textId="77777777" w:rsidR="00DC0FCC" w:rsidRDefault="00DC0FCC" w:rsidP="00513573">
            <w:r>
              <w:rPr>
                <w:color w:val="000000"/>
                <w:sz w:val="21"/>
                <w:szCs w:val="21"/>
              </w:rPr>
              <w:t>Cumulative CF after Year 3</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C3D3EC0" w14:textId="77777777" w:rsidR="00DC0FCC" w:rsidRDefault="00DC0FCC" w:rsidP="00513573">
            <w:pPr>
              <w:jc w:val="center"/>
            </w:pPr>
            <w:r>
              <w:rPr>
                <w:color w:val="000000"/>
                <w:sz w:val="21"/>
                <w:szCs w:val="21"/>
              </w:rPr>
              <w:t>36</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49D09A3" w14:textId="77777777" w:rsidR="00DC0FCC" w:rsidRDefault="00DC0FCC" w:rsidP="00513573">
            <w:pPr>
              <w:jc w:val="center"/>
            </w:pPr>
            <w:r>
              <w:rPr>
                <w:color w:val="000000"/>
                <w:sz w:val="21"/>
                <w:szCs w:val="21"/>
              </w:rPr>
              <w:t>33</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787B3C4" w14:textId="77777777" w:rsidR="00DC0FCC" w:rsidRDefault="00DC0FCC" w:rsidP="00513573">
            <w:pPr>
              <w:jc w:val="center"/>
            </w:pPr>
            <w:r>
              <w:rPr>
                <w:color w:val="000000"/>
                <w:sz w:val="21"/>
                <w:szCs w:val="21"/>
              </w:rPr>
              <w:t>35</w:t>
            </w:r>
          </w:p>
        </w:tc>
      </w:tr>
      <w:tr w:rsidR="00DC0FCC" w14:paraId="4E82EA1F"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3E3F3CA" w14:textId="77777777" w:rsidR="00DC0FCC" w:rsidRDefault="00DC0FCC" w:rsidP="00513573">
            <w:r>
              <w:rPr>
                <w:color w:val="000000"/>
                <w:sz w:val="21"/>
                <w:szCs w:val="21"/>
              </w:rPr>
              <w:t>Cumulative CF after Year 4</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B0C5D3A" w14:textId="77777777" w:rsidR="00DC0FCC" w:rsidRDefault="00DC0FCC" w:rsidP="00513573">
            <w:pPr>
              <w:jc w:val="center"/>
            </w:pPr>
            <w:r>
              <w:rPr>
                <w:color w:val="000000"/>
                <w:sz w:val="21"/>
                <w:szCs w:val="21"/>
              </w:rPr>
              <w:t>46</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46179E6" w14:textId="77777777" w:rsidR="00DC0FCC" w:rsidRDefault="00DC0FCC" w:rsidP="00513573">
            <w:pPr>
              <w:jc w:val="center"/>
            </w:pPr>
            <w:r>
              <w:rPr>
                <w:color w:val="000000"/>
                <w:sz w:val="21"/>
                <w:szCs w:val="21"/>
              </w:rPr>
              <w:t>44</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A8E41E6" w14:textId="77777777" w:rsidR="00DC0FCC" w:rsidRDefault="00DC0FCC" w:rsidP="00513573">
            <w:pPr>
              <w:jc w:val="center"/>
            </w:pPr>
            <w:r>
              <w:rPr>
                <w:color w:val="000000"/>
                <w:sz w:val="21"/>
                <w:szCs w:val="21"/>
              </w:rPr>
              <w:t xml:space="preserve">60 </w:t>
            </w:r>
            <w:r>
              <w:rPr>
                <w:rFonts w:ascii="Segoe UI Symbol" w:hAnsi="Segoe UI Symbol" w:cs="Segoe UI Symbol"/>
                <w:color w:val="000000"/>
                <w:sz w:val="21"/>
                <w:szCs w:val="21"/>
              </w:rPr>
              <w:t>✓</w:t>
            </w:r>
            <w:r>
              <w:rPr>
                <w:color w:val="000000"/>
                <w:sz w:val="21"/>
                <w:szCs w:val="21"/>
              </w:rPr>
              <w:t xml:space="preserve"> recovered</w:t>
            </w:r>
          </w:p>
        </w:tc>
      </w:tr>
      <w:tr w:rsidR="00DC0FCC" w14:paraId="4288CEB6"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F5C91BD" w14:textId="77777777" w:rsidR="00DC0FCC" w:rsidRDefault="00DC0FCC" w:rsidP="00513573">
            <w:r>
              <w:rPr>
                <w:color w:val="000000"/>
                <w:sz w:val="21"/>
                <w:szCs w:val="21"/>
              </w:rPr>
              <w:t>Cumulative CF after Year 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D4FB768" w14:textId="77777777" w:rsidR="00DC0FCC" w:rsidRDefault="00DC0FCC" w:rsidP="00513573">
            <w:pPr>
              <w:jc w:val="center"/>
            </w:pPr>
            <w:r>
              <w:rPr>
                <w:color w:val="000000"/>
                <w:sz w:val="21"/>
                <w:szCs w:val="21"/>
              </w:rPr>
              <w:t xml:space="preserve">54 </w:t>
            </w:r>
            <w:r>
              <w:rPr>
                <w:rFonts w:ascii="Segoe UI Symbol" w:hAnsi="Segoe UI Symbol" w:cs="Segoe UI Symbol"/>
                <w:color w:val="000000"/>
                <w:sz w:val="21"/>
                <w:szCs w:val="21"/>
              </w:rPr>
              <w:t>✓</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63BF004" w14:textId="77777777" w:rsidR="00DC0FCC" w:rsidRDefault="00DC0FCC" w:rsidP="00513573">
            <w:pPr>
              <w:jc w:val="center"/>
            </w:pPr>
            <w:r>
              <w:rPr>
                <w:color w:val="000000"/>
                <w:sz w:val="21"/>
                <w:szCs w:val="21"/>
              </w:rPr>
              <w:t xml:space="preserve">55 </w:t>
            </w:r>
            <w:r>
              <w:rPr>
                <w:rFonts w:ascii="Segoe UI Symbol" w:hAnsi="Segoe UI Symbol" w:cs="Segoe UI Symbol"/>
                <w:color w:val="000000"/>
                <w:sz w:val="21"/>
                <w:szCs w:val="21"/>
              </w:rPr>
              <w:t>✓</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4739E32" w14:textId="77777777" w:rsidR="00DC0FCC" w:rsidRDefault="00DC0FCC" w:rsidP="00513573">
            <w:pPr>
              <w:jc w:val="center"/>
            </w:pPr>
            <w:r>
              <w:rPr>
                <w:color w:val="000000"/>
                <w:sz w:val="21"/>
                <w:szCs w:val="21"/>
              </w:rPr>
              <w:t>65</w:t>
            </w:r>
          </w:p>
        </w:tc>
      </w:tr>
      <w:tr w:rsidR="00DC0FCC" w14:paraId="583EE037"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56F0133" w14:textId="77777777" w:rsidR="00DC0FCC" w:rsidRDefault="00DC0FCC" w:rsidP="00513573">
            <w:r>
              <w:rPr>
                <w:color w:val="000000"/>
                <w:sz w:val="21"/>
                <w:szCs w:val="21"/>
              </w:rPr>
              <w:t>Balance to recover at start of final year</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E8DB646" w14:textId="77777777" w:rsidR="00DC0FCC" w:rsidRDefault="00DC0FCC" w:rsidP="00513573">
            <w:pPr>
              <w:jc w:val="center"/>
            </w:pPr>
            <w:r>
              <w:rPr>
                <w:color w:val="000000"/>
                <w:sz w:val="21"/>
                <w:szCs w:val="21"/>
              </w:rPr>
              <w:t>50−46 = 4</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D9696D5" w14:textId="77777777" w:rsidR="00DC0FCC" w:rsidRDefault="00DC0FCC" w:rsidP="00513573">
            <w:pPr>
              <w:jc w:val="center"/>
            </w:pPr>
            <w:r>
              <w:rPr>
                <w:color w:val="000000"/>
                <w:sz w:val="21"/>
                <w:szCs w:val="21"/>
              </w:rPr>
              <w:t>50−44 = 6</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5256FCE" w14:textId="77777777" w:rsidR="00DC0FCC" w:rsidRDefault="00DC0FCC" w:rsidP="00513573">
            <w:pPr>
              <w:jc w:val="center"/>
            </w:pPr>
            <w:r>
              <w:rPr>
                <w:color w:val="000000"/>
                <w:sz w:val="21"/>
                <w:szCs w:val="21"/>
              </w:rPr>
              <w:t>50−35 = 15</w:t>
            </w:r>
          </w:p>
        </w:tc>
      </w:tr>
      <w:tr w:rsidR="00DC0FCC" w14:paraId="1F79A452"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F2C8886" w14:textId="77777777" w:rsidR="00DC0FCC" w:rsidRDefault="00DC0FCC" w:rsidP="00513573">
            <w:r>
              <w:rPr>
                <w:color w:val="000000"/>
                <w:sz w:val="21"/>
                <w:szCs w:val="21"/>
              </w:rPr>
              <w:t>CF in recovery year</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A7E881E" w14:textId="77777777" w:rsidR="00DC0FCC" w:rsidRDefault="00DC0FCC" w:rsidP="00513573">
            <w:pPr>
              <w:jc w:val="center"/>
            </w:pPr>
            <w:r>
              <w:rPr>
                <w:color w:val="000000"/>
                <w:sz w:val="21"/>
                <w:szCs w:val="21"/>
              </w:rPr>
              <w:t>8 (Year 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338E874" w14:textId="77777777" w:rsidR="00DC0FCC" w:rsidRDefault="00DC0FCC" w:rsidP="00513573">
            <w:pPr>
              <w:jc w:val="center"/>
            </w:pPr>
            <w:r>
              <w:rPr>
                <w:color w:val="000000"/>
                <w:sz w:val="21"/>
                <w:szCs w:val="21"/>
              </w:rPr>
              <w:t>11 (Year 5)</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93A5FCB" w14:textId="77777777" w:rsidR="00DC0FCC" w:rsidRDefault="00DC0FCC" w:rsidP="00513573">
            <w:pPr>
              <w:jc w:val="center"/>
            </w:pPr>
            <w:r>
              <w:rPr>
                <w:color w:val="000000"/>
                <w:sz w:val="21"/>
                <w:szCs w:val="21"/>
              </w:rPr>
              <w:t>25 (Year 4)</w:t>
            </w:r>
          </w:p>
        </w:tc>
      </w:tr>
      <w:tr w:rsidR="00DC0FCC" w14:paraId="7B065127"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8A1B2C3" w14:textId="77777777" w:rsidR="00DC0FCC" w:rsidRDefault="00DC0FCC" w:rsidP="00513573">
            <w:r>
              <w:rPr>
                <w:color w:val="000000"/>
                <w:sz w:val="21"/>
                <w:szCs w:val="21"/>
              </w:rPr>
              <w:t>Fraction of year = Balance ÷ Recovery CF</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E539592" w14:textId="77777777" w:rsidR="00DC0FCC" w:rsidRDefault="00DC0FCC" w:rsidP="00513573">
            <w:pPr>
              <w:jc w:val="center"/>
            </w:pPr>
            <w:r>
              <w:rPr>
                <w:color w:val="000000"/>
                <w:sz w:val="21"/>
                <w:szCs w:val="21"/>
              </w:rPr>
              <w:t>4 ÷ 8 = 0.50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79DB464" w14:textId="77777777" w:rsidR="00DC0FCC" w:rsidRDefault="00DC0FCC" w:rsidP="00513573">
            <w:pPr>
              <w:jc w:val="center"/>
            </w:pPr>
            <w:r>
              <w:rPr>
                <w:color w:val="000000"/>
                <w:sz w:val="21"/>
                <w:szCs w:val="21"/>
              </w:rPr>
              <w:t>6 ÷ 11 = 0.545</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81E3C91" w14:textId="77777777" w:rsidR="00DC0FCC" w:rsidRDefault="00DC0FCC" w:rsidP="00513573">
            <w:pPr>
              <w:jc w:val="center"/>
            </w:pPr>
            <w:r>
              <w:rPr>
                <w:color w:val="000000"/>
                <w:sz w:val="21"/>
                <w:szCs w:val="21"/>
              </w:rPr>
              <w:t>15 ÷ 25 = 0.60</w:t>
            </w:r>
          </w:p>
        </w:tc>
      </w:tr>
      <w:tr w:rsidR="00DC0FCC" w14:paraId="1844FB98"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C643423" w14:textId="77777777" w:rsidR="00DC0FCC" w:rsidRDefault="00DC0FCC" w:rsidP="00513573">
            <w:r>
              <w:rPr>
                <w:color w:val="000000"/>
                <w:sz w:val="21"/>
                <w:szCs w:val="21"/>
              </w:rPr>
              <w:t>Full years before recovery</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B30FD00" w14:textId="77777777" w:rsidR="00DC0FCC" w:rsidRDefault="00DC0FCC" w:rsidP="00513573">
            <w:pPr>
              <w:jc w:val="center"/>
            </w:pPr>
            <w:r>
              <w:rPr>
                <w:color w:val="000000"/>
                <w:sz w:val="21"/>
                <w:szCs w:val="21"/>
              </w:rPr>
              <w:t>4</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166E47B" w14:textId="77777777" w:rsidR="00DC0FCC" w:rsidRDefault="00DC0FCC" w:rsidP="00513573">
            <w:pPr>
              <w:jc w:val="center"/>
            </w:pPr>
            <w:r>
              <w:rPr>
                <w:color w:val="000000"/>
                <w:sz w:val="21"/>
                <w:szCs w:val="21"/>
              </w:rPr>
              <w:t>4</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35829B5" w14:textId="77777777" w:rsidR="00DC0FCC" w:rsidRDefault="00DC0FCC" w:rsidP="00513573">
            <w:pPr>
              <w:jc w:val="center"/>
            </w:pPr>
            <w:r>
              <w:rPr>
                <w:color w:val="000000"/>
                <w:sz w:val="21"/>
                <w:szCs w:val="21"/>
              </w:rPr>
              <w:t>3</w:t>
            </w:r>
          </w:p>
        </w:tc>
      </w:tr>
      <w:tr w:rsidR="00DC0FCC" w14:paraId="4BC15B20"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2974ACFE" w14:textId="77777777" w:rsidR="00DC0FCC" w:rsidRDefault="00DC0FCC" w:rsidP="00513573">
            <w:r>
              <w:rPr>
                <w:b/>
                <w:bCs/>
                <w:color w:val="1F3864"/>
                <w:sz w:val="21"/>
                <w:szCs w:val="21"/>
              </w:rPr>
              <w:t>PAYBACK PERIOD</w:t>
            </w:r>
          </w:p>
        </w:tc>
        <w:tc>
          <w:tcPr>
            <w:tcW w:w="2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7C1D5DA4" w14:textId="77777777" w:rsidR="00DC0FCC" w:rsidRDefault="00DC0FCC" w:rsidP="00513573">
            <w:pPr>
              <w:jc w:val="center"/>
            </w:pPr>
            <w:r>
              <w:rPr>
                <w:b/>
                <w:bCs/>
                <w:color w:val="1F3864"/>
                <w:sz w:val="21"/>
                <w:szCs w:val="21"/>
              </w:rPr>
              <w:t>4 + 0.50 = 4.50 years</w:t>
            </w:r>
          </w:p>
        </w:tc>
        <w:tc>
          <w:tcPr>
            <w:tcW w:w="2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0D9E66D3" w14:textId="77777777" w:rsidR="00DC0FCC" w:rsidRDefault="00DC0FCC" w:rsidP="00513573">
            <w:pPr>
              <w:jc w:val="center"/>
            </w:pPr>
            <w:r>
              <w:rPr>
                <w:b/>
                <w:bCs/>
                <w:color w:val="1F3864"/>
                <w:sz w:val="21"/>
                <w:szCs w:val="21"/>
              </w:rPr>
              <w:t>4 + 0.545 = 4.55 years</w:t>
            </w:r>
          </w:p>
        </w:tc>
        <w:tc>
          <w:tcPr>
            <w:tcW w:w="22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10DB6514" w14:textId="77777777" w:rsidR="00DC0FCC" w:rsidRDefault="00DC0FCC" w:rsidP="00513573">
            <w:pPr>
              <w:jc w:val="center"/>
            </w:pPr>
            <w:r>
              <w:rPr>
                <w:b/>
                <w:bCs/>
                <w:color w:val="1F3864"/>
                <w:sz w:val="21"/>
                <w:szCs w:val="21"/>
              </w:rPr>
              <w:t>3 + 0.60 = 3.60 years</w:t>
            </w:r>
          </w:p>
        </w:tc>
      </w:tr>
    </w:tbl>
    <w:p w14:paraId="53D1B091" w14:textId="77777777" w:rsidR="00DC0FCC" w:rsidRDefault="00DC0FCC" w:rsidP="00DC0FCC">
      <w:pPr>
        <w:spacing w:before="60" w:after="200"/>
      </w:pPr>
      <w:r>
        <w:rPr>
          <w:i/>
          <w:iCs/>
          <w:color w:val="595959"/>
          <w:sz w:val="19"/>
          <w:szCs w:val="19"/>
        </w:rPr>
        <w:t>Table D3. Payback Period Calculations. Source: Author's Calculations.</w:t>
      </w:r>
    </w:p>
    <w:p w14:paraId="093296FF" w14:textId="13F5C36D" w:rsidR="00DC0FCC" w:rsidRPr="00DC0FCC" w:rsidRDefault="00DC0FCC" w:rsidP="00DC0FCC">
      <w:pPr>
        <w:rPr>
          <w:b/>
          <w:bCs/>
        </w:rPr>
      </w:pPr>
      <w:r w:rsidRPr="00DC0FCC">
        <w:rPr>
          <w:b/>
          <w:bCs/>
        </w:rPr>
        <w:lastRenderedPageBreak/>
        <w:t>4. Accounting Rate of Return (ARR)</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00"/>
        <w:gridCol w:w="1900"/>
        <w:gridCol w:w="1900"/>
        <w:gridCol w:w="2000"/>
      </w:tblGrid>
      <w:tr w:rsidR="00DC0FCC" w14:paraId="07D8C5AB" w14:textId="77777777" w:rsidTr="00513573">
        <w:tc>
          <w:tcPr>
            <w:tcW w:w="9200" w:type="dxa"/>
            <w:gridSpan w:val="4"/>
            <w:tcBorders>
              <w:top w:val="single" w:sz="6" w:space="0" w:color="2E75B6"/>
              <w:left w:val="single" w:sz="6" w:space="0" w:color="2E75B6"/>
              <w:bottom w:val="single" w:sz="6" w:space="0" w:color="2E75B6"/>
              <w:right w:val="single" w:sz="6" w:space="0" w:color="2E75B6"/>
            </w:tcBorders>
            <w:shd w:val="clear" w:color="auto" w:fill="2E75B6"/>
            <w:tcMar>
              <w:top w:w="120" w:type="dxa"/>
              <w:left w:w="200" w:type="dxa"/>
              <w:bottom w:w="120" w:type="dxa"/>
              <w:right w:w="200" w:type="dxa"/>
            </w:tcMar>
          </w:tcPr>
          <w:p w14:paraId="74D76F61" w14:textId="77777777" w:rsidR="00DC0FCC" w:rsidRDefault="00DC0FCC" w:rsidP="00513573">
            <w:r>
              <w:rPr>
                <w:b/>
                <w:bCs/>
                <w:color w:val="FFFFFF"/>
              </w:rPr>
              <w:t>ARR = Average Annual Accounting Profit ÷ Average Investment × 100   |   Annual Depreciation = £50m ÷ 5 = £10m p.a.</w:t>
            </w:r>
          </w:p>
        </w:tc>
      </w:tr>
      <w:tr w:rsidR="00DC0FCC" w14:paraId="7602696D" w14:textId="77777777" w:rsidTr="00513573">
        <w:tc>
          <w:tcPr>
            <w:tcW w:w="34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223D41D" w14:textId="77777777" w:rsidR="00DC0FCC" w:rsidRDefault="00DC0FCC" w:rsidP="00513573">
            <w:r>
              <w:rPr>
                <w:b/>
                <w:bCs/>
                <w:color w:val="FFFFFF"/>
                <w:sz w:val="20"/>
                <w:szCs w:val="20"/>
              </w:rPr>
              <w:t>Item</w:t>
            </w:r>
          </w:p>
        </w:tc>
        <w:tc>
          <w:tcPr>
            <w:tcW w:w="1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538D2FB4" w14:textId="77777777" w:rsidR="00DC0FCC" w:rsidRDefault="00DC0FCC" w:rsidP="00513573">
            <w:pPr>
              <w:jc w:val="center"/>
            </w:pPr>
            <w:r>
              <w:rPr>
                <w:b/>
                <w:bCs/>
                <w:color w:val="FFFFFF"/>
                <w:sz w:val="20"/>
                <w:szCs w:val="20"/>
              </w:rPr>
              <w:t>Project A</w:t>
            </w:r>
          </w:p>
        </w:tc>
        <w:tc>
          <w:tcPr>
            <w:tcW w:w="1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A6BFE0E" w14:textId="77777777" w:rsidR="00DC0FCC" w:rsidRDefault="00DC0FCC" w:rsidP="00513573">
            <w:pPr>
              <w:jc w:val="center"/>
            </w:pPr>
            <w:r>
              <w:rPr>
                <w:b/>
                <w:bCs/>
                <w:color w:val="FFFFFF"/>
                <w:sz w:val="20"/>
                <w:szCs w:val="20"/>
              </w:rPr>
              <w:t>Project B</w:t>
            </w:r>
          </w:p>
        </w:tc>
        <w:tc>
          <w:tcPr>
            <w:tcW w:w="2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BFE4DFB" w14:textId="77777777" w:rsidR="00DC0FCC" w:rsidRDefault="00DC0FCC" w:rsidP="00513573">
            <w:pPr>
              <w:jc w:val="center"/>
            </w:pPr>
            <w:r>
              <w:rPr>
                <w:b/>
                <w:bCs/>
                <w:color w:val="FFFFFF"/>
                <w:sz w:val="20"/>
                <w:szCs w:val="20"/>
              </w:rPr>
              <w:t>Project C</w:t>
            </w:r>
          </w:p>
        </w:tc>
      </w:tr>
      <w:tr w:rsidR="00DC0FCC" w14:paraId="3567B333"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593733B" w14:textId="77777777" w:rsidR="00DC0FCC" w:rsidRDefault="00DC0FCC" w:rsidP="00513573">
            <w:r>
              <w:rPr>
                <w:color w:val="000000"/>
                <w:sz w:val="21"/>
                <w:szCs w:val="21"/>
              </w:rPr>
              <w:t>Total Net Cash Inflows (£m)</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4B8895C" w14:textId="77777777" w:rsidR="00DC0FCC" w:rsidRDefault="00DC0FCC" w:rsidP="00513573">
            <w:pPr>
              <w:jc w:val="center"/>
            </w:pPr>
            <w:r>
              <w:rPr>
                <w:color w:val="000000"/>
                <w:sz w:val="21"/>
                <w:szCs w:val="21"/>
              </w:rPr>
              <w:t>54</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67A499E" w14:textId="77777777" w:rsidR="00DC0FCC" w:rsidRDefault="00DC0FCC" w:rsidP="00513573">
            <w:pPr>
              <w:jc w:val="center"/>
            </w:pPr>
            <w:r>
              <w:rPr>
                <w:color w:val="000000"/>
                <w:sz w:val="21"/>
                <w:szCs w:val="21"/>
              </w:rPr>
              <w:t>55</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C66F8E9" w14:textId="77777777" w:rsidR="00DC0FCC" w:rsidRDefault="00DC0FCC" w:rsidP="00513573">
            <w:pPr>
              <w:jc w:val="center"/>
            </w:pPr>
            <w:r>
              <w:rPr>
                <w:color w:val="000000"/>
                <w:sz w:val="21"/>
                <w:szCs w:val="21"/>
              </w:rPr>
              <w:t>65</w:t>
            </w:r>
          </w:p>
        </w:tc>
      </w:tr>
      <w:tr w:rsidR="00DC0FCC" w14:paraId="189C225B"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65279FA" w14:textId="77777777" w:rsidR="00DC0FCC" w:rsidRDefault="00DC0FCC" w:rsidP="00513573">
            <w:r>
              <w:rPr>
                <w:color w:val="000000"/>
                <w:sz w:val="21"/>
                <w:szCs w:val="21"/>
              </w:rPr>
              <w:t>Less: Total Depreciation (£10m × 5)</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51E4C7B" w14:textId="77777777" w:rsidR="00DC0FCC" w:rsidRDefault="00DC0FCC" w:rsidP="00513573">
            <w:pPr>
              <w:jc w:val="center"/>
            </w:pPr>
            <w:r>
              <w:rPr>
                <w:color w:val="000000"/>
                <w:sz w:val="21"/>
                <w:szCs w:val="21"/>
              </w:rPr>
              <w:t>(50)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668CA4B" w14:textId="77777777" w:rsidR="00DC0FCC" w:rsidRDefault="00DC0FCC" w:rsidP="00513573">
            <w:pPr>
              <w:jc w:val="center"/>
            </w:pPr>
            <w:r>
              <w:rPr>
                <w:color w:val="000000"/>
                <w:sz w:val="21"/>
                <w:szCs w:val="21"/>
              </w:rPr>
              <w:t>(50)</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D25A79E" w14:textId="77777777" w:rsidR="00DC0FCC" w:rsidRDefault="00DC0FCC" w:rsidP="00513573">
            <w:pPr>
              <w:jc w:val="center"/>
            </w:pPr>
            <w:r>
              <w:rPr>
                <w:color w:val="000000"/>
                <w:sz w:val="21"/>
                <w:szCs w:val="21"/>
              </w:rPr>
              <w:t>(50)</w:t>
            </w:r>
          </w:p>
        </w:tc>
      </w:tr>
      <w:tr w:rsidR="00DC0FCC" w14:paraId="08A1DB51"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8DEBB40" w14:textId="77777777" w:rsidR="00DC0FCC" w:rsidRDefault="00DC0FCC" w:rsidP="00513573">
            <w:r>
              <w:rPr>
                <w:color w:val="000000"/>
                <w:sz w:val="21"/>
                <w:szCs w:val="21"/>
              </w:rPr>
              <w:t>Total Accounting Profit (£m)</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3C256F2" w14:textId="77777777" w:rsidR="00DC0FCC" w:rsidRDefault="00DC0FCC" w:rsidP="00513573">
            <w:pPr>
              <w:jc w:val="center"/>
            </w:pPr>
            <w:r>
              <w:rPr>
                <w:color w:val="000000"/>
                <w:sz w:val="21"/>
                <w:szCs w:val="21"/>
              </w:rPr>
              <w:t>4</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18E73CE" w14:textId="77777777" w:rsidR="00DC0FCC" w:rsidRDefault="00DC0FCC" w:rsidP="00513573">
            <w:pPr>
              <w:jc w:val="center"/>
            </w:pPr>
            <w:r>
              <w:rPr>
                <w:color w:val="000000"/>
                <w:sz w:val="21"/>
                <w:szCs w:val="21"/>
              </w:rPr>
              <w:t>5</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0FD8346" w14:textId="77777777" w:rsidR="00DC0FCC" w:rsidRDefault="00DC0FCC" w:rsidP="00513573">
            <w:pPr>
              <w:jc w:val="center"/>
            </w:pPr>
            <w:r>
              <w:rPr>
                <w:color w:val="000000"/>
                <w:sz w:val="21"/>
                <w:szCs w:val="21"/>
              </w:rPr>
              <w:t>15</w:t>
            </w:r>
          </w:p>
        </w:tc>
      </w:tr>
      <w:tr w:rsidR="00DC0FCC" w14:paraId="3116178E"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4675F75" w14:textId="77777777" w:rsidR="00DC0FCC" w:rsidRDefault="00DC0FCC" w:rsidP="00513573">
            <w:r>
              <w:rPr>
                <w:color w:val="000000"/>
                <w:sz w:val="21"/>
                <w:szCs w:val="21"/>
              </w:rPr>
              <w:t>÷ Project Life (5 years)</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CC5EBB6" w14:textId="77777777" w:rsidR="00DC0FCC" w:rsidRDefault="00DC0FCC" w:rsidP="00513573">
            <w:pPr>
              <w:jc w:val="center"/>
            </w:pPr>
            <w:r>
              <w:rPr>
                <w:color w:val="000000"/>
                <w:sz w:val="21"/>
                <w:szCs w:val="21"/>
              </w:rPr>
              <w:t>÷ 5</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FF087A5" w14:textId="77777777" w:rsidR="00DC0FCC" w:rsidRDefault="00DC0FCC" w:rsidP="00513573">
            <w:pPr>
              <w:jc w:val="center"/>
            </w:pPr>
            <w:r>
              <w:rPr>
                <w:color w:val="000000"/>
                <w:sz w:val="21"/>
                <w:szCs w:val="21"/>
              </w:rPr>
              <w:t>÷ 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990BFAD" w14:textId="77777777" w:rsidR="00DC0FCC" w:rsidRDefault="00DC0FCC" w:rsidP="00513573">
            <w:pPr>
              <w:jc w:val="center"/>
            </w:pPr>
            <w:r>
              <w:rPr>
                <w:color w:val="000000"/>
                <w:sz w:val="21"/>
                <w:szCs w:val="21"/>
              </w:rPr>
              <w:t>÷ 5</w:t>
            </w:r>
          </w:p>
        </w:tc>
      </w:tr>
      <w:tr w:rsidR="00DC0FCC" w14:paraId="2A728D96"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79275E8" w14:textId="77777777" w:rsidR="00DC0FCC" w:rsidRDefault="00DC0FCC" w:rsidP="00513573">
            <w:r>
              <w:rPr>
                <w:color w:val="000000"/>
                <w:sz w:val="21"/>
                <w:szCs w:val="21"/>
              </w:rPr>
              <w:t>Average Annual Accounting Profit (£m)</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8C21E86" w14:textId="77777777" w:rsidR="00DC0FCC" w:rsidRDefault="00DC0FCC" w:rsidP="00513573">
            <w:pPr>
              <w:jc w:val="center"/>
            </w:pPr>
            <w:r>
              <w:rPr>
                <w:color w:val="000000"/>
                <w:sz w:val="21"/>
                <w:szCs w:val="21"/>
              </w:rPr>
              <w:t>0.80</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A19BAF9" w14:textId="77777777" w:rsidR="00DC0FCC" w:rsidRDefault="00DC0FCC" w:rsidP="00513573">
            <w:pPr>
              <w:jc w:val="center"/>
            </w:pPr>
            <w:r>
              <w:rPr>
                <w:color w:val="000000"/>
                <w:sz w:val="21"/>
                <w:szCs w:val="21"/>
              </w:rPr>
              <w:t>1.00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8269016" w14:textId="77777777" w:rsidR="00DC0FCC" w:rsidRDefault="00DC0FCC" w:rsidP="00513573">
            <w:pPr>
              <w:jc w:val="center"/>
            </w:pPr>
            <w:r>
              <w:rPr>
                <w:color w:val="000000"/>
                <w:sz w:val="21"/>
                <w:szCs w:val="21"/>
              </w:rPr>
              <w:t>3.00</w:t>
            </w:r>
          </w:p>
        </w:tc>
      </w:tr>
      <w:tr w:rsidR="00DC0FCC" w14:paraId="0A42508B"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7AE750F" w14:textId="77777777" w:rsidR="00DC0FCC" w:rsidRDefault="00DC0FCC" w:rsidP="00513573">
            <w:r>
              <w:rPr>
                <w:color w:val="000000"/>
                <w:sz w:val="21"/>
                <w:szCs w:val="21"/>
              </w:rPr>
              <w:t>Average Investment = (£50m+£0)÷2</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ACD7174" w14:textId="77777777" w:rsidR="00DC0FCC" w:rsidRDefault="00DC0FCC" w:rsidP="00513573">
            <w:pPr>
              <w:jc w:val="center"/>
            </w:pPr>
            <w:r>
              <w:rPr>
                <w:color w:val="000000"/>
                <w:sz w:val="21"/>
                <w:szCs w:val="21"/>
              </w:rPr>
              <w:t>£25m</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686410A" w14:textId="77777777" w:rsidR="00DC0FCC" w:rsidRDefault="00DC0FCC" w:rsidP="00513573">
            <w:pPr>
              <w:jc w:val="center"/>
            </w:pPr>
            <w:r>
              <w:rPr>
                <w:color w:val="000000"/>
                <w:sz w:val="21"/>
                <w:szCs w:val="21"/>
              </w:rPr>
              <w:t>£25m</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779E491" w14:textId="77777777" w:rsidR="00DC0FCC" w:rsidRDefault="00DC0FCC" w:rsidP="00513573">
            <w:pPr>
              <w:jc w:val="center"/>
            </w:pPr>
            <w:r>
              <w:rPr>
                <w:color w:val="000000"/>
                <w:sz w:val="21"/>
                <w:szCs w:val="21"/>
              </w:rPr>
              <w:t>£25m</w:t>
            </w:r>
          </w:p>
        </w:tc>
      </w:tr>
      <w:tr w:rsidR="00DC0FCC" w14:paraId="2F7C0526"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2D188B03" w14:textId="77777777" w:rsidR="00DC0FCC" w:rsidRDefault="00DC0FCC" w:rsidP="00513573">
            <w:r>
              <w:rPr>
                <w:b/>
                <w:bCs/>
                <w:color w:val="1F3864"/>
                <w:sz w:val="21"/>
                <w:szCs w:val="21"/>
              </w:rPr>
              <w:t>ARR = Avg Annual Profit ÷ Avg Investment × 100</w:t>
            </w:r>
          </w:p>
        </w:tc>
        <w:tc>
          <w:tcPr>
            <w:tcW w:w="19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2199B381" w14:textId="77777777" w:rsidR="00DC0FCC" w:rsidRDefault="00DC0FCC" w:rsidP="00513573">
            <w:pPr>
              <w:jc w:val="center"/>
            </w:pPr>
            <w:r>
              <w:rPr>
                <w:b/>
                <w:bCs/>
                <w:color w:val="1F3864"/>
                <w:sz w:val="21"/>
                <w:szCs w:val="21"/>
              </w:rPr>
              <w:t>0.80 ÷ 25 × 100 = 3.20%</w:t>
            </w:r>
          </w:p>
        </w:tc>
        <w:tc>
          <w:tcPr>
            <w:tcW w:w="19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2088254C" w14:textId="77777777" w:rsidR="00DC0FCC" w:rsidRDefault="00DC0FCC" w:rsidP="00513573">
            <w:pPr>
              <w:jc w:val="center"/>
            </w:pPr>
            <w:r>
              <w:rPr>
                <w:b/>
                <w:bCs/>
                <w:color w:val="1F3864"/>
                <w:sz w:val="21"/>
                <w:szCs w:val="21"/>
              </w:rPr>
              <w:t>1.00 ÷ 25 × 100 = 4.00%</w:t>
            </w:r>
          </w:p>
        </w:tc>
        <w:tc>
          <w:tcPr>
            <w:tcW w:w="2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220B8863" w14:textId="77777777" w:rsidR="00DC0FCC" w:rsidRDefault="00DC0FCC" w:rsidP="00513573">
            <w:pPr>
              <w:jc w:val="center"/>
            </w:pPr>
            <w:r>
              <w:rPr>
                <w:b/>
                <w:bCs/>
                <w:color w:val="1F3864"/>
                <w:sz w:val="21"/>
                <w:szCs w:val="21"/>
              </w:rPr>
              <w:t>3.00 ÷ 25 × 100 = 12.00%</w:t>
            </w:r>
          </w:p>
        </w:tc>
      </w:tr>
    </w:tbl>
    <w:p w14:paraId="43DE4BB6" w14:textId="77777777" w:rsidR="00DC0FCC" w:rsidRDefault="00DC0FCC" w:rsidP="00DC0FCC">
      <w:pPr>
        <w:spacing w:before="60" w:after="200"/>
      </w:pPr>
      <w:r>
        <w:rPr>
          <w:i/>
          <w:iCs/>
          <w:color w:val="595959"/>
          <w:sz w:val="19"/>
          <w:szCs w:val="19"/>
        </w:rPr>
        <w:t>Table D4. ARR Calculations. Source: Author's Calculations.</w:t>
      </w:r>
    </w:p>
    <w:p w14:paraId="420B54D7" w14:textId="5656DD4D" w:rsidR="00DC0FCC" w:rsidRPr="00DC0FCC" w:rsidRDefault="00DC0FCC" w:rsidP="00DC0FCC">
      <w:pPr>
        <w:rPr>
          <w:b/>
          <w:bCs/>
        </w:rPr>
      </w:pPr>
      <w:r w:rsidRPr="00DC0FCC">
        <w:rPr>
          <w:b/>
          <w:bCs/>
        </w:rPr>
        <w:t>5. Net Present Value (NPV) at 10% Discount Rate</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200"/>
      </w:tblGrid>
      <w:tr w:rsidR="00DC0FCC" w14:paraId="10862500" w14:textId="77777777" w:rsidTr="00513573">
        <w:tc>
          <w:tcPr>
            <w:tcW w:w="9200" w:type="dxa"/>
            <w:tcBorders>
              <w:top w:val="single" w:sz="6" w:space="0" w:color="2E75B6"/>
              <w:left w:val="single" w:sz="6" w:space="0" w:color="2E75B6"/>
              <w:bottom w:val="single" w:sz="6" w:space="0" w:color="2E75B6"/>
              <w:right w:val="single" w:sz="6" w:space="0" w:color="2E75B6"/>
            </w:tcBorders>
            <w:shd w:val="clear" w:color="auto" w:fill="2E75B6"/>
            <w:tcMar>
              <w:top w:w="120" w:type="dxa"/>
              <w:left w:w="200" w:type="dxa"/>
              <w:bottom w:w="120" w:type="dxa"/>
              <w:right w:w="200" w:type="dxa"/>
            </w:tcMar>
          </w:tcPr>
          <w:p w14:paraId="47C2A022" w14:textId="77777777" w:rsidR="00DC0FCC" w:rsidRDefault="00DC0FCC" w:rsidP="00513573">
            <w:r>
              <w:rPr>
                <w:b/>
                <w:bCs/>
                <w:color w:val="FFFFFF"/>
              </w:rPr>
              <w:t>NPV = Σ (Cash Flow × Discount Factor) − Initial Investment   |   PV Factor = 1 ÷ (1 + r)^n</w:t>
            </w:r>
          </w:p>
        </w:tc>
      </w:tr>
    </w:tbl>
    <w:p w14:paraId="05463304" w14:textId="77777777" w:rsidR="00DC0FCC" w:rsidRDefault="00DC0FCC" w:rsidP="00DC0FCC">
      <w:pPr>
        <w:spacing w:after="160"/>
      </w:pPr>
      <w:r>
        <w:t>PV factors are calculated as 1/(1+0.10)^n:  Year 1 = 0.9091,  Year 2 = 0.8264,  Year 3 = 0.7513,  Year 4 = 0.6830,  Year 5 = 0.6209</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20"/>
        <w:gridCol w:w="988"/>
        <w:gridCol w:w="1119"/>
        <w:gridCol w:w="1145"/>
        <w:gridCol w:w="1119"/>
        <w:gridCol w:w="1145"/>
        <w:gridCol w:w="1119"/>
        <w:gridCol w:w="1145"/>
      </w:tblGrid>
      <w:tr w:rsidR="00DC0FCC" w14:paraId="6DD08B89" w14:textId="77777777" w:rsidTr="00513573">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711FD4E6" w14:textId="77777777" w:rsidR="00DC0FCC" w:rsidRDefault="00DC0FCC" w:rsidP="00513573">
            <w:pPr>
              <w:jc w:val="center"/>
            </w:pPr>
            <w:r>
              <w:rPr>
                <w:b/>
                <w:bCs/>
                <w:color w:val="FFFFFF"/>
                <w:sz w:val="20"/>
                <w:szCs w:val="20"/>
              </w:rPr>
              <w:t>Year</w:t>
            </w:r>
          </w:p>
        </w:tc>
        <w:tc>
          <w:tcPr>
            <w:tcW w:w="8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D378173" w14:textId="77777777" w:rsidR="00DC0FCC" w:rsidRDefault="00DC0FCC" w:rsidP="00513573">
            <w:pPr>
              <w:jc w:val="center"/>
            </w:pPr>
            <w:r>
              <w:rPr>
                <w:b/>
                <w:bCs/>
                <w:color w:val="FFFFFF"/>
                <w:sz w:val="20"/>
                <w:szCs w:val="20"/>
              </w:rPr>
              <w:t>PV Factor</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56E0966" w14:textId="77777777" w:rsidR="00DC0FCC" w:rsidRDefault="00DC0FCC" w:rsidP="00513573">
            <w:pPr>
              <w:jc w:val="center"/>
            </w:pPr>
            <w:r>
              <w:rPr>
                <w:b/>
                <w:bCs/>
                <w:color w:val="FFFFFF"/>
                <w:sz w:val="20"/>
                <w:szCs w:val="20"/>
              </w:rPr>
              <w:t>CF-A (£m)</w:t>
            </w:r>
          </w:p>
        </w:tc>
        <w:tc>
          <w:tcPr>
            <w:tcW w:w="8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96B41D4" w14:textId="77777777" w:rsidR="00DC0FCC" w:rsidRDefault="00DC0FCC" w:rsidP="00513573">
            <w:pPr>
              <w:jc w:val="center"/>
            </w:pPr>
            <w:r>
              <w:rPr>
                <w:b/>
                <w:bCs/>
                <w:color w:val="FFFFFF"/>
                <w:sz w:val="20"/>
                <w:szCs w:val="20"/>
              </w:rPr>
              <w:t>PV-A (£m)</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52C94F8F" w14:textId="77777777" w:rsidR="00DC0FCC" w:rsidRDefault="00DC0FCC" w:rsidP="00513573">
            <w:pPr>
              <w:jc w:val="center"/>
            </w:pPr>
            <w:r>
              <w:rPr>
                <w:b/>
                <w:bCs/>
                <w:color w:val="FFFFFF"/>
                <w:sz w:val="20"/>
                <w:szCs w:val="20"/>
              </w:rPr>
              <w:t>CF-B (£m)</w:t>
            </w:r>
          </w:p>
        </w:tc>
        <w:tc>
          <w:tcPr>
            <w:tcW w:w="8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FFE1039" w14:textId="77777777" w:rsidR="00DC0FCC" w:rsidRDefault="00DC0FCC" w:rsidP="00513573">
            <w:pPr>
              <w:jc w:val="center"/>
            </w:pPr>
            <w:r>
              <w:rPr>
                <w:b/>
                <w:bCs/>
                <w:color w:val="FFFFFF"/>
                <w:sz w:val="20"/>
                <w:szCs w:val="20"/>
              </w:rPr>
              <w:t>PV-B (£m)</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0C10412" w14:textId="77777777" w:rsidR="00DC0FCC" w:rsidRDefault="00DC0FCC" w:rsidP="00513573">
            <w:pPr>
              <w:jc w:val="center"/>
            </w:pPr>
            <w:r>
              <w:rPr>
                <w:b/>
                <w:bCs/>
                <w:color w:val="FFFFFF"/>
                <w:sz w:val="20"/>
                <w:szCs w:val="20"/>
              </w:rPr>
              <w:t>CF-C (£m)</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7C5E435" w14:textId="77777777" w:rsidR="00DC0FCC" w:rsidRDefault="00DC0FCC" w:rsidP="00513573">
            <w:pPr>
              <w:jc w:val="center"/>
            </w:pPr>
            <w:r>
              <w:rPr>
                <w:b/>
                <w:bCs/>
                <w:color w:val="FFFFFF"/>
                <w:sz w:val="20"/>
                <w:szCs w:val="20"/>
              </w:rPr>
              <w:t>PV-C (£m)</w:t>
            </w:r>
          </w:p>
        </w:tc>
      </w:tr>
      <w:tr w:rsidR="00DC0FCC" w14:paraId="62873863"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485EF24" w14:textId="77777777" w:rsidR="00DC0FCC" w:rsidRDefault="00DC0FCC" w:rsidP="00513573">
            <w:pPr>
              <w:jc w:val="center"/>
            </w:pPr>
            <w:r>
              <w:rPr>
                <w:color w:val="000000"/>
                <w:sz w:val="21"/>
                <w:szCs w:val="21"/>
              </w:rPr>
              <w:t>1</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1343954" w14:textId="77777777" w:rsidR="00DC0FCC" w:rsidRDefault="00DC0FCC" w:rsidP="00513573">
            <w:pPr>
              <w:jc w:val="center"/>
            </w:pPr>
            <w:r>
              <w:rPr>
                <w:color w:val="000000"/>
                <w:sz w:val="21"/>
                <w:szCs w:val="21"/>
              </w:rPr>
              <w:t>0.9091</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B883217" w14:textId="77777777" w:rsidR="00DC0FCC" w:rsidRDefault="00DC0FCC" w:rsidP="00513573">
            <w:pPr>
              <w:jc w:val="center"/>
            </w:pPr>
            <w:r>
              <w:rPr>
                <w:color w:val="000000"/>
                <w:sz w:val="21"/>
                <w:szCs w:val="21"/>
              </w:rPr>
              <w:t>10</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2F68FC0" w14:textId="77777777" w:rsidR="00DC0FCC" w:rsidRDefault="00DC0FCC" w:rsidP="00513573">
            <w:pPr>
              <w:jc w:val="center"/>
            </w:pPr>
            <w:r>
              <w:rPr>
                <w:color w:val="000000"/>
                <w:sz w:val="21"/>
                <w:szCs w:val="21"/>
              </w:rPr>
              <w:t>9.091</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7F561BD" w14:textId="77777777" w:rsidR="00DC0FCC" w:rsidRDefault="00DC0FCC" w:rsidP="00513573">
            <w:pPr>
              <w:jc w:val="center"/>
            </w:pPr>
            <w:r>
              <w:rPr>
                <w:color w:val="000000"/>
                <w:sz w:val="21"/>
                <w:szCs w:val="21"/>
              </w:rPr>
              <w:t>11</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BB350D9" w14:textId="77777777" w:rsidR="00DC0FCC" w:rsidRDefault="00DC0FCC" w:rsidP="00513573">
            <w:pPr>
              <w:jc w:val="center"/>
            </w:pPr>
            <w:r>
              <w:rPr>
                <w:color w:val="000000"/>
                <w:sz w:val="21"/>
                <w:szCs w:val="21"/>
              </w:rPr>
              <w:t>10.000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9316FB8" w14:textId="77777777" w:rsidR="00DC0FCC" w:rsidRDefault="00DC0FCC" w:rsidP="00513573">
            <w:pPr>
              <w:jc w:val="center"/>
            </w:pPr>
            <w:r>
              <w:rPr>
                <w:color w:val="000000"/>
                <w:sz w:val="21"/>
                <w:szCs w:val="21"/>
              </w:rPr>
              <w:t>5</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897CC59" w14:textId="77777777" w:rsidR="00DC0FCC" w:rsidRDefault="00DC0FCC" w:rsidP="00513573">
            <w:pPr>
              <w:jc w:val="center"/>
            </w:pPr>
            <w:r>
              <w:rPr>
                <w:color w:val="000000"/>
                <w:sz w:val="21"/>
                <w:szCs w:val="21"/>
              </w:rPr>
              <w:t>4.545</w:t>
            </w:r>
          </w:p>
        </w:tc>
      </w:tr>
      <w:tr w:rsidR="00DC0FCC" w14:paraId="52B968C0"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88B27CC" w14:textId="77777777" w:rsidR="00DC0FCC" w:rsidRDefault="00DC0FCC" w:rsidP="00513573">
            <w:pPr>
              <w:jc w:val="center"/>
            </w:pPr>
            <w:r>
              <w:rPr>
                <w:color w:val="000000"/>
                <w:sz w:val="21"/>
                <w:szCs w:val="21"/>
              </w:rPr>
              <w:t>2</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D82A44A" w14:textId="77777777" w:rsidR="00DC0FCC" w:rsidRDefault="00DC0FCC" w:rsidP="00513573">
            <w:pPr>
              <w:jc w:val="center"/>
            </w:pPr>
            <w:r>
              <w:rPr>
                <w:color w:val="000000"/>
                <w:sz w:val="21"/>
                <w:szCs w:val="21"/>
              </w:rPr>
              <w:t>0.8264</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7E56301" w14:textId="77777777" w:rsidR="00DC0FCC" w:rsidRDefault="00DC0FCC" w:rsidP="00513573">
            <w:pPr>
              <w:jc w:val="center"/>
            </w:pPr>
            <w:r>
              <w:rPr>
                <w:color w:val="000000"/>
                <w:sz w:val="21"/>
                <w:szCs w:val="21"/>
              </w:rPr>
              <w:t>12</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613F913" w14:textId="77777777" w:rsidR="00DC0FCC" w:rsidRDefault="00DC0FCC" w:rsidP="00513573">
            <w:pPr>
              <w:jc w:val="center"/>
            </w:pPr>
            <w:r>
              <w:rPr>
                <w:color w:val="000000"/>
                <w:sz w:val="21"/>
                <w:szCs w:val="21"/>
              </w:rPr>
              <w:t>9.917</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7473455" w14:textId="77777777" w:rsidR="00DC0FCC" w:rsidRDefault="00DC0FCC" w:rsidP="00513573">
            <w:pPr>
              <w:jc w:val="center"/>
            </w:pPr>
            <w:r>
              <w:rPr>
                <w:color w:val="000000"/>
                <w:sz w:val="21"/>
                <w:szCs w:val="21"/>
              </w:rPr>
              <w:t>11</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1AF5FF7" w14:textId="77777777" w:rsidR="00DC0FCC" w:rsidRDefault="00DC0FCC" w:rsidP="00513573">
            <w:pPr>
              <w:jc w:val="center"/>
            </w:pPr>
            <w:r>
              <w:rPr>
                <w:color w:val="000000"/>
                <w:sz w:val="21"/>
                <w:szCs w:val="21"/>
              </w:rPr>
              <w:t>9.091</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00184AF" w14:textId="77777777" w:rsidR="00DC0FCC" w:rsidRDefault="00DC0FCC" w:rsidP="00513573">
            <w:pPr>
              <w:jc w:val="center"/>
            </w:pPr>
            <w:r>
              <w:rPr>
                <w:color w:val="000000"/>
                <w:sz w:val="21"/>
                <w:szCs w:val="21"/>
              </w:rPr>
              <w:t>10</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54C1474" w14:textId="77777777" w:rsidR="00DC0FCC" w:rsidRDefault="00DC0FCC" w:rsidP="00513573">
            <w:pPr>
              <w:jc w:val="center"/>
            </w:pPr>
            <w:r>
              <w:rPr>
                <w:color w:val="000000"/>
                <w:sz w:val="21"/>
                <w:szCs w:val="21"/>
              </w:rPr>
              <w:t>8.264</w:t>
            </w:r>
          </w:p>
        </w:tc>
      </w:tr>
      <w:tr w:rsidR="00DC0FCC" w14:paraId="2993FE9A"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DF479F3" w14:textId="77777777" w:rsidR="00DC0FCC" w:rsidRDefault="00DC0FCC" w:rsidP="00513573">
            <w:pPr>
              <w:jc w:val="center"/>
            </w:pPr>
            <w:r>
              <w:rPr>
                <w:color w:val="000000"/>
                <w:sz w:val="21"/>
                <w:szCs w:val="21"/>
              </w:rPr>
              <w:t>3</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6F71DD8" w14:textId="77777777" w:rsidR="00DC0FCC" w:rsidRDefault="00DC0FCC" w:rsidP="00513573">
            <w:pPr>
              <w:jc w:val="center"/>
            </w:pPr>
            <w:r>
              <w:rPr>
                <w:color w:val="000000"/>
                <w:sz w:val="21"/>
                <w:szCs w:val="21"/>
              </w:rPr>
              <w:t>0.7513</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140B4A6" w14:textId="77777777" w:rsidR="00DC0FCC" w:rsidRDefault="00DC0FCC" w:rsidP="00513573">
            <w:pPr>
              <w:jc w:val="center"/>
            </w:pPr>
            <w:r>
              <w:rPr>
                <w:color w:val="000000"/>
                <w:sz w:val="21"/>
                <w:szCs w:val="21"/>
              </w:rPr>
              <w:t>14</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A5EFB3A" w14:textId="77777777" w:rsidR="00DC0FCC" w:rsidRDefault="00DC0FCC" w:rsidP="00513573">
            <w:pPr>
              <w:jc w:val="center"/>
            </w:pPr>
            <w:r>
              <w:rPr>
                <w:color w:val="000000"/>
                <w:sz w:val="21"/>
                <w:szCs w:val="21"/>
              </w:rPr>
              <w:t>10.518</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8D8BF61" w14:textId="77777777" w:rsidR="00DC0FCC" w:rsidRDefault="00DC0FCC" w:rsidP="00513573">
            <w:pPr>
              <w:jc w:val="center"/>
            </w:pPr>
            <w:r>
              <w:rPr>
                <w:color w:val="000000"/>
                <w:sz w:val="21"/>
                <w:szCs w:val="21"/>
              </w:rPr>
              <w:t>11</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E32C7E0" w14:textId="77777777" w:rsidR="00DC0FCC" w:rsidRDefault="00DC0FCC" w:rsidP="00513573">
            <w:pPr>
              <w:jc w:val="center"/>
            </w:pPr>
            <w:r>
              <w:rPr>
                <w:color w:val="000000"/>
                <w:sz w:val="21"/>
                <w:szCs w:val="21"/>
              </w:rPr>
              <w:t>8.264</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D2ABBD6" w14:textId="77777777" w:rsidR="00DC0FCC" w:rsidRDefault="00DC0FCC" w:rsidP="00513573">
            <w:pPr>
              <w:jc w:val="center"/>
            </w:pPr>
            <w:r>
              <w:rPr>
                <w:color w:val="000000"/>
                <w:sz w:val="21"/>
                <w:szCs w:val="21"/>
              </w:rPr>
              <w:t>20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B74C41A" w14:textId="77777777" w:rsidR="00DC0FCC" w:rsidRDefault="00DC0FCC" w:rsidP="00513573">
            <w:pPr>
              <w:jc w:val="center"/>
            </w:pPr>
            <w:r>
              <w:rPr>
                <w:color w:val="000000"/>
                <w:sz w:val="21"/>
                <w:szCs w:val="21"/>
              </w:rPr>
              <w:t>15.026</w:t>
            </w:r>
          </w:p>
        </w:tc>
      </w:tr>
      <w:tr w:rsidR="00DC0FCC" w14:paraId="2658131C"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D9B15AA" w14:textId="77777777" w:rsidR="00DC0FCC" w:rsidRDefault="00DC0FCC" w:rsidP="00513573">
            <w:pPr>
              <w:jc w:val="center"/>
            </w:pPr>
            <w:r>
              <w:rPr>
                <w:color w:val="000000"/>
                <w:sz w:val="21"/>
                <w:szCs w:val="21"/>
              </w:rPr>
              <w:t>4</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19AEBAE" w14:textId="77777777" w:rsidR="00DC0FCC" w:rsidRDefault="00DC0FCC" w:rsidP="00513573">
            <w:pPr>
              <w:jc w:val="center"/>
            </w:pPr>
            <w:r>
              <w:rPr>
                <w:color w:val="000000"/>
                <w:sz w:val="21"/>
                <w:szCs w:val="21"/>
              </w:rPr>
              <w:t>0.6830</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F5052A5" w14:textId="77777777" w:rsidR="00DC0FCC" w:rsidRDefault="00DC0FCC" w:rsidP="00513573">
            <w:pPr>
              <w:jc w:val="center"/>
            </w:pPr>
            <w:r>
              <w:rPr>
                <w:color w:val="000000"/>
                <w:sz w:val="21"/>
                <w:szCs w:val="21"/>
              </w:rPr>
              <w:t>10</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77F5503" w14:textId="77777777" w:rsidR="00DC0FCC" w:rsidRDefault="00DC0FCC" w:rsidP="00513573">
            <w:pPr>
              <w:jc w:val="center"/>
            </w:pPr>
            <w:r>
              <w:rPr>
                <w:color w:val="000000"/>
                <w:sz w:val="21"/>
                <w:szCs w:val="21"/>
              </w:rPr>
              <w:t>6.830</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AED4276" w14:textId="77777777" w:rsidR="00DC0FCC" w:rsidRDefault="00DC0FCC" w:rsidP="00513573">
            <w:pPr>
              <w:jc w:val="center"/>
            </w:pPr>
            <w:r>
              <w:rPr>
                <w:color w:val="000000"/>
                <w:sz w:val="21"/>
                <w:szCs w:val="21"/>
              </w:rPr>
              <w:t>11</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B1B71B3" w14:textId="77777777" w:rsidR="00DC0FCC" w:rsidRDefault="00DC0FCC" w:rsidP="00513573">
            <w:pPr>
              <w:jc w:val="center"/>
            </w:pPr>
            <w:r>
              <w:rPr>
                <w:color w:val="000000"/>
                <w:sz w:val="21"/>
                <w:szCs w:val="21"/>
              </w:rPr>
              <w:t>7.513</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6E5A8C9" w14:textId="77777777" w:rsidR="00DC0FCC" w:rsidRDefault="00DC0FCC" w:rsidP="00513573">
            <w:pPr>
              <w:jc w:val="center"/>
            </w:pPr>
            <w:r>
              <w:rPr>
                <w:color w:val="000000"/>
                <w:sz w:val="21"/>
                <w:szCs w:val="21"/>
              </w:rPr>
              <w:t>25</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388E8CF" w14:textId="77777777" w:rsidR="00DC0FCC" w:rsidRDefault="00DC0FCC" w:rsidP="00513573">
            <w:pPr>
              <w:jc w:val="center"/>
            </w:pPr>
            <w:r>
              <w:rPr>
                <w:color w:val="000000"/>
                <w:sz w:val="21"/>
                <w:szCs w:val="21"/>
              </w:rPr>
              <w:t>17.075</w:t>
            </w:r>
          </w:p>
        </w:tc>
      </w:tr>
      <w:tr w:rsidR="00DC0FCC" w14:paraId="192947FE"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BE1DEB5" w14:textId="77777777" w:rsidR="00DC0FCC" w:rsidRDefault="00DC0FCC" w:rsidP="00513573">
            <w:pPr>
              <w:jc w:val="center"/>
            </w:pPr>
            <w:r>
              <w:rPr>
                <w:color w:val="000000"/>
                <w:sz w:val="21"/>
                <w:szCs w:val="21"/>
              </w:rPr>
              <w:t>5</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3298ECF" w14:textId="77777777" w:rsidR="00DC0FCC" w:rsidRDefault="00DC0FCC" w:rsidP="00513573">
            <w:pPr>
              <w:jc w:val="center"/>
            </w:pPr>
            <w:r>
              <w:rPr>
                <w:color w:val="000000"/>
                <w:sz w:val="21"/>
                <w:szCs w:val="21"/>
              </w:rPr>
              <w:t>0.6209</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C5878DC" w14:textId="77777777" w:rsidR="00DC0FCC" w:rsidRDefault="00DC0FCC" w:rsidP="00513573">
            <w:pPr>
              <w:jc w:val="center"/>
            </w:pPr>
            <w:r>
              <w:rPr>
                <w:color w:val="000000"/>
                <w:sz w:val="21"/>
                <w:szCs w:val="21"/>
              </w:rPr>
              <w:t>8</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9216BB5" w14:textId="77777777" w:rsidR="00DC0FCC" w:rsidRDefault="00DC0FCC" w:rsidP="00513573">
            <w:pPr>
              <w:jc w:val="center"/>
            </w:pPr>
            <w:r>
              <w:rPr>
                <w:color w:val="000000"/>
                <w:sz w:val="21"/>
                <w:szCs w:val="21"/>
              </w:rPr>
              <w:t>4.967</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22DEC25" w14:textId="77777777" w:rsidR="00DC0FCC" w:rsidRDefault="00DC0FCC" w:rsidP="00513573">
            <w:pPr>
              <w:jc w:val="center"/>
            </w:pPr>
            <w:r>
              <w:rPr>
                <w:color w:val="000000"/>
                <w:sz w:val="21"/>
                <w:szCs w:val="21"/>
              </w:rPr>
              <w:t>11</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6C94F22" w14:textId="77777777" w:rsidR="00DC0FCC" w:rsidRDefault="00DC0FCC" w:rsidP="00513573">
            <w:pPr>
              <w:jc w:val="center"/>
            </w:pPr>
            <w:r>
              <w:rPr>
                <w:color w:val="000000"/>
                <w:sz w:val="21"/>
                <w:szCs w:val="21"/>
              </w:rPr>
              <w:t>6.830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3EDC9C1" w14:textId="77777777" w:rsidR="00DC0FCC" w:rsidRDefault="00DC0FCC" w:rsidP="00513573">
            <w:pPr>
              <w:jc w:val="center"/>
            </w:pPr>
            <w:r>
              <w:rPr>
                <w:color w:val="000000"/>
                <w:sz w:val="21"/>
                <w:szCs w:val="21"/>
              </w:rPr>
              <w:t>5</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461DB5C" w14:textId="77777777" w:rsidR="00DC0FCC" w:rsidRDefault="00DC0FCC" w:rsidP="00513573">
            <w:pPr>
              <w:jc w:val="center"/>
            </w:pPr>
            <w:r>
              <w:rPr>
                <w:color w:val="000000"/>
                <w:sz w:val="21"/>
                <w:szCs w:val="21"/>
              </w:rPr>
              <w:t>3.105</w:t>
            </w:r>
          </w:p>
        </w:tc>
      </w:tr>
      <w:tr w:rsidR="00DC0FCC" w14:paraId="52324942"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5FBBA081" w14:textId="77777777" w:rsidR="00DC0FCC" w:rsidRDefault="00DC0FCC" w:rsidP="00513573">
            <w:pPr>
              <w:jc w:val="center"/>
            </w:pPr>
            <w:r>
              <w:rPr>
                <w:b/>
                <w:bCs/>
                <w:color w:val="1F3864"/>
                <w:sz w:val="21"/>
                <w:szCs w:val="21"/>
              </w:rPr>
              <w:t>Total PV</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3C096EC6" w14:textId="77777777" w:rsidR="00DC0FCC" w:rsidRDefault="00DC0FCC" w:rsidP="00513573">
            <w:pPr>
              <w:jc w:val="center"/>
            </w:pPr>
          </w:p>
        </w:tc>
        <w:tc>
          <w:tcPr>
            <w:tcW w:w="1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50EB69B6" w14:textId="77777777" w:rsidR="00DC0FCC" w:rsidRDefault="00DC0FCC" w:rsidP="00513573">
            <w:pPr>
              <w:jc w:val="center"/>
            </w:pP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72434567" w14:textId="77777777" w:rsidR="00DC0FCC" w:rsidRDefault="00DC0FCC" w:rsidP="00513573">
            <w:pPr>
              <w:jc w:val="center"/>
            </w:pPr>
            <w:r>
              <w:rPr>
                <w:b/>
                <w:bCs/>
                <w:color w:val="1F3864"/>
                <w:sz w:val="21"/>
                <w:szCs w:val="21"/>
              </w:rPr>
              <w:t>41.323</w:t>
            </w:r>
          </w:p>
        </w:tc>
        <w:tc>
          <w:tcPr>
            <w:tcW w:w="1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19CA7BE7" w14:textId="77777777" w:rsidR="00DC0FCC" w:rsidRDefault="00DC0FCC" w:rsidP="00513573">
            <w:pPr>
              <w:jc w:val="center"/>
            </w:pP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08000D96" w14:textId="77777777" w:rsidR="00DC0FCC" w:rsidRDefault="00DC0FCC" w:rsidP="00513573">
            <w:pPr>
              <w:jc w:val="center"/>
            </w:pPr>
            <w:r>
              <w:rPr>
                <w:b/>
                <w:bCs/>
                <w:color w:val="1F3864"/>
                <w:sz w:val="21"/>
                <w:szCs w:val="21"/>
              </w:rPr>
              <w:t>41.698</w:t>
            </w:r>
          </w:p>
        </w:tc>
        <w:tc>
          <w:tcPr>
            <w:tcW w:w="1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0515DD9B" w14:textId="77777777" w:rsidR="00DC0FCC" w:rsidRDefault="00DC0FCC" w:rsidP="00513573">
            <w:pPr>
              <w:jc w:val="center"/>
            </w:pPr>
          </w:p>
        </w:tc>
        <w:tc>
          <w:tcPr>
            <w:tcW w:w="1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32E339EF" w14:textId="77777777" w:rsidR="00DC0FCC" w:rsidRDefault="00DC0FCC" w:rsidP="00513573">
            <w:pPr>
              <w:jc w:val="center"/>
            </w:pPr>
            <w:r>
              <w:rPr>
                <w:b/>
                <w:bCs/>
                <w:color w:val="1F3864"/>
                <w:sz w:val="21"/>
                <w:szCs w:val="21"/>
              </w:rPr>
              <w:t>48.015</w:t>
            </w:r>
          </w:p>
        </w:tc>
      </w:tr>
      <w:tr w:rsidR="00DC0FCC" w14:paraId="410BD5EB"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E315518" w14:textId="77777777" w:rsidR="00DC0FCC" w:rsidRDefault="00DC0FCC" w:rsidP="00513573">
            <w:pPr>
              <w:jc w:val="center"/>
            </w:pPr>
            <w:r>
              <w:rPr>
                <w:color w:val="000000"/>
                <w:sz w:val="21"/>
                <w:szCs w:val="21"/>
              </w:rPr>
              <w:t>Less: Investment</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59A7E0A" w14:textId="77777777" w:rsidR="00DC0FCC" w:rsidRDefault="00DC0FCC" w:rsidP="00513573">
            <w:pPr>
              <w:jc w:val="center"/>
            </w:pP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2E23D71" w14:textId="77777777" w:rsidR="00DC0FCC" w:rsidRDefault="00DC0FCC" w:rsidP="00513573">
            <w:pPr>
              <w:jc w:val="center"/>
            </w:pP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C5C02F8" w14:textId="77777777" w:rsidR="00DC0FCC" w:rsidRDefault="00DC0FCC" w:rsidP="00513573">
            <w:pPr>
              <w:jc w:val="center"/>
            </w:pPr>
            <w:r>
              <w:rPr>
                <w:b/>
                <w:bCs/>
                <w:color w:val="1F3864"/>
                <w:sz w:val="21"/>
                <w:szCs w:val="21"/>
              </w:rPr>
              <w:t>(50.000)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0EAEC03" w14:textId="77777777" w:rsidR="00DC0FCC" w:rsidRDefault="00DC0FCC" w:rsidP="00513573">
            <w:pPr>
              <w:jc w:val="center"/>
            </w:pP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F6D1C1B" w14:textId="77777777" w:rsidR="00DC0FCC" w:rsidRDefault="00DC0FCC" w:rsidP="00513573">
            <w:pPr>
              <w:jc w:val="center"/>
            </w:pPr>
            <w:r>
              <w:rPr>
                <w:b/>
                <w:bCs/>
                <w:color w:val="1F3864"/>
                <w:sz w:val="21"/>
                <w:szCs w:val="21"/>
              </w:rPr>
              <w:t>(50.000)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7DC431A" w14:textId="77777777" w:rsidR="00DC0FCC" w:rsidRDefault="00DC0FCC" w:rsidP="00513573">
            <w:pPr>
              <w:jc w:val="center"/>
            </w:pP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80709B1" w14:textId="77777777" w:rsidR="00DC0FCC" w:rsidRDefault="00DC0FCC" w:rsidP="00513573">
            <w:pPr>
              <w:jc w:val="center"/>
            </w:pPr>
            <w:r>
              <w:rPr>
                <w:b/>
                <w:bCs/>
                <w:color w:val="1F3864"/>
                <w:sz w:val="21"/>
                <w:szCs w:val="21"/>
              </w:rPr>
              <w:t>(50.000)</w:t>
            </w:r>
          </w:p>
        </w:tc>
      </w:tr>
      <w:tr w:rsidR="00DC0FCC" w14:paraId="293B9CA8"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7E1A73B5" w14:textId="77777777" w:rsidR="00DC0FCC" w:rsidRDefault="00DC0FCC" w:rsidP="00513573">
            <w:pPr>
              <w:jc w:val="center"/>
            </w:pPr>
            <w:r>
              <w:rPr>
                <w:b/>
                <w:bCs/>
                <w:color w:val="1F3864"/>
                <w:sz w:val="21"/>
                <w:szCs w:val="21"/>
              </w:rPr>
              <w:t>NPV</w:t>
            </w:r>
          </w:p>
        </w:tc>
        <w:tc>
          <w:tcPr>
            <w:tcW w:w="8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57D5D0B4" w14:textId="77777777" w:rsidR="00DC0FCC" w:rsidRDefault="00DC0FCC" w:rsidP="00513573">
            <w:pPr>
              <w:jc w:val="center"/>
            </w:pPr>
          </w:p>
        </w:tc>
        <w:tc>
          <w:tcPr>
            <w:tcW w:w="1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40B45D3C" w14:textId="77777777" w:rsidR="00DC0FCC" w:rsidRDefault="00DC0FCC" w:rsidP="00513573">
            <w:pPr>
              <w:jc w:val="center"/>
            </w:pPr>
          </w:p>
        </w:tc>
        <w:tc>
          <w:tcPr>
            <w:tcW w:w="8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6269AA73" w14:textId="77777777" w:rsidR="00DC0FCC" w:rsidRDefault="00DC0FCC" w:rsidP="00513573">
            <w:pPr>
              <w:jc w:val="center"/>
            </w:pPr>
            <w:r>
              <w:rPr>
                <w:b/>
                <w:bCs/>
                <w:color w:val="1F3864"/>
                <w:sz w:val="21"/>
                <w:szCs w:val="21"/>
              </w:rPr>
              <w:t>(8.677)</w:t>
            </w:r>
          </w:p>
        </w:tc>
        <w:tc>
          <w:tcPr>
            <w:tcW w:w="1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0ABCEDF3" w14:textId="77777777" w:rsidR="00DC0FCC" w:rsidRDefault="00DC0FCC" w:rsidP="00513573">
            <w:pPr>
              <w:jc w:val="center"/>
            </w:pPr>
          </w:p>
        </w:tc>
        <w:tc>
          <w:tcPr>
            <w:tcW w:w="8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0D013389" w14:textId="77777777" w:rsidR="00DC0FCC" w:rsidRDefault="00DC0FCC" w:rsidP="00513573">
            <w:pPr>
              <w:jc w:val="center"/>
            </w:pPr>
            <w:r>
              <w:rPr>
                <w:b/>
                <w:bCs/>
                <w:color w:val="1F3864"/>
                <w:sz w:val="21"/>
                <w:szCs w:val="21"/>
              </w:rPr>
              <w:t>(8.302)</w:t>
            </w:r>
          </w:p>
        </w:tc>
        <w:tc>
          <w:tcPr>
            <w:tcW w:w="1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0222C15A" w14:textId="77777777" w:rsidR="00DC0FCC" w:rsidRDefault="00DC0FCC" w:rsidP="00513573">
            <w:pPr>
              <w:jc w:val="center"/>
            </w:pPr>
          </w:p>
        </w:tc>
        <w:tc>
          <w:tcPr>
            <w:tcW w:w="1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0A603E1D" w14:textId="77777777" w:rsidR="00DC0FCC" w:rsidRDefault="00DC0FCC" w:rsidP="00513573">
            <w:pPr>
              <w:jc w:val="center"/>
            </w:pPr>
            <w:r>
              <w:rPr>
                <w:b/>
                <w:bCs/>
                <w:color w:val="1F3864"/>
                <w:sz w:val="21"/>
                <w:szCs w:val="21"/>
              </w:rPr>
              <w:t>(1.985)</w:t>
            </w:r>
          </w:p>
        </w:tc>
      </w:tr>
    </w:tbl>
    <w:p w14:paraId="10C53C06" w14:textId="77777777" w:rsidR="00DC0FCC" w:rsidRDefault="00DC0FCC" w:rsidP="00DC0FCC">
      <w:pPr>
        <w:rPr>
          <w:b/>
          <w:bCs/>
        </w:rPr>
      </w:pPr>
    </w:p>
    <w:p w14:paraId="00DAB0DD" w14:textId="77777777" w:rsidR="00DC0FCC" w:rsidRDefault="00DC0FCC">
      <w:pPr>
        <w:rPr>
          <w:b/>
          <w:bCs/>
        </w:rPr>
      </w:pPr>
      <w:r>
        <w:rPr>
          <w:b/>
          <w:bCs/>
        </w:rPr>
        <w:br w:type="page"/>
      </w:r>
    </w:p>
    <w:p w14:paraId="2FDF75BF" w14:textId="5D74AF5C" w:rsidR="00DC0FCC" w:rsidRPr="00DC0FCC" w:rsidRDefault="00DC0FCC" w:rsidP="00DC0FCC">
      <w:pPr>
        <w:rPr>
          <w:b/>
          <w:bCs/>
        </w:rPr>
      </w:pPr>
      <w:r w:rsidRPr="00DC0FCC">
        <w:rPr>
          <w:b/>
          <w:bCs/>
        </w:rPr>
        <w:lastRenderedPageBreak/>
        <w:t>6. Profitability Index (PI)</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00"/>
        <w:gridCol w:w="1900"/>
        <w:gridCol w:w="1900"/>
        <w:gridCol w:w="2000"/>
      </w:tblGrid>
      <w:tr w:rsidR="00DC0FCC" w14:paraId="7A60C6B7" w14:textId="77777777" w:rsidTr="00513573">
        <w:tc>
          <w:tcPr>
            <w:tcW w:w="9200" w:type="dxa"/>
            <w:gridSpan w:val="4"/>
            <w:tcBorders>
              <w:top w:val="single" w:sz="6" w:space="0" w:color="2E75B6"/>
              <w:left w:val="single" w:sz="6" w:space="0" w:color="2E75B6"/>
              <w:bottom w:val="single" w:sz="6" w:space="0" w:color="2E75B6"/>
              <w:right w:val="single" w:sz="6" w:space="0" w:color="2E75B6"/>
            </w:tcBorders>
            <w:shd w:val="clear" w:color="auto" w:fill="2E75B6"/>
            <w:tcMar>
              <w:top w:w="120" w:type="dxa"/>
              <w:left w:w="200" w:type="dxa"/>
              <w:bottom w:w="120" w:type="dxa"/>
              <w:right w:w="200" w:type="dxa"/>
            </w:tcMar>
          </w:tcPr>
          <w:p w14:paraId="2AB4EFD0" w14:textId="77777777" w:rsidR="00DC0FCC" w:rsidRDefault="00DC0FCC" w:rsidP="00513573">
            <w:r>
              <w:rPr>
                <w:b/>
                <w:bCs/>
                <w:color w:val="FFFFFF"/>
              </w:rPr>
              <w:t>PI = Total Present Value of Cash Inflows ÷ Initial Investment</w:t>
            </w:r>
          </w:p>
        </w:tc>
      </w:tr>
      <w:tr w:rsidR="00DC0FCC" w14:paraId="3B8B4CBD" w14:textId="77777777" w:rsidTr="00513573">
        <w:tc>
          <w:tcPr>
            <w:tcW w:w="34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DB4579C" w14:textId="77777777" w:rsidR="00DC0FCC" w:rsidRDefault="00DC0FCC" w:rsidP="00513573">
            <w:r>
              <w:rPr>
                <w:b/>
                <w:bCs/>
                <w:color w:val="FFFFFF"/>
                <w:sz w:val="20"/>
                <w:szCs w:val="20"/>
              </w:rPr>
              <w:t>Item</w:t>
            </w:r>
          </w:p>
        </w:tc>
        <w:tc>
          <w:tcPr>
            <w:tcW w:w="1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3A91E2B3" w14:textId="77777777" w:rsidR="00DC0FCC" w:rsidRDefault="00DC0FCC" w:rsidP="00513573">
            <w:pPr>
              <w:jc w:val="center"/>
            </w:pPr>
            <w:r>
              <w:rPr>
                <w:b/>
                <w:bCs/>
                <w:color w:val="FFFFFF"/>
                <w:sz w:val="20"/>
                <w:szCs w:val="20"/>
              </w:rPr>
              <w:t>Project A</w:t>
            </w:r>
          </w:p>
        </w:tc>
        <w:tc>
          <w:tcPr>
            <w:tcW w:w="1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9B2BD94" w14:textId="77777777" w:rsidR="00DC0FCC" w:rsidRDefault="00DC0FCC" w:rsidP="00513573">
            <w:pPr>
              <w:jc w:val="center"/>
            </w:pPr>
            <w:r>
              <w:rPr>
                <w:b/>
                <w:bCs/>
                <w:color w:val="FFFFFF"/>
                <w:sz w:val="20"/>
                <w:szCs w:val="20"/>
              </w:rPr>
              <w:t>Project B</w:t>
            </w:r>
          </w:p>
        </w:tc>
        <w:tc>
          <w:tcPr>
            <w:tcW w:w="2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91F945C" w14:textId="77777777" w:rsidR="00DC0FCC" w:rsidRDefault="00DC0FCC" w:rsidP="00513573">
            <w:pPr>
              <w:jc w:val="center"/>
            </w:pPr>
            <w:r>
              <w:rPr>
                <w:b/>
                <w:bCs/>
                <w:color w:val="FFFFFF"/>
                <w:sz w:val="20"/>
                <w:szCs w:val="20"/>
              </w:rPr>
              <w:t>Project C</w:t>
            </w:r>
          </w:p>
        </w:tc>
      </w:tr>
      <w:tr w:rsidR="00DC0FCC" w14:paraId="72613D26"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A0BB4CA" w14:textId="77777777" w:rsidR="00DC0FCC" w:rsidRDefault="00DC0FCC" w:rsidP="00513573">
            <w:r>
              <w:rPr>
                <w:color w:val="000000"/>
                <w:sz w:val="21"/>
                <w:szCs w:val="21"/>
              </w:rPr>
              <w:t>Total PV of Cash Inflows (£m)</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E23AA2F" w14:textId="77777777" w:rsidR="00DC0FCC" w:rsidRDefault="00DC0FCC" w:rsidP="00513573">
            <w:pPr>
              <w:jc w:val="center"/>
            </w:pPr>
            <w:r>
              <w:rPr>
                <w:color w:val="000000"/>
                <w:sz w:val="21"/>
                <w:szCs w:val="21"/>
              </w:rPr>
              <w:t>41.323</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944B022" w14:textId="77777777" w:rsidR="00DC0FCC" w:rsidRDefault="00DC0FCC" w:rsidP="00513573">
            <w:pPr>
              <w:jc w:val="center"/>
            </w:pPr>
            <w:r>
              <w:rPr>
                <w:color w:val="000000"/>
                <w:sz w:val="21"/>
                <w:szCs w:val="21"/>
              </w:rPr>
              <w:t>41.698</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B25C0C5" w14:textId="77777777" w:rsidR="00DC0FCC" w:rsidRDefault="00DC0FCC" w:rsidP="00513573">
            <w:pPr>
              <w:jc w:val="center"/>
            </w:pPr>
            <w:r>
              <w:rPr>
                <w:color w:val="000000"/>
                <w:sz w:val="21"/>
                <w:szCs w:val="21"/>
              </w:rPr>
              <w:t>48.015</w:t>
            </w:r>
          </w:p>
        </w:tc>
      </w:tr>
      <w:tr w:rsidR="00DC0FCC" w14:paraId="1EE87A59"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773D71D" w14:textId="77777777" w:rsidR="00DC0FCC" w:rsidRDefault="00DC0FCC" w:rsidP="00513573">
            <w:r>
              <w:rPr>
                <w:color w:val="000000"/>
                <w:sz w:val="21"/>
                <w:szCs w:val="21"/>
              </w:rPr>
              <w:t>Initial Investment (£m)</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2103433" w14:textId="77777777" w:rsidR="00DC0FCC" w:rsidRDefault="00DC0FCC" w:rsidP="00513573">
            <w:pPr>
              <w:jc w:val="center"/>
            </w:pPr>
            <w:r>
              <w:rPr>
                <w:color w:val="000000"/>
                <w:sz w:val="21"/>
                <w:szCs w:val="21"/>
              </w:rPr>
              <w:t>50.000</w:t>
            </w:r>
          </w:p>
        </w:tc>
        <w:tc>
          <w:tcPr>
            <w:tcW w:w="1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2AF5900" w14:textId="77777777" w:rsidR="00DC0FCC" w:rsidRDefault="00DC0FCC" w:rsidP="00513573">
            <w:pPr>
              <w:jc w:val="center"/>
            </w:pPr>
            <w:r>
              <w:rPr>
                <w:color w:val="000000"/>
                <w:sz w:val="21"/>
                <w:szCs w:val="21"/>
              </w:rPr>
              <w:t>50.000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BF631FD" w14:textId="77777777" w:rsidR="00DC0FCC" w:rsidRDefault="00DC0FCC" w:rsidP="00513573">
            <w:pPr>
              <w:jc w:val="center"/>
            </w:pPr>
            <w:r>
              <w:rPr>
                <w:color w:val="000000"/>
                <w:sz w:val="21"/>
                <w:szCs w:val="21"/>
              </w:rPr>
              <w:t>50.000</w:t>
            </w:r>
          </w:p>
        </w:tc>
      </w:tr>
      <w:tr w:rsidR="00DC0FCC" w14:paraId="5806D1BA"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57AA6E17" w14:textId="77777777" w:rsidR="00DC0FCC" w:rsidRDefault="00DC0FCC" w:rsidP="00513573">
            <w:r>
              <w:rPr>
                <w:b/>
                <w:bCs/>
                <w:color w:val="1F3864"/>
                <w:sz w:val="21"/>
                <w:szCs w:val="21"/>
              </w:rPr>
              <w:t>PI = Total PV ÷ Investment</w:t>
            </w:r>
          </w:p>
        </w:tc>
        <w:tc>
          <w:tcPr>
            <w:tcW w:w="19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404E4651" w14:textId="77777777" w:rsidR="00DC0FCC" w:rsidRDefault="00DC0FCC" w:rsidP="00513573">
            <w:pPr>
              <w:jc w:val="center"/>
            </w:pPr>
            <w:r>
              <w:rPr>
                <w:b/>
                <w:bCs/>
                <w:color w:val="1F3864"/>
                <w:sz w:val="21"/>
                <w:szCs w:val="21"/>
              </w:rPr>
              <w:t>41.323 ÷ 50 = 0.826</w:t>
            </w:r>
          </w:p>
        </w:tc>
        <w:tc>
          <w:tcPr>
            <w:tcW w:w="19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15EC62BA" w14:textId="77777777" w:rsidR="00DC0FCC" w:rsidRDefault="00DC0FCC" w:rsidP="00513573">
            <w:pPr>
              <w:jc w:val="center"/>
            </w:pPr>
            <w:r>
              <w:rPr>
                <w:b/>
                <w:bCs/>
                <w:color w:val="1F3864"/>
                <w:sz w:val="21"/>
                <w:szCs w:val="21"/>
              </w:rPr>
              <w:t>41.698 ÷ 50 = 0.834</w:t>
            </w:r>
          </w:p>
        </w:tc>
        <w:tc>
          <w:tcPr>
            <w:tcW w:w="2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2894301F" w14:textId="77777777" w:rsidR="00DC0FCC" w:rsidRDefault="00DC0FCC" w:rsidP="00513573">
            <w:pPr>
              <w:jc w:val="center"/>
            </w:pPr>
            <w:r>
              <w:rPr>
                <w:b/>
                <w:bCs/>
                <w:color w:val="1F3864"/>
                <w:sz w:val="21"/>
                <w:szCs w:val="21"/>
              </w:rPr>
              <w:t>48.015 ÷ 50 = 0.960</w:t>
            </w:r>
          </w:p>
        </w:tc>
      </w:tr>
      <w:tr w:rsidR="00DC0FCC" w14:paraId="3473F4C0" w14:textId="77777777" w:rsidTr="00513573">
        <w:tc>
          <w:tcPr>
            <w:tcW w:w="34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18A8BCD1" w14:textId="77777777" w:rsidR="00DC0FCC" w:rsidRDefault="00DC0FCC" w:rsidP="00513573">
            <w:r>
              <w:rPr>
                <w:b/>
                <w:bCs/>
                <w:color w:val="1F3864"/>
                <w:sz w:val="21"/>
                <w:szCs w:val="21"/>
              </w:rPr>
              <w:t>PI Rank</w:t>
            </w:r>
          </w:p>
        </w:tc>
        <w:tc>
          <w:tcPr>
            <w:tcW w:w="1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1C605527" w14:textId="77777777" w:rsidR="00DC0FCC" w:rsidRDefault="00DC0FCC" w:rsidP="00513573">
            <w:pPr>
              <w:jc w:val="center"/>
            </w:pPr>
            <w:r>
              <w:rPr>
                <w:b/>
                <w:bCs/>
                <w:color w:val="1F3864"/>
                <w:sz w:val="21"/>
                <w:szCs w:val="21"/>
              </w:rPr>
              <w:t>3rd</w:t>
            </w:r>
          </w:p>
        </w:tc>
        <w:tc>
          <w:tcPr>
            <w:tcW w:w="1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36AF67A0" w14:textId="77777777" w:rsidR="00DC0FCC" w:rsidRDefault="00DC0FCC" w:rsidP="00513573">
            <w:pPr>
              <w:jc w:val="center"/>
            </w:pPr>
            <w:r>
              <w:rPr>
                <w:b/>
                <w:bCs/>
                <w:color w:val="1F3864"/>
                <w:sz w:val="21"/>
                <w:szCs w:val="21"/>
              </w:rPr>
              <w:t>2nd</w:t>
            </w:r>
          </w:p>
        </w:tc>
        <w:tc>
          <w:tcPr>
            <w:tcW w:w="2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02273048" w14:textId="77777777" w:rsidR="00DC0FCC" w:rsidRDefault="00DC0FCC" w:rsidP="00513573">
            <w:pPr>
              <w:jc w:val="center"/>
            </w:pPr>
            <w:r>
              <w:rPr>
                <w:b/>
                <w:bCs/>
                <w:color w:val="1F3864"/>
                <w:sz w:val="21"/>
                <w:szCs w:val="21"/>
              </w:rPr>
              <w:t>1st</w:t>
            </w:r>
          </w:p>
        </w:tc>
      </w:tr>
    </w:tbl>
    <w:p w14:paraId="5F81453D" w14:textId="77777777" w:rsidR="00DC0FCC" w:rsidRDefault="00DC0FCC" w:rsidP="00DC0FCC">
      <w:pPr>
        <w:spacing w:before="60" w:after="200"/>
      </w:pPr>
      <w:r>
        <w:rPr>
          <w:i/>
          <w:iCs/>
          <w:color w:val="595959"/>
          <w:sz w:val="19"/>
          <w:szCs w:val="19"/>
        </w:rPr>
        <w:t>Table D6. Profitability Index. Source: Author's Calculations.</w:t>
      </w:r>
    </w:p>
    <w:p w14:paraId="7D4A1DAF" w14:textId="607834D6" w:rsidR="00DC0FCC" w:rsidRPr="00DC0FCC" w:rsidRDefault="00DC0FCC" w:rsidP="00DC0FCC">
      <w:pPr>
        <w:rPr>
          <w:b/>
          <w:bCs/>
        </w:rPr>
      </w:pPr>
      <w:r w:rsidRPr="00DC0FCC">
        <w:rPr>
          <w:b/>
          <w:bCs/>
        </w:rPr>
        <w:t>7. Internal Rate of Return (IRR) — Interpolation Method</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200"/>
      </w:tblGrid>
      <w:tr w:rsidR="00DC0FCC" w14:paraId="00F66699" w14:textId="77777777" w:rsidTr="00513573">
        <w:tc>
          <w:tcPr>
            <w:tcW w:w="9200" w:type="dxa"/>
            <w:tcBorders>
              <w:top w:val="single" w:sz="6" w:space="0" w:color="2E75B6"/>
              <w:left w:val="single" w:sz="6" w:space="0" w:color="2E75B6"/>
              <w:bottom w:val="single" w:sz="6" w:space="0" w:color="2E75B6"/>
              <w:right w:val="single" w:sz="6" w:space="0" w:color="2E75B6"/>
            </w:tcBorders>
            <w:shd w:val="clear" w:color="auto" w:fill="2E75B6"/>
            <w:tcMar>
              <w:top w:w="120" w:type="dxa"/>
              <w:left w:w="200" w:type="dxa"/>
              <w:bottom w:w="120" w:type="dxa"/>
              <w:right w:w="200" w:type="dxa"/>
            </w:tcMar>
          </w:tcPr>
          <w:p w14:paraId="1F61AB54" w14:textId="77777777" w:rsidR="00DC0FCC" w:rsidRDefault="00DC0FCC" w:rsidP="00513573">
            <w:r>
              <w:rPr>
                <w:b/>
                <w:bCs/>
                <w:color w:val="FFFFFF"/>
              </w:rPr>
              <w:t>IRR = r</w:t>
            </w:r>
            <w:r>
              <w:rPr>
                <w:rFonts w:ascii="Cambria Math" w:hAnsi="Cambria Math" w:cs="Cambria Math"/>
                <w:b/>
                <w:bCs/>
                <w:color w:val="FFFFFF"/>
              </w:rPr>
              <w:t>₁</w:t>
            </w:r>
            <w:r>
              <w:rPr>
                <w:b/>
                <w:bCs/>
                <w:color w:val="FFFFFF"/>
              </w:rPr>
              <w:t xml:space="preserve"> + [NPV</w:t>
            </w:r>
            <w:r>
              <w:rPr>
                <w:rFonts w:ascii="Cambria Math" w:hAnsi="Cambria Math" w:cs="Cambria Math"/>
                <w:b/>
                <w:bCs/>
                <w:color w:val="FFFFFF"/>
              </w:rPr>
              <w:t>₁</w:t>
            </w:r>
            <w:r>
              <w:rPr>
                <w:b/>
                <w:bCs/>
                <w:color w:val="FFFFFF"/>
              </w:rPr>
              <w:t xml:space="preserve"> ÷ (NPV</w:t>
            </w:r>
            <w:r>
              <w:rPr>
                <w:rFonts w:ascii="Cambria Math" w:hAnsi="Cambria Math" w:cs="Cambria Math"/>
                <w:b/>
                <w:bCs/>
                <w:color w:val="FFFFFF"/>
              </w:rPr>
              <w:t>₁</w:t>
            </w:r>
            <w:r>
              <w:rPr>
                <w:b/>
                <w:bCs/>
                <w:color w:val="FFFFFF"/>
              </w:rPr>
              <w:t xml:space="preserve"> − NPV</w:t>
            </w:r>
            <w:r>
              <w:rPr>
                <w:rFonts w:ascii="Cambria Math" w:hAnsi="Cambria Math" w:cs="Cambria Math"/>
                <w:b/>
                <w:bCs/>
                <w:color w:val="FFFFFF"/>
              </w:rPr>
              <w:t>₂</w:t>
            </w:r>
            <w:r>
              <w:rPr>
                <w:b/>
                <w:bCs/>
                <w:color w:val="FFFFFF"/>
              </w:rPr>
              <w:t>)] × (r</w:t>
            </w:r>
            <w:r>
              <w:rPr>
                <w:rFonts w:ascii="Cambria Math" w:hAnsi="Cambria Math" w:cs="Cambria Math"/>
                <w:b/>
                <w:bCs/>
                <w:color w:val="FFFFFF"/>
              </w:rPr>
              <w:t>₂</w:t>
            </w:r>
            <w:r>
              <w:rPr>
                <w:b/>
                <w:bCs/>
                <w:color w:val="FFFFFF"/>
              </w:rPr>
              <w:t xml:space="preserve"> − r</w:t>
            </w:r>
            <w:r>
              <w:rPr>
                <w:rFonts w:ascii="Cambria Math" w:hAnsi="Cambria Math" w:cs="Cambria Math"/>
                <w:b/>
                <w:bCs/>
                <w:color w:val="FFFFFF"/>
              </w:rPr>
              <w:t>₁</w:t>
            </w:r>
            <w:r>
              <w:rPr>
                <w:b/>
                <w:bCs/>
                <w:color w:val="FFFFFF"/>
              </w:rPr>
              <w:t>)   where r</w:t>
            </w:r>
            <w:r>
              <w:rPr>
                <w:rFonts w:ascii="Cambria Math" w:hAnsi="Cambria Math" w:cs="Cambria Math"/>
                <w:b/>
                <w:bCs/>
                <w:color w:val="FFFFFF"/>
              </w:rPr>
              <w:t>₁</w:t>
            </w:r>
            <w:r>
              <w:rPr>
                <w:b/>
                <w:bCs/>
                <w:color w:val="FFFFFF"/>
              </w:rPr>
              <w:t xml:space="preserve"> gives positive NPV and r</w:t>
            </w:r>
            <w:r>
              <w:rPr>
                <w:rFonts w:ascii="Cambria Math" w:hAnsi="Cambria Math" w:cs="Cambria Math"/>
                <w:b/>
                <w:bCs/>
                <w:color w:val="FFFFFF"/>
              </w:rPr>
              <w:t>₂</w:t>
            </w:r>
            <w:r>
              <w:rPr>
                <w:b/>
                <w:bCs/>
                <w:color w:val="FFFFFF"/>
              </w:rPr>
              <w:t xml:space="preserve"> gives negative NPV</w:t>
            </w:r>
          </w:p>
        </w:tc>
      </w:tr>
    </w:tbl>
    <w:p w14:paraId="07CAAE16" w14:textId="265CC7C3" w:rsidR="00DC0FCC" w:rsidRDefault="00DC0FCC" w:rsidP="00DC0FCC">
      <w:pPr>
        <w:spacing w:after="160"/>
      </w:pP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63"/>
        <w:gridCol w:w="2172"/>
        <w:gridCol w:w="2172"/>
        <w:gridCol w:w="2193"/>
      </w:tblGrid>
      <w:tr w:rsidR="00DC0FCC" w14:paraId="44D32B2B" w14:textId="77777777" w:rsidTr="00513573">
        <w:tc>
          <w:tcPr>
            <w:tcW w:w="3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58545CF" w14:textId="77777777" w:rsidR="00DC0FCC" w:rsidRDefault="00DC0FCC" w:rsidP="00513573">
            <w:r>
              <w:rPr>
                <w:b/>
                <w:bCs/>
                <w:color w:val="FFFFFF"/>
                <w:sz w:val="20"/>
                <w:szCs w:val="20"/>
              </w:rPr>
              <w:t>Step</w:t>
            </w:r>
          </w:p>
        </w:tc>
        <w:tc>
          <w:tcPr>
            <w:tcW w:w="2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4D3BD92" w14:textId="77777777" w:rsidR="00DC0FCC" w:rsidRDefault="00DC0FCC" w:rsidP="00513573">
            <w:pPr>
              <w:jc w:val="center"/>
            </w:pPr>
            <w:r>
              <w:rPr>
                <w:b/>
                <w:bCs/>
                <w:color w:val="FFFFFF"/>
                <w:sz w:val="20"/>
                <w:szCs w:val="20"/>
              </w:rPr>
              <w:t>Project A</w:t>
            </w:r>
          </w:p>
        </w:tc>
        <w:tc>
          <w:tcPr>
            <w:tcW w:w="2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A1C8868" w14:textId="77777777" w:rsidR="00DC0FCC" w:rsidRDefault="00DC0FCC" w:rsidP="00513573">
            <w:pPr>
              <w:jc w:val="center"/>
            </w:pPr>
            <w:r>
              <w:rPr>
                <w:b/>
                <w:bCs/>
                <w:color w:val="FFFFFF"/>
                <w:sz w:val="20"/>
                <w:szCs w:val="20"/>
              </w:rPr>
              <w:t>Project B</w:t>
            </w:r>
          </w:p>
        </w:tc>
        <w:tc>
          <w:tcPr>
            <w:tcW w:w="2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3A9D167" w14:textId="77777777" w:rsidR="00DC0FCC" w:rsidRDefault="00DC0FCC" w:rsidP="00513573">
            <w:pPr>
              <w:jc w:val="center"/>
            </w:pPr>
            <w:r>
              <w:rPr>
                <w:b/>
                <w:bCs/>
                <w:color w:val="FFFFFF"/>
                <w:sz w:val="20"/>
                <w:szCs w:val="20"/>
              </w:rPr>
              <w:t>Project C</w:t>
            </w:r>
          </w:p>
        </w:tc>
      </w:tr>
      <w:tr w:rsidR="00DC0FCC" w14:paraId="66C163D7"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42BE6C9" w14:textId="77777777" w:rsidR="00DC0FCC" w:rsidRDefault="00DC0FCC" w:rsidP="00513573">
            <w:r>
              <w:rPr>
                <w:color w:val="000000"/>
                <w:sz w:val="21"/>
                <w:szCs w:val="21"/>
              </w:rPr>
              <w:t>Lower trial rate (r</w:t>
            </w:r>
            <w:r>
              <w:rPr>
                <w:rFonts w:ascii="Cambria Math" w:hAnsi="Cambria Math" w:cs="Cambria Math"/>
                <w:color w:val="000000"/>
                <w:sz w:val="21"/>
                <w:szCs w:val="21"/>
              </w:rPr>
              <w:t>₁</w:t>
            </w:r>
            <w:r>
              <w:rPr>
                <w:color w:val="000000"/>
                <w:sz w:val="21"/>
                <w:szCs w:val="21"/>
              </w:rPr>
              <w:t>)</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341A8E0" w14:textId="77777777" w:rsidR="00DC0FCC" w:rsidRDefault="00DC0FCC" w:rsidP="00513573">
            <w:pPr>
              <w:jc w:val="center"/>
            </w:pPr>
            <w:r>
              <w:rPr>
                <w:color w:val="000000"/>
                <w:sz w:val="21"/>
                <w:szCs w:val="21"/>
              </w:rPr>
              <w:t>2%</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8F87CF5" w14:textId="77777777" w:rsidR="00DC0FCC" w:rsidRDefault="00DC0FCC" w:rsidP="00513573">
            <w:pPr>
              <w:jc w:val="center"/>
            </w:pPr>
            <w:r>
              <w:rPr>
                <w:color w:val="000000"/>
                <w:sz w:val="21"/>
                <w:szCs w:val="21"/>
              </w:rPr>
              <w:t>2%</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FDE85D8" w14:textId="77777777" w:rsidR="00DC0FCC" w:rsidRDefault="00DC0FCC" w:rsidP="00513573">
            <w:pPr>
              <w:jc w:val="center"/>
            </w:pPr>
            <w:r>
              <w:rPr>
                <w:color w:val="000000"/>
                <w:sz w:val="21"/>
                <w:szCs w:val="21"/>
              </w:rPr>
              <w:t>5%</w:t>
            </w:r>
          </w:p>
        </w:tc>
      </w:tr>
      <w:tr w:rsidR="00DC0FCC" w14:paraId="1A55758A"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4202E09" w14:textId="77777777" w:rsidR="00DC0FCC" w:rsidRDefault="00DC0FCC" w:rsidP="00513573">
            <w:r>
              <w:rPr>
                <w:color w:val="000000"/>
                <w:sz w:val="21"/>
                <w:szCs w:val="21"/>
              </w:rPr>
              <w:t>NPV at r</w:t>
            </w:r>
            <w:r>
              <w:rPr>
                <w:rFonts w:ascii="Cambria Math" w:hAnsi="Cambria Math" w:cs="Cambria Math"/>
                <w:color w:val="000000"/>
                <w:sz w:val="21"/>
                <w:szCs w:val="21"/>
              </w:rPr>
              <w:t>₁</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192DD93" w14:textId="77777777" w:rsidR="00DC0FCC" w:rsidRDefault="00DC0FCC" w:rsidP="00513573">
            <w:pPr>
              <w:jc w:val="center"/>
            </w:pPr>
            <w:r>
              <w:rPr>
                <w:color w:val="000000"/>
                <w:sz w:val="21"/>
                <w:szCs w:val="21"/>
              </w:rPr>
              <w:t>+£1.008m</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A4AFCC2" w14:textId="77777777" w:rsidR="00DC0FCC" w:rsidRDefault="00DC0FCC" w:rsidP="00513573">
            <w:pPr>
              <w:jc w:val="center"/>
            </w:pPr>
            <w:r>
              <w:rPr>
                <w:color w:val="000000"/>
                <w:sz w:val="21"/>
                <w:szCs w:val="21"/>
              </w:rPr>
              <w:t>+£1.843m</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9CF8CB3" w14:textId="77777777" w:rsidR="00DC0FCC" w:rsidRDefault="00DC0FCC" w:rsidP="00513573">
            <w:pPr>
              <w:jc w:val="center"/>
            </w:pPr>
            <w:r>
              <w:rPr>
                <w:color w:val="000000"/>
                <w:sz w:val="21"/>
                <w:szCs w:val="21"/>
              </w:rPr>
              <w:t>+£5.605m</w:t>
            </w:r>
          </w:p>
        </w:tc>
      </w:tr>
      <w:tr w:rsidR="00DC0FCC" w14:paraId="7CE90468"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B8ADFAF" w14:textId="77777777" w:rsidR="00DC0FCC" w:rsidRDefault="00DC0FCC" w:rsidP="00513573">
            <w:r>
              <w:rPr>
                <w:color w:val="000000"/>
                <w:sz w:val="21"/>
                <w:szCs w:val="21"/>
              </w:rPr>
              <w:t>Higher trial rate (r</w:t>
            </w:r>
            <w:r>
              <w:rPr>
                <w:rFonts w:ascii="Cambria Math" w:hAnsi="Cambria Math" w:cs="Cambria Math"/>
                <w:color w:val="000000"/>
                <w:sz w:val="21"/>
                <w:szCs w:val="21"/>
              </w:rPr>
              <w:t>₂</w:t>
            </w:r>
            <w:r>
              <w:rPr>
                <w:color w:val="000000"/>
                <w:sz w:val="21"/>
                <w:szCs w:val="21"/>
              </w:rPr>
              <w:t>)</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9B43162" w14:textId="77777777" w:rsidR="00DC0FCC" w:rsidRDefault="00DC0FCC" w:rsidP="00513573">
            <w:pPr>
              <w:jc w:val="center"/>
            </w:pPr>
            <w:r>
              <w:rPr>
                <w:color w:val="000000"/>
                <w:sz w:val="21"/>
                <w:szCs w:val="21"/>
              </w:rPr>
              <w:t>5%</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0D783A0" w14:textId="77777777" w:rsidR="00DC0FCC" w:rsidRDefault="00DC0FCC" w:rsidP="00513573">
            <w:pPr>
              <w:jc w:val="center"/>
            </w:pPr>
            <w:r>
              <w:rPr>
                <w:color w:val="000000"/>
                <w:sz w:val="21"/>
                <w:szCs w:val="21"/>
              </w:rPr>
              <w:t>5%</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6E150E4" w14:textId="77777777" w:rsidR="00DC0FCC" w:rsidRDefault="00DC0FCC" w:rsidP="00513573">
            <w:pPr>
              <w:jc w:val="center"/>
            </w:pPr>
            <w:r>
              <w:rPr>
                <w:color w:val="000000"/>
                <w:sz w:val="21"/>
                <w:szCs w:val="21"/>
              </w:rPr>
              <w:t>10%</w:t>
            </w:r>
          </w:p>
        </w:tc>
      </w:tr>
      <w:tr w:rsidR="00DC0FCC" w14:paraId="482944D1"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25AF1DC" w14:textId="77777777" w:rsidR="00DC0FCC" w:rsidRDefault="00DC0FCC" w:rsidP="00513573">
            <w:r>
              <w:rPr>
                <w:color w:val="000000"/>
                <w:sz w:val="21"/>
                <w:szCs w:val="21"/>
              </w:rPr>
              <w:t>NPV at r</w:t>
            </w:r>
            <w:r>
              <w:rPr>
                <w:rFonts w:ascii="Cambria Math" w:hAnsi="Cambria Math" w:cs="Cambria Math"/>
                <w:color w:val="000000"/>
                <w:sz w:val="21"/>
                <w:szCs w:val="21"/>
              </w:rPr>
              <w:t>₂</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5FD43F0" w14:textId="77777777" w:rsidR="00DC0FCC" w:rsidRDefault="00DC0FCC" w:rsidP="00513573">
            <w:pPr>
              <w:jc w:val="center"/>
            </w:pPr>
            <w:r>
              <w:rPr>
                <w:color w:val="000000"/>
                <w:sz w:val="21"/>
                <w:szCs w:val="21"/>
              </w:rPr>
              <w:t>(£2.998m)</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0241ED0" w14:textId="77777777" w:rsidR="00DC0FCC" w:rsidRDefault="00DC0FCC" w:rsidP="00513573">
            <w:pPr>
              <w:jc w:val="center"/>
            </w:pPr>
            <w:r>
              <w:rPr>
                <w:color w:val="000000"/>
                <w:sz w:val="21"/>
                <w:szCs w:val="21"/>
              </w:rPr>
              <w:t>(£2.370m)</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4BED620" w14:textId="77777777" w:rsidR="00DC0FCC" w:rsidRDefault="00DC0FCC" w:rsidP="00513573">
            <w:pPr>
              <w:jc w:val="center"/>
            </w:pPr>
            <w:r>
              <w:rPr>
                <w:color w:val="000000"/>
                <w:sz w:val="21"/>
                <w:szCs w:val="21"/>
              </w:rPr>
              <w:t>(£1.995m)</w:t>
            </w:r>
          </w:p>
        </w:tc>
      </w:tr>
      <w:tr w:rsidR="00DC0FCC" w14:paraId="37398970"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241F2CB" w14:textId="77777777" w:rsidR="00DC0FCC" w:rsidRDefault="00DC0FCC" w:rsidP="00513573">
            <w:r>
              <w:rPr>
                <w:color w:val="000000"/>
                <w:sz w:val="21"/>
                <w:szCs w:val="21"/>
              </w:rPr>
              <w:t>NPV</w:t>
            </w:r>
            <w:r>
              <w:rPr>
                <w:rFonts w:ascii="Cambria Math" w:hAnsi="Cambria Math" w:cs="Cambria Math"/>
                <w:color w:val="000000"/>
                <w:sz w:val="21"/>
                <w:szCs w:val="21"/>
              </w:rPr>
              <w:t>₁</w:t>
            </w:r>
            <w:r>
              <w:rPr>
                <w:color w:val="000000"/>
                <w:sz w:val="21"/>
                <w:szCs w:val="21"/>
              </w:rPr>
              <w:t xml:space="preserve"> − NPV</w:t>
            </w:r>
            <w:r>
              <w:rPr>
                <w:rFonts w:ascii="Cambria Math" w:hAnsi="Cambria Math" w:cs="Cambria Math"/>
                <w:color w:val="000000"/>
                <w:sz w:val="21"/>
                <w:szCs w:val="21"/>
              </w:rPr>
              <w:t>₂</w:t>
            </w:r>
            <w:r>
              <w:rPr>
                <w:color w:val="000000"/>
                <w:sz w:val="21"/>
                <w:szCs w:val="21"/>
              </w:rPr>
              <w:t xml:space="preserve">  (denominator)</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70C5306" w14:textId="77777777" w:rsidR="00DC0FCC" w:rsidRDefault="00DC0FCC" w:rsidP="00513573">
            <w:pPr>
              <w:jc w:val="center"/>
            </w:pPr>
            <w:r>
              <w:rPr>
                <w:color w:val="000000"/>
                <w:sz w:val="21"/>
                <w:szCs w:val="21"/>
              </w:rPr>
              <w:t>1.008+2.998=4.006</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EDA01FE" w14:textId="77777777" w:rsidR="00DC0FCC" w:rsidRDefault="00DC0FCC" w:rsidP="00513573">
            <w:pPr>
              <w:jc w:val="center"/>
            </w:pPr>
            <w:r>
              <w:rPr>
                <w:color w:val="000000"/>
                <w:sz w:val="21"/>
                <w:szCs w:val="21"/>
              </w:rPr>
              <w:t>1.843+2.370=4.213</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C8B4DEE" w14:textId="77777777" w:rsidR="00DC0FCC" w:rsidRDefault="00DC0FCC" w:rsidP="00513573">
            <w:pPr>
              <w:jc w:val="center"/>
            </w:pPr>
            <w:r>
              <w:rPr>
                <w:color w:val="000000"/>
                <w:sz w:val="21"/>
                <w:szCs w:val="21"/>
              </w:rPr>
              <w:t>5.605+1.995=7.600</w:t>
            </w:r>
          </w:p>
        </w:tc>
      </w:tr>
      <w:tr w:rsidR="00DC0FCC" w14:paraId="4446AF81"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55A6FC5" w14:textId="77777777" w:rsidR="00DC0FCC" w:rsidRDefault="00DC0FCC" w:rsidP="00513573">
            <w:r>
              <w:rPr>
                <w:color w:val="000000"/>
                <w:sz w:val="21"/>
                <w:szCs w:val="21"/>
              </w:rPr>
              <w:t>NPV</w:t>
            </w:r>
            <w:r>
              <w:rPr>
                <w:rFonts w:ascii="Cambria Math" w:hAnsi="Cambria Math" w:cs="Cambria Math"/>
                <w:color w:val="000000"/>
                <w:sz w:val="21"/>
                <w:szCs w:val="21"/>
              </w:rPr>
              <w:t>₁</w:t>
            </w:r>
            <w:r>
              <w:rPr>
                <w:color w:val="000000"/>
                <w:sz w:val="21"/>
                <w:szCs w:val="21"/>
              </w:rPr>
              <w:t xml:space="preserve"> ÷ (NPV</w:t>
            </w:r>
            <w:r>
              <w:rPr>
                <w:rFonts w:ascii="Cambria Math" w:hAnsi="Cambria Math" w:cs="Cambria Math"/>
                <w:color w:val="000000"/>
                <w:sz w:val="21"/>
                <w:szCs w:val="21"/>
              </w:rPr>
              <w:t>₁</w:t>
            </w:r>
            <w:r>
              <w:rPr>
                <w:color w:val="000000"/>
                <w:sz w:val="21"/>
                <w:szCs w:val="21"/>
              </w:rPr>
              <w:t>−NPV</w:t>
            </w:r>
            <w:r>
              <w:rPr>
                <w:rFonts w:ascii="Cambria Math" w:hAnsi="Cambria Math" w:cs="Cambria Math"/>
                <w:color w:val="000000"/>
                <w:sz w:val="21"/>
                <w:szCs w:val="21"/>
              </w:rPr>
              <w:t>₂</w:t>
            </w:r>
            <w:r>
              <w:rPr>
                <w:color w:val="000000"/>
                <w:sz w:val="21"/>
                <w:szCs w:val="21"/>
              </w:rPr>
              <w:t>)</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97EA97D" w14:textId="77777777" w:rsidR="00DC0FCC" w:rsidRDefault="00DC0FCC" w:rsidP="00513573">
            <w:pPr>
              <w:jc w:val="center"/>
            </w:pPr>
            <w:r>
              <w:rPr>
                <w:color w:val="000000"/>
                <w:sz w:val="21"/>
                <w:szCs w:val="21"/>
              </w:rPr>
              <w:t>1.008÷4.006=0.2517</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B3900D8" w14:textId="77777777" w:rsidR="00DC0FCC" w:rsidRDefault="00DC0FCC" w:rsidP="00513573">
            <w:pPr>
              <w:jc w:val="center"/>
            </w:pPr>
            <w:r>
              <w:rPr>
                <w:color w:val="000000"/>
                <w:sz w:val="21"/>
                <w:szCs w:val="21"/>
              </w:rPr>
              <w:t>1.843÷4.213=0.4374</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4E22F8B" w14:textId="77777777" w:rsidR="00DC0FCC" w:rsidRDefault="00DC0FCC" w:rsidP="00513573">
            <w:pPr>
              <w:jc w:val="center"/>
            </w:pPr>
            <w:r>
              <w:rPr>
                <w:color w:val="000000"/>
                <w:sz w:val="21"/>
                <w:szCs w:val="21"/>
              </w:rPr>
              <w:t>5.605÷7.600=0.7375</w:t>
            </w:r>
          </w:p>
        </w:tc>
      </w:tr>
      <w:tr w:rsidR="00DC0FCC" w14:paraId="7839E5E3"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6C7B0B1" w14:textId="77777777" w:rsidR="00DC0FCC" w:rsidRDefault="00DC0FCC" w:rsidP="00513573">
            <w:r>
              <w:rPr>
                <w:color w:val="000000"/>
                <w:sz w:val="21"/>
                <w:szCs w:val="21"/>
              </w:rPr>
              <w:t>Spread (r</w:t>
            </w:r>
            <w:r>
              <w:rPr>
                <w:rFonts w:ascii="Cambria Math" w:hAnsi="Cambria Math" w:cs="Cambria Math"/>
                <w:color w:val="000000"/>
                <w:sz w:val="21"/>
                <w:szCs w:val="21"/>
              </w:rPr>
              <w:t>₂</w:t>
            </w:r>
            <w:r>
              <w:rPr>
                <w:color w:val="000000"/>
                <w:sz w:val="21"/>
                <w:szCs w:val="21"/>
              </w:rPr>
              <w:t xml:space="preserve"> − r</w:t>
            </w:r>
            <w:r>
              <w:rPr>
                <w:rFonts w:ascii="Cambria Math" w:hAnsi="Cambria Math" w:cs="Cambria Math"/>
                <w:color w:val="000000"/>
                <w:sz w:val="21"/>
                <w:szCs w:val="21"/>
              </w:rPr>
              <w:t>₁</w:t>
            </w:r>
            <w:r>
              <w:rPr>
                <w:color w:val="000000"/>
                <w:sz w:val="21"/>
                <w:szCs w:val="21"/>
              </w:rPr>
              <w:t>)</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5D2656C" w14:textId="77777777" w:rsidR="00DC0FCC" w:rsidRDefault="00DC0FCC" w:rsidP="00513573">
            <w:pPr>
              <w:jc w:val="center"/>
            </w:pPr>
            <w:r>
              <w:rPr>
                <w:color w:val="000000"/>
                <w:sz w:val="21"/>
                <w:szCs w:val="21"/>
              </w:rPr>
              <w:t>5%−2%=3%</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389A206" w14:textId="77777777" w:rsidR="00DC0FCC" w:rsidRDefault="00DC0FCC" w:rsidP="00513573">
            <w:pPr>
              <w:jc w:val="center"/>
            </w:pPr>
            <w:r>
              <w:rPr>
                <w:color w:val="000000"/>
                <w:sz w:val="21"/>
                <w:szCs w:val="21"/>
              </w:rPr>
              <w:t>5%−2%=3%</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2198617" w14:textId="77777777" w:rsidR="00DC0FCC" w:rsidRDefault="00DC0FCC" w:rsidP="00513573">
            <w:pPr>
              <w:jc w:val="center"/>
            </w:pPr>
            <w:r>
              <w:rPr>
                <w:color w:val="000000"/>
                <w:sz w:val="21"/>
                <w:szCs w:val="21"/>
              </w:rPr>
              <w:t>10%−5%=5%</w:t>
            </w:r>
          </w:p>
        </w:tc>
      </w:tr>
      <w:tr w:rsidR="00DC0FCC" w14:paraId="5DD28997"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03524E2" w14:textId="77777777" w:rsidR="00DC0FCC" w:rsidRDefault="00DC0FCC" w:rsidP="00513573">
            <w:r>
              <w:rPr>
                <w:color w:val="000000"/>
                <w:sz w:val="21"/>
                <w:szCs w:val="21"/>
              </w:rPr>
              <w:t>Adjustment</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1D4CFD6" w14:textId="77777777" w:rsidR="00DC0FCC" w:rsidRDefault="00DC0FCC" w:rsidP="00513573">
            <w:pPr>
              <w:jc w:val="center"/>
            </w:pPr>
            <w:r>
              <w:rPr>
                <w:color w:val="000000"/>
                <w:sz w:val="21"/>
                <w:szCs w:val="21"/>
              </w:rPr>
              <w:t>0.2517×3%=0.755%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C362780" w14:textId="77777777" w:rsidR="00DC0FCC" w:rsidRDefault="00DC0FCC" w:rsidP="00513573">
            <w:pPr>
              <w:jc w:val="center"/>
            </w:pPr>
            <w:r>
              <w:rPr>
                <w:color w:val="000000"/>
                <w:sz w:val="21"/>
                <w:szCs w:val="21"/>
              </w:rPr>
              <w:t>0.4374×3%=1.312%</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4961C90" w14:textId="77777777" w:rsidR="00DC0FCC" w:rsidRDefault="00DC0FCC" w:rsidP="00513573">
            <w:pPr>
              <w:jc w:val="center"/>
            </w:pPr>
            <w:r>
              <w:rPr>
                <w:color w:val="000000"/>
                <w:sz w:val="21"/>
                <w:szCs w:val="21"/>
              </w:rPr>
              <w:t>0.7375×5%=3.688%</w:t>
            </w:r>
          </w:p>
        </w:tc>
      </w:tr>
      <w:tr w:rsidR="00DC0FCC" w14:paraId="0FC38CCA"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70F5586B" w14:textId="77777777" w:rsidR="00DC0FCC" w:rsidRDefault="00DC0FCC" w:rsidP="00513573">
            <w:r>
              <w:rPr>
                <w:b/>
                <w:bCs/>
                <w:color w:val="1F3864"/>
                <w:sz w:val="21"/>
                <w:szCs w:val="21"/>
              </w:rPr>
              <w:t>IRR = r</w:t>
            </w:r>
            <w:r>
              <w:rPr>
                <w:rFonts w:ascii="Cambria Math" w:hAnsi="Cambria Math" w:cs="Cambria Math"/>
                <w:b/>
                <w:bCs/>
                <w:color w:val="1F3864"/>
                <w:sz w:val="21"/>
                <w:szCs w:val="21"/>
              </w:rPr>
              <w:t>₁</w:t>
            </w:r>
            <w:r>
              <w:rPr>
                <w:b/>
                <w:bCs/>
                <w:color w:val="1F3864"/>
                <w:sz w:val="21"/>
                <w:szCs w:val="21"/>
              </w:rPr>
              <w:t xml:space="preserve"> + Adjustment</w:t>
            </w:r>
          </w:p>
        </w:tc>
        <w:tc>
          <w:tcPr>
            <w:tcW w:w="2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0F4DF6A9" w14:textId="77777777" w:rsidR="00DC0FCC" w:rsidRDefault="00DC0FCC" w:rsidP="00513573">
            <w:pPr>
              <w:jc w:val="center"/>
            </w:pPr>
            <w:r>
              <w:rPr>
                <w:b/>
                <w:bCs/>
                <w:color w:val="1F3864"/>
                <w:sz w:val="21"/>
                <w:szCs w:val="21"/>
              </w:rPr>
              <w:t>2% + 0.755% = 2.755%</w:t>
            </w:r>
          </w:p>
        </w:tc>
        <w:tc>
          <w:tcPr>
            <w:tcW w:w="2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3CFC798D" w14:textId="77777777" w:rsidR="00DC0FCC" w:rsidRDefault="00DC0FCC" w:rsidP="00513573">
            <w:pPr>
              <w:jc w:val="center"/>
            </w:pPr>
            <w:r>
              <w:rPr>
                <w:b/>
                <w:bCs/>
                <w:color w:val="1F3864"/>
                <w:sz w:val="21"/>
                <w:szCs w:val="21"/>
              </w:rPr>
              <w:t>2% + 1.312% = 3.312%</w:t>
            </w:r>
          </w:p>
        </w:tc>
        <w:tc>
          <w:tcPr>
            <w:tcW w:w="22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3CCFECFD" w14:textId="77777777" w:rsidR="00DC0FCC" w:rsidRDefault="00DC0FCC" w:rsidP="00513573">
            <w:pPr>
              <w:jc w:val="center"/>
            </w:pPr>
            <w:r>
              <w:rPr>
                <w:b/>
                <w:bCs/>
                <w:color w:val="1F3864"/>
                <w:sz w:val="21"/>
                <w:szCs w:val="21"/>
              </w:rPr>
              <w:t>5% + 3.688% = 8.688%</w:t>
            </w:r>
          </w:p>
        </w:tc>
      </w:tr>
      <w:tr w:rsidR="00DC0FCC" w14:paraId="512BB379"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5BFCE3EB" w14:textId="77777777" w:rsidR="00DC0FCC" w:rsidRDefault="00DC0FCC" w:rsidP="00513573">
            <w:r>
              <w:rPr>
                <w:b/>
                <w:bCs/>
                <w:color w:val="1F3864"/>
                <w:sz w:val="21"/>
                <w:szCs w:val="21"/>
              </w:rPr>
              <w:t>Exceeds 10% hurdle?</w:t>
            </w:r>
          </w:p>
        </w:tc>
        <w:tc>
          <w:tcPr>
            <w:tcW w:w="2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0FC0939A" w14:textId="77777777" w:rsidR="00DC0FCC" w:rsidRDefault="00DC0FCC" w:rsidP="00513573">
            <w:pPr>
              <w:jc w:val="center"/>
            </w:pPr>
            <w:r>
              <w:rPr>
                <w:b/>
                <w:bCs/>
                <w:color w:val="1F3864"/>
                <w:sz w:val="21"/>
                <w:szCs w:val="21"/>
              </w:rPr>
              <w:t>No</w:t>
            </w:r>
          </w:p>
        </w:tc>
        <w:tc>
          <w:tcPr>
            <w:tcW w:w="2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69EB3DA1" w14:textId="77777777" w:rsidR="00DC0FCC" w:rsidRDefault="00DC0FCC" w:rsidP="00513573">
            <w:pPr>
              <w:jc w:val="center"/>
            </w:pPr>
            <w:r>
              <w:rPr>
                <w:b/>
                <w:bCs/>
                <w:color w:val="1F3864"/>
                <w:sz w:val="21"/>
                <w:szCs w:val="21"/>
              </w:rPr>
              <w:t>No</w:t>
            </w:r>
          </w:p>
        </w:tc>
        <w:tc>
          <w:tcPr>
            <w:tcW w:w="22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00A83CA8" w14:textId="77777777" w:rsidR="00DC0FCC" w:rsidRDefault="00DC0FCC" w:rsidP="00513573">
            <w:pPr>
              <w:jc w:val="center"/>
            </w:pPr>
            <w:r>
              <w:rPr>
                <w:b/>
                <w:bCs/>
                <w:color w:val="1F3864"/>
                <w:sz w:val="21"/>
                <w:szCs w:val="21"/>
              </w:rPr>
              <w:t>No — closest at 8.69%</w:t>
            </w:r>
          </w:p>
        </w:tc>
      </w:tr>
    </w:tbl>
    <w:p w14:paraId="14911CE0" w14:textId="506848B3" w:rsidR="00DC0FCC" w:rsidRDefault="00DC0FCC" w:rsidP="00DC0FCC">
      <w:pPr>
        <w:spacing w:before="60" w:after="200"/>
      </w:pPr>
      <w:r>
        <w:rPr>
          <w:i/>
          <w:iCs/>
          <w:color w:val="595959"/>
          <w:sz w:val="19"/>
          <w:szCs w:val="19"/>
        </w:rPr>
        <w:t>.</w:t>
      </w:r>
    </w:p>
    <w:p w14:paraId="32BDBF1B" w14:textId="77777777" w:rsidR="00DC0FCC" w:rsidRDefault="00DC0FCC">
      <w:pPr>
        <w:rPr>
          <w:b/>
          <w:bCs/>
          <w:color w:val="2E75B6"/>
          <w:sz w:val="28"/>
          <w:szCs w:val="28"/>
        </w:rPr>
      </w:pPr>
      <w:r>
        <w:br w:type="page"/>
      </w:r>
    </w:p>
    <w:p w14:paraId="1E0D7C3E" w14:textId="7E8FDC77" w:rsidR="00DC0FCC" w:rsidRPr="00DC0FCC" w:rsidRDefault="00DC0FCC" w:rsidP="00DC0FCC">
      <w:pPr>
        <w:rPr>
          <w:b/>
          <w:bCs/>
        </w:rPr>
      </w:pPr>
      <w:r w:rsidRPr="00DC0FCC">
        <w:rPr>
          <w:b/>
          <w:bCs/>
        </w:rPr>
        <w:lastRenderedPageBreak/>
        <w:t>8. NPV at Trial Rates — Verification Workings</w:t>
      </w:r>
    </w:p>
    <w:p w14:paraId="06641937" w14:textId="1FC28ED6" w:rsidR="00DC0FCC" w:rsidRDefault="00DC0FCC" w:rsidP="00DC0FCC">
      <w:pPr>
        <w:spacing w:after="160"/>
      </w:pP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1095"/>
        <w:gridCol w:w="1105"/>
        <w:gridCol w:w="1130"/>
        <w:gridCol w:w="1105"/>
        <w:gridCol w:w="1130"/>
        <w:gridCol w:w="1105"/>
        <w:gridCol w:w="1130"/>
      </w:tblGrid>
      <w:tr w:rsidR="00DC0FCC" w14:paraId="7A00DDB3" w14:textId="77777777" w:rsidTr="00513573">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927F96B" w14:textId="77777777" w:rsidR="00DC0FCC" w:rsidRDefault="00DC0FCC" w:rsidP="00513573">
            <w:pPr>
              <w:jc w:val="center"/>
            </w:pPr>
            <w:r>
              <w:rPr>
                <w:b/>
                <w:bCs/>
                <w:color w:val="FFFFFF"/>
                <w:sz w:val="20"/>
                <w:szCs w:val="20"/>
              </w:rPr>
              <w:t>Year</w:t>
            </w:r>
          </w:p>
        </w:tc>
        <w:tc>
          <w:tcPr>
            <w:tcW w:w="8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1D985EAE" w14:textId="77777777" w:rsidR="00DC0FCC" w:rsidRDefault="00DC0FCC" w:rsidP="00513573">
            <w:pPr>
              <w:jc w:val="center"/>
            </w:pPr>
            <w:r>
              <w:rPr>
                <w:b/>
                <w:bCs/>
                <w:color w:val="FFFFFF"/>
                <w:sz w:val="20"/>
                <w:szCs w:val="20"/>
              </w:rPr>
              <w:t>PV@2%</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797506C2" w14:textId="77777777" w:rsidR="00DC0FCC" w:rsidRDefault="00DC0FCC" w:rsidP="00513573">
            <w:pPr>
              <w:jc w:val="center"/>
            </w:pPr>
            <w:r>
              <w:rPr>
                <w:b/>
                <w:bCs/>
                <w:color w:val="FFFFFF"/>
                <w:sz w:val="20"/>
                <w:szCs w:val="20"/>
              </w:rPr>
              <w:t>CF-A (£m)</w:t>
            </w:r>
          </w:p>
        </w:tc>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1991409B" w14:textId="77777777" w:rsidR="00DC0FCC" w:rsidRDefault="00DC0FCC" w:rsidP="00513573">
            <w:pPr>
              <w:jc w:val="center"/>
            </w:pPr>
            <w:r>
              <w:rPr>
                <w:b/>
                <w:bCs/>
                <w:color w:val="FFFFFF"/>
                <w:sz w:val="20"/>
                <w:szCs w:val="20"/>
              </w:rPr>
              <w:t>PV-A@2% (£m)</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74684529" w14:textId="77777777" w:rsidR="00DC0FCC" w:rsidRDefault="00DC0FCC" w:rsidP="00513573">
            <w:pPr>
              <w:jc w:val="center"/>
            </w:pPr>
            <w:r>
              <w:rPr>
                <w:b/>
                <w:bCs/>
                <w:color w:val="FFFFFF"/>
                <w:sz w:val="20"/>
                <w:szCs w:val="20"/>
              </w:rPr>
              <w:t>CF-B (£m)</w:t>
            </w:r>
          </w:p>
        </w:tc>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5F322157" w14:textId="77777777" w:rsidR="00DC0FCC" w:rsidRDefault="00DC0FCC" w:rsidP="00513573">
            <w:pPr>
              <w:jc w:val="center"/>
            </w:pPr>
            <w:r>
              <w:rPr>
                <w:b/>
                <w:bCs/>
                <w:color w:val="FFFFFF"/>
                <w:sz w:val="20"/>
                <w:szCs w:val="20"/>
              </w:rPr>
              <w:t>PV-B@2% (£m)</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135F2BB" w14:textId="77777777" w:rsidR="00DC0FCC" w:rsidRDefault="00DC0FCC" w:rsidP="00513573">
            <w:pPr>
              <w:jc w:val="center"/>
            </w:pPr>
            <w:r>
              <w:rPr>
                <w:b/>
                <w:bCs/>
                <w:color w:val="FFFFFF"/>
                <w:sz w:val="20"/>
                <w:szCs w:val="20"/>
              </w:rPr>
              <w:t>CF-C (£m)</w:t>
            </w:r>
          </w:p>
        </w:tc>
        <w:tc>
          <w:tcPr>
            <w:tcW w:w="7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DADA788" w14:textId="77777777" w:rsidR="00DC0FCC" w:rsidRDefault="00DC0FCC" w:rsidP="00513573">
            <w:pPr>
              <w:jc w:val="center"/>
            </w:pPr>
            <w:r>
              <w:rPr>
                <w:b/>
                <w:bCs/>
                <w:color w:val="FFFFFF"/>
                <w:sz w:val="20"/>
                <w:szCs w:val="20"/>
              </w:rPr>
              <w:t>PV-C@5% (£m)</w:t>
            </w:r>
          </w:p>
        </w:tc>
      </w:tr>
      <w:tr w:rsidR="00DC0FCC" w14:paraId="6C581B50"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E461F4E" w14:textId="77777777" w:rsidR="00DC0FCC" w:rsidRDefault="00DC0FCC" w:rsidP="00513573">
            <w:pPr>
              <w:jc w:val="center"/>
            </w:pPr>
            <w:r>
              <w:rPr>
                <w:color w:val="000000"/>
                <w:sz w:val="21"/>
                <w:szCs w:val="21"/>
              </w:rPr>
              <w:t>1</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32BAFCE" w14:textId="77777777" w:rsidR="00DC0FCC" w:rsidRDefault="00DC0FCC" w:rsidP="00513573">
            <w:pPr>
              <w:jc w:val="center"/>
            </w:pPr>
            <w:r>
              <w:rPr>
                <w:color w:val="000000"/>
                <w:sz w:val="21"/>
                <w:szCs w:val="21"/>
              </w:rPr>
              <w:t>0.9804</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E043BB7" w14:textId="77777777" w:rsidR="00DC0FCC" w:rsidRDefault="00DC0FCC" w:rsidP="00513573">
            <w:pPr>
              <w:jc w:val="center"/>
            </w:pPr>
            <w:r>
              <w:rPr>
                <w:color w:val="000000"/>
                <w:sz w:val="21"/>
                <w:szCs w:val="21"/>
              </w:rPr>
              <w:t>10</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373B910" w14:textId="77777777" w:rsidR="00DC0FCC" w:rsidRDefault="00DC0FCC" w:rsidP="00513573">
            <w:pPr>
              <w:jc w:val="center"/>
            </w:pPr>
            <w:r>
              <w:rPr>
                <w:color w:val="000000"/>
                <w:sz w:val="21"/>
                <w:szCs w:val="21"/>
              </w:rPr>
              <w:t>9.804</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98F95FF" w14:textId="77777777" w:rsidR="00DC0FCC" w:rsidRDefault="00DC0FCC" w:rsidP="00513573">
            <w:pPr>
              <w:jc w:val="center"/>
            </w:pPr>
            <w:r>
              <w:rPr>
                <w:color w:val="000000"/>
                <w:sz w:val="21"/>
                <w:szCs w:val="21"/>
              </w:rPr>
              <w:t>11</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47A22CA" w14:textId="77777777" w:rsidR="00DC0FCC" w:rsidRDefault="00DC0FCC" w:rsidP="00513573">
            <w:pPr>
              <w:jc w:val="center"/>
            </w:pPr>
            <w:r>
              <w:rPr>
                <w:color w:val="000000"/>
                <w:sz w:val="21"/>
                <w:szCs w:val="21"/>
              </w:rPr>
              <w:t>10.784</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C958056" w14:textId="77777777" w:rsidR="00DC0FCC" w:rsidRDefault="00DC0FCC" w:rsidP="00513573">
            <w:pPr>
              <w:jc w:val="center"/>
            </w:pPr>
            <w:r>
              <w:rPr>
                <w:color w:val="000000"/>
                <w:sz w:val="21"/>
                <w:szCs w:val="21"/>
              </w:rPr>
              <w:t>5</w:t>
            </w:r>
          </w:p>
        </w:tc>
        <w:tc>
          <w:tcPr>
            <w:tcW w:w="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E696518" w14:textId="77777777" w:rsidR="00DC0FCC" w:rsidRDefault="00DC0FCC" w:rsidP="00513573">
            <w:pPr>
              <w:jc w:val="center"/>
            </w:pPr>
            <w:r>
              <w:rPr>
                <w:color w:val="000000"/>
                <w:sz w:val="21"/>
                <w:szCs w:val="21"/>
              </w:rPr>
              <w:t>4.762</w:t>
            </w:r>
          </w:p>
        </w:tc>
      </w:tr>
      <w:tr w:rsidR="00DC0FCC" w14:paraId="0B37BD35"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B1CC4DA" w14:textId="77777777" w:rsidR="00DC0FCC" w:rsidRDefault="00DC0FCC" w:rsidP="00513573">
            <w:pPr>
              <w:jc w:val="center"/>
            </w:pPr>
            <w:r>
              <w:rPr>
                <w:color w:val="000000"/>
                <w:sz w:val="21"/>
                <w:szCs w:val="21"/>
              </w:rPr>
              <w:t>2</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9B88B2D" w14:textId="77777777" w:rsidR="00DC0FCC" w:rsidRDefault="00DC0FCC" w:rsidP="00513573">
            <w:pPr>
              <w:jc w:val="center"/>
            </w:pPr>
            <w:r>
              <w:rPr>
                <w:color w:val="000000"/>
                <w:sz w:val="21"/>
                <w:szCs w:val="21"/>
              </w:rPr>
              <w:t>0.9612</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7C02F16" w14:textId="77777777" w:rsidR="00DC0FCC" w:rsidRDefault="00DC0FCC" w:rsidP="00513573">
            <w:pPr>
              <w:jc w:val="center"/>
            </w:pPr>
            <w:r>
              <w:rPr>
                <w:color w:val="000000"/>
                <w:sz w:val="21"/>
                <w:szCs w:val="21"/>
              </w:rPr>
              <w:t>12</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2DB54DB" w14:textId="77777777" w:rsidR="00DC0FCC" w:rsidRDefault="00DC0FCC" w:rsidP="00513573">
            <w:pPr>
              <w:jc w:val="center"/>
            </w:pPr>
            <w:r>
              <w:rPr>
                <w:color w:val="000000"/>
                <w:sz w:val="21"/>
                <w:szCs w:val="21"/>
              </w:rPr>
              <w:t>11.534</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35324AF" w14:textId="77777777" w:rsidR="00DC0FCC" w:rsidRDefault="00DC0FCC" w:rsidP="00513573">
            <w:pPr>
              <w:jc w:val="center"/>
            </w:pPr>
            <w:r>
              <w:rPr>
                <w:color w:val="000000"/>
                <w:sz w:val="21"/>
                <w:szCs w:val="21"/>
              </w:rPr>
              <w:t>11</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7B32038" w14:textId="77777777" w:rsidR="00DC0FCC" w:rsidRDefault="00DC0FCC" w:rsidP="00513573">
            <w:pPr>
              <w:jc w:val="center"/>
            </w:pPr>
            <w:r>
              <w:rPr>
                <w:color w:val="000000"/>
                <w:sz w:val="21"/>
                <w:szCs w:val="21"/>
              </w:rPr>
              <w:t>10.573</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DE7EB98" w14:textId="77777777" w:rsidR="00DC0FCC" w:rsidRDefault="00DC0FCC" w:rsidP="00513573">
            <w:pPr>
              <w:jc w:val="center"/>
            </w:pPr>
            <w:r>
              <w:rPr>
                <w:color w:val="000000"/>
                <w:sz w:val="21"/>
                <w:szCs w:val="21"/>
              </w:rPr>
              <w:t>10</w:t>
            </w:r>
          </w:p>
        </w:tc>
        <w:tc>
          <w:tcPr>
            <w:tcW w:w="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5460B99" w14:textId="77777777" w:rsidR="00DC0FCC" w:rsidRDefault="00DC0FCC" w:rsidP="00513573">
            <w:pPr>
              <w:jc w:val="center"/>
            </w:pPr>
            <w:r>
              <w:rPr>
                <w:color w:val="000000"/>
                <w:sz w:val="21"/>
                <w:szCs w:val="21"/>
              </w:rPr>
              <w:t>9.070</w:t>
            </w:r>
          </w:p>
        </w:tc>
      </w:tr>
      <w:tr w:rsidR="00DC0FCC" w14:paraId="2DC2DC3A"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4625ECF" w14:textId="77777777" w:rsidR="00DC0FCC" w:rsidRDefault="00DC0FCC" w:rsidP="00513573">
            <w:pPr>
              <w:jc w:val="center"/>
            </w:pPr>
            <w:r>
              <w:rPr>
                <w:color w:val="000000"/>
                <w:sz w:val="21"/>
                <w:szCs w:val="21"/>
              </w:rPr>
              <w:t>3</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CDC331E" w14:textId="77777777" w:rsidR="00DC0FCC" w:rsidRDefault="00DC0FCC" w:rsidP="00513573">
            <w:pPr>
              <w:jc w:val="center"/>
            </w:pPr>
            <w:r>
              <w:rPr>
                <w:color w:val="000000"/>
                <w:sz w:val="21"/>
                <w:szCs w:val="21"/>
              </w:rPr>
              <w:t>0.9423</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6A1F2EC" w14:textId="77777777" w:rsidR="00DC0FCC" w:rsidRDefault="00DC0FCC" w:rsidP="00513573">
            <w:pPr>
              <w:jc w:val="center"/>
            </w:pPr>
            <w:r>
              <w:rPr>
                <w:color w:val="000000"/>
                <w:sz w:val="21"/>
                <w:szCs w:val="21"/>
              </w:rPr>
              <w:t>14</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DF1064D" w14:textId="77777777" w:rsidR="00DC0FCC" w:rsidRDefault="00DC0FCC" w:rsidP="00513573">
            <w:pPr>
              <w:jc w:val="center"/>
            </w:pPr>
            <w:r>
              <w:rPr>
                <w:color w:val="000000"/>
                <w:sz w:val="21"/>
                <w:szCs w:val="21"/>
              </w:rPr>
              <w:t>13.192</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28B8527" w14:textId="77777777" w:rsidR="00DC0FCC" w:rsidRDefault="00DC0FCC" w:rsidP="00513573">
            <w:pPr>
              <w:jc w:val="center"/>
            </w:pPr>
            <w:r>
              <w:rPr>
                <w:color w:val="000000"/>
                <w:sz w:val="21"/>
                <w:szCs w:val="21"/>
              </w:rPr>
              <w:t>11</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D7FE018" w14:textId="77777777" w:rsidR="00DC0FCC" w:rsidRDefault="00DC0FCC" w:rsidP="00513573">
            <w:pPr>
              <w:jc w:val="center"/>
            </w:pPr>
            <w:r>
              <w:rPr>
                <w:color w:val="000000"/>
                <w:sz w:val="21"/>
                <w:szCs w:val="21"/>
              </w:rPr>
              <w:t>10.365</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DC4B1A9" w14:textId="77777777" w:rsidR="00DC0FCC" w:rsidRDefault="00DC0FCC" w:rsidP="00513573">
            <w:pPr>
              <w:jc w:val="center"/>
            </w:pPr>
            <w:r>
              <w:rPr>
                <w:color w:val="000000"/>
                <w:sz w:val="21"/>
                <w:szCs w:val="21"/>
              </w:rPr>
              <w:t>20</w:t>
            </w:r>
          </w:p>
        </w:tc>
        <w:tc>
          <w:tcPr>
            <w:tcW w:w="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DE0A264" w14:textId="77777777" w:rsidR="00DC0FCC" w:rsidRDefault="00DC0FCC" w:rsidP="00513573">
            <w:pPr>
              <w:jc w:val="center"/>
            </w:pPr>
            <w:r>
              <w:rPr>
                <w:color w:val="000000"/>
                <w:sz w:val="21"/>
                <w:szCs w:val="21"/>
              </w:rPr>
              <w:t>17.277</w:t>
            </w:r>
          </w:p>
        </w:tc>
      </w:tr>
      <w:tr w:rsidR="00DC0FCC" w14:paraId="59176F03"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7876753" w14:textId="77777777" w:rsidR="00DC0FCC" w:rsidRDefault="00DC0FCC" w:rsidP="00513573">
            <w:pPr>
              <w:jc w:val="center"/>
            </w:pPr>
            <w:r>
              <w:rPr>
                <w:color w:val="000000"/>
                <w:sz w:val="21"/>
                <w:szCs w:val="21"/>
              </w:rPr>
              <w:t>4</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093B538" w14:textId="77777777" w:rsidR="00DC0FCC" w:rsidRDefault="00DC0FCC" w:rsidP="00513573">
            <w:pPr>
              <w:jc w:val="center"/>
            </w:pPr>
            <w:r>
              <w:rPr>
                <w:color w:val="000000"/>
                <w:sz w:val="21"/>
                <w:szCs w:val="21"/>
              </w:rPr>
              <w:t>0.9238</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D9BE590" w14:textId="77777777" w:rsidR="00DC0FCC" w:rsidRDefault="00DC0FCC" w:rsidP="00513573">
            <w:pPr>
              <w:jc w:val="center"/>
            </w:pPr>
            <w:r>
              <w:rPr>
                <w:color w:val="000000"/>
                <w:sz w:val="21"/>
                <w:szCs w:val="21"/>
              </w:rPr>
              <w:t>10</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0C26BFA" w14:textId="77777777" w:rsidR="00DC0FCC" w:rsidRDefault="00DC0FCC" w:rsidP="00513573">
            <w:pPr>
              <w:jc w:val="center"/>
            </w:pPr>
            <w:r>
              <w:rPr>
                <w:color w:val="000000"/>
                <w:sz w:val="21"/>
                <w:szCs w:val="21"/>
              </w:rPr>
              <w:t>9.238</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DB5252C" w14:textId="77777777" w:rsidR="00DC0FCC" w:rsidRDefault="00DC0FCC" w:rsidP="00513573">
            <w:pPr>
              <w:jc w:val="center"/>
            </w:pPr>
            <w:r>
              <w:rPr>
                <w:color w:val="000000"/>
                <w:sz w:val="21"/>
                <w:szCs w:val="21"/>
              </w:rPr>
              <w:t>11</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95FCA2D" w14:textId="77777777" w:rsidR="00DC0FCC" w:rsidRDefault="00DC0FCC" w:rsidP="00513573">
            <w:pPr>
              <w:jc w:val="center"/>
            </w:pPr>
            <w:r>
              <w:rPr>
                <w:color w:val="000000"/>
                <w:sz w:val="21"/>
                <w:szCs w:val="21"/>
              </w:rPr>
              <w:t>10.162</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ADBD4E0" w14:textId="77777777" w:rsidR="00DC0FCC" w:rsidRDefault="00DC0FCC" w:rsidP="00513573">
            <w:pPr>
              <w:jc w:val="center"/>
            </w:pPr>
            <w:r>
              <w:rPr>
                <w:color w:val="000000"/>
                <w:sz w:val="21"/>
                <w:szCs w:val="21"/>
              </w:rPr>
              <w:t>25</w:t>
            </w:r>
          </w:p>
        </w:tc>
        <w:tc>
          <w:tcPr>
            <w:tcW w:w="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E825584" w14:textId="77777777" w:rsidR="00DC0FCC" w:rsidRDefault="00DC0FCC" w:rsidP="00513573">
            <w:pPr>
              <w:jc w:val="center"/>
            </w:pPr>
            <w:r>
              <w:rPr>
                <w:color w:val="000000"/>
                <w:sz w:val="21"/>
                <w:szCs w:val="21"/>
              </w:rPr>
              <w:t>20.567</w:t>
            </w:r>
          </w:p>
        </w:tc>
      </w:tr>
      <w:tr w:rsidR="00DC0FCC" w14:paraId="570ADF6C"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30A998F" w14:textId="77777777" w:rsidR="00DC0FCC" w:rsidRDefault="00DC0FCC" w:rsidP="00513573">
            <w:pPr>
              <w:jc w:val="center"/>
            </w:pPr>
            <w:r>
              <w:rPr>
                <w:color w:val="000000"/>
                <w:sz w:val="21"/>
                <w:szCs w:val="21"/>
              </w:rPr>
              <w:t>5</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8B1EA1F" w14:textId="77777777" w:rsidR="00DC0FCC" w:rsidRDefault="00DC0FCC" w:rsidP="00513573">
            <w:pPr>
              <w:jc w:val="center"/>
            </w:pPr>
            <w:r>
              <w:rPr>
                <w:color w:val="000000"/>
                <w:sz w:val="21"/>
                <w:szCs w:val="21"/>
              </w:rPr>
              <w:t>0.9057</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C6FAC1C" w14:textId="77777777" w:rsidR="00DC0FCC" w:rsidRDefault="00DC0FCC" w:rsidP="00513573">
            <w:pPr>
              <w:jc w:val="center"/>
            </w:pPr>
            <w:r>
              <w:rPr>
                <w:color w:val="000000"/>
                <w:sz w:val="21"/>
                <w:szCs w:val="21"/>
              </w:rPr>
              <w:t>8</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32A89F6" w14:textId="77777777" w:rsidR="00DC0FCC" w:rsidRDefault="00DC0FCC" w:rsidP="00513573">
            <w:pPr>
              <w:jc w:val="center"/>
            </w:pPr>
            <w:r>
              <w:rPr>
                <w:color w:val="000000"/>
                <w:sz w:val="21"/>
                <w:szCs w:val="21"/>
              </w:rPr>
              <w:t>7.246</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1FB6966" w14:textId="77777777" w:rsidR="00DC0FCC" w:rsidRDefault="00DC0FCC" w:rsidP="00513573">
            <w:pPr>
              <w:jc w:val="center"/>
            </w:pPr>
            <w:r>
              <w:rPr>
                <w:color w:val="000000"/>
                <w:sz w:val="21"/>
                <w:szCs w:val="21"/>
              </w:rPr>
              <w:t>11</w:t>
            </w: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5074F63" w14:textId="77777777" w:rsidR="00DC0FCC" w:rsidRDefault="00DC0FCC" w:rsidP="00513573">
            <w:pPr>
              <w:jc w:val="center"/>
            </w:pPr>
            <w:r>
              <w:rPr>
                <w:color w:val="000000"/>
                <w:sz w:val="21"/>
                <w:szCs w:val="21"/>
              </w:rPr>
              <w:t>9.963</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47D60EE" w14:textId="77777777" w:rsidR="00DC0FCC" w:rsidRDefault="00DC0FCC" w:rsidP="00513573">
            <w:pPr>
              <w:jc w:val="center"/>
            </w:pPr>
            <w:r>
              <w:rPr>
                <w:color w:val="000000"/>
                <w:sz w:val="21"/>
                <w:szCs w:val="21"/>
              </w:rPr>
              <w:t>5</w:t>
            </w:r>
          </w:p>
        </w:tc>
        <w:tc>
          <w:tcPr>
            <w:tcW w:w="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8FC6DBF" w14:textId="77777777" w:rsidR="00DC0FCC" w:rsidRDefault="00DC0FCC" w:rsidP="00513573">
            <w:pPr>
              <w:jc w:val="center"/>
            </w:pPr>
            <w:r>
              <w:rPr>
                <w:color w:val="000000"/>
                <w:sz w:val="21"/>
                <w:szCs w:val="21"/>
              </w:rPr>
              <w:t>3.916</w:t>
            </w:r>
          </w:p>
        </w:tc>
      </w:tr>
      <w:tr w:rsidR="00DC0FCC" w14:paraId="157D8A90"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572A246D" w14:textId="77777777" w:rsidR="00DC0FCC" w:rsidRDefault="00DC0FCC" w:rsidP="00513573">
            <w:pPr>
              <w:jc w:val="center"/>
            </w:pPr>
            <w:r>
              <w:rPr>
                <w:b/>
                <w:bCs/>
                <w:color w:val="1F3864"/>
                <w:sz w:val="21"/>
                <w:szCs w:val="21"/>
              </w:rPr>
              <w:t>Total PV</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06C43C8C" w14:textId="77777777" w:rsidR="00DC0FCC" w:rsidRDefault="00DC0FCC" w:rsidP="00513573">
            <w:pPr>
              <w:jc w:val="center"/>
            </w:pPr>
          </w:p>
        </w:tc>
        <w:tc>
          <w:tcPr>
            <w:tcW w:w="1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31537D42" w14:textId="77777777" w:rsidR="00DC0FCC" w:rsidRDefault="00DC0FCC" w:rsidP="00513573">
            <w:pPr>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6AF921DE" w14:textId="77777777" w:rsidR="00DC0FCC" w:rsidRDefault="00DC0FCC" w:rsidP="00513573">
            <w:pPr>
              <w:jc w:val="center"/>
            </w:pPr>
            <w:r>
              <w:rPr>
                <w:b/>
                <w:bCs/>
                <w:color w:val="1F3864"/>
                <w:sz w:val="21"/>
                <w:szCs w:val="21"/>
              </w:rPr>
              <w:t>51.014</w:t>
            </w:r>
          </w:p>
        </w:tc>
        <w:tc>
          <w:tcPr>
            <w:tcW w:w="1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72953A21" w14:textId="77777777" w:rsidR="00DC0FCC" w:rsidRDefault="00DC0FCC" w:rsidP="00513573">
            <w:pPr>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61E40730" w14:textId="77777777" w:rsidR="00DC0FCC" w:rsidRDefault="00DC0FCC" w:rsidP="00513573">
            <w:pPr>
              <w:jc w:val="center"/>
            </w:pPr>
            <w:r>
              <w:rPr>
                <w:b/>
                <w:bCs/>
                <w:color w:val="1F3864"/>
                <w:sz w:val="21"/>
                <w:szCs w:val="21"/>
              </w:rPr>
              <w:t>51.847</w:t>
            </w:r>
          </w:p>
        </w:tc>
        <w:tc>
          <w:tcPr>
            <w:tcW w:w="1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03F49861" w14:textId="77777777" w:rsidR="00DC0FCC" w:rsidRDefault="00DC0FCC" w:rsidP="00513573">
            <w:pPr>
              <w:jc w:val="center"/>
            </w:pPr>
          </w:p>
        </w:tc>
        <w:tc>
          <w:tcPr>
            <w:tcW w:w="7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59866FD8" w14:textId="77777777" w:rsidR="00DC0FCC" w:rsidRDefault="00DC0FCC" w:rsidP="00513573">
            <w:pPr>
              <w:jc w:val="center"/>
            </w:pPr>
            <w:r>
              <w:rPr>
                <w:b/>
                <w:bCs/>
                <w:color w:val="1F3864"/>
                <w:sz w:val="21"/>
                <w:szCs w:val="21"/>
              </w:rPr>
              <w:t>55.592</w:t>
            </w:r>
          </w:p>
        </w:tc>
      </w:tr>
      <w:tr w:rsidR="00DC0FCC" w14:paraId="5F31457F"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C3968AB" w14:textId="77777777" w:rsidR="00DC0FCC" w:rsidRDefault="00DC0FCC" w:rsidP="00513573">
            <w:pPr>
              <w:jc w:val="center"/>
            </w:pPr>
            <w:r>
              <w:rPr>
                <w:color w:val="000000"/>
                <w:sz w:val="21"/>
                <w:szCs w:val="21"/>
              </w:rPr>
              <w:t>Less: Investment</w:t>
            </w:r>
          </w:p>
        </w:tc>
        <w:tc>
          <w:tcPr>
            <w:tcW w:w="8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1711DFF" w14:textId="77777777" w:rsidR="00DC0FCC" w:rsidRDefault="00DC0FCC" w:rsidP="00513573">
            <w:pPr>
              <w:jc w:val="center"/>
            </w:pP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B988A1E" w14:textId="77777777" w:rsidR="00DC0FCC" w:rsidRDefault="00DC0FCC" w:rsidP="00513573">
            <w:pPr>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5F76981" w14:textId="77777777" w:rsidR="00DC0FCC" w:rsidRDefault="00DC0FCC" w:rsidP="00513573">
            <w:pPr>
              <w:jc w:val="center"/>
            </w:pPr>
            <w:r>
              <w:rPr>
                <w:b/>
                <w:bCs/>
                <w:color w:val="1F3864"/>
                <w:sz w:val="21"/>
                <w:szCs w:val="21"/>
              </w:rPr>
              <w:t>(50.000)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F975413" w14:textId="77777777" w:rsidR="00DC0FCC" w:rsidRDefault="00DC0FCC" w:rsidP="00513573">
            <w:pPr>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B81516A" w14:textId="77777777" w:rsidR="00DC0FCC" w:rsidRDefault="00DC0FCC" w:rsidP="00513573">
            <w:pPr>
              <w:jc w:val="center"/>
            </w:pPr>
            <w:r>
              <w:rPr>
                <w:b/>
                <w:bCs/>
                <w:color w:val="1F3864"/>
                <w:sz w:val="21"/>
                <w:szCs w:val="21"/>
              </w:rPr>
              <w:t>(50.000)</w:t>
            </w:r>
          </w:p>
        </w:tc>
        <w:tc>
          <w:tcPr>
            <w:tcW w:w="1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B1D3AA8" w14:textId="77777777" w:rsidR="00DC0FCC" w:rsidRDefault="00DC0FCC" w:rsidP="00513573">
            <w:pPr>
              <w:jc w:val="center"/>
            </w:pPr>
          </w:p>
        </w:tc>
        <w:tc>
          <w:tcPr>
            <w:tcW w:w="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B600F21" w14:textId="77777777" w:rsidR="00DC0FCC" w:rsidRDefault="00DC0FCC" w:rsidP="00513573">
            <w:pPr>
              <w:jc w:val="center"/>
            </w:pPr>
            <w:r>
              <w:rPr>
                <w:b/>
                <w:bCs/>
                <w:color w:val="1F3864"/>
                <w:sz w:val="21"/>
                <w:szCs w:val="21"/>
              </w:rPr>
              <w:t>(50.000)</w:t>
            </w:r>
          </w:p>
        </w:tc>
      </w:tr>
      <w:tr w:rsidR="00DC0FCC" w14:paraId="30B0268A" w14:textId="77777777" w:rsidTr="00513573">
        <w:tc>
          <w:tcPr>
            <w:tcW w:w="9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0043F12F" w14:textId="77777777" w:rsidR="00DC0FCC" w:rsidRDefault="00DC0FCC" w:rsidP="00513573">
            <w:pPr>
              <w:jc w:val="center"/>
            </w:pPr>
            <w:r>
              <w:rPr>
                <w:b/>
                <w:bCs/>
                <w:color w:val="1F3864"/>
                <w:sz w:val="21"/>
                <w:szCs w:val="21"/>
              </w:rPr>
              <w:t>NPV</w:t>
            </w:r>
          </w:p>
        </w:tc>
        <w:tc>
          <w:tcPr>
            <w:tcW w:w="8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49883599" w14:textId="77777777" w:rsidR="00DC0FCC" w:rsidRDefault="00DC0FCC" w:rsidP="00513573">
            <w:pPr>
              <w:jc w:val="center"/>
            </w:pPr>
          </w:p>
        </w:tc>
        <w:tc>
          <w:tcPr>
            <w:tcW w:w="1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097CF7CB" w14:textId="77777777" w:rsidR="00DC0FCC" w:rsidRDefault="00DC0FCC" w:rsidP="00513573">
            <w:pPr>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1A3AD401" w14:textId="77777777" w:rsidR="00DC0FCC" w:rsidRDefault="00DC0FCC" w:rsidP="00513573">
            <w:pPr>
              <w:jc w:val="center"/>
            </w:pPr>
            <w:r>
              <w:rPr>
                <w:b/>
                <w:bCs/>
                <w:color w:val="1F3864"/>
                <w:sz w:val="21"/>
                <w:szCs w:val="21"/>
              </w:rPr>
              <w:t>+1.014</w:t>
            </w:r>
          </w:p>
        </w:tc>
        <w:tc>
          <w:tcPr>
            <w:tcW w:w="1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5DE3F91D" w14:textId="77777777" w:rsidR="00DC0FCC" w:rsidRDefault="00DC0FCC" w:rsidP="00513573">
            <w:pPr>
              <w:jc w:val="center"/>
            </w:pPr>
          </w:p>
        </w:tc>
        <w:tc>
          <w:tcPr>
            <w:tcW w:w="9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0DD8A3B5" w14:textId="77777777" w:rsidR="00DC0FCC" w:rsidRDefault="00DC0FCC" w:rsidP="00513573">
            <w:pPr>
              <w:jc w:val="center"/>
            </w:pPr>
            <w:r>
              <w:rPr>
                <w:b/>
                <w:bCs/>
                <w:color w:val="1F3864"/>
                <w:sz w:val="21"/>
                <w:szCs w:val="21"/>
              </w:rPr>
              <w:t>+1.847</w:t>
            </w:r>
          </w:p>
        </w:tc>
        <w:tc>
          <w:tcPr>
            <w:tcW w:w="10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4B0D05E2" w14:textId="77777777" w:rsidR="00DC0FCC" w:rsidRDefault="00DC0FCC" w:rsidP="00513573">
            <w:pPr>
              <w:jc w:val="center"/>
            </w:pPr>
          </w:p>
        </w:tc>
        <w:tc>
          <w:tcPr>
            <w:tcW w:w="7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4DA7929B" w14:textId="77777777" w:rsidR="00DC0FCC" w:rsidRDefault="00DC0FCC" w:rsidP="00513573">
            <w:pPr>
              <w:jc w:val="center"/>
            </w:pPr>
            <w:r>
              <w:rPr>
                <w:b/>
                <w:bCs/>
                <w:color w:val="1F3864"/>
                <w:sz w:val="21"/>
                <w:szCs w:val="21"/>
              </w:rPr>
              <w:t>+5.592</w:t>
            </w:r>
          </w:p>
        </w:tc>
      </w:tr>
    </w:tbl>
    <w:p w14:paraId="11869A78" w14:textId="77777777" w:rsidR="00DC0FCC" w:rsidRDefault="00DC0FCC" w:rsidP="00DC0FCC">
      <w:r>
        <w:br w:type="page"/>
      </w:r>
    </w:p>
    <w:p w14:paraId="73E09920" w14:textId="56022176" w:rsidR="00DC0FCC" w:rsidRDefault="00DC0FCC" w:rsidP="00DC0FCC">
      <w:pPr>
        <w:pStyle w:val="Heading2"/>
      </w:pPr>
      <w:bookmarkStart w:id="42" w:name="_Toc227193565"/>
      <w:r>
        <w:lastRenderedPageBreak/>
        <w:t xml:space="preserve">Appendix </w:t>
      </w:r>
      <w:r w:rsidR="003E5A06">
        <w:t>C</w:t>
      </w:r>
      <w:r>
        <w:t xml:space="preserve"> </w:t>
      </w:r>
      <w:r w:rsidR="003E5A06">
        <w:t>-</w:t>
      </w:r>
      <w:r>
        <w:t xml:space="preserve"> Investment Appraisal Summary and Capital Rationing</w:t>
      </w:r>
      <w:bookmarkEnd w:id="42"/>
    </w:p>
    <w:p w14:paraId="0A5F4EEC" w14:textId="2ACA8C4D" w:rsidR="00DC0FCC" w:rsidRPr="00DC0FCC" w:rsidRDefault="00DC0FCC" w:rsidP="00DC0FCC">
      <w:pPr>
        <w:rPr>
          <w:b/>
          <w:bCs/>
        </w:rPr>
      </w:pPr>
      <w:r w:rsidRPr="00DC0FCC">
        <w:rPr>
          <w:b/>
          <w:bCs/>
        </w:rPr>
        <w:t>1. Complete Investment Appraisal Summary</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81"/>
        <w:gridCol w:w="1691"/>
        <w:gridCol w:w="1691"/>
        <w:gridCol w:w="1691"/>
        <w:gridCol w:w="1746"/>
      </w:tblGrid>
      <w:tr w:rsidR="00DC0FCC" w14:paraId="0394580A" w14:textId="77777777" w:rsidTr="00513573">
        <w:tc>
          <w:tcPr>
            <w:tcW w:w="24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563759A" w14:textId="77777777" w:rsidR="00DC0FCC" w:rsidRDefault="00DC0FCC" w:rsidP="00513573">
            <w:r>
              <w:rPr>
                <w:b/>
                <w:bCs/>
                <w:color w:val="FFFFFF"/>
                <w:sz w:val="20"/>
                <w:szCs w:val="20"/>
              </w:rPr>
              <w:t>Technique</w:t>
            </w:r>
          </w:p>
        </w:tc>
        <w:tc>
          <w:tcPr>
            <w:tcW w:w="17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53A33B75" w14:textId="77777777" w:rsidR="00DC0FCC" w:rsidRDefault="00DC0FCC" w:rsidP="00513573">
            <w:pPr>
              <w:jc w:val="center"/>
            </w:pPr>
            <w:r>
              <w:rPr>
                <w:b/>
                <w:bCs/>
                <w:color w:val="FFFFFF"/>
                <w:sz w:val="20"/>
                <w:szCs w:val="20"/>
              </w:rPr>
              <w:t>Project A</w:t>
            </w:r>
          </w:p>
        </w:tc>
        <w:tc>
          <w:tcPr>
            <w:tcW w:w="17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382CDF48" w14:textId="77777777" w:rsidR="00DC0FCC" w:rsidRDefault="00DC0FCC" w:rsidP="00513573">
            <w:pPr>
              <w:jc w:val="center"/>
            </w:pPr>
            <w:r>
              <w:rPr>
                <w:b/>
                <w:bCs/>
                <w:color w:val="FFFFFF"/>
                <w:sz w:val="20"/>
                <w:szCs w:val="20"/>
              </w:rPr>
              <w:t>Project B</w:t>
            </w:r>
          </w:p>
        </w:tc>
        <w:tc>
          <w:tcPr>
            <w:tcW w:w="17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C7E9696" w14:textId="77777777" w:rsidR="00DC0FCC" w:rsidRDefault="00DC0FCC" w:rsidP="00513573">
            <w:pPr>
              <w:jc w:val="center"/>
            </w:pPr>
            <w:r>
              <w:rPr>
                <w:b/>
                <w:bCs/>
                <w:color w:val="FFFFFF"/>
                <w:sz w:val="20"/>
                <w:szCs w:val="20"/>
              </w:rPr>
              <w:t>Project C</w:t>
            </w:r>
          </w:p>
        </w:tc>
        <w:tc>
          <w:tcPr>
            <w:tcW w:w="17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F63D2A2" w14:textId="77777777" w:rsidR="00DC0FCC" w:rsidRDefault="00DC0FCC" w:rsidP="00513573">
            <w:pPr>
              <w:jc w:val="center"/>
            </w:pPr>
            <w:r>
              <w:rPr>
                <w:b/>
                <w:bCs/>
                <w:color w:val="FFFFFF"/>
                <w:sz w:val="20"/>
                <w:szCs w:val="20"/>
              </w:rPr>
              <w:t>Best Project</w:t>
            </w:r>
          </w:p>
        </w:tc>
      </w:tr>
      <w:tr w:rsidR="00DC0FCC" w14:paraId="5EC75D12" w14:textId="77777777" w:rsidTr="00513573">
        <w:tc>
          <w:tcPr>
            <w:tcW w:w="2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D021A2C" w14:textId="77777777" w:rsidR="00DC0FCC" w:rsidRDefault="00DC0FCC" w:rsidP="00513573">
            <w:r>
              <w:rPr>
                <w:color w:val="000000"/>
                <w:sz w:val="21"/>
                <w:szCs w:val="21"/>
              </w:rPr>
              <w:t>Payback Period</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4B30013" w14:textId="77777777" w:rsidR="00DC0FCC" w:rsidRDefault="00DC0FCC" w:rsidP="00513573">
            <w:pPr>
              <w:jc w:val="center"/>
            </w:pPr>
            <w:r>
              <w:rPr>
                <w:color w:val="000000"/>
                <w:sz w:val="21"/>
                <w:szCs w:val="21"/>
              </w:rPr>
              <w:t>4.50 years</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2169691" w14:textId="77777777" w:rsidR="00DC0FCC" w:rsidRDefault="00DC0FCC" w:rsidP="00513573">
            <w:pPr>
              <w:jc w:val="center"/>
            </w:pPr>
            <w:r>
              <w:rPr>
                <w:color w:val="000000"/>
                <w:sz w:val="21"/>
                <w:szCs w:val="21"/>
              </w:rPr>
              <w:t>4.55 years</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79B2553" w14:textId="77777777" w:rsidR="00DC0FCC" w:rsidRDefault="00DC0FCC" w:rsidP="00513573">
            <w:pPr>
              <w:jc w:val="center"/>
            </w:pPr>
            <w:r>
              <w:rPr>
                <w:color w:val="000000"/>
                <w:sz w:val="21"/>
                <w:szCs w:val="21"/>
              </w:rPr>
              <w:t>3.60 years</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35F3A32A" w14:textId="77777777" w:rsidR="00DC0FCC" w:rsidRDefault="00DC0FCC" w:rsidP="00513573">
            <w:pPr>
              <w:jc w:val="center"/>
            </w:pPr>
            <w:r>
              <w:rPr>
                <w:b/>
                <w:bCs/>
                <w:color w:val="1F3864"/>
                <w:sz w:val="21"/>
                <w:szCs w:val="21"/>
              </w:rPr>
              <w:t>C</w:t>
            </w:r>
          </w:p>
        </w:tc>
      </w:tr>
      <w:tr w:rsidR="00DC0FCC" w14:paraId="6D2A18C4" w14:textId="77777777" w:rsidTr="00513573">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14A5B13" w14:textId="77777777" w:rsidR="00DC0FCC" w:rsidRDefault="00DC0FCC" w:rsidP="00513573">
            <w:r>
              <w:rPr>
                <w:color w:val="000000"/>
                <w:sz w:val="21"/>
                <w:szCs w:val="21"/>
              </w:rPr>
              <w:t>ARR</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3C94B215" w14:textId="77777777" w:rsidR="00DC0FCC" w:rsidRDefault="00DC0FCC" w:rsidP="00513573">
            <w:pPr>
              <w:jc w:val="center"/>
            </w:pPr>
            <w:r>
              <w:rPr>
                <w:color w:val="000000"/>
                <w:sz w:val="21"/>
                <w:szCs w:val="21"/>
              </w:rPr>
              <w:t>3.20%</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F80A2BA" w14:textId="77777777" w:rsidR="00DC0FCC" w:rsidRDefault="00DC0FCC" w:rsidP="00513573">
            <w:pPr>
              <w:jc w:val="center"/>
            </w:pPr>
            <w:r>
              <w:rPr>
                <w:color w:val="000000"/>
                <w:sz w:val="21"/>
                <w:szCs w:val="21"/>
              </w:rPr>
              <w:t>4.00%</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4EF7DE7" w14:textId="77777777" w:rsidR="00DC0FCC" w:rsidRDefault="00DC0FCC" w:rsidP="00513573">
            <w:pPr>
              <w:jc w:val="center"/>
            </w:pPr>
            <w:r>
              <w:rPr>
                <w:color w:val="000000"/>
                <w:sz w:val="21"/>
                <w:szCs w:val="21"/>
              </w:rPr>
              <w:t>12.00%</w:t>
            </w:r>
          </w:p>
        </w:tc>
        <w:tc>
          <w:tcPr>
            <w:tcW w:w="17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22BDF9EF" w14:textId="77777777" w:rsidR="00DC0FCC" w:rsidRDefault="00DC0FCC" w:rsidP="00513573">
            <w:pPr>
              <w:jc w:val="center"/>
            </w:pPr>
            <w:r>
              <w:rPr>
                <w:b/>
                <w:bCs/>
                <w:color w:val="1F3864"/>
                <w:sz w:val="21"/>
                <w:szCs w:val="21"/>
              </w:rPr>
              <w:t>C</w:t>
            </w:r>
          </w:p>
        </w:tc>
      </w:tr>
      <w:tr w:rsidR="00DC0FCC" w14:paraId="788046B2" w14:textId="77777777" w:rsidTr="00513573">
        <w:tc>
          <w:tcPr>
            <w:tcW w:w="2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3051A55" w14:textId="77777777" w:rsidR="00DC0FCC" w:rsidRDefault="00DC0FCC" w:rsidP="00513573">
            <w:r>
              <w:rPr>
                <w:color w:val="000000"/>
                <w:sz w:val="21"/>
                <w:szCs w:val="21"/>
              </w:rPr>
              <w:t>NPV (at 10%)</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5CFDD8E" w14:textId="77777777" w:rsidR="00DC0FCC" w:rsidRDefault="00DC0FCC" w:rsidP="00513573">
            <w:pPr>
              <w:jc w:val="center"/>
            </w:pPr>
            <w:r>
              <w:rPr>
                <w:color w:val="000000"/>
                <w:sz w:val="21"/>
                <w:szCs w:val="21"/>
              </w:rPr>
              <w:t>(£8.677m)</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2739703" w14:textId="77777777" w:rsidR="00DC0FCC" w:rsidRDefault="00DC0FCC" w:rsidP="00513573">
            <w:pPr>
              <w:jc w:val="center"/>
            </w:pPr>
            <w:r>
              <w:rPr>
                <w:color w:val="000000"/>
                <w:sz w:val="21"/>
                <w:szCs w:val="21"/>
              </w:rPr>
              <w:t>(£8.302m)</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7751365" w14:textId="77777777" w:rsidR="00DC0FCC" w:rsidRDefault="00DC0FCC" w:rsidP="00513573">
            <w:pPr>
              <w:jc w:val="center"/>
            </w:pPr>
            <w:r>
              <w:rPr>
                <w:color w:val="000000"/>
                <w:sz w:val="21"/>
                <w:szCs w:val="21"/>
              </w:rPr>
              <w:t>(£1.985m)</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1760A92" w14:textId="77777777" w:rsidR="00DC0FCC" w:rsidRDefault="00DC0FCC" w:rsidP="00513573">
            <w:pPr>
              <w:jc w:val="center"/>
            </w:pPr>
            <w:r>
              <w:rPr>
                <w:b/>
                <w:bCs/>
                <w:color w:val="1F3864"/>
                <w:sz w:val="21"/>
                <w:szCs w:val="21"/>
              </w:rPr>
              <w:t>C</w:t>
            </w:r>
          </w:p>
        </w:tc>
      </w:tr>
      <w:tr w:rsidR="00DC0FCC" w14:paraId="0947BB85" w14:textId="77777777" w:rsidTr="00513573">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C251BB0" w14:textId="77777777" w:rsidR="00DC0FCC" w:rsidRDefault="00DC0FCC" w:rsidP="00513573">
            <w:r>
              <w:rPr>
                <w:color w:val="000000"/>
                <w:sz w:val="21"/>
                <w:szCs w:val="21"/>
              </w:rPr>
              <w:t>Profitability Index</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6A4270C" w14:textId="77777777" w:rsidR="00DC0FCC" w:rsidRDefault="00DC0FCC" w:rsidP="00513573">
            <w:pPr>
              <w:jc w:val="center"/>
            </w:pPr>
            <w:r>
              <w:rPr>
                <w:color w:val="000000"/>
                <w:sz w:val="21"/>
                <w:szCs w:val="21"/>
              </w:rPr>
              <w:t>0.826</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427AD7CB" w14:textId="77777777" w:rsidR="00DC0FCC" w:rsidRDefault="00DC0FCC" w:rsidP="00513573">
            <w:pPr>
              <w:jc w:val="center"/>
            </w:pPr>
            <w:r>
              <w:rPr>
                <w:color w:val="000000"/>
                <w:sz w:val="21"/>
                <w:szCs w:val="21"/>
              </w:rPr>
              <w:t>0.834</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DB557D1" w14:textId="77777777" w:rsidR="00DC0FCC" w:rsidRDefault="00DC0FCC" w:rsidP="00513573">
            <w:pPr>
              <w:jc w:val="center"/>
            </w:pPr>
            <w:r>
              <w:rPr>
                <w:color w:val="000000"/>
                <w:sz w:val="21"/>
                <w:szCs w:val="21"/>
              </w:rPr>
              <w:t>0.960</w:t>
            </w:r>
          </w:p>
        </w:tc>
        <w:tc>
          <w:tcPr>
            <w:tcW w:w="17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120" w:type="dxa"/>
              <w:bottom w:w="80" w:type="dxa"/>
              <w:right w:w="120" w:type="dxa"/>
            </w:tcMar>
            <w:vAlign w:val="center"/>
          </w:tcPr>
          <w:p w14:paraId="30F6DB4C" w14:textId="77777777" w:rsidR="00DC0FCC" w:rsidRDefault="00DC0FCC" w:rsidP="00513573">
            <w:pPr>
              <w:jc w:val="center"/>
            </w:pPr>
            <w:r>
              <w:rPr>
                <w:b/>
                <w:bCs/>
                <w:color w:val="1F3864"/>
                <w:sz w:val="21"/>
                <w:szCs w:val="21"/>
              </w:rPr>
              <w:t>C</w:t>
            </w:r>
          </w:p>
        </w:tc>
      </w:tr>
      <w:tr w:rsidR="00DC0FCC" w14:paraId="1D60CC92" w14:textId="77777777" w:rsidTr="00513573">
        <w:tc>
          <w:tcPr>
            <w:tcW w:w="2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FF186AE" w14:textId="77777777" w:rsidR="00DC0FCC" w:rsidRDefault="00DC0FCC" w:rsidP="00513573">
            <w:r>
              <w:rPr>
                <w:color w:val="000000"/>
                <w:sz w:val="21"/>
                <w:szCs w:val="21"/>
              </w:rPr>
              <w:t>IRR</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0FC87EE1" w14:textId="77777777" w:rsidR="00DC0FCC" w:rsidRDefault="00DC0FCC" w:rsidP="00513573">
            <w:pPr>
              <w:jc w:val="center"/>
            </w:pPr>
            <w:r>
              <w:rPr>
                <w:color w:val="000000"/>
                <w:sz w:val="21"/>
                <w:szCs w:val="21"/>
              </w:rPr>
              <w:t>2.755%</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9B84406" w14:textId="77777777" w:rsidR="00DC0FCC" w:rsidRDefault="00DC0FCC" w:rsidP="00513573">
            <w:pPr>
              <w:jc w:val="center"/>
            </w:pPr>
            <w:r>
              <w:rPr>
                <w:color w:val="000000"/>
                <w:sz w:val="21"/>
                <w:szCs w:val="21"/>
              </w:rPr>
              <w:t>3.312%</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D165C31" w14:textId="77777777" w:rsidR="00DC0FCC" w:rsidRDefault="00DC0FCC" w:rsidP="00513573">
            <w:pPr>
              <w:jc w:val="center"/>
            </w:pPr>
            <w:r>
              <w:rPr>
                <w:color w:val="000000"/>
                <w:sz w:val="21"/>
                <w:szCs w:val="21"/>
              </w:rPr>
              <w:t>8.688%</w:t>
            </w:r>
          </w:p>
        </w:tc>
        <w:tc>
          <w:tcPr>
            <w:tcW w:w="17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DDB9E9D" w14:textId="77777777" w:rsidR="00DC0FCC" w:rsidRDefault="00DC0FCC" w:rsidP="00513573">
            <w:pPr>
              <w:jc w:val="center"/>
            </w:pPr>
            <w:r>
              <w:rPr>
                <w:b/>
                <w:bCs/>
                <w:color w:val="1F3864"/>
                <w:sz w:val="21"/>
                <w:szCs w:val="21"/>
              </w:rPr>
              <w:t>C</w:t>
            </w:r>
          </w:p>
        </w:tc>
      </w:tr>
      <w:tr w:rsidR="00DC0FCC" w14:paraId="50CBC2C4" w14:textId="77777777" w:rsidTr="00513573">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594C74C" w14:textId="77777777" w:rsidR="00DC0FCC" w:rsidRDefault="00DC0FCC" w:rsidP="00513573">
            <w:r>
              <w:rPr>
                <w:b/>
                <w:bCs/>
                <w:color w:val="1F3864"/>
                <w:sz w:val="21"/>
                <w:szCs w:val="21"/>
              </w:rPr>
              <w:t>Overall Rank</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7AE624F" w14:textId="77777777" w:rsidR="00DC0FCC" w:rsidRDefault="00DC0FCC" w:rsidP="00513573">
            <w:pPr>
              <w:jc w:val="center"/>
            </w:pPr>
            <w:r>
              <w:rPr>
                <w:b/>
                <w:bCs/>
                <w:color w:val="1F3864"/>
                <w:sz w:val="21"/>
                <w:szCs w:val="21"/>
              </w:rPr>
              <w:t>3rd</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7FE5746" w14:textId="77777777" w:rsidR="00DC0FCC" w:rsidRDefault="00DC0FCC" w:rsidP="00513573">
            <w:pPr>
              <w:jc w:val="center"/>
            </w:pPr>
            <w:r>
              <w:rPr>
                <w:b/>
                <w:bCs/>
                <w:color w:val="1F3864"/>
                <w:sz w:val="21"/>
                <w:szCs w:val="21"/>
              </w:rPr>
              <w:t>2nd</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3670BD2" w14:textId="77777777" w:rsidR="00DC0FCC" w:rsidRDefault="00DC0FCC" w:rsidP="00513573">
            <w:pPr>
              <w:jc w:val="center"/>
            </w:pPr>
            <w:r>
              <w:rPr>
                <w:b/>
                <w:bCs/>
                <w:color w:val="1F3864"/>
                <w:sz w:val="21"/>
                <w:szCs w:val="21"/>
              </w:rPr>
              <w:t>1st</w:t>
            </w:r>
          </w:p>
        </w:tc>
        <w:tc>
          <w:tcPr>
            <w:tcW w:w="17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333D46A4" w14:textId="77777777" w:rsidR="00DC0FCC" w:rsidRDefault="00DC0FCC" w:rsidP="00513573">
            <w:pPr>
              <w:jc w:val="center"/>
            </w:pPr>
            <w:r>
              <w:rPr>
                <w:b/>
                <w:bCs/>
                <w:color w:val="1F3864"/>
                <w:sz w:val="21"/>
                <w:szCs w:val="21"/>
              </w:rPr>
              <w:t>C — Recommended</w:t>
            </w:r>
          </w:p>
        </w:tc>
      </w:tr>
    </w:tbl>
    <w:p w14:paraId="33FBB418" w14:textId="77777777" w:rsidR="00DC0FCC" w:rsidRDefault="00DC0FCC" w:rsidP="00DC0FCC">
      <w:pPr>
        <w:spacing w:before="60" w:after="200"/>
      </w:pPr>
      <w:r>
        <w:rPr>
          <w:i/>
          <w:iCs/>
          <w:color w:val="595959"/>
          <w:sz w:val="19"/>
          <w:szCs w:val="19"/>
        </w:rPr>
        <w:t>Table E1. Investment Appraisal Complete Summary. Source: Author's Calculations.</w:t>
      </w:r>
    </w:p>
    <w:p w14:paraId="4235B5A7" w14:textId="26CD8F5E" w:rsidR="00DC0FCC" w:rsidRPr="003E5A06" w:rsidRDefault="00DC0FCC" w:rsidP="003E5A06">
      <w:pPr>
        <w:rPr>
          <w:b/>
          <w:bCs/>
        </w:rPr>
      </w:pPr>
      <w:r w:rsidRPr="00DC0FCC">
        <w:rPr>
          <w:b/>
          <w:bCs/>
        </w:rPr>
        <w:t>2. Capital Rationing — Optimal Project Combination (Maximum Budget: £100 million)</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45"/>
        <w:gridCol w:w="1178"/>
        <w:gridCol w:w="1596"/>
        <w:gridCol w:w="1296"/>
        <w:gridCol w:w="1393"/>
        <w:gridCol w:w="1592"/>
      </w:tblGrid>
      <w:tr w:rsidR="00DC0FCC" w14:paraId="6A2A096F" w14:textId="77777777" w:rsidTr="00513573">
        <w:tc>
          <w:tcPr>
            <w:tcW w:w="2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186AED9" w14:textId="77777777" w:rsidR="00DC0FCC" w:rsidRDefault="00DC0FCC" w:rsidP="00513573">
            <w:r>
              <w:rPr>
                <w:b/>
                <w:bCs/>
                <w:color w:val="FFFFFF"/>
                <w:sz w:val="20"/>
                <w:szCs w:val="20"/>
              </w:rPr>
              <w:t>Project</w:t>
            </w:r>
          </w:p>
        </w:tc>
        <w:tc>
          <w:tcPr>
            <w:tcW w:w="1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6EE72E1" w14:textId="77777777" w:rsidR="00DC0FCC" w:rsidRDefault="00DC0FCC" w:rsidP="00513573">
            <w:pPr>
              <w:jc w:val="center"/>
            </w:pPr>
            <w:r>
              <w:rPr>
                <w:b/>
                <w:bCs/>
                <w:color w:val="FFFFFF"/>
                <w:sz w:val="20"/>
                <w:szCs w:val="20"/>
              </w:rPr>
              <w:t>PI</w:t>
            </w:r>
          </w:p>
        </w:tc>
        <w:tc>
          <w:tcPr>
            <w:tcW w:w="1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4B9F67B" w14:textId="77777777" w:rsidR="00DC0FCC" w:rsidRDefault="00DC0FCC" w:rsidP="00513573">
            <w:pPr>
              <w:jc w:val="center"/>
            </w:pPr>
            <w:r>
              <w:rPr>
                <w:b/>
                <w:bCs/>
                <w:color w:val="FFFFFF"/>
                <w:sz w:val="20"/>
                <w:szCs w:val="20"/>
              </w:rPr>
              <w:t>PI Rank</w:t>
            </w:r>
          </w:p>
        </w:tc>
        <w:tc>
          <w:tcPr>
            <w:tcW w:w="1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2D31B73C" w14:textId="77777777" w:rsidR="00DC0FCC" w:rsidRDefault="00DC0FCC" w:rsidP="00513573">
            <w:pPr>
              <w:jc w:val="center"/>
            </w:pPr>
            <w:r>
              <w:rPr>
                <w:b/>
                <w:bCs/>
                <w:color w:val="FFFFFF"/>
                <w:sz w:val="20"/>
                <w:szCs w:val="20"/>
              </w:rPr>
              <w:t>Investment (£m)</w:t>
            </w:r>
          </w:p>
        </w:tc>
        <w:tc>
          <w:tcPr>
            <w:tcW w:w="14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74F3783" w14:textId="77777777" w:rsidR="00DC0FCC" w:rsidRDefault="00DC0FCC" w:rsidP="00513573">
            <w:pPr>
              <w:jc w:val="center"/>
            </w:pPr>
            <w:r>
              <w:rPr>
                <w:b/>
                <w:bCs/>
                <w:color w:val="FFFFFF"/>
                <w:sz w:val="20"/>
                <w:szCs w:val="20"/>
              </w:rPr>
              <w:t>Proportion</w:t>
            </w:r>
          </w:p>
        </w:tc>
        <w:tc>
          <w:tcPr>
            <w:tcW w:w="1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651177B3" w14:textId="77777777" w:rsidR="00DC0FCC" w:rsidRDefault="00DC0FCC" w:rsidP="00513573">
            <w:pPr>
              <w:jc w:val="center"/>
            </w:pPr>
            <w:r>
              <w:rPr>
                <w:b/>
                <w:bCs/>
                <w:color w:val="FFFFFF"/>
                <w:sz w:val="20"/>
                <w:szCs w:val="20"/>
              </w:rPr>
              <w:t>NPV Contribution (£m)</w:t>
            </w:r>
          </w:p>
        </w:tc>
      </w:tr>
      <w:tr w:rsidR="00DC0FCC" w14:paraId="44A59BEE"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9B8C761" w14:textId="77777777" w:rsidR="00DC0FCC" w:rsidRDefault="00DC0FCC" w:rsidP="00513573">
            <w:r>
              <w:rPr>
                <w:color w:val="000000"/>
                <w:sz w:val="21"/>
                <w:szCs w:val="21"/>
              </w:rPr>
              <w:t>Project C</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0C5CF31" w14:textId="77777777" w:rsidR="00DC0FCC" w:rsidRDefault="00DC0FCC" w:rsidP="00513573">
            <w:pPr>
              <w:jc w:val="center"/>
            </w:pPr>
            <w:r>
              <w:rPr>
                <w:color w:val="000000"/>
                <w:sz w:val="21"/>
                <w:szCs w:val="21"/>
              </w:rPr>
              <w:t>0.960</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FAA8DC6" w14:textId="77777777" w:rsidR="00DC0FCC" w:rsidRDefault="00DC0FCC" w:rsidP="00513573">
            <w:pPr>
              <w:jc w:val="center"/>
            </w:pPr>
            <w:r>
              <w:rPr>
                <w:color w:val="000000"/>
                <w:sz w:val="21"/>
                <w:szCs w:val="21"/>
              </w:rPr>
              <w:t>1st (highest PI)</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7D0DD23F" w14:textId="77777777" w:rsidR="00DC0FCC" w:rsidRDefault="00DC0FCC" w:rsidP="00513573">
            <w:pPr>
              <w:jc w:val="center"/>
            </w:pPr>
            <w:r>
              <w:rPr>
                <w:color w:val="000000"/>
                <w:sz w:val="21"/>
                <w:szCs w:val="21"/>
              </w:rPr>
              <w:t>50</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647BBB1" w14:textId="77777777" w:rsidR="00DC0FCC" w:rsidRDefault="00DC0FCC" w:rsidP="00513573">
            <w:pPr>
              <w:jc w:val="center"/>
            </w:pPr>
            <w:r>
              <w:rPr>
                <w:color w:val="000000"/>
                <w:sz w:val="21"/>
                <w:szCs w:val="21"/>
              </w:rPr>
              <w:t>100%</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58F83211" w14:textId="77777777" w:rsidR="00DC0FCC" w:rsidRDefault="00DC0FCC" w:rsidP="00513573">
            <w:pPr>
              <w:jc w:val="center"/>
            </w:pPr>
            <w:r>
              <w:rPr>
                <w:color w:val="000000"/>
                <w:sz w:val="21"/>
                <w:szCs w:val="21"/>
              </w:rPr>
              <w:t>(1.985)</w:t>
            </w:r>
          </w:p>
        </w:tc>
      </w:tr>
      <w:tr w:rsidR="00DC0FCC" w14:paraId="49455A9A"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205BC690" w14:textId="77777777" w:rsidR="00DC0FCC" w:rsidRDefault="00DC0FCC" w:rsidP="00513573">
            <w:r>
              <w:rPr>
                <w:color w:val="000000"/>
                <w:sz w:val="21"/>
                <w:szCs w:val="21"/>
              </w:rPr>
              <w:t>Project B</w:t>
            </w:r>
          </w:p>
        </w:tc>
        <w:tc>
          <w:tcPr>
            <w:tcW w:w="1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BDD58A0" w14:textId="77777777" w:rsidR="00DC0FCC" w:rsidRDefault="00DC0FCC" w:rsidP="00513573">
            <w:pPr>
              <w:jc w:val="center"/>
            </w:pPr>
            <w:r>
              <w:rPr>
                <w:color w:val="000000"/>
                <w:sz w:val="21"/>
                <w:szCs w:val="21"/>
              </w:rPr>
              <w:t>0.834</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759DFBEA" w14:textId="77777777" w:rsidR="00DC0FCC" w:rsidRDefault="00DC0FCC" w:rsidP="00513573">
            <w:pPr>
              <w:jc w:val="center"/>
            </w:pPr>
            <w:r>
              <w:rPr>
                <w:color w:val="000000"/>
                <w:sz w:val="21"/>
                <w:szCs w:val="21"/>
              </w:rPr>
              <w:t>2nd</w:t>
            </w:r>
          </w:p>
        </w:tc>
        <w:tc>
          <w:tcPr>
            <w:tcW w:w="1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8D641B5" w14:textId="77777777" w:rsidR="00DC0FCC" w:rsidRDefault="00DC0FCC" w:rsidP="00513573">
            <w:pPr>
              <w:jc w:val="center"/>
            </w:pPr>
            <w:r>
              <w:rPr>
                <w:color w:val="000000"/>
                <w:sz w:val="21"/>
                <w:szCs w:val="21"/>
              </w:rPr>
              <w:t>50</w:t>
            </w:r>
          </w:p>
        </w:tc>
        <w:tc>
          <w:tcPr>
            <w:tcW w:w="14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5EA3A6C7" w14:textId="77777777" w:rsidR="00DC0FCC" w:rsidRDefault="00DC0FCC" w:rsidP="00513573">
            <w:pPr>
              <w:jc w:val="center"/>
            </w:pPr>
            <w:r>
              <w:rPr>
                <w:color w:val="000000"/>
                <w:sz w:val="21"/>
                <w:szCs w:val="21"/>
              </w:rPr>
              <w:t>100%</w:t>
            </w:r>
          </w:p>
        </w:tc>
        <w:tc>
          <w:tcPr>
            <w:tcW w:w="16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741FAF5" w14:textId="77777777" w:rsidR="00DC0FCC" w:rsidRDefault="00DC0FCC" w:rsidP="00513573">
            <w:pPr>
              <w:jc w:val="center"/>
            </w:pPr>
            <w:r>
              <w:rPr>
                <w:color w:val="000000"/>
                <w:sz w:val="21"/>
                <w:szCs w:val="21"/>
              </w:rPr>
              <w:t>(8.302)</w:t>
            </w:r>
          </w:p>
        </w:tc>
      </w:tr>
      <w:tr w:rsidR="00DC0FCC" w14:paraId="0965A396" w14:textId="77777777" w:rsidTr="00513573">
        <w:tc>
          <w:tcPr>
            <w:tcW w:w="22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04B1985F" w14:textId="77777777" w:rsidR="00DC0FCC" w:rsidRDefault="00DC0FCC" w:rsidP="00513573">
            <w:r>
              <w:rPr>
                <w:b/>
                <w:bCs/>
                <w:color w:val="1F3864"/>
                <w:sz w:val="21"/>
                <w:szCs w:val="21"/>
              </w:rPr>
              <w:t>TOTAL (Projects B + C)</w:t>
            </w:r>
          </w:p>
        </w:tc>
        <w:tc>
          <w:tcPr>
            <w:tcW w:w="12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2C2F207F" w14:textId="77777777" w:rsidR="00DC0FCC" w:rsidRDefault="00DC0FCC" w:rsidP="00513573">
            <w:pPr>
              <w:jc w:val="center"/>
            </w:pPr>
          </w:p>
        </w:tc>
        <w:tc>
          <w:tcPr>
            <w:tcW w:w="16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26FE7384" w14:textId="77777777" w:rsidR="00DC0FCC" w:rsidRDefault="00DC0FCC" w:rsidP="00513573">
            <w:pPr>
              <w:jc w:val="center"/>
            </w:pPr>
            <w:r>
              <w:rPr>
                <w:b/>
                <w:bCs/>
                <w:color w:val="1F3864"/>
                <w:sz w:val="21"/>
                <w:szCs w:val="21"/>
              </w:rPr>
              <w:t>Optimal Combination</w:t>
            </w:r>
          </w:p>
        </w:tc>
        <w:tc>
          <w:tcPr>
            <w:tcW w:w="12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0AA25E75" w14:textId="77777777" w:rsidR="00DC0FCC" w:rsidRDefault="00DC0FCC" w:rsidP="00513573">
            <w:pPr>
              <w:jc w:val="center"/>
            </w:pPr>
            <w:r>
              <w:rPr>
                <w:b/>
                <w:bCs/>
                <w:color w:val="1F3864"/>
                <w:sz w:val="21"/>
                <w:szCs w:val="21"/>
              </w:rPr>
              <w:t>100</w:t>
            </w:r>
          </w:p>
        </w:tc>
        <w:tc>
          <w:tcPr>
            <w:tcW w:w="14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120E5745" w14:textId="77777777" w:rsidR="00DC0FCC" w:rsidRDefault="00DC0FCC" w:rsidP="00513573">
            <w:pPr>
              <w:jc w:val="center"/>
            </w:pPr>
            <w:r>
              <w:rPr>
                <w:color w:val="000000"/>
                <w:sz w:val="21"/>
                <w:szCs w:val="21"/>
              </w:rPr>
              <w:t>Full budget</w:t>
            </w:r>
          </w:p>
        </w:tc>
        <w:tc>
          <w:tcPr>
            <w:tcW w:w="16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4B369E59" w14:textId="77777777" w:rsidR="00DC0FCC" w:rsidRDefault="00DC0FCC" w:rsidP="00513573">
            <w:pPr>
              <w:jc w:val="center"/>
            </w:pPr>
            <w:r>
              <w:rPr>
                <w:b/>
                <w:bCs/>
                <w:color w:val="1F3864"/>
                <w:sz w:val="21"/>
                <w:szCs w:val="21"/>
              </w:rPr>
              <w:t>(10.287)</w:t>
            </w:r>
          </w:p>
        </w:tc>
      </w:tr>
    </w:tbl>
    <w:p w14:paraId="1B417082" w14:textId="77777777" w:rsidR="00DC0FCC" w:rsidRDefault="00DC0FCC" w:rsidP="00DC0FCC">
      <w:pPr>
        <w:spacing w:before="60" w:after="200"/>
      </w:pPr>
      <w:r>
        <w:rPr>
          <w:i/>
          <w:iCs/>
          <w:color w:val="595959"/>
          <w:sz w:val="19"/>
          <w:szCs w:val="19"/>
        </w:rPr>
        <w:t>Table E2. Capital Rationing — Optimal Combination. Source: Author's Calculations.</w:t>
      </w:r>
    </w:p>
    <w:p w14:paraId="3885FBDA" w14:textId="3701D1FB" w:rsidR="00DC0FCC" w:rsidRPr="00DC0FCC" w:rsidRDefault="00DC0FCC" w:rsidP="00DC0FCC">
      <w:pPr>
        <w:rPr>
          <w:b/>
          <w:bCs/>
        </w:rPr>
      </w:pPr>
      <w:r w:rsidRPr="00DC0FCC">
        <w:rPr>
          <w:b/>
          <w:bCs/>
        </w:rPr>
        <w:t>3. Alternative Combinations Compared</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2000"/>
        <w:gridCol w:w="2000"/>
        <w:gridCol w:w="2200"/>
      </w:tblGrid>
      <w:tr w:rsidR="00DC0FCC" w14:paraId="1692FC41" w14:textId="77777777" w:rsidTr="00513573">
        <w:tc>
          <w:tcPr>
            <w:tcW w:w="3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71B9EC2" w14:textId="77777777" w:rsidR="00DC0FCC" w:rsidRDefault="00DC0FCC" w:rsidP="00513573">
            <w:r>
              <w:rPr>
                <w:b/>
                <w:bCs/>
                <w:color w:val="FFFFFF"/>
                <w:sz w:val="20"/>
                <w:szCs w:val="20"/>
              </w:rPr>
              <w:t>Combination</w:t>
            </w:r>
          </w:p>
        </w:tc>
        <w:tc>
          <w:tcPr>
            <w:tcW w:w="2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9A633AB" w14:textId="77777777" w:rsidR="00DC0FCC" w:rsidRDefault="00DC0FCC" w:rsidP="00513573">
            <w:pPr>
              <w:jc w:val="center"/>
            </w:pPr>
            <w:r>
              <w:rPr>
                <w:b/>
                <w:bCs/>
                <w:color w:val="FFFFFF"/>
                <w:sz w:val="20"/>
                <w:szCs w:val="20"/>
              </w:rPr>
              <w:t>Total Investment (£m)</w:t>
            </w:r>
          </w:p>
        </w:tc>
        <w:tc>
          <w:tcPr>
            <w:tcW w:w="2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081913FF" w14:textId="77777777" w:rsidR="00DC0FCC" w:rsidRDefault="00DC0FCC" w:rsidP="00513573">
            <w:pPr>
              <w:jc w:val="center"/>
            </w:pPr>
            <w:r>
              <w:rPr>
                <w:b/>
                <w:bCs/>
                <w:color w:val="FFFFFF"/>
                <w:sz w:val="20"/>
                <w:szCs w:val="20"/>
              </w:rPr>
              <w:t>Combined NPV (£m)</w:t>
            </w:r>
          </w:p>
        </w:tc>
        <w:tc>
          <w:tcPr>
            <w:tcW w:w="2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20" w:type="dxa"/>
              <w:bottom w:w="80" w:type="dxa"/>
              <w:right w:w="120" w:type="dxa"/>
            </w:tcMar>
            <w:vAlign w:val="center"/>
          </w:tcPr>
          <w:p w14:paraId="4520CE31" w14:textId="77777777" w:rsidR="00DC0FCC" w:rsidRDefault="00DC0FCC" w:rsidP="00513573">
            <w:pPr>
              <w:jc w:val="center"/>
            </w:pPr>
            <w:r>
              <w:rPr>
                <w:b/>
                <w:bCs/>
                <w:color w:val="FFFFFF"/>
                <w:sz w:val="20"/>
                <w:szCs w:val="20"/>
              </w:rPr>
              <w:t>Recommended?</w:t>
            </w:r>
          </w:p>
        </w:tc>
      </w:tr>
      <w:tr w:rsidR="00DC0FCC" w14:paraId="15D6BE0F"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1FE403E9" w14:textId="77777777" w:rsidR="00DC0FCC" w:rsidRDefault="00DC0FCC" w:rsidP="00513573">
            <w:r>
              <w:rPr>
                <w:color w:val="000000"/>
                <w:sz w:val="21"/>
                <w:szCs w:val="21"/>
              </w:rPr>
              <w:t>Projects A + B</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0976C143" w14:textId="77777777" w:rsidR="00DC0FCC" w:rsidRDefault="00DC0FCC" w:rsidP="00513573">
            <w:pPr>
              <w:jc w:val="center"/>
            </w:pPr>
            <w:r>
              <w:rPr>
                <w:color w:val="000000"/>
                <w:sz w:val="21"/>
                <w:szCs w:val="21"/>
              </w:rPr>
              <w:t>100</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2BE0E2FC" w14:textId="77777777" w:rsidR="00DC0FCC" w:rsidRDefault="00DC0FCC" w:rsidP="00513573">
            <w:pPr>
              <w:jc w:val="center"/>
            </w:pPr>
            <w:r>
              <w:rPr>
                <w:color w:val="000000"/>
                <w:sz w:val="21"/>
                <w:szCs w:val="21"/>
              </w:rPr>
              <w:t>(8.677)+(8.302) = (16.979)</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20" w:type="dxa"/>
              <w:bottom w:w="80" w:type="dxa"/>
              <w:right w:w="120" w:type="dxa"/>
            </w:tcMar>
            <w:vAlign w:val="center"/>
          </w:tcPr>
          <w:p w14:paraId="6D70A780" w14:textId="77777777" w:rsidR="00DC0FCC" w:rsidRDefault="00DC0FCC" w:rsidP="00513573">
            <w:pPr>
              <w:jc w:val="center"/>
            </w:pPr>
            <w:r>
              <w:rPr>
                <w:color w:val="000000"/>
                <w:sz w:val="21"/>
                <w:szCs w:val="21"/>
              </w:rPr>
              <w:t>No</w:t>
            </w:r>
          </w:p>
        </w:tc>
      </w:tr>
      <w:tr w:rsidR="00DC0FCC" w14:paraId="3B56EEE8"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6A45EFEE" w14:textId="77777777" w:rsidR="00DC0FCC" w:rsidRDefault="00DC0FCC" w:rsidP="00513573">
            <w:r>
              <w:rPr>
                <w:color w:val="000000"/>
                <w:sz w:val="21"/>
                <w:szCs w:val="21"/>
              </w:rPr>
              <w:t>Projects A + C</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8127D4B" w14:textId="77777777" w:rsidR="00DC0FCC" w:rsidRDefault="00DC0FCC" w:rsidP="00513573">
            <w:pPr>
              <w:jc w:val="center"/>
            </w:pPr>
            <w:r>
              <w:rPr>
                <w:color w:val="000000"/>
                <w:sz w:val="21"/>
                <w:szCs w:val="21"/>
              </w:rPr>
              <w:t>100</w:t>
            </w:r>
          </w:p>
        </w:tc>
        <w:tc>
          <w:tcPr>
            <w:tcW w:w="20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185D5514" w14:textId="77777777" w:rsidR="00DC0FCC" w:rsidRDefault="00DC0FCC" w:rsidP="00513573">
            <w:pPr>
              <w:jc w:val="center"/>
            </w:pPr>
            <w:r>
              <w:rPr>
                <w:color w:val="000000"/>
                <w:sz w:val="21"/>
                <w:szCs w:val="21"/>
              </w:rPr>
              <w:t>(8.677)+(1.985) = (10.662)</w:t>
            </w:r>
          </w:p>
        </w:tc>
        <w:tc>
          <w:tcPr>
            <w:tcW w:w="2200" w:type="dxa"/>
            <w:tcBorders>
              <w:top w:val="single" w:sz="4" w:space="0" w:color="AAAAAA"/>
              <w:left w:val="single" w:sz="4" w:space="0" w:color="AAAAAA"/>
              <w:bottom w:val="single" w:sz="4" w:space="0" w:color="AAAAAA"/>
              <w:right w:val="single" w:sz="4" w:space="0" w:color="AAAAAA"/>
            </w:tcBorders>
            <w:shd w:val="clear" w:color="auto" w:fill="F2F2F2"/>
            <w:tcMar>
              <w:top w:w="80" w:type="dxa"/>
              <w:left w:w="120" w:type="dxa"/>
              <w:bottom w:w="80" w:type="dxa"/>
              <w:right w:w="120" w:type="dxa"/>
            </w:tcMar>
            <w:vAlign w:val="center"/>
          </w:tcPr>
          <w:p w14:paraId="4F95A7E5" w14:textId="77777777" w:rsidR="00DC0FCC" w:rsidRDefault="00DC0FCC" w:rsidP="00513573">
            <w:pPr>
              <w:jc w:val="center"/>
            </w:pPr>
            <w:r>
              <w:rPr>
                <w:color w:val="000000"/>
                <w:sz w:val="21"/>
                <w:szCs w:val="21"/>
              </w:rPr>
              <w:t>No</w:t>
            </w:r>
          </w:p>
        </w:tc>
      </w:tr>
      <w:tr w:rsidR="00DC0FCC" w14:paraId="77FCBF59" w14:textId="77777777" w:rsidTr="00513573">
        <w:tc>
          <w:tcPr>
            <w:tcW w:w="3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111817A5" w14:textId="77777777" w:rsidR="00DC0FCC" w:rsidRDefault="00DC0FCC" w:rsidP="00513573">
            <w:r>
              <w:rPr>
                <w:b/>
                <w:bCs/>
                <w:color w:val="1F3864"/>
                <w:sz w:val="21"/>
                <w:szCs w:val="21"/>
              </w:rPr>
              <w:t>Projects B + C  ← RECOMMENDED</w:t>
            </w:r>
          </w:p>
        </w:tc>
        <w:tc>
          <w:tcPr>
            <w:tcW w:w="2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644FD4DA" w14:textId="77777777" w:rsidR="00DC0FCC" w:rsidRDefault="00DC0FCC" w:rsidP="00513573">
            <w:pPr>
              <w:jc w:val="center"/>
            </w:pPr>
            <w:r>
              <w:rPr>
                <w:b/>
                <w:bCs/>
                <w:color w:val="1F3864"/>
                <w:sz w:val="21"/>
                <w:szCs w:val="21"/>
              </w:rPr>
              <w:t>100</w:t>
            </w:r>
          </w:p>
        </w:tc>
        <w:tc>
          <w:tcPr>
            <w:tcW w:w="20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65A5AD13" w14:textId="77777777" w:rsidR="00DC0FCC" w:rsidRDefault="00DC0FCC" w:rsidP="00513573">
            <w:pPr>
              <w:jc w:val="center"/>
            </w:pPr>
            <w:r>
              <w:rPr>
                <w:b/>
                <w:bCs/>
                <w:color w:val="1F3864"/>
                <w:sz w:val="21"/>
                <w:szCs w:val="21"/>
              </w:rPr>
              <w:t>(8.302)+(1.985) = (10.287)</w:t>
            </w:r>
          </w:p>
        </w:tc>
        <w:tc>
          <w:tcPr>
            <w:tcW w:w="22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20" w:type="dxa"/>
              <w:bottom w:w="80" w:type="dxa"/>
              <w:right w:w="120" w:type="dxa"/>
            </w:tcMar>
            <w:vAlign w:val="center"/>
          </w:tcPr>
          <w:p w14:paraId="1FED91BD" w14:textId="77777777" w:rsidR="00DC0FCC" w:rsidRDefault="00DC0FCC" w:rsidP="00513573">
            <w:pPr>
              <w:jc w:val="center"/>
            </w:pPr>
            <w:r>
              <w:rPr>
                <w:b/>
                <w:bCs/>
                <w:color w:val="1F3864"/>
                <w:sz w:val="21"/>
                <w:szCs w:val="21"/>
              </w:rPr>
              <w:t>YES — least negative combined NPV</w:t>
            </w:r>
          </w:p>
        </w:tc>
      </w:tr>
    </w:tbl>
    <w:p w14:paraId="0376633D" w14:textId="59AFE4C0" w:rsidR="001A75CB" w:rsidRDefault="00DC0FCC" w:rsidP="00DC0FCC">
      <w:pPr>
        <w:spacing w:after="120" w:line="360" w:lineRule="auto"/>
        <w:jc w:val="both"/>
      </w:pPr>
      <w:r w:rsidRPr="00DC0FCC">
        <w:t>The synergistic NPV of (£10.287m) of Projects B and C is the highest relative to A+C</w:t>
      </w:r>
      <w:r>
        <w:t xml:space="preserve"> </w:t>
      </w:r>
      <w:r w:rsidRPr="00DC0FCC">
        <w:t>(£10.662m) and A+B (£16.979m). This proves Projects B and C as the best application of the £100 million budget.</w:t>
      </w:r>
    </w:p>
    <w:sectPr w:rsidR="001A75CB">
      <w:footerReference w:type="default" r:id="rId11"/>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C1D59" w14:textId="77777777" w:rsidR="00050709" w:rsidRPr="001A75CB" w:rsidRDefault="00050709">
      <w:r w:rsidRPr="001A75CB">
        <w:separator/>
      </w:r>
    </w:p>
  </w:endnote>
  <w:endnote w:type="continuationSeparator" w:id="0">
    <w:p w14:paraId="053CBFB6" w14:textId="77777777" w:rsidR="00050709" w:rsidRPr="001A75CB" w:rsidRDefault="00050709">
      <w:r w:rsidRPr="001A75C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4194712"/>
      <w:docPartObj>
        <w:docPartGallery w:val="Page Numbers (Bottom of Page)"/>
        <w:docPartUnique/>
      </w:docPartObj>
    </w:sdtPr>
    <w:sdtEndPr>
      <w:rPr>
        <w:noProof/>
      </w:rPr>
    </w:sdtEndPr>
    <w:sdtContent>
      <w:p w14:paraId="596B45C1" w14:textId="5ED51425" w:rsidR="001A75CB" w:rsidRDefault="001A75CB" w:rsidP="001A75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472493" w14:textId="4251DBD5" w:rsidR="00343261" w:rsidRPr="001A75CB" w:rsidRDefault="00343261" w:rsidP="001A75CB">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05D0A" w14:textId="77777777" w:rsidR="00050709" w:rsidRPr="001A75CB" w:rsidRDefault="00050709">
      <w:r w:rsidRPr="001A75CB">
        <w:separator/>
      </w:r>
    </w:p>
  </w:footnote>
  <w:footnote w:type="continuationSeparator" w:id="0">
    <w:p w14:paraId="3F9789A3" w14:textId="77777777" w:rsidR="00050709" w:rsidRPr="001A75CB" w:rsidRDefault="00050709">
      <w:r w:rsidRPr="001A75C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D51ADC"/>
    <w:multiLevelType w:val="hybridMultilevel"/>
    <w:tmpl w:val="4E545E80"/>
    <w:lvl w:ilvl="0" w:tplc="C46CD752">
      <w:start w:val="1"/>
      <w:numFmt w:val="bullet"/>
      <w:lvlText w:val="●"/>
      <w:lvlJc w:val="left"/>
      <w:pPr>
        <w:ind w:left="720" w:hanging="360"/>
      </w:pPr>
    </w:lvl>
    <w:lvl w:ilvl="1" w:tplc="E7C2C07C">
      <w:start w:val="1"/>
      <w:numFmt w:val="bullet"/>
      <w:lvlText w:val="○"/>
      <w:lvlJc w:val="left"/>
      <w:pPr>
        <w:ind w:left="1440" w:hanging="360"/>
      </w:pPr>
    </w:lvl>
    <w:lvl w:ilvl="2" w:tplc="D7EAC87E">
      <w:start w:val="1"/>
      <w:numFmt w:val="bullet"/>
      <w:lvlText w:val="■"/>
      <w:lvlJc w:val="left"/>
      <w:pPr>
        <w:ind w:left="2160" w:hanging="360"/>
      </w:pPr>
    </w:lvl>
    <w:lvl w:ilvl="3" w:tplc="40BAAF84">
      <w:start w:val="1"/>
      <w:numFmt w:val="bullet"/>
      <w:lvlText w:val="●"/>
      <w:lvlJc w:val="left"/>
      <w:pPr>
        <w:ind w:left="2880" w:hanging="360"/>
      </w:pPr>
    </w:lvl>
    <w:lvl w:ilvl="4" w:tplc="F104D9D2">
      <w:start w:val="1"/>
      <w:numFmt w:val="bullet"/>
      <w:lvlText w:val="○"/>
      <w:lvlJc w:val="left"/>
      <w:pPr>
        <w:ind w:left="3600" w:hanging="360"/>
      </w:pPr>
    </w:lvl>
    <w:lvl w:ilvl="5" w:tplc="018C911A">
      <w:start w:val="1"/>
      <w:numFmt w:val="bullet"/>
      <w:lvlText w:val="■"/>
      <w:lvlJc w:val="left"/>
      <w:pPr>
        <w:ind w:left="4320" w:hanging="360"/>
      </w:pPr>
    </w:lvl>
    <w:lvl w:ilvl="6" w:tplc="22509FD6">
      <w:start w:val="1"/>
      <w:numFmt w:val="bullet"/>
      <w:lvlText w:val="●"/>
      <w:lvlJc w:val="left"/>
      <w:pPr>
        <w:ind w:left="5040" w:hanging="360"/>
      </w:pPr>
    </w:lvl>
    <w:lvl w:ilvl="7" w:tplc="3EBC0A48">
      <w:start w:val="1"/>
      <w:numFmt w:val="bullet"/>
      <w:lvlText w:val="●"/>
      <w:lvlJc w:val="left"/>
      <w:pPr>
        <w:ind w:left="5760" w:hanging="360"/>
      </w:pPr>
    </w:lvl>
    <w:lvl w:ilvl="8" w:tplc="F2040A42">
      <w:start w:val="1"/>
      <w:numFmt w:val="bullet"/>
      <w:lvlText w:val="●"/>
      <w:lvlJc w:val="left"/>
      <w:pPr>
        <w:ind w:left="6480" w:hanging="360"/>
      </w:pPr>
    </w:lvl>
  </w:abstractNum>
  <w:abstractNum w:abstractNumId="1" w15:restartNumberingAfterBreak="0">
    <w:nsid w:val="7F397022"/>
    <w:multiLevelType w:val="hybridMultilevel"/>
    <w:tmpl w:val="420C30D4"/>
    <w:lvl w:ilvl="0" w:tplc="AD02BE52">
      <w:start w:val="1"/>
      <w:numFmt w:val="bullet"/>
      <w:lvlText w:val="●"/>
      <w:lvlJc w:val="left"/>
      <w:pPr>
        <w:ind w:left="720" w:hanging="360"/>
      </w:pPr>
    </w:lvl>
    <w:lvl w:ilvl="1" w:tplc="F73EBD44">
      <w:start w:val="1"/>
      <w:numFmt w:val="bullet"/>
      <w:lvlText w:val="○"/>
      <w:lvlJc w:val="left"/>
      <w:pPr>
        <w:ind w:left="1440" w:hanging="360"/>
      </w:pPr>
    </w:lvl>
    <w:lvl w:ilvl="2" w:tplc="649C1422">
      <w:start w:val="1"/>
      <w:numFmt w:val="bullet"/>
      <w:lvlText w:val="■"/>
      <w:lvlJc w:val="left"/>
      <w:pPr>
        <w:ind w:left="2160" w:hanging="360"/>
      </w:pPr>
    </w:lvl>
    <w:lvl w:ilvl="3" w:tplc="B90EF370">
      <w:start w:val="1"/>
      <w:numFmt w:val="bullet"/>
      <w:lvlText w:val="●"/>
      <w:lvlJc w:val="left"/>
      <w:pPr>
        <w:ind w:left="2880" w:hanging="360"/>
      </w:pPr>
    </w:lvl>
    <w:lvl w:ilvl="4" w:tplc="A32C6234">
      <w:start w:val="1"/>
      <w:numFmt w:val="bullet"/>
      <w:lvlText w:val="○"/>
      <w:lvlJc w:val="left"/>
      <w:pPr>
        <w:ind w:left="3600" w:hanging="360"/>
      </w:pPr>
    </w:lvl>
    <w:lvl w:ilvl="5" w:tplc="D068E3E6">
      <w:start w:val="1"/>
      <w:numFmt w:val="bullet"/>
      <w:lvlText w:val="■"/>
      <w:lvlJc w:val="left"/>
      <w:pPr>
        <w:ind w:left="4320" w:hanging="360"/>
      </w:pPr>
    </w:lvl>
    <w:lvl w:ilvl="6" w:tplc="75104166">
      <w:start w:val="1"/>
      <w:numFmt w:val="bullet"/>
      <w:lvlText w:val="●"/>
      <w:lvlJc w:val="left"/>
      <w:pPr>
        <w:ind w:left="5040" w:hanging="360"/>
      </w:pPr>
    </w:lvl>
    <w:lvl w:ilvl="7" w:tplc="53A43AD4">
      <w:start w:val="1"/>
      <w:numFmt w:val="bullet"/>
      <w:lvlText w:val="●"/>
      <w:lvlJc w:val="left"/>
      <w:pPr>
        <w:ind w:left="5760" w:hanging="360"/>
      </w:pPr>
    </w:lvl>
    <w:lvl w:ilvl="8" w:tplc="37647966">
      <w:start w:val="1"/>
      <w:numFmt w:val="bullet"/>
      <w:lvlText w:val="●"/>
      <w:lvlJc w:val="left"/>
      <w:pPr>
        <w:ind w:left="6480" w:hanging="360"/>
      </w:pPr>
    </w:lvl>
  </w:abstractNum>
  <w:num w:numId="1">
    <w:abstractNumId w:val="1"/>
    <w:lvlOverride w:ilvl="0">
      <w:startOverride w:val="1"/>
    </w:lvlOverride>
  </w:num>
  <w:num w:numId="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3261"/>
    <w:rsid w:val="00050709"/>
    <w:rsid w:val="000550FA"/>
    <w:rsid w:val="0012434C"/>
    <w:rsid w:val="001A75CB"/>
    <w:rsid w:val="00343261"/>
    <w:rsid w:val="003B623C"/>
    <w:rsid w:val="003D03E0"/>
    <w:rsid w:val="003E5A06"/>
    <w:rsid w:val="00772489"/>
    <w:rsid w:val="00895623"/>
    <w:rsid w:val="008C5374"/>
    <w:rsid w:val="00A43F66"/>
    <w:rsid w:val="00A44DEB"/>
    <w:rsid w:val="00BE4E48"/>
    <w:rsid w:val="00CB1FEA"/>
    <w:rsid w:val="00D32327"/>
    <w:rsid w:val="00D4671C"/>
    <w:rsid w:val="00DC0F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809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spacing w:before="400" w:after="200"/>
      <w:outlineLvl w:val="0"/>
    </w:pPr>
    <w:rPr>
      <w:b/>
      <w:bCs/>
      <w:color w:val="1F3864"/>
      <w:sz w:val="32"/>
      <w:szCs w:val="32"/>
    </w:rPr>
  </w:style>
  <w:style w:type="paragraph" w:styleId="Heading2">
    <w:name w:val="heading 2"/>
    <w:link w:val="Heading2Char"/>
    <w:uiPriority w:val="9"/>
    <w:unhideWhenUsed/>
    <w:qFormat/>
    <w:pPr>
      <w:spacing w:before="280" w:after="160"/>
      <w:outlineLvl w:val="1"/>
    </w:pPr>
    <w:rPr>
      <w:b/>
      <w:bCs/>
      <w:color w:val="2E75B6"/>
      <w:sz w:val="28"/>
      <w:szCs w:val="28"/>
    </w:rPr>
  </w:style>
  <w:style w:type="paragraph" w:styleId="Heading3">
    <w:name w:val="heading 3"/>
    <w:link w:val="Heading3Char"/>
    <w:uiPriority w:val="9"/>
    <w:semiHidden/>
    <w:unhideWhenUsed/>
    <w:qFormat/>
    <w:pPr>
      <w:outlineLvl w:val="2"/>
    </w:pPr>
    <w:rPr>
      <w:color w:val="1F4D78"/>
    </w:rPr>
  </w:style>
  <w:style w:type="paragraph" w:styleId="Heading4">
    <w:name w:val="heading 4"/>
    <w:link w:val="Heading4Char"/>
    <w:uiPriority w:val="9"/>
    <w:semiHidden/>
    <w:unhideWhenUsed/>
    <w:qFormat/>
    <w:pPr>
      <w:outlineLvl w:val="3"/>
    </w:pPr>
    <w:rPr>
      <w:i/>
      <w:iCs/>
      <w:color w:val="2E74B5"/>
    </w:rPr>
  </w:style>
  <w:style w:type="paragraph" w:styleId="Heading5">
    <w:name w:val="heading 5"/>
    <w:link w:val="Heading5Char"/>
    <w:uiPriority w:val="9"/>
    <w:semiHidden/>
    <w:unhideWhenUsed/>
    <w:qFormat/>
    <w:pPr>
      <w:outlineLvl w:val="4"/>
    </w:pPr>
    <w:rPr>
      <w:color w:val="2E74B5"/>
    </w:rPr>
  </w:style>
  <w:style w:type="paragraph" w:styleId="Heading6">
    <w:name w:val="heading 6"/>
    <w:link w:val="Heading6Char"/>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95623"/>
    <w:pPr>
      <w:tabs>
        <w:tab w:val="center" w:pos="4680"/>
        <w:tab w:val="right" w:pos="9360"/>
      </w:tabs>
    </w:pPr>
  </w:style>
  <w:style w:type="character" w:customStyle="1" w:styleId="HeaderChar">
    <w:name w:val="Header Char"/>
    <w:basedOn w:val="DefaultParagraphFont"/>
    <w:link w:val="Header"/>
    <w:uiPriority w:val="99"/>
    <w:rsid w:val="00895623"/>
  </w:style>
  <w:style w:type="paragraph" w:styleId="Footer">
    <w:name w:val="footer"/>
    <w:basedOn w:val="Normal"/>
    <w:link w:val="FooterChar"/>
    <w:uiPriority w:val="99"/>
    <w:unhideWhenUsed/>
    <w:rsid w:val="00895623"/>
    <w:pPr>
      <w:tabs>
        <w:tab w:val="center" w:pos="4680"/>
        <w:tab w:val="right" w:pos="9360"/>
      </w:tabs>
    </w:pPr>
  </w:style>
  <w:style w:type="character" w:customStyle="1" w:styleId="FooterChar">
    <w:name w:val="Footer Char"/>
    <w:basedOn w:val="DefaultParagraphFont"/>
    <w:link w:val="Footer"/>
    <w:uiPriority w:val="99"/>
    <w:rsid w:val="00895623"/>
  </w:style>
  <w:style w:type="character" w:styleId="UnresolvedMention">
    <w:name w:val="Unresolved Mention"/>
    <w:basedOn w:val="DefaultParagraphFont"/>
    <w:uiPriority w:val="99"/>
    <w:semiHidden/>
    <w:unhideWhenUsed/>
    <w:rsid w:val="001A75CB"/>
    <w:rPr>
      <w:color w:val="605E5C"/>
      <w:shd w:val="clear" w:color="auto" w:fill="E1DFDD"/>
    </w:rPr>
  </w:style>
  <w:style w:type="character" w:customStyle="1" w:styleId="Heading1Char">
    <w:name w:val="Heading 1 Char"/>
    <w:basedOn w:val="DefaultParagraphFont"/>
    <w:link w:val="Heading1"/>
    <w:uiPriority w:val="9"/>
    <w:rsid w:val="00DC0FCC"/>
    <w:rPr>
      <w:b/>
      <w:bCs/>
      <w:color w:val="1F3864"/>
      <w:sz w:val="32"/>
      <w:szCs w:val="32"/>
    </w:rPr>
  </w:style>
  <w:style w:type="character" w:customStyle="1" w:styleId="Heading2Char">
    <w:name w:val="Heading 2 Char"/>
    <w:basedOn w:val="DefaultParagraphFont"/>
    <w:link w:val="Heading2"/>
    <w:uiPriority w:val="9"/>
    <w:rsid w:val="00DC0FCC"/>
    <w:rPr>
      <w:b/>
      <w:bCs/>
      <w:color w:val="2E75B6"/>
      <w:sz w:val="28"/>
      <w:szCs w:val="28"/>
    </w:rPr>
  </w:style>
  <w:style w:type="character" w:customStyle="1" w:styleId="Heading3Char">
    <w:name w:val="Heading 3 Char"/>
    <w:basedOn w:val="DefaultParagraphFont"/>
    <w:link w:val="Heading3"/>
    <w:uiPriority w:val="9"/>
    <w:semiHidden/>
    <w:rsid w:val="00DC0FCC"/>
    <w:rPr>
      <w:color w:val="1F4D78"/>
    </w:rPr>
  </w:style>
  <w:style w:type="character" w:customStyle="1" w:styleId="Heading4Char">
    <w:name w:val="Heading 4 Char"/>
    <w:basedOn w:val="DefaultParagraphFont"/>
    <w:link w:val="Heading4"/>
    <w:uiPriority w:val="9"/>
    <w:semiHidden/>
    <w:rsid w:val="00DC0FCC"/>
    <w:rPr>
      <w:i/>
      <w:iCs/>
      <w:color w:val="2E74B5"/>
    </w:rPr>
  </w:style>
  <w:style w:type="character" w:customStyle="1" w:styleId="Heading5Char">
    <w:name w:val="Heading 5 Char"/>
    <w:basedOn w:val="DefaultParagraphFont"/>
    <w:link w:val="Heading5"/>
    <w:uiPriority w:val="9"/>
    <w:semiHidden/>
    <w:rsid w:val="00DC0FCC"/>
    <w:rPr>
      <w:color w:val="2E74B5"/>
    </w:rPr>
  </w:style>
  <w:style w:type="character" w:customStyle="1" w:styleId="Heading6Char">
    <w:name w:val="Heading 6 Char"/>
    <w:basedOn w:val="DefaultParagraphFont"/>
    <w:link w:val="Heading6"/>
    <w:uiPriority w:val="9"/>
    <w:semiHidden/>
    <w:rsid w:val="00DC0FCC"/>
    <w:rPr>
      <w:color w:val="1F4D78"/>
    </w:rPr>
  </w:style>
  <w:style w:type="character" w:customStyle="1" w:styleId="TitleChar">
    <w:name w:val="Title Char"/>
    <w:basedOn w:val="DefaultParagraphFont"/>
    <w:link w:val="Title"/>
    <w:uiPriority w:val="10"/>
    <w:rsid w:val="00DC0FCC"/>
    <w:rPr>
      <w:sz w:val="56"/>
      <w:szCs w:val="56"/>
    </w:rPr>
  </w:style>
  <w:style w:type="paragraph" w:styleId="TOCHeading">
    <w:name w:val="TOC Heading"/>
    <w:basedOn w:val="Heading1"/>
    <w:next w:val="Normal"/>
    <w:uiPriority w:val="39"/>
    <w:unhideWhenUsed/>
    <w:qFormat/>
    <w:rsid w:val="00DC0FCC"/>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DC0FCC"/>
    <w:pPr>
      <w:spacing w:after="100"/>
    </w:pPr>
  </w:style>
  <w:style w:type="paragraph" w:styleId="TOC2">
    <w:name w:val="toc 2"/>
    <w:basedOn w:val="Normal"/>
    <w:next w:val="Normal"/>
    <w:autoRedefine/>
    <w:uiPriority w:val="39"/>
    <w:unhideWhenUsed/>
    <w:rsid w:val="00DC0FC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hyundai.com/worldwide/en/company/ir/ir-resources/annual-report" TargetMode="External"/><Relationship Id="rId4" Type="http://schemas.openxmlformats.org/officeDocument/2006/relationships/settings" Target="settings.xml"/><Relationship Id="rId9" Type="http://schemas.openxmlformats.org/officeDocument/2006/relationships/hyperlink" Target="https://www.hyundai-motor.cz/wp-content/uploads/2025/06/Vyrocni_zprava_EN_2024.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85735-EC05-4266-9EBF-E92420375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8353</Words>
  <Characters>47617</Characters>
  <Application>Microsoft Office Word</Application>
  <DocSecurity>0</DocSecurity>
  <Lines>396</Lines>
  <Paragraphs>111</Paragraphs>
  <ScaleCrop>false</ScaleCrop>
  <Company/>
  <LinksUpToDate>false</LinksUpToDate>
  <CharactersWithSpaces>55859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2026-04-17T05:55:00Z</dcterms:created>
  <dcterms:modified xsi:type="dcterms:W3CDTF">2026-04-18T09:43:00Z</dcterms:modified>
</cp:coreProperties>
</file>