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3890A" w14:textId="77777777" w:rsidR="009F71AA" w:rsidRDefault="009F71AA" w:rsidP="009F71AA">
      <w:r>
        <w:t>Discuss how our understanding of melancholia and approaches to treatment have changed over the centuries:</w:t>
      </w:r>
    </w:p>
    <w:p w14:paraId="2B26A6AC" w14:textId="77777777" w:rsidR="00785E87" w:rsidRDefault="00785E87" w:rsidP="009F71AA"/>
    <w:p w14:paraId="723D2E0E" w14:textId="4941CE3E" w:rsidR="009F71AA" w:rsidRDefault="009F71AA" w:rsidP="009F71AA">
      <w:r>
        <w:t xml:space="preserve">The following essay explores how melancholia has evolved over the centuries, including how treatment methods have changed and how </w:t>
      </w:r>
      <w:r w:rsidR="00EA7D07">
        <w:t xml:space="preserve">it </w:t>
      </w:r>
      <w:r>
        <w:t xml:space="preserve">has served as a foundation for the </w:t>
      </w:r>
      <w:r w:rsidR="002359B6">
        <w:t>develop</w:t>
      </w:r>
      <w:r w:rsidR="007E4C13">
        <w:t>ment</w:t>
      </w:r>
      <w:r>
        <w:t xml:space="preserve"> of further and more effective modern treatments. Melancholia is an illness that is characterised by feelings of sadness, despair and sorrow, where people may exhibit behaviours such as hallucinations, mood changes and delusions that are often difficult to manage </w:t>
      </w:r>
      <w:r>
        <w:fldChar w:fldCharType="begin"/>
      </w:r>
      <w:r>
        <w:instrText xml:space="preserve"> ADDIN ZOTERO_ITEM CSL_CITATION {"citationID":"mSAUFjZs","properties":{"formattedCitation":"(Scull, 2015)","plainCitation":"(Scull, 2015)","noteIndex":0},"citationItems":[{"id":19,"uris":["http://zotero.org/users/14808001/items/8X7UITVU"],"itemData":{"id":19,"type":"chapter","abstract":"Historians like to speak of the period in Europe from the late fifteenth to the dawn of the eighteenth century as the early modern era. This was an age of great religious, political, cultural and economic transformations. It saw the withering of the feudal system and the rise of the nation state, the extension of trade and markets in Europe, the circumnavigation of the globe and the growing power of absolute monarchs. It saw the Catholic Church lose its hold on portions of Europe as the various manifestations of the Protestant Reformation took hold and mostly succeed in repelling the","collection-title":"A Cultural History of Insanity, from the Bible to Freud, from the Madhouse to Modern Medicine","container-title":"Madness in Civilization","ISBN":"978-0-691-16615-5","note":"DOI: 10.2307/j.ctvc77hvc.7","page":"86-121","publisher":"Princeton University Press","source":"JSTOR","title":"Melancholie and Madnesse","URL":"https://www.jstor.org/stable/j.ctvc77hvc.7","author":[{"family":"Scull","given":"Andrew"}],"accessed":{"date-parts":[["2024",11,29]]},"issued":{"date-parts":[["2015"]]}}}],"schema":"https://github.com/citation-style-language/schema/raw/master/csl-citation.json"} </w:instrText>
      </w:r>
      <w:r>
        <w:fldChar w:fldCharType="separate"/>
      </w:r>
      <w:r>
        <w:rPr>
          <w:noProof/>
        </w:rPr>
        <w:t>(Scull, 2015)</w:t>
      </w:r>
      <w:r>
        <w:fldChar w:fldCharType="end"/>
      </w:r>
      <w:r>
        <w:t xml:space="preserve">. </w:t>
      </w:r>
      <w:r w:rsidR="00F86FB8">
        <w:t>Our</w:t>
      </w:r>
      <w:r>
        <w:t xml:space="preserve"> understanding of melancholia has developed from a condition that was previously thought to be </w:t>
      </w:r>
      <w:r w:rsidR="0096470F">
        <w:t xml:space="preserve">underlined by </w:t>
      </w:r>
      <w:r>
        <w:t xml:space="preserve">a humour imbalance, now understood as one associated with depression. This essay </w:t>
      </w:r>
      <w:r w:rsidR="002F22D7">
        <w:t>analyses</w:t>
      </w:r>
      <w:r>
        <w:t xml:space="preserve"> three significant periods in the history of melancholia including the ancient and medieval era, renaissance and the </w:t>
      </w:r>
      <w:r w:rsidR="00307396">
        <w:t>arise of psychiatry</w:t>
      </w:r>
      <w:r>
        <w:t xml:space="preserve">, all of which provide a comprehensive overview of melancholia and </w:t>
      </w:r>
      <w:r w:rsidR="00E16F62">
        <w:t xml:space="preserve">the </w:t>
      </w:r>
      <w:r w:rsidR="007F3D02">
        <w:t>vari</w:t>
      </w:r>
      <w:r w:rsidR="00CF2ECB">
        <w:t xml:space="preserve">ous </w:t>
      </w:r>
      <w:r>
        <w:t>treatment</w:t>
      </w:r>
      <w:r w:rsidR="00E16F62">
        <w:t xml:space="preserve"> methods </w:t>
      </w:r>
      <w:r w:rsidR="00EC253F">
        <w:t xml:space="preserve">utilised </w:t>
      </w:r>
      <w:r>
        <w:t xml:space="preserve">over the centuries. </w:t>
      </w:r>
    </w:p>
    <w:p w14:paraId="301CCD0B" w14:textId="77777777" w:rsidR="009F71AA" w:rsidRDefault="009F71AA" w:rsidP="009F71AA"/>
    <w:p w14:paraId="76C3F520" w14:textId="251075AB" w:rsidR="00970D82" w:rsidRDefault="009F71AA" w:rsidP="009F71AA">
      <w:r>
        <w:t>In the Ancient and medieval times, melancholia was considered a</w:t>
      </w:r>
      <w:r w:rsidR="00013F43">
        <w:t xml:space="preserve">n </w:t>
      </w:r>
      <w:r>
        <w:t>illness that was brought on by an imbalance of the four humours</w:t>
      </w:r>
      <w:r w:rsidR="0089740C">
        <w:t xml:space="preserve"> </w:t>
      </w:r>
      <w:r w:rsidR="00063CB2">
        <w:t xml:space="preserve">and </w:t>
      </w:r>
      <w:r>
        <w:t xml:space="preserve">explained as a chronic physical condition. The </w:t>
      </w:r>
      <w:r w:rsidR="0017257A">
        <w:t xml:space="preserve">four </w:t>
      </w:r>
      <w:r>
        <w:t>humours are components within the humoral theory</w:t>
      </w:r>
      <w:r w:rsidR="00F14898">
        <w:t xml:space="preserve">, which </w:t>
      </w:r>
      <w:r>
        <w:t xml:space="preserve">was developed by </w:t>
      </w:r>
      <w:r w:rsidR="00BC7C20">
        <w:t>Greek Hippocrates</w:t>
      </w:r>
      <w:r>
        <w:t xml:space="preserve"> back in this time</w:t>
      </w:r>
      <w:r w:rsidR="007F7DBA">
        <w:t xml:space="preserve">, </w:t>
      </w:r>
      <w:r w:rsidR="00E46C02">
        <w:t>stem</w:t>
      </w:r>
      <w:r w:rsidR="00763DBD">
        <w:t>m</w:t>
      </w:r>
      <w:r w:rsidR="00293F5D">
        <w:t>ing</w:t>
      </w:r>
      <w:r w:rsidR="00E46C02">
        <w:t xml:space="preserve"> from </w:t>
      </w:r>
      <w:r w:rsidR="00AD59FF">
        <w:t xml:space="preserve">the belief </w:t>
      </w:r>
      <w:r w:rsidR="00FB22DA">
        <w:t xml:space="preserve">that </w:t>
      </w:r>
      <w:r w:rsidR="00AD59FF">
        <w:t>mental illness</w:t>
      </w:r>
      <w:r w:rsidR="00763DBD">
        <w:t xml:space="preserve">es had natural causes </w:t>
      </w:r>
      <w:r w:rsidR="00185A48">
        <w:fldChar w:fldCharType="begin"/>
      </w:r>
      <w:r w:rsidR="00185A48">
        <w:instrText xml:space="preserve"> ADDIN ZOTERO_ITEM CSL_CITATION {"citationID":"GGzH1jOK","properties":{"formattedCitation":"(John Cromby et al., 2013)","plainCitation":"(John Cromby et al., 2013)","noteIndex":0},"citationItems":[{"id":24,"uris":["http://zotero.org/users/14808001/items/X4E43E2E"],"itemData":{"id":24,"type":"book","call-number":"BF121 .C666 2013","event-place":"New York","ISBN":"978-0-230-54955-5","number-of-pages":"420","publisher":"Palgrave Macmillan","publisher-place":"New York","source":"Library of Congress ISBN","title":"Psychology, mental health and distress","author":[{"literal":"John Cromby"},{"literal":"Paula Reavey"},{"literal":"David Harper"}],"issued":{"date-parts":[["2013"]]}}}],"schema":"https://github.com/citation-style-language/schema/raw/master/csl-citation.json"} </w:instrText>
      </w:r>
      <w:r w:rsidR="00185A48">
        <w:fldChar w:fldCharType="separate"/>
      </w:r>
      <w:r w:rsidR="00185A48">
        <w:rPr>
          <w:noProof/>
        </w:rPr>
        <w:t>(John Cromby et al., 2013)</w:t>
      </w:r>
      <w:r w:rsidR="00185A48">
        <w:fldChar w:fldCharType="end"/>
      </w:r>
      <w:r w:rsidR="0076372D">
        <w:t xml:space="preserve">. </w:t>
      </w:r>
      <w:r>
        <w:t>The humours represented four components, referring to earth, air, fire and water, where it was believed that the proportion of each humour would determine someone’s personality and temperament</w:t>
      </w:r>
      <w:r w:rsidR="00CF2ECB">
        <w:t xml:space="preserve"> </w:t>
      </w:r>
      <w:r>
        <w:t xml:space="preserve">(Tyson et al., 2019). </w:t>
      </w:r>
      <w:r w:rsidR="00A72D93">
        <w:t xml:space="preserve">When in excess or abnormal, black bile was thought to be the </w:t>
      </w:r>
      <w:r w:rsidR="00766840">
        <w:t xml:space="preserve">underlying </w:t>
      </w:r>
      <w:r w:rsidR="00A72D93">
        <w:t>cause of melancholia, resulting in feelings such as sadness and numbness</w:t>
      </w:r>
      <w:r w:rsidR="00CC61E9">
        <w:t xml:space="preserve"> </w:t>
      </w:r>
      <w:r>
        <w:t>(Royal Society of Medicine, 2023).</w:t>
      </w:r>
      <w:r w:rsidR="006C1C0D">
        <w:t xml:space="preserve"> </w:t>
      </w:r>
      <w:r w:rsidR="000726CC">
        <w:t xml:space="preserve">While this was and continues to be the underlying cause of melancholia, philosophers such as Socrates and Plato suggested other factors that could contribute to the development of the condition to gain a further understanding of the mind. Plato associated </w:t>
      </w:r>
      <w:r w:rsidR="00460557">
        <w:t>elements</w:t>
      </w:r>
      <w:r w:rsidR="000726CC">
        <w:t xml:space="preserve"> of the soul with different social dimensions, however, Socrates indicates a supernatural dimension since he was known to hear voices </w:t>
      </w:r>
      <w:r w:rsidR="000726CC">
        <w:fldChar w:fldCharType="begin"/>
      </w:r>
      <w:r w:rsidR="000726CC">
        <w:instrText xml:space="preserve"> ADDIN ZOTERO_ITEM CSL_CITATION {"citationID":"HzFBfIf7","properties":{"formattedCitation":"(John Cromby et al., 2013)","plainCitation":"(John Cromby et al., 2013)","noteIndex":0},"citationItems":[{"id":24,"uris":["http://zotero.org/users/14808001/items/X4E43E2E"],"itemData":{"id":24,"type":"book","call-number":"BF121 .C666 2013","event-place":"New York","ISBN":"978-0-230-54955-5","number-of-pages":"420","publisher":"Palgrave Macmillan","publisher-place":"New York","source":"Library of Congress ISBN","title":"Psychology, mental health and distress","author":[{"literal":"John Cromby"},{"literal":"Paula Reavey"},{"literal":"David Harper"}],"issued":{"date-parts":[["2013"]]}}}],"schema":"https://github.com/citation-style-language/schema/raw/master/csl-citation.json"} </w:instrText>
      </w:r>
      <w:r w:rsidR="000726CC">
        <w:fldChar w:fldCharType="separate"/>
      </w:r>
      <w:r w:rsidR="000726CC">
        <w:rPr>
          <w:noProof/>
        </w:rPr>
        <w:t>(John Cromby et al., 2013)</w:t>
      </w:r>
      <w:r w:rsidR="000726CC">
        <w:fldChar w:fldCharType="end"/>
      </w:r>
      <w:r w:rsidR="000726CC">
        <w:t>. Their different explanations influenced the thoughts of physicians such as Galen</w:t>
      </w:r>
      <w:r w:rsidR="004459AC">
        <w:t>,</w:t>
      </w:r>
      <w:r w:rsidR="000726CC">
        <w:t xml:space="preserve"> who suggested looking at melancholia in a more holistic view, offering a biological explanation for the condition </w:t>
      </w:r>
      <w:r w:rsidR="000726CC">
        <w:fldChar w:fldCharType="begin"/>
      </w:r>
      <w:r w:rsidR="000726CC">
        <w:instrText xml:space="preserve"> ADDIN ZOTERO_ITEM CSL_CITATION {"citationID":"NY7F5pkp","properties":{"formattedCitation":"(John Cromby et al., 2013)","plainCitation":"(John Cromby et al., 2013)","noteIndex":0},"citationItems":[{"id":24,"uris":["http://zotero.org/users/14808001/items/X4E43E2E"],"itemData":{"id":24,"type":"book","call-number":"BF121 .C666 2013","event-place":"New York","ISBN":"978-0-230-54955-5","number-of-pages":"420","publisher":"Palgrave Macmillan","publisher-place":"New York","source":"Library of Congress ISBN","title":"Psychology, mental health and distress","author":[{"literal":"John Cromby"},{"literal":"Paula Reavey"},{"literal":"David Harper"}],"issued":{"date-parts":[["2013"]]}}}],"schema":"https://github.com/citation-style-language/schema/raw/master/csl-citation.json"} </w:instrText>
      </w:r>
      <w:r w:rsidR="000726CC">
        <w:fldChar w:fldCharType="separate"/>
      </w:r>
      <w:r w:rsidR="000726CC">
        <w:rPr>
          <w:noProof/>
        </w:rPr>
        <w:t>(John Cromby et al., 2013)</w:t>
      </w:r>
      <w:r w:rsidR="000726CC">
        <w:fldChar w:fldCharType="end"/>
      </w:r>
      <w:r w:rsidR="000726CC">
        <w:t xml:space="preserve">. Each of these theories came down to the dispute between rational and supernatural explanations, allowing for subsequent improvements in other centuries. </w:t>
      </w:r>
      <w:r w:rsidR="00561533">
        <w:t xml:space="preserve">It was the fall of the Roman Empire </w:t>
      </w:r>
      <w:r w:rsidR="00981504">
        <w:t xml:space="preserve">and the limited </w:t>
      </w:r>
      <w:r w:rsidR="004C6D91">
        <w:t xml:space="preserve">information </w:t>
      </w:r>
      <w:r w:rsidR="001D7604">
        <w:t xml:space="preserve">remaining </w:t>
      </w:r>
      <w:r w:rsidR="004C6D91">
        <w:t xml:space="preserve">of Greek medicine </w:t>
      </w:r>
      <w:r w:rsidR="00561533">
        <w:t xml:space="preserve">that </w:t>
      </w:r>
      <w:r w:rsidR="00981504">
        <w:t xml:space="preserve">shifted perspectives </w:t>
      </w:r>
      <w:r w:rsidR="00F40181">
        <w:t>regarding</w:t>
      </w:r>
      <w:r w:rsidR="00755F76">
        <w:t xml:space="preserve"> the humoral theory</w:t>
      </w:r>
      <w:r w:rsidR="0037323E">
        <w:t xml:space="preserve">, </w:t>
      </w:r>
      <w:r w:rsidR="00BC6C5D">
        <w:t>resulting</w:t>
      </w:r>
      <w:r w:rsidR="00CB121E">
        <w:t xml:space="preserve"> in</w:t>
      </w:r>
      <w:r w:rsidR="007436FE">
        <w:t xml:space="preserve"> </w:t>
      </w:r>
      <w:r w:rsidR="00DE041D">
        <w:t xml:space="preserve">the expansion of </w:t>
      </w:r>
      <w:r w:rsidR="001E093A">
        <w:t>Christianity</w:t>
      </w:r>
      <w:r w:rsidR="00DE041D">
        <w:t xml:space="preserve"> </w:t>
      </w:r>
      <w:r w:rsidR="003518FD">
        <w:t xml:space="preserve">(Skull, 2015). </w:t>
      </w:r>
      <w:r w:rsidR="000D646E">
        <w:t>Christians</w:t>
      </w:r>
      <w:r w:rsidR="004E685D">
        <w:t xml:space="preserve"> used </w:t>
      </w:r>
      <w:r w:rsidR="00511DF9">
        <w:t>miracles like ex</w:t>
      </w:r>
      <w:r w:rsidR="00577133">
        <w:t xml:space="preserve">orcisms </w:t>
      </w:r>
      <w:r w:rsidR="00F75C0B">
        <w:t xml:space="preserve">and healings </w:t>
      </w:r>
      <w:r w:rsidR="00814F5A">
        <w:t xml:space="preserve">to </w:t>
      </w:r>
      <w:r w:rsidR="00712C72">
        <w:t xml:space="preserve">emphasise </w:t>
      </w:r>
      <w:r w:rsidR="00814F5A">
        <w:t>their power,</w:t>
      </w:r>
      <w:r w:rsidR="001D1750">
        <w:t xml:space="preserve"> </w:t>
      </w:r>
      <w:r w:rsidR="00AC6756">
        <w:t xml:space="preserve">which was </w:t>
      </w:r>
      <w:r w:rsidR="00712C72">
        <w:t xml:space="preserve">demonstrated </w:t>
      </w:r>
      <w:r w:rsidR="00F91919">
        <w:t xml:space="preserve">through </w:t>
      </w:r>
      <w:r w:rsidR="00A6726D">
        <w:t>healing the mentally ill</w:t>
      </w:r>
      <w:r w:rsidR="00782ED1">
        <w:t xml:space="preserve"> and casting out demons. </w:t>
      </w:r>
      <w:r w:rsidR="00126DDC">
        <w:t xml:space="preserve">Their approach </w:t>
      </w:r>
      <w:r w:rsidR="00C50601">
        <w:t xml:space="preserve">to </w:t>
      </w:r>
      <w:r w:rsidR="00034308">
        <w:t xml:space="preserve">the understanding of </w:t>
      </w:r>
      <w:r w:rsidR="00C50601">
        <w:t xml:space="preserve">melancholia </w:t>
      </w:r>
      <w:r w:rsidR="00987EDA">
        <w:t xml:space="preserve">was </w:t>
      </w:r>
      <w:r w:rsidR="00034308">
        <w:t xml:space="preserve">purely </w:t>
      </w:r>
      <w:r w:rsidR="00987EDA">
        <w:t>a spiritual focus</w:t>
      </w:r>
      <w:r w:rsidR="00043167">
        <w:t xml:space="preserve">, with </w:t>
      </w:r>
      <w:r w:rsidR="00EE0EE2">
        <w:t xml:space="preserve">madness </w:t>
      </w:r>
      <w:r w:rsidR="007737EE">
        <w:t>often defined as a spiritual affliction</w:t>
      </w:r>
      <w:r w:rsidR="00534E66">
        <w:t xml:space="preserve"> or punishment</w:t>
      </w:r>
      <w:r w:rsidR="00DE35F1">
        <w:t xml:space="preserve"> caused by demons </w:t>
      </w:r>
      <w:r w:rsidR="00F90F4D">
        <w:t xml:space="preserve">(Skull, 2015). </w:t>
      </w:r>
      <w:r w:rsidR="0066337F">
        <w:t>T</w:t>
      </w:r>
      <w:r w:rsidR="002A761B">
        <w:t>hroughout th</w:t>
      </w:r>
      <w:r w:rsidR="00A258C9">
        <w:t xml:space="preserve">ese periods, </w:t>
      </w:r>
      <w:r w:rsidR="00FD7F17">
        <w:t>t</w:t>
      </w:r>
      <w:r w:rsidR="0021312C">
        <w:t>he approaches to treatments</w:t>
      </w:r>
      <w:r w:rsidR="00FD7F17">
        <w:t xml:space="preserve"> </w:t>
      </w:r>
      <w:r w:rsidR="00AE4DE7">
        <w:t xml:space="preserve">were </w:t>
      </w:r>
      <w:proofErr w:type="gramStart"/>
      <w:r w:rsidR="00966DC0">
        <w:t>fairly new</w:t>
      </w:r>
      <w:proofErr w:type="gramEnd"/>
      <w:r w:rsidR="00966DC0">
        <w:t xml:space="preserve"> </w:t>
      </w:r>
      <w:r w:rsidR="00E64A32">
        <w:t xml:space="preserve">and </w:t>
      </w:r>
      <w:r w:rsidR="00AE4DE7">
        <w:t>limited</w:t>
      </w:r>
      <w:r w:rsidR="0074109D">
        <w:t xml:space="preserve">, </w:t>
      </w:r>
      <w:r w:rsidR="003126D5">
        <w:t xml:space="preserve">where </w:t>
      </w:r>
      <w:r w:rsidR="005F1C1B">
        <w:t xml:space="preserve">support provided </w:t>
      </w:r>
      <w:r w:rsidR="003126D5">
        <w:t xml:space="preserve">was determined </w:t>
      </w:r>
      <w:r w:rsidR="005F1C1B">
        <w:t xml:space="preserve">on </w:t>
      </w:r>
      <w:r w:rsidR="000648E0">
        <w:t xml:space="preserve">wealth and family circumstances, with some being </w:t>
      </w:r>
      <w:r w:rsidR="00BA1329">
        <w:t xml:space="preserve">left to be cared </w:t>
      </w:r>
      <w:r w:rsidR="00065829">
        <w:t>for at home (Tyson et al., 2019).</w:t>
      </w:r>
      <w:r w:rsidR="000648E0">
        <w:t xml:space="preserve"> </w:t>
      </w:r>
      <w:r w:rsidR="00355D45">
        <w:t xml:space="preserve">However, there were some </w:t>
      </w:r>
      <w:r w:rsidR="00107390">
        <w:t>types</w:t>
      </w:r>
      <w:r w:rsidR="00A24475">
        <w:t xml:space="preserve"> of</w:t>
      </w:r>
      <w:r w:rsidR="00107390">
        <w:t xml:space="preserve"> physical </w:t>
      </w:r>
      <w:r w:rsidR="00A24475">
        <w:t xml:space="preserve">treatments </w:t>
      </w:r>
      <w:r w:rsidR="00E64A32">
        <w:t xml:space="preserve">that were used </w:t>
      </w:r>
      <w:r w:rsidR="00B92DB3">
        <w:t xml:space="preserve">that </w:t>
      </w:r>
      <w:r w:rsidR="006E0999">
        <w:t xml:space="preserve">primarily focused on </w:t>
      </w:r>
      <w:r w:rsidR="00153574">
        <w:t>balanc</w:t>
      </w:r>
      <w:r w:rsidR="006E0999">
        <w:t xml:space="preserve">ing </w:t>
      </w:r>
      <w:r w:rsidR="00153574">
        <w:t>the humours</w:t>
      </w:r>
      <w:r w:rsidR="00454DA8">
        <w:t xml:space="preserve"> </w:t>
      </w:r>
      <w:r w:rsidR="00457023">
        <w:t xml:space="preserve">in the hope that </w:t>
      </w:r>
      <w:r w:rsidR="00AF2F8C">
        <w:t xml:space="preserve">it would </w:t>
      </w:r>
      <w:r w:rsidR="00ED4B4F">
        <w:t>improve health</w:t>
      </w:r>
      <w:r w:rsidR="002C1EA0">
        <w:t xml:space="preserve"> a</w:t>
      </w:r>
      <w:r w:rsidR="006772E0">
        <w:t>nd reduce the likelihood of illnesses like melancholia</w:t>
      </w:r>
      <w:r w:rsidR="00987A40">
        <w:t xml:space="preserve"> from occurring</w:t>
      </w:r>
      <w:r w:rsidR="006772E0">
        <w:t>.</w:t>
      </w:r>
      <w:r w:rsidR="00E0377B">
        <w:t xml:space="preserve"> </w:t>
      </w:r>
      <w:r w:rsidR="001E6326">
        <w:t>This included</w:t>
      </w:r>
      <w:r w:rsidR="000526CE">
        <w:t xml:space="preserve"> </w:t>
      </w:r>
      <w:r w:rsidR="0010592C">
        <w:t xml:space="preserve">corrective neurosurgery </w:t>
      </w:r>
      <w:r w:rsidR="00E93B46">
        <w:t xml:space="preserve">that </w:t>
      </w:r>
      <w:r w:rsidR="00DC6B8B">
        <w:t xml:space="preserve">was performed on individuals who displayed </w:t>
      </w:r>
      <w:r w:rsidR="00671B78">
        <w:t>erratic</w:t>
      </w:r>
      <w:r w:rsidR="00405F44">
        <w:t xml:space="preserve"> b</w:t>
      </w:r>
      <w:r w:rsidR="00671B78">
        <w:t xml:space="preserve">ehaviours to cure them from madness and this surgery was called </w:t>
      </w:r>
      <w:r w:rsidR="00B9595A">
        <w:t xml:space="preserve">trepanation (Tyson et al., 2019). </w:t>
      </w:r>
      <w:r w:rsidR="00DE3440">
        <w:t>Additionally</w:t>
      </w:r>
      <w:r w:rsidR="00446976">
        <w:t xml:space="preserve">, since </w:t>
      </w:r>
      <w:r w:rsidR="001B7F06">
        <w:t>Christianity</w:t>
      </w:r>
      <w:r w:rsidR="00C910EB">
        <w:t xml:space="preserve"> played a significant role in </w:t>
      </w:r>
      <w:r w:rsidR="001B7F06">
        <w:t xml:space="preserve">the </w:t>
      </w:r>
      <w:r w:rsidR="00267C38">
        <w:t>i</w:t>
      </w:r>
      <w:r w:rsidR="00E30068">
        <w:t xml:space="preserve">dea that </w:t>
      </w:r>
      <w:r w:rsidR="001B7F06">
        <w:t xml:space="preserve">melancholia </w:t>
      </w:r>
      <w:r w:rsidR="00267C38">
        <w:t>was a spiritual weakness</w:t>
      </w:r>
      <w:r w:rsidR="00E30068">
        <w:t xml:space="preserve"> and a sin</w:t>
      </w:r>
      <w:r w:rsidR="00267C38">
        <w:t xml:space="preserve">, </w:t>
      </w:r>
      <w:r w:rsidR="00E30068">
        <w:t>prayers</w:t>
      </w:r>
      <w:r w:rsidR="008D4D80">
        <w:t xml:space="preserve">, </w:t>
      </w:r>
      <w:r w:rsidR="00775848">
        <w:t xml:space="preserve">healings </w:t>
      </w:r>
      <w:r w:rsidR="00E30068">
        <w:t xml:space="preserve">and </w:t>
      </w:r>
      <w:r w:rsidR="00CE2FD1">
        <w:t xml:space="preserve">exorcisms </w:t>
      </w:r>
      <w:r w:rsidR="00E30068">
        <w:t>we</w:t>
      </w:r>
      <w:r w:rsidR="003012BF">
        <w:t xml:space="preserve">re </w:t>
      </w:r>
      <w:r w:rsidR="001B0081">
        <w:t>often seen as</w:t>
      </w:r>
      <w:r w:rsidR="003012BF">
        <w:t xml:space="preserve"> the </w:t>
      </w:r>
      <w:r w:rsidR="00775848">
        <w:t xml:space="preserve">only </w:t>
      </w:r>
      <w:r w:rsidR="003012BF">
        <w:t xml:space="preserve">cure </w:t>
      </w:r>
      <w:r w:rsidR="008D4D80">
        <w:t xml:space="preserve">(Skull, 2015). </w:t>
      </w:r>
    </w:p>
    <w:p w14:paraId="43074452" w14:textId="77777777" w:rsidR="00446976" w:rsidRDefault="00446976" w:rsidP="009F71AA"/>
    <w:p w14:paraId="4776DB80" w14:textId="7CDBE4EB" w:rsidR="00FB06EA" w:rsidRDefault="0012400A" w:rsidP="00CA518F">
      <w:pPr>
        <w:tabs>
          <w:tab w:val="left" w:pos="627"/>
        </w:tabs>
      </w:pPr>
      <w:r>
        <w:t xml:space="preserve">The </w:t>
      </w:r>
      <w:r w:rsidR="009F71AA">
        <w:t xml:space="preserve">Renaissance and early modern era saw a </w:t>
      </w:r>
      <w:r w:rsidR="002A6071">
        <w:t>change</w:t>
      </w:r>
      <w:r w:rsidR="009F71AA">
        <w:t xml:space="preserve"> in intellectual concepts, resulting in more psychological and philosophical </w:t>
      </w:r>
      <w:r w:rsidR="002C356F">
        <w:t>explanations</w:t>
      </w:r>
      <w:r w:rsidR="004F7691">
        <w:t xml:space="preserve"> for mental </w:t>
      </w:r>
      <w:r w:rsidR="00DD3EB4">
        <w:t>illness</w:t>
      </w:r>
      <w:r w:rsidR="009F71AA">
        <w:t>.</w:t>
      </w:r>
      <w:r w:rsidR="00F427E2">
        <w:t xml:space="preserve"> </w:t>
      </w:r>
      <w:r w:rsidR="00C06EA1">
        <w:t>Following</w:t>
      </w:r>
      <w:r w:rsidR="00070CB2">
        <w:t xml:space="preserve"> this shift,</w:t>
      </w:r>
      <w:r w:rsidR="00BA21CC">
        <w:t xml:space="preserve"> classical texts </w:t>
      </w:r>
      <w:r w:rsidR="000B65BF">
        <w:t xml:space="preserve">became more </w:t>
      </w:r>
      <w:r w:rsidR="00267663">
        <w:t xml:space="preserve">popular </w:t>
      </w:r>
      <w:r w:rsidR="00BE02D4">
        <w:t>when</w:t>
      </w:r>
      <w:r w:rsidR="00BE3614">
        <w:t xml:space="preserve"> </w:t>
      </w:r>
      <w:r w:rsidR="006F7B4E">
        <w:t xml:space="preserve">individuals </w:t>
      </w:r>
      <w:r w:rsidR="00B127B8">
        <w:t>in this time</w:t>
      </w:r>
      <w:r w:rsidR="00937669">
        <w:t xml:space="preserve"> </w:t>
      </w:r>
      <w:r w:rsidR="00DC1D66">
        <w:t xml:space="preserve">began to </w:t>
      </w:r>
      <w:r w:rsidR="00366EF8">
        <w:t xml:space="preserve">explore </w:t>
      </w:r>
      <w:r w:rsidR="00DE0498">
        <w:t xml:space="preserve">melancholia in a new </w:t>
      </w:r>
      <w:r w:rsidR="00447320">
        <w:t>perspective.</w:t>
      </w:r>
      <w:r w:rsidR="00C24DA8">
        <w:t xml:space="preserve"> </w:t>
      </w:r>
      <w:r w:rsidR="00734906">
        <w:t>They</w:t>
      </w:r>
      <w:r w:rsidR="00CF2E9A">
        <w:t xml:space="preserve"> </w:t>
      </w:r>
      <w:r w:rsidR="009E0D14">
        <w:t>focused on the humoral theory</w:t>
      </w:r>
      <w:r w:rsidR="00CF2E9A">
        <w:t>,</w:t>
      </w:r>
      <w:r w:rsidR="003D379F">
        <w:t xml:space="preserve"> </w:t>
      </w:r>
      <w:r w:rsidR="004E603D">
        <w:t>using knowledge</w:t>
      </w:r>
      <w:r w:rsidR="00ED2B35">
        <w:t xml:space="preserve"> </w:t>
      </w:r>
      <w:r w:rsidR="00F01850">
        <w:t xml:space="preserve">from </w:t>
      </w:r>
      <w:r w:rsidR="00ED2B35">
        <w:t xml:space="preserve">the </w:t>
      </w:r>
      <w:r w:rsidR="00004923">
        <w:t xml:space="preserve">past </w:t>
      </w:r>
      <w:r w:rsidR="004E603D">
        <w:t xml:space="preserve">to expand </w:t>
      </w:r>
      <w:r w:rsidR="00F73101">
        <w:t xml:space="preserve">and deepen </w:t>
      </w:r>
      <w:r w:rsidR="003447EF">
        <w:t>our</w:t>
      </w:r>
      <w:r w:rsidR="00D84B89">
        <w:t xml:space="preserve"> </w:t>
      </w:r>
      <w:r w:rsidR="003120FC">
        <w:t>understanding of melancholia</w:t>
      </w:r>
      <w:r w:rsidR="0022418C">
        <w:t xml:space="preserve">, which they </w:t>
      </w:r>
      <w:r w:rsidR="00B13523">
        <w:t xml:space="preserve">believed was associated with </w:t>
      </w:r>
      <w:r w:rsidR="002A6A6A">
        <w:t xml:space="preserve">creativity </w:t>
      </w:r>
      <w:r w:rsidR="000726E5">
        <w:t xml:space="preserve">and </w:t>
      </w:r>
      <w:r w:rsidR="00304916">
        <w:t>genius (</w:t>
      </w:r>
      <w:proofErr w:type="spellStart"/>
      <w:r w:rsidR="002062FE">
        <w:t>Radden</w:t>
      </w:r>
      <w:proofErr w:type="spellEnd"/>
      <w:r w:rsidR="002062FE">
        <w:t>, 2002).</w:t>
      </w:r>
      <w:r w:rsidR="004A1E97">
        <w:t xml:space="preserve"> </w:t>
      </w:r>
      <w:r w:rsidR="000113D5">
        <w:t xml:space="preserve">This </w:t>
      </w:r>
      <w:r w:rsidR="008E2897">
        <w:t xml:space="preserve">knowledge influenced the </w:t>
      </w:r>
      <w:r w:rsidR="00B127B8">
        <w:t>revival</w:t>
      </w:r>
      <w:r w:rsidR="00C06C68">
        <w:t xml:space="preserve"> of classical thinkin</w:t>
      </w:r>
      <w:r w:rsidR="0001625C">
        <w:t xml:space="preserve">g </w:t>
      </w:r>
      <w:r w:rsidR="00C71520">
        <w:t>and</w:t>
      </w:r>
      <w:r w:rsidR="007C7BE1">
        <w:t xml:space="preserve"> contributed to</w:t>
      </w:r>
      <w:r w:rsidR="0001625C">
        <w:t>wards</w:t>
      </w:r>
      <w:r w:rsidR="00EA70E2">
        <w:t xml:space="preserve"> a </w:t>
      </w:r>
      <w:r w:rsidR="00277E2A">
        <w:t xml:space="preserve">greater </w:t>
      </w:r>
      <w:r w:rsidR="0081680D">
        <w:t>understanding of melancholia</w:t>
      </w:r>
      <w:r w:rsidR="00517584">
        <w:t xml:space="preserve">, emphasising the </w:t>
      </w:r>
      <w:r w:rsidR="001F2253">
        <w:t xml:space="preserve">relationship between </w:t>
      </w:r>
      <w:r w:rsidR="00517584">
        <w:t>the body and mind</w:t>
      </w:r>
      <w:r w:rsidR="00336D15">
        <w:t xml:space="preserve"> (Skull, 2015)</w:t>
      </w:r>
      <w:r w:rsidR="001F2253">
        <w:t xml:space="preserve">. </w:t>
      </w:r>
      <w:proofErr w:type="gramStart"/>
      <w:r w:rsidR="00AF7B4B">
        <w:t xml:space="preserve">With that being said, </w:t>
      </w:r>
      <w:r w:rsidR="008918B7">
        <w:t>me</w:t>
      </w:r>
      <w:r w:rsidR="00356FF0">
        <w:t>lancholia</w:t>
      </w:r>
      <w:proofErr w:type="gramEnd"/>
      <w:r w:rsidR="00356FF0">
        <w:t xml:space="preserve"> </w:t>
      </w:r>
      <w:r w:rsidR="00643AD1">
        <w:t xml:space="preserve">was increasingly </w:t>
      </w:r>
      <w:r w:rsidR="0078709B">
        <w:t>recog</w:t>
      </w:r>
      <w:r w:rsidR="000F68E5">
        <w:t xml:space="preserve">nised </w:t>
      </w:r>
      <w:r w:rsidR="0071078C">
        <w:t xml:space="preserve">as a </w:t>
      </w:r>
      <w:r w:rsidR="00024752">
        <w:t xml:space="preserve">psychological </w:t>
      </w:r>
      <w:r w:rsidR="0071078C">
        <w:t xml:space="preserve">condition associated with </w:t>
      </w:r>
      <w:r w:rsidR="00E90D94">
        <w:t>temperament</w:t>
      </w:r>
      <w:r w:rsidR="009D73F3">
        <w:t>.</w:t>
      </w:r>
      <w:r w:rsidR="00081FCF">
        <w:t xml:space="preserve"> </w:t>
      </w:r>
      <w:r w:rsidR="005D7DF2">
        <w:t xml:space="preserve">It was </w:t>
      </w:r>
      <w:r w:rsidR="00AE1948">
        <w:t xml:space="preserve">understood </w:t>
      </w:r>
      <w:r w:rsidR="005D7DF2">
        <w:t xml:space="preserve">that </w:t>
      </w:r>
      <w:r w:rsidR="00987A58">
        <w:t>people with melancholia</w:t>
      </w:r>
      <w:r w:rsidR="00A25AC3">
        <w:t xml:space="preserve"> have temperaments </w:t>
      </w:r>
      <w:r w:rsidR="00DB5356">
        <w:t xml:space="preserve">such as </w:t>
      </w:r>
      <w:r w:rsidR="00F420D2">
        <w:t>cyclothymic and hyperthymic</w:t>
      </w:r>
      <w:r w:rsidR="00EF68CA">
        <w:t xml:space="preserve">, </w:t>
      </w:r>
      <w:r w:rsidR="00F42BD6">
        <w:t>which often drive</w:t>
      </w:r>
      <w:r w:rsidR="00D15D8E">
        <w:t>s</w:t>
      </w:r>
      <w:r w:rsidR="00F42BD6">
        <w:t xml:space="preserve"> </w:t>
      </w:r>
      <w:r w:rsidR="00C82F7E">
        <w:t>creativity</w:t>
      </w:r>
      <w:r w:rsidR="00C32B52">
        <w:t xml:space="preserve">, </w:t>
      </w:r>
      <w:r w:rsidR="000C599E">
        <w:t>suggesting that</w:t>
      </w:r>
      <w:r w:rsidR="0019772B">
        <w:t xml:space="preserve"> </w:t>
      </w:r>
      <w:r w:rsidR="00FB20C9">
        <w:t xml:space="preserve">the two are interconnected </w:t>
      </w:r>
      <w:r w:rsidR="005A4586">
        <w:t>since</w:t>
      </w:r>
      <w:r w:rsidR="00FB20C9">
        <w:t xml:space="preserve"> people with the condition </w:t>
      </w:r>
      <w:r w:rsidR="00D15D8E">
        <w:t xml:space="preserve">can be </w:t>
      </w:r>
      <w:r w:rsidR="00EB2EB2">
        <w:t xml:space="preserve">motivated by </w:t>
      </w:r>
      <w:r w:rsidR="00CA5E09">
        <w:t xml:space="preserve">strong </w:t>
      </w:r>
      <w:r w:rsidR="00EE761C">
        <w:t xml:space="preserve">desires </w:t>
      </w:r>
      <w:r w:rsidR="00CA5E09">
        <w:t xml:space="preserve">and </w:t>
      </w:r>
      <w:r w:rsidR="00B91C45">
        <w:t>cognitive abilities</w:t>
      </w:r>
      <w:r w:rsidR="007C7B5B">
        <w:t xml:space="preserve"> to perform well </w:t>
      </w:r>
      <w:r w:rsidR="000C4A9E">
        <w:t xml:space="preserve">in </w:t>
      </w:r>
      <w:r w:rsidR="00A02B9F">
        <w:t>fields such as art and philosophy</w:t>
      </w:r>
      <w:r w:rsidR="00B4577E">
        <w:t xml:space="preserve"> </w:t>
      </w:r>
      <w:r w:rsidR="0097460A">
        <w:fldChar w:fldCharType="begin"/>
      </w:r>
      <w:r w:rsidR="00757191">
        <w:instrText xml:space="preserve"> ADDIN ZOTERO_ITEM CSL_CITATION {"citationID":"8qCyJh1L","properties":{"formattedCitation":"(Akiskal &amp; Akiskal, 2007)","plainCitation":"(Akiskal &amp; Akiskal, 2007)","noteIndex":0},"citationItems":[{"id":26,"uris":["http://zotero.org/users/14808001/items/LCJC2CZ9"],"itemData":{"id":26,"type":"article-journal","abstract":"Is suffering associated with melancholia and \"madness\" necessary for artistic creativity and eminence? Or do creativity and leadership have something to do with the temperaments associated with affective disease? We integrate concepts dating back to Greek psychological medicine and philosophy--especially work attributed to Aristotle--with modern data-based examination of the role of cyclothymic and related temperaments in the interface between mixity, the bipolar spectrum and normality. We place our query within the general framework of evolutionary biology and human nature. In doing so, we propose that affective disease--including mania and associated psychotic states--exist because they serve as the genetic reservoir for adaptive temperaments and the genes for genius. Affective disorder can therefore be regarded as the price of exceptional greatness. Thus, creative and eminent individuals, by virtue of their being exceptional, occupy a somewhat unstable terrain between temperament and affective disease.","container-title":"Journal of Affective Disorders","DOI":"10.1016/j.jad.2007.04.013","ISSN":"0165-0327","issue":"1-3","journalAbbreviation":"J Affect Disord","language":"eng","note":"PMID: 17499855","page":"1-6","source":"PubMed","title":"In search of Aristotle: temperament, human nature, melancholia, creativity and eminence","title-short":"In search of Aristotle","volume":"100","author":[{"family":"Akiskal","given":"Hagop S."},{"family":"Akiskal","given":"Kareen K."}],"issued":{"date-parts":[["2007",6]]}}}],"schema":"https://github.com/citation-style-language/schema/raw/master/csl-citation.json"} </w:instrText>
      </w:r>
      <w:r w:rsidR="0097460A">
        <w:fldChar w:fldCharType="separate"/>
      </w:r>
      <w:r w:rsidR="00757191">
        <w:rPr>
          <w:noProof/>
        </w:rPr>
        <w:t>(Akiskal &amp; Akiskal, 2007)</w:t>
      </w:r>
      <w:r w:rsidR="0097460A">
        <w:fldChar w:fldCharType="end"/>
      </w:r>
      <w:r w:rsidR="00B4577E">
        <w:t>.</w:t>
      </w:r>
      <w:r w:rsidR="00CB4519">
        <w:t xml:space="preserve"> </w:t>
      </w:r>
      <w:r w:rsidR="00405C10">
        <w:t xml:space="preserve">This </w:t>
      </w:r>
      <w:r w:rsidR="00575C95">
        <w:t xml:space="preserve">notion also </w:t>
      </w:r>
      <w:r w:rsidR="00201561">
        <w:t xml:space="preserve">relates </w:t>
      </w:r>
      <w:r w:rsidR="00575C95">
        <w:t xml:space="preserve">to how </w:t>
      </w:r>
      <w:r w:rsidR="00F12DFA">
        <w:t xml:space="preserve">men and women were </w:t>
      </w:r>
      <w:r w:rsidR="00347E03">
        <w:t>both</w:t>
      </w:r>
      <w:r w:rsidR="00F12DFA">
        <w:t xml:space="preserve"> </w:t>
      </w:r>
      <w:r w:rsidR="002B379F">
        <w:t xml:space="preserve">perceived and </w:t>
      </w:r>
      <w:r w:rsidR="00BA3C43">
        <w:t>treated differently</w:t>
      </w:r>
      <w:r w:rsidR="00F96608">
        <w:t xml:space="preserve"> </w:t>
      </w:r>
      <w:r w:rsidR="002B338D">
        <w:t xml:space="preserve">during </w:t>
      </w:r>
      <w:r w:rsidR="00F96608">
        <w:t>this time</w:t>
      </w:r>
      <w:r w:rsidR="008969FB">
        <w:t xml:space="preserve">, including diagnoses and </w:t>
      </w:r>
      <w:r w:rsidR="00967235">
        <w:t>gen</w:t>
      </w:r>
      <w:r w:rsidR="007C5A5C">
        <w:t>der</w:t>
      </w:r>
      <w:r w:rsidR="008813E0">
        <w:t xml:space="preserve"> </w:t>
      </w:r>
      <w:r w:rsidR="009D1637">
        <w:t xml:space="preserve">dynamics. </w:t>
      </w:r>
      <w:r w:rsidR="000A7C4E">
        <w:t xml:space="preserve">It was at this time where </w:t>
      </w:r>
      <w:r w:rsidR="00AB0C5C">
        <w:t>melancholia was</w:t>
      </w:r>
      <w:r w:rsidR="005A69DA">
        <w:t xml:space="preserve"> </w:t>
      </w:r>
      <w:r w:rsidR="00AB0C5C">
        <w:t xml:space="preserve">thought to be </w:t>
      </w:r>
      <w:r w:rsidR="00C673DE">
        <w:t>an attractive disorder</w:t>
      </w:r>
      <w:r w:rsidR="00DE303D">
        <w:t xml:space="preserve">, </w:t>
      </w:r>
      <w:r w:rsidR="003321A3">
        <w:t xml:space="preserve">characterised by </w:t>
      </w:r>
      <w:r w:rsidR="003C3143">
        <w:t>intelligent</w:t>
      </w:r>
      <w:r w:rsidR="003321A3">
        <w:t xml:space="preserve"> and genius men,</w:t>
      </w:r>
      <w:r w:rsidR="00D35717">
        <w:t xml:space="preserve"> </w:t>
      </w:r>
      <w:r w:rsidR="003321A3">
        <w:t>making them more susceptible to developing the condition</w:t>
      </w:r>
      <w:r w:rsidR="00BC1C92">
        <w:t xml:space="preserve"> (</w:t>
      </w:r>
      <w:r w:rsidR="004E24FD">
        <w:t>Skull</w:t>
      </w:r>
      <w:r w:rsidR="00165AA7">
        <w:t xml:space="preserve">, 2015). </w:t>
      </w:r>
      <w:r w:rsidR="006A08ED">
        <w:t>Men with melancholia</w:t>
      </w:r>
      <w:r w:rsidR="00F7484E">
        <w:t xml:space="preserve"> were primarily portrayed i</w:t>
      </w:r>
      <w:r w:rsidR="00F341CF">
        <w:t xml:space="preserve">n a </w:t>
      </w:r>
      <w:r w:rsidR="00150919">
        <w:t>more</w:t>
      </w:r>
      <w:r w:rsidR="00F341CF">
        <w:t xml:space="preserve"> positive light</w:t>
      </w:r>
      <w:r w:rsidR="009A3164">
        <w:t>,</w:t>
      </w:r>
      <w:r w:rsidR="00F7484E">
        <w:t xml:space="preserve"> particularly when compared to </w:t>
      </w:r>
      <w:r w:rsidR="006F3B95">
        <w:t xml:space="preserve">historic </w:t>
      </w:r>
      <w:r w:rsidR="00680984">
        <w:t xml:space="preserve">figures </w:t>
      </w:r>
      <w:r w:rsidR="00F139BC">
        <w:t xml:space="preserve">who </w:t>
      </w:r>
      <w:r w:rsidR="00BF4808">
        <w:t xml:space="preserve">were </w:t>
      </w:r>
      <w:r w:rsidR="00815509">
        <w:t xml:space="preserve">known for their </w:t>
      </w:r>
      <w:r w:rsidR="00443AEC">
        <w:t xml:space="preserve">outstanding abilities </w:t>
      </w:r>
      <w:r w:rsidR="003C1BF4">
        <w:t xml:space="preserve">and suffering, </w:t>
      </w:r>
      <w:r w:rsidR="00434138">
        <w:t>suggesting</w:t>
      </w:r>
      <w:r w:rsidR="00A94F74">
        <w:t xml:space="preserve"> that</w:t>
      </w:r>
      <w:r w:rsidR="00207F0C">
        <w:t xml:space="preserve"> melancholic </w:t>
      </w:r>
      <w:r w:rsidR="00883FC5">
        <w:t xml:space="preserve">madness </w:t>
      </w:r>
      <w:r w:rsidR="0095740D">
        <w:t xml:space="preserve">could lead to </w:t>
      </w:r>
      <w:r w:rsidR="00BD7473">
        <w:t>greater artistic and intellectual achievement</w:t>
      </w:r>
      <w:r w:rsidR="000049C8">
        <w:t xml:space="preserve"> </w:t>
      </w:r>
      <w:r w:rsidR="00BD7473">
        <w:t>(</w:t>
      </w:r>
      <w:proofErr w:type="spellStart"/>
      <w:r w:rsidR="00B1485B">
        <w:t>Radden</w:t>
      </w:r>
      <w:proofErr w:type="spellEnd"/>
      <w:r w:rsidR="00B1485B">
        <w:t>, 2002).</w:t>
      </w:r>
      <w:r w:rsidR="0099394C">
        <w:t xml:space="preserve"> </w:t>
      </w:r>
      <w:r w:rsidR="00231BB5">
        <w:t xml:space="preserve">However, women in this time were </w:t>
      </w:r>
      <w:r w:rsidR="005D0183">
        <w:t>considered</w:t>
      </w:r>
      <w:r w:rsidR="002D4CD9">
        <w:t xml:space="preserve"> to</w:t>
      </w:r>
      <w:r w:rsidR="003D6A21">
        <w:t xml:space="preserve"> seek </w:t>
      </w:r>
      <w:r w:rsidR="00321D20">
        <w:t xml:space="preserve">more </w:t>
      </w:r>
      <w:r w:rsidR="003D6A21">
        <w:t>help</w:t>
      </w:r>
      <w:r w:rsidR="00B61626">
        <w:t xml:space="preserve">, where </w:t>
      </w:r>
      <w:r w:rsidR="001134D4">
        <w:t xml:space="preserve">there was a </w:t>
      </w:r>
      <w:r w:rsidR="001D085B">
        <w:t>substantial</w:t>
      </w:r>
      <w:r w:rsidR="001134D4">
        <w:t xml:space="preserve"> </w:t>
      </w:r>
      <w:r w:rsidR="001D23ED">
        <w:t xml:space="preserve">ratio </w:t>
      </w:r>
      <w:r w:rsidR="00257E62">
        <w:t xml:space="preserve">of </w:t>
      </w:r>
      <w:r w:rsidR="00F31036">
        <w:t xml:space="preserve">one thousand, two hundred and </w:t>
      </w:r>
      <w:r w:rsidR="003D70E9">
        <w:t>eighty-six</w:t>
      </w:r>
      <w:r w:rsidR="00F31036">
        <w:t xml:space="preserve"> </w:t>
      </w:r>
      <w:r w:rsidR="001B4845">
        <w:t xml:space="preserve">women being treated </w:t>
      </w:r>
      <w:r w:rsidR="00A85928">
        <w:t>compared</w:t>
      </w:r>
      <w:r w:rsidR="001B4845">
        <w:t xml:space="preserve"> to </w:t>
      </w:r>
      <w:r w:rsidR="00454E2A">
        <w:t xml:space="preserve">only seven hundred and </w:t>
      </w:r>
      <w:r w:rsidR="003D70E9">
        <w:t>forty-eight</w:t>
      </w:r>
      <w:r w:rsidR="00792D34">
        <w:t xml:space="preserve"> </w:t>
      </w:r>
      <w:r w:rsidR="00241031">
        <w:t>cases among men</w:t>
      </w:r>
      <w:r w:rsidR="005864E4">
        <w:t xml:space="preserve"> (Skull, 2015)</w:t>
      </w:r>
      <w:r w:rsidR="00241031">
        <w:t>.</w:t>
      </w:r>
      <w:r w:rsidR="007E6487">
        <w:t xml:space="preserve"> With this,</w:t>
      </w:r>
      <w:r w:rsidR="00A66053">
        <w:t xml:space="preserve"> women</w:t>
      </w:r>
      <w:r w:rsidR="00D65512">
        <w:t xml:space="preserve"> received </w:t>
      </w:r>
      <w:r w:rsidR="000F5127">
        <w:t xml:space="preserve">an </w:t>
      </w:r>
      <w:r w:rsidR="00B005A8">
        <w:t>excessive</w:t>
      </w:r>
      <w:r w:rsidR="000F5127">
        <w:t xml:space="preserve"> </w:t>
      </w:r>
      <w:r w:rsidR="0073466A">
        <w:t>amount</w:t>
      </w:r>
      <w:r w:rsidR="0051026C">
        <w:t xml:space="preserve"> of </w:t>
      </w:r>
      <w:r w:rsidR="00BE2A86">
        <w:t xml:space="preserve">mental health </w:t>
      </w:r>
      <w:r w:rsidR="0051026C">
        <w:t>diagnoses and treatments, w</w:t>
      </w:r>
      <w:r w:rsidR="00007FC6">
        <w:t>ith</w:t>
      </w:r>
      <w:r w:rsidR="0051026C">
        <w:t xml:space="preserve"> their behaviour</w:t>
      </w:r>
      <w:r w:rsidR="005539D1">
        <w:t xml:space="preserve"> and </w:t>
      </w:r>
      <w:r w:rsidR="00B5006D">
        <w:t xml:space="preserve">roles </w:t>
      </w:r>
      <w:r w:rsidR="00065B18">
        <w:t xml:space="preserve">in society </w:t>
      </w:r>
      <w:r w:rsidR="005D3D96">
        <w:t>being</w:t>
      </w:r>
      <w:r w:rsidR="00B5006D">
        <w:t xml:space="preserve"> </w:t>
      </w:r>
      <w:r w:rsidR="00B005A8">
        <w:t>utilised</w:t>
      </w:r>
      <w:r w:rsidR="00B5006D">
        <w:t xml:space="preserve"> </w:t>
      </w:r>
      <w:r w:rsidR="00AA71A5">
        <w:t>in determining</w:t>
      </w:r>
      <w:r w:rsidR="001E5BF6">
        <w:t xml:space="preserve"> what </w:t>
      </w:r>
      <w:r w:rsidR="00E955E1">
        <w:t>constitutes</w:t>
      </w:r>
      <w:r w:rsidR="00B005A8">
        <w:t xml:space="preserve"> </w:t>
      </w:r>
      <w:r w:rsidR="006B206F">
        <w:t>mentally disturbed or abnormal (</w:t>
      </w:r>
      <w:proofErr w:type="spellStart"/>
      <w:r w:rsidR="00043F3D">
        <w:t>Radden</w:t>
      </w:r>
      <w:proofErr w:type="spellEnd"/>
      <w:r w:rsidR="00043F3D">
        <w:t xml:space="preserve">, </w:t>
      </w:r>
      <w:r w:rsidR="00C139F5">
        <w:t>2002).</w:t>
      </w:r>
      <w:r w:rsidR="006B206F">
        <w:t xml:space="preserve"> </w:t>
      </w:r>
      <w:r w:rsidR="00EB5C93">
        <w:t xml:space="preserve">Ultimately, they </w:t>
      </w:r>
      <w:r w:rsidR="00451FA9">
        <w:t>were</w:t>
      </w:r>
      <w:r w:rsidR="000A66F0">
        <w:t xml:space="preserve"> </w:t>
      </w:r>
      <w:r w:rsidR="00286E56">
        <w:t xml:space="preserve">referred to as </w:t>
      </w:r>
      <w:r w:rsidR="00EB5C93">
        <w:t>unstable, careless and dissolute</w:t>
      </w:r>
      <w:r w:rsidR="00557223">
        <w:t>, where their behaviour</w:t>
      </w:r>
      <w:r w:rsidR="00B0776B">
        <w:t xml:space="preserve">s </w:t>
      </w:r>
      <w:r w:rsidR="006173D9">
        <w:t>were</w:t>
      </w:r>
      <w:r w:rsidR="00995630">
        <w:t xml:space="preserve"> </w:t>
      </w:r>
      <w:r w:rsidR="00DE5B60">
        <w:t>thought</w:t>
      </w:r>
      <w:r w:rsidR="0042451C">
        <w:t xml:space="preserve"> to </w:t>
      </w:r>
      <w:r w:rsidR="00DE5B60">
        <w:t xml:space="preserve">be </w:t>
      </w:r>
      <w:r w:rsidR="00995630">
        <w:t>linked</w:t>
      </w:r>
      <w:r w:rsidR="0042451C">
        <w:t xml:space="preserve"> to </w:t>
      </w:r>
      <w:r w:rsidR="00B0776B">
        <w:t>their sexual functions (</w:t>
      </w:r>
      <w:proofErr w:type="spellStart"/>
      <w:r w:rsidR="00C139F5">
        <w:t>Radden</w:t>
      </w:r>
      <w:proofErr w:type="spellEnd"/>
      <w:r w:rsidR="00C139F5">
        <w:t>, 2002).</w:t>
      </w:r>
      <w:r w:rsidR="00B0776B">
        <w:t xml:space="preserve"> </w:t>
      </w:r>
      <w:r w:rsidR="004D491A">
        <w:t>As a result,</w:t>
      </w:r>
      <w:r w:rsidR="000D7C96">
        <w:t xml:space="preserve"> individuals began to comprehend the link between the mind</w:t>
      </w:r>
      <w:r w:rsidR="006E5B23">
        <w:t xml:space="preserve"> and </w:t>
      </w:r>
      <w:r w:rsidR="000D7C96">
        <w:t xml:space="preserve">body, accepting and acknowledging that other factors may also play a part in </w:t>
      </w:r>
      <w:r w:rsidR="00352CEC">
        <w:t xml:space="preserve">the condition. </w:t>
      </w:r>
      <w:r w:rsidR="0039171A">
        <w:t xml:space="preserve">Over this </w:t>
      </w:r>
      <w:proofErr w:type="gramStart"/>
      <w:r w:rsidR="0039171A">
        <w:t>period of time</w:t>
      </w:r>
      <w:proofErr w:type="gramEnd"/>
      <w:r w:rsidR="0039171A">
        <w:t xml:space="preserve">, approaches to treatment for melancholia varied significantly, ranging from medical, religious and early medieval treatments. </w:t>
      </w:r>
      <w:r w:rsidR="00070419">
        <w:t>In terms of physical treatments, o</w:t>
      </w:r>
      <w:r w:rsidR="0039171A">
        <w:t>ne of the many ways in which melancholia was treated was through</w:t>
      </w:r>
      <w:r w:rsidR="00070419">
        <w:t xml:space="preserve"> </w:t>
      </w:r>
      <w:r w:rsidR="0039171A">
        <w:t xml:space="preserve">bleeding, purging and cupping and blistering, which were intended to </w:t>
      </w:r>
      <w:r w:rsidR="00EF0A2F">
        <w:t xml:space="preserve">assist </w:t>
      </w:r>
      <w:r w:rsidR="0039171A">
        <w:t xml:space="preserve">people </w:t>
      </w:r>
      <w:r w:rsidR="00EF0A2F">
        <w:t xml:space="preserve">in </w:t>
      </w:r>
      <w:r w:rsidR="0039171A">
        <w:t>chang</w:t>
      </w:r>
      <w:r w:rsidR="00EF0A2F">
        <w:t xml:space="preserve">ing </w:t>
      </w:r>
      <w:r w:rsidR="0039171A">
        <w:t>their lifestyle choices along with physical treatments (</w:t>
      </w:r>
      <w:r w:rsidR="00B162AC">
        <w:t>Skull, 2015</w:t>
      </w:r>
      <w:r w:rsidR="0039171A">
        <w:t>).</w:t>
      </w:r>
      <w:r w:rsidR="00EA410E">
        <w:t xml:space="preserve"> It was also during this period </w:t>
      </w:r>
      <w:r w:rsidR="00AE50AD">
        <w:t xml:space="preserve">that public </w:t>
      </w:r>
      <w:r w:rsidR="00235AFC">
        <w:t>asylums</w:t>
      </w:r>
      <w:r w:rsidR="00D42B64">
        <w:t xml:space="preserve"> began to treat the mentally ill, where</w:t>
      </w:r>
      <w:r w:rsidR="00235AFC">
        <w:t xml:space="preserve"> </w:t>
      </w:r>
      <w:r w:rsidR="00505DB6">
        <w:t xml:space="preserve">individuals who presented with </w:t>
      </w:r>
      <w:r w:rsidR="00C71E45">
        <w:t xml:space="preserve">intolerable behaviours </w:t>
      </w:r>
      <w:r w:rsidR="00A468C9">
        <w:t>would be locked up</w:t>
      </w:r>
      <w:r w:rsidR="001A161A">
        <w:t xml:space="preserve"> (</w:t>
      </w:r>
      <w:r w:rsidR="00E17AA0">
        <w:t xml:space="preserve">Tyson et al., 2019). </w:t>
      </w:r>
      <w:r w:rsidR="00B247C3">
        <w:t>Furthermore, with</w:t>
      </w:r>
      <w:r w:rsidR="00533BE5">
        <w:t xml:space="preserve"> the humoral theory still being referred to</w:t>
      </w:r>
      <w:r w:rsidR="0039171A">
        <w:t>, another way in which melancholia was still being treated was by restoring the balance of the bodily fluids through exercise, diet, music and sleep (Scull, 2015).</w:t>
      </w:r>
      <w:r w:rsidR="0034675E">
        <w:t xml:space="preserve"> </w:t>
      </w:r>
    </w:p>
    <w:p w14:paraId="109BEC5C" w14:textId="77777777" w:rsidR="00A04B40" w:rsidRDefault="00A04B40" w:rsidP="00CA518F">
      <w:pPr>
        <w:tabs>
          <w:tab w:val="left" w:pos="627"/>
        </w:tabs>
      </w:pPr>
    </w:p>
    <w:p w14:paraId="323D1B6E" w14:textId="5EBECBF9" w:rsidR="009F71AA" w:rsidRDefault="009F71AA" w:rsidP="009F71AA">
      <w:r>
        <w:t> </w:t>
      </w:r>
    </w:p>
    <w:p w14:paraId="200804EA" w14:textId="4490823F" w:rsidR="00CB68BC" w:rsidRDefault="00633407" w:rsidP="009F71AA">
      <w:r>
        <w:t>Since the 19</w:t>
      </w:r>
      <w:r w:rsidRPr="00633407">
        <w:rPr>
          <w:vertAlign w:val="superscript"/>
        </w:rPr>
        <w:t>th</w:t>
      </w:r>
      <w:r>
        <w:t xml:space="preserve"> century, </w:t>
      </w:r>
      <w:r w:rsidR="000A59FA">
        <w:t xml:space="preserve">both </w:t>
      </w:r>
      <w:r>
        <w:t xml:space="preserve">melancholia and the </w:t>
      </w:r>
      <w:r w:rsidR="00960320">
        <w:t>arise</w:t>
      </w:r>
      <w:r>
        <w:t xml:space="preserve"> </w:t>
      </w:r>
      <w:r w:rsidR="00E86918">
        <w:t xml:space="preserve">of psychiatry </w:t>
      </w:r>
      <w:r w:rsidR="00BF5E3D">
        <w:t xml:space="preserve">have been </w:t>
      </w:r>
      <w:r w:rsidR="00906756">
        <w:t xml:space="preserve">studied more thoroughly and recognised as </w:t>
      </w:r>
      <w:r w:rsidR="00C93637">
        <w:t xml:space="preserve">subjects that </w:t>
      </w:r>
      <w:r w:rsidR="00DE3F48">
        <w:t xml:space="preserve">have significantly changed </w:t>
      </w:r>
      <w:r w:rsidR="00C23B74">
        <w:t xml:space="preserve">and </w:t>
      </w:r>
      <w:r w:rsidR="008979DF">
        <w:t xml:space="preserve">improved </w:t>
      </w:r>
      <w:r w:rsidR="00C93202">
        <w:t>over time</w:t>
      </w:r>
      <w:r w:rsidR="005977C0">
        <w:t>.</w:t>
      </w:r>
      <w:r w:rsidR="002429EF">
        <w:t xml:space="preserve"> </w:t>
      </w:r>
      <w:r w:rsidR="007D1E1D">
        <w:t>In addition to this</w:t>
      </w:r>
      <w:r w:rsidR="00E3304E">
        <w:t xml:space="preserve">, psychology has since emerged as a science and coincided with the development of new perspectives that were influenced by individuals such as Freud, enhancing our knowledge and ultimately influencing more modern and affective approaches including psychoanalysis </w:t>
      </w:r>
      <w:r w:rsidR="00E3304E">
        <w:fldChar w:fldCharType="begin"/>
      </w:r>
      <w:r w:rsidR="00E3304E">
        <w:instrText xml:space="preserve"> ADDIN ZOTERO_ITEM CSL_CITATION {"citationID":"oG3semQ2","properties":{"formattedCitation":"(John Cromby et al., 2013)","plainCitation":"(John Cromby et al., 2013)","noteIndex":0},"citationItems":[{"id":24,"uris":["http://zotero.org/users/14808001/items/X4E43E2E"],"itemData":{"id":24,"type":"book","call-number":"BF121 .C666 2013","event-place":"New York","ISBN":"978-0-230-54955-5","number-of-pages":"420","publisher":"Palgrave Macmillan","publisher-place":"New York","source":"Library of Congress ISBN","title":"Psychology, mental health and distress","author":[{"literal":"John Cromby"},{"literal":"Paula Reavey"},{"literal":"David Harper"}],"issued":{"date-parts":[["2013"]]}}}],"schema":"https://github.com/citation-style-language/schema/raw/master/csl-citation.json"} </w:instrText>
      </w:r>
      <w:r w:rsidR="00E3304E">
        <w:fldChar w:fldCharType="separate"/>
      </w:r>
      <w:r w:rsidR="00E3304E">
        <w:rPr>
          <w:noProof/>
        </w:rPr>
        <w:t>(John Cromby et al., 2013)</w:t>
      </w:r>
      <w:r w:rsidR="00E3304E">
        <w:fldChar w:fldCharType="end"/>
      </w:r>
      <w:r w:rsidR="00E3304E">
        <w:t xml:space="preserve">. </w:t>
      </w:r>
      <w:r w:rsidR="00B248A7">
        <w:t xml:space="preserve">As </w:t>
      </w:r>
      <w:r w:rsidR="006E174C">
        <w:t xml:space="preserve">psychiatry </w:t>
      </w:r>
      <w:r w:rsidR="00DA0C58">
        <w:t>emerged</w:t>
      </w:r>
      <w:r w:rsidR="00B248A7">
        <w:t xml:space="preserve">, the term melancholia was referred to as clinical depression, where it is now understood as a psychological and mental health condition. </w:t>
      </w:r>
      <w:r w:rsidR="00872417">
        <w:t xml:space="preserve">As a result of this, </w:t>
      </w:r>
      <w:r w:rsidR="000B7028">
        <w:t xml:space="preserve">the </w:t>
      </w:r>
      <w:r w:rsidR="0085281E">
        <w:t xml:space="preserve">development </w:t>
      </w:r>
      <w:r w:rsidR="000B7028">
        <w:t xml:space="preserve">of </w:t>
      </w:r>
      <w:r w:rsidR="00872417">
        <w:t xml:space="preserve">pharmacology </w:t>
      </w:r>
      <w:r w:rsidR="00501437">
        <w:t xml:space="preserve">has </w:t>
      </w:r>
      <w:r w:rsidR="008D4391">
        <w:t xml:space="preserve">profoundly </w:t>
      </w:r>
      <w:r w:rsidR="009A0C31">
        <w:t>shaped our understanding of</w:t>
      </w:r>
      <w:r w:rsidR="00D22245">
        <w:t xml:space="preserve"> depression</w:t>
      </w:r>
      <w:r w:rsidR="00B6556D">
        <w:t xml:space="preserve">, </w:t>
      </w:r>
      <w:r w:rsidR="00C62063">
        <w:t xml:space="preserve">providing </w:t>
      </w:r>
      <w:r w:rsidR="007D10D1">
        <w:t xml:space="preserve">deeper insight into </w:t>
      </w:r>
      <w:r w:rsidR="00854068">
        <w:t>the human brain</w:t>
      </w:r>
      <w:r w:rsidR="009070C6">
        <w:t xml:space="preserve"> </w:t>
      </w:r>
      <w:r w:rsidR="00E94D99">
        <w:t xml:space="preserve">and biological </w:t>
      </w:r>
      <w:r w:rsidR="0081177D">
        <w:t>processes</w:t>
      </w:r>
      <w:r w:rsidR="00576BA7">
        <w:t xml:space="preserve">. </w:t>
      </w:r>
      <w:r w:rsidR="009E2CE5">
        <w:t>With this, it</w:t>
      </w:r>
      <w:r w:rsidR="00D14B95">
        <w:t xml:space="preserve"> </w:t>
      </w:r>
      <w:r w:rsidR="00D174F5">
        <w:t>was understood t</w:t>
      </w:r>
      <w:r w:rsidR="00D14B95">
        <w:t xml:space="preserve">hat </w:t>
      </w:r>
      <w:r w:rsidR="00DA08B9">
        <w:t>depre</w:t>
      </w:r>
      <w:r w:rsidR="003B1F51">
        <w:t xml:space="preserve">ssive symptoms </w:t>
      </w:r>
      <w:r w:rsidR="00B8043C">
        <w:t>could</w:t>
      </w:r>
      <w:r w:rsidR="00ED2C66">
        <w:t xml:space="preserve"> occur when there is a </w:t>
      </w:r>
      <w:r w:rsidR="00112BC4">
        <w:t xml:space="preserve">deficiency </w:t>
      </w:r>
      <w:r w:rsidR="00ED2C66">
        <w:t xml:space="preserve">of </w:t>
      </w:r>
      <w:r w:rsidR="003853A1">
        <w:t xml:space="preserve">production </w:t>
      </w:r>
      <w:r w:rsidR="00301429">
        <w:t xml:space="preserve">of </w:t>
      </w:r>
      <w:r w:rsidR="00ED2C66">
        <w:t xml:space="preserve">neurotransmitters </w:t>
      </w:r>
      <w:r w:rsidR="00D604E4">
        <w:t>such as serotonin</w:t>
      </w:r>
      <w:r w:rsidR="008E54EA">
        <w:t xml:space="preserve"> and norepinephrine (</w:t>
      </w:r>
      <w:r w:rsidR="004B799F">
        <w:t>Tyson et al., 2019).</w:t>
      </w:r>
      <w:r w:rsidR="00F15A73">
        <w:t xml:space="preserve"> Finally, the biopsychosocial </w:t>
      </w:r>
      <w:r w:rsidR="00813FDD">
        <w:t xml:space="preserve">model </w:t>
      </w:r>
      <w:r w:rsidR="002641AA">
        <w:t xml:space="preserve">has been </w:t>
      </w:r>
      <w:r w:rsidR="00F15A73">
        <w:t>one of the most influential aspects of psychology</w:t>
      </w:r>
      <w:r w:rsidR="002641AA">
        <w:t xml:space="preserve"> since this time, </w:t>
      </w:r>
      <w:r w:rsidR="00E8083E">
        <w:t xml:space="preserve">emphasising the importance of adopting a more holistic approach </w:t>
      </w:r>
      <w:r w:rsidR="000B0939">
        <w:t xml:space="preserve">to </w:t>
      </w:r>
      <w:r w:rsidR="003311CB">
        <w:t xml:space="preserve">support </w:t>
      </w:r>
      <w:r w:rsidR="000B0939">
        <w:t>our understanding of mental illnesses like melancholia</w:t>
      </w:r>
      <w:r w:rsidR="003E6801">
        <w:t xml:space="preserve"> </w:t>
      </w:r>
      <w:r w:rsidR="00837142">
        <w:t>(</w:t>
      </w:r>
      <w:r w:rsidR="00B34287">
        <w:t>Gross, 2020). The</w:t>
      </w:r>
      <w:r w:rsidR="00837142">
        <w:t xml:space="preserve"> approach </w:t>
      </w:r>
      <w:r w:rsidR="00715176">
        <w:t xml:space="preserve">demonstrates how individuals should be seen as complex </w:t>
      </w:r>
      <w:r w:rsidR="00B42E72">
        <w:t>systems</w:t>
      </w:r>
      <w:r w:rsidR="0021617A">
        <w:t xml:space="preserve">, taking into </w:t>
      </w:r>
      <w:r w:rsidR="00905155">
        <w:t xml:space="preserve">consideration that biological, psychological and social factors may </w:t>
      </w:r>
      <w:proofErr w:type="gramStart"/>
      <w:r w:rsidR="00B14813">
        <w:t>have an effect on</w:t>
      </w:r>
      <w:proofErr w:type="gramEnd"/>
      <w:r w:rsidR="00B14813">
        <w:t xml:space="preserve"> illnesses. (</w:t>
      </w:r>
      <w:r w:rsidR="00B34287">
        <w:t>Gross, 2020).</w:t>
      </w:r>
      <w:r w:rsidR="00B14813">
        <w:t xml:space="preserve"> </w:t>
      </w:r>
      <w:r w:rsidR="00E03072">
        <w:t>On a different note</w:t>
      </w:r>
      <w:r w:rsidR="00862D0E">
        <w:t xml:space="preserve">, these understandings </w:t>
      </w:r>
      <w:r w:rsidR="00CC06D7">
        <w:t>of melancholia shed light on how tr</w:t>
      </w:r>
      <w:r w:rsidR="00CE15B3">
        <w:t>eatment methods have</w:t>
      </w:r>
      <w:r w:rsidR="00500024">
        <w:t xml:space="preserve"> continuously</w:t>
      </w:r>
      <w:r w:rsidR="00CE15B3">
        <w:t xml:space="preserve"> </w:t>
      </w:r>
      <w:r w:rsidR="008D7BDA">
        <w:t xml:space="preserve">improved </w:t>
      </w:r>
      <w:r w:rsidR="00020749">
        <w:t xml:space="preserve">throughout this time, </w:t>
      </w:r>
      <w:r w:rsidR="007F0D5A">
        <w:t xml:space="preserve">incorporating </w:t>
      </w:r>
      <w:r w:rsidR="00ED2B25">
        <w:t>biological, psychological and social factors</w:t>
      </w:r>
      <w:r w:rsidR="00142C64">
        <w:t xml:space="preserve"> into practice</w:t>
      </w:r>
      <w:r w:rsidR="00297E75">
        <w:t>s.</w:t>
      </w:r>
      <w:r w:rsidR="00AF3364">
        <w:t xml:space="preserve"> </w:t>
      </w:r>
      <w:r w:rsidR="001D4AAC">
        <w:t>The 19</w:t>
      </w:r>
      <w:r w:rsidR="001D4AAC" w:rsidRPr="001D4AAC">
        <w:rPr>
          <w:vertAlign w:val="superscript"/>
        </w:rPr>
        <w:t>th</w:t>
      </w:r>
      <w:r w:rsidR="001D4AAC">
        <w:t xml:space="preserve"> century saw </w:t>
      </w:r>
      <w:r w:rsidR="00C3158F">
        <w:t xml:space="preserve">more </w:t>
      </w:r>
      <w:r w:rsidR="00684C86">
        <w:t xml:space="preserve">effective approaches being </w:t>
      </w:r>
      <w:r w:rsidR="00B10F40">
        <w:t xml:space="preserve">implemented </w:t>
      </w:r>
      <w:r w:rsidR="00C3158F">
        <w:t>such as</w:t>
      </w:r>
      <w:r w:rsidR="00B10F40">
        <w:t xml:space="preserve"> psychoanalysis, one of the most successful and widely utilised forms of </w:t>
      </w:r>
      <w:r w:rsidR="007D7C07">
        <w:t>therapy</w:t>
      </w:r>
      <w:r w:rsidR="007540EF">
        <w:t xml:space="preserve">, developed by </w:t>
      </w:r>
      <w:r w:rsidR="00890D8A">
        <w:t>Freud</w:t>
      </w:r>
      <w:r w:rsidR="00C06364">
        <w:t xml:space="preserve"> </w:t>
      </w:r>
      <w:proofErr w:type="gramStart"/>
      <w:r w:rsidR="00C06364">
        <w:t>in an attempt to</w:t>
      </w:r>
      <w:proofErr w:type="gramEnd"/>
      <w:r w:rsidR="00C06364">
        <w:t xml:space="preserve"> understand the mind and mental illness. </w:t>
      </w:r>
      <w:r w:rsidR="007D3C47">
        <w:t xml:space="preserve">Freud’s </w:t>
      </w:r>
      <w:r w:rsidR="007F465A">
        <w:t>theory consisted of techniques such as transference, free association, resistance and defence and dreams</w:t>
      </w:r>
      <w:r w:rsidR="006C6414">
        <w:t xml:space="preserve">, </w:t>
      </w:r>
      <w:proofErr w:type="gramStart"/>
      <w:r w:rsidR="00140ABA">
        <w:t>in order to</w:t>
      </w:r>
      <w:proofErr w:type="gramEnd"/>
      <w:r w:rsidR="00140ABA">
        <w:t xml:space="preserve"> focus</w:t>
      </w:r>
      <w:r w:rsidR="006C6414">
        <w:t xml:space="preserve"> on unconscious </w:t>
      </w:r>
      <w:r w:rsidR="00BA3E57">
        <w:t>thoughts</w:t>
      </w:r>
      <w:r w:rsidR="00D03E7B">
        <w:t xml:space="preserve"> and experiences </w:t>
      </w:r>
      <w:r w:rsidR="007F465A">
        <w:t xml:space="preserve">(Tyson et al., 2019). </w:t>
      </w:r>
      <w:r w:rsidR="004E4C17">
        <w:t>Similarly</w:t>
      </w:r>
      <w:r w:rsidR="0007315D">
        <w:t>, the 20</w:t>
      </w:r>
      <w:r w:rsidR="0007315D" w:rsidRPr="0007315D">
        <w:rPr>
          <w:vertAlign w:val="superscript"/>
        </w:rPr>
        <w:t>th</w:t>
      </w:r>
      <w:r w:rsidR="0007315D">
        <w:t xml:space="preserve"> century</w:t>
      </w:r>
      <w:r w:rsidR="00C45347">
        <w:t xml:space="preserve"> saw </w:t>
      </w:r>
      <w:r w:rsidR="007F1F39">
        <w:t>m</w:t>
      </w:r>
      <w:r w:rsidR="00A613A3">
        <w:t>ore</w:t>
      </w:r>
      <w:r w:rsidR="00771582">
        <w:t xml:space="preserve"> </w:t>
      </w:r>
      <w:r w:rsidR="00A613A3">
        <w:t>medical approaches being u</w:t>
      </w:r>
      <w:r w:rsidR="0027239E">
        <w:t>tilised</w:t>
      </w:r>
      <w:r w:rsidR="00A613A3">
        <w:t xml:space="preserve"> including</w:t>
      </w:r>
      <w:r w:rsidR="00F85A25">
        <w:t xml:space="preserve"> </w:t>
      </w:r>
      <w:r w:rsidR="00C3158F">
        <w:t>antidepressants</w:t>
      </w:r>
      <w:r w:rsidR="0090623B">
        <w:t xml:space="preserve">, which </w:t>
      </w:r>
      <w:r w:rsidR="00C3158F">
        <w:t>were</w:t>
      </w:r>
      <w:r w:rsidR="0090623B">
        <w:t xml:space="preserve"> </w:t>
      </w:r>
      <w:r w:rsidR="00C3158F">
        <w:t xml:space="preserve">thought to help with </w:t>
      </w:r>
      <w:r w:rsidR="002B6EBB">
        <w:t>feelings associated with depression</w:t>
      </w:r>
      <w:r w:rsidR="000E06C1">
        <w:t xml:space="preserve"> </w:t>
      </w:r>
      <w:r w:rsidR="00C3158F">
        <w:fldChar w:fldCharType="begin"/>
      </w:r>
      <w:r w:rsidR="00C3158F">
        <w:instrText xml:space="preserve"> ADDIN ZOTERO_ITEM CSL_CITATION {"citationID":"gU2gXqdl","properties":{"formattedCitation":"(Jansson, 2021)","plainCitation":"(Jansson, 2021)","noteIndex":0},"citationItems":[{"id":22,"uris":["http://zotero.org/users/14808001/items/VJRSATU8"],"itemData":{"id":22,"type":"webpage","title":"From Melancholia to Depression : Disordered Mood in Nineteenth-Century Psychiatry","URL":"https://viewer-ebscohost-com.ezproxy.uwtsd.ac.uk/EbscoViewerService/ebook?an=3734822&amp;callbackUrl=https%3a%2f%2fresearch.ebsco.com&amp;db=e001mww&amp;format=EB&amp;profId=ehost&amp;lpid=lp__C3_BE_C3_BF1&amp;ppid=&amp;lang=en&amp;location=https%3a%2f%2fresearch-ebsco-com.ezproxy.uwtsd.ac.uk%2fc%2fonvpsy%2fsearch%2fdetails%2f2h2mmnaafn%3fdb%3de001mww&amp;isPLink=False&amp;requestContext=&amp;profileIdentifier=onvpsy&amp;recordId=2h2mmnaafn","author":[{"family":"Jansson","given":"Asa"}],"accessed":{"date-parts":[["2024",11,30]]},"issued":{"date-parts":[["2021"]]}}}],"schema":"https://github.com/citation-style-language/schema/raw/master/csl-citation.json"} </w:instrText>
      </w:r>
      <w:r w:rsidR="00C3158F">
        <w:fldChar w:fldCharType="separate"/>
      </w:r>
      <w:r w:rsidR="00C3158F">
        <w:rPr>
          <w:noProof/>
        </w:rPr>
        <w:t>(Jansson, 2021)</w:t>
      </w:r>
      <w:r w:rsidR="00C3158F">
        <w:fldChar w:fldCharType="end"/>
      </w:r>
      <w:r w:rsidR="00C3158F">
        <w:t>. Antidepressants are a type of medication used to enhance mood</w:t>
      </w:r>
      <w:r w:rsidR="007C7E92">
        <w:t xml:space="preserve"> </w:t>
      </w:r>
      <w:r w:rsidR="009046DF">
        <w:t xml:space="preserve">and relieve symptoms, which </w:t>
      </w:r>
      <w:r w:rsidR="00C3158F">
        <w:t>were shown to be very effective</w:t>
      </w:r>
      <w:r w:rsidR="00173B69">
        <w:t xml:space="preserve"> in most</w:t>
      </w:r>
      <w:r w:rsidR="00C3158F">
        <w:t xml:space="preserve"> </w:t>
      </w:r>
      <w:r w:rsidR="00C3158F">
        <w:fldChar w:fldCharType="begin"/>
      </w:r>
      <w:r w:rsidR="00C3158F">
        <w:instrText xml:space="preserve"> ADDIN ZOTERO_ITEM CSL_CITATION {"citationID":"yfZgdQ2K","properties":{"formattedCitation":"(Tyson et al., 2019)","plainCitation":"(Tyson et al., 2019)","noteIndex":0},"citationItems":[{"id":17,"uris":["http://zotero.org/users/14808001/items/X95C6W8B"],"itemData":{"id":17,"type":"webpage","title":"Madness : History, Concepts and Controversies","URL":"https://viewer-ebscohost-com.ezproxy.uwtsd.ac.uk/EbscoViewerService/ebook?an=2323857&amp;callbackUrl=https%3a%2f%2fresearch.ebsco.com&amp;db=nlebk&amp;format=EB&amp;profId=ehost&amp;lpid=lp_1&amp;ppid=&amp;lang=en&amp;location=https%3a%2f%2fresearch-ebsco-com.ezproxy.uwtsd.ac.uk%2fc%2fonvpsy%2fsearch%2fdetails%2f4r3hys2qin%3fdb%3dnlebk&amp;isPLink=False&amp;requestContext=&amp;profileIdentifier=onvpsy&amp;recordId=4r3hys2qin","author":[{"family":"Tyson","given":"Philip"},{"family":"Davies","given":"Shakeila Khanam"},{"family":"Torn","given":"Alison"}],"accessed":{"date-parts":[["2024",11,29]]},"issued":{"date-parts":[["2019"]]}}}],"schema":"https://github.com/citation-style-language/schema/raw/master/csl-citation.json"} </w:instrText>
      </w:r>
      <w:r w:rsidR="00C3158F">
        <w:fldChar w:fldCharType="separate"/>
      </w:r>
      <w:r w:rsidR="00C3158F">
        <w:rPr>
          <w:noProof/>
        </w:rPr>
        <w:t>(Tyson et al., 2019)</w:t>
      </w:r>
      <w:r w:rsidR="00C3158F">
        <w:fldChar w:fldCharType="end"/>
      </w:r>
      <w:r w:rsidR="00C3158F">
        <w:t>.</w:t>
      </w:r>
      <w:r w:rsidR="00A04D3B">
        <w:t xml:space="preserve"> </w:t>
      </w:r>
      <w:r w:rsidR="000C0996">
        <w:t xml:space="preserve">It was also a time that saw </w:t>
      </w:r>
      <w:r w:rsidR="00C354A9">
        <w:t>the rise of different types of counselling and therap</w:t>
      </w:r>
      <w:r w:rsidR="00B53F5D">
        <w:t>ies</w:t>
      </w:r>
      <w:r w:rsidR="00C354A9">
        <w:t xml:space="preserve"> including Cognitive Behavioural Therapy</w:t>
      </w:r>
      <w:r w:rsidR="00B53F5D">
        <w:t xml:space="preserve">, which sought to </w:t>
      </w:r>
      <w:r w:rsidR="00116C98">
        <w:t xml:space="preserve">help individuals </w:t>
      </w:r>
      <w:r w:rsidR="006822D0">
        <w:t xml:space="preserve">learn to replace </w:t>
      </w:r>
      <w:r w:rsidR="00AD0A89">
        <w:t xml:space="preserve">faculty </w:t>
      </w:r>
      <w:r w:rsidR="00F34ECA">
        <w:t xml:space="preserve">ways of thinking </w:t>
      </w:r>
      <w:r w:rsidR="007A134A">
        <w:t xml:space="preserve">derived from </w:t>
      </w:r>
      <w:r w:rsidR="006B190E">
        <w:t xml:space="preserve">learned behaviours and past experiences. </w:t>
      </w:r>
      <w:r w:rsidR="000E686A">
        <w:t xml:space="preserve">It is one of the most </w:t>
      </w:r>
      <w:r w:rsidR="00861C23">
        <w:t xml:space="preserve">modern </w:t>
      </w:r>
      <w:r w:rsidR="00343C78">
        <w:t xml:space="preserve">approaches used in </w:t>
      </w:r>
      <w:r w:rsidR="00382A81">
        <w:t>counselling and psychotherapy</w:t>
      </w:r>
      <w:r w:rsidR="00707B65">
        <w:t xml:space="preserve">, where they utilise </w:t>
      </w:r>
      <w:r w:rsidR="00966692">
        <w:t xml:space="preserve">methods like person centred </w:t>
      </w:r>
      <w:r w:rsidR="00755A4D">
        <w:t xml:space="preserve">interventions and </w:t>
      </w:r>
      <w:r w:rsidR="00B7664B">
        <w:t xml:space="preserve">cognitive restructuring to </w:t>
      </w:r>
      <w:r w:rsidR="0023112F">
        <w:t>improve</w:t>
      </w:r>
      <w:r w:rsidR="003268A1">
        <w:t xml:space="preserve"> function</w:t>
      </w:r>
      <w:r w:rsidR="001976AB">
        <w:t>ing</w:t>
      </w:r>
      <w:r w:rsidR="00BF22FD">
        <w:t xml:space="preserve"> </w:t>
      </w:r>
      <w:r w:rsidR="007C321B">
        <w:t>(</w:t>
      </w:r>
      <w:r w:rsidR="00BF22FD">
        <w:t xml:space="preserve">Thompson, 2003). </w:t>
      </w:r>
    </w:p>
    <w:p w14:paraId="283FFC4E" w14:textId="77777777" w:rsidR="009F71AA" w:rsidRDefault="009F71AA" w:rsidP="009F71AA">
      <w:r>
        <w:t> </w:t>
      </w:r>
    </w:p>
    <w:p w14:paraId="48D013E3" w14:textId="7DFF15E9" w:rsidR="00F64B02" w:rsidRDefault="00956381" w:rsidP="009F71AA">
      <w:r>
        <w:t xml:space="preserve">To conclude, </w:t>
      </w:r>
      <w:r w:rsidR="00FD31BF">
        <w:t xml:space="preserve">the history of melancholy </w:t>
      </w:r>
      <w:r w:rsidR="00F52526">
        <w:t>ha</w:t>
      </w:r>
      <w:r w:rsidR="00824B4E">
        <w:t xml:space="preserve">s </w:t>
      </w:r>
      <w:r w:rsidR="00771ED0">
        <w:t>significantly e</w:t>
      </w:r>
      <w:r w:rsidR="00F52526">
        <w:t>volved and</w:t>
      </w:r>
      <w:r w:rsidR="0065490D">
        <w:t xml:space="preserve"> </w:t>
      </w:r>
      <w:r w:rsidR="00155E2F">
        <w:t>continuously</w:t>
      </w:r>
      <w:r w:rsidR="00EF3321">
        <w:t xml:space="preserve"> </w:t>
      </w:r>
      <w:r w:rsidR="0095077F">
        <w:t>adapted</w:t>
      </w:r>
      <w:r w:rsidR="00155E2F">
        <w:t xml:space="preserve"> over the centuries</w:t>
      </w:r>
      <w:r w:rsidR="00DC60B7">
        <w:t>,</w:t>
      </w:r>
      <w:r w:rsidR="0065490D">
        <w:t xml:space="preserve"> </w:t>
      </w:r>
      <w:r w:rsidR="005F3DBE">
        <w:t>ex</w:t>
      </w:r>
      <w:r w:rsidR="007B41FF">
        <w:t>amining how</w:t>
      </w:r>
      <w:r w:rsidR="00155E2F">
        <w:t xml:space="preserve"> both</w:t>
      </w:r>
      <w:r w:rsidR="004C5005">
        <w:t xml:space="preserve"> perspectives and</w:t>
      </w:r>
      <w:r w:rsidR="0065490D">
        <w:t xml:space="preserve"> treatments have influenced </w:t>
      </w:r>
      <w:r w:rsidR="005C2B41">
        <w:t xml:space="preserve">society today. </w:t>
      </w:r>
      <w:r w:rsidR="002053E1">
        <w:t xml:space="preserve">Each </w:t>
      </w:r>
      <w:r w:rsidR="00474537">
        <w:t xml:space="preserve">era </w:t>
      </w:r>
      <w:r w:rsidR="00F02ED7">
        <w:t>represents</w:t>
      </w:r>
      <w:r w:rsidR="00DE44DA">
        <w:t xml:space="preserve"> </w:t>
      </w:r>
      <w:r w:rsidR="00A006E0">
        <w:t>the</w:t>
      </w:r>
      <w:r w:rsidR="00A632EB">
        <w:t xml:space="preserve"> dominant </w:t>
      </w:r>
      <w:r w:rsidR="00700D81">
        <w:t xml:space="preserve">view and perceptions </w:t>
      </w:r>
      <w:r w:rsidR="00A006E0">
        <w:t xml:space="preserve">during that time, </w:t>
      </w:r>
      <w:r w:rsidR="00BE1AFD">
        <w:t xml:space="preserve">demonstrating how our understanding of </w:t>
      </w:r>
      <w:r w:rsidR="009A0987">
        <w:t xml:space="preserve">depression has been influenced by </w:t>
      </w:r>
      <w:r w:rsidR="005D5C99">
        <w:t>wider</w:t>
      </w:r>
      <w:r w:rsidR="008045F2">
        <w:t xml:space="preserve"> cultural, religious and </w:t>
      </w:r>
      <w:r w:rsidR="006719B9">
        <w:t xml:space="preserve">scientific </w:t>
      </w:r>
      <w:r w:rsidR="006100F0">
        <w:t xml:space="preserve">developments. </w:t>
      </w:r>
      <w:r w:rsidR="001830C8">
        <w:t xml:space="preserve">As a result, greater changes in science and society have advanced, allowing for more adequate treatment methods such as psychotherapy in comparison to early </w:t>
      </w:r>
      <w:r w:rsidR="00D079BD">
        <w:t xml:space="preserve">institutions. </w:t>
      </w:r>
      <w:r w:rsidR="00F64B02">
        <w:t xml:space="preserve">Today, mental health is </w:t>
      </w:r>
      <w:r w:rsidR="00350704">
        <w:t>seen</w:t>
      </w:r>
      <w:r w:rsidR="00F64B02">
        <w:t xml:space="preserve"> in a more holistic manor, w</w:t>
      </w:r>
      <w:r w:rsidR="002C526B">
        <w:t>ith</w:t>
      </w:r>
      <w:r w:rsidR="00F64B02">
        <w:t xml:space="preserve"> </w:t>
      </w:r>
      <w:r w:rsidR="008025F7">
        <w:t>genetics, social</w:t>
      </w:r>
      <w:r w:rsidR="007E7EBE">
        <w:t xml:space="preserve"> </w:t>
      </w:r>
      <w:r w:rsidR="00F64B02">
        <w:t>and environmental factors a</w:t>
      </w:r>
      <w:r w:rsidR="002C526B">
        <w:t>ll</w:t>
      </w:r>
      <w:r w:rsidR="00F64B02">
        <w:t xml:space="preserve"> taken into consideration. </w:t>
      </w:r>
    </w:p>
    <w:p w14:paraId="72389439" w14:textId="77777777" w:rsidR="009F71AA" w:rsidRDefault="009F71AA" w:rsidP="009F71AA">
      <w:r>
        <w:t> </w:t>
      </w:r>
    </w:p>
    <w:p w14:paraId="53D0DEBD" w14:textId="77777777" w:rsidR="00276264" w:rsidRDefault="00276264" w:rsidP="009F71AA"/>
    <w:p w14:paraId="390B9AFC" w14:textId="77777777" w:rsidR="00276264" w:rsidRDefault="00276264" w:rsidP="009F71AA"/>
    <w:p w14:paraId="40559DBE" w14:textId="77777777" w:rsidR="00276264" w:rsidRDefault="00276264" w:rsidP="009F71AA"/>
    <w:p w14:paraId="0217C4D6" w14:textId="4F730604" w:rsidR="00591CAD" w:rsidRDefault="008932AD" w:rsidP="009F71AA">
      <w:r>
        <w:t>AI acknowledgement:</w:t>
      </w:r>
    </w:p>
    <w:p w14:paraId="0503C8D3" w14:textId="725606AA" w:rsidR="009F71AA" w:rsidRDefault="008932AD" w:rsidP="009F71AA">
      <w:r>
        <w:t>I can confirm that I did not use any form of AI, and that all work presented is my own.</w:t>
      </w:r>
    </w:p>
    <w:p w14:paraId="6EDE2856" w14:textId="77777777" w:rsidR="0095077F" w:rsidRDefault="0095077F" w:rsidP="009F71AA"/>
    <w:p w14:paraId="3318A6FE" w14:textId="77777777" w:rsidR="0095077F" w:rsidRDefault="0095077F" w:rsidP="009F71AA"/>
    <w:p w14:paraId="7D3C02AB" w14:textId="77777777" w:rsidR="009F71AA" w:rsidRDefault="009F71AA" w:rsidP="009F71AA">
      <w:r>
        <w:t>Reference list:</w:t>
      </w:r>
    </w:p>
    <w:p w14:paraId="50F19D5D" w14:textId="0CCAFBC9" w:rsidR="009F71AA" w:rsidRDefault="009F71AA" w:rsidP="009F71AA">
      <w:r>
        <w:t> </w:t>
      </w:r>
    </w:p>
    <w:p w14:paraId="1079765B" w14:textId="5CF36C0F" w:rsidR="00322242" w:rsidRPr="00322242" w:rsidRDefault="00CB6DEF" w:rsidP="00322242">
      <w:pPr>
        <w:pStyle w:val="Bibliography"/>
        <w:rPr>
          <w:rFonts w:ascii="Aptos"/>
        </w:rPr>
      </w:pPr>
      <w:r>
        <w:fldChar w:fldCharType="begin"/>
      </w:r>
      <w:r>
        <w:instrText xml:space="preserve"> ADDIN ZOTERO_BIBL {"uncited":[],"omitted":[],"custom":[]} CSL_BIBLIOGRAPHY </w:instrText>
      </w:r>
      <w:r>
        <w:fldChar w:fldCharType="separate"/>
      </w:r>
      <w:proofErr w:type="spellStart"/>
      <w:r w:rsidRPr="009A07ED">
        <w:rPr>
          <w:rFonts w:ascii="Aptos"/>
        </w:rPr>
        <w:t>Akiskal</w:t>
      </w:r>
      <w:proofErr w:type="spellEnd"/>
      <w:r w:rsidRPr="009A07ED">
        <w:rPr>
          <w:rFonts w:ascii="Aptos"/>
        </w:rPr>
        <w:t xml:space="preserve">, H. S., &amp; </w:t>
      </w:r>
      <w:proofErr w:type="spellStart"/>
      <w:r w:rsidRPr="009A07ED">
        <w:rPr>
          <w:rFonts w:ascii="Aptos"/>
        </w:rPr>
        <w:t>Akiskal</w:t>
      </w:r>
      <w:proofErr w:type="spellEnd"/>
      <w:r w:rsidRPr="009A07ED">
        <w:rPr>
          <w:rFonts w:ascii="Aptos"/>
        </w:rPr>
        <w:t xml:space="preserve">, K. K. (2007). In search of Aristotle: Temperament, human nature, melancholia, creativity and eminence. </w:t>
      </w:r>
      <w:r w:rsidRPr="009A07ED">
        <w:rPr>
          <w:rFonts w:ascii="Aptos"/>
          <w:i/>
          <w:iCs/>
        </w:rPr>
        <w:t>Journal of Affective Disorders</w:t>
      </w:r>
      <w:r w:rsidRPr="009A07ED">
        <w:rPr>
          <w:rFonts w:ascii="Aptos"/>
        </w:rPr>
        <w:t xml:space="preserve">, </w:t>
      </w:r>
      <w:r w:rsidRPr="009A07ED">
        <w:rPr>
          <w:rFonts w:ascii="Aptos"/>
          <w:i/>
          <w:iCs/>
        </w:rPr>
        <w:t>100</w:t>
      </w:r>
      <w:r w:rsidRPr="009A07ED">
        <w:rPr>
          <w:rFonts w:ascii="Aptos"/>
        </w:rPr>
        <w:t xml:space="preserve">(1–3), 1–6. </w:t>
      </w:r>
      <w:r w:rsidR="00322242" w:rsidRPr="00322242">
        <w:rPr>
          <w:rFonts w:ascii="Aptos"/>
        </w:rPr>
        <w:t>https://www</w:t>
      </w:r>
      <w:r w:rsidR="0040301A">
        <w:rPr>
          <w:rFonts w:ascii="Aptos"/>
        </w:rPr>
        <w:t>-</w:t>
      </w:r>
      <w:r w:rsidR="00322242" w:rsidRPr="00322242">
        <w:rPr>
          <w:rFonts w:ascii="Aptos"/>
        </w:rPr>
        <w:t>sciencedirect</w:t>
      </w:r>
      <w:r w:rsidR="00B06CCC">
        <w:rPr>
          <w:rFonts w:ascii="Aptos"/>
        </w:rPr>
        <w:t>.</w:t>
      </w:r>
      <w:r w:rsidR="00322242" w:rsidRPr="00322242">
        <w:rPr>
          <w:rFonts w:ascii="Aptos"/>
        </w:rPr>
        <w:t>com.ezproxy.uwtsd.ac.uk/science/article/pii/S0165032707001395</w:t>
      </w:r>
      <w:r w:rsidR="00322242">
        <w:rPr>
          <w:rFonts w:ascii="Aptos"/>
        </w:rPr>
        <w:t xml:space="preserve"> </w:t>
      </w:r>
    </w:p>
    <w:p w14:paraId="5467F7F6" w14:textId="77777777" w:rsidR="004B13E4" w:rsidRPr="004B13E4" w:rsidRDefault="004B13E4" w:rsidP="004B13E4"/>
    <w:p w14:paraId="08FFB9FF" w14:textId="77777777" w:rsidR="00CB6DEF" w:rsidRDefault="00CB6DEF" w:rsidP="00CB6DEF">
      <w:pPr>
        <w:pStyle w:val="Bibliography"/>
        <w:rPr>
          <w:rFonts w:ascii="Aptos"/>
        </w:rPr>
      </w:pPr>
      <w:proofErr w:type="spellStart"/>
      <w:r w:rsidRPr="009A07ED">
        <w:rPr>
          <w:rFonts w:ascii="Aptos"/>
        </w:rPr>
        <w:t>Gowland</w:t>
      </w:r>
      <w:proofErr w:type="spellEnd"/>
      <w:r w:rsidRPr="009A07ED">
        <w:rPr>
          <w:rFonts w:ascii="Aptos"/>
        </w:rPr>
        <w:t xml:space="preserve">, A. (2006). </w:t>
      </w:r>
      <w:r w:rsidRPr="009A07ED">
        <w:rPr>
          <w:rFonts w:ascii="Aptos"/>
          <w:i/>
          <w:iCs/>
        </w:rPr>
        <w:t>The Problem of Early Modern Melancholy on JSTOR</w:t>
      </w:r>
      <w:r w:rsidRPr="009A07ED">
        <w:rPr>
          <w:rFonts w:ascii="Aptos"/>
        </w:rPr>
        <w:t>. https://www-jstor-org.ezproxy.uwtsd.ac.uk/stable/4125190?searchText=melancholy&amp;searchUri=%2Faction%2FdoBasicSearch%3FQuery%3Dmelancholy%26so%3Drel%26efqs%3DeyJjdHkiOlsiWTJoaGNIUmxjZz09IiwiYW05MWNtNWhiQT09Il19&amp;ab_segments=0%2Fbasic_search_gsv2%2Fcontrol&amp;refreqid=fastly-default%3A8c42fce89273a1e07a6b682d92f9e7ae&amp;seq=13</w:t>
      </w:r>
    </w:p>
    <w:p w14:paraId="7449B901" w14:textId="77777777" w:rsidR="00B279AF" w:rsidRPr="00B279AF" w:rsidRDefault="00B279AF" w:rsidP="00B279AF"/>
    <w:p w14:paraId="6FA2ADEC" w14:textId="5642F79F" w:rsidR="00C93C47" w:rsidRPr="00C93C47" w:rsidRDefault="00CB6DEF" w:rsidP="00C93C47">
      <w:pPr>
        <w:pStyle w:val="Bibliography"/>
        <w:rPr>
          <w:rFonts w:ascii="Aptos"/>
        </w:rPr>
      </w:pPr>
      <w:r w:rsidRPr="009A07ED">
        <w:rPr>
          <w:rFonts w:ascii="Aptos"/>
        </w:rPr>
        <w:t xml:space="preserve">Gross, R. (2020). </w:t>
      </w:r>
      <w:r w:rsidRPr="009A07ED">
        <w:rPr>
          <w:rFonts w:ascii="Aptos"/>
          <w:i/>
          <w:iCs/>
        </w:rPr>
        <w:t>Psychology: The Science of Mind and Behaviour 8th Edition</w:t>
      </w:r>
      <w:r w:rsidRPr="009A07ED">
        <w:rPr>
          <w:rFonts w:ascii="Aptos"/>
        </w:rPr>
        <w:t>. Hodder Education Group.</w:t>
      </w:r>
      <w:r w:rsidR="00C93C47">
        <w:rPr>
          <w:rFonts w:ascii="Aptos"/>
        </w:rPr>
        <w:t xml:space="preserve"> </w:t>
      </w:r>
      <w:r w:rsidR="00C93C47" w:rsidRPr="00C93C47">
        <w:t>https://ebookcentral.proquest.com/lib/trinity/reader.action?docID=6267638&amp;ppg=138</w:t>
      </w:r>
      <w:r w:rsidR="00C93C47">
        <w:t xml:space="preserve"> </w:t>
      </w:r>
    </w:p>
    <w:p w14:paraId="238C0C4B" w14:textId="77777777" w:rsidR="00B279AF" w:rsidRPr="00B279AF" w:rsidRDefault="00B279AF" w:rsidP="00B279AF"/>
    <w:p w14:paraId="6CD4E249" w14:textId="77777777" w:rsidR="00CB6DEF" w:rsidRDefault="00CB6DEF" w:rsidP="00CB6DEF">
      <w:pPr>
        <w:pStyle w:val="Bibliography"/>
        <w:rPr>
          <w:rFonts w:ascii="Aptos"/>
        </w:rPr>
      </w:pPr>
      <w:r w:rsidRPr="009A07ED">
        <w:rPr>
          <w:rFonts w:ascii="Aptos"/>
        </w:rPr>
        <w:t xml:space="preserve">Jansson, A. (2021). </w:t>
      </w:r>
      <w:r w:rsidRPr="009A07ED">
        <w:rPr>
          <w:rFonts w:ascii="Aptos"/>
          <w:i/>
          <w:iCs/>
        </w:rPr>
        <w:t>From Melancholia to Depression: Disordered Mood in Nineteenth-Century Psychiatry</w:t>
      </w:r>
      <w:r w:rsidRPr="009A07ED">
        <w:rPr>
          <w:rFonts w:ascii="Aptos"/>
        </w:rPr>
        <w:t>. https://viewer-ebscohost-com.ezproxy.uwtsd.ac.uk/EbscoViewerService/ebook?an=3734822&amp;callbackUrl=https%3a%2f%2fresearch.ebsco.com&amp;db=e001mww&amp;format=EB&amp;profId=ehost&amp;lpid=lp__C3_BE_C3_BF1&amp;ppid=&amp;lang=en&amp;location=https%3a%2f%2fresearch-ebsco-com.ezproxy.uwtsd.ac.uk%2fc%2fonvpsy%2fsearch%2fdetails%2f2h2mmnaafn%3fdb%3de001mww&amp;isPLink=False&amp;requestContext=&amp;profileIdentifier=onvpsy&amp;recordId=2h2mmnaafn</w:t>
      </w:r>
    </w:p>
    <w:p w14:paraId="7EAE0494" w14:textId="77777777" w:rsidR="00926743" w:rsidRPr="00926743" w:rsidRDefault="00926743" w:rsidP="00926743"/>
    <w:p w14:paraId="3DF9F777" w14:textId="7981EE73" w:rsidR="00CB6DEF" w:rsidRDefault="00CB6DEF" w:rsidP="00CB6DEF">
      <w:pPr>
        <w:pStyle w:val="Bibliography"/>
        <w:rPr>
          <w:rFonts w:ascii="Aptos"/>
        </w:rPr>
      </w:pPr>
      <w:r w:rsidRPr="009A07ED">
        <w:rPr>
          <w:rFonts w:ascii="Aptos"/>
        </w:rPr>
        <w:t xml:space="preserve">John </w:t>
      </w:r>
      <w:proofErr w:type="spellStart"/>
      <w:r w:rsidRPr="009A07ED">
        <w:rPr>
          <w:rFonts w:ascii="Aptos"/>
        </w:rPr>
        <w:t>Cromby</w:t>
      </w:r>
      <w:proofErr w:type="spellEnd"/>
      <w:r w:rsidRPr="009A07ED">
        <w:rPr>
          <w:rFonts w:ascii="Aptos"/>
        </w:rPr>
        <w:t xml:space="preserve">, Paula </w:t>
      </w:r>
      <w:proofErr w:type="spellStart"/>
      <w:r w:rsidRPr="009A07ED">
        <w:rPr>
          <w:rFonts w:ascii="Aptos"/>
        </w:rPr>
        <w:t>Reavey</w:t>
      </w:r>
      <w:proofErr w:type="spellEnd"/>
      <w:r w:rsidRPr="009A07ED">
        <w:rPr>
          <w:rFonts w:ascii="Aptos"/>
        </w:rPr>
        <w:t xml:space="preserve">, &amp; David Harper. (2013). </w:t>
      </w:r>
      <w:r w:rsidRPr="009A07ED">
        <w:rPr>
          <w:rFonts w:ascii="Aptos"/>
          <w:i/>
          <w:iCs/>
        </w:rPr>
        <w:t>Psychology, mental health and distress</w:t>
      </w:r>
      <w:r w:rsidRPr="009A07ED">
        <w:rPr>
          <w:rFonts w:ascii="Aptos"/>
        </w:rPr>
        <w:t>. Palgrave Macmillan.</w:t>
      </w:r>
      <w:r w:rsidR="005E783F">
        <w:rPr>
          <w:rFonts w:ascii="Aptos"/>
        </w:rPr>
        <w:t xml:space="preserve"> </w:t>
      </w:r>
      <w:r w:rsidR="0030545A" w:rsidRPr="0030545A">
        <w:rPr>
          <w:rFonts w:ascii="Aptos"/>
        </w:rPr>
        <w:t>https://research-ebsco-com.ezproxy.uwtsd.ac.uk/c/onvpsy/search/details/wyfjx72lib?db=nlebk</w:t>
      </w:r>
      <w:r w:rsidR="006F04F9">
        <w:rPr>
          <w:rFonts w:ascii="Aptos"/>
        </w:rPr>
        <w:t xml:space="preserve"> </w:t>
      </w:r>
    </w:p>
    <w:p w14:paraId="13A86A42" w14:textId="77777777" w:rsidR="002E68A3" w:rsidRPr="002E68A3" w:rsidRDefault="002E68A3" w:rsidP="002E68A3"/>
    <w:p w14:paraId="73BEE6F2" w14:textId="77777777" w:rsidR="002E68A3" w:rsidRPr="00347B3D" w:rsidRDefault="002E68A3" w:rsidP="002E68A3">
      <w:pPr>
        <w:pStyle w:val="Bibliography"/>
        <w:rPr>
          <w:rFonts w:ascii="Aptos"/>
        </w:rPr>
      </w:pPr>
      <w:proofErr w:type="spellStart"/>
      <w:r w:rsidRPr="00347B3D">
        <w:rPr>
          <w:rFonts w:ascii="Aptos"/>
        </w:rPr>
        <w:t>Radden</w:t>
      </w:r>
      <w:proofErr w:type="spellEnd"/>
      <w:r w:rsidRPr="00347B3D">
        <w:rPr>
          <w:rFonts w:ascii="Aptos"/>
        </w:rPr>
        <w:t xml:space="preserve">, J., &amp; </w:t>
      </w:r>
      <w:proofErr w:type="spellStart"/>
      <w:r w:rsidRPr="00347B3D">
        <w:rPr>
          <w:rFonts w:ascii="Aptos"/>
        </w:rPr>
        <w:t>Radden</w:t>
      </w:r>
      <w:proofErr w:type="spellEnd"/>
      <w:r w:rsidRPr="00347B3D">
        <w:rPr>
          <w:rFonts w:ascii="Aptos"/>
        </w:rPr>
        <w:t xml:space="preserve">, J. (Eds.). (2002). Melancholia in Men and Women: Hildegard of Bingen. </w:t>
      </w:r>
      <w:proofErr w:type="gramStart"/>
      <w:r w:rsidRPr="00347B3D">
        <w:rPr>
          <w:rFonts w:ascii="Aptos"/>
        </w:rPr>
        <w:t xml:space="preserve">In </w:t>
      </w:r>
      <w:r w:rsidRPr="00347B3D">
        <w:rPr>
          <w:rFonts w:ascii="Aptos"/>
          <w:i/>
          <w:iCs/>
        </w:rPr>
        <w:t>The Nature of Melancholy</w:t>
      </w:r>
      <w:proofErr w:type="gramEnd"/>
      <w:r w:rsidRPr="00347B3D">
        <w:rPr>
          <w:rFonts w:ascii="Aptos"/>
          <w:i/>
          <w:iCs/>
        </w:rPr>
        <w:t>: From Aristotle to Kristeva</w:t>
      </w:r>
      <w:r w:rsidRPr="00347B3D">
        <w:rPr>
          <w:rFonts w:ascii="Aptos"/>
        </w:rPr>
        <w:t xml:space="preserve"> (p. 0). Oxford University Press. https://doi.org/10.1093/acprof:oso/9780195151657.003.0006</w:t>
      </w:r>
    </w:p>
    <w:p w14:paraId="0C229AEA" w14:textId="77777777" w:rsidR="0095077F" w:rsidRPr="0095077F" w:rsidRDefault="0095077F" w:rsidP="0095077F"/>
    <w:p w14:paraId="0572015E" w14:textId="682CA188" w:rsidR="0095077F" w:rsidRPr="0095077F" w:rsidRDefault="0095077F" w:rsidP="0095077F">
      <w:r>
        <w:t xml:space="preserve">Royal Society of Medicine (2023) The Golden Age </w:t>
      </w:r>
      <w:proofErr w:type="gramStart"/>
      <w:r>
        <w:t>Of</w:t>
      </w:r>
      <w:proofErr w:type="gramEnd"/>
      <w:r>
        <w:t xml:space="preserve"> Melancholy. </w:t>
      </w:r>
      <w:hyperlink r:id="rId6" w:history="1">
        <w:r w:rsidRPr="00E7478F">
          <w:rPr>
            <w:rStyle w:val="Hyperlink"/>
          </w:rPr>
          <w:t>https://www.rsm.ac.uk/media/5477883/the-golden-age-of-melancholy-booklet.pdf</w:t>
        </w:r>
      </w:hyperlink>
      <w:r>
        <w:rPr>
          <w:rStyle w:val="Hyperlink"/>
        </w:rPr>
        <w:t xml:space="preserve"> </w:t>
      </w:r>
    </w:p>
    <w:p w14:paraId="1D7FFC98" w14:textId="77777777" w:rsidR="007A6ADD" w:rsidRPr="007A6ADD" w:rsidRDefault="007A6ADD" w:rsidP="007A6ADD"/>
    <w:p w14:paraId="3FCFAB68" w14:textId="2387C872" w:rsidR="00987622" w:rsidRPr="0095077F" w:rsidRDefault="00CB6DEF" w:rsidP="0095077F">
      <w:pPr>
        <w:pStyle w:val="Bibliography"/>
        <w:rPr>
          <w:rFonts w:ascii="Aptos"/>
        </w:rPr>
      </w:pPr>
      <w:r w:rsidRPr="009A07ED">
        <w:rPr>
          <w:rFonts w:ascii="Aptos"/>
        </w:rPr>
        <w:t xml:space="preserve">Scull, A. (2015). </w:t>
      </w:r>
      <w:proofErr w:type="spellStart"/>
      <w:r w:rsidRPr="009A07ED">
        <w:rPr>
          <w:rFonts w:ascii="Aptos"/>
        </w:rPr>
        <w:t>Melancholie</w:t>
      </w:r>
      <w:proofErr w:type="spellEnd"/>
      <w:r w:rsidRPr="009A07ED">
        <w:rPr>
          <w:rFonts w:ascii="Aptos"/>
        </w:rPr>
        <w:t xml:space="preserve"> and </w:t>
      </w:r>
      <w:proofErr w:type="spellStart"/>
      <w:r w:rsidRPr="009A07ED">
        <w:rPr>
          <w:rFonts w:ascii="Aptos"/>
        </w:rPr>
        <w:t>Madnesse</w:t>
      </w:r>
      <w:proofErr w:type="spellEnd"/>
      <w:r w:rsidRPr="009A07ED">
        <w:rPr>
          <w:rFonts w:ascii="Aptos"/>
        </w:rPr>
        <w:t xml:space="preserve">. In </w:t>
      </w:r>
      <w:r w:rsidRPr="009A07ED">
        <w:rPr>
          <w:rFonts w:ascii="Aptos"/>
          <w:i/>
          <w:iCs/>
        </w:rPr>
        <w:t>Madness in Civilization</w:t>
      </w:r>
      <w:r w:rsidRPr="009A07ED">
        <w:rPr>
          <w:rFonts w:ascii="Aptos"/>
        </w:rPr>
        <w:t xml:space="preserve"> (pp. 86–121). </w:t>
      </w:r>
      <w:r w:rsidR="00A07D6A" w:rsidRPr="00A07D6A">
        <w:rPr>
          <w:rFonts w:ascii="Aptos"/>
        </w:rPr>
        <w:t>https://www-jstor-org.ezproxy.uwtsd.ac.uk/stable/j.ctvc77hvc</w:t>
      </w:r>
      <w:r w:rsidR="00A07D6A">
        <w:rPr>
          <w:rFonts w:ascii="Aptos"/>
        </w:rPr>
        <w:t xml:space="preserve"> </w:t>
      </w:r>
    </w:p>
    <w:p w14:paraId="7ECB34CC" w14:textId="77777777" w:rsidR="00CB6DEF" w:rsidRPr="00CB6DEF" w:rsidRDefault="00CB6DEF" w:rsidP="00CB6DEF"/>
    <w:p w14:paraId="01683F3B" w14:textId="1A59D063" w:rsidR="00CB6DEF" w:rsidRDefault="00CB6DEF" w:rsidP="00CB6DEF">
      <w:pPr>
        <w:pStyle w:val="Bibliography"/>
        <w:rPr>
          <w:rFonts w:ascii="Aptos"/>
        </w:rPr>
      </w:pPr>
      <w:r w:rsidRPr="009A07ED">
        <w:rPr>
          <w:rFonts w:ascii="Aptos"/>
        </w:rPr>
        <w:t xml:space="preserve">Thompson, R. (2003). </w:t>
      </w:r>
      <w:proofErr w:type="spellStart"/>
      <w:r w:rsidRPr="009A07ED">
        <w:rPr>
          <w:rFonts w:ascii="Aptos"/>
          <w:i/>
          <w:iCs/>
        </w:rPr>
        <w:t>Counseling</w:t>
      </w:r>
      <w:proofErr w:type="spellEnd"/>
      <w:r w:rsidRPr="009A07ED">
        <w:rPr>
          <w:rFonts w:ascii="Aptos"/>
          <w:i/>
          <w:iCs/>
        </w:rPr>
        <w:t xml:space="preserve"> techniques: Improving relationships with others, </w:t>
      </w:r>
      <w:proofErr w:type="gramStart"/>
      <w:r w:rsidRPr="009A07ED">
        <w:rPr>
          <w:rFonts w:ascii="Aptos"/>
          <w:i/>
          <w:iCs/>
        </w:rPr>
        <w:t>ourselves</w:t>
      </w:r>
      <w:proofErr w:type="gramEnd"/>
      <w:r w:rsidRPr="009A07ED">
        <w:rPr>
          <w:rFonts w:ascii="Aptos"/>
          <w:i/>
          <w:iCs/>
        </w:rPr>
        <w:t>, our families, and our environment</w:t>
      </w:r>
      <w:r w:rsidRPr="009A07ED">
        <w:rPr>
          <w:rFonts w:ascii="Aptos"/>
        </w:rPr>
        <w:t xml:space="preserve"> (2. ed). Brunner-Routledge.</w:t>
      </w:r>
      <w:r w:rsidR="00152AD0">
        <w:rPr>
          <w:rFonts w:ascii="Aptos"/>
        </w:rPr>
        <w:t xml:space="preserve"> </w:t>
      </w:r>
    </w:p>
    <w:p w14:paraId="6A97F97F" w14:textId="77777777" w:rsidR="00B279AF" w:rsidRPr="00B279AF" w:rsidRDefault="00B279AF" w:rsidP="00B279AF"/>
    <w:p w14:paraId="174E751B" w14:textId="77777777" w:rsidR="00CB6DEF" w:rsidRPr="009A07ED" w:rsidRDefault="00CB6DEF" w:rsidP="00CB6DEF">
      <w:pPr>
        <w:pStyle w:val="Bibliography"/>
        <w:rPr>
          <w:rFonts w:ascii="Aptos"/>
        </w:rPr>
      </w:pPr>
      <w:r w:rsidRPr="009A07ED">
        <w:rPr>
          <w:rFonts w:ascii="Aptos"/>
        </w:rPr>
        <w:t xml:space="preserve">Tyson, P., Davies, S. K., &amp; Torn, A. (2019). </w:t>
      </w:r>
      <w:r w:rsidRPr="009A07ED">
        <w:rPr>
          <w:rFonts w:ascii="Aptos"/>
          <w:i/>
          <w:iCs/>
        </w:rPr>
        <w:t>Madness: History, Concepts and Controversies</w:t>
      </w:r>
      <w:r w:rsidRPr="009A07ED">
        <w:rPr>
          <w:rFonts w:ascii="Aptos"/>
        </w:rPr>
        <w:t>. https://viewer-ebscohost-com.ezproxy.uwtsd.ac.uk/EbscoViewerService/ebook?an=2323857&amp;callbackUrl=https%3a%2f%2fresearch.ebsco.com&amp;db=nlebk&amp;format=EB&amp;profId=ehost&amp;lpid=lp_1&amp;ppid=&amp;lang=en&amp;location=https%3a%2f%2fresearch-ebsco-com.ezproxy.uwtsd.ac.uk%2fc%2fonvpsy%2fsearch%2fdetails%2f4r3hys2qin%3fdb%3dnlebk&amp;isPLink=False&amp;requestContext=&amp;profileIdentifier=onvpsy&amp;recordId=4r3hys2qin</w:t>
      </w:r>
    </w:p>
    <w:p w14:paraId="7DC59E8C" w14:textId="37EF48E7" w:rsidR="00CB6DEF" w:rsidRDefault="00CB6DEF" w:rsidP="00CB6DEF">
      <w:r>
        <w:fldChar w:fldCharType="end"/>
      </w:r>
    </w:p>
    <w:p w14:paraId="222692EC" w14:textId="77777777" w:rsidR="001A5F97" w:rsidRDefault="001A5F97" w:rsidP="009F71AA">
      <w:pPr>
        <w:rPr>
          <w:rStyle w:val="Hyperlink"/>
        </w:rPr>
      </w:pPr>
    </w:p>
    <w:p w14:paraId="581501EA" w14:textId="2C505BA6" w:rsidR="009F71AA" w:rsidRDefault="009F71AA" w:rsidP="009F71AA"/>
    <w:p w14:paraId="26021BDB" w14:textId="77777777" w:rsidR="009F71AA" w:rsidRDefault="009F71AA" w:rsidP="009F71AA"/>
    <w:p w14:paraId="23FDAFC8" w14:textId="77777777" w:rsidR="009F71AA" w:rsidRDefault="009F71AA" w:rsidP="009F71AA"/>
    <w:p w14:paraId="72106CBF" w14:textId="77777777" w:rsidR="009F71AA" w:rsidRDefault="009F71AA" w:rsidP="009F71AA"/>
    <w:p w14:paraId="672FBC09" w14:textId="77777777" w:rsidR="009F71AA" w:rsidRDefault="009F71AA" w:rsidP="009F71AA"/>
    <w:p w14:paraId="16E323DB" w14:textId="77777777" w:rsidR="009F71AA" w:rsidRDefault="009F71AA" w:rsidP="009F71AA"/>
    <w:p w14:paraId="047CE02F" w14:textId="77777777" w:rsidR="009F71AA" w:rsidRDefault="009F71AA" w:rsidP="009F71AA"/>
    <w:p w14:paraId="37669377" w14:textId="77777777" w:rsidR="009F71AA" w:rsidRDefault="009F71AA" w:rsidP="009F71AA"/>
    <w:p w14:paraId="673D24DE" w14:textId="77777777" w:rsidR="009F71AA" w:rsidRDefault="009F71AA" w:rsidP="009F71AA"/>
    <w:p w14:paraId="6661C39C" w14:textId="77777777" w:rsidR="009F71AA" w:rsidRDefault="009F71AA" w:rsidP="009F71AA"/>
    <w:p w14:paraId="65F790BE" w14:textId="77777777" w:rsidR="009F71AA" w:rsidRDefault="009F71AA" w:rsidP="009F71AA"/>
    <w:p w14:paraId="609C837D" w14:textId="77777777" w:rsidR="009F71AA" w:rsidRDefault="009F71AA" w:rsidP="009F71AA"/>
    <w:p w14:paraId="4DD3BC0E" w14:textId="77777777" w:rsidR="009F71AA" w:rsidRDefault="009F71AA" w:rsidP="009F71AA"/>
    <w:p w14:paraId="58D418EC" w14:textId="77777777" w:rsidR="009F71AA" w:rsidRDefault="009F71AA" w:rsidP="009F71AA"/>
    <w:p w14:paraId="63A782B0" w14:textId="77777777" w:rsidR="009F71AA" w:rsidRDefault="009F71AA" w:rsidP="009F71AA"/>
    <w:p w14:paraId="35E6025C" w14:textId="77777777" w:rsidR="009F71AA" w:rsidRDefault="009F71AA" w:rsidP="009F71AA"/>
    <w:p w14:paraId="02C35629" w14:textId="77777777" w:rsidR="009F71AA" w:rsidRDefault="009F71AA" w:rsidP="009F71AA"/>
    <w:p w14:paraId="47C658DC" w14:textId="77777777" w:rsidR="009F71AA" w:rsidRDefault="009F71AA" w:rsidP="009F71AA"/>
    <w:p w14:paraId="3A31A7E2" w14:textId="77777777" w:rsidR="009F71AA" w:rsidRDefault="009F71AA" w:rsidP="009F71AA"/>
    <w:p w14:paraId="4C7924BF" w14:textId="77777777" w:rsidR="009F71AA" w:rsidRDefault="009F71AA" w:rsidP="009F71AA"/>
    <w:p w14:paraId="41EE039E" w14:textId="77777777" w:rsidR="009F71AA" w:rsidRDefault="009F71AA"/>
    <w:sectPr w:rsidR="009F71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1AA"/>
    <w:rsid w:val="00002840"/>
    <w:rsid w:val="00003555"/>
    <w:rsid w:val="00004176"/>
    <w:rsid w:val="00004923"/>
    <w:rsid w:val="000049C8"/>
    <w:rsid w:val="000050B5"/>
    <w:rsid w:val="0000722A"/>
    <w:rsid w:val="00007780"/>
    <w:rsid w:val="00007DB2"/>
    <w:rsid w:val="00007FC6"/>
    <w:rsid w:val="00010389"/>
    <w:rsid w:val="000113D5"/>
    <w:rsid w:val="0001182D"/>
    <w:rsid w:val="00012B60"/>
    <w:rsid w:val="00013F43"/>
    <w:rsid w:val="0001625C"/>
    <w:rsid w:val="00020316"/>
    <w:rsid w:val="00020749"/>
    <w:rsid w:val="000227C3"/>
    <w:rsid w:val="00024752"/>
    <w:rsid w:val="00025828"/>
    <w:rsid w:val="00033BB3"/>
    <w:rsid w:val="00034308"/>
    <w:rsid w:val="00035B97"/>
    <w:rsid w:val="0003644A"/>
    <w:rsid w:val="000418DB"/>
    <w:rsid w:val="0004280E"/>
    <w:rsid w:val="00043167"/>
    <w:rsid w:val="00043E83"/>
    <w:rsid w:val="00043F3D"/>
    <w:rsid w:val="000526CE"/>
    <w:rsid w:val="00055716"/>
    <w:rsid w:val="00056A78"/>
    <w:rsid w:val="00056C3A"/>
    <w:rsid w:val="00063CB2"/>
    <w:rsid w:val="000648E0"/>
    <w:rsid w:val="00065829"/>
    <w:rsid w:val="00065B18"/>
    <w:rsid w:val="00070419"/>
    <w:rsid w:val="00070847"/>
    <w:rsid w:val="00070CB2"/>
    <w:rsid w:val="000726CC"/>
    <w:rsid w:val="000726E5"/>
    <w:rsid w:val="00072DBA"/>
    <w:rsid w:val="0007315D"/>
    <w:rsid w:val="0007406B"/>
    <w:rsid w:val="00074700"/>
    <w:rsid w:val="00081FCF"/>
    <w:rsid w:val="00082951"/>
    <w:rsid w:val="0008374E"/>
    <w:rsid w:val="00083CAC"/>
    <w:rsid w:val="00083F24"/>
    <w:rsid w:val="00092295"/>
    <w:rsid w:val="000925CB"/>
    <w:rsid w:val="00094E25"/>
    <w:rsid w:val="000A5409"/>
    <w:rsid w:val="000A59FA"/>
    <w:rsid w:val="000A659E"/>
    <w:rsid w:val="000A66F0"/>
    <w:rsid w:val="000A69E8"/>
    <w:rsid w:val="000A781B"/>
    <w:rsid w:val="000A7994"/>
    <w:rsid w:val="000A7C4E"/>
    <w:rsid w:val="000A7FEA"/>
    <w:rsid w:val="000B08CA"/>
    <w:rsid w:val="000B0939"/>
    <w:rsid w:val="000B0FEF"/>
    <w:rsid w:val="000B1329"/>
    <w:rsid w:val="000B181F"/>
    <w:rsid w:val="000B5FB8"/>
    <w:rsid w:val="000B65BF"/>
    <w:rsid w:val="000B7028"/>
    <w:rsid w:val="000B77D3"/>
    <w:rsid w:val="000C0996"/>
    <w:rsid w:val="000C0BA5"/>
    <w:rsid w:val="000C3730"/>
    <w:rsid w:val="000C4A9E"/>
    <w:rsid w:val="000C599E"/>
    <w:rsid w:val="000D0730"/>
    <w:rsid w:val="000D1B6F"/>
    <w:rsid w:val="000D34C0"/>
    <w:rsid w:val="000D4BA0"/>
    <w:rsid w:val="000D4D82"/>
    <w:rsid w:val="000D546A"/>
    <w:rsid w:val="000D646E"/>
    <w:rsid w:val="000D7C96"/>
    <w:rsid w:val="000E06C1"/>
    <w:rsid w:val="000E3626"/>
    <w:rsid w:val="000E37AC"/>
    <w:rsid w:val="000E5686"/>
    <w:rsid w:val="000E686A"/>
    <w:rsid w:val="000E7604"/>
    <w:rsid w:val="000F02B8"/>
    <w:rsid w:val="000F4149"/>
    <w:rsid w:val="000F4AE1"/>
    <w:rsid w:val="000F5127"/>
    <w:rsid w:val="000F68E5"/>
    <w:rsid w:val="000F6B37"/>
    <w:rsid w:val="00100419"/>
    <w:rsid w:val="00101153"/>
    <w:rsid w:val="001029E5"/>
    <w:rsid w:val="00103F8C"/>
    <w:rsid w:val="00104059"/>
    <w:rsid w:val="0010592C"/>
    <w:rsid w:val="0010624C"/>
    <w:rsid w:val="00107390"/>
    <w:rsid w:val="00107ECB"/>
    <w:rsid w:val="00110814"/>
    <w:rsid w:val="00112BC4"/>
    <w:rsid w:val="001134D4"/>
    <w:rsid w:val="00116C98"/>
    <w:rsid w:val="001227CA"/>
    <w:rsid w:val="00122D8F"/>
    <w:rsid w:val="0012400A"/>
    <w:rsid w:val="00126DDC"/>
    <w:rsid w:val="00127A94"/>
    <w:rsid w:val="00130C8C"/>
    <w:rsid w:val="00130EEC"/>
    <w:rsid w:val="0013146F"/>
    <w:rsid w:val="00135B79"/>
    <w:rsid w:val="00135DB7"/>
    <w:rsid w:val="001404EB"/>
    <w:rsid w:val="00140ABA"/>
    <w:rsid w:val="00142C64"/>
    <w:rsid w:val="001441CF"/>
    <w:rsid w:val="00144F28"/>
    <w:rsid w:val="00150919"/>
    <w:rsid w:val="00150EBD"/>
    <w:rsid w:val="00151254"/>
    <w:rsid w:val="001519C2"/>
    <w:rsid w:val="00151B0C"/>
    <w:rsid w:val="00152AD0"/>
    <w:rsid w:val="00153574"/>
    <w:rsid w:val="001546E6"/>
    <w:rsid w:val="00155521"/>
    <w:rsid w:val="00155E2F"/>
    <w:rsid w:val="00157B89"/>
    <w:rsid w:val="00161AD6"/>
    <w:rsid w:val="00163FEC"/>
    <w:rsid w:val="00164644"/>
    <w:rsid w:val="00165AA7"/>
    <w:rsid w:val="0016614D"/>
    <w:rsid w:val="001668E5"/>
    <w:rsid w:val="001668EF"/>
    <w:rsid w:val="001671E7"/>
    <w:rsid w:val="0017257A"/>
    <w:rsid w:val="0017328B"/>
    <w:rsid w:val="00173B69"/>
    <w:rsid w:val="001754FE"/>
    <w:rsid w:val="00181428"/>
    <w:rsid w:val="0018238E"/>
    <w:rsid w:val="001830C8"/>
    <w:rsid w:val="00185A48"/>
    <w:rsid w:val="001868A8"/>
    <w:rsid w:val="0018761B"/>
    <w:rsid w:val="001909B6"/>
    <w:rsid w:val="0019165E"/>
    <w:rsid w:val="00192604"/>
    <w:rsid w:val="0019620C"/>
    <w:rsid w:val="001973CC"/>
    <w:rsid w:val="001976AB"/>
    <w:rsid w:val="0019772B"/>
    <w:rsid w:val="001A161A"/>
    <w:rsid w:val="001A1C9D"/>
    <w:rsid w:val="001A4400"/>
    <w:rsid w:val="001A59C7"/>
    <w:rsid w:val="001A5F96"/>
    <w:rsid w:val="001A5F97"/>
    <w:rsid w:val="001A6557"/>
    <w:rsid w:val="001A6A88"/>
    <w:rsid w:val="001A70C0"/>
    <w:rsid w:val="001B0081"/>
    <w:rsid w:val="001B17BD"/>
    <w:rsid w:val="001B2129"/>
    <w:rsid w:val="001B3AB4"/>
    <w:rsid w:val="001B3D8D"/>
    <w:rsid w:val="001B4845"/>
    <w:rsid w:val="001B5099"/>
    <w:rsid w:val="001B758E"/>
    <w:rsid w:val="001B7F06"/>
    <w:rsid w:val="001C05DF"/>
    <w:rsid w:val="001C1E8F"/>
    <w:rsid w:val="001C2D25"/>
    <w:rsid w:val="001C68F9"/>
    <w:rsid w:val="001D085B"/>
    <w:rsid w:val="001D1750"/>
    <w:rsid w:val="001D1855"/>
    <w:rsid w:val="001D23ED"/>
    <w:rsid w:val="001D2AC0"/>
    <w:rsid w:val="001D3F0E"/>
    <w:rsid w:val="001D4238"/>
    <w:rsid w:val="001D4AAC"/>
    <w:rsid w:val="001D53D3"/>
    <w:rsid w:val="001D59A5"/>
    <w:rsid w:val="001D6974"/>
    <w:rsid w:val="001D702A"/>
    <w:rsid w:val="001D7604"/>
    <w:rsid w:val="001E05AC"/>
    <w:rsid w:val="001E093A"/>
    <w:rsid w:val="001E1990"/>
    <w:rsid w:val="001E1B52"/>
    <w:rsid w:val="001E4640"/>
    <w:rsid w:val="001E4B7D"/>
    <w:rsid w:val="001E5BF6"/>
    <w:rsid w:val="001E6076"/>
    <w:rsid w:val="001E6326"/>
    <w:rsid w:val="001F2253"/>
    <w:rsid w:val="001F33DA"/>
    <w:rsid w:val="001F3AAF"/>
    <w:rsid w:val="001F6961"/>
    <w:rsid w:val="00201561"/>
    <w:rsid w:val="0020434E"/>
    <w:rsid w:val="00204D7C"/>
    <w:rsid w:val="002053E1"/>
    <w:rsid w:val="0020574F"/>
    <w:rsid w:val="002062FE"/>
    <w:rsid w:val="00207882"/>
    <w:rsid w:val="00207F0C"/>
    <w:rsid w:val="00210225"/>
    <w:rsid w:val="0021312C"/>
    <w:rsid w:val="0021617A"/>
    <w:rsid w:val="0021621C"/>
    <w:rsid w:val="0021655D"/>
    <w:rsid w:val="002166D0"/>
    <w:rsid w:val="002173CC"/>
    <w:rsid w:val="00222398"/>
    <w:rsid w:val="00222C73"/>
    <w:rsid w:val="0022418C"/>
    <w:rsid w:val="002241D0"/>
    <w:rsid w:val="00225387"/>
    <w:rsid w:val="00226C45"/>
    <w:rsid w:val="00226CAF"/>
    <w:rsid w:val="0023112F"/>
    <w:rsid w:val="00231B8F"/>
    <w:rsid w:val="00231BB5"/>
    <w:rsid w:val="0023534C"/>
    <w:rsid w:val="002359B6"/>
    <w:rsid w:val="00235AFC"/>
    <w:rsid w:val="00236F8F"/>
    <w:rsid w:val="00241031"/>
    <w:rsid w:val="002429EF"/>
    <w:rsid w:val="0024340F"/>
    <w:rsid w:val="0024353F"/>
    <w:rsid w:val="0024516B"/>
    <w:rsid w:val="00246AAB"/>
    <w:rsid w:val="002473D5"/>
    <w:rsid w:val="00250CE2"/>
    <w:rsid w:val="00253A1C"/>
    <w:rsid w:val="00253F4F"/>
    <w:rsid w:val="00257831"/>
    <w:rsid w:val="00257E62"/>
    <w:rsid w:val="0026392B"/>
    <w:rsid w:val="002641AA"/>
    <w:rsid w:val="00264B5F"/>
    <w:rsid w:val="002651FF"/>
    <w:rsid w:val="00266240"/>
    <w:rsid w:val="00266F3C"/>
    <w:rsid w:val="00267663"/>
    <w:rsid w:val="00267C38"/>
    <w:rsid w:val="0027239E"/>
    <w:rsid w:val="0027274B"/>
    <w:rsid w:val="00273788"/>
    <w:rsid w:val="00275295"/>
    <w:rsid w:val="00276264"/>
    <w:rsid w:val="00277CDE"/>
    <w:rsid w:val="00277E2A"/>
    <w:rsid w:val="00283318"/>
    <w:rsid w:val="002839D7"/>
    <w:rsid w:val="00284070"/>
    <w:rsid w:val="002843D1"/>
    <w:rsid w:val="00286E56"/>
    <w:rsid w:val="00287336"/>
    <w:rsid w:val="002905B0"/>
    <w:rsid w:val="00293F5D"/>
    <w:rsid w:val="00296207"/>
    <w:rsid w:val="00297E75"/>
    <w:rsid w:val="002A0D63"/>
    <w:rsid w:val="002A1EDA"/>
    <w:rsid w:val="002A409A"/>
    <w:rsid w:val="002A4986"/>
    <w:rsid w:val="002A6071"/>
    <w:rsid w:val="002A6A6A"/>
    <w:rsid w:val="002A73E5"/>
    <w:rsid w:val="002A761B"/>
    <w:rsid w:val="002B0128"/>
    <w:rsid w:val="002B0995"/>
    <w:rsid w:val="002B2141"/>
    <w:rsid w:val="002B338D"/>
    <w:rsid w:val="002B379F"/>
    <w:rsid w:val="002B6EBB"/>
    <w:rsid w:val="002C1167"/>
    <w:rsid w:val="002C11C5"/>
    <w:rsid w:val="002C1EA0"/>
    <w:rsid w:val="002C26ED"/>
    <w:rsid w:val="002C3014"/>
    <w:rsid w:val="002C356F"/>
    <w:rsid w:val="002C4DB7"/>
    <w:rsid w:val="002C500F"/>
    <w:rsid w:val="002C526B"/>
    <w:rsid w:val="002C5316"/>
    <w:rsid w:val="002D128F"/>
    <w:rsid w:val="002D47B9"/>
    <w:rsid w:val="002D4CD9"/>
    <w:rsid w:val="002D5AF4"/>
    <w:rsid w:val="002D61A4"/>
    <w:rsid w:val="002E16B4"/>
    <w:rsid w:val="002E41F2"/>
    <w:rsid w:val="002E497F"/>
    <w:rsid w:val="002E68A3"/>
    <w:rsid w:val="002F22D7"/>
    <w:rsid w:val="002F30C9"/>
    <w:rsid w:val="002F5244"/>
    <w:rsid w:val="003012BF"/>
    <w:rsid w:val="00301429"/>
    <w:rsid w:val="00302769"/>
    <w:rsid w:val="003033C9"/>
    <w:rsid w:val="00304916"/>
    <w:rsid w:val="0030545A"/>
    <w:rsid w:val="00307396"/>
    <w:rsid w:val="00310D3F"/>
    <w:rsid w:val="00310F06"/>
    <w:rsid w:val="003120FC"/>
    <w:rsid w:val="003126D5"/>
    <w:rsid w:val="00315E06"/>
    <w:rsid w:val="0031668A"/>
    <w:rsid w:val="00316F9E"/>
    <w:rsid w:val="003176F8"/>
    <w:rsid w:val="00321D20"/>
    <w:rsid w:val="00321FDE"/>
    <w:rsid w:val="00322242"/>
    <w:rsid w:val="00322F5A"/>
    <w:rsid w:val="003268A1"/>
    <w:rsid w:val="0032698C"/>
    <w:rsid w:val="00326A4D"/>
    <w:rsid w:val="003300ED"/>
    <w:rsid w:val="003311CB"/>
    <w:rsid w:val="00331DEC"/>
    <w:rsid w:val="003321A3"/>
    <w:rsid w:val="00333CB9"/>
    <w:rsid w:val="0033448F"/>
    <w:rsid w:val="00334700"/>
    <w:rsid w:val="00335D00"/>
    <w:rsid w:val="00336CEA"/>
    <w:rsid w:val="00336D15"/>
    <w:rsid w:val="003408C2"/>
    <w:rsid w:val="00342987"/>
    <w:rsid w:val="00343C78"/>
    <w:rsid w:val="003447EF"/>
    <w:rsid w:val="0034675E"/>
    <w:rsid w:val="00347E03"/>
    <w:rsid w:val="003500D8"/>
    <w:rsid w:val="00350304"/>
    <w:rsid w:val="00350704"/>
    <w:rsid w:val="00350D48"/>
    <w:rsid w:val="00350D50"/>
    <w:rsid w:val="003518FD"/>
    <w:rsid w:val="00352CEC"/>
    <w:rsid w:val="0035338F"/>
    <w:rsid w:val="00353507"/>
    <w:rsid w:val="0035392F"/>
    <w:rsid w:val="00354006"/>
    <w:rsid w:val="003544C9"/>
    <w:rsid w:val="00355D45"/>
    <w:rsid w:val="00356FF0"/>
    <w:rsid w:val="00357C72"/>
    <w:rsid w:val="00357F0E"/>
    <w:rsid w:val="0036254D"/>
    <w:rsid w:val="00362CA7"/>
    <w:rsid w:val="00363BDB"/>
    <w:rsid w:val="00366C81"/>
    <w:rsid w:val="00366EF8"/>
    <w:rsid w:val="00372A5B"/>
    <w:rsid w:val="00372AF7"/>
    <w:rsid w:val="0037323E"/>
    <w:rsid w:val="00373E3F"/>
    <w:rsid w:val="00373E89"/>
    <w:rsid w:val="00374F93"/>
    <w:rsid w:val="00376473"/>
    <w:rsid w:val="003777CE"/>
    <w:rsid w:val="00382A81"/>
    <w:rsid w:val="00383D1F"/>
    <w:rsid w:val="003853A1"/>
    <w:rsid w:val="00390AD0"/>
    <w:rsid w:val="003912CB"/>
    <w:rsid w:val="0039171A"/>
    <w:rsid w:val="00392B72"/>
    <w:rsid w:val="00396B84"/>
    <w:rsid w:val="00397F27"/>
    <w:rsid w:val="003A1B86"/>
    <w:rsid w:val="003A5CE8"/>
    <w:rsid w:val="003A7A61"/>
    <w:rsid w:val="003B0395"/>
    <w:rsid w:val="003B0BBE"/>
    <w:rsid w:val="003B1F51"/>
    <w:rsid w:val="003B25A8"/>
    <w:rsid w:val="003B37C8"/>
    <w:rsid w:val="003B392A"/>
    <w:rsid w:val="003B4E4D"/>
    <w:rsid w:val="003B5194"/>
    <w:rsid w:val="003B5BC6"/>
    <w:rsid w:val="003B6B74"/>
    <w:rsid w:val="003B6C02"/>
    <w:rsid w:val="003B7208"/>
    <w:rsid w:val="003C0251"/>
    <w:rsid w:val="003C1BF4"/>
    <w:rsid w:val="003C3143"/>
    <w:rsid w:val="003C35AC"/>
    <w:rsid w:val="003C6C7A"/>
    <w:rsid w:val="003C7514"/>
    <w:rsid w:val="003D0209"/>
    <w:rsid w:val="003D0680"/>
    <w:rsid w:val="003D10FC"/>
    <w:rsid w:val="003D27D7"/>
    <w:rsid w:val="003D2E87"/>
    <w:rsid w:val="003D379F"/>
    <w:rsid w:val="003D6A21"/>
    <w:rsid w:val="003D70E9"/>
    <w:rsid w:val="003D7E6A"/>
    <w:rsid w:val="003E4B49"/>
    <w:rsid w:val="003E637C"/>
    <w:rsid w:val="003E6801"/>
    <w:rsid w:val="003F36C3"/>
    <w:rsid w:val="003F7164"/>
    <w:rsid w:val="0040146E"/>
    <w:rsid w:val="0040301A"/>
    <w:rsid w:val="004039D2"/>
    <w:rsid w:val="00403CF2"/>
    <w:rsid w:val="00405C10"/>
    <w:rsid w:val="00405F44"/>
    <w:rsid w:val="00412131"/>
    <w:rsid w:val="00414DAB"/>
    <w:rsid w:val="00417D17"/>
    <w:rsid w:val="004203CF"/>
    <w:rsid w:val="004209AE"/>
    <w:rsid w:val="004233BB"/>
    <w:rsid w:val="00424393"/>
    <w:rsid w:val="0042451C"/>
    <w:rsid w:val="00425A2F"/>
    <w:rsid w:val="004264DD"/>
    <w:rsid w:val="00427502"/>
    <w:rsid w:val="00427F03"/>
    <w:rsid w:val="0043015A"/>
    <w:rsid w:val="00430B67"/>
    <w:rsid w:val="00431994"/>
    <w:rsid w:val="00432220"/>
    <w:rsid w:val="00432BBA"/>
    <w:rsid w:val="00432EB6"/>
    <w:rsid w:val="00434138"/>
    <w:rsid w:val="00435F74"/>
    <w:rsid w:val="00436743"/>
    <w:rsid w:val="00443AEC"/>
    <w:rsid w:val="004459AC"/>
    <w:rsid w:val="00446976"/>
    <w:rsid w:val="00447320"/>
    <w:rsid w:val="00450E52"/>
    <w:rsid w:val="00451B79"/>
    <w:rsid w:val="00451FA9"/>
    <w:rsid w:val="00452743"/>
    <w:rsid w:val="00452AE2"/>
    <w:rsid w:val="00454DA8"/>
    <w:rsid w:val="00454E2A"/>
    <w:rsid w:val="00455500"/>
    <w:rsid w:val="00457023"/>
    <w:rsid w:val="00460557"/>
    <w:rsid w:val="00461546"/>
    <w:rsid w:val="0046540A"/>
    <w:rsid w:val="00465E82"/>
    <w:rsid w:val="00465F18"/>
    <w:rsid w:val="004703B0"/>
    <w:rsid w:val="004723FD"/>
    <w:rsid w:val="00472EC6"/>
    <w:rsid w:val="00472FB0"/>
    <w:rsid w:val="00473FF3"/>
    <w:rsid w:val="00474537"/>
    <w:rsid w:val="00474D3C"/>
    <w:rsid w:val="00475A4E"/>
    <w:rsid w:val="004760AF"/>
    <w:rsid w:val="00476618"/>
    <w:rsid w:val="00481190"/>
    <w:rsid w:val="00483A49"/>
    <w:rsid w:val="004863EF"/>
    <w:rsid w:val="0048646D"/>
    <w:rsid w:val="00487A43"/>
    <w:rsid w:val="00487FBF"/>
    <w:rsid w:val="00490BEF"/>
    <w:rsid w:val="00491731"/>
    <w:rsid w:val="004929A1"/>
    <w:rsid w:val="00494982"/>
    <w:rsid w:val="00497E17"/>
    <w:rsid w:val="004A1E97"/>
    <w:rsid w:val="004A521D"/>
    <w:rsid w:val="004A5C2B"/>
    <w:rsid w:val="004A5EF1"/>
    <w:rsid w:val="004A7BA7"/>
    <w:rsid w:val="004B13E4"/>
    <w:rsid w:val="004B31C6"/>
    <w:rsid w:val="004B425B"/>
    <w:rsid w:val="004B5F08"/>
    <w:rsid w:val="004B673C"/>
    <w:rsid w:val="004B799F"/>
    <w:rsid w:val="004C0BAA"/>
    <w:rsid w:val="004C2A30"/>
    <w:rsid w:val="004C4826"/>
    <w:rsid w:val="004C5005"/>
    <w:rsid w:val="004C565F"/>
    <w:rsid w:val="004C6D91"/>
    <w:rsid w:val="004C6F22"/>
    <w:rsid w:val="004D2A4A"/>
    <w:rsid w:val="004D404F"/>
    <w:rsid w:val="004D491A"/>
    <w:rsid w:val="004D59C9"/>
    <w:rsid w:val="004D6A5B"/>
    <w:rsid w:val="004D7479"/>
    <w:rsid w:val="004E24FD"/>
    <w:rsid w:val="004E3F41"/>
    <w:rsid w:val="004E4C17"/>
    <w:rsid w:val="004E5789"/>
    <w:rsid w:val="004E603D"/>
    <w:rsid w:val="004E636C"/>
    <w:rsid w:val="004E685D"/>
    <w:rsid w:val="004F04C0"/>
    <w:rsid w:val="004F2360"/>
    <w:rsid w:val="004F3925"/>
    <w:rsid w:val="004F41FA"/>
    <w:rsid w:val="004F7691"/>
    <w:rsid w:val="00500024"/>
    <w:rsid w:val="00501437"/>
    <w:rsid w:val="00502CFF"/>
    <w:rsid w:val="00502F7D"/>
    <w:rsid w:val="00504D7A"/>
    <w:rsid w:val="00505890"/>
    <w:rsid w:val="0050590A"/>
    <w:rsid w:val="00505DB6"/>
    <w:rsid w:val="0051026C"/>
    <w:rsid w:val="00510BB8"/>
    <w:rsid w:val="00510F17"/>
    <w:rsid w:val="00511DF9"/>
    <w:rsid w:val="00513F2F"/>
    <w:rsid w:val="00514306"/>
    <w:rsid w:val="00514A55"/>
    <w:rsid w:val="0051509D"/>
    <w:rsid w:val="00517584"/>
    <w:rsid w:val="00517B79"/>
    <w:rsid w:val="00521313"/>
    <w:rsid w:val="0052456C"/>
    <w:rsid w:val="00524BA4"/>
    <w:rsid w:val="00525FBF"/>
    <w:rsid w:val="00530375"/>
    <w:rsid w:val="005303B3"/>
    <w:rsid w:val="00531A71"/>
    <w:rsid w:val="00533BE5"/>
    <w:rsid w:val="00534E66"/>
    <w:rsid w:val="00536AE8"/>
    <w:rsid w:val="0053737E"/>
    <w:rsid w:val="0054454E"/>
    <w:rsid w:val="00544CA7"/>
    <w:rsid w:val="00544D79"/>
    <w:rsid w:val="005453CC"/>
    <w:rsid w:val="0055398B"/>
    <w:rsid w:val="005539D1"/>
    <w:rsid w:val="00554181"/>
    <w:rsid w:val="005541A5"/>
    <w:rsid w:val="00557223"/>
    <w:rsid w:val="0055730C"/>
    <w:rsid w:val="0056028E"/>
    <w:rsid w:val="005604D0"/>
    <w:rsid w:val="00561533"/>
    <w:rsid w:val="00562898"/>
    <w:rsid w:val="00562AAC"/>
    <w:rsid w:val="00564DB8"/>
    <w:rsid w:val="005650A2"/>
    <w:rsid w:val="00565E8F"/>
    <w:rsid w:val="0056702E"/>
    <w:rsid w:val="00567579"/>
    <w:rsid w:val="005734E5"/>
    <w:rsid w:val="0057573A"/>
    <w:rsid w:val="00575C95"/>
    <w:rsid w:val="00575D7B"/>
    <w:rsid w:val="00576BA7"/>
    <w:rsid w:val="00576EC2"/>
    <w:rsid w:val="00577133"/>
    <w:rsid w:val="00577B8B"/>
    <w:rsid w:val="005804B4"/>
    <w:rsid w:val="005806EA"/>
    <w:rsid w:val="005834C6"/>
    <w:rsid w:val="005855DB"/>
    <w:rsid w:val="0058629A"/>
    <w:rsid w:val="005864E4"/>
    <w:rsid w:val="00586747"/>
    <w:rsid w:val="00590B13"/>
    <w:rsid w:val="00590CF6"/>
    <w:rsid w:val="00591CAD"/>
    <w:rsid w:val="0059269D"/>
    <w:rsid w:val="005945E0"/>
    <w:rsid w:val="0059524B"/>
    <w:rsid w:val="00596F53"/>
    <w:rsid w:val="005977C0"/>
    <w:rsid w:val="00597F06"/>
    <w:rsid w:val="005A1266"/>
    <w:rsid w:val="005A2312"/>
    <w:rsid w:val="005A4586"/>
    <w:rsid w:val="005A48DF"/>
    <w:rsid w:val="005A5817"/>
    <w:rsid w:val="005A69DA"/>
    <w:rsid w:val="005A7883"/>
    <w:rsid w:val="005B313F"/>
    <w:rsid w:val="005B4D91"/>
    <w:rsid w:val="005B4FE7"/>
    <w:rsid w:val="005C09FA"/>
    <w:rsid w:val="005C174A"/>
    <w:rsid w:val="005C2175"/>
    <w:rsid w:val="005C2B41"/>
    <w:rsid w:val="005C6C1E"/>
    <w:rsid w:val="005C7FB5"/>
    <w:rsid w:val="005D0183"/>
    <w:rsid w:val="005D08FC"/>
    <w:rsid w:val="005D265F"/>
    <w:rsid w:val="005D293C"/>
    <w:rsid w:val="005D2AE4"/>
    <w:rsid w:val="005D3D96"/>
    <w:rsid w:val="005D494A"/>
    <w:rsid w:val="005D5C99"/>
    <w:rsid w:val="005D7DF2"/>
    <w:rsid w:val="005E0F4C"/>
    <w:rsid w:val="005E293C"/>
    <w:rsid w:val="005E34C0"/>
    <w:rsid w:val="005E63E0"/>
    <w:rsid w:val="005E783F"/>
    <w:rsid w:val="005F081A"/>
    <w:rsid w:val="005F08E7"/>
    <w:rsid w:val="005F1C1B"/>
    <w:rsid w:val="005F39CE"/>
    <w:rsid w:val="005F3DBE"/>
    <w:rsid w:val="005F67CB"/>
    <w:rsid w:val="005F6BE4"/>
    <w:rsid w:val="005F6E49"/>
    <w:rsid w:val="00603760"/>
    <w:rsid w:val="00603D03"/>
    <w:rsid w:val="006064E2"/>
    <w:rsid w:val="00610057"/>
    <w:rsid w:val="006100F0"/>
    <w:rsid w:val="00610C29"/>
    <w:rsid w:val="00612F88"/>
    <w:rsid w:val="006152F7"/>
    <w:rsid w:val="006173D9"/>
    <w:rsid w:val="006218B4"/>
    <w:rsid w:val="0062307B"/>
    <w:rsid w:val="0062318A"/>
    <w:rsid w:val="00624606"/>
    <w:rsid w:val="00624DCB"/>
    <w:rsid w:val="00631183"/>
    <w:rsid w:val="00631882"/>
    <w:rsid w:val="00632A01"/>
    <w:rsid w:val="00633407"/>
    <w:rsid w:val="00636BA2"/>
    <w:rsid w:val="00640ADE"/>
    <w:rsid w:val="006413BF"/>
    <w:rsid w:val="0064226D"/>
    <w:rsid w:val="00643AD1"/>
    <w:rsid w:val="00644132"/>
    <w:rsid w:val="00645101"/>
    <w:rsid w:val="006451A3"/>
    <w:rsid w:val="0064605B"/>
    <w:rsid w:val="006544C3"/>
    <w:rsid w:val="0065490D"/>
    <w:rsid w:val="0065698E"/>
    <w:rsid w:val="006609E0"/>
    <w:rsid w:val="00660EB7"/>
    <w:rsid w:val="0066337F"/>
    <w:rsid w:val="00665003"/>
    <w:rsid w:val="006719B9"/>
    <w:rsid w:val="00671B78"/>
    <w:rsid w:val="00673073"/>
    <w:rsid w:val="006749C0"/>
    <w:rsid w:val="00674EDE"/>
    <w:rsid w:val="006765A9"/>
    <w:rsid w:val="00676D01"/>
    <w:rsid w:val="00676DA4"/>
    <w:rsid w:val="006772E0"/>
    <w:rsid w:val="006803FF"/>
    <w:rsid w:val="00680984"/>
    <w:rsid w:val="00681000"/>
    <w:rsid w:val="00681A40"/>
    <w:rsid w:val="006820CB"/>
    <w:rsid w:val="006822D0"/>
    <w:rsid w:val="006824E6"/>
    <w:rsid w:val="00684C86"/>
    <w:rsid w:val="00684D00"/>
    <w:rsid w:val="0068554E"/>
    <w:rsid w:val="0068587D"/>
    <w:rsid w:val="00686054"/>
    <w:rsid w:val="006861DB"/>
    <w:rsid w:val="00687BD2"/>
    <w:rsid w:val="0069299F"/>
    <w:rsid w:val="006936C1"/>
    <w:rsid w:val="00693B8A"/>
    <w:rsid w:val="00694887"/>
    <w:rsid w:val="00695CE3"/>
    <w:rsid w:val="00695E35"/>
    <w:rsid w:val="0069750D"/>
    <w:rsid w:val="006A08ED"/>
    <w:rsid w:val="006A35F4"/>
    <w:rsid w:val="006A56DA"/>
    <w:rsid w:val="006A65C8"/>
    <w:rsid w:val="006A746B"/>
    <w:rsid w:val="006B11B7"/>
    <w:rsid w:val="006B1440"/>
    <w:rsid w:val="006B190E"/>
    <w:rsid w:val="006B206F"/>
    <w:rsid w:val="006B39E2"/>
    <w:rsid w:val="006B3D83"/>
    <w:rsid w:val="006B3F3B"/>
    <w:rsid w:val="006B50D8"/>
    <w:rsid w:val="006C00B3"/>
    <w:rsid w:val="006C1C0D"/>
    <w:rsid w:val="006C28AF"/>
    <w:rsid w:val="006C4C71"/>
    <w:rsid w:val="006C5B7C"/>
    <w:rsid w:val="006C6414"/>
    <w:rsid w:val="006D18C8"/>
    <w:rsid w:val="006D3692"/>
    <w:rsid w:val="006D404A"/>
    <w:rsid w:val="006D5E5E"/>
    <w:rsid w:val="006D633C"/>
    <w:rsid w:val="006D760C"/>
    <w:rsid w:val="006E01B5"/>
    <w:rsid w:val="006E0999"/>
    <w:rsid w:val="006E174C"/>
    <w:rsid w:val="006E34CA"/>
    <w:rsid w:val="006E3A71"/>
    <w:rsid w:val="006E5B23"/>
    <w:rsid w:val="006F04F9"/>
    <w:rsid w:val="006F25BB"/>
    <w:rsid w:val="006F27D1"/>
    <w:rsid w:val="006F3B95"/>
    <w:rsid w:val="006F4B4C"/>
    <w:rsid w:val="006F4FB0"/>
    <w:rsid w:val="006F7B4E"/>
    <w:rsid w:val="00700D61"/>
    <w:rsid w:val="00700D81"/>
    <w:rsid w:val="0070233D"/>
    <w:rsid w:val="00703B08"/>
    <w:rsid w:val="007064F9"/>
    <w:rsid w:val="007066FE"/>
    <w:rsid w:val="00707B65"/>
    <w:rsid w:val="0071078C"/>
    <w:rsid w:val="00712C72"/>
    <w:rsid w:val="00715176"/>
    <w:rsid w:val="007178AE"/>
    <w:rsid w:val="0072170F"/>
    <w:rsid w:val="00724BB4"/>
    <w:rsid w:val="00724E4C"/>
    <w:rsid w:val="007319CD"/>
    <w:rsid w:val="00731FD1"/>
    <w:rsid w:val="00732791"/>
    <w:rsid w:val="00732A88"/>
    <w:rsid w:val="00732C48"/>
    <w:rsid w:val="0073466A"/>
    <w:rsid w:val="00734906"/>
    <w:rsid w:val="007378B9"/>
    <w:rsid w:val="007379B5"/>
    <w:rsid w:val="0074109D"/>
    <w:rsid w:val="00743082"/>
    <w:rsid w:val="007436FE"/>
    <w:rsid w:val="00747DBD"/>
    <w:rsid w:val="00750EC9"/>
    <w:rsid w:val="0075284F"/>
    <w:rsid w:val="00753BD0"/>
    <w:rsid w:val="007540EF"/>
    <w:rsid w:val="007541DA"/>
    <w:rsid w:val="007545CE"/>
    <w:rsid w:val="00755508"/>
    <w:rsid w:val="00755A4D"/>
    <w:rsid w:val="00755F76"/>
    <w:rsid w:val="00757191"/>
    <w:rsid w:val="00757C38"/>
    <w:rsid w:val="00760816"/>
    <w:rsid w:val="00760DFF"/>
    <w:rsid w:val="007622EC"/>
    <w:rsid w:val="0076372D"/>
    <w:rsid w:val="00763DBD"/>
    <w:rsid w:val="007665B7"/>
    <w:rsid w:val="00766840"/>
    <w:rsid w:val="00770615"/>
    <w:rsid w:val="00771582"/>
    <w:rsid w:val="00771ED0"/>
    <w:rsid w:val="007737EE"/>
    <w:rsid w:val="00773A08"/>
    <w:rsid w:val="00775848"/>
    <w:rsid w:val="00777453"/>
    <w:rsid w:val="00777ABF"/>
    <w:rsid w:val="00780BE1"/>
    <w:rsid w:val="007812A3"/>
    <w:rsid w:val="0078136E"/>
    <w:rsid w:val="00781DCB"/>
    <w:rsid w:val="00782ED1"/>
    <w:rsid w:val="00783A50"/>
    <w:rsid w:val="00784B4E"/>
    <w:rsid w:val="00784D45"/>
    <w:rsid w:val="00785A9E"/>
    <w:rsid w:val="00785E87"/>
    <w:rsid w:val="0078659F"/>
    <w:rsid w:val="0078709B"/>
    <w:rsid w:val="00791ECD"/>
    <w:rsid w:val="00792D34"/>
    <w:rsid w:val="00793270"/>
    <w:rsid w:val="007A0DD2"/>
    <w:rsid w:val="007A134A"/>
    <w:rsid w:val="007A37DE"/>
    <w:rsid w:val="007A3A8F"/>
    <w:rsid w:val="007A3EA9"/>
    <w:rsid w:val="007A4612"/>
    <w:rsid w:val="007A6ADD"/>
    <w:rsid w:val="007A6F75"/>
    <w:rsid w:val="007B03FC"/>
    <w:rsid w:val="007B1702"/>
    <w:rsid w:val="007B40A0"/>
    <w:rsid w:val="007B41FF"/>
    <w:rsid w:val="007B4345"/>
    <w:rsid w:val="007B4A4A"/>
    <w:rsid w:val="007B5D30"/>
    <w:rsid w:val="007B61E6"/>
    <w:rsid w:val="007B62F7"/>
    <w:rsid w:val="007C0560"/>
    <w:rsid w:val="007C0DEF"/>
    <w:rsid w:val="007C268C"/>
    <w:rsid w:val="007C321B"/>
    <w:rsid w:val="007C38FE"/>
    <w:rsid w:val="007C5A5C"/>
    <w:rsid w:val="007C61E5"/>
    <w:rsid w:val="007C6F72"/>
    <w:rsid w:val="007C7261"/>
    <w:rsid w:val="007C7B5B"/>
    <w:rsid w:val="007C7BE1"/>
    <w:rsid w:val="007C7E92"/>
    <w:rsid w:val="007D08B6"/>
    <w:rsid w:val="007D10D1"/>
    <w:rsid w:val="007D1E1D"/>
    <w:rsid w:val="007D22D3"/>
    <w:rsid w:val="007D3C47"/>
    <w:rsid w:val="007D4340"/>
    <w:rsid w:val="007D637F"/>
    <w:rsid w:val="007D7411"/>
    <w:rsid w:val="007D7C07"/>
    <w:rsid w:val="007E0089"/>
    <w:rsid w:val="007E0881"/>
    <w:rsid w:val="007E0E54"/>
    <w:rsid w:val="007E1ED9"/>
    <w:rsid w:val="007E3DAD"/>
    <w:rsid w:val="007E4C13"/>
    <w:rsid w:val="007E6487"/>
    <w:rsid w:val="007E7171"/>
    <w:rsid w:val="007E7478"/>
    <w:rsid w:val="007E7EBE"/>
    <w:rsid w:val="007F0D5A"/>
    <w:rsid w:val="007F1F39"/>
    <w:rsid w:val="007F20A3"/>
    <w:rsid w:val="007F30CE"/>
    <w:rsid w:val="007F398C"/>
    <w:rsid w:val="007F3D02"/>
    <w:rsid w:val="007F465A"/>
    <w:rsid w:val="007F4ABA"/>
    <w:rsid w:val="007F7DBA"/>
    <w:rsid w:val="008017E1"/>
    <w:rsid w:val="008025F7"/>
    <w:rsid w:val="00803A5F"/>
    <w:rsid w:val="008045F2"/>
    <w:rsid w:val="00804C38"/>
    <w:rsid w:val="0080765F"/>
    <w:rsid w:val="0081177D"/>
    <w:rsid w:val="00813292"/>
    <w:rsid w:val="00813FDD"/>
    <w:rsid w:val="0081429B"/>
    <w:rsid w:val="00814F5A"/>
    <w:rsid w:val="0081517C"/>
    <w:rsid w:val="00815509"/>
    <w:rsid w:val="008160ED"/>
    <w:rsid w:val="0081680D"/>
    <w:rsid w:val="00817CFB"/>
    <w:rsid w:val="00821469"/>
    <w:rsid w:val="00823D95"/>
    <w:rsid w:val="00824B4E"/>
    <w:rsid w:val="00825B52"/>
    <w:rsid w:val="00827E0C"/>
    <w:rsid w:val="00833776"/>
    <w:rsid w:val="00836E50"/>
    <w:rsid w:val="008370B7"/>
    <w:rsid w:val="00837142"/>
    <w:rsid w:val="00840D56"/>
    <w:rsid w:val="008415FF"/>
    <w:rsid w:val="00841FDD"/>
    <w:rsid w:val="00842F00"/>
    <w:rsid w:val="008442D2"/>
    <w:rsid w:val="008442F6"/>
    <w:rsid w:val="0084728D"/>
    <w:rsid w:val="0085281E"/>
    <w:rsid w:val="00854068"/>
    <w:rsid w:val="0085783B"/>
    <w:rsid w:val="00860125"/>
    <w:rsid w:val="008606AC"/>
    <w:rsid w:val="00860B14"/>
    <w:rsid w:val="008610C6"/>
    <w:rsid w:val="00861C23"/>
    <w:rsid w:val="00862D0E"/>
    <w:rsid w:val="00865996"/>
    <w:rsid w:val="00866C07"/>
    <w:rsid w:val="00866FBB"/>
    <w:rsid w:val="008670D1"/>
    <w:rsid w:val="0087110F"/>
    <w:rsid w:val="00871C22"/>
    <w:rsid w:val="00872417"/>
    <w:rsid w:val="008755B6"/>
    <w:rsid w:val="00876B7E"/>
    <w:rsid w:val="00880AC1"/>
    <w:rsid w:val="008813E0"/>
    <w:rsid w:val="00883FC5"/>
    <w:rsid w:val="0089014F"/>
    <w:rsid w:val="00890D8A"/>
    <w:rsid w:val="008918B7"/>
    <w:rsid w:val="008924F7"/>
    <w:rsid w:val="00892C66"/>
    <w:rsid w:val="008932AD"/>
    <w:rsid w:val="00895A53"/>
    <w:rsid w:val="008969FB"/>
    <w:rsid w:val="0089740C"/>
    <w:rsid w:val="008979DF"/>
    <w:rsid w:val="008A1954"/>
    <w:rsid w:val="008A22C5"/>
    <w:rsid w:val="008A4C3E"/>
    <w:rsid w:val="008A688E"/>
    <w:rsid w:val="008A781B"/>
    <w:rsid w:val="008B00B6"/>
    <w:rsid w:val="008B16AE"/>
    <w:rsid w:val="008B3369"/>
    <w:rsid w:val="008B526C"/>
    <w:rsid w:val="008B635C"/>
    <w:rsid w:val="008C4E39"/>
    <w:rsid w:val="008C5622"/>
    <w:rsid w:val="008C5FEC"/>
    <w:rsid w:val="008C745F"/>
    <w:rsid w:val="008D0257"/>
    <w:rsid w:val="008D255B"/>
    <w:rsid w:val="008D3CAE"/>
    <w:rsid w:val="008D4391"/>
    <w:rsid w:val="008D4D80"/>
    <w:rsid w:val="008D56A4"/>
    <w:rsid w:val="008D7BDA"/>
    <w:rsid w:val="008E0193"/>
    <w:rsid w:val="008E2897"/>
    <w:rsid w:val="008E400A"/>
    <w:rsid w:val="008E4772"/>
    <w:rsid w:val="008E54EA"/>
    <w:rsid w:val="008E595B"/>
    <w:rsid w:val="008E5D17"/>
    <w:rsid w:val="008F0373"/>
    <w:rsid w:val="008F459D"/>
    <w:rsid w:val="008F54E9"/>
    <w:rsid w:val="008F670D"/>
    <w:rsid w:val="009005DB"/>
    <w:rsid w:val="00902C3D"/>
    <w:rsid w:val="009046DF"/>
    <w:rsid w:val="00904E2F"/>
    <w:rsid w:val="00905155"/>
    <w:rsid w:val="0090623B"/>
    <w:rsid w:val="00906756"/>
    <w:rsid w:val="009070C6"/>
    <w:rsid w:val="009106E0"/>
    <w:rsid w:val="00913DF4"/>
    <w:rsid w:val="00915FBB"/>
    <w:rsid w:val="00922E19"/>
    <w:rsid w:val="00926743"/>
    <w:rsid w:val="00926934"/>
    <w:rsid w:val="009271C3"/>
    <w:rsid w:val="0092756E"/>
    <w:rsid w:val="00927807"/>
    <w:rsid w:val="0093233D"/>
    <w:rsid w:val="00932709"/>
    <w:rsid w:val="00934429"/>
    <w:rsid w:val="00935EB5"/>
    <w:rsid w:val="0093668A"/>
    <w:rsid w:val="00937669"/>
    <w:rsid w:val="00940040"/>
    <w:rsid w:val="0094048F"/>
    <w:rsid w:val="0094183F"/>
    <w:rsid w:val="00943967"/>
    <w:rsid w:val="00944F0B"/>
    <w:rsid w:val="009463F4"/>
    <w:rsid w:val="00950334"/>
    <w:rsid w:val="0095077F"/>
    <w:rsid w:val="00950C7F"/>
    <w:rsid w:val="0095189A"/>
    <w:rsid w:val="00951D2E"/>
    <w:rsid w:val="00952AAE"/>
    <w:rsid w:val="00956381"/>
    <w:rsid w:val="0095740D"/>
    <w:rsid w:val="00960320"/>
    <w:rsid w:val="00960DD4"/>
    <w:rsid w:val="00960EB9"/>
    <w:rsid w:val="00962C8D"/>
    <w:rsid w:val="0096470F"/>
    <w:rsid w:val="009649F2"/>
    <w:rsid w:val="00966549"/>
    <w:rsid w:val="00966692"/>
    <w:rsid w:val="00966A91"/>
    <w:rsid w:val="00966DC0"/>
    <w:rsid w:val="00967235"/>
    <w:rsid w:val="00970D82"/>
    <w:rsid w:val="00970E5E"/>
    <w:rsid w:val="0097105C"/>
    <w:rsid w:val="00971353"/>
    <w:rsid w:val="0097460A"/>
    <w:rsid w:val="00975953"/>
    <w:rsid w:val="00980EB3"/>
    <w:rsid w:val="00981504"/>
    <w:rsid w:val="00981CAE"/>
    <w:rsid w:val="00981CEA"/>
    <w:rsid w:val="00982375"/>
    <w:rsid w:val="00983452"/>
    <w:rsid w:val="00986C00"/>
    <w:rsid w:val="00987622"/>
    <w:rsid w:val="00987A40"/>
    <w:rsid w:val="00987A58"/>
    <w:rsid w:val="00987A7E"/>
    <w:rsid w:val="00987EDA"/>
    <w:rsid w:val="009908E8"/>
    <w:rsid w:val="00991A3E"/>
    <w:rsid w:val="0099387F"/>
    <w:rsid w:val="0099394C"/>
    <w:rsid w:val="00994A18"/>
    <w:rsid w:val="00995630"/>
    <w:rsid w:val="00995FFE"/>
    <w:rsid w:val="00996529"/>
    <w:rsid w:val="009A0987"/>
    <w:rsid w:val="009A0C31"/>
    <w:rsid w:val="009A3164"/>
    <w:rsid w:val="009A3F8E"/>
    <w:rsid w:val="009A6365"/>
    <w:rsid w:val="009A68C3"/>
    <w:rsid w:val="009A6B50"/>
    <w:rsid w:val="009B1FD5"/>
    <w:rsid w:val="009B318F"/>
    <w:rsid w:val="009B3A9B"/>
    <w:rsid w:val="009C223D"/>
    <w:rsid w:val="009C564B"/>
    <w:rsid w:val="009C6549"/>
    <w:rsid w:val="009D0D28"/>
    <w:rsid w:val="009D1637"/>
    <w:rsid w:val="009D4816"/>
    <w:rsid w:val="009D5231"/>
    <w:rsid w:val="009D53F1"/>
    <w:rsid w:val="009D73F3"/>
    <w:rsid w:val="009E0D14"/>
    <w:rsid w:val="009E2CE5"/>
    <w:rsid w:val="009E7F23"/>
    <w:rsid w:val="009F0902"/>
    <w:rsid w:val="009F2F41"/>
    <w:rsid w:val="009F65E1"/>
    <w:rsid w:val="009F6DFF"/>
    <w:rsid w:val="009F71AA"/>
    <w:rsid w:val="00A006E0"/>
    <w:rsid w:val="00A02B9F"/>
    <w:rsid w:val="00A0445C"/>
    <w:rsid w:val="00A04B40"/>
    <w:rsid w:val="00A04D3B"/>
    <w:rsid w:val="00A07D6A"/>
    <w:rsid w:val="00A118F0"/>
    <w:rsid w:val="00A11D8C"/>
    <w:rsid w:val="00A147BD"/>
    <w:rsid w:val="00A162C2"/>
    <w:rsid w:val="00A175A1"/>
    <w:rsid w:val="00A1791B"/>
    <w:rsid w:val="00A2016D"/>
    <w:rsid w:val="00A21DF7"/>
    <w:rsid w:val="00A2282C"/>
    <w:rsid w:val="00A239E6"/>
    <w:rsid w:val="00A24475"/>
    <w:rsid w:val="00A24766"/>
    <w:rsid w:val="00A258C9"/>
    <w:rsid w:val="00A25AC3"/>
    <w:rsid w:val="00A25D85"/>
    <w:rsid w:val="00A3070E"/>
    <w:rsid w:val="00A31F91"/>
    <w:rsid w:val="00A3264D"/>
    <w:rsid w:val="00A34D28"/>
    <w:rsid w:val="00A35FCD"/>
    <w:rsid w:val="00A4063C"/>
    <w:rsid w:val="00A42771"/>
    <w:rsid w:val="00A43B7F"/>
    <w:rsid w:val="00A43C3F"/>
    <w:rsid w:val="00A468C9"/>
    <w:rsid w:val="00A472D7"/>
    <w:rsid w:val="00A47940"/>
    <w:rsid w:val="00A50AED"/>
    <w:rsid w:val="00A51357"/>
    <w:rsid w:val="00A52917"/>
    <w:rsid w:val="00A52A29"/>
    <w:rsid w:val="00A55259"/>
    <w:rsid w:val="00A558A1"/>
    <w:rsid w:val="00A56221"/>
    <w:rsid w:val="00A60842"/>
    <w:rsid w:val="00A613A3"/>
    <w:rsid w:val="00A6199C"/>
    <w:rsid w:val="00A632EB"/>
    <w:rsid w:val="00A63F55"/>
    <w:rsid w:val="00A64154"/>
    <w:rsid w:val="00A66053"/>
    <w:rsid w:val="00A6726D"/>
    <w:rsid w:val="00A67B22"/>
    <w:rsid w:val="00A72D49"/>
    <w:rsid w:val="00A72D93"/>
    <w:rsid w:val="00A73750"/>
    <w:rsid w:val="00A83659"/>
    <w:rsid w:val="00A8422C"/>
    <w:rsid w:val="00A84A21"/>
    <w:rsid w:val="00A84B01"/>
    <w:rsid w:val="00A84B95"/>
    <w:rsid w:val="00A85928"/>
    <w:rsid w:val="00A87C2D"/>
    <w:rsid w:val="00A915FF"/>
    <w:rsid w:val="00A94F74"/>
    <w:rsid w:val="00A967F3"/>
    <w:rsid w:val="00A97F32"/>
    <w:rsid w:val="00AA1896"/>
    <w:rsid w:val="00AA1E1C"/>
    <w:rsid w:val="00AA1EC2"/>
    <w:rsid w:val="00AA2342"/>
    <w:rsid w:val="00AA2C57"/>
    <w:rsid w:val="00AA48F9"/>
    <w:rsid w:val="00AA4B0A"/>
    <w:rsid w:val="00AA71A5"/>
    <w:rsid w:val="00AB0671"/>
    <w:rsid w:val="00AB0C5C"/>
    <w:rsid w:val="00AB3FA1"/>
    <w:rsid w:val="00AB60A5"/>
    <w:rsid w:val="00AC10E5"/>
    <w:rsid w:val="00AC284E"/>
    <w:rsid w:val="00AC50D1"/>
    <w:rsid w:val="00AC6756"/>
    <w:rsid w:val="00AD074F"/>
    <w:rsid w:val="00AD0A89"/>
    <w:rsid w:val="00AD34C6"/>
    <w:rsid w:val="00AD5264"/>
    <w:rsid w:val="00AD59FF"/>
    <w:rsid w:val="00AE1901"/>
    <w:rsid w:val="00AE1948"/>
    <w:rsid w:val="00AE3A7F"/>
    <w:rsid w:val="00AE49F7"/>
    <w:rsid w:val="00AE4DE7"/>
    <w:rsid w:val="00AE50AD"/>
    <w:rsid w:val="00AE7348"/>
    <w:rsid w:val="00AF08B9"/>
    <w:rsid w:val="00AF2823"/>
    <w:rsid w:val="00AF2A6F"/>
    <w:rsid w:val="00AF2F8C"/>
    <w:rsid w:val="00AF3364"/>
    <w:rsid w:val="00AF418A"/>
    <w:rsid w:val="00AF536C"/>
    <w:rsid w:val="00AF63AD"/>
    <w:rsid w:val="00AF7B4B"/>
    <w:rsid w:val="00B004CE"/>
    <w:rsid w:val="00B005A8"/>
    <w:rsid w:val="00B00958"/>
    <w:rsid w:val="00B05A45"/>
    <w:rsid w:val="00B06CCC"/>
    <w:rsid w:val="00B06F04"/>
    <w:rsid w:val="00B0776B"/>
    <w:rsid w:val="00B10F40"/>
    <w:rsid w:val="00B1201E"/>
    <w:rsid w:val="00B12763"/>
    <w:rsid w:val="00B127B8"/>
    <w:rsid w:val="00B12FA8"/>
    <w:rsid w:val="00B13523"/>
    <w:rsid w:val="00B14813"/>
    <w:rsid w:val="00B1485B"/>
    <w:rsid w:val="00B15D99"/>
    <w:rsid w:val="00B162AC"/>
    <w:rsid w:val="00B168EC"/>
    <w:rsid w:val="00B17E20"/>
    <w:rsid w:val="00B2040D"/>
    <w:rsid w:val="00B247C3"/>
    <w:rsid w:val="00B248A7"/>
    <w:rsid w:val="00B279AF"/>
    <w:rsid w:val="00B31186"/>
    <w:rsid w:val="00B33849"/>
    <w:rsid w:val="00B34287"/>
    <w:rsid w:val="00B366FC"/>
    <w:rsid w:val="00B40D1D"/>
    <w:rsid w:val="00B418DF"/>
    <w:rsid w:val="00B42E72"/>
    <w:rsid w:val="00B4577E"/>
    <w:rsid w:val="00B47874"/>
    <w:rsid w:val="00B5006D"/>
    <w:rsid w:val="00B53936"/>
    <w:rsid w:val="00B53E72"/>
    <w:rsid w:val="00B53F5D"/>
    <w:rsid w:val="00B54F40"/>
    <w:rsid w:val="00B61626"/>
    <w:rsid w:val="00B62ECD"/>
    <w:rsid w:val="00B6556D"/>
    <w:rsid w:val="00B67BF0"/>
    <w:rsid w:val="00B67CA2"/>
    <w:rsid w:val="00B70DE2"/>
    <w:rsid w:val="00B7141D"/>
    <w:rsid w:val="00B723FE"/>
    <w:rsid w:val="00B7411E"/>
    <w:rsid w:val="00B74E94"/>
    <w:rsid w:val="00B762D5"/>
    <w:rsid w:val="00B7664B"/>
    <w:rsid w:val="00B770CC"/>
    <w:rsid w:val="00B7757A"/>
    <w:rsid w:val="00B8015D"/>
    <w:rsid w:val="00B80424"/>
    <w:rsid w:val="00B80433"/>
    <w:rsid w:val="00B8043C"/>
    <w:rsid w:val="00B847C5"/>
    <w:rsid w:val="00B84AA8"/>
    <w:rsid w:val="00B85DF7"/>
    <w:rsid w:val="00B910DE"/>
    <w:rsid w:val="00B91C45"/>
    <w:rsid w:val="00B92DB3"/>
    <w:rsid w:val="00B944B8"/>
    <w:rsid w:val="00B95674"/>
    <w:rsid w:val="00B9595A"/>
    <w:rsid w:val="00BA1329"/>
    <w:rsid w:val="00BA21CC"/>
    <w:rsid w:val="00BA2672"/>
    <w:rsid w:val="00BA3C43"/>
    <w:rsid w:val="00BA3E57"/>
    <w:rsid w:val="00BA49B5"/>
    <w:rsid w:val="00BA5C9F"/>
    <w:rsid w:val="00BA7588"/>
    <w:rsid w:val="00BB4D41"/>
    <w:rsid w:val="00BB72FB"/>
    <w:rsid w:val="00BB7374"/>
    <w:rsid w:val="00BC0E05"/>
    <w:rsid w:val="00BC1C92"/>
    <w:rsid w:val="00BC225D"/>
    <w:rsid w:val="00BC31A0"/>
    <w:rsid w:val="00BC4B50"/>
    <w:rsid w:val="00BC5FF6"/>
    <w:rsid w:val="00BC6C5D"/>
    <w:rsid w:val="00BC7C20"/>
    <w:rsid w:val="00BC7C96"/>
    <w:rsid w:val="00BD1B90"/>
    <w:rsid w:val="00BD37C2"/>
    <w:rsid w:val="00BD3E37"/>
    <w:rsid w:val="00BD5ECB"/>
    <w:rsid w:val="00BD71AD"/>
    <w:rsid w:val="00BD7473"/>
    <w:rsid w:val="00BD7D9A"/>
    <w:rsid w:val="00BE02D4"/>
    <w:rsid w:val="00BE0821"/>
    <w:rsid w:val="00BE1691"/>
    <w:rsid w:val="00BE1AFD"/>
    <w:rsid w:val="00BE2A86"/>
    <w:rsid w:val="00BE3614"/>
    <w:rsid w:val="00BE6BA5"/>
    <w:rsid w:val="00BF22FD"/>
    <w:rsid w:val="00BF2F53"/>
    <w:rsid w:val="00BF4458"/>
    <w:rsid w:val="00BF4808"/>
    <w:rsid w:val="00BF56AC"/>
    <w:rsid w:val="00BF5E3D"/>
    <w:rsid w:val="00C006C8"/>
    <w:rsid w:val="00C0196C"/>
    <w:rsid w:val="00C06364"/>
    <w:rsid w:val="00C06C68"/>
    <w:rsid w:val="00C06EA1"/>
    <w:rsid w:val="00C104F6"/>
    <w:rsid w:val="00C133AA"/>
    <w:rsid w:val="00C139F5"/>
    <w:rsid w:val="00C1427F"/>
    <w:rsid w:val="00C14F4A"/>
    <w:rsid w:val="00C15758"/>
    <w:rsid w:val="00C17452"/>
    <w:rsid w:val="00C23929"/>
    <w:rsid w:val="00C23B74"/>
    <w:rsid w:val="00C24DA8"/>
    <w:rsid w:val="00C2657E"/>
    <w:rsid w:val="00C2706E"/>
    <w:rsid w:val="00C31256"/>
    <w:rsid w:val="00C3158F"/>
    <w:rsid w:val="00C31E08"/>
    <w:rsid w:val="00C32B52"/>
    <w:rsid w:val="00C354A9"/>
    <w:rsid w:val="00C37EF0"/>
    <w:rsid w:val="00C40701"/>
    <w:rsid w:val="00C41801"/>
    <w:rsid w:val="00C43BF7"/>
    <w:rsid w:val="00C45347"/>
    <w:rsid w:val="00C4578B"/>
    <w:rsid w:val="00C46948"/>
    <w:rsid w:val="00C475E5"/>
    <w:rsid w:val="00C5005E"/>
    <w:rsid w:val="00C50601"/>
    <w:rsid w:val="00C52694"/>
    <w:rsid w:val="00C5587D"/>
    <w:rsid w:val="00C55B8C"/>
    <w:rsid w:val="00C567F8"/>
    <w:rsid w:val="00C5749E"/>
    <w:rsid w:val="00C57BC7"/>
    <w:rsid w:val="00C60D1F"/>
    <w:rsid w:val="00C61028"/>
    <w:rsid w:val="00C62063"/>
    <w:rsid w:val="00C64D79"/>
    <w:rsid w:val="00C654FC"/>
    <w:rsid w:val="00C673DE"/>
    <w:rsid w:val="00C71520"/>
    <w:rsid w:val="00C71E45"/>
    <w:rsid w:val="00C7715E"/>
    <w:rsid w:val="00C8085B"/>
    <w:rsid w:val="00C815FA"/>
    <w:rsid w:val="00C81E9B"/>
    <w:rsid w:val="00C82682"/>
    <w:rsid w:val="00C82F7E"/>
    <w:rsid w:val="00C8369A"/>
    <w:rsid w:val="00C83A05"/>
    <w:rsid w:val="00C84559"/>
    <w:rsid w:val="00C865AC"/>
    <w:rsid w:val="00C910EB"/>
    <w:rsid w:val="00C93202"/>
    <w:rsid w:val="00C93637"/>
    <w:rsid w:val="00C93C47"/>
    <w:rsid w:val="00C94956"/>
    <w:rsid w:val="00CA518F"/>
    <w:rsid w:val="00CA5E09"/>
    <w:rsid w:val="00CA6AE3"/>
    <w:rsid w:val="00CB121E"/>
    <w:rsid w:val="00CB1331"/>
    <w:rsid w:val="00CB3F24"/>
    <w:rsid w:val="00CB4519"/>
    <w:rsid w:val="00CB68BC"/>
    <w:rsid w:val="00CB6DCF"/>
    <w:rsid w:val="00CB6DEF"/>
    <w:rsid w:val="00CB7DC5"/>
    <w:rsid w:val="00CC06D7"/>
    <w:rsid w:val="00CC172A"/>
    <w:rsid w:val="00CC5C35"/>
    <w:rsid w:val="00CC6045"/>
    <w:rsid w:val="00CC61E9"/>
    <w:rsid w:val="00CC622C"/>
    <w:rsid w:val="00CC6DC1"/>
    <w:rsid w:val="00CD0C81"/>
    <w:rsid w:val="00CD1FED"/>
    <w:rsid w:val="00CD4976"/>
    <w:rsid w:val="00CD6277"/>
    <w:rsid w:val="00CE15B3"/>
    <w:rsid w:val="00CE2451"/>
    <w:rsid w:val="00CE246A"/>
    <w:rsid w:val="00CE2FD1"/>
    <w:rsid w:val="00CE5695"/>
    <w:rsid w:val="00CE5F1C"/>
    <w:rsid w:val="00CE6A85"/>
    <w:rsid w:val="00CF0B2D"/>
    <w:rsid w:val="00CF2E9A"/>
    <w:rsid w:val="00CF2ECB"/>
    <w:rsid w:val="00CF7423"/>
    <w:rsid w:val="00D01C29"/>
    <w:rsid w:val="00D03978"/>
    <w:rsid w:val="00D03CF8"/>
    <w:rsid w:val="00D03E7B"/>
    <w:rsid w:val="00D0426C"/>
    <w:rsid w:val="00D079BD"/>
    <w:rsid w:val="00D101D7"/>
    <w:rsid w:val="00D10F30"/>
    <w:rsid w:val="00D12B2D"/>
    <w:rsid w:val="00D14B95"/>
    <w:rsid w:val="00D15A8D"/>
    <w:rsid w:val="00D15D8E"/>
    <w:rsid w:val="00D174F5"/>
    <w:rsid w:val="00D2150F"/>
    <w:rsid w:val="00D22245"/>
    <w:rsid w:val="00D22612"/>
    <w:rsid w:val="00D34878"/>
    <w:rsid w:val="00D35717"/>
    <w:rsid w:val="00D361C3"/>
    <w:rsid w:val="00D366B8"/>
    <w:rsid w:val="00D367E8"/>
    <w:rsid w:val="00D3758E"/>
    <w:rsid w:val="00D37EBC"/>
    <w:rsid w:val="00D40AFF"/>
    <w:rsid w:val="00D40F3E"/>
    <w:rsid w:val="00D41728"/>
    <w:rsid w:val="00D41DEC"/>
    <w:rsid w:val="00D41F1E"/>
    <w:rsid w:val="00D42B64"/>
    <w:rsid w:val="00D46698"/>
    <w:rsid w:val="00D5212C"/>
    <w:rsid w:val="00D56570"/>
    <w:rsid w:val="00D604E4"/>
    <w:rsid w:val="00D61AA6"/>
    <w:rsid w:val="00D61C1B"/>
    <w:rsid w:val="00D62579"/>
    <w:rsid w:val="00D62888"/>
    <w:rsid w:val="00D646BE"/>
    <w:rsid w:val="00D64F5E"/>
    <w:rsid w:val="00D65512"/>
    <w:rsid w:val="00D66501"/>
    <w:rsid w:val="00D66A3D"/>
    <w:rsid w:val="00D67BE4"/>
    <w:rsid w:val="00D70009"/>
    <w:rsid w:val="00D75BEB"/>
    <w:rsid w:val="00D764D0"/>
    <w:rsid w:val="00D844F9"/>
    <w:rsid w:val="00D849F4"/>
    <w:rsid w:val="00D84B89"/>
    <w:rsid w:val="00D865E0"/>
    <w:rsid w:val="00D86A6A"/>
    <w:rsid w:val="00D86C29"/>
    <w:rsid w:val="00D90E2B"/>
    <w:rsid w:val="00D97B03"/>
    <w:rsid w:val="00DA08B9"/>
    <w:rsid w:val="00DA0C58"/>
    <w:rsid w:val="00DA0D9D"/>
    <w:rsid w:val="00DA23D1"/>
    <w:rsid w:val="00DA64DC"/>
    <w:rsid w:val="00DB5356"/>
    <w:rsid w:val="00DC0157"/>
    <w:rsid w:val="00DC1AE8"/>
    <w:rsid w:val="00DC1D66"/>
    <w:rsid w:val="00DC2885"/>
    <w:rsid w:val="00DC60B7"/>
    <w:rsid w:val="00DC6B8B"/>
    <w:rsid w:val="00DC6EF4"/>
    <w:rsid w:val="00DC7B7A"/>
    <w:rsid w:val="00DD02B3"/>
    <w:rsid w:val="00DD3EB4"/>
    <w:rsid w:val="00DD6C58"/>
    <w:rsid w:val="00DE041D"/>
    <w:rsid w:val="00DE0498"/>
    <w:rsid w:val="00DE26D1"/>
    <w:rsid w:val="00DE303D"/>
    <w:rsid w:val="00DE3408"/>
    <w:rsid w:val="00DE3440"/>
    <w:rsid w:val="00DE35F1"/>
    <w:rsid w:val="00DE3F48"/>
    <w:rsid w:val="00DE44DA"/>
    <w:rsid w:val="00DE5B60"/>
    <w:rsid w:val="00DE6065"/>
    <w:rsid w:val="00DF03F9"/>
    <w:rsid w:val="00DF1FF7"/>
    <w:rsid w:val="00DF3330"/>
    <w:rsid w:val="00DF5012"/>
    <w:rsid w:val="00E00FCD"/>
    <w:rsid w:val="00E01CC4"/>
    <w:rsid w:val="00E03072"/>
    <w:rsid w:val="00E0377B"/>
    <w:rsid w:val="00E04544"/>
    <w:rsid w:val="00E050C9"/>
    <w:rsid w:val="00E131D9"/>
    <w:rsid w:val="00E13E85"/>
    <w:rsid w:val="00E13FC8"/>
    <w:rsid w:val="00E15830"/>
    <w:rsid w:val="00E15888"/>
    <w:rsid w:val="00E16F62"/>
    <w:rsid w:val="00E1766D"/>
    <w:rsid w:val="00E17AA0"/>
    <w:rsid w:val="00E21086"/>
    <w:rsid w:val="00E2353D"/>
    <w:rsid w:val="00E238D5"/>
    <w:rsid w:val="00E25311"/>
    <w:rsid w:val="00E25F14"/>
    <w:rsid w:val="00E30068"/>
    <w:rsid w:val="00E31525"/>
    <w:rsid w:val="00E31F81"/>
    <w:rsid w:val="00E32650"/>
    <w:rsid w:val="00E3293D"/>
    <w:rsid w:val="00E3304E"/>
    <w:rsid w:val="00E33DF9"/>
    <w:rsid w:val="00E35B6B"/>
    <w:rsid w:val="00E37A94"/>
    <w:rsid w:val="00E44DAD"/>
    <w:rsid w:val="00E46B3C"/>
    <w:rsid w:val="00E46C02"/>
    <w:rsid w:val="00E4705D"/>
    <w:rsid w:val="00E4778B"/>
    <w:rsid w:val="00E5286C"/>
    <w:rsid w:val="00E52CC3"/>
    <w:rsid w:val="00E53D8B"/>
    <w:rsid w:val="00E6336D"/>
    <w:rsid w:val="00E64A32"/>
    <w:rsid w:val="00E71926"/>
    <w:rsid w:val="00E73446"/>
    <w:rsid w:val="00E73F17"/>
    <w:rsid w:val="00E758FA"/>
    <w:rsid w:val="00E7670B"/>
    <w:rsid w:val="00E8083E"/>
    <w:rsid w:val="00E81824"/>
    <w:rsid w:val="00E82C95"/>
    <w:rsid w:val="00E86918"/>
    <w:rsid w:val="00E90319"/>
    <w:rsid w:val="00E90A3E"/>
    <w:rsid w:val="00E90D94"/>
    <w:rsid w:val="00E929C9"/>
    <w:rsid w:val="00E9343D"/>
    <w:rsid w:val="00E93B46"/>
    <w:rsid w:val="00E94D99"/>
    <w:rsid w:val="00E955E1"/>
    <w:rsid w:val="00E95A24"/>
    <w:rsid w:val="00E966DB"/>
    <w:rsid w:val="00E96DC8"/>
    <w:rsid w:val="00EA3E5B"/>
    <w:rsid w:val="00EA410E"/>
    <w:rsid w:val="00EA70E2"/>
    <w:rsid w:val="00EA7CF4"/>
    <w:rsid w:val="00EA7D07"/>
    <w:rsid w:val="00EB0ECA"/>
    <w:rsid w:val="00EB1F6F"/>
    <w:rsid w:val="00EB2EB2"/>
    <w:rsid w:val="00EB5957"/>
    <w:rsid w:val="00EB5C93"/>
    <w:rsid w:val="00EB7F96"/>
    <w:rsid w:val="00EC253F"/>
    <w:rsid w:val="00ED0203"/>
    <w:rsid w:val="00ED06F2"/>
    <w:rsid w:val="00ED0CF5"/>
    <w:rsid w:val="00ED2B25"/>
    <w:rsid w:val="00ED2B35"/>
    <w:rsid w:val="00ED2C66"/>
    <w:rsid w:val="00ED4595"/>
    <w:rsid w:val="00ED4B4F"/>
    <w:rsid w:val="00ED5F65"/>
    <w:rsid w:val="00ED6B73"/>
    <w:rsid w:val="00EE0EE2"/>
    <w:rsid w:val="00EE5557"/>
    <w:rsid w:val="00EE60A4"/>
    <w:rsid w:val="00EE658A"/>
    <w:rsid w:val="00EE761C"/>
    <w:rsid w:val="00EF0A2F"/>
    <w:rsid w:val="00EF1834"/>
    <w:rsid w:val="00EF3321"/>
    <w:rsid w:val="00EF3DEF"/>
    <w:rsid w:val="00EF4F51"/>
    <w:rsid w:val="00EF68CA"/>
    <w:rsid w:val="00F00053"/>
    <w:rsid w:val="00F0029A"/>
    <w:rsid w:val="00F01850"/>
    <w:rsid w:val="00F02ED7"/>
    <w:rsid w:val="00F035C8"/>
    <w:rsid w:val="00F0688F"/>
    <w:rsid w:val="00F11C40"/>
    <w:rsid w:val="00F12DFA"/>
    <w:rsid w:val="00F12F63"/>
    <w:rsid w:val="00F139BC"/>
    <w:rsid w:val="00F14898"/>
    <w:rsid w:val="00F15A73"/>
    <w:rsid w:val="00F15A83"/>
    <w:rsid w:val="00F16A1D"/>
    <w:rsid w:val="00F20C1D"/>
    <w:rsid w:val="00F23D32"/>
    <w:rsid w:val="00F2406E"/>
    <w:rsid w:val="00F31036"/>
    <w:rsid w:val="00F32C76"/>
    <w:rsid w:val="00F340FC"/>
    <w:rsid w:val="00F341CF"/>
    <w:rsid w:val="00F34ECA"/>
    <w:rsid w:val="00F3775E"/>
    <w:rsid w:val="00F40181"/>
    <w:rsid w:val="00F420D2"/>
    <w:rsid w:val="00F427E2"/>
    <w:rsid w:val="00F42BD6"/>
    <w:rsid w:val="00F436FB"/>
    <w:rsid w:val="00F52526"/>
    <w:rsid w:val="00F53384"/>
    <w:rsid w:val="00F57994"/>
    <w:rsid w:val="00F61EFC"/>
    <w:rsid w:val="00F6254A"/>
    <w:rsid w:val="00F64B02"/>
    <w:rsid w:val="00F64CBE"/>
    <w:rsid w:val="00F64DA5"/>
    <w:rsid w:val="00F7055E"/>
    <w:rsid w:val="00F70C2D"/>
    <w:rsid w:val="00F71CB9"/>
    <w:rsid w:val="00F72383"/>
    <w:rsid w:val="00F73101"/>
    <w:rsid w:val="00F73C6C"/>
    <w:rsid w:val="00F7484E"/>
    <w:rsid w:val="00F75C0B"/>
    <w:rsid w:val="00F80CAF"/>
    <w:rsid w:val="00F813CF"/>
    <w:rsid w:val="00F8218B"/>
    <w:rsid w:val="00F85A25"/>
    <w:rsid w:val="00F869B2"/>
    <w:rsid w:val="00F86FB8"/>
    <w:rsid w:val="00F90069"/>
    <w:rsid w:val="00F90F4D"/>
    <w:rsid w:val="00F91919"/>
    <w:rsid w:val="00F937C5"/>
    <w:rsid w:val="00F93D39"/>
    <w:rsid w:val="00F94FBD"/>
    <w:rsid w:val="00F96608"/>
    <w:rsid w:val="00FA170B"/>
    <w:rsid w:val="00FA3D16"/>
    <w:rsid w:val="00FA60E1"/>
    <w:rsid w:val="00FB06EA"/>
    <w:rsid w:val="00FB20C9"/>
    <w:rsid w:val="00FB22DA"/>
    <w:rsid w:val="00FB418F"/>
    <w:rsid w:val="00FB4465"/>
    <w:rsid w:val="00FB4AF1"/>
    <w:rsid w:val="00FB7C9A"/>
    <w:rsid w:val="00FC185E"/>
    <w:rsid w:val="00FC6A14"/>
    <w:rsid w:val="00FD0146"/>
    <w:rsid w:val="00FD31BF"/>
    <w:rsid w:val="00FD3B8C"/>
    <w:rsid w:val="00FD70EF"/>
    <w:rsid w:val="00FD7F17"/>
    <w:rsid w:val="00FE16FC"/>
    <w:rsid w:val="00FE17EC"/>
    <w:rsid w:val="00FE4E3D"/>
    <w:rsid w:val="00FF0156"/>
    <w:rsid w:val="00FF085D"/>
    <w:rsid w:val="00FF175F"/>
    <w:rsid w:val="00FF1A71"/>
    <w:rsid w:val="00FF45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64CC4"/>
  <w15:chartTrackingRefBased/>
  <w15:docId w15:val="{0386E73F-B907-4491-93AA-2A5C938DD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1AA"/>
  </w:style>
  <w:style w:type="paragraph" w:styleId="Heading1">
    <w:name w:val="heading 1"/>
    <w:basedOn w:val="Normal"/>
    <w:next w:val="Normal"/>
    <w:link w:val="Heading1Char"/>
    <w:uiPriority w:val="9"/>
    <w:qFormat/>
    <w:rsid w:val="009F71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71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71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1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1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1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1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1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1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1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71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1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1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1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1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1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1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1AA"/>
    <w:rPr>
      <w:rFonts w:eastAsiaTheme="majorEastAsia" w:cstheme="majorBidi"/>
      <w:color w:val="272727" w:themeColor="text1" w:themeTint="D8"/>
    </w:rPr>
  </w:style>
  <w:style w:type="paragraph" w:styleId="Title">
    <w:name w:val="Title"/>
    <w:basedOn w:val="Normal"/>
    <w:next w:val="Normal"/>
    <w:link w:val="TitleChar"/>
    <w:uiPriority w:val="10"/>
    <w:qFormat/>
    <w:rsid w:val="009F71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1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1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1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1AA"/>
    <w:pPr>
      <w:spacing w:before="160"/>
      <w:jc w:val="center"/>
    </w:pPr>
    <w:rPr>
      <w:i/>
      <w:iCs/>
      <w:color w:val="404040" w:themeColor="text1" w:themeTint="BF"/>
    </w:rPr>
  </w:style>
  <w:style w:type="character" w:customStyle="1" w:styleId="QuoteChar">
    <w:name w:val="Quote Char"/>
    <w:basedOn w:val="DefaultParagraphFont"/>
    <w:link w:val="Quote"/>
    <w:uiPriority w:val="29"/>
    <w:rsid w:val="009F71AA"/>
    <w:rPr>
      <w:i/>
      <w:iCs/>
      <w:color w:val="404040" w:themeColor="text1" w:themeTint="BF"/>
    </w:rPr>
  </w:style>
  <w:style w:type="paragraph" w:styleId="ListParagraph">
    <w:name w:val="List Paragraph"/>
    <w:basedOn w:val="Normal"/>
    <w:uiPriority w:val="34"/>
    <w:qFormat/>
    <w:rsid w:val="009F71AA"/>
    <w:pPr>
      <w:ind w:left="720"/>
      <w:contextualSpacing/>
    </w:pPr>
  </w:style>
  <w:style w:type="character" w:styleId="IntenseEmphasis">
    <w:name w:val="Intense Emphasis"/>
    <w:basedOn w:val="DefaultParagraphFont"/>
    <w:uiPriority w:val="21"/>
    <w:qFormat/>
    <w:rsid w:val="009F71AA"/>
    <w:rPr>
      <w:i/>
      <w:iCs/>
      <w:color w:val="0F4761" w:themeColor="accent1" w:themeShade="BF"/>
    </w:rPr>
  </w:style>
  <w:style w:type="paragraph" w:styleId="IntenseQuote">
    <w:name w:val="Intense Quote"/>
    <w:basedOn w:val="Normal"/>
    <w:next w:val="Normal"/>
    <w:link w:val="IntenseQuoteChar"/>
    <w:uiPriority w:val="30"/>
    <w:qFormat/>
    <w:rsid w:val="009F71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1AA"/>
    <w:rPr>
      <w:i/>
      <w:iCs/>
      <w:color w:val="0F4761" w:themeColor="accent1" w:themeShade="BF"/>
    </w:rPr>
  </w:style>
  <w:style w:type="character" w:styleId="IntenseReference">
    <w:name w:val="Intense Reference"/>
    <w:basedOn w:val="DefaultParagraphFont"/>
    <w:uiPriority w:val="32"/>
    <w:qFormat/>
    <w:rsid w:val="009F71AA"/>
    <w:rPr>
      <w:b/>
      <w:bCs/>
      <w:smallCaps/>
      <w:color w:val="0F4761" w:themeColor="accent1" w:themeShade="BF"/>
      <w:spacing w:val="5"/>
    </w:rPr>
  </w:style>
  <w:style w:type="character" w:styleId="Hyperlink">
    <w:name w:val="Hyperlink"/>
    <w:basedOn w:val="DefaultParagraphFont"/>
    <w:uiPriority w:val="99"/>
    <w:unhideWhenUsed/>
    <w:rsid w:val="009F71AA"/>
    <w:rPr>
      <w:color w:val="467886" w:themeColor="hyperlink"/>
      <w:u w:val="single"/>
    </w:rPr>
  </w:style>
  <w:style w:type="character" w:styleId="UnresolvedMention">
    <w:name w:val="Unresolved Mention"/>
    <w:basedOn w:val="DefaultParagraphFont"/>
    <w:uiPriority w:val="99"/>
    <w:semiHidden/>
    <w:unhideWhenUsed/>
    <w:rsid w:val="009F71AA"/>
    <w:rPr>
      <w:color w:val="605E5C"/>
      <w:shd w:val="clear" w:color="auto" w:fill="E1DFDD"/>
    </w:rPr>
  </w:style>
  <w:style w:type="paragraph" w:styleId="Bibliography">
    <w:name w:val="Bibliography"/>
    <w:basedOn w:val="Normal"/>
    <w:next w:val="Normal"/>
    <w:uiPriority w:val="37"/>
    <w:unhideWhenUsed/>
    <w:rsid w:val="00DA64DC"/>
    <w:pPr>
      <w:spacing w:after="0"/>
      <w:ind w:left="720" w:hanging="720"/>
    </w:pPr>
  </w:style>
  <w:style w:type="character" w:styleId="FollowedHyperlink">
    <w:name w:val="FollowedHyperlink"/>
    <w:basedOn w:val="DefaultParagraphFont"/>
    <w:uiPriority w:val="99"/>
    <w:semiHidden/>
    <w:unhideWhenUsed/>
    <w:rsid w:val="00784B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sm.ac.uk/media/5477883/the-golden-age-of-melancholy-booklet.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92A2D-0D75-3045-BC68-57E16BADA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Pages>
  <Words>3382</Words>
  <Characters>19283</Characters>
  <Application>Microsoft Office Word</Application>
  <DocSecurity>4</DocSecurity>
  <Lines>160</Lines>
  <Paragraphs>45</Paragraphs>
  <ScaleCrop>false</ScaleCrop>
  <Company/>
  <LinksUpToDate>false</LinksUpToDate>
  <CharactersWithSpaces>22620</CharactersWithSpaces>
  <SharedDoc>false</SharedDoc>
  <HLinks>
    <vt:vector size="6" baseType="variant">
      <vt:variant>
        <vt:i4>983049</vt:i4>
      </vt:variant>
      <vt:variant>
        <vt:i4>26</vt:i4>
      </vt:variant>
      <vt:variant>
        <vt:i4>0</vt:i4>
      </vt:variant>
      <vt:variant>
        <vt:i4>5</vt:i4>
      </vt:variant>
      <vt:variant>
        <vt:lpwstr>https://www.rsm.ac.uk/media/5477883/the-golden-age-of-melancholy-booklet.pdf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 (2408461)</dc:creator>
  <cp:keywords/>
  <dc:description/>
  <cp:lastModifiedBy>Katie Harris (2408461)</cp:lastModifiedBy>
  <cp:revision>20</cp:revision>
  <dcterms:created xsi:type="dcterms:W3CDTF">2024-12-09T20:08:00Z</dcterms:created>
  <dcterms:modified xsi:type="dcterms:W3CDTF">2024-12-09T23:05:00Z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zotero-version="7.0"&gt;&lt;session id="TfDWgHZr"/&gt;&lt;style id="http://www.zotero.org/styles/apa" locale="en-GB" hasBibliography="1" bibliographyStyleHasBeenSet="1"/&gt;&lt;prefs&gt;&lt;pref name="fieldType" value="Field"/&gt;&lt;pref name="automaticJournalA</vt:lpwstr>
  </property>
  <property fmtid="{D5CDD505-2E9C-101B-9397-08002B2CF9AE}" pid="3" name="ZOTERO_PREF_2">
    <vt:lpwstr>bbreviations" value="true"/&gt;&lt;/prefs&gt;&lt;/data&gt;</vt:lpwstr>
  </property>
</Properties>
</file>