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741B0E" w14:textId="77777777" w:rsidR="00384421" w:rsidRDefault="00384421" w:rsidP="00384421">
      <w:pPr>
        <w:pStyle w:val="NoSpacing"/>
        <w:spacing w:before="1540" w:after="240"/>
        <w:jc w:val="center"/>
        <w:rPr>
          <w:color w:val="4472C4" w:themeColor="accent1"/>
        </w:rPr>
      </w:pPr>
      <w:r>
        <w:rPr>
          <w:noProof/>
          <w:color w:val="4472C4" w:themeColor="accent1"/>
          <w:lang w:val="en-GB" w:eastAsia="en-GB"/>
        </w:rPr>
        <w:drawing>
          <wp:inline distT="0" distB="0" distL="0" distR="0" wp14:anchorId="62A214F0" wp14:editId="7F0A176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cstheme="majorHAnsi"/>
          <w:color w:val="000000" w:themeColor="text1"/>
          <w:kern w:val="24"/>
          <w:sz w:val="64"/>
          <w:szCs w:val="64"/>
          <w:lang w:eastAsia="en-GB"/>
        </w:rPr>
        <w:alias w:val="Title"/>
        <w:tag w:val=""/>
        <w:id w:val="1735040861"/>
        <w:placeholder>
          <w:docPart w:val="6BD849185A1545CE94DCEFE33E70B318"/>
        </w:placeholder>
        <w:dataBinding w:prefixMappings="xmlns:ns0='http://purl.org/dc/elements/1.1/' xmlns:ns1='http://schemas.openxmlformats.org/package/2006/metadata/core-properties' " w:xpath="/ns1:coreProperties[1]/ns0:title[1]" w:storeItemID="{6C3C8BC8-F283-45AE-878A-BAB7291924A1}"/>
        <w:text/>
      </w:sdtPr>
      <w:sdtEndPr/>
      <w:sdtContent>
        <w:p w14:paraId="003EA6CE" w14:textId="5EF3D46C" w:rsidR="00384421" w:rsidRPr="00DE0348" w:rsidRDefault="00957B42" w:rsidP="00957B42">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HAnsi"/>
              <w:caps/>
              <w:color w:val="4472C4" w:themeColor="accent1"/>
              <w:sz w:val="80"/>
              <w:szCs w:val="80"/>
            </w:rPr>
          </w:pPr>
          <w:r>
            <w:rPr>
              <w:rFonts w:asciiTheme="majorHAnsi" w:hAnsiTheme="majorHAnsi" w:cstheme="majorHAnsi"/>
              <w:color w:val="000000" w:themeColor="text1"/>
              <w:kern w:val="24"/>
              <w:sz w:val="64"/>
              <w:szCs w:val="64"/>
              <w:lang w:eastAsia="en-GB"/>
            </w:rPr>
            <w:t>The Impact and Belief, Values and Attitudes on Workplaces Behaviour</w:t>
          </w:r>
        </w:p>
      </w:sdtContent>
    </w:sdt>
    <w:sdt>
      <w:sdtPr>
        <w:rPr>
          <w:color w:val="4472C4" w:themeColor="accent1"/>
          <w:sz w:val="28"/>
          <w:szCs w:val="28"/>
        </w:rPr>
        <w:alias w:val="Subtitle"/>
        <w:tag w:val=""/>
        <w:id w:val="328029620"/>
        <w:placeholder>
          <w:docPart w:val="8005BE2DC2F4498DA63CB1550158CAD8"/>
        </w:placeholder>
        <w:dataBinding w:prefixMappings="xmlns:ns0='http://purl.org/dc/elements/1.1/' xmlns:ns1='http://schemas.openxmlformats.org/package/2006/metadata/core-properties' " w:xpath="/ns1:coreProperties[1]/ns0:subject[1]" w:storeItemID="{6C3C8BC8-F283-45AE-878A-BAB7291924A1}"/>
        <w:text/>
      </w:sdtPr>
      <w:sdtEndPr/>
      <w:sdtContent>
        <w:p w14:paraId="7E91E195" w14:textId="78821E96" w:rsidR="00384421" w:rsidRDefault="000B3673" w:rsidP="00384421">
          <w:pPr>
            <w:pStyle w:val="NoSpacing"/>
            <w:jc w:val="center"/>
            <w:rPr>
              <w:color w:val="4472C4" w:themeColor="accent1"/>
              <w:sz w:val="28"/>
              <w:szCs w:val="28"/>
            </w:rPr>
          </w:pPr>
          <w:r>
            <w:rPr>
              <w:color w:val="4472C4" w:themeColor="accent1"/>
              <w:sz w:val="28"/>
              <w:szCs w:val="28"/>
            </w:rPr>
            <w:t>Critical Analysis</w:t>
          </w:r>
        </w:p>
      </w:sdtContent>
    </w:sdt>
    <w:p w14:paraId="3D880C8A" w14:textId="3FDB9415" w:rsidR="00384421" w:rsidRDefault="00384421" w:rsidP="00384421">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41317B14" wp14:editId="224B770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12-12T00:00:00Z">
                                <w:dateFormat w:val="MMMM d, yyyy"/>
                                <w:lid w:val="en-US"/>
                                <w:storeMappedDataAs w:val="dateTime"/>
                                <w:calendar w:val="gregorian"/>
                              </w:date>
                            </w:sdtPr>
                            <w:sdtEndPr/>
                            <w:sdtContent>
                              <w:p w14:paraId="4BF642D9" w14:textId="77777777" w:rsidR="00384421" w:rsidRDefault="00384421" w:rsidP="0038442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16F6602" w14:textId="77777777" w:rsidR="00384421" w:rsidRDefault="0007446B" w:rsidP="0038442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84421">
                                  <w:rPr>
                                    <w:caps/>
                                    <w:color w:val="4472C4" w:themeColor="accent1"/>
                                  </w:rPr>
                                  <w:t xml:space="preserve">     </w:t>
                                </w:r>
                              </w:sdtContent>
                            </w:sdt>
                          </w:p>
                          <w:p w14:paraId="69A93922" w14:textId="77777777" w:rsidR="00384421" w:rsidRDefault="0007446B" w:rsidP="0038442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8442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1317B1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12-12T00:00:00Z">
                          <w:dateFormat w:val="MMMM d, yyyy"/>
                          <w:lid w:val="en-US"/>
                          <w:storeMappedDataAs w:val="dateTime"/>
                          <w:calendar w:val="gregorian"/>
                        </w:date>
                      </w:sdtPr>
                      <w:sdtEndPr/>
                      <w:sdtContent>
                        <w:p w14:paraId="4BF642D9" w14:textId="77777777" w:rsidR="00384421" w:rsidRDefault="00384421" w:rsidP="0038442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16F6602" w14:textId="77777777" w:rsidR="00384421" w:rsidRDefault="0007446B" w:rsidP="0038442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84421">
                            <w:rPr>
                              <w:caps/>
                              <w:color w:val="4472C4" w:themeColor="accent1"/>
                            </w:rPr>
                            <w:t xml:space="preserve">     </w:t>
                          </w:r>
                        </w:sdtContent>
                      </w:sdt>
                    </w:p>
                    <w:p w14:paraId="69A93922" w14:textId="77777777" w:rsidR="00384421" w:rsidRDefault="0007446B" w:rsidP="0038442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84421">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4421E2F8" wp14:editId="630D0A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CCC9D6" w14:textId="3BD2C6CD" w:rsidR="00AD20E6" w:rsidRDefault="00AD20E6" w:rsidP="00384421">
      <w:pPr>
        <w:pStyle w:val="NoSpacing"/>
        <w:spacing w:before="480"/>
        <w:jc w:val="center"/>
        <w:rPr>
          <w:color w:val="4472C4" w:themeColor="accent1"/>
        </w:rPr>
      </w:pPr>
    </w:p>
    <w:p w14:paraId="20216E55" w14:textId="3D926DC6" w:rsidR="00AD20E6" w:rsidRDefault="00AD20E6" w:rsidP="00384421">
      <w:pPr>
        <w:pStyle w:val="NoSpacing"/>
        <w:spacing w:before="480"/>
        <w:jc w:val="center"/>
        <w:rPr>
          <w:color w:val="4472C4" w:themeColor="accent1"/>
        </w:rPr>
      </w:pPr>
    </w:p>
    <w:p w14:paraId="358A15EE" w14:textId="0D780C81" w:rsidR="00AD20E6" w:rsidRDefault="00AD20E6" w:rsidP="00384421">
      <w:pPr>
        <w:pStyle w:val="NoSpacing"/>
        <w:spacing w:before="480"/>
        <w:jc w:val="center"/>
        <w:rPr>
          <w:color w:val="4472C4" w:themeColor="accent1"/>
        </w:rPr>
      </w:pPr>
    </w:p>
    <w:p w14:paraId="51845773" w14:textId="5D1BC585" w:rsidR="00AD20E6" w:rsidRDefault="00AD20E6" w:rsidP="00384421">
      <w:pPr>
        <w:pStyle w:val="NoSpacing"/>
        <w:spacing w:before="480"/>
        <w:jc w:val="center"/>
        <w:rPr>
          <w:color w:val="4472C4" w:themeColor="accent1"/>
        </w:rPr>
      </w:pPr>
    </w:p>
    <w:p w14:paraId="0D756AFE" w14:textId="6C96466C" w:rsidR="00AD20E6" w:rsidRDefault="00AD20E6" w:rsidP="00384421">
      <w:pPr>
        <w:pStyle w:val="NoSpacing"/>
        <w:spacing w:before="480"/>
        <w:jc w:val="center"/>
        <w:rPr>
          <w:color w:val="4472C4" w:themeColor="accent1"/>
        </w:rPr>
      </w:pPr>
    </w:p>
    <w:p w14:paraId="5C188742" w14:textId="0CF0D611" w:rsidR="00AD20E6" w:rsidRDefault="00AD20E6" w:rsidP="00384421">
      <w:pPr>
        <w:pStyle w:val="NoSpacing"/>
        <w:spacing w:before="480"/>
        <w:jc w:val="center"/>
        <w:rPr>
          <w:color w:val="4472C4" w:themeColor="accent1"/>
        </w:rPr>
      </w:pPr>
      <w:r>
        <w:rPr>
          <w:color w:val="4472C4" w:themeColor="accent1"/>
        </w:rPr>
        <w:t>12 Dec 2019</w:t>
      </w:r>
    </w:p>
    <w:p w14:paraId="2755D24A" w14:textId="7D1FB90D" w:rsidR="00384421" w:rsidRPr="00DC5007" w:rsidRDefault="00957B42" w:rsidP="00AD20E6">
      <w:pPr>
        <w:jc w:val="center"/>
        <w:rPr>
          <w:rFonts w:asciiTheme="majorBidi" w:hAnsiTheme="majorBidi" w:cstheme="majorBidi"/>
          <w:b/>
          <w:bCs/>
          <w:sz w:val="32"/>
          <w:szCs w:val="32"/>
        </w:rPr>
      </w:pPr>
      <w:r>
        <w:t xml:space="preserve">University   of Wales Trinity St David </w:t>
      </w:r>
      <w:r w:rsidR="00384421">
        <w:br w:type="page"/>
      </w:r>
      <w:bookmarkStart w:id="0" w:name="_Toc532286882"/>
      <w:r w:rsidR="00384421" w:rsidRPr="00DC5007">
        <w:rPr>
          <w:rFonts w:asciiTheme="majorBidi" w:hAnsiTheme="majorBidi" w:cstheme="majorBidi"/>
          <w:b/>
          <w:bCs/>
          <w:sz w:val="32"/>
          <w:szCs w:val="32"/>
        </w:rPr>
        <w:lastRenderedPageBreak/>
        <w:t>Executive Summary</w:t>
      </w:r>
      <w:bookmarkEnd w:id="0"/>
    </w:p>
    <w:p w14:paraId="21135648" w14:textId="77777777" w:rsidR="00DC5007" w:rsidRPr="00DC5007" w:rsidRDefault="00DC5007" w:rsidP="00DC5007">
      <w:pPr>
        <w:jc w:val="both"/>
        <w:rPr>
          <w:rFonts w:asciiTheme="majorBidi" w:hAnsiTheme="majorBidi" w:cstheme="majorBidi"/>
          <w:sz w:val="28"/>
          <w:szCs w:val="28"/>
        </w:rPr>
      </w:pPr>
    </w:p>
    <w:p w14:paraId="3880B318" w14:textId="3E322300" w:rsidR="00253A8A" w:rsidRDefault="00384421" w:rsidP="00253A8A">
      <w:pPr>
        <w:jc w:val="both"/>
        <w:rPr>
          <w:rFonts w:asciiTheme="majorBidi" w:hAnsiTheme="majorBidi" w:cstheme="majorBidi"/>
          <w:sz w:val="28"/>
          <w:szCs w:val="28"/>
        </w:rPr>
      </w:pPr>
      <w:r w:rsidRPr="00DC5007">
        <w:rPr>
          <w:rFonts w:asciiTheme="majorBidi" w:hAnsiTheme="majorBidi" w:cstheme="majorBidi"/>
          <w:sz w:val="28"/>
          <w:szCs w:val="28"/>
        </w:rPr>
        <w:t>The purpose of this report is</w:t>
      </w:r>
      <w:r w:rsidR="000B3673">
        <w:rPr>
          <w:rFonts w:asciiTheme="majorBidi" w:hAnsiTheme="majorBidi" w:cstheme="majorBidi"/>
          <w:sz w:val="28"/>
          <w:szCs w:val="28"/>
        </w:rPr>
        <w:t xml:space="preserve"> to</w:t>
      </w:r>
      <w:r w:rsidR="00DC5007" w:rsidRPr="00DC5007">
        <w:rPr>
          <w:rFonts w:asciiTheme="majorBidi" w:hAnsiTheme="majorBidi" w:cstheme="majorBidi"/>
          <w:sz w:val="28"/>
          <w:szCs w:val="28"/>
        </w:rPr>
        <w:t xml:space="preserve"> </w:t>
      </w:r>
      <w:r w:rsidR="00DC5007">
        <w:rPr>
          <w:rFonts w:asciiTheme="majorBidi" w:hAnsiTheme="majorBidi" w:cstheme="majorBidi"/>
          <w:sz w:val="28"/>
          <w:szCs w:val="28"/>
        </w:rPr>
        <w:t xml:space="preserve">provide </w:t>
      </w:r>
      <w:r w:rsidR="004C001C">
        <w:rPr>
          <w:rFonts w:asciiTheme="majorBidi" w:hAnsiTheme="majorBidi" w:cstheme="majorBidi"/>
          <w:sz w:val="28"/>
          <w:szCs w:val="28"/>
        </w:rPr>
        <w:t xml:space="preserve"> a </w:t>
      </w:r>
      <w:r w:rsidR="00DC5007">
        <w:rPr>
          <w:rFonts w:asciiTheme="majorBidi" w:hAnsiTheme="majorBidi" w:cstheme="majorBidi"/>
          <w:sz w:val="28"/>
          <w:szCs w:val="28"/>
        </w:rPr>
        <w:t xml:space="preserve">critical </w:t>
      </w:r>
      <w:r w:rsidR="000B3673" w:rsidRPr="00DC5007">
        <w:rPr>
          <w:rFonts w:asciiTheme="majorBidi" w:hAnsiTheme="majorBidi" w:cstheme="majorBidi"/>
          <w:sz w:val="28"/>
          <w:szCs w:val="28"/>
        </w:rPr>
        <w:t xml:space="preserve"> analy</w:t>
      </w:r>
      <w:r w:rsidR="004C001C">
        <w:rPr>
          <w:rFonts w:asciiTheme="majorBidi" w:hAnsiTheme="majorBidi" w:cstheme="majorBidi"/>
          <w:sz w:val="28"/>
          <w:szCs w:val="28"/>
        </w:rPr>
        <w:t>sis</w:t>
      </w:r>
      <w:r w:rsidR="000B3673" w:rsidRPr="00DC5007">
        <w:rPr>
          <w:rFonts w:asciiTheme="majorBidi" w:hAnsiTheme="majorBidi" w:cstheme="majorBidi"/>
          <w:sz w:val="28"/>
          <w:szCs w:val="28"/>
        </w:rPr>
        <w:t xml:space="preserve"> </w:t>
      </w:r>
      <w:r w:rsidR="000B3673">
        <w:rPr>
          <w:rFonts w:asciiTheme="majorBidi" w:hAnsiTheme="majorBidi" w:cstheme="majorBidi"/>
          <w:sz w:val="28"/>
          <w:szCs w:val="28"/>
        </w:rPr>
        <w:t xml:space="preserve"> and</w:t>
      </w:r>
      <w:r w:rsidR="004C001C">
        <w:rPr>
          <w:rFonts w:asciiTheme="majorBidi" w:hAnsiTheme="majorBidi" w:cstheme="majorBidi"/>
          <w:sz w:val="28"/>
          <w:szCs w:val="28"/>
        </w:rPr>
        <w:t xml:space="preserve"> a</w:t>
      </w:r>
      <w:r w:rsidR="000B3673">
        <w:rPr>
          <w:rFonts w:asciiTheme="majorBidi" w:hAnsiTheme="majorBidi" w:cstheme="majorBidi"/>
          <w:sz w:val="28"/>
          <w:szCs w:val="28"/>
        </w:rPr>
        <w:t xml:space="preserve"> </w:t>
      </w:r>
      <w:r w:rsidR="004C001C">
        <w:rPr>
          <w:rFonts w:asciiTheme="majorBidi" w:hAnsiTheme="majorBidi" w:cstheme="majorBidi"/>
          <w:sz w:val="28"/>
          <w:szCs w:val="28"/>
        </w:rPr>
        <w:t>deep view</w:t>
      </w:r>
      <w:r w:rsidR="00DC5007">
        <w:rPr>
          <w:rFonts w:asciiTheme="majorBidi" w:hAnsiTheme="majorBidi" w:cstheme="majorBidi"/>
          <w:sz w:val="28"/>
          <w:szCs w:val="28"/>
        </w:rPr>
        <w:t xml:space="preserve"> </w:t>
      </w:r>
      <w:r w:rsidR="00253A8A">
        <w:rPr>
          <w:rFonts w:asciiTheme="majorBidi" w:hAnsiTheme="majorBidi" w:cstheme="majorBidi"/>
          <w:sz w:val="28"/>
          <w:szCs w:val="28"/>
        </w:rPr>
        <w:t xml:space="preserve">at </w:t>
      </w:r>
      <w:r w:rsidR="00DC5007">
        <w:rPr>
          <w:rFonts w:asciiTheme="majorBidi" w:hAnsiTheme="majorBidi" w:cstheme="majorBidi"/>
          <w:sz w:val="28"/>
          <w:szCs w:val="28"/>
        </w:rPr>
        <w:t xml:space="preserve">the </w:t>
      </w:r>
      <w:r w:rsidR="00DC5007" w:rsidRPr="00DC5007">
        <w:rPr>
          <w:rFonts w:asciiTheme="majorBidi" w:hAnsiTheme="majorBidi" w:cstheme="majorBidi"/>
          <w:sz w:val="28"/>
          <w:szCs w:val="28"/>
        </w:rPr>
        <w:t xml:space="preserve"> influence of personal </w:t>
      </w:r>
      <w:r w:rsidR="004C001C" w:rsidRPr="00DC5007">
        <w:rPr>
          <w:rFonts w:asciiTheme="majorBidi" w:hAnsiTheme="majorBidi" w:cstheme="majorBidi"/>
          <w:sz w:val="28"/>
          <w:szCs w:val="28"/>
        </w:rPr>
        <w:t>beliefs</w:t>
      </w:r>
      <w:r w:rsidR="00DC5007" w:rsidRPr="00DC5007">
        <w:rPr>
          <w:rFonts w:asciiTheme="majorBidi" w:hAnsiTheme="majorBidi" w:cstheme="majorBidi"/>
          <w:sz w:val="28"/>
          <w:szCs w:val="28"/>
        </w:rPr>
        <w:t>, values and attitude to</w:t>
      </w:r>
      <w:r w:rsidR="004C001C">
        <w:rPr>
          <w:rFonts w:asciiTheme="majorBidi" w:hAnsiTheme="majorBidi" w:cstheme="majorBidi"/>
          <w:sz w:val="28"/>
          <w:szCs w:val="28"/>
        </w:rPr>
        <w:t>wards</w:t>
      </w:r>
      <w:r w:rsidR="00DC5007" w:rsidRPr="00DC5007">
        <w:rPr>
          <w:rFonts w:asciiTheme="majorBidi" w:hAnsiTheme="majorBidi" w:cstheme="majorBidi"/>
          <w:sz w:val="28"/>
          <w:szCs w:val="28"/>
        </w:rPr>
        <w:t xml:space="preserve">  </w:t>
      </w:r>
      <w:r w:rsidR="004C001C">
        <w:rPr>
          <w:rFonts w:asciiTheme="majorBidi" w:hAnsiTheme="majorBidi" w:cstheme="majorBidi"/>
          <w:sz w:val="28"/>
          <w:szCs w:val="28"/>
        </w:rPr>
        <w:t>organisational</w:t>
      </w:r>
      <w:r w:rsidR="00DC5007" w:rsidRPr="00DC5007">
        <w:rPr>
          <w:rFonts w:asciiTheme="majorBidi" w:hAnsiTheme="majorBidi" w:cstheme="majorBidi"/>
          <w:sz w:val="28"/>
          <w:szCs w:val="28"/>
        </w:rPr>
        <w:t>, how do each of th</w:t>
      </w:r>
      <w:r w:rsidR="004C001C">
        <w:rPr>
          <w:rFonts w:asciiTheme="majorBidi" w:hAnsiTheme="majorBidi" w:cstheme="majorBidi"/>
          <w:sz w:val="28"/>
          <w:szCs w:val="28"/>
        </w:rPr>
        <w:t>ese</w:t>
      </w:r>
      <w:r w:rsidR="00DC5007" w:rsidRPr="00DC5007">
        <w:rPr>
          <w:rFonts w:asciiTheme="majorBidi" w:hAnsiTheme="majorBidi" w:cstheme="majorBidi"/>
          <w:sz w:val="28"/>
          <w:szCs w:val="28"/>
        </w:rPr>
        <w:t xml:space="preserve"> factor</w:t>
      </w:r>
      <w:r w:rsidR="004C001C">
        <w:rPr>
          <w:rFonts w:asciiTheme="majorBidi" w:hAnsiTheme="majorBidi" w:cstheme="majorBidi"/>
          <w:sz w:val="28"/>
          <w:szCs w:val="28"/>
        </w:rPr>
        <w:t>s</w:t>
      </w:r>
      <w:r w:rsidR="00DC5007" w:rsidRPr="00DC5007">
        <w:rPr>
          <w:rFonts w:asciiTheme="majorBidi" w:hAnsiTheme="majorBidi" w:cstheme="majorBidi"/>
          <w:sz w:val="28"/>
          <w:szCs w:val="28"/>
        </w:rPr>
        <w:t xml:space="preserve">  affect  and is </w:t>
      </w:r>
      <w:r w:rsidR="00253A8A" w:rsidRPr="00DC5007">
        <w:rPr>
          <w:rFonts w:asciiTheme="majorBidi" w:hAnsiTheme="majorBidi" w:cstheme="majorBidi"/>
          <w:sz w:val="28"/>
          <w:szCs w:val="28"/>
        </w:rPr>
        <w:t>affected</w:t>
      </w:r>
      <w:r w:rsidR="00DC5007" w:rsidRPr="00DC5007">
        <w:rPr>
          <w:rFonts w:asciiTheme="majorBidi" w:hAnsiTheme="majorBidi" w:cstheme="majorBidi"/>
          <w:sz w:val="28"/>
          <w:szCs w:val="28"/>
        </w:rPr>
        <w:t xml:space="preserve"> by </w:t>
      </w:r>
      <w:proofErr w:type="spellStart"/>
      <w:r w:rsidR="004C001C">
        <w:rPr>
          <w:rFonts w:asciiTheme="majorBidi" w:hAnsiTheme="majorBidi" w:cstheme="majorBidi"/>
          <w:sz w:val="28"/>
          <w:szCs w:val="28"/>
        </w:rPr>
        <w:t>each</w:t>
      </w:r>
      <w:r w:rsidR="00DC5007" w:rsidRPr="00DC5007">
        <w:rPr>
          <w:rFonts w:asciiTheme="majorBidi" w:hAnsiTheme="majorBidi" w:cstheme="majorBidi"/>
          <w:sz w:val="28"/>
          <w:szCs w:val="28"/>
        </w:rPr>
        <w:t xml:space="preserve"> </w:t>
      </w:r>
      <w:proofErr w:type="gramStart"/>
      <w:r w:rsidR="00DC5007" w:rsidRPr="00DC5007">
        <w:rPr>
          <w:rFonts w:asciiTheme="majorBidi" w:hAnsiTheme="majorBidi" w:cstheme="majorBidi"/>
          <w:sz w:val="28"/>
          <w:szCs w:val="28"/>
        </w:rPr>
        <w:t>other</w:t>
      </w:r>
      <w:r w:rsidR="004C001C">
        <w:rPr>
          <w:rFonts w:asciiTheme="majorBidi" w:hAnsiTheme="majorBidi" w:cstheme="majorBidi"/>
          <w:sz w:val="28"/>
          <w:szCs w:val="28"/>
        </w:rPr>
        <w:t>s</w:t>
      </w:r>
      <w:proofErr w:type="spellEnd"/>
      <w:proofErr w:type="gramEnd"/>
      <w:r w:rsidR="00DC5007" w:rsidRPr="00DC5007">
        <w:rPr>
          <w:rFonts w:asciiTheme="majorBidi" w:hAnsiTheme="majorBidi" w:cstheme="majorBidi"/>
          <w:sz w:val="28"/>
          <w:szCs w:val="28"/>
        </w:rPr>
        <w:t xml:space="preserve">.  </w:t>
      </w:r>
      <w:r w:rsidR="00253A8A">
        <w:rPr>
          <w:rFonts w:asciiTheme="majorBidi" w:hAnsiTheme="majorBidi" w:cstheme="majorBidi"/>
          <w:sz w:val="28"/>
          <w:szCs w:val="28"/>
        </w:rPr>
        <w:t>Values and believe occupied a considered space of management theorists  effort.</w:t>
      </w:r>
    </w:p>
    <w:p w14:paraId="038610E7" w14:textId="5DBECDA5" w:rsidR="00384421" w:rsidRPr="00DC5007" w:rsidRDefault="00253A8A" w:rsidP="00DC5007">
      <w:pPr>
        <w:jc w:val="both"/>
        <w:rPr>
          <w:rFonts w:asciiTheme="majorBidi" w:hAnsiTheme="majorBidi" w:cstheme="majorBidi"/>
          <w:sz w:val="28"/>
          <w:szCs w:val="28"/>
        </w:rPr>
      </w:pPr>
      <w:r>
        <w:rPr>
          <w:rFonts w:asciiTheme="majorBidi" w:hAnsiTheme="majorBidi" w:cstheme="majorBidi"/>
          <w:sz w:val="28"/>
          <w:szCs w:val="28"/>
        </w:rPr>
        <w:t>The report concluded that  link</w:t>
      </w:r>
      <w:r w:rsidR="005F189C">
        <w:rPr>
          <w:rFonts w:asciiTheme="majorBidi" w:hAnsiTheme="majorBidi" w:cstheme="majorBidi"/>
          <w:sz w:val="28"/>
          <w:szCs w:val="28"/>
        </w:rPr>
        <w:t>s</w:t>
      </w:r>
      <w:r>
        <w:rPr>
          <w:rFonts w:asciiTheme="majorBidi" w:hAnsiTheme="majorBidi" w:cstheme="majorBidi"/>
          <w:sz w:val="28"/>
          <w:szCs w:val="28"/>
        </w:rPr>
        <w:t xml:space="preserve"> between personal and  organisational values </w:t>
      </w:r>
      <w:r w:rsidR="004C001C">
        <w:rPr>
          <w:rFonts w:asciiTheme="majorBidi" w:hAnsiTheme="majorBidi" w:cstheme="majorBidi"/>
          <w:sz w:val="28"/>
          <w:szCs w:val="28"/>
        </w:rPr>
        <w:t xml:space="preserve">are </w:t>
      </w:r>
      <w:r w:rsidR="005F189C">
        <w:rPr>
          <w:rFonts w:asciiTheme="majorBidi" w:hAnsiTheme="majorBidi" w:cstheme="majorBidi"/>
          <w:sz w:val="28"/>
          <w:szCs w:val="28"/>
        </w:rPr>
        <w:t>clear to an observer</w:t>
      </w:r>
      <w:r>
        <w:rPr>
          <w:rFonts w:asciiTheme="majorBidi" w:hAnsiTheme="majorBidi" w:cstheme="majorBidi"/>
          <w:sz w:val="28"/>
          <w:szCs w:val="28"/>
        </w:rPr>
        <w:t xml:space="preserve"> and ultimate interaction happen</w:t>
      </w:r>
      <w:r w:rsidR="00957B42">
        <w:rPr>
          <w:rFonts w:asciiTheme="majorBidi" w:hAnsiTheme="majorBidi" w:cstheme="majorBidi"/>
          <w:sz w:val="28"/>
          <w:szCs w:val="28"/>
        </w:rPr>
        <w:t>s</w:t>
      </w:r>
      <w:r>
        <w:rPr>
          <w:rFonts w:asciiTheme="majorBidi" w:hAnsiTheme="majorBidi" w:cstheme="majorBidi"/>
          <w:sz w:val="28"/>
          <w:szCs w:val="28"/>
        </w:rPr>
        <w:t xml:space="preserve"> , management should always provide strategies to keep </w:t>
      </w:r>
      <w:r w:rsidR="004C001C">
        <w:rPr>
          <w:rFonts w:asciiTheme="majorBidi" w:hAnsiTheme="majorBidi" w:cstheme="majorBidi"/>
          <w:sz w:val="28"/>
          <w:szCs w:val="28"/>
        </w:rPr>
        <w:t>these elements</w:t>
      </w:r>
      <w:r>
        <w:rPr>
          <w:rFonts w:asciiTheme="majorBidi" w:hAnsiTheme="majorBidi" w:cstheme="majorBidi"/>
          <w:sz w:val="28"/>
          <w:szCs w:val="28"/>
        </w:rPr>
        <w:t xml:space="preserve"> in  harmony. </w:t>
      </w:r>
    </w:p>
    <w:p w14:paraId="4943309B" w14:textId="77777777" w:rsidR="00384421" w:rsidRDefault="00384421" w:rsidP="00384421"/>
    <w:p w14:paraId="31AC771C" w14:textId="77777777" w:rsidR="00384421" w:rsidRDefault="00384421" w:rsidP="00384421"/>
    <w:p w14:paraId="40624DFB" w14:textId="77777777" w:rsidR="00384421" w:rsidRDefault="00384421" w:rsidP="00384421"/>
    <w:p w14:paraId="165663BD" w14:textId="77777777" w:rsidR="00384421" w:rsidRDefault="00384421" w:rsidP="00384421"/>
    <w:p w14:paraId="0B3CFD11" w14:textId="77777777" w:rsidR="00384421" w:rsidRDefault="00384421" w:rsidP="00384421"/>
    <w:p w14:paraId="3DC51984" w14:textId="77777777" w:rsidR="00384421" w:rsidRDefault="00384421" w:rsidP="00384421"/>
    <w:p w14:paraId="4D70BA77" w14:textId="77777777" w:rsidR="00384421" w:rsidRDefault="00384421" w:rsidP="00384421"/>
    <w:p w14:paraId="78AE3514" w14:textId="77777777" w:rsidR="00384421" w:rsidRDefault="00384421" w:rsidP="00384421"/>
    <w:p w14:paraId="4E3735E7" w14:textId="77777777" w:rsidR="00384421" w:rsidRDefault="00384421" w:rsidP="00384421"/>
    <w:p w14:paraId="371BBFA7" w14:textId="77777777" w:rsidR="00384421" w:rsidRDefault="00384421" w:rsidP="00384421"/>
    <w:p w14:paraId="3E943040" w14:textId="77777777" w:rsidR="00384421" w:rsidRDefault="00384421" w:rsidP="00384421"/>
    <w:p w14:paraId="560BE522" w14:textId="77777777" w:rsidR="00384421" w:rsidRDefault="00384421" w:rsidP="00384421"/>
    <w:p w14:paraId="21623A0C" w14:textId="77777777" w:rsidR="00384421" w:rsidRDefault="00384421" w:rsidP="00384421"/>
    <w:p w14:paraId="50599907" w14:textId="77777777" w:rsidR="00384421" w:rsidRDefault="00384421" w:rsidP="00384421"/>
    <w:p w14:paraId="18508400" w14:textId="77777777" w:rsidR="00384421" w:rsidRDefault="00384421" w:rsidP="00384421"/>
    <w:p w14:paraId="63E4C166" w14:textId="77777777" w:rsidR="00384421" w:rsidRDefault="00384421" w:rsidP="00384421"/>
    <w:p w14:paraId="59DC583F" w14:textId="77777777" w:rsidR="00384421" w:rsidRDefault="00384421" w:rsidP="00384421"/>
    <w:p w14:paraId="75323BD4" w14:textId="77777777" w:rsidR="00384421" w:rsidRDefault="00384421" w:rsidP="00384421"/>
    <w:p w14:paraId="232E3724" w14:textId="77777777" w:rsidR="00384421" w:rsidRDefault="00384421" w:rsidP="00384421"/>
    <w:p w14:paraId="3F06351F" w14:textId="77777777" w:rsidR="00384421" w:rsidRDefault="00384421" w:rsidP="00384421"/>
    <w:p w14:paraId="6C30C651" w14:textId="77777777" w:rsidR="00384421" w:rsidRDefault="00384421" w:rsidP="00384421"/>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heme="majorHAnsi" w:eastAsiaTheme="majorEastAsia" w:hAnsiTheme="majorHAnsi" w:cstheme="majorBidi"/>
          <w:color w:val="2F5496" w:themeColor="accent1" w:themeShade="BF"/>
          <w:sz w:val="32"/>
          <w:szCs w:val="32"/>
          <w:lang w:val="en-US"/>
        </w:rPr>
      </w:sdtEndPr>
      <w:sdtContent>
        <w:p w14:paraId="1AB34924" w14:textId="29CA0A4E" w:rsidR="00384421" w:rsidRPr="003C346E" w:rsidRDefault="00384421" w:rsidP="00384421">
          <w:pPr>
            <w:pStyle w:val="TOCHeading"/>
            <w:rPr>
              <w:b/>
              <w:bCs/>
            </w:rPr>
          </w:pPr>
          <w:r w:rsidRPr="003C346E">
            <w:rPr>
              <w:b/>
              <w:bCs/>
            </w:rPr>
            <w:t>Table of Contents</w:t>
          </w:r>
        </w:p>
        <w:p w14:paraId="46FA2CA0" w14:textId="2E84CB05" w:rsidR="00AD20E6" w:rsidRPr="003C346E" w:rsidRDefault="00AD20E6" w:rsidP="003C0B32">
          <w:pPr>
            <w:pStyle w:val="TOCHeading"/>
            <w:rPr>
              <w:b/>
              <w:bCs/>
            </w:rPr>
          </w:pPr>
          <w:r w:rsidRPr="003C346E">
            <w:rPr>
              <w:b/>
              <w:bCs/>
            </w:rPr>
            <w:t>Executive Summary ……………………………………………………</w:t>
          </w:r>
          <w:r w:rsidR="00B32C3E" w:rsidRPr="003C346E">
            <w:rPr>
              <w:b/>
              <w:bCs/>
            </w:rPr>
            <w:t>….</w:t>
          </w:r>
          <w:r w:rsidRPr="003C346E">
            <w:rPr>
              <w:b/>
              <w:bCs/>
            </w:rPr>
            <w:t>……………….2</w:t>
          </w:r>
        </w:p>
        <w:p w14:paraId="7295ABAD" w14:textId="376D5C41" w:rsidR="00AD20E6" w:rsidRPr="003C346E" w:rsidRDefault="00E06DB3" w:rsidP="003C0B32">
          <w:pPr>
            <w:pStyle w:val="TOCHeading"/>
            <w:rPr>
              <w:b/>
              <w:bCs/>
            </w:rPr>
          </w:pPr>
          <w:r w:rsidRPr="003C346E">
            <w:rPr>
              <w:b/>
              <w:bCs/>
            </w:rPr>
            <w:t>Introduction</w:t>
          </w:r>
          <w:r w:rsidR="00AD20E6" w:rsidRPr="003C346E">
            <w:rPr>
              <w:b/>
              <w:bCs/>
            </w:rPr>
            <w:t xml:space="preserve"> ………………………………………………………………</w:t>
          </w:r>
          <w:proofErr w:type="gramStart"/>
          <w:r w:rsidR="00AD20E6" w:rsidRPr="003C346E">
            <w:rPr>
              <w:b/>
              <w:bCs/>
            </w:rPr>
            <w:t>…</w:t>
          </w:r>
          <w:r w:rsidR="00B32C3E" w:rsidRPr="003C346E">
            <w:rPr>
              <w:b/>
              <w:bCs/>
            </w:rPr>
            <w:t>..</w:t>
          </w:r>
          <w:proofErr w:type="gramEnd"/>
          <w:r w:rsidR="00AD20E6" w:rsidRPr="003C346E">
            <w:rPr>
              <w:b/>
              <w:bCs/>
            </w:rPr>
            <w:t>…</w:t>
          </w:r>
          <w:r w:rsidR="00B32C3E" w:rsidRPr="003C346E">
            <w:rPr>
              <w:b/>
              <w:bCs/>
            </w:rPr>
            <w:t>.….</w:t>
          </w:r>
          <w:r w:rsidR="00AD20E6" w:rsidRPr="003C346E">
            <w:rPr>
              <w:b/>
              <w:bCs/>
            </w:rPr>
            <w:t>…</w:t>
          </w:r>
          <w:r w:rsidR="00B32C3E" w:rsidRPr="003C346E">
            <w:rPr>
              <w:b/>
              <w:bCs/>
            </w:rPr>
            <w:t>..</w:t>
          </w:r>
          <w:r w:rsidR="00AD20E6" w:rsidRPr="003C346E">
            <w:rPr>
              <w:b/>
              <w:bCs/>
            </w:rPr>
            <w:t>…..4</w:t>
          </w:r>
        </w:p>
        <w:p w14:paraId="4538D075" w14:textId="132A915F" w:rsidR="00AD20E6" w:rsidRPr="003C346E" w:rsidRDefault="00B32C3E" w:rsidP="003C0B32">
          <w:pPr>
            <w:pStyle w:val="TOCHeading"/>
            <w:rPr>
              <w:b/>
              <w:bCs/>
            </w:rPr>
          </w:pPr>
          <w:r w:rsidRPr="003C346E">
            <w:rPr>
              <w:b/>
              <w:bCs/>
            </w:rPr>
            <w:t>1.</w:t>
          </w:r>
          <w:r w:rsidR="00AD20E6" w:rsidRPr="003C346E">
            <w:rPr>
              <w:b/>
              <w:bCs/>
            </w:rPr>
            <w:t>Main Finding …………………………………………………</w:t>
          </w:r>
          <w:r w:rsidRPr="003C346E">
            <w:rPr>
              <w:b/>
              <w:bCs/>
            </w:rPr>
            <w:t>…….</w:t>
          </w:r>
          <w:r w:rsidR="00AD20E6" w:rsidRPr="003C346E">
            <w:rPr>
              <w:b/>
              <w:bCs/>
            </w:rPr>
            <w:t>…………………</w:t>
          </w:r>
          <w:r w:rsidRPr="003C346E">
            <w:rPr>
              <w:b/>
              <w:bCs/>
            </w:rPr>
            <w:t>…...</w:t>
          </w:r>
          <w:r w:rsidR="00AD20E6" w:rsidRPr="003C346E">
            <w:rPr>
              <w:b/>
              <w:bCs/>
            </w:rPr>
            <w:t>5</w:t>
          </w:r>
        </w:p>
        <w:p w14:paraId="7406DDD9" w14:textId="50225AB8" w:rsidR="00B32C3E" w:rsidRPr="003C346E" w:rsidRDefault="00B32C3E" w:rsidP="00B32C3E">
          <w:pPr>
            <w:pStyle w:val="TOCHeading"/>
            <w:rPr>
              <w:b/>
              <w:bCs/>
            </w:rPr>
          </w:pPr>
          <w:r w:rsidRPr="003C346E">
            <w:rPr>
              <w:b/>
              <w:bCs/>
            </w:rPr>
            <w:t xml:space="preserve">  1.1Personal and </w:t>
          </w:r>
          <w:proofErr w:type="spellStart"/>
          <w:r w:rsidRPr="003C346E">
            <w:rPr>
              <w:b/>
              <w:bCs/>
            </w:rPr>
            <w:t>Organisational</w:t>
          </w:r>
          <w:proofErr w:type="spellEnd"/>
          <w:r w:rsidRPr="003C346E">
            <w:rPr>
              <w:b/>
              <w:bCs/>
            </w:rPr>
            <w:t xml:space="preserve"> values Impact in Workplace </w:t>
          </w:r>
          <w:proofErr w:type="gramStart"/>
          <w:r w:rsidRPr="003C346E">
            <w:rPr>
              <w:b/>
              <w:bCs/>
            </w:rPr>
            <w:t>….…..</w:t>
          </w:r>
          <w:proofErr w:type="gramEnd"/>
          <w:r w:rsidRPr="003C346E">
            <w:rPr>
              <w:b/>
              <w:bCs/>
            </w:rPr>
            <w:t xml:space="preserve">5 </w:t>
          </w:r>
        </w:p>
        <w:p w14:paraId="0FFBFF22" w14:textId="512EF9FC" w:rsidR="00B32C3E" w:rsidRDefault="00B32C3E" w:rsidP="00B32C3E">
          <w:pPr>
            <w:rPr>
              <w:rFonts w:asciiTheme="majorHAnsi" w:eastAsiaTheme="majorEastAsia" w:hAnsiTheme="majorHAnsi" w:cstheme="majorBidi"/>
              <w:color w:val="2F5496" w:themeColor="accent1" w:themeShade="BF"/>
              <w:sz w:val="32"/>
              <w:szCs w:val="32"/>
              <w:lang w:val="en-US"/>
            </w:rPr>
          </w:pPr>
          <w:r w:rsidRPr="003C346E">
            <w:rPr>
              <w:rFonts w:asciiTheme="majorHAnsi" w:eastAsiaTheme="majorEastAsia" w:hAnsiTheme="majorHAnsi" w:cstheme="majorBidi"/>
              <w:b/>
              <w:bCs/>
              <w:color w:val="2F5496" w:themeColor="accent1" w:themeShade="BF"/>
              <w:sz w:val="32"/>
              <w:szCs w:val="32"/>
              <w:lang w:val="en-US"/>
            </w:rPr>
            <w:t xml:space="preserve">  1.2 Management Theories </w:t>
          </w:r>
          <w:r w:rsidR="003C346E" w:rsidRPr="003C346E">
            <w:rPr>
              <w:rFonts w:asciiTheme="majorHAnsi" w:eastAsiaTheme="majorEastAsia" w:hAnsiTheme="majorHAnsi" w:cstheme="majorBidi"/>
              <w:b/>
              <w:bCs/>
              <w:color w:val="2F5496" w:themeColor="accent1" w:themeShade="BF"/>
              <w:sz w:val="32"/>
              <w:szCs w:val="32"/>
              <w:lang w:val="en-US"/>
            </w:rPr>
            <w:t>Development</w:t>
          </w:r>
          <w:r w:rsidR="003C346E" w:rsidRPr="00B32C3E">
            <w:rPr>
              <w:rFonts w:asciiTheme="majorHAnsi" w:eastAsiaTheme="majorEastAsia" w:hAnsiTheme="majorHAnsi" w:cstheme="majorBidi"/>
              <w:color w:val="2F5496" w:themeColor="accent1" w:themeShade="BF"/>
              <w:sz w:val="32"/>
              <w:szCs w:val="32"/>
              <w:lang w:val="en-US"/>
            </w:rPr>
            <w:t xml:space="preserve"> …</w:t>
          </w:r>
          <w:proofErr w:type="gramStart"/>
          <w:r>
            <w:rPr>
              <w:rFonts w:asciiTheme="majorHAnsi" w:eastAsiaTheme="majorEastAsia" w:hAnsiTheme="majorHAnsi" w:cstheme="majorBidi"/>
              <w:color w:val="2F5496" w:themeColor="accent1" w:themeShade="BF"/>
              <w:sz w:val="32"/>
              <w:szCs w:val="32"/>
              <w:lang w:val="en-US"/>
            </w:rPr>
            <w:t>…</w:t>
          </w:r>
          <w:r w:rsidR="003C346E">
            <w:rPr>
              <w:rFonts w:asciiTheme="majorHAnsi" w:eastAsiaTheme="majorEastAsia" w:hAnsiTheme="majorHAnsi" w:cstheme="majorBidi"/>
              <w:color w:val="2F5496" w:themeColor="accent1" w:themeShade="BF"/>
              <w:sz w:val="32"/>
              <w:szCs w:val="32"/>
              <w:lang w:val="en-US"/>
            </w:rPr>
            <w:t>..</w:t>
          </w:r>
          <w:proofErr w:type="gramEnd"/>
          <w:r>
            <w:rPr>
              <w:rFonts w:asciiTheme="majorHAnsi" w:eastAsiaTheme="majorEastAsia" w:hAnsiTheme="majorHAnsi" w:cstheme="majorBidi"/>
              <w:color w:val="2F5496" w:themeColor="accent1" w:themeShade="BF"/>
              <w:sz w:val="32"/>
              <w:szCs w:val="32"/>
              <w:lang w:val="en-US"/>
            </w:rPr>
            <w:t>……………………………….8</w:t>
          </w:r>
        </w:p>
        <w:p w14:paraId="34B0D88C" w14:textId="1175B1EF" w:rsidR="003C346E" w:rsidRDefault="00734FB5" w:rsidP="003C346E">
          <w:pPr>
            <w:pStyle w:val="TOCHeading"/>
            <w:rPr>
              <w:b/>
              <w:bCs/>
            </w:rPr>
          </w:pPr>
          <w:r>
            <w:rPr>
              <w:b/>
              <w:bCs/>
            </w:rPr>
            <w:t xml:space="preserve">  1.3</w:t>
          </w:r>
          <w:r w:rsidR="003C346E" w:rsidRPr="003C346E">
            <w:rPr>
              <w:b/>
              <w:bCs/>
            </w:rPr>
            <w:t xml:space="preserve">. RED Critical Thinking Model </w:t>
          </w:r>
          <w:r w:rsidR="00ED512A">
            <w:rPr>
              <w:b/>
              <w:bCs/>
            </w:rPr>
            <w:t>….……………………………………………</w:t>
          </w:r>
          <w:proofErr w:type="gramStart"/>
          <w:r w:rsidR="00ED512A">
            <w:rPr>
              <w:b/>
              <w:bCs/>
            </w:rPr>
            <w:t>…..</w:t>
          </w:r>
          <w:proofErr w:type="gramEnd"/>
          <w:r w:rsidR="00ED512A">
            <w:rPr>
              <w:b/>
              <w:bCs/>
            </w:rPr>
            <w:t>9</w:t>
          </w:r>
        </w:p>
        <w:p w14:paraId="5D5AC217" w14:textId="5B69999D" w:rsidR="003C346E" w:rsidRDefault="00734FB5" w:rsidP="003C346E">
          <w:pPr>
            <w:rPr>
              <w:rFonts w:asciiTheme="majorHAnsi" w:eastAsiaTheme="majorEastAsia" w:hAnsiTheme="majorHAnsi" w:cstheme="majorBidi"/>
              <w:b/>
              <w:bCs/>
              <w:color w:val="2F5496" w:themeColor="accent1" w:themeShade="BF"/>
              <w:sz w:val="32"/>
              <w:szCs w:val="32"/>
              <w:lang w:val="en-US"/>
            </w:rPr>
          </w:pPr>
          <w:r>
            <w:rPr>
              <w:rFonts w:asciiTheme="majorHAnsi" w:eastAsiaTheme="majorEastAsia" w:hAnsiTheme="majorHAnsi" w:cstheme="majorBidi"/>
              <w:b/>
              <w:bCs/>
              <w:color w:val="2F5496" w:themeColor="accent1" w:themeShade="BF"/>
              <w:sz w:val="32"/>
              <w:szCs w:val="32"/>
              <w:lang w:val="en-US"/>
            </w:rPr>
            <w:t xml:space="preserve">  1.4</w:t>
          </w:r>
          <w:r w:rsidR="003C346E" w:rsidRPr="003C346E">
            <w:rPr>
              <w:rFonts w:asciiTheme="majorHAnsi" w:eastAsiaTheme="majorEastAsia" w:hAnsiTheme="majorHAnsi" w:cstheme="majorBidi"/>
              <w:b/>
              <w:bCs/>
              <w:color w:val="2F5496" w:themeColor="accent1" w:themeShade="BF"/>
              <w:sz w:val="32"/>
              <w:szCs w:val="32"/>
              <w:lang w:val="en-US"/>
            </w:rPr>
            <w:t xml:space="preserve">. Administrative Theory </w:t>
          </w:r>
          <w:r w:rsidR="00ED512A">
            <w:rPr>
              <w:rFonts w:asciiTheme="majorHAnsi" w:eastAsiaTheme="majorEastAsia" w:hAnsiTheme="majorHAnsi" w:cstheme="majorBidi"/>
              <w:b/>
              <w:bCs/>
              <w:color w:val="2F5496" w:themeColor="accent1" w:themeShade="BF"/>
              <w:sz w:val="32"/>
              <w:szCs w:val="32"/>
              <w:lang w:val="en-US"/>
            </w:rPr>
            <w:t>…………………………………………………………….9</w:t>
          </w:r>
        </w:p>
        <w:p w14:paraId="0C6A8A51" w14:textId="639B1931" w:rsidR="00ED512A" w:rsidRDefault="00734FB5" w:rsidP="00ED512A">
          <w:pPr>
            <w:pStyle w:val="TOCHeading"/>
            <w:rPr>
              <w:b/>
              <w:bCs/>
            </w:rPr>
          </w:pPr>
          <w:r w:rsidRPr="00734FB5">
            <w:rPr>
              <w:b/>
              <w:bCs/>
            </w:rPr>
            <w:t xml:space="preserve">  1.5</w:t>
          </w:r>
          <w:r w:rsidR="00ED512A" w:rsidRPr="00ED512A">
            <w:rPr>
              <w:b/>
              <w:bCs/>
            </w:rPr>
            <w:t xml:space="preserve"> Evaluating </w:t>
          </w:r>
          <w:r w:rsidR="005C4B58" w:rsidRPr="00ED512A">
            <w:rPr>
              <w:b/>
              <w:bCs/>
            </w:rPr>
            <w:t>Personal and</w:t>
          </w:r>
          <w:r w:rsidR="00ED512A" w:rsidRPr="00ED512A">
            <w:rPr>
              <w:b/>
              <w:bCs/>
            </w:rPr>
            <w:t xml:space="preserve"> </w:t>
          </w:r>
          <w:proofErr w:type="spellStart"/>
          <w:r w:rsidRPr="00ED512A">
            <w:rPr>
              <w:b/>
              <w:bCs/>
            </w:rPr>
            <w:t>organisational</w:t>
          </w:r>
          <w:proofErr w:type="spellEnd"/>
          <w:r w:rsidRPr="00ED512A">
            <w:rPr>
              <w:b/>
              <w:bCs/>
            </w:rPr>
            <w:t xml:space="preserve"> values</w:t>
          </w:r>
          <w:r w:rsidR="00ED512A" w:rsidRPr="00ED512A">
            <w:rPr>
              <w:b/>
              <w:bCs/>
            </w:rPr>
            <w:t xml:space="preserve"> at Workplace</w:t>
          </w:r>
          <w:proofErr w:type="gramStart"/>
          <w:r w:rsidR="00ED512A" w:rsidRPr="00ED512A">
            <w:rPr>
              <w:b/>
              <w:bCs/>
            </w:rPr>
            <w:t xml:space="preserve"> ..</w:t>
          </w:r>
          <w:proofErr w:type="gramEnd"/>
          <w:r w:rsidR="00ED512A" w:rsidRPr="00ED512A">
            <w:rPr>
              <w:b/>
              <w:bCs/>
            </w:rPr>
            <w:t xml:space="preserve">11 </w:t>
          </w:r>
        </w:p>
        <w:p w14:paraId="69B8712D" w14:textId="2168B4B5" w:rsidR="005C4B58" w:rsidRDefault="00C31238" w:rsidP="005C4B58">
          <w:pPr>
            <w:pStyle w:val="TOCHeading"/>
            <w:rPr>
              <w:b/>
              <w:bCs/>
            </w:rPr>
          </w:pPr>
          <w:r>
            <w:rPr>
              <w:b/>
              <w:bCs/>
            </w:rPr>
            <w:t>2</w:t>
          </w:r>
          <w:r w:rsidR="005C4B58" w:rsidRPr="005C4B58">
            <w:rPr>
              <w:b/>
              <w:bCs/>
            </w:rPr>
            <w:t>. Conclusion ………………………………</w:t>
          </w:r>
          <w:r w:rsidR="005C4B58">
            <w:rPr>
              <w:b/>
              <w:bCs/>
            </w:rPr>
            <w:t>……………………………</w:t>
          </w:r>
          <w:proofErr w:type="gramStart"/>
          <w:r w:rsidR="005C4B58">
            <w:rPr>
              <w:b/>
              <w:bCs/>
            </w:rPr>
            <w:t>…..</w:t>
          </w:r>
          <w:proofErr w:type="gramEnd"/>
          <w:r w:rsidR="005C4B58" w:rsidRPr="005C4B58">
            <w:rPr>
              <w:b/>
              <w:bCs/>
            </w:rPr>
            <w:t>……………..12</w:t>
          </w:r>
        </w:p>
        <w:p w14:paraId="48E95713" w14:textId="0FEBBCA8" w:rsidR="00C31238" w:rsidRPr="00C31238" w:rsidRDefault="00C31238" w:rsidP="00C31238">
          <w:pPr>
            <w:rPr>
              <w:rFonts w:asciiTheme="majorHAnsi" w:eastAsiaTheme="majorEastAsia" w:hAnsiTheme="majorHAnsi" w:cstheme="majorBidi"/>
              <w:b/>
              <w:bCs/>
              <w:color w:val="2F5496" w:themeColor="accent1" w:themeShade="BF"/>
              <w:sz w:val="32"/>
              <w:szCs w:val="32"/>
              <w:lang w:val="en-US"/>
            </w:rPr>
          </w:pPr>
          <w:r w:rsidRPr="00C31238">
            <w:rPr>
              <w:rFonts w:asciiTheme="majorHAnsi" w:eastAsiaTheme="majorEastAsia" w:hAnsiTheme="majorHAnsi" w:cstheme="majorBidi"/>
              <w:b/>
              <w:bCs/>
              <w:color w:val="2F5496" w:themeColor="accent1" w:themeShade="BF"/>
              <w:sz w:val="32"/>
              <w:szCs w:val="32"/>
              <w:lang w:val="en-US"/>
            </w:rPr>
            <w:t xml:space="preserve">3. References </w:t>
          </w:r>
          <w:r>
            <w:rPr>
              <w:rFonts w:asciiTheme="majorHAnsi" w:eastAsiaTheme="majorEastAsia" w:hAnsiTheme="majorHAnsi" w:cstheme="majorBidi"/>
              <w:b/>
              <w:bCs/>
              <w:color w:val="2F5496" w:themeColor="accent1" w:themeShade="BF"/>
              <w:sz w:val="32"/>
              <w:szCs w:val="32"/>
              <w:lang w:val="en-US"/>
            </w:rPr>
            <w:t>……………………………………………………………………………….13</w:t>
          </w:r>
        </w:p>
        <w:p w14:paraId="481F2775" w14:textId="63DAAB67" w:rsidR="005C4B58" w:rsidRPr="005C4B58" w:rsidRDefault="005C4B58" w:rsidP="005C4B58">
          <w:pPr>
            <w:rPr>
              <w:lang w:val="en-US"/>
            </w:rPr>
          </w:pPr>
        </w:p>
        <w:p w14:paraId="3658EC35" w14:textId="77777777" w:rsidR="00ED512A" w:rsidRPr="00ED512A" w:rsidRDefault="00ED512A" w:rsidP="00ED512A">
          <w:pPr>
            <w:pStyle w:val="TOCHeading"/>
            <w:rPr>
              <w:b/>
              <w:bCs/>
            </w:rPr>
          </w:pPr>
        </w:p>
        <w:p w14:paraId="53C5910F" w14:textId="77777777" w:rsidR="003C346E" w:rsidRPr="00ED512A" w:rsidRDefault="003C346E" w:rsidP="00ED512A">
          <w:pPr>
            <w:pStyle w:val="TOCHeading"/>
            <w:rPr>
              <w:b/>
              <w:bCs/>
            </w:rPr>
          </w:pPr>
        </w:p>
        <w:p w14:paraId="123920ED" w14:textId="77777777" w:rsidR="003C346E" w:rsidRPr="00ED512A" w:rsidRDefault="003C346E" w:rsidP="00ED512A">
          <w:pPr>
            <w:pStyle w:val="TOCHeading"/>
            <w:rPr>
              <w:b/>
              <w:bCs/>
            </w:rPr>
          </w:pPr>
        </w:p>
        <w:p w14:paraId="3A66ACB2" w14:textId="77777777" w:rsidR="00B32C3E" w:rsidRPr="00ED512A" w:rsidRDefault="00B32C3E" w:rsidP="00ED512A">
          <w:pPr>
            <w:pStyle w:val="TOCHeading"/>
            <w:rPr>
              <w:b/>
              <w:bCs/>
            </w:rPr>
          </w:pPr>
        </w:p>
        <w:p w14:paraId="1D47640E" w14:textId="77777777" w:rsidR="00AD20E6" w:rsidRPr="00AD20E6" w:rsidRDefault="00AD20E6" w:rsidP="003C0B32">
          <w:pPr>
            <w:pStyle w:val="TOCHeading"/>
          </w:pPr>
        </w:p>
        <w:p w14:paraId="5C298F37" w14:textId="4D9D6D7B" w:rsidR="00384421" w:rsidRDefault="0007446B" w:rsidP="00734FB5">
          <w:pPr>
            <w:pStyle w:val="TOCHeading"/>
          </w:pPr>
        </w:p>
      </w:sdtContent>
    </w:sdt>
    <w:p w14:paraId="416821BF" w14:textId="77777777" w:rsidR="00384421" w:rsidRDefault="00384421" w:rsidP="00384421"/>
    <w:p w14:paraId="53661D0F" w14:textId="68F7F256" w:rsidR="00734FB5" w:rsidRDefault="00734FB5" w:rsidP="00DC5007">
      <w:pPr>
        <w:jc w:val="both"/>
      </w:pPr>
      <w:bookmarkStart w:id="1" w:name="_Toc532286883"/>
    </w:p>
    <w:p w14:paraId="0B18B326" w14:textId="77777777" w:rsidR="00C31238" w:rsidRDefault="00C31238" w:rsidP="00DC5007">
      <w:pPr>
        <w:jc w:val="both"/>
        <w:rPr>
          <w:rFonts w:asciiTheme="majorBidi" w:hAnsiTheme="majorBidi" w:cstheme="majorBidi"/>
          <w:b/>
          <w:bCs/>
          <w:sz w:val="32"/>
          <w:szCs w:val="32"/>
        </w:rPr>
      </w:pPr>
    </w:p>
    <w:p w14:paraId="2E5E7F61" w14:textId="2B7DD5C3" w:rsidR="00734FB5" w:rsidRDefault="00734FB5" w:rsidP="00DC5007">
      <w:pPr>
        <w:jc w:val="both"/>
        <w:rPr>
          <w:rFonts w:asciiTheme="majorBidi" w:hAnsiTheme="majorBidi" w:cstheme="majorBidi"/>
          <w:b/>
          <w:bCs/>
          <w:sz w:val="32"/>
          <w:szCs w:val="32"/>
        </w:rPr>
      </w:pPr>
    </w:p>
    <w:p w14:paraId="157E57A9" w14:textId="2AF59C41" w:rsidR="00C31238" w:rsidRDefault="00C31238" w:rsidP="00DC5007">
      <w:pPr>
        <w:jc w:val="both"/>
        <w:rPr>
          <w:rFonts w:asciiTheme="majorBidi" w:hAnsiTheme="majorBidi" w:cstheme="majorBidi"/>
          <w:b/>
          <w:bCs/>
          <w:sz w:val="32"/>
          <w:szCs w:val="32"/>
        </w:rPr>
      </w:pPr>
    </w:p>
    <w:p w14:paraId="2B782362" w14:textId="77777777" w:rsidR="00C31238" w:rsidRDefault="00C31238" w:rsidP="00DC5007">
      <w:pPr>
        <w:jc w:val="both"/>
        <w:rPr>
          <w:rFonts w:asciiTheme="majorBidi" w:hAnsiTheme="majorBidi" w:cstheme="majorBidi"/>
          <w:b/>
          <w:bCs/>
          <w:sz w:val="32"/>
          <w:szCs w:val="32"/>
        </w:rPr>
      </w:pPr>
    </w:p>
    <w:p w14:paraId="4ECEF528" w14:textId="0F759EEC" w:rsidR="00384421" w:rsidRPr="00DC5007" w:rsidRDefault="00384421" w:rsidP="00DC5007">
      <w:pPr>
        <w:jc w:val="both"/>
        <w:rPr>
          <w:rFonts w:asciiTheme="majorBidi" w:hAnsiTheme="majorBidi" w:cstheme="majorBidi"/>
          <w:b/>
          <w:bCs/>
          <w:sz w:val="32"/>
          <w:szCs w:val="32"/>
        </w:rPr>
      </w:pPr>
      <w:r w:rsidRPr="00DC5007">
        <w:rPr>
          <w:rFonts w:asciiTheme="majorBidi" w:hAnsiTheme="majorBidi" w:cstheme="majorBidi"/>
          <w:b/>
          <w:bCs/>
          <w:sz w:val="32"/>
          <w:szCs w:val="32"/>
        </w:rPr>
        <w:lastRenderedPageBreak/>
        <w:t>Introduction</w:t>
      </w:r>
      <w:bookmarkEnd w:id="1"/>
    </w:p>
    <w:p w14:paraId="749FE6A1" w14:textId="1466E0C9" w:rsidR="00384421" w:rsidRPr="000A64C0" w:rsidRDefault="00384421" w:rsidP="00D04287">
      <w:pPr>
        <w:jc w:val="both"/>
        <w:rPr>
          <w:rFonts w:asciiTheme="majorBidi" w:hAnsiTheme="majorBidi" w:cstheme="majorBidi"/>
          <w:sz w:val="28"/>
          <w:szCs w:val="28"/>
        </w:rPr>
      </w:pPr>
      <w:r w:rsidRPr="000A64C0">
        <w:rPr>
          <w:rFonts w:asciiTheme="majorBidi" w:hAnsiTheme="majorBidi" w:cstheme="majorBidi"/>
          <w:sz w:val="28"/>
          <w:szCs w:val="28"/>
        </w:rPr>
        <w:t>Beliefs define</w:t>
      </w:r>
      <w:r>
        <w:rPr>
          <w:rFonts w:asciiTheme="majorBidi" w:hAnsiTheme="majorBidi" w:cstheme="majorBidi"/>
          <w:sz w:val="28"/>
          <w:szCs w:val="28"/>
        </w:rPr>
        <w:t>d</w:t>
      </w:r>
      <w:r w:rsidRPr="000A64C0">
        <w:rPr>
          <w:rFonts w:asciiTheme="majorBidi" w:hAnsiTheme="majorBidi" w:cstheme="majorBidi"/>
          <w:sz w:val="28"/>
          <w:szCs w:val="28"/>
        </w:rPr>
        <w:t xml:space="preserve"> as assumption</w:t>
      </w:r>
      <w:r>
        <w:rPr>
          <w:rFonts w:asciiTheme="majorBidi" w:hAnsiTheme="majorBidi" w:cstheme="majorBidi"/>
          <w:sz w:val="28"/>
          <w:szCs w:val="28"/>
        </w:rPr>
        <w:t>,</w:t>
      </w:r>
      <w:r w:rsidRPr="000A64C0">
        <w:rPr>
          <w:rFonts w:asciiTheme="majorBidi" w:hAnsiTheme="majorBidi" w:cstheme="majorBidi"/>
          <w:sz w:val="28"/>
          <w:szCs w:val="28"/>
        </w:rPr>
        <w:t xml:space="preserve">  individuals  possess as realities and truth, mostly without proves ,  emerging  from experience, culture   or education. Values  are   ideas, characteristics  or qualities guid</w:t>
      </w:r>
      <w:r w:rsidR="000B3673">
        <w:rPr>
          <w:rFonts w:asciiTheme="majorBidi" w:hAnsiTheme="majorBidi" w:cstheme="majorBidi"/>
          <w:sz w:val="28"/>
          <w:szCs w:val="28"/>
        </w:rPr>
        <w:t>ing</w:t>
      </w:r>
      <w:r w:rsidRPr="000A64C0">
        <w:rPr>
          <w:rFonts w:asciiTheme="majorBidi" w:hAnsiTheme="majorBidi" w:cstheme="majorBidi"/>
          <w:sz w:val="28"/>
          <w:szCs w:val="28"/>
        </w:rPr>
        <w:t xml:space="preserve">  individuals to behave in specific way.  </w:t>
      </w:r>
      <w:r w:rsidR="000B3673">
        <w:rPr>
          <w:rFonts w:asciiTheme="majorBidi" w:hAnsiTheme="majorBidi" w:cstheme="majorBidi"/>
          <w:sz w:val="28"/>
          <w:szCs w:val="28"/>
        </w:rPr>
        <w:t xml:space="preserve">There </w:t>
      </w:r>
      <w:proofErr w:type="gramStart"/>
      <w:r w:rsidR="000B3673">
        <w:rPr>
          <w:rFonts w:asciiTheme="majorBidi" w:hAnsiTheme="majorBidi" w:cstheme="majorBidi"/>
          <w:sz w:val="28"/>
          <w:szCs w:val="28"/>
        </w:rPr>
        <w:t>are</w:t>
      </w:r>
      <w:proofErr w:type="gramEnd"/>
      <w:r w:rsidR="000B3673">
        <w:rPr>
          <w:rFonts w:asciiTheme="majorBidi" w:hAnsiTheme="majorBidi" w:cstheme="majorBidi"/>
          <w:sz w:val="28"/>
          <w:szCs w:val="28"/>
        </w:rPr>
        <w:t xml:space="preserve"> different level of values: personal, group, organisational and social</w:t>
      </w:r>
      <w:r w:rsidR="00AB68E7">
        <w:rPr>
          <w:rFonts w:asciiTheme="majorBidi" w:hAnsiTheme="majorBidi" w:cstheme="majorBidi"/>
          <w:sz w:val="28"/>
          <w:szCs w:val="28"/>
        </w:rPr>
        <w:t xml:space="preserve"> values. </w:t>
      </w:r>
      <w:r w:rsidR="000B3673">
        <w:rPr>
          <w:rFonts w:asciiTheme="majorBidi" w:hAnsiTheme="majorBidi" w:cstheme="majorBidi"/>
          <w:sz w:val="28"/>
          <w:szCs w:val="28"/>
        </w:rPr>
        <w:t xml:space="preserve"> </w:t>
      </w:r>
      <w:r w:rsidRPr="000A64C0">
        <w:rPr>
          <w:rFonts w:asciiTheme="majorBidi" w:hAnsiTheme="majorBidi" w:cstheme="majorBidi"/>
          <w:sz w:val="28"/>
          <w:szCs w:val="28"/>
        </w:rPr>
        <w:t>Attitudes are evaluation individuals  react towards  ideas or  values .Individuals possess different beliefs about a subject, by blending these beliefs, an attitude will be formed towards that subject ,  through mediation stage  the attitude combines with evaluative response  (</w:t>
      </w:r>
      <w:proofErr w:type="spellStart"/>
      <w:r w:rsidRPr="000A64C0">
        <w:rPr>
          <w:rFonts w:asciiTheme="majorBidi" w:hAnsiTheme="majorBidi" w:cstheme="majorBidi"/>
          <w:sz w:val="28"/>
          <w:szCs w:val="28"/>
        </w:rPr>
        <w:t>Leuchter</w:t>
      </w:r>
      <w:proofErr w:type="spellEnd"/>
      <w:r w:rsidRPr="000A64C0">
        <w:rPr>
          <w:rFonts w:asciiTheme="majorBidi" w:hAnsiTheme="majorBidi" w:cstheme="majorBidi"/>
          <w:sz w:val="28"/>
          <w:szCs w:val="28"/>
        </w:rPr>
        <w:t>,  2013 cited Fishbein, 1963).</w:t>
      </w:r>
    </w:p>
    <w:p w14:paraId="355FAC4B" w14:textId="77777777" w:rsidR="00384421" w:rsidRPr="009D4EA7" w:rsidRDefault="00384421" w:rsidP="00D04287">
      <w:pPr>
        <w:jc w:val="both"/>
      </w:pPr>
    </w:p>
    <w:p w14:paraId="32619230" w14:textId="77777777" w:rsidR="00384421" w:rsidRDefault="00384421" w:rsidP="00384421"/>
    <w:p w14:paraId="64320637" w14:textId="77777777" w:rsidR="00384421" w:rsidRDefault="00384421" w:rsidP="00384421"/>
    <w:p w14:paraId="6E255075" w14:textId="77777777" w:rsidR="00384421" w:rsidRDefault="00384421" w:rsidP="00384421"/>
    <w:p w14:paraId="288C8899" w14:textId="77777777" w:rsidR="00384421" w:rsidRDefault="00384421" w:rsidP="00384421"/>
    <w:p w14:paraId="3261253B" w14:textId="77777777" w:rsidR="00384421" w:rsidRDefault="00384421" w:rsidP="00384421"/>
    <w:p w14:paraId="53DE257E" w14:textId="77777777" w:rsidR="00384421" w:rsidRDefault="00384421" w:rsidP="00384421"/>
    <w:p w14:paraId="0C51438B" w14:textId="77777777" w:rsidR="00384421" w:rsidRDefault="00384421" w:rsidP="00384421"/>
    <w:p w14:paraId="2498ED23" w14:textId="77777777" w:rsidR="00384421" w:rsidRDefault="00384421" w:rsidP="00384421"/>
    <w:p w14:paraId="19CE0FB0" w14:textId="77777777" w:rsidR="00384421" w:rsidRDefault="00384421" w:rsidP="00384421"/>
    <w:p w14:paraId="113CA0B7" w14:textId="77777777" w:rsidR="00384421" w:rsidRDefault="00384421" w:rsidP="00384421"/>
    <w:p w14:paraId="5DEE54C9" w14:textId="77777777" w:rsidR="00384421" w:rsidRDefault="00384421" w:rsidP="00384421"/>
    <w:p w14:paraId="1B3787BA" w14:textId="77777777" w:rsidR="00384421" w:rsidRDefault="00384421" w:rsidP="00384421"/>
    <w:p w14:paraId="3C5EA2D8" w14:textId="77777777" w:rsidR="00384421" w:rsidRDefault="00384421" w:rsidP="00384421"/>
    <w:p w14:paraId="1599FBC2" w14:textId="77777777" w:rsidR="00384421" w:rsidRDefault="00384421" w:rsidP="00384421"/>
    <w:p w14:paraId="4F5BF94C" w14:textId="77777777" w:rsidR="00384421" w:rsidRDefault="00384421" w:rsidP="00384421"/>
    <w:p w14:paraId="1677BED0" w14:textId="77777777" w:rsidR="00384421" w:rsidRDefault="00384421" w:rsidP="00384421"/>
    <w:p w14:paraId="0AE0021D" w14:textId="77777777" w:rsidR="00384421" w:rsidRDefault="00384421" w:rsidP="00384421"/>
    <w:p w14:paraId="4EBDD020" w14:textId="77777777" w:rsidR="00384421" w:rsidRDefault="00384421" w:rsidP="00384421"/>
    <w:p w14:paraId="62E6414D" w14:textId="77777777" w:rsidR="00384421" w:rsidRDefault="00384421" w:rsidP="00384421"/>
    <w:p w14:paraId="36641378" w14:textId="77777777" w:rsidR="00384421" w:rsidRDefault="00384421" w:rsidP="00384421"/>
    <w:p w14:paraId="517F70D1" w14:textId="77777777" w:rsidR="00BB21B6" w:rsidRDefault="00BB21B6" w:rsidP="006C2A6E">
      <w:pPr>
        <w:jc w:val="both"/>
        <w:rPr>
          <w:rFonts w:asciiTheme="majorBidi" w:hAnsiTheme="majorBidi" w:cstheme="majorBidi"/>
          <w:b/>
          <w:bCs/>
          <w:sz w:val="32"/>
          <w:szCs w:val="32"/>
        </w:rPr>
      </w:pPr>
      <w:bookmarkStart w:id="2" w:name="_Toc532286884"/>
    </w:p>
    <w:p w14:paraId="38BE2364" w14:textId="795085A8" w:rsidR="00384421" w:rsidRDefault="00A61EE2" w:rsidP="006C2A6E">
      <w:pPr>
        <w:jc w:val="both"/>
        <w:rPr>
          <w:rFonts w:asciiTheme="majorBidi" w:hAnsiTheme="majorBidi" w:cstheme="majorBidi"/>
          <w:b/>
          <w:bCs/>
          <w:sz w:val="32"/>
          <w:szCs w:val="32"/>
        </w:rPr>
      </w:pPr>
      <w:r>
        <w:rPr>
          <w:rFonts w:asciiTheme="majorBidi" w:hAnsiTheme="majorBidi" w:cstheme="majorBidi"/>
          <w:b/>
          <w:bCs/>
          <w:sz w:val="32"/>
          <w:szCs w:val="32"/>
        </w:rPr>
        <w:lastRenderedPageBreak/>
        <w:t>1.</w:t>
      </w:r>
      <w:r w:rsidR="00384421" w:rsidRPr="006C2A6E">
        <w:rPr>
          <w:rFonts w:asciiTheme="majorBidi" w:hAnsiTheme="majorBidi" w:cstheme="majorBidi"/>
          <w:b/>
          <w:bCs/>
          <w:sz w:val="32"/>
          <w:szCs w:val="32"/>
        </w:rPr>
        <w:t>Main Findings</w:t>
      </w:r>
      <w:bookmarkEnd w:id="2"/>
    </w:p>
    <w:p w14:paraId="21247FD4" w14:textId="4514D4A0" w:rsidR="00A61EE2" w:rsidRDefault="00A61EE2" w:rsidP="006C2A6E">
      <w:pPr>
        <w:jc w:val="both"/>
        <w:rPr>
          <w:rFonts w:asciiTheme="majorBidi" w:hAnsiTheme="majorBidi" w:cstheme="majorBidi"/>
          <w:b/>
          <w:bCs/>
          <w:sz w:val="32"/>
          <w:szCs w:val="32"/>
        </w:rPr>
      </w:pPr>
      <w:r>
        <w:rPr>
          <w:rFonts w:asciiTheme="majorBidi" w:hAnsiTheme="majorBidi" w:cstheme="majorBidi"/>
          <w:b/>
          <w:bCs/>
          <w:sz w:val="32"/>
          <w:szCs w:val="32"/>
        </w:rPr>
        <w:t xml:space="preserve">1.1 </w:t>
      </w:r>
      <w:r w:rsidR="00B32C3E">
        <w:rPr>
          <w:rFonts w:asciiTheme="majorBidi" w:hAnsiTheme="majorBidi" w:cstheme="majorBidi"/>
          <w:b/>
          <w:bCs/>
          <w:sz w:val="32"/>
          <w:szCs w:val="32"/>
        </w:rPr>
        <w:t xml:space="preserve">Personal and Organisational values Impact </w:t>
      </w:r>
    </w:p>
    <w:p w14:paraId="21E241E4" w14:textId="77777777" w:rsidR="00A61EE2" w:rsidRPr="006C2A6E" w:rsidRDefault="00A61EE2" w:rsidP="006C2A6E">
      <w:pPr>
        <w:jc w:val="both"/>
        <w:rPr>
          <w:rFonts w:asciiTheme="majorBidi" w:hAnsiTheme="majorBidi" w:cstheme="majorBidi"/>
          <w:b/>
          <w:bCs/>
          <w:sz w:val="32"/>
          <w:szCs w:val="32"/>
        </w:rPr>
      </w:pPr>
    </w:p>
    <w:p w14:paraId="71608945" w14:textId="705EE82F" w:rsidR="00384421" w:rsidRPr="000A64C0" w:rsidRDefault="00384421" w:rsidP="00384421">
      <w:pPr>
        <w:jc w:val="both"/>
        <w:rPr>
          <w:rFonts w:asciiTheme="majorBidi" w:hAnsiTheme="majorBidi" w:cstheme="majorBidi"/>
          <w:sz w:val="28"/>
          <w:szCs w:val="28"/>
        </w:rPr>
      </w:pPr>
      <w:r w:rsidRPr="000A64C0">
        <w:rPr>
          <w:rFonts w:asciiTheme="majorBidi" w:hAnsiTheme="majorBidi" w:cstheme="majorBidi"/>
          <w:sz w:val="28"/>
          <w:szCs w:val="28"/>
        </w:rPr>
        <w:t xml:space="preserve">Individuals  hold different levels of importance </w:t>
      </w:r>
      <w:r w:rsidR="00801086">
        <w:rPr>
          <w:rFonts w:asciiTheme="majorBidi" w:hAnsiTheme="majorBidi" w:cstheme="majorBidi"/>
          <w:sz w:val="28"/>
          <w:szCs w:val="28"/>
        </w:rPr>
        <w:t>of</w:t>
      </w:r>
      <w:r w:rsidRPr="000A64C0">
        <w:rPr>
          <w:rFonts w:asciiTheme="majorBidi" w:hAnsiTheme="majorBidi" w:cstheme="majorBidi"/>
          <w:sz w:val="28"/>
          <w:szCs w:val="28"/>
        </w:rPr>
        <w:t xml:space="preserve"> values and beliefs</w:t>
      </w:r>
      <w:r w:rsidR="00801086">
        <w:rPr>
          <w:rFonts w:asciiTheme="majorBidi" w:hAnsiTheme="majorBidi" w:cstheme="majorBidi"/>
          <w:sz w:val="28"/>
          <w:szCs w:val="28"/>
        </w:rPr>
        <w:t>,</w:t>
      </w:r>
      <w:r w:rsidRPr="000A64C0">
        <w:rPr>
          <w:rFonts w:asciiTheme="majorBidi" w:hAnsiTheme="majorBidi" w:cstheme="majorBidi"/>
          <w:sz w:val="28"/>
          <w:szCs w:val="28"/>
        </w:rPr>
        <w:t xml:space="preserve">  which might work in conscious conditions or even in unaware state ,some researchers suggested that  beliefs were transferred to workplace (Bauer et al .2004, p.289).  Values are in somehow responsible to individual state, leading to different felling, such as happiness, fulfilling or stressed, depending on the harmony  between  values whether conflicting or </w:t>
      </w:r>
      <w:r>
        <w:rPr>
          <w:rFonts w:asciiTheme="majorBidi" w:hAnsiTheme="majorBidi" w:cstheme="majorBidi"/>
          <w:sz w:val="28"/>
          <w:szCs w:val="28"/>
        </w:rPr>
        <w:t>nonconflicting</w:t>
      </w:r>
      <w:r w:rsidRPr="000A64C0">
        <w:rPr>
          <w:rFonts w:asciiTheme="majorBidi" w:hAnsiTheme="majorBidi" w:cstheme="majorBidi"/>
          <w:sz w:val="28"/>
          <w:szCs w:val="28"/>
        </w:rPr>
        <w:t xml:space="preserve"> .</w:t>
      </w:r>
      <w:r w:rsidRPr="000A64C0">
        <w:rPr>
          <w:rFonts w:asciiTheme="majorBidi" w:hAnsiTheme="majorBidi" w:cstheme="majorBidi"/>
          <w:color w:val="555555"/>
          <w:sz w:val="28"/>
          <w:szCs w:val="28"/>
          <w:shd w:val="clear" w:color="auto" w:fill="FFFFFF"/>
        </w:rPr>
        <w:t xml:space="preserve"> </w:t>
      </w:r>
      <w:proofErr w:type="spellStart"/>
      <w:r w:rsidRPr="000A64C0">
        <w:rPr>
          <w:rFonts w:asciiTheme="majorBidi" w:hAnsiTheme="majorBidi" w:cstheme="majorBidi"/>
          <w:sz w:val="28"/>
          <w:szCs w:val="28"/>
        </w:rPr>
        <w:t>Rydstedt</w:t>
      </w:r>
      <w:proofErr w:type="spellEnd"/>
      <w:r w:rsidRPr="000A64C0">
        <w:rPr>
          <w:rFonts w:asciiTheme="majorBidi" w:hAnsiTheme="majorBidi" w:cstheme="majorBidi"/>
          <w:sz w:val="28"/>
          <w:szCs w:val="28"/>
        </w:rPr>
        <w:t xml:space="preserve">  (2017)  found  that ”beliefs in importance of work serve as protective factors in the relationship between appraisal of positive interruption and improved general health and wellbeing”.</w:t>
      </w:r>
    </w:p>
    <w:p w14:paraId="1F7F0305" w14:textId="77777777" w:rsidR="00384421" w:rsidRPr="000A64C0" w:rsidRDefault="00384421" w:rsidP="00384421">
      <w:pPr>
        <w:jc w:val="both"/>
        <w:rPr>
          <w:rFonts w:asciiTheme="majorBidi" w:hAnsiTheme="majorBidi" w:cstheme="majorBidi"/>
          <w:sz w:val="28"/>
          <w:szCs w:val="28"/>
        </w:rPr>
      </w:pPr>
      <w:r w:rsidRPr="000A64C0">
        <w:rPr>
          <w:rFonts w:asciiTheme="majorBidi" w:hAnsiTheme="majorBidi" w:cstheme="majorBidi"/>
          <w:sz w:val="28"/>
          <w:szCs w:val="28"/>
        </w:rPr>
        <w:t xml:space="preserve">Values steering to what is right and wrong, guiding to decision  and directing attitudes , consisting a significant element of  organisation culture, </w:t>
      </w:r>
      <w:proofErr w:type="spellStart"/>
      <w:r w:rsidRPr="000A64C0">
        <w:rPr>
          <w:rFonts w:asciiTheme="majorBidi" w:hAnsiTheme="majorBidi" w:cstheme="majorBidi"/>
          <w:sz w:val="28"/>
          <w:szCs w:val="28"/>
        </w:rPr>
        <w:t>Cirnu</w:t>
      </w:r>
      <w:proofErr w:type="spellEnd"/>
      <w:r w:rsidRPr="000A64C0">
        <w:rPr>
          <w:rFonts w:asciiTheme="majorBidi" w:hAnsiTheme="majorBidi" w:cstheme="majorBidi"/>
          <w:sz w:val="28"/>
          <w:szCs w:val="28"/>
        </w:rPr>
        <w:t xml:space="preserve"> and </w:t>
      </w:r>
      <w:proofErr w:type="spellStart"/>
      <w:r w:rsidRPr="000A64C0">
        <w:rPr>
          <w:rFonts w:asciiTheme="majorBidi" w:hAnsiTheme="majorBidi" w:cstheme="majorBidi"/>
          <w:sz w:val="28"/>
          <w:szCs w:val="28"/>
        </w:rPr>
        <w:t>Kuralt</w:t>
      </w:r>
      <w:proofErr w:type="spellEnd"/>
      <w:r w:rsidRPr="000A64C0">
        <w:rPr>
          <w:rFonts w:asciiTheme="majorBidi" w:hAnsiTheme="majorBidi" w:cstheme="majorBidi"/>
          <w:sz w:val="28"/>
          <w:szCs w:val="28"/>
        </w:rPr>
        <w:t xml:space="preserve"> ( 2013) found that  personal values have an important role in employees </w:t>
      </w:r>
      <w:hyperlink r:id="rId10" w:history="1">
        <w:r w:rsidRPr="000A64C0">
          <w:rPr>
            <w:rFonts w:asciiTheme="majorBidi" w:hAnsiTheme="majorBidi" w:cstheme="majorBidi"/>
            <w:sz w:val="28"/>
            <w:szCs w:val="28"/>
          </w:rPr>
          <w:t>perceptiveness</w:t>
        </w:r>
      </w:hyperlink>
      <w:r w:rsidRPr="000A64C0">
        <w:rPr>
          <w:rFonts w:asciiTheme="majorBidi" w:hAnsiTheme="majorBidi" w:cstheme="majorBidi"/>
          <w:sz w:val="28"/>
          <w:szCs w:val="28"/>
        </w:rPr>
        <w:t xml:space="preserve">  of sustainability. </w:t>
      </w:r>
      <w:proofErr w:type="spellStart"/>
      <w:r w:rsidRPr="000A64C0">
        <w:rPr>
          <w:rFonts w:asciiTheme="majorBidi" w:hAnsiTheme="majorBidi" w:cstheme="majorBidi"/>
          <w:sz w:val="28"/>
          <w:szCs w:val="28"/>
        </w:rPr>
        <w:t>Durvasula</w:t>
      </w:r>
      <w:proofErr w:type="spellEnd"/>
      <w:r w:rsidRPr="000A64C0">
        <w:rPr>
          <w:rFonts w:asciiTheme="majorBidi" w:hAnsiTheme="majorBidi" w:cstheme="majorBidi"/>
          <w:sz w:val="28"/>
          <w:szCs w:val="28"/>
        </w:rPr>
        <w:t xml:space="preserve"> ,</w:t>
      </w:r>
      <w:proofErr w:type="spellStart"/>
      <w:r w:rsidRPr="000A64C0">
        <w:rPr>
          <w:rFonts w:asciiTheme="majorBidi" w:hAnsiTheme="majorBidi" w:cstheme="majorBidi"/>
          <w:sz w:val="28"/>
          <w:szCs w:val="28"/>
        </w:rPr>
        <w:t>Lysonski</w:t>
      </w:r>
      <w:proofErr w:type="spellEnd"/>
      <w:r w:rsidRPr="000A64C0">
        <w:rPr>
          <w:rFonts w:asciiTheme="majorBidi" w:hAnsiTheme="majorBidi" w:cstheme="majorBidi"/>
          <w:sz w:val="28"/>
          <w:szCs w:val="28"/>
        </w:rPr>
        <w:t xml:space="preserve"> and Madhavi (2011) concluded that  personal values serve as  differentiating service  and director forces  conducting individuals’ lives. Organisations, by illustrating  values,   are also covered by  society protection (Briscoe,1998).   </w:t>
      </w:r>
    </w:p>
    <w:p w14:paraId="66A3A078" w14:textId="77777777" w:rsidR="00384421" w:rsidRPr="000A64C0" w:rsidRDefault="00384421" w:rsidP="00384421">
      <w:pPr>
        <w:jc w:val="both"/>
        <w:rPr>
          <w:rFonts w:asciiTheme="majorBidi" w:hAnsiTheme="majorBidi" w:cstheme="majorBidi"/>
          <w:sz w:val="28"/>
          <w:szCs w:val="28"/>
        </w:rPr>
      </w:pPr>
      <w:r w:rsidRPr="000A64C0">
        <w:rPr>
          <w:rFonts w:asciiTheme="majorBidi" w:hAnsiTheme="majorBidi" w:cstheme="majorBidi"/>
          <w:sz w:val="28"/>
          <w:szCs w:val="28"/>
        </w:rPr>
        <w:t xml:space="preserve">Values and belief drive individuals to act in  specific way  by justifying  the manner. </w:t>
      </w:r>
      <w:proofErr w:type="spellStart"/>
      <w:r w:rsidRPr="000A64C0">
        <w:rPr>
          <w:rFonts w:asciiTheme="majorBidi" w:hAnsiTheme="majorBidi" w:cstheme="majorBidi"/>
          <w:sz w:val="28"/>
          <w:szCs w:val="28"/>
        </w:rPr>
        <w:t>Collani</w:t>
      </w:r>
      <w:proofErr w:type="spellEnd"/>
      <w:r w:rsidRPr="000A64C0">
        <w:rPr>
          <w:rFonts w:asciiTheme="majorBidi" w:hAnsiTheme="majorBidi" w:cstheme="majorBidi"/>
          <w:sz w:val="28"/>
          <w:szCs w:val="28"/>
        </w:rPr>
        <w:t xml:space="preserve"> and </w:t>
      </w:r>
      <w:proofErr w:type="spellStart"/>
      <w:r w:rsidRPr="000A64C0">
        <w:rPr>
          <w:rFonts w:asciiTheme="majorBidi" w:hAnsiTheme="majorBidi" w:cstheme="majorBidi"/>
          <w:sz w:val="28"/>
          <w:szCs w:val="28"/>
        </w:rPr>
        <w:t>Grumm</w:t>
      </w:r>
      <w:proofErr w:type="spellEnd"/>
      <w:r w:rsidRPr="000A64C0">
        <w:rPr>
          <w:rFonts w:asciiTheme="majorBidi" w:hAnsiTheme="majorBidi" w:cstheme="majorBidi"/>
          <w:sz w:val="28"/>
          <w:szCs w:val="28"/>
        </w:rPr>
        <w:t xml:space="preserve"> </w:t>
      </w:r>
      <w:r>
        <w:rPr>
          <w:rFonts w:asciiTheme="majorBidi" w:hAnsiTheme="majorBidi" w:cstheme="majorBidi"/>
          <w:sz w:val="28"/>
          <w:szCs w:val="28"/>
        </w:rPr>
        <w:t>(</w:t>
      </w:r>
      <w:r w:rsidRPr="000A64C0">
        <w:rPr>
          <w:rFonts w:asciiTheme="majorBidi" w:hAnsiTheme="majorBidi" w:cstheme="majorBidi"/>
          <w:sz w:val="28"/>
          <w:szCs w:val="28"/>
        </w:rPr>
        <w:t>2009 p.109) showed  that “there are characteristic and significant links between Big Five trait factors, in particular Openness to Experience, Agreeableness, Conscientiousness, and in part Extraversion, with various domains of human values”.</w:t>
      </w:r>
      <w:r>
        <w:rPr>
          <w:rFonts w:asciiTheme="majorBidi" w:hAnsiTheme="majorBidi" w:cstheme="majorBidi"/>
          <w:sz w:val="28"/>
          <w:szCs w:val="28"/>
        </w:rPr>
        <w:t xml:space="preserve"> </w:t>
      </w:r>
      <w:r w:rsidRPr="000A64C0">
        <w:rPr>
          <w:rFonts w:asciiTheme="majorBidi" w:hAnsiTheme="majorBidi" w:cstheme="majorBidi"/>
          <w:sz w:val="28"/>
          <w:szCs w:val="28"/>
        </w:rPr>
        <w:t>The harmony between personal and organisational beliefs  has become the topic of  a lot of researchers which assumed a link between  values and beliefs  harmony from one side and   satisfaction and  commitment from other hand. (</w:t>
      </w:r>
      <w:proofErr w:type="spellStart"/>
      <w:r w:rsidRPr="000A64C0">
        <w:rPr>
          <w:rFonts w:asciiTheme="majorBidi" w:hAnsiTheme="majorBidi" w:cstheme="majorBidi"/>
          <w:sz w:val="28"/>
          <w:szCs w:val="28"/>
        </w:rPr>
        <w:t>Byza</w:t>
      </w:r>
      <w:proofErr w:type="spellEnd"/>
      <w:r w:rsidRPr="000A64C0">
        <w:rPr>
          <w:rFonts w:asciiTheme="majorBidi" w:hAnsiTheme="majorBidi" w:cstheme="majorBidi"/>
          <w:sz w:val="28"/>
          <w:szCs w:val="28"/>
        </w:rPr>
        <w:t xml:space="preserve"> et al., 2017) found  that this harmony is the vital point  for individuals’ outcome</w:t>
      </w:r>
      <w:r>
        <w:rPr>
          <w:rFonts w:asciiTheme="majorBidi" w:hAnsiTheme="majorBidi" w:cstheme="majorBidi"/>
          <w:sz w:val="28"/>
          <w:szCs w:val="28"/>
        </w:rPr>
        <w:t>.</w:t>
      </w:r>
      <w:r w:rsidRPr="000A64C0">
        <w:rPr>
          <w:rFonts w:asciiTheme="majorBidi" w:hAnsiTheme="majorBidi" w:cstheme="majorBidi"/>
          <w:sz w:val="28"/>
          <w:szCs w:val="28"/>
        </w:rPr>
        <w:t xml:space="preserve"> </w:t>
      </w:r>
    </w:p>
    <w:p w14:paraId="2E500AA4" w14:textId="77777777" w:rsidR="00384421" w:rsidRPr="000A64C0" w:rsidRDefault="00384421" w:rsidP="00384421">
      <w:pPr>
        <w:jc w:val="both"/>
        <w:rPr>
          <w:rFonts w:asciiTheme="majorBidi" w:hAnsiTheme="majorBidi" w:cstheme="majorBidi"/>
          <w:sz w:val="28"/>
          <w:szCs w:val="28"/>
        </w:rPr>
      </w:pPr>
      <w:r w:rsidRPr="000A64C0">
        <w:rPr>
          <w:rFonts w:asciiTheme="majorBidi" w:hAnsiTheme="majorBidi" w:cstheme="majorBidi"/>
          <w:sz w:val="28"/>
          <w:szCs w:val="28"/>
        </w:rPr>
        <w:t xml:space="preserve"> According to </w:t>
      </w:r>
      <w:hyperlink r:id="rId11" w:tooltip="Jarvis, Matthew Hudson" w:history="1">
        <w:r w:rsidRPr="000A64C0">
          <w:rPr>
            <w:rFonts w:asciiTheme="majorBidi" w:hAnsiTheme="majorBidi" w:cstheme="majorBidi"/>
            <w:sz w:val="28"/>
            <w:szCs w:val="28"/>
          </w:rPr>
          <w:t>Hudson</w:t>
        </w:r>
      </w:hyperlink>
      <w:r w:rsidRPr="000A64C0">
        <w:rPr>
          <w:rFonts w:asciiTheme="majorBidi" w:hAnsiTheme="majorBidi" w:cstheme="majorBidi"/>
          <w:sz w:val="28"/>
          <w:szCs w:val="28"/>
        </w:rPr>
        <w:t xml:space="preserve"> (1991)  social scientists  have recognised many approaches to organisations values. </w:t>
      </w:r>
    </w:p>
    <w:p w14:paraId="4FB4F065" w14:textId="77777777" w:rsidR="00384421" w:rsidRPr="000A64C0" w:rsidRDefault="00384421" w:rsidP="00384421">
      <w:pPr>
        <w:pStyle w:val="ListParagraph"/>
        <w:numPr>
          <w:ilvl w:val="0"/>
          <w:numId w:val="2"/>
        </w:numPr>
        <w:jc w:val="both"/>
        <w:rPr>
          <w:rFonts w:asciiTheme="majorBidi" w:hAnsiTheme="majorBidi" w:cstheme="majorBidi"/>
          <w:sz w:val="28"/>
          <w:szCs w:val="28"/>
        </w:rPr>
      </w:pPr>
      <w:r w:rsidRPr="000A64C0">
        <w:rPr>
          <w:rFonts w:asciiTheme="majorBidi" w:hAnsiTheme="majorBidi" w:cstheme="majorBidi"/>
          <w:sz w:val="28"/>
          <w:szCs w:val="28"/>
        </w:rPr>
        <w:t>First : linked organisational values to social ideology,  by examining the positives and negatives of consequences of  social values  on organisation structure.</w:t>
      </w:r>
    </w:p>
    <w:p w14:paraId="6B774315" w14:textId="77777777" w:rsidR="00384421" w:rsidRPr="000A64C0" w:rsidRDefault="00384421" w:rsidP="00384421">
      <w:pPr>
        <w:pStyle w:val="ListParagraph"/>
        <w:numPr>
          <w:ilvl w:val="0"/>
          <w:numId w:val="2"/>
        </w:numPr>
        <w:jc w:val="both"/>
        <w:rPr>
          <w:rFonts w:asciiTheme="majorBidi" w:hAnsiTheme="majorBidi" w:cstheme="majorBidi"/>
          <w:sz w:val="28"/>
          <w:szCs w:val="28"/>
        </w:rPr>
      </w:pPr>
      <w:r w:rsidRPr="000A64C0">
        <w:rPr>
          <w:rFonts w:asciiTheme="majorBidi" w:hAnsiTheme="majorBidi" w:cstheme="majorBidi"/>
          <w:sz w:val="28"/>
          <w:szCs w:val="28"/>
        </w:rPr>
        <w:t xml:space="preserve">Second: explored organisational values as information processing style,  where </w:t>
      </w:r>
      <w:r>
        <w:rPr>
          <w:rFonts w:asciiTheme="majorBidi" w:hAnsiTheme="majorBidi" w:cstheme="majorBidi"/>
          <w:sz w:val="28"/>
          <w:szCs w:val="28"/>
        </w:rPr>
        <w:t xml:space="preserve">links </w:t>
      </w:r>
      <w:r w:rsidRPr="000A64C0">
        <w:rPr>
          <w:rFonts w:asciiTheme="majorBidi" w:hAnsiTheme="majorBidi" w:cstheme="majorBidi"/>
          <w:sz w:val="28"/>
          <w:szCs w:val="28"/>
        </w:rPr>
        <w:t xml:space="preserve"> between organisational and </w:t>
      </w:r>
      <w:proofErr w:type="gramStart"/>
      <w:r w:rsidRPr="000A64C0">
        <w:rPr>
          <w:rFonts w:asciiTheme="majorBidi" w:hAnsiTheme="majorBidi" w:cstheme="majorBidi"/>
          <w:sz w:val="28"/>
          <w:szCs w:val="28"/>
        </w:rPr>
        <w:t>individuals</w:t>
      </w:r>
      <w:proofErr w:type="gramEnd"/>
      <w:r>
        <w:rPr>
          <w:rFonts w:asciiTheme="majorBidi" w:hAnsiTheme="majorBidi" w:cstheme="majorBidi"/>
          <w:sz w:val="28"/>
          <w:szCs w:val="28"/>
        </w:rPr>
        <w:t xml:space="preserve"> </w:t>
      </w:r>
      <w:r w:rsidRPr="000A64C0">
        <w:rPr>
          <w:rFonts w:asciiTheme="majorBidi" w:hAnsiTheme="majorBidi" w:cstheme="majorBidi"/>
          <w:sz w:val="28"/>
          <w:szCs w:val="28"/>
        </w:rPr>
        <w:t>values were identified to solve tasks and problems.</w:t>
      </w:r>
    </w:p>
    <w:p w14:paraId="59556826" w14:textId="77777777" w:rsidR="00384421" w:rsidRPr="000A64C0" w:rsidRDefault="00384421" w:rsidP="00384421">
      <w:pPr>
        <w:pStyle w:val="ListParagraph"/>
        <w:numPr>
          <w:ilvl w:val="0"/>
          <w:numId w:val="2"/>
        </w:numPr>
        <w:jc w:val="both"/>
        <w:rPr>
          <w:rFonts w:asciiTheme="majorBidi" w:hAnsiTheme="majorBidi" w:cstheme="majorBidi"/>
          <w:sz w:val="28"/>
          <w:szCs w:val="28"/>
        </w:rPr>
      </w:pPr>
      <w:r w:rsidRPr="000A64C0">
        <w:rPr>
          <w:rFonts w:asciiTheme="majorBidi" w:hAnsiTheme="majorBidi" w:cstheme="majorBidi"/>
          <w:sz w:val="28"/>
          <w:szCs w:val="28"/>
        </w:rPr>
        <w:lastRenderedPageBreak/>
        <w:t xml:space="preserve">Third : deals with values as personal or group possession , where managers recommend strategies to reduce conflicts between these values. </w:t>
      </w:r>
    </w:p>
    <w:p w14:paraId="3C896CD2" w14:textId="77777777" w:rsidR="00384421" w:rsidRPr="000A64C0" w:rsidRDefault="00384421" w:rsidP="00384421">
      <w:pPr>
        <w:jc w:val="both"/>
        <w:rPr>
          <w:rFonts w:asciiTheme="majorBidi" w:hAnsiTheme="majorBidi" w:cstheme="majorBidi"/>
          <w:sz w:val="28"/>
          <w:szCs w:val="28"/>
        </w:rPr>
      </w:pPr>
      <w:r w:rsidRPr="000A64C0">
        <w:rPr>
          <w:rFonts w:asciiTheme="majorBidi" w:hAnsiTheme="majorBidi" w:cstheme="majorBidi"/>
          <w:sz w:val="28"/>
          <w:szCs w:val="28"/>
        </w:rPr>
        <w:t xml:space="preserve"> Although a significant  advancement has been achieved to </w:t>
      </w:r>
      <w:r>
        <w:rPr>
          <w:rFonts w:asciiTheme="majorBidi" w:hAnsiTheme="majorBidi" w:cstheme="majorBidi"/>
          <w:sz w:val="28"/>
          <w:szCs w:val="28"/>
        </w:rPr>
        <w:t>identify</w:t>
      </w:r>
      <w:r w:rsidRPr="000A64C0">
        <w:rPr>
          <w:rFonts w:asciiTheme="majorBidi" w:hAnsiTheme="majorBidi" w:cstheme="majorBidi"/>
          <w:sz w:val="28"/>
          <w:szCs w:val="28"/>
        </w:rPr>
        <w:t xml:space="preserve"> the   </w:t>
      </w:r>
      <w:r>
        <w:rPr>
          <w:rFonts w:asciiTheme="majorBidi" w:hAnsiTheme="majorBidi" w:cstheme="majorBidi"/>
          <w:sz w:val="28"/>
          <w:szCs w:val="28"/>
        </w:rPr>
        <w:t xml:space="preserve">harmony  </w:t>
      </w:r>
      <w:r w:rsidRPr="000A64C0">
        <w:rPr>
          <w:rFonts w:asciiTheme="majorBidi" w:hAnsiTheme="majorBidi" w:cstheme="majorBidi"/>
          <w:sz w:val="28"/>
          <w:szCs w:val="28"/>
        </w:rPr>
        <w:t>between  employees and managers</w:t>
      </w:r>
      <w:r>
        <w:rPr>
          <w:rFonts w:asciiTheme="majorBidi" w:hAnsiTheme="majorBidi" w:cstheme="majorBidi"/>
          <w:sz w:val="28"/>
          <w:szCs w:val="28"/>
        </w:rPr>
        <w:t xml:space="preserve">  values </w:t>
      </w:r>
      <w:r w:rsidRPr="000A64C0">
        <w:rPr>
          <w:rFonts w:asciiTheme="majorBidi" w:hAnsiTheme="majorBidi" w:cstheme="majorBidi"/>
          <w:sz w:val="28"/>
          <w:szCs w:val="28"/>
        </w:rPr>
        <w:t xml:space="preserve">,  a lot of areas  are still open to be examined , such as the effects resulted from these values which are assumed always as firm   but also  have been reported as less strong in some occasions.   </w:t>
      </w:r>
      <w:proofErr w:type="spellStart"/>
      <w:r w:rsidRPr="000A64C0">
        <w:rPr>
          <w:rFonts w:asciiTheme="majorBidi" w:hAnsiTheme="majorBidi" w:cstheme="majorBidi"/>
          <w:sz w:val="28"/>
          <w:szCs w:val="28"/>
        </w:rPr>
        <w:t>Pavett</w:t>
      </w:r>
      <w:proofErr w:type="spellEnd"/>
      <w:r w:rsidRPr="000A64C0">
        <w:rPr>
          <w:rFonts w:asciiTheme="majorBidi" w:hAnsiTheme="majorBidi" w:cstheme="majorBidi"/>
          <w:sz w:val="28"/>
          <w:szCs w:val="28"/>
        </w:rPr>
        <w:t xml:space="preserve"> and Whitney (1998)</w:t>
      </w:r>
      <w:r w:rsidRPr="000A64C0">
        <w:rPr>
          <w:rFonts w:asciiTheme="majorBidi" w:hAnsiTheme="majorBidi" w:cstheme="majorBidi"/>
          <w:color w:val="555555"/>
          <w:sz w:val="28"/>
          <w:szCs w:val="28"/>
          <w:shd w:val="clear" w:color="auto" w:fill="FFFFFF"/>
        </w:rPr>
        <w:t> </w:t>
      </w:r>
      <w:r w:rsidRPr="000A64C0">
        <w:rPr>
          <w:rFonts w:asciiTheme="majorBidi" w:hAnsiTheme="majorBidi" w:cstheme="majorBidi"/>
          <w:sz w:val="28"/>
          <w:szCs w:val="28"/>
        </w:rPr>
        <w:t xml:space="preserve"> suggested that Mexican and  American  workers showed  few different responses results based on </w:t>
      </w:r>
      <w:r>
        <w:rPr>
          <w:rFonts w:asciiTheme="majorBidi" w:hAnsiTheme="majorBidi" w:cstheme="majorBidi"/>
          <w:sz w:val="28"/>
          <w:szCs w:val="28"/>
        </w:rPr>
        <w:t xml:space="preserve">difference in </w:t>
      </w:r>
      <w:r w:rsidRPr="000A64C0">
        <w:rPr>
          <w:rFonts w:asciiTheme="majorBidi" w:hAnsiTheme="majorBidi" w:cstheme="majorBidi"/>
          <w:sz w:val="28"/>
          <w:szCs w:val="28"/>
        </w:rPr>
        <w:t xml:space="preserve"> values and attitudes reflecting  culture</w:t>
      </w:r>
      <w:r>
        <w:rPr>
          <w:rFonts w:asciiTheme="majorBidi" w:hAnsiTheme="majorBidi" w:cstheme="majorBidi"/>
          <w:sz w:val="28"/>
          <w:szCs w:val="28"/>
        </w:rPr>
        <w:t xml:space="preserve"> variance</w:t>
      </w:r>
      <w:r w:rsidRPr="000A64C0">
        <w:rPr>
          <w:rFonts w:asciiTheme="majorBidi" w:hAnsiTheme="majorBidi" w:cstheme="majorBidi"/>
          <w:sz w:val="28"/>
          <w:szCs w:val="28"/>
        </w:rPr>
        <w:t xml:space="preserve">. </w:t>
      </w:r>
    </w:p>
    <w:p w14:paraId="7F208728" w14:textId="77777777" w:rsidR="00384421" w:rsidRPr="000A64C0" w:rsidRDefault="00384421" w:rsidP="00384421">
      <w:pPr>
        <w:jc w:val="both"/>
        <w:rPr>
          <w:rFonts w:asciiTheme="majorBidi" w:hAnsiTheme="majorBidi" w:cstheme="majorBidi"/>
          <w:sz w:val="28"/>
          <w:szCs w:val="28"/>
        </w:rPr>
      </w:pPr>
      <w:r>
        <w:rPr>
          <w:rFonts w:asciiTheme="majorBidi" w:hAnsiTheme="majorBidi" w:cstheme="majorBidi"/>
          <w:sz w:val="28"/>
          <w:szCs w:val="28"/>
        </w:rPr>
        <w:t>V</w:t>
      </w:r>
      <w:r w:rsidRPr="000A64C0">
        <w:rPr>
          <w:rFonts w:asciiTheme="majorBidi" w:hAnsiTheme="majorBidi" w:cstheme="majorBidi"/>
          <w:sz w:val="28"/>
          <w:szCs w:val="28"/>
        </w:rPr>
        <w:t xml:space="preserve">arious aspects </w:t>
      </w:r>
      <w:r>
        <w:rPr>
          <w:rFonts w:asciiTheme="majorBidi" w:hAnsiTheme="majorBidi" w:cstheme="majorBidi"/>
          <w:sz w:val="28"/>
          <w:szCs w:val="28"/>
        </w:rPr>
        <w:t>caused by</w:t>
      </w:r>
      <w:r w:rsidRPr="000A64C0">
        <w:rPr>
          <w:rFonts w:asciiTheme="majorBidi" w:hAnsiTheme="majorBidi" w:cstheme="majorBidi"/>
          <w:sz w:val="28"/>
          <w:szCs w:val="28"/>
        </w:rPr>
        <w:t xml:space="preserve"> declining  attitudes might affect an organisation such as   individual turnover , poor customer service, strike,  slowdown in work   and disciplinary issues (Murthy ,2013), sharply leading to reduced rivalry.  On other hand attitudes play a positive rule in organisations and managers should always develop    and encourage a friendly human environment </w:t>
      </w:r>
      <w:proofErr w:type="gramStart"/>
      <w:r w:rsidRPr="000A64C0">
        <w:rPr>
          <w:rFonts w:asciiTheme="majorBidi" w:hAnsiTheme="majorBidi" w:cstheme="majorBidi"/>
          <w:sz w:val="28"/>
          <w:szCs w:val="28"/>
        </w:rPr>
        <w:t>attitude</w:t>
      </w:r>
      <w:r>
        <w:rPr>
          <w:rFonts w:asciiTheme="majorBidi" w:hAnsiTheme="majorBidi" w:cstheme="majorBidi"/>
          <w:sz w:val="28"/>
          <w:szCs w:val="28"/>
        </w:rPr>
        <w:t>s</w:t>
      </w:r>
      <w:proofErr w:type="gramEnd"/>
      <w:r w:rsidRPr="000A64C0">
        <w:rPr>
          <w:rFonts w:asciiTheme="majorBidi" w:hAnsiTheme="majorBidi" w:cstheme="majorBidi"/>
          <w:sz w:val="28"/>
          <w:szCs w:val="28"/>
        </w:rPr>
        <w:t xml:space="preserve">. Negative attitudes are resulted from poor social relationship ( </w:t>
      </w:r>
      <w:proofErr w:type="spellStart"/>
      <w:r w:rsidRPr="000A64C0">
        <w:rPr>
          <w:rFonts w:asciiTheme="majorBidi" w:hAnsiTheme="majorBidi" w:cstheme="majorBidi"/>
          <w:sz w:val="28"/>
          <w:szCs w:val="28"/>
        </w:rPr>
        <w:t>Vakola</w:t>
      </w:r>
      <w:proofErr w:type="spellEnd"/>
      <w:r w:rsidRPr="000A64C0">
        <w:rPr>
          <w:rFonts w:asciiTheme="majorBidi" w:hAnsiTheme="majorBidi" w:cstheme="majorBidi"/>
          <w:sz w:val="28"/>
          <w:szCs w:val="28"/>
        </w:rPr>
        <w:t xml:space="preserve"> and Nikolaou , 2005)</w:t>
      </w:r>
    </w:p>
    <w:p w14:paraId="1DEE05B1" w14:textId="77777777" w:rsidR="00384421" w:rsidRPr="000A64C0" w:rsidRDefault="00384421" w:rsidP="00384421">
      <w:pPr>
        <w:jc w:val="both"/>
        <w:rPr>
          <w:rFonts w:asciiTheme="majorBidi" w:hAnsiTheme="majorBidi" w:cstheme="majorBidi"/>
          <w:sz w:val="28"/>
          <w:szCs w:val="28"/>
        </w:rPr>
      </w:pPr>
      <w:r w:rsidRPr="000A64C0">
        <w:rPr>
          <w:rFonts w:asciiTheme="majorBidi" w:hAnsiTheme="majorBidi" w:cstheme="majorBidi"/>
          <w:sz w:val="28"/>
          <w:szCs w:val="28"/>
        </w:rPr>
        <w:t>Attitude and values affect job from different sides:</w:t>
      </w:r>
    </w:p>
    <w:p w14:paraId="4F5D0A07" w14:textId="77777777" w:rsidR="00384421" w:rsidRPr="000A64C0" w:rsidRDefault="00384421" w:rsidP="00384421">
      <w:pPr>
        <w:pStyle w:val="ListParagraph"/>
        <w:numPr>
          <w:ilvl w:val="0"/>
          <w:numId w:val="1"/>
        </w:numPr>
        <w:jc w:val="both"/>
        <w:rPr>
          <w:rFonts w:asciiTheme="majorBidi" w:hAnsiTheme="majorBidi" w:cstheme="majorBidi"/>
          <w:sz w:val="28"/>
          <w:szCs w:val="28"/>
        </w:rPr>
      </w:pPr>
      <w:r w:rsidRPr="000A64C0">
        <w:rPr>
          <w:rFonts w:asciiTheme="majorBidi" w:hAnsiTheme="majorBidi" w:cstheme="majorBidi"/>
          <w:sz w:val="28"/>
          <w:szCs w:val="28"/>
        </w:rPr>
        <w:t xml:space="preserve">Job satisfaction: scholars distinguish between the actual satisfaction </w:t>
      </w:r>
      <w:r>
        <w:rPr>
          <w:rFonts w:asciiTheme="majorBidi" w:hAnsiTheme="majorBidi" w:cstheme="majorBidi"/>
          <w:sz w:val="28"/>
          <w:szCs w:val="28"/>
        </w:rPr>
        <w:t xml:space="preserve">which </w:t>
      </w:r>
      <w:r w:rsidRPr="000A64C0">
        <w:rPr>
          <w:rFonts w:asciiTheme="majorBidi" w:hAnsiTheme="majorBidi" w:cstheme="majorBidi"/>
          <w:sz w:val="28"/>
          <w:szCs w:val="28"/>
        </w:rPr>
        <w:t>employees express in work overall</w:t>
      </w:r>
      <w:r>
        <w:rPr>
          <w:rFonts w:asciiTheme="majorBidi" w:hAnsiTheme="majorBidi" w:cstheme="majorBidi"/>
          <w:sz w:val="28"/>
          <w:szCs w:val="28"/>
        </w:rPr>
        <w:t xml:space="preserve"> </w:t>
      </w:r>
      <w:r w:rsidRPr="000A64C0">
        <w:rPr>
          <w:rFonts w:asciiTheme="majorBidi" w:hAnsiTheme="majorBidi" w:cstheme="majorBidi"/>
          <w:sz w:val="28"/>
          <w:szCs w:val="28"/>
        </w:rPr>
        <w:t xml:space="preserve">from cognitive satisfaction resulted from  specific element of  work as pay or bounces. for instance , Organisations recruit individual considering issues as location, healthy condition,  stress and fatigue and  compensation. </w:t>
      </w:r>
      <w:proofErr w:type="spellStart"/>
      <w:r w:rsidRPr="000A64C0">
        <w:rPr>
          <w:rFonts w:asciiTheme="majorBidi" w:hAnsiTheme="majorBidi" w:cstheme="majorBidi"/>
          <w:sz w:val="28"/>
          <w:szCs w:val="28"/>
        </w:rPr>
        <w:t>Mallaiah</w:t>
      </w:r>
      <w:proofErr w:type="spellEnd"/>
      <w:r w:rsidRPr="000A64C0">
        <w:rPr>
          <w:rFonts w:asciiTheme="majorBidi" w:hAnsiTheme="majorBidi" w:cstheme="majorBidi"/>
          <w:sz w:val="28"/>
          <w:szCs w:val="28"/>
        </w:rPr>
        <w:t xml:space="preserve">(2008.p,43) found in his research that  satisfied </w:t>
      </w:r>
      <w:r>
        <w:rPr>
          <w:rFonts w:asciiTheme="majorBidi" w:hAnsiTheme="majorBidi" w:cstheme="majorBidi"/>
          <w:sz w:val="28"/>
          <w:szCs w:val="28"/>
        </w:rPr>
        <w:t>employees</w:t>
      </w:r>
      <w:r w:rsidRPr="000A64C0">
        <w:rPr>
          <w:rFonts w:asciiTheme="majorBidi" w:hAnsiTheme="majorBidi" w:cstheme="majorBidi"/>
          <w:sz w:val="28"/>
          <w:szCs w:val="28"/>
        </w:rPr>
        <w:t xml:space="preserve"> were happier and  live healthier  life .</w:t>
      </w:r>
    </w:p>
    <w:p w14:paraId="3F568742" w14:textId="77777777" w:rsidR="00384421" w:rsidRPr="000A64C0" w:rsidRDefault="00384421" w:rsidP="00384421">
      <w:pPr>
        <w:pStyle w:val="ListParagraph"/>
        <w:numPr>
          <w:ilvl w:val="0"/>
          <w:numId w:val="1"/>
        </w:numPr>
        <w:jc w:val="both"/>
        <w:rPr>
          <w:rFonts w:asciiTheme="majorBidi" w:hAnsiTheme="majorBidi" w:cstheme="majorBidi"/>
          <w:sz w:val="28"/>
          <w:szCs w:val="28"/>
        </w:rPr>
      </w:pPr>
      <w:r w:rsidRPr="000A64C0">
        <w:rPr>
          <w:rFonts w:asciiTheme="majorBidi" w:hAnsiTheme="majorBidi" w:cstheme="majorBidi"/>
          <w:sz w:val="28"/>
          <w:szCs w:val="28"/>
        </w:rPr>
        <w:t>Job Involvement :  As a resulted , from socialisation with work  during  a process of combining   values and beliefs about the excellence of work, involvement is   the level of which employees  identify  psychologically  with work .   “job involvement is believed to occur when the possession of certain needs, values, or personal characteristics predispose individuals to become more or less involved in their jobs” (</w:t>
      </w:r>
      <w:proofErr w:type="spellStart"/>
      <w:r w:rsidRPr="000A64C0">
        <w:rPr>
          <w:rFonts w:asciiTheme="majorBidi" w:hAnsiTheme="majorBidi" w:cstheme="majorBidi"/>
          <w:sz w:val="28"/>
          <w:szCs w:val="28"/>
        </w:rPr>
        <w:t>Elloy</w:t>
      </w:r>
      <w:proofErr w:type="spellEnd"/>
      <w:r w:rsidRPr="000A64C0">
        <w:rPr>
          <w:rFonts w:asciiTheme="majorBidi" w:hAnsiTheme="majorBidi" w:cstheme="majorBidi"/>
          <w:sz w:val="28"/>
          <w:szCs w:val="28"/>
        </w:rPr>
        <w:t>, Everett and Flynn, 1995) </w:t>
      </w:r>
    </w:p>
    <w:p w14:paraId="758FCB36" w14:textId="77777777" w:rsidR="00384421" w:rsidRPr="000A64C0" w:rsidRDefault="00384421" w:rsidP="00384421">
      <w:pPr>
        <w:pStyle w:val="ListParagraph"/>
        <w:numPr>
          <w:ilvl w:val="0"/>
          <w:numId w:val="1"/>
        </w:numPr>
        <w:jc w:val="both"/>
        <w:rPr>
          <w:rFonts w:asciiTheme="majorBidi" w:hAnsiTheme="majorBidi" w:cstheme="majorBidi"/>
          <w:sz w:val="28"/>
          <w:szCs w:val="28"/>
        </w:rPr>
      </w:pPr>
      <w:r w:rsidRPr="000A64C0">
        <w:rPr>
          <w:rFonts w:asciiTheme="majorBidi" w:hAnsiTheme="majorBidi" w:cstheme="majorBidi"/>
          <w:sz w:val="28"/>
          <w:szCs w:val="28"/>
        </w:rPr>
        <w:t>Job Awareness : the condition or ability to be  aware or fe</w:t>
      </w:r>
      <w:r>
        <w:rPr>
          <w:rFonts w:asciiTheme="majorBidi" w:hAnsiTheme="majorBidi" w:cstheme="majorBidi"/>
          <w:sz w:val="28"/>
          <w:szCs w:val="28"/>
        </w:rPr>
        <w:t>e</w:t>
      </w:r>
      <w:r w:rsidRPr="000A64C0">
        <w:rPr>
          <w:rFonts w:asciiTheme="majorBidi" w:hAnsiTheme="majorBidi" w:cstheme="majorBidi"/>
          <w:sz w:val="28"/>
          <w:szCs w:val="28"/>
        </w:rPr>
        <w:t xml:space="preserve">l  to events , targets or ideas. Davidson (2019) found  an  evidence that intrinsic performances is linked to personal values and type. </w:t>
      </w:r>
    </w:p>
    <w:p w14:paraId="2873C776" w14:textId="77777777" w:rsidR="00384421" w:rsidRPr="000A64C0" w:rsidRDefault="00384421" w:rsidP="00384421">
      <w:pPr>
        <w:pStyle w:val="ListParagraph"/>
        <w:numPr>
          <w:ilvl w:val="0"/>
          <w:numId w:val="1"/>
        </w:numPr>
        <w:jc w:val="both"/>
        <w:rPr>
          <w:rFonts w:asciiTheme="majorBidi" w:hAnsiTheme="majorBidi" w:cstheme="majorBidi"/>
          <w:sz w:val="28"/>
          <w:szCs w:val="28"/>
        </w:rPr>
      </w:pPr>
      <w:r w:rsidRPr="000A64C0">
        <w:rPr>
          <w:rFonts w:asciiTheme="majorBidi" w:hAnsiTheme="majorBidi" w:cstheme="majorBidi"/>
          <w:sz w:val="28"/>
          <w:szCs w:val="28"/>
        </w:rPr>
        <w:t xml:space="preserve">Organisational Commitment : connection to organisation anticipating or an attitude reflecting    the style of  relationship between individuals and organisation.  </w:t>
      </w:r>
      <w:proofErr w:type="spellStart"/>
      <w:r w:rsidRPr="000A64C0">
        <w:rPr>
          <w:rFonts w:asciiTheme="majorBidi" w:hAnsiTheme="majorBidi" w:cstheme="majorBidi"/>
          <w:sz w:val="28"/>
          <w:szCs w:val="28"/>
        </w:rPr>
        <w:t>Vakola</w:t>
      </w:r>
      <w:proofErr w:type="spellEnd"/>
      <w:r w:rsidRPr="000A64C0">
        <w:rPr>
          <w:rFonts w:asciiTheme="majorBidi" w:hAnsiTheme="majorBidi" w:cstheme="majorBidi"/>
          <w:sz w:val="28"/>
          <w:szCs w:val="28"/>
        </w:rPr>
        <w:t xml:space="preserve"> and Nikolaou  (2005) categorised commitment into three factors : “Firstly a strong acceptance of the organization's values and goals, secondly  a willingness to exert considerable effort on behalf of the </w:t>
      </w:r>
      <w:r w:rsidRPr="000A64C0">
        <w:rPr>
          <w:rFonts w:asciiTheme="majorBidi" w:hAnsiTheme="majorBidi" w:cstheme="majorBidi"/>
          <w:sz w:val="28"/>
          <w:szCs w:val="28"/>
        </w:rPr>
        <w:lastRenderedPageBreak/>
        <w:t xml:space="preserve">organization,  third strong desire to maintain membership in the organization”.  </w:t>
      </w:r>
    </w:p>
    <w:p w14:paraId="30B235EA" w14:textId="77777777" w:rsidR="00384421" w:rsidRPr="000A64C0" w:rsidRDefault="00384421" w:rsidP="00384421">
      <w:pPr>
        <w:ind w:left="360"/>
        <w:jc w:val="both"/>
        <w:rPr>
          <w:rFonts w:asciiTheme="majorBidi" w:hAnsiTheme="majorBidi" w:cstheme="majorBidi"/>
          <w:sz w:val="28"/>
          <w:szCs w:val="28"/>
        </w:rPr>
      </w:pPr>
      <w:r w:rsidRPr="000A64C0">
        <w:rPr>
          <w:rFonts w:asciiTheme="majorBidi" w:hAnsiTheme="majorBidi" w:cstheme="majorBidi"/>
          <w:sz w:val="28"/>
          <w:szCs w:val="28"/>
        </w:rPr>
        <w:t>Organisation</w:t>
      </w:r>
      <w:r>
        <w:rPr>
          <w:rFonts w:asciiTheme="majorBidi" w:hAnsiTheme="majorBidi" w:cstheme="majorBidi"/>
          <w:sz w:val="28"/>
          <w:szCs w:val="28"/>
        </w:rPr>
        <w:t>s</w:t>
      </w:r>
      <w:r w:rsidRPr="000A64C0">
        <w:rPr>
          <w:rFonts w:asciiTheme="majorBidi" w:hAnsiTheme="majorBidi" w:cstheme="majorBidi"/>
          <w:sz w:val="28"/>
          <w:szCs w:val="28"/>
        </w:rPr>
        <w:t xml:space="preserve"> face various types of  workplace conflicts stemming from  differences in   daily human contact,  mixed up  design</w:t>
      </w:r>
      <w:r>
        <w:rPr>
          <w:rFonts w:asciiTheme="majorBidi" w:hAnsiTheme="majorBidi" w:cstheme="majorBidi"/>
          <w:sz w:val="28"/>
          <w:szCs w:val="28"/>
        </w:rPr>
        <w:t>s</w:t>
      </w:r>
      <w:r w:rsidRPr="000A64C0">
        <w:rPr>
          <w:rFonts w:asciiTheme="majorBidi" w:hAnsiTheme="majorBidi" w:cstheme="majorBidi"/>
          <w:sz w:val="28"/>
          <w:szCs w:val="28"/>
        </w:rPr>
        <w:t>, rivalry between individual, spending cuts, unemployment, job widening and international  competition. Diversity   and differences  in values  and beliefs do not necessarily  mean conflict as understanding , identifying  and developing a standard system  to clear up   any workplace conflicts via personal and managerial experience</w:t>
      </w:r>
      <w:r>
        <w:rPr>
          <w:rFonts w:asciiTheme="majorBidi" w:hAnsiTheme="majorBidi" w:cstheme="majorBidi"/>
          <w:sz w:val="28"/>
          <w:szCs w:val="28"/>
        </w:rPr>
        <w:t xml:space="preserve">  serve effectively </w:t>
      </w:r>
      <w:r w:rsidRPr="000A64C0">
        <w:rPr>
          <w:rFonts w:asciiTheme="majorBidi" w:hAnsiTheme="majorBidi" w:cstheme="majorBidi"/>
          <w:sz w:val="28"/>
          <w:szCs w:val="28"/>
        </w:rPr>
        <w:t xml:space="preserve"> “managers should understand where conflict usually flares up from and then influence by instigator causing to escalate to a larger scale of disagreement among employees if not manage properly“ (</w:t>
      </w:r>
      <w:proofErr w:type="spellStart"/>
      <w:r w:rsidRPr="000A64C0">
        <w:rPr>
          <w:rFonts w:asciiTheme="majorBidi" w:hAnsiTheme="majorBidi" w:cstheme="majorBidi"/>
          <w:sz w:val="28"/>
          <w:szCs w:val="28"/>
        </w:rPr>
        <w:t>X</w:t>
      </w:r>
      <w:r>
        <w:rPr>
          <w:rFonts w:asciiTheme="majorBidi" w:hAnsiTheme="majorBidi" w:cstheme="majorBidi"/>
          <w:sz w:val="28"/>
          <w:szCs w:val="28"/>
        </w:rPr>
        <w:t>iong</w:t>
      </w:r>
      <w:proofErr w:type="spellEnd"/>
      <w:r>
        <w:rPr>
          <w:rFonts w:asciiTheme="majorBidi" w:hAnsiTheme="majorBidi" w:cstheme="majorBidi"/>
          <w:sz w:val="28"/>
          <w:szCs w:val="28"/>
        </w:rPr>
        <w:t xml:space="preserve"> </w:t>
      </w:r>
      <w:r w:rsidRPr="000A64C0">
        <w:rPr>
          <w:rFonts w:asciiTheme="majorBidi" w:hAnsiTheme="majorBidi" w:cstheme="majorBidi"/>
          <w:sz w:val="28"/>
          <w:szCs w:val="28"/>
        </w:rPr>
        <w:t xml:space="preserve">, 2019, P.40) .   Similarly,  Colon( 2005,p . 44)  </w:t>
      </w:r>
      <w:r>
        <w:rPr>
          <w:rFonts w:asciiTheme="majorBidi" w:hAnsiTheme="majorBidi" w:cstheme="majorBidi"/>
          <w:sz w:val="28"/>
          <w:szCs w:val="28"/>
        </w:rPr>
        <w:t xml:space="preserve">assumed </w:t>
      </w:r>
      <w:r w:rsidRPr="000A64C0">
        <w:rPr>
          <w:rFonts w:asciiTheme="majorBidi" w:hAnsiTheme="majorBidi" w:cstheme="majorBidi"/>
          <w:sz w:val="28"/>
          <w:szCs w:val="28"/>
        </w:rPr>
        <w:t xml:space="preserve"> individual with   problem- solving skills will  act  around a win-win solution to overcome  the conflict.  Nish (2011, p.29)  referred to organisational value boundaries , where  behaviours are tolerated as  long being within limits . </w:t>
      </w:r>
      <w:r>
        <w:rPr>
          <w:rFonts w:asciiTheme="majorBidi" w:hAnsiTheme="majorBidi" w:cstheme="majorBidi"/>
          <w:sz w:val="28"/>
          <w:szCs w:val="28"/>
        </w:rPr>
        <w:t>Nish</w:t>
      </w:r>
      <w:r w:rsidRPr="000A64C0">
        <w:rPr>
          <w:rFonts w:asciiTheme="majorBidi" w:hAnsiTheme="majorBidi" w:cstheme="majorBidi"/>
          <w:sz w:val="28"/>
          <w:szCs w:val="28"/>
        </w:rPr>
        <w:t xml:space="preserve"> </w:t>
      </w:r>
      <w:r>
        <w:rPr>
          <w:rFonts w:asciiTheme="majorBidi" w:hAnsiTheme="majorBidi" w:cstheme="majorBidi"/>
          <w:sz w:val="28"/>
          <w:szCs w:val="28"/>
        </w:rPr>
        <w:t>A</w:t>
      </w:r>
      <w:r w:rsidRPr="000A64C0">
        <w:rPr>
          <w:rFonts w:asciiTheme="majorBidi" w:hAnsiTheme="majorBidi" w:cstheme="majorBidi"/>
          <w:sz w:val="28"/>
          <w:szCs w:val="28"/>
        </w:rPr>
        <w:t xml:space="preserve">lso noted that small organisations tend to be more closed and values are  more secure and settled.  </w:t>
      </w:r>
    </w:p>
    <w:p w14:paraId="3FCB1811" w14:textId="77777777" w:rsidR="00384421" w:rsidRPr="000A64C0" w:rsidRDefault="00384421" w:rsidP="00384421">
      <w:pPr>
        <w:ind w:left="360"/>
        <w:jc w:val="both"/>
        <w:rPr>
          <w:rFonts w:asciiTheme="majorBidi" w:hAnsiTheme="majorBidi" w:cstheme="majorBidi"/>
          <w:sz w:val="28"/>
          <w:szCs w:val="28"/>
        </w:rPr>
      </w:pPr>
      <w:r w:rsidRPr="000A64C0">
        <w:rPr>
          <w:rFonts w:asciiTheme="majorBidi" w:hAnsiTheme="majorBidi" w:cstheme="majorBidi"/>
          <w:sz w:val="28"/>
          <w:szCs w:val="28"/>
        </w:rPr>
        <w:t xml:space="preserve">Values  and belief have occupied a  notable space of researcher effort , most results  showed  the importance of  understanding and  establishing harmony between personal and organisational  culture .“Managers who are effective at developing and maintaining organizational environments that are characterized by spiritual values, such as openness, embracing diverse viewpoints and values, and a servant-orientation are more likely to enjoy more favourable worker attitudes” (  </w:t>
      </w:r>
      <w:proofErr w:type="spellStart"/>
      <w:r w:rsidRPr="000A64C0">
        <w:rPr>
          <w:rFonts w:asciiTheme="majorBidi" w:hAnsiTheme="majorBidi" w:cstheme="majorBidi"/>
          <w:sz w:val="28"/>
          <w:szCs w:val="28"/>
        </w:rPr>
        <w:t>Kolodinsky</w:t>
      </w:r>
      <w:proofErr w:type="spellEnd"/>
      <w:r w:rsidRPr="000A64C0">
        <w:rPr>
          <w:rFonts w:asciiTheme="majorBidi" w:hAnsiTheme="majorBidi" w:cstheme="majorBidi"/>
          <w:sz w:val="28"/>
          <w:szCs w:val="28"/>
        </w:rPr>
        <w:t xml:space="preserve">, </w:t>
      </w:r>
      <w:proofErr w:type="spellStart"/>
      <w:r w:rsidRPr="000A64C0">
        <w:rPr>
          <w:rFonts w:asciiTheme="majorBidi" w:hAnsiTheme="majorBidi" w:cstheme="majorBidi"/>
          <w:sz w:val="28"/>
          <w:szCs w:val="28"/>
        </w:rPr>
        <w:t>Giacalone</w:t>
      </w:r>
      <w:proofErr w:type="spellEnd"/>
      <w:r w:rsidRPr="000A64C0">
        <w:rPr>
          <w:rFonts w:asciiTheme="majorBidi" w:hAnsiTheme="majorBidi" w:cstheme="majorBidi"/>
          <w:sz w:val="28"/>
          <w:szCs w:val="28"/>
        </w:rPr>
        <w:t xml:space="preserve"> and </w:t>
      </w:r>
      <w:proofErr w:type="spellStart"/>
      <w:r w:rsidRPr="000A64C0">
        <w:rPr>
          <w:rFonts w:asciiTheme="majorBidi" w:hAnsiTheme="majorBidi" w:cstheme="majorBidi"/>
          <w:sz w:val="28"/>
          <w:szCs w:val="28"/>
        </w:rPr>
        <w:t>Jurkiewicz</w:t>
      </w:r>
      <w:proofErr w:type="spellEnd"/>
      <w:r w:rsidRPr="000A64C0">
        <w:rPr>
          <w:rFonts w:asciiTheme="majorBidi" w:hAnsiTheme="majorBidi" w:cstheme="majorBidi"/>
          <w:sz w:val="28"/>
          <w:szCs w:val="28"/>
        </w:rPr>
        <w:t xml:space="preserve"> ,</w:t>
      </w:r>
      <w:r>
        <w:rPr>
          <w:rFonts w:asciiTheme="majorBidi" w:hAnsiTheme="majorBidi" w:cstheme="majorBidi"/>
          <w:sz w:val="28"/>
          <w:szCs w:val="28"/>
        </w:rPr>
        <w:t xml:space="preserve"> </w:t>
      </w:r>
      <w:r w:rsidRPr="000A64C0">
        <w:rPr>
          <w:rFonts w:asciiTheme="majorBidi" w:hAnsiTheme="majorBidi" w:cstheme="majorBidi"/>
          <w:sz w:val="28"/>
          <w:szCs w:val="28"/>
        </w:rPr>
        <w:t xml:space="preserve">2008.p.476)  </w:t>
      </w:r>
    </w:p>
    <w:p w14:paraId="6D6717A5" w14:textId="77777777" w:rsidR="00384421" w:rsidRPr="000A64C0" w:rsidRDefault="00384421" w:rsidP="00384421">
      <w:pPr>
        <w:ind w:left="360"/>
        <w:rPr>
          <w:rFonts w:asciiTheme="majorBidi" w:hAnsiTheme="majorBidi" w:cstheme="majorBidi"/>
          <w:sz w:val="28"/>
          <w:szCs w:val="28"/>
        </w:rPr>
      </w:pPr>
    </w:p>
    <w:p w14:paraId="5D9C3050" w14:textId="77777777" w:rsidR="00384421" w:rsidRDefault="00384421" w:rsidP="00384421"/>
    <w:p w14:paraId="27DAB82E" w14:textId="74D27155" w:rsidR="00384421" w:rsidRDefault="00384421" w:rsidP="00384421"/>
    <w:p w14:paraId="4852BE8B" w14:textId="2964AD4B" w:rsidR="00734FB5" w:rsidRDefault="00734FB5" w:rsidP="00384421"/>
    <w:p w14:paraId="1658E513" w14:textId="0A53A0E9" w:rsidR="00734FB5" w:rsidRDefault="00734FB5" w:rsidP="00384421"/>
    <w:p w14:paraId="4550CA69" w14:textId="77777777" w:rsidR="00641140" w:rsidRDefault="00641140" w:rsidP="00384421"/>
    <w:p w14:paraId="46E47E38" w14:textId="46CB0E5F" w:rsidR="00734FB5" w:rsidRDefault="00734FB5" w:rsidP="00384421"/>
    <w:p w14:paraId="76F33F28" w14:textId="77777777" w:rsidR="00734FB5" w:rsidRDefault="00734FB5" w:rsidP="00384421"/>
    <w:p w14:paraId="0CD87848" w14:textId="77777777" w:rsidR="00384421" w:rsidRDefault="00384421" w:rsidP="00384421"/>
    <w:p w14:paraId="4C3E3A07" w14:textId="77777777" w:rsidR="00801086" w:rsidRDefault="00801086" w:rsidP="00384421"/>
    <w:p w14:paraId="1C0611BD" w14:textId="40A9533D" w:rsidR="00384421" w:rsidRDefault="00B32C3E" w:rsidP="00384421">
      <w:pPr>
        <w:rPr>
          <w:rFonts w:asciiTheme="majorBidi" w:hAnsiTheme="majorBidi" w:cstheme="majorBidi"/>
          <w:b/>
          <w:bCs/>
          <w:sz w:val="32"/>
          <w:szCs w:val="32"/>
        </w:rPr>
      </w:pPr>
      <w:r>
        <w:rPr>
          <w:rFonts w:asciiTheme="majorBidi" w:hAnsiTheme="majorBidi" w:cstheme="majorBidi"/>
          <w:b/>
          <w:bCs/>
          <w:sz w:val="32"/>
          <w:szCs w:val="32"/>
        </w:rPr>
        <w:lastRenderedPageBreak/>
        <w:t xml:space="preserve">1.2 </w:t>
      </w:r>
      <w:r w:rsidR="00384421" w:rsidRPr="00BF7415">
        <w:rPr>
          <w:rFonts w:asciiTheme="majorBidi" w:hAnsiTheme="majorBidi" w:cstheme="majorBidi"/>
          <w:b/>
          <w:bCs/>
          <w:sz w:val="32"/>
          <w:szCs w:val="32"/>
        </w:rPr>
        <w:t xml:space="preserve">Management </w:t>
      </w:r>
      <w:r w:rsidR="00384421">
        <w:rPr>
          <w:rFonts w:asciiTheme="majorBidi" w:hAnsiTheme="majorBidi" w:cstheme="majorBidi"/>
          <w:b/>
          <w:bCs/>
          <w:sz w:val="32"/>
          <w:szCs w:val="32"/>
        </w:rPr>
        <w:t>T</w:t>
      </w:r>
      <w:r w:rsidR="00384421" w:rsidRPr="00BF7415">
        <w:rPr>
          <w:rFonts w:asciiTheme="majorBidi" w:hAnsiTheme="majorBidi" w:cstheme="majorBidi"/>
          <w:b/>
          <w:bCs/>
          <w:sz w:val="32"/>
          <w:szCs w:val="32"/>
        </w:rPr>
        <w:t>heories</w:t>
      </w:r>
      <w:r w:rsidR="00384421">
        <w:rPr>
          <w:rFonts w:asciiTheme="majorBidi" w:hAnsiTheme="majorBidi" w:cstheme="majorBidi"/>
          <w:b/>
          <w:bCs/>
          <w:sz w:val="32"/>
          <w:szCs w:val="32"/>
        </w:rPr>
        <w:t xml:space="preserve"> D</w:t>
      </w:r>
      <w:r w:rsidR="00384421" w:rsidRPr="00BF7415">
        <w:rPr>
          <w:rFonts w:asciiTheme="majorBidi" w:hAnsiTheme="majorBidi" w:cstheme="majorBidi"/>
          <w:b/>
          <w:bCs/>
          <w:sz w:val="32"/>
          <w:szCs w:val="32"/>
        </w:rPr>
        <w:t xml:space="preserve">evelopment  </w:t>
      </w:r>
    </w:p>
    <w:p w14:paraId="2FE34B57"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Over years, many approaches have been  introduced  to develop organisational management issues. Some  theorists focused on  a specific approach to achieve organisations objectives ,while others assumed that a combination of different theories might fulfil organisations goals seeking more  productivity and quality.</w:t>
      </w:r>
    </w:p>
    <w:p w14:paraId="3DCE0D9D"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Theorist  have tried to  speculate the optimal type of management in workplace, the most traditional  theories are: Scientific by Taylor, Administrative by Fayol, Bureaucratic by Weber, Human Relationship by Mayo and X and Y Theory by McGregor . Managers translate all acknowledges and theories into actions through continuous process of interaction. Moreover   “management theory  </w:t>
      </w:r>
      <w:r w:rsidRPr="00282044">
        <w:rPr>
          <w:rFonts w:asciiTheme="majorBidi" w:hAnsiTheme="majorBidi" w:cstheme="majorBidi"/>
          <w:sz w:val="28"/>
          <w:szCs w:val="28"/>
        </w:rPr>
        <w:t>is not an end in itself but should rather serve as a means of improving managerial efficiency</w:t>
      </w:r>
      <w:r>
        <w:rPr>
          <w:rFonts w:asciiTheme="majorBidi" w:hAnsiTheme="majorBidi" w:cstheme="majorBidi"/>
          <w:sz w:val="28"/>
          <w:szCs w:val="28"/>
        </w:rPr>
        <w:t>”</w:t>
      </w:r>
      <w:r w:rsidRPr="00282044">
        <w:rPr>
          <w:rFonts w:asciiTheme="majorBidi" w:hAnsiTheme="majorBidi" w:cstheme="majorBidi"/>
          <w:sz w:val="28"/>
          <w:szCs w:val="28"/>
        </w:rPr>
        <w:t>.</w:t>
      </w:r>
      <w:r>
        <w:rPr>
          <w:rFonts w:asciiTheme="majorBidi" w:hAnsiTheme="majorBidi" w:cstheme="majorBidi"/>
          <w:sz w:val="28"/>
          <w:szCs w:val="28"/>
        </w:rPr>
        <w:t xml:space="preserve"> (</w:t>
      </w:r>
      <w:proofErr w:type="spellStart"/>
      <w:r w:rsidRPr="00282044">
        <w:rPr>
          <w:rFonts w:asciiTheme="majorBidi" w:hAnsiTheme="majorBidi" w:cstheme="majorBidi"/>
          <w:sz w:val="28"/>
          <w:szCs w:val="28"/>
        </w:rPr>
        <w:t>O</w:t>
      </w:r>
      <w:r>
        <w:rPr>
          <w:rFonts w:asciiTheme="majorBidi" w:hAnsiTheme="majorBidi" w:cstheme="majorBidi"/>
          <w:sz w:val="28"/>
          <w:szCs w:val="28"/>
        </w:rPr>
        <w:t>larewaju</w:t>
      </w:r>
      <w:proofErr w:type="spellEnd"/>
      <w:r>
        <w:rPr>
          <w:rFonts w:asciiTheme="majorBidi" w:hAnsiTheme="majorBidi" w:cstheme="majorBidi"/>
          <w:sz w:val="28"/>
          <w:szCs w:val="28"/>
        </w:rPr>
        <w:t>, 2014),  while Inyang (2008)  states :</w:t>
      </w:r>
      <w:r>
        <w:t>"</w:t>
      </w:r>
      <w:r w:rsidRPr="00191ED7">
        <w:rPr>
          <w:rFonts w:asciiTheme="majorBidi" w:hAnsiTheme="majorBidi" w:cstheme="majorBidi"/>
          <w:sz w:val="28"/>
          <w:szCs w:val="28"/>
        </w:rPr>
        <w:t>Management theory provides the basis for management practice, and the practice in turn helps to reinforce the development of management theory</w:t>
      </w:r>
      <w:r>
        <w:rPr>
          <w:rFonts w:asciiTheme="majorBidi" w:hAnsiTheme="majorBidi" w:cstheme="majorBidi"/>
          <w:sz w:val="28"/>
          <w:szCs w:val="28"/>
        </w:rPr>
        <w:t>”.</w:t>
      </w:r>
    </w:p>
    <w:p w14:paraId="24ED250A"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Basically, all managers are required to  act </w:t>
      </w:r>
      <w:r>
        <w:rPr>
          <w:rFonts w:asciiTheme="majorBidi" w:hAnsiTheme="majorBidi" w:cstheme="majorBidi" w:hint="cs"/>
          <w:sz w:val="28"/>
          <w:szCs w:val="28"/>
          <w:rtl/>
        </w:rPr>
        <w:t xml:space="preserve"> </w:t>
      </w:r>
      <w:r>
        <w:rPr>
          <w:rFonts w:asciiTheme="majorBidi" w:hAnsiTheme="majorBidi" w:cstheme="majorBidi"/>
          <w:sz w:val="28"/>
          <w:szCs w:val="28"/>
        </w:rPr>
        <w:t>alike, regardless the kind of the organisation. Management process requires involving  different resources  such as human , time , financial and material. However ,  some alleges were claiming that in some occasions  mangers  follow personal interest when structuring organisations  strategies (</w:t>
      </w:r>
      <w:r w:rsidRPr="00811918">
        <w:rPr>
          <w:rFonts w:asciiTheme="majorBidi" w:hAnsiTheme="majorBidi" w:cstheme="majorBidi"/>
          <w:sz w:val="28"/>
          <w:szCs w:val="28"/>
        </w:rPr>
        <w:t>Donaldson</w:t>
      </w:r>
      <w:r>
        <w:rPr>
          <w:rFonts w:asciiTheme="majorBidi" w:hAnsiTheme="majorBidi" w:cstheme="majorBidi"/>
          <w:sz w:val="28"/>
          <w:szCs w:val="28"/>
        </w:rPr>
        <w:t xml:space="preserve"> ,</w:t>
      </w:r>
      <w:r w:rsidRPr="00811918">
        <w:rPr>
          <w:rFonts w:asciiTheme="majorBidi" w:hAnsiTheme="majorBidi" w:cstheme="majorBidi"/>
          <w:sz w:val="28"/>
          <w:szCs w:val="28"/>
        </w:rPr>
        <w:t>2005</w:t>
      </w:r>
      <w:r>
        <w:rPr>
          <w:rFonts w:asciiTheme="majorBidi" w:hAnsiTheme="majorBidi" w:cstheme="majorBidi"/>
          <w:sz w:val="28"/>
          <w:szCs w:val="28"/>
        </w:rPr>
        <w:t>, p.109</w:t>
      </w:r>
      <w:r w:rsidRPr="00811918">
        <w:rPr>
          <w:rFonts w:asciiTheme="majorBidi" w:hAnsiTheme="majorBidi" w:cstheme="majorBidi"/>
          <w:sz w:val="28"/>
          <w:szCs w:val="28"/>
        </w:rPr>
        <w:t xml:space="preserve">) </w:t>
      </w:r>
      <w:r>
        <w:rPr>
          <w:rFonts w:asciiTheme="majorBidi" w:hAnsiTheme="majorBidi" w:cstheme="majorBidi"/>
          <w:sz w:val="28"/>
          <w:szCs w:val="28"/>
        </w:rPr>
        <w:t>.</w:t>
      </w:r>
    </w:p>
    <w:p w14:paraId="38B2C4C7"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Management is associated with complex elements  including  planning, organising , motivating,  leading and combining to get the desire outcome. This complexity beside limitation and relevance of  each  theory,  appeal managers to  a vital understanding of each approach. There are constant changes in the concepts of management , especially in the last two decades, where an expansion in deferent  strategies and  shift in  tendencies happened.  Justifying the different level of  variation in  employee’s hierarchy structure  and checking the influence of different models of  employee’s structures  are the main argument points ( </w:t>
      </w:r>
      <w:proofErr w:type="spellStart"/>
      <w:r w:rsidRPr="008E35F4">
        <w:rPr>
          <w:rFonts w:asciiTheme="majorBidi" w:hAnsiTheme="majorBidi" w:cstheme="majorBidi"/>
          <w:sz w:val="28"/>
          <w:szCs w:val="28"/>
        </w:rPr>
        <w:t>N</w:t>
      </w:r>
      <w:r>
        <w:rPr>
          <w:rFonts w:asciiTheme="majorBidi" w:hAnsiTheme="majorBidi" w:cstheme="majorBidi"/>
          <w:sz w:val="28"/>
          <w:szCs w:val="28"/>
        </w:rPr>
        <w:t>egandhi</w:t>
      </w:r>
      <w:proofErr w:type="spellEnd"/>
      <w:r>
        <w:rPr>
          <w:rFonts w:asciiTheme="majorBidi" w:hAnsiTheme="majorBidi" w:cstheme="majorBidi"/>
          <w:sz w:val="28"/>
          <w:szCs w:val="28"/>
        </w:rPr>
        <w:t xml:space="preserve"> </w:t>
      </w:r>
      <w:r w:rsidRPr="008E35F4">
        <w:rPr>
          <w:rFonts w:asciiTheme="majorBidi" w:hAnsiTheme="majorBidi" w:cstheme="majorBidi"/>
          <w:sz w:val="28"/>
          <w:szCs w:val="28"/>
        </w:rPr>
        <w:t>, 1975</w:t>
      </w:r>
      <w:r>
        <w:rPr>
          <w:rFonts w:asciiTheme="majorBidi" w:hAnsiTheme="majorBidi" w:cstheme="majorBidi"/>
          <w:sz w:val="28"/>
          <w:szCs w:val="28"/>
        </w:rPr>
        <w:t>, p,</w:t>
      </w:r>
      <w:r w:rsidRPr="008E35F4">
        <w:rPr>
          <w:rFonts w:asciiTheme="majorBidi" w:hAnsiTheme="majorBidi" w:cstheme="majorBidi"/>
          <w:sz w:val="28"/>
          <w:szCs w:val="28"/>
        </w:rPr>
        <w:t>  337</w:t>
      </w:r>
      <w:r>
        <w:rPr>
          <w:rFonts w:asciiTheme="majorBidi" w:hAnsiTheme="majorBidi" w:cstheme="majorBidi"/>
          <w:sz w:val="28"/>
          <w:szCs w:val="28"/>
        </w:rPr>
        <w:t xml:space="preserve">). </w:t>
      </w:r>
      <w:r w:rsidRPr="00CE3B9C">
        <w:rPr>
          <w:rFonts w:asciiTheme="majorBidi" w:hAnsiTheme="majorBidi" w:cstheme="majorBidi"/>
          <w:sz w:val="28"/>
          <w:szCs w:val="28"/>
        </w:rPr>
        <w:t>Rodríguez,</w:t>
      </w:r>
      <w:r>
        <w:rPr>
          <w:rFonts w:asciiTheme="majorBidi" w:hAnsiTheme="majorBidi" w:cstheme="majorBidi"/>
          <w:sz w:val="28"/>
          <w:szCs w:val="28"/>
        </w:rPr>
        <w:t xml:space="preserve"> </w:t>
      </w:r>
      <w:r w:rsidRPr="00CE3B9C">
        <w:rPr>
          <w:rFonts w:asciiTheme="majorBidi" w:hAnsiTheme="majorBidi" w:cstheme="majorBidi"/>
          <w:sz w:val="28"/>
          <w:szCs w:val="28"/>
        </w:rPr>
        <w:t>Gutiérrez</w:t>
      </w:r>
      <w:r>
        <w:rPr>
          <w:rFonts w:asciiTheme="majorBidi" w:hAnsiTheme="majorBidi" w:cstheme="majorBidi"/>
          <w:sz w:val="28"/>
          <w:szCs w:val="28"/>
        </w:rPr>
        <w:t xml:space="preserve"> </w:t>
      </w:r>
      <w:r w:rsidRPr="00CE3B9C">
        <w:rPr>
          <w:rFonts w:asciiTheme="majorBidi" w:hAnsiTheme="majorBidi" w:cstheme="majorBidi"/>
          <w:sz w:val="28"/>
          <w:szCs w:val="28"/>
        </w:rPr>
        <w:t xml:space="preserve">and </w:t>
      </w:r>
      <w:proofErr w:type="spellStart"/>
      <w:r w:rsidRPr="00CE3B9C">
        <w:rPr>
          <w:rFonts w:asciiTheme="majorBidi" w:hAnsiTheme="majorBidi" w:cstheme="majorBidi"/>
          <w:sz w:val="28"/>
          <w:szCs w:val="28"/>
        </w:rPr>
        <w:t>Pelayo</w:t>
      </w:r>
      <w:proofErr w:type="spellEnd"/>
      <w:r>
        <w:rPr>
          <w:rFonts w:asciiTheme="majorBidi" w:hAnsiTheme="majorBidi" w:cstheme="majorBidi"/>
          <w:sz w:val="28"/>
          <w:szCs w:val="28"/>
        </w:rPr>
        <w:t xml:space="preserve"> </w:t>
      </w:r>
      <w:r w:rsidRPr="00CE3B9C">
        <w:rPr>
          <w:rFonts w:asciiTheme="majorBidi" w:hAnsiTheme="majorBidi" w:cstheme="majorBidi"/>
          <w:sz w:val="28"/>
          <w:szCs w:val="28"/>
        </w:rPr>
        <w:t>(2018</w:t>
      </w:r>
      <w:r>
        <w:rPr>
          <w:rFonts w:asciiTheme="majorBidi" w:hAnsiTheme="majorBidi" w:cstheme="majorBidi"/>
          <w:sz w:val="28"/>
          <w:szCs w:val="28"/>
        </w:rPr>
        <w:t>,p.87</w:t>
      </w:r>
      <w:r w:rsidRPr="00CE3B9C">
        <w:rPr>
          <w:rFonts w:asciiTheme="majorBidi" w:hAnsiTheme="majorBidi" w:cstheme="majorBidi"/>
          <w:sz w:val="28"/>
          <w:szCs w:val="28"/>
        </w:rPr>
        <w:t>) </w:t>
      </w:r>
      <w:r>
        <w:rPr>
          <w:rFonts w:asciiTheme="majorBidi" w:hAnsiTheme="majorBidi" w:cstheme="majorBidi"/>
          <w:sz w:val="28"/>
          <w:szCs w:val="28"/>
        </w:rPr>
        <w:t xml:space="preserve"> concluded that the  key element in  obtaining new  structures, administration style   and development practice , flexibility is a fundamental element.   </w:t>
      </w:r>
      <w:proofErr w:type="spellStart"/>
      <w:r w:rsidRPr="00DD7406">
        <w:rPr>
          <w:rFonts w:asciiTheme="majorBidi" w:hAnsiTheme="majorBidi" w:cstheme="majorBidi"/>
          <w:sz w:val="28"/>
          <w:szCs w:val="28"/>
        </w:rPr>
        <w:t>Snaiderbaur</w:t>
      </w:r>
      <w:proofErr w:type="spellEnd"/>
      <w:r w:rsidRPr="00DD7406">
        <w:rPr>
          <w:rFonts w:asciiTheme="majorBidi" w:hAnsiTheme="majorBidi" w:cstheme="majorBidi"/>
          <w:sz w:val="28"/>
          <w:szCs w:val="28"/>
        </w:rPr>
        <w:t xml:space="preserve"> (2012)</w:t>
      </w:r>
      <w:r>
        <w:rPr>
          <w:rFonts w:asciiTheme="majorBidi" w:hAnsiTheme="majorBidi" w:cstheme="majorBidi"/>
          <w:sz w:val="28"/>
          <w:szCs w:val="28"/>
        </w:rPr>
        <w:t xml:space="preserve"> argues that</w:t>
      </w:r>
      <w:r w:rsidRPr="00DD7406">
        <w:rPr>
          <w:rFonts w:asciiTheme="majorBidi" w:hAnsiTheme="majorBidi" w:cstheme="majorBidi"/>
          <w:sz w:val="28"/>
          <w:szCs w:val="28"/>
        </w:rPr>
        <w:t xml:space="preserve"> “</w:t>
      </w:r>
      <w:r>
        <w:rPr>
          <w:rFonts w:asciiTheme="majorBidi" w:hAnsiTheme="majorBidi" w:cstheme="majorBidi"/>
          <w:sz w:val="28"/>
          <w:szCs w:val="28"/>
        </w:rPr>
        <w:t xml:space="preserve">Management can be effective </w:t>
      </w:r>
      <w:r w:rsidRPr="00DD7406">
        <w:rPr>
          <w:rFonts w:asciiTheme="majorBidi" w:hAnsiTheme="majorBidi" w:cstheme="majorBidi"/>
          <w:sz w:val="28"/>
          <w:szCs w:val="28"/>
        </w:rPr>
        <w:t>only by beginning with the assumption that reality and truth are pluralistic and symphonic”</w:t>
      </w:r>
      <w:r>
        <w:rPr>
          <w:rFonts w:asciiTheme="majorBidi" w:hAnsiTheme="majorBidi" w:cstheme="majorBidi"/>
          <w:sz w:val="28"/>
          <w:szCs w:val="28"/>
        </w:rPr>
        <w:t xml:space="preserve"> .</w:t>
      </w:r>
    </w:p>
    <w:p w14:paraId="3D33DF75" w14:textId="5A8DBFDA"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Today organisations apply different styles depending on different theories.  Comparing and evaluating some practice might   provide obvious view on the effectiveness of  the current management development.</w:t>
      </w:r>
    </w:p>
    <w:p w14:paraId="0B05EDCF" w14:textId="77777777" w:rsidR="003C346E" w:rsidRDefault="003C346E" w:rsidP="00384421">
      <w:pPr>
        <w:jc w:val="both"/>
        <w:rPr>
          <w:rFonts w:asciiTheme="majorBidi" w:hAnsiTheme="majorBidi" w:cstheme="majorBidi"/>
          <w:sz w:val="28"/>
          <w:szCs w:val="28"/>
        </w:rPr>
      </w:pPr>
    </w:p>
    <w:p w14:paraId="0A106B31" w14:textId="4E4F985C" w:rsidR="00384421" w:rsidRPr="00FB042B" w:rsidRDefault="00641140" w:rsidP="00384421">
      <w:pPr>
        <w:jc w:val="both"/>
        <w:rPr>
          <w:rFonts w:asciiTheme="majorBidi" w:hAnsiTheme="majorBidi" w:cstheme="majorBidi"/>
          <w:b/>
          <w:bCs/>
          <w:sz w:val="28"/>
          <w:szCs w:val="28"/>
        </w:rPr>
      </w:pPr>
      <w:r>
        <w:rPr>
          <w:rFonts w:asciiTheme="majorBidi" w:hAnsiTheme="majorBidi" w:cstheme="majorBidi"/>
          <w:b/>
          <w:bCs/>
          <w:sz w:val="28"/>
          <w:szCs w:val="28"/>
        </w:rPr>
        <w:lastRenderedPageBreak/>
        <w:t>1.3</w:t>
      </w:r>
      <w:r w:rsidR="003C346E">
        <w:rPr>
          <w:rFonts w:asciiTheme="majorBidi" w:hAnsiTheme="majorBidi" w:cstheme="majorBidi"/>
          <w:b/>
          <w:bCs/>
          <w:sz w:val="28"/>
          <w:szCs w:val="28"/>
        </w:rPr>
        <w:t xml:space="preserve"> </w:t>
      </w:r>
      <w:r w:rsidR="00384421" w:rsidRPr="00FB042B">
        <w:rPr>
          <w:rFonts w:asciiTheme="majorBidi" w:hAnsiTheme="majorBidi" w:cstheme="majorBidi"/>
          <w:b/>
          <w:bCs/>
          <w:sz w:val="28"/>
          <w:szCs w:val="28"/>
        </w:rPr>
        <w:t xml:space="preserve">RED Critical Thinking Model </w:t>
      </w:r>
    </w:p>
    <w:p w14:paraId="32ECE88E" w14:textId="77777777" w:rsidR="00384421" w:rsidRDefault="00384421" w:rsidP="00384421">
      <w:pPr>
        <w:jc w:val="both"/>
        <w:rPr>
          <w:rFonts w:asciiTheme="majorBidi" w:hAnsiTheme="majorBidi" w:cstheme="majorBidi"/>
          <w:sz w:val="28"/>
          <w:szCs w:val="28"/>
        </w:rPr>
      </w:pPr>
      <w:r w:rsidRPr="00FB042B">
        <w:rPr>
          <w:rFonts w:asciiTheme="majorBidi" w:hAnsiTheme="majorBidi" w:cstheme="majorBidi"/>
          <w:sz w:val="28"/>
          <w:szCs w:val="28"/>
        </w:rPr>
        <w:t xml:space="preserve">  According to </w:t>
      </w:r>
      <w:proofErr w:type="gramStart"/>
      <w:r w:rsidRPr="00FB042B">
        <w:rPr>
          <w:rFonts w:asciiTheme="majorBidi" w:hAnsiTheme="majorBidi" w:cstheme="majorBidi"/>
          <w:sz w:val="28"/>
          <w:szCs w:val="28"/>
        </w:rPr>
        <w:t>L</w:t>
      </w:r>
      <w:r>
        <w:rPr>
          <w:rFonts w:asciiTheme="majorBidi" w:hAnsiTheme="majorBidi" w:cstheme="majorBidi"/>
          <w:sz w:val="28"/>
          <w:szCs w:val="28"/>
        </w:rPr>
        <w:t>i-fang</w:t>
      </w:r>
      <w:proofErr w:type="gramEnd"/>
      <w:r w:rsidRPr="00FB042B">
        <w:rPr>
          <w:rFonts w:asciiTheme="majorBidi" w:hAnsiTheme="majorBidi" w:cstheme="majorBidi"/>
          <w:sz w:val="28"/>
          <w:szCs w:val="28"/>
        </w:rPr>
        <w:t xml:space="preserve"> </w:t>
      </w:r>
      <w:r>
        <w:rPr>
          <w:rFonts w:asciiTheme="majorBidi" w:hAnsiTheme="majorBidi" w:cstheme="majorBidi"/>
          <w:sz w:val="28"/>
          <w:szCs w:val="28"/>
        </w:rPr>
        <w:t>(</w:t>
      </w:r>
      <w:r w:rsidRPr="00FB042B">
        <w:rPr>
          <w:rFonts w:asciiTheme="majorBidi" w:hAnsiTheme="majorBidi" w:cstheme="majorBidi"/>
          <w:sz w:val="28"/>
          <w:szCs w:val="28"/>
        </w:rPr>
        <w:t>2003</w:t>
      </w:r>
      <w:r>
        <w:rPr>
          <w:rFonts w:asciiTheme="majorBidi" w:hAnsiTheme="majorBidi" w:cstheme="majorBidi"/>
          <w:sz w:val="28"/>
          <w:szCs w:val="28"/>
        </w:rPr>
        <w:t>)  “The</w:t>
      </w:r>
      <w:r w:rsidRPr="00FB042B">
        <w:rPr>
          <w:rFonts w:asciiTheme="majorBidi" w:hAnsiTheme="majorBidi" w:cstheme="majorBidi"/>
          <w:sz w:val="28"/>
          <w:szCs w:val="28"/>
        </w:rPr>
        <w:t xml:space="preserve"> multi-dimensionality of the critical thinking disposition construct must be taken into account in the study of its relationships to other variables, including thinking styles</w:t>
      </w:r>
      <w:r>
        <w:rPr>
          <w:rFonts w:asciiTheme="majorBidi" w:hAnsiTheme="majorBidi" w:cstheme="majorBidi"/>
          <w:sz w:val="28"/>
          <w:szCs w:val="28"/>
        </w:rPr>
        <w:t xml:space="preserve">”. RED Critical Thinking is  effective model to </w:t>
      </w:r>
      <w:r w:rsidRPr="00132116">
        <w:rPr>
          <w:rFonts w:asciiTheme="majorBidi" w:hAnsiTheme="majorBidi" w:cstheme="majorBidi"/>
          <w:sz w:val="28"/>
          <w:szCs w:val="28"/>
        </w:rPr>
        <w:t xml:space="preserve"> enhance the critical thinking skills </w:t>
      </w:r>
      <w:r>
        <w:rPr>
          <w:rFonts w:asciiTheme="majorBidi" w:hAnsiTheme="majorBidi" w:cstheme="majorBidi"/>
          <w:sz w:val="28"/>
          <w:szCs w:val="28"/>
        </w:rPr>
        <w:t xml:space="preserve"> of mangers.</w:t>
      </w:r>
    </w:p>
    <w:p w14:paraId="45A25A70"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RED model uses three steps to develop critical thinking skills by first, recognise assumption, then evaluate arguments , finally draw conclusions. This model enables managers to analyse information correctly and effectively. </w:t>
      </w:r>
    </w:p>
    <w:p w14:paraId="00746624" w14:textId="77777777" w:rsidR="00384421" w:rsidRDefault="00384421" w:rsidP="00384421">
      <w:pPr>
        <w:jc w:val="both"/>
        <w:rPr>
          <w:rFonts w:asciiTheme="majorBidi" w:hAnsiTheme="majorBidi" w:cstheme="majorBidi"/>
          <w:sz w:val="28"/>
          <w:szCs w:val="28"/>
        </w:rPr>
      </w:pPr>
    </w:p>
    <w:p w14:paraId="0C7F1254" w14:textId="7FDFC2DC" w:rsidR="00384421" w:rsidRPr="00346BB9" w:rsidRDefault="00641140" w:rsidP="00384421">
      <w:pPr>
        <w:rPr>
          <w:rFonts w:asciiTheme="majorBidi" w:hAnsiTheme="majorBidi" w:cstheme="majorBidi"/>
          <w:b/>
          <w:bCs/>
          <w:sz w:val="32"/>
          <w:szCs w:val="32"/>
        </w:rPr>
      </w:pPr>
      <w:r>
        <w:rPr>
          <w:rFonts w:asciiTheme="majorBidi" w:hAnsiTheme="majorBidi" w:cstheme="majorBidi"/>
          <w:b/>
          <w:bCs/>
          <w:sz w:val="32"/>
          <w:szCs w:val="32"/>
        </w:rPr>
        <w:t xml:space="preserve">1.4 </w:t>
      </w:r>
      <w:r w:rsidR="003C346E">
        <w:rPr>
          <w:rFonts w:asciiTheme="majorBidi" w:hAnsiTheme="majorBidi" w:cstheme="majorBidi"/>
          <w:b/>
          <w:bCs/>
          <w:sz w:val="32"/>
          <w:szCs w:val="32"/>
        </w:rPr>
        <w:t xml:space="preserve"> </w:t>
      </w:r>
      <w:r w:rsidR="00384421" w:rsidRPr="00346BB9">
        <w:rPr>
          <w:rFonts w:asciiTheme="majorBidi" w:hAnsiTheme="majorBidi" w:cstheme="majorBidi"/>
          <w:b/>
          <w:bCs/>
          <w:sz w:val="32"/>
          <w:szCs w:val="32"/>
        </w:rPr>
        <w:t xml:space="preserve">Administrative </w:t>
      </w:r>
      <w:r w:rsidR="00384421">
        <w:rPr>
          <w:rFonts w:asciiTheme="majorBidi" w:hAnsiTheme="majorBidi" w:cstheme="majorBidi"/>
          <w:b/>
          <w:bCs/>
          <w:sz w:val="32"/>
          <w:szCs w:val="32"/>
        </w:rPr>
        <w:t>T</w:t>
      </w:r>
      <w:r w:rsidR="00384421" w:rsidRPr="00346BB9">
        <w:rPr>
          <w:rFonts w:asciiTheme="majorBidi" w:hAnsiTheme="majorBidi" w:cstheme="majorBidi"/>
          <w:b/>
          <w:bCs/>
          <w:sz w:val="32"/>
          <w:szCs w:val="32"/>
        </w:rPr>
        <w:t xml:space="preserve">heory </w:t>
      </w:r>
    </w:p>
    <w:p w14:paraId="01EECA2E"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Fayol is the developer  of Admirative Management Theory which has been examined by many management  scientists such as  ( </w:t>
      </w:r>
      <w:r w:rsidRPr="002879E3">
        <w:rPr>
          <w:rFonts w:asciiTheme="majorBidi" w:hAnsiTheme="majorBidi" w:cstheme="majorBidi"/>
          <w:sz w:val="28"/>
          <w:szCs w:val="28"/>
        </w:rPr>
        <w:t>Spatig,2009)</w:t>
      </w:r>
      <w:r w:rsidRPr="0051777D">
        <w:rPr>
          <w:rFonts w:asciiTheme="majorBidi" w:hAnsiTheme="majorBidi" w:cstheme="majorBidi"/>
          <w:sz w:val="28"/>
          <w:szCs w:val="28"/>
        </w:rPr>
        <w:t> </w:t>
      </w:r>
      <w:r>
        <w:rPr>
          <w:rFonts w:asciiTheme="majorBidi" w:hAnsiTheme="majorBidi" w:cstheme="majorBidi"/>
          <w:sz w:val="28"/>
          <w:szCs w:val="28"/>
        </w:rPr>
        <w:t xml:space="preserve"> ,(</w:t>
      </w:r>
      <w:r w:rsidRPr="0051777D">
        <w:rPr>
          <w:rFonts w:asciiTheme="majorBidi" w:hAnsiTheme="majorBidi" w:cstheme="majorBidi"/>
          <w:sz w:val="28"/>
          <w:szCs w:val="28"/>
        </w:rPr>
        <w:t xml:space="preserve">Breeze and Miner </w:t>
      </w:r>
      <w:r>
        <w:rPr>
          <w:rFonts w:asciiTheme="majorBidi" w:hAnsiTheme="majorBidi" w:cstheme="majorBidi"/>
          <w:sz w:val="28"/>
          <w:szCs w:val="28"/>
        </w:rPr>
        <w:t>,</w:t>
      </w:r>
      <w:r w:rsidRPr="0051777D">
        <w:rPr>
          <w:rFonts w:asciiTheme="majorBidi" w:hAnsiTheme="majorBidi" w:cstheme="majorBidi"/>
          <w:sz w:val="28"/>
          <w:szCs w:val="28"/>
        </w:rPr>
        <w:t>1980)</w:t>
      </w:r>
      <w:r>
        <w:rPr>
          <w:rFonts w:asciiTheme="majorBidi" w:hAnsiTheme="majorBidi" w:cstheme="majorBidi"/>
          <w:sz w:val="28"/>
          <w:szCs w:val="28"/>
        </w:rPr>
        <w:t>, (</w:t>
      </w:r>
      <w:r w:rsidRPr="0061733D">
        <w:rPr>
          <w:rFonts w:asciiTheme="majorBidi" w:hAnsiTheme="majorBidi" w:cstheme="majorBidi"/>
          <w:sz w:val="28"/>
          <w:szCs w:val="28"/>
        </w:rPr>
        <w:t>R</w:t>
      </w:r>
      <w:r>
        <w:rPr>
          <w:rFonts w:asciiTheme="majorBidi" w:hAnsiTheme="majorBidi" w:cstheme="majorBidi"/>
          <w:sz w:val="28"/>
          <w:szCs w:val="28"/>
        </w:rPr>
        <w:t>odrigues</w:t>
      </w:r>
      <w:r w:rsidRPr="0061733D">
        <w:rPr>
          <w:rFonts w:asciiTheme="majorBidi" w:hAnsiTheme="majorBidi" w:cstheme="majorBidi"/>
          <w:sz w:val="28"/>
          <w:szCs w:val="28"/>
        </w:rPr>
        <w:t>, 2001</w:t>
      </w:r>
      <w:r>
        <w:rPr>
          <w:rFonts w:asciiTheme="majorBidi" w:hAnsiTheme="majorBidi" w:cstheme="majorBidi"/>
          <w:sz w:val="28"/>
          <w:szCs w:val="28"/>
        </w:rPr>
        <w:t>) and (</w:t>
      </w:r>
      <w:r w:rsidRPr="00FB492B">
        <w:rPr>
          <w:rFonts w:asciiTheme="majorBidi" w:hAnsiTheme="majorBidi" w:cstheme="majorBidi"/>
          <w:sz w:val="28"/>
          <w:szCs w:val="28"/>
        </w:rPr>
        <w:t>W</w:t>
      </w:r>
      <w:r>
        <w:rPr>
          <w:rFonts w:asciiTheme="majorBidi" w:hAnsiTheme="majorBidi" w:cstheme="majorBidi"/>
          <w:sz w:val="28"/>
          <w:szCs w:val="28"/>
        </w:rPr>
        <w:t>ren</w:t>
      </w:r>
      <w:r w:rsidRPr="00FB492B">
        <w:rPr>
          <w:rFonts w:asciiTheme="majorBidi" w:hAnsiTheme="majorBidi" w:cstheme="majorBidi"/>
          <w:sz w:val="28"/>
          <w:szCs w:val="28"/>
        </w:rPr>
        <w:t>, 1995</w:t>
      </w:r>
      <w:r>
        <w:rPr>
          <w:rFonts w:asciiTheme="majorBidi" w:hAnsiTheme="majorBidi" w:cstheme="majorBidi"/>
          <w:sz w:val="28"/>
          <w:szCs w:val="28"/>
        </w:rPr>
        <w:t xml:space="preserve">). </w:t>
      </w:r>
      <w:r w:rsidRPr="00A36C4D">
        <w:rPr>
          <w:rFonts w:asciiTheme="majorBidi" w:hAnsiTheme="majorBidi" w:cstheme="majorBidi"/>
          <w:sz w:val="28"/>
          <w:szCs w:val="28"/>
        </w:rPr>
        <w:t xml:space="preserve">Administration </w:t>
      </w:r>
      <w:proofErr w:type="spellStart"/>
      <w:r w:rsidRPr="00A36C4D">
        <w:rPr>
          <w:rFonts w:asciiTheme="majorBidi" w:hAnsiTheme="majorBidi" w:cstheme="majorBidi"/>
          <w:sz w:val="28"/>
          <w:szCs w:val="28"/>
        </w:rPr>
        <w:t>Industrielle</w:t>
      </w:r>
      <w:proofErr w:type="spellEnd"/>
      <w:r w:rsidRPr="00A36C4D">
        <w:rPr>
          <w:rFonts w:asciiTheme="majorBidi" w:hAnsiTheme="majorBidi" w:cstheme="majorBidi"/>
          <w:sz w:val="28"/>
          <w:szCs w:val="28"/>
        </w:rPr>
        <w:t xml:space="preserve"> et </w:t>
      </w:r>
      <w:proofErr w:type="spellStart"/>
      <w:r w:rsidRPr="00A36C4D">
        <w:rPr>
          <w:rFonts w:asciiTheme="majorBidi" w:hAnsiTheme="majorBidi" w:cstheme="majorBidi"/>
          <w:sz w:val="28"/>
          <w:szCs w:val="28"/>
        </w:rPr>
        <w:t>Generale</w:t>
      </w:r>
      <w:proofErr w:type="spellEnd"/>
      <w:r w:rsidRPr="00A36C4D">
        <w:rPr>
          <w:rFonts w:asciiTheme="majorBidi" w:hAnsiTheme="majorBidi" w:cstheme="majorBidi"/>
          <w:sz w:val="28"/>
          <w:szCs w:val="28"/>
        </w:rPr>
        <w:t> </w:t>
      </w:r>
      <w:r>
        <w:rPr>
          <w:rFonts w:asciiTheme="majorBidi" w:hAnsiTheme="majorBidi" w:cstheme="majorBidi"/>
          <w:sz w:val="28"/>
          <w:szCs w:val="28"/>
        </w:rPr>
        <w:t xml:space="preserve"> </w:t>
      </w:r>
      <w:r w:rsidRPr="00A36C4D">
        <w:rPr>
          <w:rFonts w:asciiTheme="majorBidi" w:hAnsiTheme="majorBidi" w:cstheme="majorBidi"/>
          <w:sz w:val="28"/>
          <w:szCs w:val="28"/>
        </w:rPr>
        <w:t>was published in 1916</w:t>
      </w:r>
      <w:r>
        <w:rPr>
          <w:rFonts w:asciiTheme="majorBidi" w:hAnsiTheme="majorBidi" w:cstheme="majorBidi"/>
          <w:sz w:val="28"/>
          <w:szCs w:val="28"/>
        </w:rPr>
        <w:t xml:space="preserve">, which was translated to English. Fayol  reflected  personal managerial  practices and experiences </w:t>
      </w:r>
      <w:r w:rsidRPr="00A36C4D">
        <w:rPr>
          <w:rFonts w:asciiTheme="majorBidi" w:hAnsiTheme="majorBidi" w:cstheme="majorBidi"/>
          <w:sz w:val="28"/>
          <w:szCs w:val="28"/>
        </w:rPr>
        <w:t> </w:t>
      </w:r>
      <w:r>
        <w:rPr>
          <w:rFonts w:asciiTheme="majorBidi" w:hAnsiTheme="majorBidi" w:cstheme="majorBidi"/>
          <w:sz w:val="28"/>
          <w:szCs w:val="28"/>
        </w:rPr>
        <w:t xml:space="preserve">in Administration. According to </w:t>
      </w:r>
      <w:r w:rsidRPr="00936460">
        <w:rPr>
          <w:rFonts w:asciiTheme="majorBidi" w:hAnsiTheme="majorBidi" w:cstheme="majorBidi"/>
          <w:sz w:val="28"/>
          <w:szCs w:val="28"/>
        </w:rPr>
        <w:t xml:space="preserve">Breeze and Miner </w:t>
      </w:r>
      <w:r>
        <w:rPr>
          <w:rFonts w:asciiTheme="majorBidi" w:hAnsiTheme="majorBidi" w:cstheme="majorBidi"/>
          <w:sz w:val="28"/>
          <w:szCs w:val="28"/>
        </w:rPr>
        <w:t>(</w:t>
      </w:r>
      <w:r w:rsidRPr="00936460">
        <w:rPr>
          <w:rFonts w:asciiTheme="majorBidi" w:hAnsiTheme="majorBidi" w:cstheme="majorBidi"/>
          <w:sz w:val="28"/>
          <w:szCs w:val="28"/>
        </w:rPr>
        <w:t>1980, p110)</w:t>
      </w:r>
      <w:r>
        <w:rPr>
          <w:rFonts w:asciiTheme="majorBidi" w:hAnsiTheme="majorBidi" w:cstheme="majorBidi"/>
          <w:sz w:val="28"/>
          <w:szCs w:val="28"/>
        </w:rPr>
        <w:t>, Fayol believed that management is a combination of six activities :</w:t>
      </w:r>
    </w:p>
    <w:p w14:paraId="40CF0564" w14:textId="77777777" w:rsidR="00384421" w:rsidRDefault="00384421" w:rsidP="00384421">
      <w:pPr>
        <w:pStyle w:val="ListParagraph"/>
        <w:numPr>
          <w:ilvl w:val="0"/>
          <w:numId w:val="3"/>
        </w:numPr>
        <w:jc w:val="both"/>
        <w:rPr>
          <w:rFonts w:asciiTheme="majorBidi" w:hAnsiTheme="majorBidi" w:cstheme="majorBidi"/>
          <w:sz w:val="28"/>
          <w:szCs w:val="28"/>
        </w:rPr>
      </w:pPr>
      <w:r w:rsidRPr="00936460">
        <w:rPr>
          <w:rFonts w:asciiTheme="majorBidi" w:hAnsiTheme="majorBidi" w:cstheme="majorBidi"/>
          <w:sz w:val="28"/>
          <w:szCs w:val="28"/>
        </w:rPr>
        <w:t>Technical</w:t>
      </w:r>
      <w:r>
        <w:rPr>
          <w:rFonts w:asciiTheme="majorBidi" w:hAnsiTheme="majorBidi" w:cstheme="majorBidi"/>
          <w:sz w:val="28"/>
          <w:szCs w:val="28"/>
        </w:rPr>
        <w:t>: the process of producing products.</w:t>
      </w:r>
    </w:p>
    <w:p w14:paraId="610E91C7" w14:textId="77777777" w:rsidR="00384421" w:rsidRDefault="00384421" w:rsidP="00384421">
      <w:pPr>
        <w:pStyle w:val="ListParagraph"/>
        <w:numPr>
          <w:ilvl w:val="0"/>
          <w:numId w:val="3"/>
        </w:numPr>
        <w:jc w:val="both"/>
        <w:rPr>
          <w:rFonts w:asciiTheme="majorBidi" w:hAnsiTheme="majorBidi" w:cstheme="majorBidi"/>
          <w:sz w:val="28"/>
          <w:szCs w:val="28"/>
        </w:rPr>
      </w:pPr>
      <w:r w:rsidRPr="00936460">
        <w:rPr>
          <w:rFonts w:asciiTheme="majorBidi" w:hAnsiTheme="majorBidi" w:cstheme="majorBidi"/>
          <w:sz w:val="28"/>
          <w:szCs w:val="28"/>
        </w:rPr>
        <w:t xml:space="preserve"> Commercial</w:t>
      </w:r>
      <w:r>
        <w:rPr>
          <w:rFonts w:asciiTheme="majorBidi" w:hAnsiTheme="majorBidi" w:cstheme="majorBidi"/>
          <w:sz w:val="28"/>
          <w:szCs w:val="28"/>
        </w:rPr>
        <w:t>: raw materials and selling goods.</w:t>
      </w:r>
    </w:p>
    <w:p w14:paraId="06FB5A2F" w14:textId="77777777" w:rsidR="00384421" w:rsidRDefault="00384421" w:rsidP="00384421">
      <w:pPr>
        <w:pStyle w:val="ListParagraph"/>
        <w:numPr>
          <w:ilvl w:val="0"/>
          <w:numId w:val="3"/>
        </w:numPr>
        <w:jc w:val="both"/>
        <w:rPr>
          <w:rFonts w:asciiTheme="majorBidi" w:hAnsiTheme="majorBidi" w:cstheme="majorBidi"/>
          <w:sz w:val="28"/>
          <w:szCs w:val="28"/>
        </w:rPr>
      </w:pPr>
      <w:r w:rsidRPr="00936460">
        <w:rPr>
          <w:rFonts w:asciiTheme="majorBidi" w:hAnsiTheme="majorBidi" w:cstheme="majorBidi"/>
          <w:sz w:val="28"/>
          <w:szCs w:val="28"/>
        </w:rPr>
        <w:t xml:space="preserve"> Financial</w:t>
      </w:r>
      <w:r>
        <w:rPr>
          <w:rFonts w:asciiTheme="majorBidi" w:hAnsiTheme="majorBidi" w:cstheme="majorBidi"/>
          <w:sz w:val="28"/>
          <w:szCs w:val="28"/>
        </w:rPr>
        <w:t>: the usage of capital to maximise it.</w:t>
      </w:r>
    </w:p>
    <w:p w14:paraId="73BF7D36" w14:textId="77777777" w:rsidR="00384421" w:rsidRDefault="00384421" w:rsidP="00384421">
      <w:pPr>
        <w:pStyle w:val="ListParagraph"/>
        <w:numPr>
          <w:ilvl w:val="0"/>
          <w:numId w:val="3"/>
        </w:numPr>
        <w:jc w:val="both"/>
        <w:rPr>
          <w:rFonts w:asciiTheme="majorBidi" w:hAnsiTheme="majorBidi" w:cstheme="majorBidi"/>
          <w:sz w:val="28"/>
          <w:szCs w:val="28"/>
        </w:rPr>
      </w:pPr>
      <w:r w:rsidRPr="00936460">
        <w:rPr>
          <w:rFonts w:asciiTheme="majorBidi" w:hAnsiTheme="majorBidi" w:cstheme="majorBidi"/>
          <w:sz w:val="28"/>
          <w:szCs w:val="28"/>
        </w:rPr>
        <w:t xml:space="preserve"> Security</w:t>
      </w:r>
      <w:r>
        <w:rPr>
          <w:rFonts w:asciiTheme="majorBidi" w:hAnsiTheme="majorBidi" w:cstheme="majorBidi"/>
          <w:sz w:val="28"/>
          <w:szCs w:val="28"/>
        </w:rPr>
        <w:t>: safety of employees and premises .</w:t>
      </w:r>
    </w:p>
    <w:p w14:paraId="14336D0B" w14:textId="77777777" w:rsidR="00384421" w:rsidRDefault="00384421" w:rsidP="00384421">
      <w:pPr>
        <w:pStyle w:val="ListParagraph"/>
        <w:numPr>
          <w:ilvl w:val="0"/>
          <w:numId w:val="3"/>
        </w:numPr>
        <w:jc w:val="both"/>
        <w:rPr>
          <w:rFonts w:asciiTheme="majorBidi" w:hAnsiTheme="majorBidi" w:cstheme="majorBidi"/>
          <w:sz w:val="28"/>
          <w:szCs w:val="28"/>
        </w:rPr>
      </w:pPr>
      <w:r w:rsidRPr="00936460">
        <w:rPr>
          <w:rFonts w:asciiTheme="majorBidi" w:hAnsiTheme="majorBidi" w:cstheme="majorBidi"/>
          <w:sz w:val="28"/>
          <w:szCs w:val="28"/>
        </w:rPr>
        <w:t>Accounting</w:t>
      </w:r>
      <w:r>
        <w:rPr>
          <w:rFonts w:asciiTheme="majorBidi" w:hAnsiTheme="majorBidi" w:cstheme="majorBidi"/>
          <w:sz w:val="28"/>
          <w:szCs w:val="28"/>
        </w:rPr>
        <w:t>: including profits, salaries,  liabilities….</w:t>
      </w:r>
    </w:p>
    <w:p w14:paraId="13EAEC2E" w14:textId="77777777" w:rsidR="00384421" w:rsidRDefault="00384421" w:rsidP="00384421">
      <w:pPr>
        <w:pStyle w:val="ListParagraph"/>
        <w:numPr>
          <w:ilvl w:val="0"/>
          <w:numId w:val="3"/>
        </w:numPr>
        <w:jc w:val="both"/>
        <w:rPr>
          <w:rFonts w:asciiTheme="majorBidi" w:hAnsiTheme="majorBidi" w:cstheme="majorBidi"/>
          <w:sz w:val="28"/>
          <w:szCs w:val="28"/>
        </w:rPr>
      </w:pPr>
      <w:r w:rsidRPr="00936460">
        <w:rPr>
          <w:rFonts w:asciiTheme="majorBidi" w:hAnsiTheme="majorBidi" w:cstheme="majorBidi"/>
          <w:sz w:val="28"/>
          <w:szCs w:val="28"/>
        </w:rPr>
        <w:t xml:space="preserve"> Administrative</w:t>
      </w:r>
      <w:r>
        <w:rPr>
          <w:rFonts w:asciiTheme="majorBidi" w:hAnsiTheme="majorBidi" w:cstheme="majorBidi"/>
          <w:sz w:val="28"/>
          <w:szCs w:val="28"/>
        </w:rPr>
        <w:t>: controlling and organising.</w:t>
      </w:r>
    </w:p>
    <w:p w14:paraId="3673687E" w14:textId="77777777" w:rsidR="00384421" w:rsidRDefault="00384421" w:rsidP="00384421">
      <w:pPr>
        <w:jc w:val="both"/>
        <w:rPr>
          <w:rFonts w:asciiTheme="majorBidi" w:hAnsiTheme="majorBidi" w:cstheme="majorBidi"/>
          <w:sz w:val="28"/>
          <w:szCs w:val="28"/>
        </w:rPr>
      </w:pPr>
      <w:r w:rsidRPr="00CA3B76">
        <w:rPr>
          <w:rFonts w:asciiTheme="majorBidi" w:hAnsiTheme="majorBidi" w:cstheme="majorBidi"/>
          <w:sz w:val="28"/>
          <w:szCs w:val="28"/>
        </w:rPr>
        <w:t>Fayol also recognised five elements of management</w:t>
      </w:r>
      <w:r w:rsidRPr="00AE4A21">
        <w:rPr>
          <w:rFonts w:asciiTheme="majorBidi" w:hAnsiTheme="majorBidi" w:cstheme="majorBidi"/>
          <w:sz w:val="28"/>
          <w:szCs w:val="28"/>
        </w:rPr>
        <w:t>( Mildred and Taneja, 2010 </w:t>
      </w:r>
      <w:r w:rsidRPr="00CA3B76">
        <w:rPr>
          <w:rFonts w:asciiTheme="majorBidi" w:hAnsiTheme="majorBidi" w:cstheme="majorBidi"/>
          <w:sz w:val="28"/>
          <w:szCs w:val="28"/>
        </w:rPr>
        <w:t xml:space="preserve"> :</w:t>
      </w:r>
    </w:p>
    <w:p w14:paraId="047C8411" w14:textId="77777777" w:rsidR="00384421" w:rsidRDefault="00384421" w:rsidP="00384421">
      <w:pPr>
        <w:pStyle w:val="ListParagraph"/>
        <w:numPr>
          <w:ilvl w:val="0"/>
          <w:numId w:val="5"/>
        </w:numPr>
        <w:jc w:val="both"/>
        <w:rPr>
          <w:rFonts w:asciiTheme="majorBidi" w:hAnsiTheme="majorBidi" w:cstheme="majorBidi"/>
          <w:sz w:val="28"/>
          <w:szCs w:val="28"/>
        </w:rPr>
      </w:pPr>
      <w:r>
        <w:rPr>
          <w:rFonts w:asciiTheme="majorBidi" w:hAnsiTheme="majorBidi" w:cstheme="majorBidi"/>
          <w:sz w:val="28"/>
          <w:szCs w:val="28"/>
        </w:rPr>
        <w:t>P</w:t>
      </w:r>
      <w:r w:rsidRPr="00AE4A21">
        <w:rPr>
          <w:rFonts w:asciiTheme="majorBidi" w:hAnsiTheme="majorBidi" w:cstheme="majorBidi"/>
          <w:sz w:val="28"/>
          <w:szCs w:val="28"/>
        </w:rPr>
        <w:t xml:space="preserve">lanning :  plans for future and achieving goals , </w:t>
      </w:r>
    </w:p>
    <w:p w14:paraId="37E32EEF" w14:textId="77777777" w:rsidR="00384421" w:rsidRDefault="00384421" w:rsidP="00384421">
      <w:pPr>
        <w:pStyle w:val="ListParagraph"/>
        <w:numPr>
          <w:ilvl w:val="0"/>
          <w:numId w:val="5"/>
        </w:numPr>
        <w:jc w:val="both"/>
        <w:rPr>
          <w:rFonts w:asciiTheme="majorBidi" w:hAnsiTheme="majorBidi" w:cstheme="majorBidi"/>
          <w:sz w:val="28"/>
          <w:szCs w:val="28"/>
        </w:rPr>
      </w:pPr>
      <w:r>
        <w:rPr>
          <w:rFonts w:asciiTheme="majorBidi" w:hAnsiTheme="majorBidi" w:cstheme="majorBidi"/>
          <w:sz w:val="28"/>
          <w:szCs w:val="28"/>
        </w:rPr>
        <w:t>O</w:t>
      </w:r>
      <w:r w:rsidRPr="00AE4A21">
        <w:rPr>
          <w:rFonts w:asciiTheme="majorBidi" w:hAnsiTheme="majorBidi" w:cstheme="majorBidi"/>
          <w:sz w:val="28"/>
          <w:szCs w:val="28"/>
        </w:rPr>
        <w:t xml:space="preserve">rganizing  arranging resource due to the plans. </w:t>
      </w:r>
    </w:p>
    <w:p w14:paraId="218C477D" w14:textId="77777777" w:rsidR="00384421" w:rsidRDefault="00384421" w:rsidP="00384421">
      <w:pPr>
        <w:pStyle w:val="ListParagraph"/>
        <w:numPr>
          <w:ilvl w:val="0"/>
          <w:numId w:val="5"/>
        </w:numPr>
        <w:jc w:val="both"/>
        <w:rPr>
          <w:rFonts w:asciiTheme="majorBidi" w:hAnsiTheme="majorBidi" w:cstheme="majorBidi"/>
          <w:sz w:val="28"/>
          <w:szCs w:val="28"/>
        </w:rPr>
      </w:pPr>
      <w:r>
        <w:rPr>
          <w:rFonts w:asciiTheme="majorBidi" w:hAnsiTheme="majorBidi" w:cstheme="majorBidi"/>
          <w:sz w:val="28"/>
          <w:szCs w:val="28"/>
        </w:rPr>
        <w:t>C</w:t>
      </w:r>
      <w:r w:rsidRPr="00AE4A21">
        <w:rPr>
          <w:rFonts w:asciiTheme="majorBidi" w:hAnsiTheme="majorBidi" w:cstheme="majorBidi"/>
          <w:sz w:val="28"/>
          <w:szCs w:val="28"/>
        </w:rPr>
        <w:t xml:space="preserve">oordination: the harmony between al elements. </w:t>
      </w:r>
    </w:p>
    <w:p w14:paraId="1D9F56E3" w14:textId="77777777" w:rsidR="00384421" w:rsidRDefault="00384421" w:rsidP="00384421">
      <w:pPr>
        <w:pStyle w:val="ListParagraph"/>
        <w:numPr>
          <w:ilvl w:val="0"/>
          <w:numId w:val="5"/>
        </w:numPr>
        <w:jc w:val="both"/>
        <w:rPr>
          <w:rFonts w:asciiTheme="majorBidi" w:hAnsiTheme="majorBidi" w:cstheme="majorBidi"/>
          <w:sz w:val="28"/>
          <w:szCs w:val="28"/>
        </w:rPr>
      </w:pPr>
      <w:r>
        <w:rPr>
          <w:rFonts w:asciiTheme="majorBidi" w:hAnsiTheme="majorBidi" w:cstheme="majorBidi"/>
          <w:sz w:val="28"/>
          <w:szCs w:val="28"/>
        </w:rPr>
        <w:t>C</w:t>
      </w:r>
      <w:r w:rsidRPr="00AE4A21">
        <w:rPr>
          <w:rFonts w:asciiTheme="majorBidi" w:hAnsiTheme="majorBidi" w:cstheme="majorBidi"/>
          <w:sz w:val="28"/>
          <w:szCs w:val="28"/>
        </w:rPr>
        <w:t xml:space="preserve">ommand: directing individual to get the  optimal performance. </w:t>
      </w:r>
    </w:p>
    <w:p w14:paraId="04D4F917" w14:textId="77777777" w:rsidR="00384421" w:rsidRDefault="00384421" w:rsidP="00384421">
      <w:pPr>
        <w:pStyle w:val="ListParagraph"/>
        <w:numPr>
          <w:ilvl w:val="0"/>
          <w:numId w:val="5"/>
        </w:numPr>
        <w:jc w:val="both"/>
        <w:rPr>
          <w:rFonts w:asciiTheme="majorBidi" w:hAnsiTheme="majorBidi" w:cstheme="majorBidi"/>
          <w:sz w:val="28"/>
          <w:szCs w:val="28"/>
        </w:rPr>
      </w:pPr>
      <w:r>
        <w:rPr>
          <w:rFonts w:asciiTheme="majorBidi" w:hAnsiTheme="majorBidi" w:cstheme="majorBidi"/>
          <w:sz w:val="28"/>
          <w:szCs w:val="28"/>
        </w:rPr>
        <w:t>C</w:t>
      </w:r>
      <w:r w:rsidRPr="00AE4A21">
        <w:rPr>
          <w:rFonts w:asciiTheme="majorBidi" w:hAnsiTheme="majorBidi" w:cstheme="majorBidi"/>
          <w:sz w:val="28"/>
          <w:szCs w:val="28"/>
        </w:rPr>
        <w:t>ontrol)</w:t>
      </w:r>
    </w:p>
    <w:p w14:paraId="7964AACA" w14:textId="77777777" w:rsidR="00384421" w:rsidRPr="00AE4A21" w:rsidRDefault="00384421" w:rsidP="00384421">
      <w:pPr>
        <w:jc w:val="both"/>
        <w:rPr>
          <w:rFonts w:asciiTheme="majorBidi" w:hAnsiTheme="majorBidi" w:cstheme="majorBidi"/>
          <w:sz w:val="28"/>
          <w:szCs w:val="28"/>
        </w:rPr>
      </w:pPr>
      <w:r w:rsidRPr="00AE4A21">
        <w:rPr>
          <w:rFonts w:asciiTheme="majorBidi" w:hAnsiTheme="majorBidi" w:cstheme="majorBidi"/>
          <w:sz w:val="28"/>
          <w:szCs w:val="28"/>
        </w:rPr>
        <w:t xml:space="preserve">Fayol </w:t>
      </w:r>
      <w:r>
        <w:rPr>
          <w:rFonts w:asciiTheme="majorBidi" w:hAnsiTheme="majorBidi" w:cstheme="majorBidi"/>
          <w:sz w:val="28"/>
          <w:szCs w:val="28"/>
        </w:rPr>
        <w:t>T</w:t>
      </w:r>
      <w:r w:rsidRPr="00AE4A21">
        <w:rPr>
          <w:rFonts w:asciiTheme="majorBidi" w:hAnsiTheme="majorBidi" w:cstheme="majorBidi"/>
          <w:sz w:val="28"/>
          <w:szCs w:val="28"/>
        </w:rPr>
        <w:t>heory is applicable in current organisations  due to the effectiveness and advantages, contributing to management practice  by identifying fourteen principles ,according to (Rodrigues, 2001):</w:t>
      </w:r>
    </w:p>
    <w:p w14:paraId="25F8F382" w14:textId="77777777" w:rsidR="00384421" w:rsidRPr="00202C05" w:rsidRDefault="00384421" w:rsidP="00384421">
      <w:pPr>
        <w:pStyle w:val="ListParagraph"/>
        <w:numPr>
          <w:ilvl w:val="0"/>
          <w:numId w:val="4"/>
        </w:numPr>
        <w:jc w:val="both"/>
        <w:rPr>
          <w:rFonts w:asciiTheme="majorBidi" w:hAnsiTheme="majorBidi" w:cstheme="majorBidi"/>
          <w:sz w:val="28"/>
          <w:szCs w:val="28"/>
        </w:rPr>
      </w:pPr>
      <w:r w:rsidRPr="00202C05">
        <w:rPr>
          <w:rFonts w:asciiTheme="majorBidi" w:hAnsiTheme="majorBidi" w:cstheme="majorBidi"/>
          <w:sz w:val="28"/>
          <w:szCs w:val="28"/>
        </w:rPr>
        <w:t xml:space="preserve">Division of work: </w:t>
      </w:r>
      <w:r>
        <w:rPr>
          <w:rFonts w:asciiTheme="majorBidi" w:hAnsiTheme="majorBidi" w:cstheme="majorBidi"/>
          <w:sz w:val="28"/>
          <w:szCs w:val="28"/>
        </w:rPr>
        <w:t xml:space="preserve"> Assigning work to employees due to skills and specialisation to do better ,</w:t>
      </w:r>
      <w:r w:rsidRPr="00202C05">
        <w:rPr>
          <w:rFonts w:asciiTheme="majorBidi" w:hAnsiTheme="majorBidi" w:cstheme="majorBidi"/>
          <w:sz w:val="28"/>
          <w:szCs w:val="28"/>
        </w:rPr>
        <w:t xml:space="preserve"> </w:t>
      </w:r>
      <w:r w:rsidRPr="00F0316A">
        <w:rPr>
          <w:rFonts w:asciiTheme="majorBidi" w:hAnsiTheme="majorBidi" w:cstheme="majorBidi"/>
          <w:sz w:val="28"/>
          <w:szCs w:val="28"/>
        </w:rPr>
        <w:t xml:space="preserve">Godwin et al </w:t>
      </w:r>
      <w:r>
        <w:rPr>
          <w:rFonts w:asciiTheme="majorBidi" w:hAnsiTheme="majorBidi" w:cstheme="majorBidi"/>
          <w:sz w:val="28"/>
          <w:szCs w:val="28"/>
        </w:rPr>
        <w:t>(</w:t>
      </w:r>
      <w:r w:rsidRPr="00F0316A">
        <w:rPr>
          <w:rFonts w:asciiTheme="majorBidi" w:hAnsiTheme="majorBidi" w:cstheme="majorBidi"/>
          <w:sz w:val="28"/>
          <w:szCs w:val="28"/>
        </w:rPr>
        <w:t xml:space="preserve">2017) </w:t>
      </w:r>
      <w:r>
        <w:rPr>
          <w:rFonts w:asciiTheme="majorBidi" w:hAnsiTheme="majorBidi" w:cstheme="majorBidi"/>
          <w:sz w:val="28"/>
          <w:szCs w:val="28"/>
        </w:rPr>
        <w:t xml:space="preserve"> evaluated this principal </w:t>
      </w:r>
      <w:r>
        <w:rPr>
          <w:rFonts w:asciiTheme="majorBidi" w:hAnsiTheme="majorBidi" w:cstheme="majorBidi"/>
          <w:sz w:val="28"/>
          <w:szCs w:val="28"/>
        </w:rPr>
        <w:lastRenderedPageBreak/>
        <w:t xml:space="preserve">according to practicing specialisation. For instance,  </w:t>
      </w:r>
      <w:r w:rsidRPr="00202C05">
        <w:rPr>
          <w:rFonts w:asciiTheme="majorBidi" w:hAnsiTheme="majorBidi" w:cstheme="majorBidi"/>
          <w:sz w:val="28"/>
          <w:szCs w:val="28"/>
        </w:rPr>
        <w:t>car manufacturers apply this principle by delegating specific task  to each member of the team.</w:t>
      </w:r>
    </w:p>
    <w:p w14:paraId="5AA279E6" w14:textId="77777777" w:rsidR="00384421" w:rsidRDefault="00384421" w:rsidP="00384421">
      <w:pPr>
        <w:pStyle w:val="ListParagraph"/>
        <w:numPr>
          <w:ilvl w:val="0"/>
          <w:numId w:val="4"/>
        </w:numPr>
        <w:jc w:val="both"/>
        <w:rPr>
          <w:rFonts w:asciiTheme="majorBidi" w:hAnsiTheme="majorBidi" w:cstheme="majorBidi"/>
          <w:sz w:val="28"/>
          <w:szCs w:val="28"/>
        </w:rPr>
      </w:pPr>
      <w:r w:rsidRPr="00202C05">
        <w:rPr>
          <w:rFonts w:asciiTheme="majorBidi" w:hAnsiTheme="majorBidi" w:cstheme="majorBidi"/>
          <w:sz w:val="28"/>
          <w:szCs w:val="28"/>
        </w:rPr>
        <w:t>Authority and responsibility</w:t>
      </w:r>
      <w:r>
        <w:rPr>
          <w:rFonts w:asciiTheme="majorBidi" w:hAnsiTheme="majorBidi" w:cstheme="majorBidi"/>
          <w:sz w:val="28"/>
          <w:szCs w:val="28"/>
        </w:rPr>
        <w:t xml:space="preserve">: only few people should have the right to give orders, head department is responsible to in  Big organisation </w:t>
      </w:r>
    </w:p>
    <w:p w14:paraId="262B44D2" w14:textId="77777777" w:rsidR="00384421" w:rsidRPr="00321899"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Discipline</w:t>
      </w:r>
      <w:r>
        <w:rPr>
          <w:rFonts w:asciiTheme="majorBidi" w:hAnsiTheme="majorBidi" w:cstheme="majorBidi"/>
          <w:sz w:val="28"/>
          <w:szCs w:val="28"/>
        </w:rPr>
        <w:t xml:space="preserve">: penalty for negative actions , most companies use this principle issuing warnings , deduction of salary or suspension. </w:t>
      </w:r>
    </w:p>
    <w:p w14:paraId="64FC0514" w14:textId="77777777" w:rsidR="00384421"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Unity of command</w:t>
      </w:r>
      <w:r>
        <w:rPr>
          <w:rFonts w:asciiTheme="majorBidi" w:hAnsiTheme="majorBidi" w:cstheme="majorBidi"/>
          <w:sz w:val="28"/>
          <w:szCs w:val="28"/>
        </w:rPr>
        <w:t xml:space="preserve"> : employees should get orders or  report from on boos, </w:t>
      </w:r>
      <w:r w:rsidRPr="00321899">
        <w:rPr>
          <w:rFonts w:asciiTheme="majorBidi" w:hAnsiTheme="majorBidi" w:cstheme="majorBidi"/>
          <w:sz w:val="28"/>
          <w:szCs w:val="28"/>
        </w:rPr>
        <w:t xml:space="preserve"> </w:t>
      </w:r>
    </w:p>
    <w:p w14:paraId="335BB379" w14:textId="77777777" w:rsidR="00384421" w:rsidRPr="00321899"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Unity of direction</w:t>
      </w:r>
      <w:r>
        <w:rPr>
          <w:rFonts w:asciiTheme="majorBidi" w:hAnsiTheme="majorBidi" w:cstheme="majorBidi"/>
          <w:sz w:val="28"/>
          <w:szCs w:val="28"/>
        </w:rPr>
        <w:t>: each team  seeking one goal should  have on plan</w:t>
      </w:r>
    </w:p>
    <w:p w14:paraId="6000EF50" w14:textId="77777777" w:rsidR="00384421" w:rsidRPr="00321899"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Subordination of individual interests to the common good</w:t>
      </w:r>
      <w:r>
        <w:rPr>
          <w:rFonts w:asciiTheme="majorBidi" w:hAnsiTheme="majorBidi" w:cstheme="majorBidi"/>
          <w:sz w:val="28"/>
          <w:szCs w:val="28"/>
        </w:rPr>
        <w:t xml:space="preserve">: employees should sacrifice personal interest for organisation goods( </w:t>
      </w:r>
      <w:r w:rsidRPr="00F0316A">
        <w:rPr>
          <w:rFonts w:asciiTheme="majorBidi" w:hAnsiTheme="majorBidi" w:cstheme="majorBidi"/>
          <w:sz w:val="28"/>
          <w:szCs w:val="28"/>
        </w:rPr>
        <w:t xml:space="preserve">Godwin et al </w:t>
      </w:r>
      <w:r>
        <w:rPr>
          <w:rFonts w:asciiTheme="majorBidi" w:hAnsiTheme="majorBidi" w:cstheme="majorBidi"/>
          <w:sz w:val="28"/>
          <w:szCs w:val="28"/>
        </w:rPr>
        <w:t>,</w:t>
      </w:r>
      <w:r w:rsidRPr="00F0316A">
        <w:rPr>
          <w:rFonts w:asciiTheme="majorBidi" w:hAnsiTheme="majorBidi" w:cstheme="majorBidi"/>
          <w:sz w:val="28"/>
          <w:szCs w:val="28"/>
        </w:rPr>
        <w:t>2017)</w:t>
      </w:r>
    </w:p>
    <w:p w14:paraId="1EE9BF69" w14:textId="77777777" w:rsidR="00384421" w:rsidRDefault="00384421" w:rsidP="00384421">
      <w:pPr>
        <w:pStyle w:val="ListParagraph"/>
        <w:numPr>
          <w:ilvl w:val="0"/>
          <w:numId w:val="4"/>
        </w:numPr>
        <w:jc w:val="both"/>
        <w:rPr>
          <w:rFonts w:asciiTheme="majorBidi" w:hAnsiTheme="majorBidi" w:cstheme="majorBidi"/>
          <w:sz w:val="28"/>
          <w:szCs w:val="28"/>
        </w:rPr>
      </w:pPr>
      <w:r w:rsidRPr="002A1F3E">
        <w:rPr>
          <w:rFonts w:asciiTheme="majorBidi" w:hAnsiTheme="majorBidi" w:cstheme="majorBidi"/>
          <w:sz w:val="28"/>
          <w:szCs w:val="28"/>
        </w:rPr>
        <w:t>Remuneration of personnel: the best reward for effort , seventy five percent of US have  some form of incentive scheme (Rodrigues, 2001)</w:t>
      </w:r>
      <w:r>
        <w:rPr>
          <w:rFonts w:asciiTheme="majorBidi" w:hAnsiTheme="majorBidi" w:cstheme="majorBidi"/>
          <w:sz w:val="28"/>
          <w:szCs w:val="28"/>
        </w:rPr>
        <w:t>.</w:t>
      </w:r>
    </w:p>
    <w:p w14:paraId="0860CF7A" w14:textId="77777777" w:rsidR="00384421" w:rsidRPr="002A1F3E" w:rsidRDefault="00384421" w:rsidP="00384421">
      <w:pPr>
        <w:pStyle w:val="ListParagraph"/>
        <w:numPr>
          <w:ilvl w:val="0"/>
          <w:numId w:val="4"/>
        </w:numPr>
        <w:jc w:val="both"/>
        <w:rPr>
          <w:rFonts w:asciiTheme="majorBidi" w:hAnsiTheme="majorBidi" w:cstheme="majorBidi"/>
          <w:sz w:val="28"/>
          <w:szCs w:val="28"/>
        </w:rPr>
      </w:pPr>
      <w:r w:rsidRPr="002A1F3E">
        <w:rPr>
          <w:rFonts w:asciiTheme="majorBidi" w:hAnsiTheme="majorBidi" w:cstheme="majorBidi"/>
          <w:sz w:val="28"/>
          <w:szCs w:val="28"/>
        </w:rPr>
        <w:t xml:space="preserve">Centralization and  Decentralization: choosing the best decision-making method due to  each organisation .ALDI as a big store has a store manager to deal with customers, complain, designed sales. </w:t>
      </w:r>
    </w:p>
    <w:p w14:paraId="050434DF" w14:textId="77777777" w:rsidR="00384421" w:rsidRPr="00321899"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Scaler chain</w:t>
      </w:r>
      <w:r>
        <w:rPr>
          <w:rFonts w:asciiTheme="majorBidi" w:hAnsiTheme="majorBidi" w:cstheme="majorBidi"/>
          <w:sz w:val="28"/>
          <w:szCs w:val="28"/>
        </w:rPr>
        <w:t xml:space="preserve">: communication done in organisation in clear and vertical hierarchy .although it uses a lot of tome, </w:t>
      </w:r>
      <w:r w:rsidRPr="00F0316A">
        <w:rPr>
          <w:rFonts w:asciiTheme="majorBidi" w:hAnsiTheme="majorBidi" w:cstheme="majorBidi"/>
          <w:sz w:val="28"/>
          <w:szCs w:val="28"/>
        </w:rPr>
        <w:t xml:space="preserve">Godwin et al </w:t>
      </w:r>
      <w:r>
        <w:rPr>
          <w:rFonts w:asciiTheme="majorBidi" w:hAnsiTheme="majorBidi" w:cstheme="majorBidi"/>
          <w:sz w:val="28"/>
          <w:szCs w:val="28"/>
        </w:rPr>
        <w:t>(</w:t>
      </w:r>
      <w:r w:rsidRPr="00F0316A">
        <w:rPr>
          <w:rFonts w:asciiTheme="majorBidi" w:hAnsiTheme="majorBidi" w:cstheme="majorBidi"/>
          <w:sz w:val="28"/>
          <w:szCs w:val="28"/>
        </w:rPr>
        <w:t>2017</w:t>
      </w:r>
      <w:r>
        <w:rPr>
          <w:rFonts w:asciiTheme="majorBidi" w:hAnsiTheme="majorBidi" w:cstheme="majorBidi"/>
          <w:sz w:val="28"/>
          <w:szCs w:val="28"/>
        </w:rPr>
        <w:t>),  which might not be enough effective in emergency cases.</w:t>
      </w:r>
    </w:p>
    <w:p w14:paraId="0D6CEF4F" w14:textId="77777777" w:rsidR="00384421"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Order</w:t>
      </w:r>
      <w:r>
        <w:rPr>
          <w:rFonts w:asciiTheme="majorBidi" w:hAnsiTheme="majorBidi" w:cstheme="majorBidi"/>
          <w:sz w:val="28"/>
          <w:szCs w:val="28"/>
        </w:rPr>
        <w:t xml:space="preserve">: to avoid chaos , material and work </w:t>
      </w:r>
      <w:r w:rsidRPr="00321899">
        <w:rPr>
          <w:rFonts w:asciiTheme="majorBidi" w:hAnsiTheme="majorBidi" w:cstheme="majorBidi"/>
          <w:sz w:val="28"/>
          <w:szCs w:val="28"/>
        </w:rPr>
        <w:t xml:space="preserve">  </w:t>
      </w:r>
      <w:r>
        <w:rPr>
          <w:rFonts w:asciiTheme="majorBidi" w:hAnsiTheme="majorBidi" w:cstheme="majorBidi"/>
          <w:sz w:val="28"/>
          <w:szCs w:val="28"/>
        </w:rPr>
        <w:t xml:space="preserve">should be in order mostly recorded  in a place. </w:t>
      </w:r>
    </w:p>
    <w:p w14:paraId="27256831" w14:textId="77777777" w:rsidR="00384421"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Equity</w:t>
      </w:r>
      <w:r>
        <w:rPr>
          <w:rFonts w:asciiTheme="majorBidi" w:hAnsiTheme="majorBidi" w:cstheme="majorBidi"/>
          <w:sz w:val="28"/>
          <w:szCs w:val="28"/>
        </w:rPr>
        <w:t xml:space="preserve">: kindness , fairness and avoiding any discrimination, although  harshness and  power  are used to achieve </w:t>
      </w:r>
    </w:p>
    <w:p w14:paraId="611AE602" w14:textId="77777777" w:rsidR="00384421" w:rsidRPr="00321899"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Stability of personnel tenure</w:t>
      </w:r>
      <w:r>
        <w:rPr>
          <w:rFonts w:asciiTheme="majorBidi" w:hAnsiTheme="majorBidi" w:cstheme="majorBidi"/>
          <w:sz w:val="28"/>
          <w:szCs w:val="28"/>
        </w:rPr>
        <w:t xml:space="preserve">: controlling the fatigue of employees. </w:t>
      </w:r>
    </w:p>
    <w:p w14:paraId="5FF6BC22" w14:textId="77777777" w:rsidR="00384421" w:rsidRPr="00321899"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Initiative</w:t>
      </w:r>
      <w:r>
        <w:rPr>
          <w:rFonts w:asciiTheme="majorBidi" w:hAnsiTheme="majorBidi" w:cstheme="majorBidi"/>
          <w:sz w:val="28"/>
          <w:szCs w:val="28"/>
        </w:rPr>
        <w:t xml:space="preserve">: managers require to possess the ability to design  and apply new ideas. </w:t>
      </w:r>
    </w:p>
    <w:p w14:paraId="179C434A" w14:textId="6CCAC9E7" w:rsidR="00384421" w:rsidRDefault="00384421" w:rsidP="00384421">
      <w:pPr>
        <w:pStyle w:val="ListParagraph"/>
        <w:numPr>
          <w:ilvl w:val="0"/>
          <w:numId w:val="4"/>
        </w:numPr>
        <w:jc w:val="both"/>
        <w:rPr>
          <w:rFonts w:asciiTheme="majorBidi" w:hAnsiTheme="majorBidi" w:cstheme="majorBidi"/>
          <w:sz w:val="28"/>
          <w:szCs w:val="28"/>
        </w:rPr>
      </w:pPr>
      <w:r w:rsidRPr="00321899">
        <w:rPr>
          <w:rFonts w:asciiTheme="majorBidi" w:hAnsiTheme="majorBidi" w:cstheme="majorBidi"/>
          <w:sz w:val="28"/>
          <w:szCs w:val="28"/>
        </w:rPr>
        <w:t>Esprit de corps</w:t>
      </w:r>
      <w:r>
        <w:rPr>
          <w:rFonts w:asciiTheme="majorBidi" w:hAnsiTheme="majorBidi" w:cstheme="majorBidi"/>
          <w:sz w:val="28"/>
          <w:szCs w:val="28"/>
        </w:rPr>
        <w:t>: teamwork a spirit.</w:t>
      </w:r>
    </w:p>
    <w:p w14:paraId="3AB0A42C" w14:textId="6245AB15" w:rsidR="00734FB5" w:rsidRDefault="00734FB5" w:rsidP="00734FB5">
      <w:pPr>
        <w:jc w:val="both"/>
        <w:rPr>
          <w:rFonts w:asciiTheme="majorBidi" w:hAnsiTheme="majorBidi" w:cstheme="majorBidi"/>
          <w:sz w:val="28"/>
          <w:szCs w:val="28"/>
        </w:rPr>
      </w:pPr>
    </w:p>
    <w:p w14:paraId="25C128CF" w14:textId="7E47616A" w:rsidR="00734FB5" w:rsidRDefault="00734FB5" w:rsidP="00734FB5">
      <w:pPr>
        <w:jc w:val="both"/>
        <w:rPr>
          <w:rFonts w:asciiTheme="majorBidi" w:hAnsiTheme="majorBidi" w:cstheme="majorBidi"/>
          <w:sz w:val="28"/>
          <w:szCs w:val="28"/>
        </w:rPr>
      </w:pPr>
    </w:p>
    <w:p w14:paraId="13712602" w14:textId="76CBCFFF" w:rsidR="00734FB5" w:rsidRDefault="00734FB5" w:rsidP="00734FB5">
      <w:pPr>
        <w:jc w:val="both"/>
        <w:rPr>
          <w:rFonts w:asciiTheme="majorBidi" w:hAnsiTheme="majorBidi" w:cstheme="majorBidi"/>
          <w:sz w:val="28"/>
          <w:szCs w:val="28"/>
        </w:rPr>
      </w:pPr>
    </w:p>
    <w:p w14:paraId="03F76F76" w14:textId="467BC53A" w:rsidR="00734FB5" w:rsidRDefault="00734FB5" w:rsidP="00734FB5">
      <w:pPr>
        <w:jc w:val="both"/>
        <w:rPr>
          <w:rFonts w:asciiTheme="majorBidi" w:hAnsiTheme="majorBidi" w:cstheme="majorBidi"/>
          <w:sz w:val="28"/>
          <w:szCs w:val="28"/>
        </w:rPr>
      </w:pPr>
    </w:p>
    <w:p w14:paraId="154A273A" w14:textId="58CF97C9" w:rsidR="00734FB5" w:rsidRDefault="00734FB5" w:rsidP="00734FB5">
      <w:pPr>
        <w:jc w:val="both"/>
        <w:rPr>
          <w:rFonts w:asciiTheme="majorBidi" w:hAnsiTheme="majorBidi" w:cstheme="majorBidi"/>
          <w:sz w:val="28"/>
          <w:szCs w:val="28"/>
        </w:rPr>
      </w:pPr>
    </w:p>
    <w:p w14:paraId="2EFEF14F" w14:textId="057C1DC6" w:rsidR="00734FB5" w:rsidRDefault="00734FB5" w:rsidP="00734FB5">
      <w:pPr>
        <w:jc w:val="both"/>
        <w:rPr>
          <w:rFonts w:asciiTheme="majorBidi" w:hAnsiTheme="majorBidi" w:cstheme="majorBidi"/>
          <w:sz w:val="28"/>
          <w:szCs w:val="28"/>
        </w:rPr>
      </w:pPr>
    </w:p>
    <w:p w14:paraId="058EDFA5" w14:textId="55265E95" w:rsidR="00734FB5" w:rsidRDefault="00734FB5" w:rsidP="00734FB5">
      <w:pPr>
        <w:jc w:val="both"/>
        <w:rPr>
          <w:rFonts w:asciiTheme="majorBidi" w:hAnsiTheme="majorBidi" w:cstheme="majorBidi"/>
          <w:sz w:val="28"/>
          <w:szCs w:val="28"/>
        </w:rPr>
      </w:pPr>
    </w:p>
    <w:p w14:paraId="60CE26AD" w14:textId="1A340432" w:rsidR="00384421" w:rsidRPr="00AD1A15" w:rsidRDefault="00641140" w:rsidP="00384421">
      <w:pPr>
        <w:jc w:val="both"/>
        <w:rPr>
          <w:rFonts w:asciiTheme="majorBidi" w:hAnsiTheme="majorBidi" w:cstheme="majorBidi"/>
          <w:b/>
          <w:bCs/>
          <w:sz w:val="32"/>
          <w:szCs w:val="32"/>
        </w:rPr>
      </w:pPr>
      <w:r>
        <w:rPr>
          <w:rFonts w:asciiTheme="majorBidi" w:hAnsiTheme="majorBidi" w:cstheme="majorBidi"/>
          <w:b/>
          <w:bCs/>
          <w:sz w:val="32"/>
          <w:szCs w:val="32"/>
        </w:rPr>
        <w:lastRenderedPageBreak/>
        <w:t>1.5</w:t>
      </w:r>
      <w:r w:rsidR="003C346E">
        <w:rPr>
          <w:rFonts w:asciiTheme="majorBidi" w:hAnsiTheme="majorBidi" w:cstheme="majorBidi"/>
          <w:b/>
          <w:bCs/>
          <w:sz w:val="32"/>
          <w:szCs w:val="32"/>
        </w:rPr>
        <w:t xml:space="preserve">  Evaluating </w:t>
      </w:r>
      <w:r w:rsidR="00384421" w:rsidRPr="00AD1A15">
        <w:rPr>
          <w:rFonts w:asciiTheme="majorBidi" w:hAnsiTheme="majorBidi" w:cstheme="majorBidi"/>
          <w:b/>
          <w:bCs/>
          <w:sz w:val="32"/>
          <w:szCs w:val="32"/>
        </w:rPr>
        <w:t>Personal  and organisational  values</w:t>
      </w:r>
      <w:r w:rsidR="003C346E">
        <w:rPr>
          <w:rFonts w:asciiTheme="majorBidi" w:hAnsiTheme="majorBidi" w:cstheme="majorBidi"/>
          <w:b/>
          <w:bCs/>
          <w:sz w:val="32"/>
          <w:szCs w:val="32"/>
        </w:rPr>
        <w:t xml:space="preserve"> at </w:t>
      </w:r>
      <w:r w:rsidR="00ED512A">
        <w:rPr>
          <w:rFonts w:asciiTheme="majorBidi" w:hAnsiTheme="majorBidi" w:cstheme="majorBidi"/>
          <w:b/>
          <w:bCs/>
          <w:sz w:val="32"/>
          <w:szCs w:val="32"/>
        </w:rPr>
        <w:t xml:space="preserve">Workplace </w:t>
      </w:r>
    </w:p>
    <w:p w14:paraId="5FAEAEE9"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Assessing  personal values  with  ALDI`s values :</w:t>
      </w:r>
    </w:p>
    <w:p w14:paraId="4B790858" w14:textId="77777777" w:rsidR="00384421" w:rsidRDefault="00384421" w:rsidP="00384421">
      <w:pPr>
        <w:jc w:val="both"/>
        <w:rPr>
          <w:rFonts w:asciiTheme="majorBidi" w:hAnsiTheme="majorBidi" w:cstheme="majorBidi"/>
          <w:sz w:val="28"/>
          <w:szCs w:val="28"/>
        </w:rPr>
      </w:pPr>
      <w:r w:rsidRPr="00212D6B">
        <w:rPr>
          <w:rFonts w:asciiTheme="majorBidi" w:hAnsiTheme="majorBidi" w:cstheme="majorBidi"/>
          <w:sz w:val="28"/>
          <w:szCs w:val="28"/>
        </w:rPr>
        <w:t>Organisations apply some principles more intensively than others (Rodrigues, 2001</w:t>
      </w:r>
      <w:r>
        <w:rPr>
          <w:rFonts w:asciiTheme="majorBidi" w:hAnsiTheme="majorBidi" w:cstheme="majorBidi"/>
          <w:sz w:val="28"/>
          <w:szCs w:val="28"/>
        </w:rPr>
        <w:t>,p.886</w:t>
      </w:r>
      <w:r w:rsidRPr="00212D6B">
        <w:rPr>
          <w:rFonts w:asciiTheme="majorBidi" w:hAnsiTheme="majorBidi" w:cstheme="majorBidi"/>
          <w:sz w:val="28"/>
          <w:szCs w:val="28"/>
        </w:rPr>
        <w:t>). </w:t>
      </w:r>
      <w:r w:rsidRPr="00D64D48">
        <w:rPr>
          <w:rFonts w:asciiTheme="majorBidi" w:hAnsiTheme="majorBidi" w:cstheme="majorBidi"/>
          <w:sz w:val="28"/>
          <w:szCs w:val="28"/>
        </w:rPr>
        <w:t>Personal values are an immediate backdrop for behaviour(Bhattacharyya, 2014),</w:t>
      </w:r>
      <w:r>
        <w:rPr>
          <w:rFonts w:asciiTheme="majorBidi" w:hAnsiTheme="majorBidi" w:cstheme="majorBidi"/>
          <w:sz w:val="28"/>
          <w:szCs w:val="28"/>
        </w:rPr>
        <w:t xml:space="preserve">   personal values  influence personal attitudes  at workplace .</w:t>
      </w:r>
    </w:p>
    <w:p w14:paraId="7D4200CA"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“D</w:t>
      </w:r>
      <w:r w:rsidRPr="00AD1A15">
        <w:rPr>
          <w:rFonts w:asciiTheme="majorBidi" w:hAnsiTheme="majorBidi" w:cstheme="majorBidi"/>
          <w:sz w:val="28"/>
          <w:szCs w:val="28"/>
        </w:rPr>
        <w:t>iversity increased due to the increase in women and minorities in the mainstream of management (Joyce and Harvey, 2006 )</w:t>
      </w:r>
      <w:r>
        <w:rPr>
          <w:rFonts w:asciiTheme="majorBidi" w:hAnsiTheme="majorBidi" w:cstheme="majorBidi"/>
          <w:sz w:val="28"/>
          <w:szCs w:val="28"/>
        </w:rPr>
        <w:t xml:space="preserve">, </w:t>
      </w:r>
      <w:r w:rsidRPr="00AD1A15">
        <w:rPr>
          <w:rFonts w:asciiTheme="majorBidi" w:hAnsiTheme="majorBidi" w:cstheme="majorBidi"/>
          <w:sz w:val="28"/>
          <w:szCs w:val="28"/>
        </w:rPr>
        <w:t xml:space="preserve"> </w:t>
      </w:r>
      <w:r>
        <w:rPr>
          <w:rFonts w:asciiTheme="majorBidi" w:hAnsiTheme="majorBidi" w:cstheme="majorBidi"/>
          <w:sz w:val="28"/>
          <w:szCs w:val="28"/>
        </w:rPr>
        <w:t xml:space="preserve"> ALDI  </w:t>
      </w:r>
      <w:r w:rsidRPr="00AD1A15">
        <w:rPr>
          <w:rFonts w:asciiTheme="majorBidi" w:hAnsiTheme="majorBidi" w:cstheme="majorBidi"/>
          <w:sz w:val="28"/>
          <w:szCs w:val="28"/>
        </w:rPr>
        <w:t xml:space="preserve"> </w:t>
      </w:r>
      <w:r>
        <w:rPr>
          <w:rFonts w:asciiTheme="majorBidi" w:hAnsiTheme="majorBidi" w:cstheme="majorBidi"/>
          <w:sz w:val="28"/>
          <w:szCs w:val="28"/>
        </w:rPr>
        <w:t>“</w:t>
      </w:r>
      <w:r w:rsidRPr="00AD1A15">
        <w:rPr>
          <w:rFonts w:asciiTheme="majorBidi" w:hAnsiTheme="majorBidi" w:cstheme="majorBidi"/>
          <w:sz w:val="28"/>
          <w:szCs w:val="28"/>
        </w:rPr>
        <w:t>value</w:t>
      </w:r>
      <w:r>
        <w:rPr>
          <w:rFonts w:asciiTheme="majorBidi" w:hAnsiTheme="majorBidi" w:cstheme="majorBidi"/>
          <w:sz w:val="28"/>
          <w:szCs w:val="28"/>
        </w:rPr>
        <w:t>s</w:t>
      </w:r>
      <w:r w:rsidRPr="00AD1A15">
        <w:rPr>
          <w:rFonts w:asciiTheme="majorBidi" w:hAnsiTheme="majorBidi" w:cstheme="majorBidi"/>
          <w:sz w:val="28"/>
          <w:szCs w:val="28"/>
        </w:rPr>
        <w:t xml:space="preserve"> diversity and offer fair and equal opportunities for all colleagues and job applicants, regardless of </w:t>
      </w:r>
      <w:r>
        <w:rPr>
          <w:rFonts w:asciiTheme="majorBidi" w:hAnsiTheme="majorBidi" w:cstheme="majorBidi"/>
          <w:sz w:val="28"/>
          <w:szCs w:val="28"/>
        </w:rPr>
        <w:t>any factor”</w:t>
      </w:r>
      <w:r w:rsidRPr="00085ED5">
        <w:rPr>
          <w:rFonts w:ascii="Arial" w:hAnsi="Arial" w:cs="Arial"/>
          <w:color w:val="2C3E50"/>
          <w:sz w:val="23"/>
          <w:szCs w:val="23"/>
          <w:shd w:val="clear" w:color="auto" w:fill="FFFFFF"/>
        </w:rPr>
        <w:t xml:space="preserve"> </w:t>
      </w:r>
      <w:r>
        <w:rPr>
          <w:rFonts w:ascii="Arial" w:hAnsi="Arial" w:cs="Arial"/>
          <w:color w:val="2C3E50"/>
          <w:sz w:val="23"/>
          <w:szCs w:val="23"/>
          <w:shd w:val="clear" w:color="auto" w:fill="FFFFFF"/>
        </w:rPr>
        <w:t>(</w:t>
      </w:r>
      <w:r w:rsidRPr="00085ED5">
        <w:rPr>
          <w:rFonts w:asciiTheme="majorBidi" w:hAnsiTheme="majorBidi" w:cstheme="majorBidi"/>
          <w:sz w:val="28"/>
          <w:szCs w:val="28"/>
        </w:rPr>
        <w:t>Aldi.co.uk, 2019)</w:t>
      </w:r>
      <w:r>
        <w:rPr>
          <w:rFonts w:asciiTheme="majorBidi" w:hAnsiTheme="majorBidi" w:cstheme="majorBidi"/>
          <w:sz w:val="28"/>
          <w:szCs w:val="28"/>
        </w:rPr>
        <w:t xml:space="preserve">  . Diversity is one of the personal  values which  any employ  might look for in the workplace ,bringing so many benefits  “diversity </w:t>
      </w:r>
      <w:r w:rsidRPr="00085ED5">
        <w:rPr>
          <w:rFonts w:asciiTheme="majorBidi" w:hAnsiTheme="majorBidi" w:cstheme="majorBidi"/>
          <w:sz w:val="28"/>
          <w:szCs w:val="28"/>
        </w:rPr>
        <w:t>have an impact on the Workplace Performance Factors such as Meticulous Factors, Growth Oriented Factors , Workplace Dynamism Factors and Pessimism Factors</w:t>
      </w:r>
      <w:r>
        <w:rPr>
          <w:rFonts w:asciiTheme="majorBidi" w:hAnsiTheme="majorBidi" w:cstheme="majorBidi"/>
          <w:sz w:val="28"/>
          <w:szCs w:val="28"/>
        </w:rPr>
        <w:t>”</w:t>
      </w:r>
      <w:r w:rsidRPr="00085ED5">
        <w:rPr>
          <w:rFonts w:asciiTheme="majorBidi" w:hAnsiTheme="majorBidi" w:cstheme="majorBidi"/>
          <w:sz w:val="28"/>
          <w:szCs w:val="28"/>
        </w:rPr>
        <w:t xml:space="preserve">. </w:t>
      </w:r>
      <w:r>
        <w:rPr>
          <w:rFonts w:asciiTheme="majorBidi" w:hAnsiTheme="majorBidi" w:cstheme="majorBidi"/>
          <w:sz w:val="28"/>
          <w:szCs w:val="28"/>
        </w:rPr>
        <w:t>(</w:t>
      </w:r>
      <w:proofErr w:type="spellStart"/>
      <w:r w:rsidRPr="00085ED5">
        <w:rPr>
          <w:rFonts w:asciiTheme="majorBidi" w:hAnsiTheme="majorBidi" w:cstheme="majorBidi"/>
          <w:sz w:val="28"/>
          <w:szCs w:val="28"/>
        </w:rPr>
        <w:t>S</w:t>
      </w:r>
      <w:r>
        <w:rPr>
          <w:rFonts w:asciiTheme="majorBidi" w:hAnsiTheme="majorBidi" w:cstheme="majorBidi"/>
          <w:sz w:val="28"/>
          <w:szCs w:val="28"/>
        </w:rPr>
        <w:t>undari</w:t>
      </w:r>
      <w:proofErr w:type="spellEnd"/>
      <w:r w:rsidRPr="00085ED5">
        <w:rPr>
          <w:rFonts w:asciiTheme="majorBidi" w:hAnsiTheme="majorBidi" w:cstheme="majorBidi"/>
          <w:sz w:val="28"/>
          <w:szCs w:val="28"/>
        </w:rPr>
        <w:t>, 2018</w:t>
      </w:r>
      <w:r>
        <w:rPr>
          <w:rFonts w:asciiTheme="majorBidi" w:hAnsiTheme="majorBidi" w:cstheme="majorBidi"/>
          <w:sz w:val="28"/>
          <w:szCs w:val="28"/>
        </w:rPr>
        <w:t>)</w:t>
      </w:r>
      <w:r w:rsidRPr="00085ED5">
        <w:rPr>
          <w:rFonts w:asciiTheme="majorBidi" w:hAnsiTheme="majorBidi" w:cstheme="majorBidi"/>
          <w:sz w:val="28"/>
          <w:szCs w:val="28"/>
        </w:rPr>
        <w:t>.</w:t>
      </w:r>
    </w:p>
    <w:p w14:paraId="68254A01" w14:textId="77777777"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 One of the weakness of  Fayol  Theory was linking the  tight control  process with the typical organisational pattern</w:t>
      </w:r>
      <w:r w:rsidRPr="007B29CD">
        <w:rPr>
          <w:rFonts w:asciiTheme="majorBidi" w:hAnsiTheme="majorBidi" w:cstheme="majorBidi"/>
          <w:sz w:val="28"/>
          <w:szCs w:val="28"/>
        </w:rPr>
        <w:t xml:space="preserve"> </w:t>
      </w:r>
      <w:r>
        <w:rPr>
          <w:rFonts w:asciiTheme="majorBidi" w:hAnsiTheme="majorBidi" w:cstheme="majorBidi"/>
          <w:sz w:val="28"/>
          <w:szCs w:val="28"/>
        </w:rPr>
        <w:t>(</w:t>
      </w:r>
      <w:r w:rsidRPr="007B29CD">
        <w:rPr>
          <w:rFonts w:asciiTheme="majorBidi" w:hAnsiTheme="majorBidi" w:cstheme="majorBidi"/>
          <w:sz w:val="28"/>
          <w:szCs w:val="28"/>
        </w:rPr>
        <w:t>S</w:t>
      </w:r>
      <w:r>
        <w:rPr>
          <w:rFonts w:asciiTheme="majorBidi" w:hAnsiTheme="majorBidi" w:cstheme="majorBidi"/>
          <w:sz w:val="28"/>
          <w:szCs w:val="28"/>
        </w:rPr>
        <w:t>mith</w:t>
      </w:r>
      <w:r w:rsidRPr="007B29CD">
        <w:rPr>
          <w:rFonts w:asciiTheme="majorBidi" w:hAnsiTheme="majorBidi" w:cstheme="majorBidi"/>
          <w:sz w:val="28"/>
          <w:szCs w:val="28"/>
        </w:rPr>
        <w:t xml:space="preserve"> and </w:t>
      </w:r>
      <w:proofErr w:type="spellStart"/>
      <w:r w:rsidRPr="007B29CD">
        <w:rPr>
          <w:rFonts w:asciiTheme="majorBidi" w:hAnsiTheme="majorBidi" w:cstheme="majorBidi"/>
          <w:sz w:val="28"/>
          <w:szCs w:val="28"/>
        </w:rPr>
        <w:t>B</w:t>
      </w:r>
      <w:r>
        <w:rPr>
          <w:rFonts w:asciiTheme="majorBidi" w:hAnsiTheme="majorBidi" w:cstheme="majorBidi"/>
          <w:sz w:val="28"/>
          <w:szCs w:val="28"/>
        </w:rPr>
        <w:t>oyns</w:t>
      </w:r>
      <w:proofErr w:type="spellEnd"/>
      <w:r w:rsidRPr="007B29CD">
        <w:rPr>
          <w:rFonts w:asciiTheme="majorBidi" w:hAnsiTheme="majorBidi" w:cstheme="majorBidi"/>
          <w:sz w:val="28"/>
          <w:szCs w:val="28"/>
        </w:rPr>
        <w:t>, 2005</w:t>
      </w:r>
      <w:r>
        <w:rPr>
          <w:rFonts w:asciiTheme="majorBidi" w:hAnsiTheme="majorBidi" w:cstheme="majorBidi"/>
          <w:sz w:val="28"/>
          <w:szCs w:val="28"/>
        </w:rPr>
        <w:t>), also Fayol was labelled as A</w:t>
      </w:r>
      <w:r w:rsidRPr="00C044D6">
        <w:rPr>
          <w:rFonts w:asciiTheme="majorBidi" w:hAnsiTheme="majorBidi" w:cstheme="majorBidi"/>
          <w:sz w:val="28"/>
          <w:szCs w:val="28"/>
        </w:rPr>
        <w:t>uthoritarian</w:t>
      </w:r>
      <w:r>
        <w:rPr>
          <w:rFonts w:asciiTheme="majorBidi" w:hAnsiTheme="majorBidi" w:cstheme="majorBidi"/>
          <w:sz w:val="28"/>
          <w:szCs w:val="28"/>
        </w:rPr>
        <w:t xml:space="preserve">  due to the Centralisation element which is not  favourable in many other organisations or by an employee. Control  as one of Fayol principles, is applied by ALDI ,  but  to gain that reward is a traditional tool by paying fair rate and other bounces. Taking initiative through appropriate training  was identified by both Taylor and Fayol  </w:t>
      </w:r>
      <w:r w:rsidRPr="007B7343">
        <w:rPr>
          <w:rFonts w:asciiTheme="majorBidi" w:hAnsiTheme="majorBidi" w:cstheme="majorBidi"/>
          <w:sz w:val="28"/>
          <w:szCs w:val="28"/>
        </w:rPr>
        <w:t xml:space="preserve">“Training needed to be a part of the corporation's responsibility to its employees, yet </w:t>
      </w:r>
      <w:r>
        <w:rPr>
          <w:rFonts w:asciiTheme="majorBidi" w:hAnsiTheme="majorBidi" w:cstheme="majorBidi"/>
          <w:sz w:val="28"/>
          <w:szCs w:val="28"/>
        </w:rPr>
        <w:t>Taylor</w:t>
      </w:r>
      <w:r w:rsidRPr="007B7343">
        <w:rPr>
          <w:rFonts w:asciiTheme="majorBidi" w:hAnsiTheme="majorBidi" w:cstheme="majorBidi"/>
          <w:sz w:val="28"/>
          <w:szCs w:val="28"/>
        </w:rPr>
        <w:t xml:space="preserve"> felt the best teacher for managers was experience  (Joyce and Harvey, 2006 )citied  (Taylor, 1911).</w:t>
      </w:r>
      <w:r>
        <w:rPr>
          <w:rFonts w:asciiTheme="majorBidi" w:hAnsiTheme="majorBidi" w:cstheme="majorBidi"/>
          <w:sz w:val="28"/>
          <w:szCs w:val="28"/>
        </w:rPr>
        <w:t xml:space="preserve"> Aldi today maintains  personal development assistance  scheme , mentorship programme  to support any employee wishing to  be recruited.  </w:t>
      </w:r>
    </w:p>
    <w:p w14:paraId="7994F5AE" w14:textId="0BA7C138" w:rsidR="00384421" w:rsidRDefault="00384421" w:rsidP="00384421">
      <w:pPr>
        <w:jc w:val="both"/>
        <w:rPr>
          <w:rFonts w:asciiTheme="majorBidi" w:hAnsiTheme="majorBidi" w:cstheme="majorBidi"/>
          <w:sz w:val="28"/>
          <w:szCs w:val="28"/>
        </w:rPr>
      </w:pPr>
      <w:r>
        <w:rPr>
          <w:rFonts w:asciiTheme="majorBidi" w:hAnsiTheme="majorBidi" w:cstheme="majorBidi"/>
          <w:sz w:val="28"/>
          <w:szCs w:val="28"/>
        </w:rPr>
        <w:t xml:space="preserve">ALDI apply Openness and  </w:t>
      </w:r>
      <w:r w:rsidR="00C31238">
        <w:rPr>
          <w:rFonts w:asciiTheme="majorBidi" w:hAnsiTheme="majorBidi" w:cstheme="majorBidi"/>
          <w:sz w:val="28"/>
          <w:szCs w:val="28"/>
        </w:rPr>
        <w:t>feedback</w:t>
      </w:r>
      <w:r>
        <w:rPr>
          <w:rFonts w:asciiTheme="majorBidi" w:hAnsiTheme="majorBidi" w:cstheme="majorBidi"/>
          <w:sz w:val="28"/>
          <w:szCs w:val="28"/>
        </w:rPr>
        <w:t xml:space="preserve"> model which matches Scalar Chain principle of Fayol , moreover, looking after best working condition as </w:t>
      </w:r>
      <w:r w:rsidRPr="00321899">
        <w:rPr>
          <w:rFonts w:asciiTheme="majorBidi" w:hAnsiTheme="majorBidi" w:cstheme="majorBidi"/>
          <w:sz w:val="28"/>
          <w:szCs w:val="28"/>
        </w:rPr>
        <w:t>Stability of personnel tenure</w:t>
      </w:r>
      <w:r>
        <w:rPr>
          <w:rFonts w:asciiTheme="majorBidi" w:hAnsiTheme="majorBidi" w:cstheme="majorBidi"/>
          <w:sz w:val="28"/>
          <w:szCs w:val="28"/>
        </w:rPr>
        <w:t xml:space="preserve"> principle.  Therefore , safety and freedom are  ALDI `s values  aligning with employees’ interests.  </w:t>
      </w:r>
      <w:r w:rsidRPr="00FE47E5">
        <w:rPr>
          <w:rFonts w:asciiTheme="majorBidi" w:hAnsiTheme="majorBidi" w:cstheme="majorBidi"/>
          <w:sz w:val="28"/>
          <w:szCs w:val="28"/>
        </w:rPr>
        <w:t xml:space="preserve">According to Quinn and </w:t>
      </w:r>
      <w:proofErr w:type="spellStart"/>
      <w:r w:rsidRPr="00FE47E5">
        <w:rPr>
          <w:rFonts w:asciiTheme="majorBidi" w:hAnsiTheme="majorBidi" w:cstheme="majorBidi"/>
          <w:sz w:val="28"/>
          <w:szCs w:val="28"/>
        </w:rPr>
        <w:t>Rohrbaugh</w:t>
      </w:r>
      <w:proofErr w:type="spellEnd"/>
      <w:r w:rsidRPr="00FE47E5">
        <w:rPr>
          <w:rFonts w:asciiTheme="majorBidi" w:hAnsiTheme="majorBidi" w:cstheme="majorBidi"/>
          <w:sz w:val="28"/>
          <w:szCs w:val="28"/>
        </w:rPr>
        <w:t xml:space="preserve"> (1983)</w:t>
      </w:r>
      <w:r>
        <w:rPr>
          <w:rFonts w:asciiTheme="majorBidi" w:hAnsiTheme="majorBidi" w:cstheme="majorBidi"/>
          <w:sz w:val="28"/>
          <w:szCs w:val="28"/>
        </w:rPr>
        <w:t xml:space="preserve"> some companies “</w:t>
      </w:r>
      <w:r w:rsidRPr="00FE47E5">
        <w:rPr>
          <w:rFonts w:asciiTheme="majorBidi" w:hAnsiTheme="majorBidi" w:cstheme="majorBidi"/>
          <w:sz w:val="28"/>
          <w:szCs w:val="28"/>
        </w:rPr>
        <w:t>apply strong controls in a certain function, e.g. finance, and at the same time apply looser controls in another, e.g. marketing</w:t>
      </w:r>
      <w:r>
        <w:rPr>
          <w:rFonts w:asciiTheme="majorBidi" w:hAnsiTheme="majorBidi" w:cstheme="majorBidi"/>
          <w:sz w:val="28"/>
          <w:szCs w:val="28"/>
        </w:rPr>
        <w:t>”</w:t>
      </w:r>
      <w:r w:rsidRPr="00FE47E5">
        <w:rPr>
          <w:rFonts w:asciiTheme="majorBidi" w:hAnsiTheme="majorBidi" w:cstheme="majorBidi"/>
          <w:sz w:val="28"/>
          <w:szCs w:val="28"/>
        </w:rPr>
        <w:t xml:space="preserve"> </w:t>
      </w:r>
      <w:r>
        <w:rPr>
          <w:rFonts w:asciiTheme="majorBidi" w:hAnsiTheme="majorBidi" w:cstheme="majorBidi"/>
          <w:sz w:val="28"/>
          <w:szCs w:val="28"/>
        </w:rPr>
        <w:t xml:space="preserve">, so flexibility  is  </w:t>
      </w:r>
      <w:r w:rsidRPr="00073777">
        <w:rPr>
          <w:rFonts w:asciiTheme="majorBidi" w:hAnsiTheme="majorBidi" w:cstheme="majorBidi"/>
          <w:sz w:val="28"/>
          <w:szCs w:val="28"/>
        </w:rPr>
        <w:t>regular performance appraisals as well as giving rewards, bonuses and promotion opportunities </w:t>
      </w:r>
      <w:r>
        <w:rPr>
          <w:rFonts w:asciiTheme="majorBidi" w:hAnsiTheme="majorBidi" w:cstheme="majorBidi"/>
          <w:sz w:val="28"/>
          <w:szCs w:val="28"/>
        </w:rPr>
        <w:t xml:space="preserve"> to motivate employees. </w:t>
      </w:r>
    </w:p>
    <w:p w14:paraId="3BC61CC8" w14:textId="77777777" w:rsidR="00D965A4" w:rsidRPr="00903C50" w:rsidRDefault="00735462" w:rsidP="00D965A4">
      <w:pPr>
        <w:jc w:val="both"/>
        <w:rPr>
          <w:rFonts w:asciiTheme="majorBidi" w:hAnsiTheme="majorBidi" w:cstheme="majorBidi"/>
          <w:sz w:val="28"/>
          <w:szCs w:val="28"/>
        </w:rPr>
      </w:pPr>
      <w:r>
        <w:rPr>
          <w:rFonts w:asciiTheme="majorBidi" w:hAnsiTheme="majorBidi" w:cstheme="majorBidi"/>
          <w:sz w:val="28"/>
          <w:szCs w:val="28"/>
        </w:rPr>
        <w:t>Understanding personal values will assist to  match organisational  needs regarding interaction and performance</w:t>
      </w:r>
      <w:r w:rsidR="003E1B03">
        <w:rPr>
          <w:rFonts w:asciiTheme="majorBidi" w:hAnsiTheme="majorBidi" w:cstheme="majorBidi"/>
          <w:sz w:val="28"/>
          <w:szCs w:val="28"/>
        </w:rPr>
        <w:t xml:space="preserve"> as individual </w:t>
      </w:r>
      <w:r w:rsidRPr="00735462">
        <w:t xml:space="preserve"> </w:t>
      </w:r>
      <w:r w:rsidR="003E1B03">
        <w:rPr>
          <w:rFonts w:asciiTheme="majorBidi" w:hAnsiTheme="majorBidi" w:cstheme="majorBidi"/>
          <w:sz w:val="28"/>
          <w:szCs w:val="28"/>
        </w:rPr>
        <w:t xml:space="preserve">behaviour is the consequences of </w:t>
      </w:r>
      <w:r w:rsidRPr="00735462">
        <w:rPr>
          <w:rFonts w:asciiTheme="majorBidi" w:hAnsiTheme="majorBidi" w:cstheme="majorBidi"/>
          <w:sz w:val="28"/>
          <w:szCs w:val="28"/>
        </w:rPr>
        <w:t xml:space="preserve"> intention to </w:t>
      </w:r>
      <w:r w:rsidR="003E1B03">
        <w:rPr>
          <w:rFonts w:asciiTheme="majorBidi" w:hAnsiTheme="majorBidi" w:cstheme="majorBidi"/>
          <w:sz w:val="28"/>
          <w:szCs w:val="28"/>
        </w:rPr>
        <w:t xml:space="preserve">act </w:t>
      </w:r>
      <w:r w:rsidRPr="00735462">
        <w:rPr>
          <w:rFonts w:asciiTheme="majorBidi" w:hAnsiTheme="majorBidi" w:cstheme="majorBidi"/>
          <w:sz w:val="28"/>
          <w:szCs w:val="28"/>
        </w:rPr>
        <w:t xml:space="preserve">a </w:t>
      </w:r>
      <w:r w:rsidR="003E1B03">
        <w:rPr>
          <w:rFonts w:asciiTheme="majorBidi" w:hAnsiTheme="majorBidi" w:cstheme="majorBidi"/>
          <w:sz w:val="28"/>
          <w:szCs w:val="28"/>
        </w:rPr>
        <w:t xml:space="preserve">certain </w:t>
      </w:r>
      <w:r w:rsidRPr="00735462">
        <w:rPr>
          <w:rFonts w:asciiTheme="majorBidi" w:hAnsiTheme="majorBidi" w:cstheme="majorBidi"/>
          <w:sz w:val="28"/>
          <w:szCs w:val="28"/>
        </w:rPr>
        <w:t xml:space="preserve"> </w:t>
      </w:r>
      <w:r w:rsidR="003E1B03" w:rsidRPr="00735462">
        <w:rPr>
          <w:rFonts w:asciiTheme="majorBidi" w:hAnsiTheme="majorBidi" w:cstheme="majorBidi"/>
          <w:sz w:val="28"/>
          <w:szCs w:val="28"/>
        </w:rPr>
        <w:t>behaviour</w:t>
      </w:r>
      <w:r w:rsidRPr="00735462">
        <w:rPr>
          <w:rFonts w:asciiTheme="majorBidi" w:hAnsiTheme="majorBidi" w:cstheme="majorBidi"/>
          <w:sz w:val="28"/>
          <w:szCs w:val="28"/>
        </w:rPr>
        <w:t xml:space="preserve"> and that intention is affected by attitude toward the </w:t>
      </w:r>
      <w:r w:rsidR="003E1B03" w:rsidRPr="00735462">
        <w:rPr>
          <w:rFonts w:asciiTheme="majorBidi" w:hAnsiTheme="majorBidi" w:cstheme="majorBidi"/>
          <w:sz w:val="28"/>
          <w:szCs w:val="28"/>
        </w:rPr>
        <w:t>behav</w:t>
      </w:r>
      <w:r w:rsidR="003E1B03">
        <w:rPr>
          <w:rFonts w:asciiTheme="majorBidi" w:hAnsiTheme="majorBidi" w:cstheme="majorBidi"/>
          <w:sz w:val="28"/>
          <w:szCs w:val="28"/>
        </w:rPr>
        <w:t>iour</w:t>
      </w:r>
      <w:r w:rsidRPr="00735462">
        <w:rPr>
          <w:rFonts w:asciiTheme="majorBidi" w:hAnsiTheme="majorBidi" w:cstheme="majorBidi"/>
          <w:sz w:val="28"/>
          <w:szCs w:val="28"/>
        </w:rPr>
        <w:t xml:space="preserve"> </w:t>
      </w:r>
      <w:r w:rsidR="003E1B03">
        <w:rPr>
          <w:rFonts w:asciiTheme="majorBidi" w:hAnsiTheme="majorBidi" w:cstheme="majorBidi"/>
          <w:sz w:val="28"/>
          <w:szCs w:val="28"/>
        </w:rPr>
        <w:t xml:space="preserve"> and organisational culture . </w:t>
      </w:r>
      <w:r w:rsidR="006246B0">
        <w:rPr>
          <w:rFonts w:asciiTheme="majorBidi" w:hAnsiTheme="majorBidi" w:cstheme="majorBidi"/>
          <w:sz w:val="28"/>
          <w:szCs w:val="28"/>
        </w:rPr>
        <w:t xml:space="preserve"> it is recommended that </w:t>
      </w:r>
      <w:r w:rsidR="003E1B03">
        <w:rPr>
          <w:rFonts w:asciiTheme="majorBidi" w:hAnsiTheme="majorBidi" w:cstheme="majorBidi"/>
          <w:sz w:val="28"/>
          <w:szCs w:val="28"/>
        </w:rPr>
        <w:t xml:space="preserve">Managers should always  attempt to provide a positive  environment   </w:t>
      </w:r>
      <w:r w:rsidR="003E1B03">
        <w:rPr>
          <w:rFonts w:asciiTheme="majorBidi" w:hAnsiTheme="majorBidi" w:cstheme="majorBidi"/>
          <w:sz w:val="28"/>
          <w:szCs w:val="28"/>
        </w:rPr>
        <w:lastRenderedPageBreak/>
        <w:t xml:space="preserve">preventing any possible conflict </w:t>
      </w:r>
      <w:r w:rsidR="00D965A4">
        <w:rPr>
          <w:rFonts w:asciiTheme="majorBidi" w:hAnsiTheme="majorBidi" w:cstheme="majorBidi"/>
          <w:sz w:val="28"/>
          <w:szCs w:val="28"/>
        </w:rPr>
        <w:t xml:space="preserve"> and flourishing values such </w:t>
      </w:r>
      <w:r w:rsidR="00D965A4" w:rsidRPr="00903C50">
        <w:rPr>
          <w:rFonts w:asciiTheme="majorBidi" w:hAnsiTheme="majorBidi" w:cstheme="majorBidi"/>
          <w:sz w:val="28"/>
          <w:szCs w:val="28"/>
        </w:rPr>
        <w:t>collaborate</w:t>
      </w:r>
      <w:r w:rsidR="00D965A4">
        <w:rPr>
          <w:rFonts w:asciiTheme="majorBidi" w:hAnsiTheme="majorBidi" w:cstheme="majorBidi"/>
          <w:sz w:val="28"/>
          <w:szCs w:val="28"/>
        </w:rPr>
        <w:t xml:space="preserve"> </w:t>
      </w:r>
      <w:r w:rsidR="00D965A4" w:rsidRPr="00903C50">
        <w:rPr>
          <w:rFonts w:asciiTheme="majorBidi" w:hAnsiTheme="majorBidi" w:cstheme="majorBidi"/>
          <w:sz w:val="28"/>
          <w:szCs w:val="28"/>
        </w:rPr>
        <w:t>respect</w:t>
      </w:r>
      <w:r w:rsidR="00D965A4">
        <w:rPr>
          <w:rFonts w:asciiTheme="majorBidi" w:hAnsiTheme="majorBidi" w:cstheme="majorBidi"/>
          <w:sz w:val="28"/>
          <w:szCs w:val="28"/>
        </w:rPr>
        <w:t xml:space="preserve">, </w:t>
      </w:r>
      <w:r w:rsidR="00D965A4" w:rsidRPr="00903C50">
        <w:rPr>
          <w:rFonts w:asciiTheme="majorBidi" w:hAnsiTheme="majorBidi" w:cstheme="majorBidi"/>
          <w:sz w:val="28"/>
          <w:szCs w:val="28"/>
        </w:rPr>
        <w:t>compassionate</w:t>
      </w:r>
      <w:r w:rsidR="00D965A4">
        <w:rPr>
          <w:rFonts w:asciiTheme="majorBidi" w:hAnsiTheme="majorBidi" w:cstheme="majorBidi"/>
          <w:sz w:val="28"/>
          <w:szCs w:val="28"/>
        </w:rPr>
        <w:t xml:space="preserve"> ,</w:t>
      </w:r>
      <w:r w:rsidR="00D965A4" w:rsidRPr="00903C50">
        <w:rPr>
          <w:rFonts w:asciiTheme="majorBidi" w:hAnsiTheme="majorBidi" w:cstheme="majorBidi"/>
          <w:sz w:val="28"/>
          <w:szCs w:val="28"/>
        </w:rPr>
        <w:t>excellence</w:t>
      </w:r>
      <w:r w:rsidR="00D965A4">
        <w:rPr>
          <w:rFonts w:asciiTheme="majorBidi" w:hAnsiTheme="majorBidi" w:cstheme="majorBidi"/>
          <w:sz w:val="28"/>
          <w:szCs w:val="28"/>
        </w:rPr>
        <w:t xml:space="preserve">, </w:t>
      </w:r>
      <w:r w:rsidR="00D965A4" w:rsidRPr="00903C50">
        <w:rPr>
          <w:rFonts w:asciiTheme="majorBidi" w:hAnsiTheme="majorBidi" w:cstheme="majorBidi"/>
          <w:sz w:val="28"/>
          <w:szCs w:val="28"/>
        </w:rPr>
        <w:t>professional</w:t>
      </w:r>
      <w:r w:rsidR="00D965A4">
        <w:rPr>
          <w:rFonts w:asciiTheme="majorBidi" w:hAnsiTheme="majorBidi" w:cstheme="majorBidi"/>
          <w:sz w:val="28"/>
          <w:szCs w:val="28"/>
        </w:rPr>
        <w:t xml:space="preserve">, </w:t>
      </w:r>
      <w:r w:rsidR="00D965A4" w:rsidRPr="00903C50">
        <w:rPr>
          <w:rFonts w:asciiTheme="majorBidi" w:hAnsiTheme="majorBidi" w:cstheme="majorBidi"/>
          <w:sz w:val="28"/>
          <w:szCs w:val="28"/>
        </w:rPr>
        <w:t>creative.</w:t>
      </w:r>
    </w:p>
    <w:p w14:paraId="3DAC4AD9" w14:textId="3A4B0859" w:rsidR="00735462" w:rsidRDefault="00735462" w:rsidP="003E1B03">
      <w:pPr>
        <w:jc w:val="both"/>
        <w:rPr>
          <w:rFonts w:asciiTheme="majorBidi" w:hAnsiTheme="majorBidi" w:cstheme="majorBidi"/>
          <w:sz w:val="28"/>
          <w:szCs w:val="28"/>
        </w:rPr>
      </w:pPr>
    </w:p>
    <w:p w14:paraId="120BACC5" w14:textId="64EFBBEF" w:rsidR="00903C50" w:rsidRDefault="00903C50" w:rsidP="00384421">
      <w:pPr>
        <w:jc w:val="both"/>
        <w:rPr>
          <w:rFonts w:asciiTheme="majorBidi" w:hAnsiTheme="majorBidi" w:cstheme="majorBidi"/>
          <w:sz w:val="28"/>
          <w:szCs w:val="28"/>
        </w:rPr>
      </w:pPr>
    </w:p>
    <w:p w14:paraId="5C09ACC5" w14:textId="01AC50DE" w:rsidR="00903C50" w:rsidRDefault="00903C50" w:rsidP="00384421">
      <w:pPr>
        <w:jc w:val="both"/>
        <w:rPr>
          <w:rFonts w:asciiTheme="majorBidi" w:hAnsiTheme="majorBidi" w:cstheme="majorBidi"/>
          <w:sz w:val="28"/>
          <w:szCs w:val="28"/>
        </w:rPr>
      </w:pPr>
    </w:p>
    <w:p w14:paraId="7D54C948" w14:textId="77777777" w:rsidR="005C44E8" w:rsidRDefault="005C44E8" w:rsidP="00384421">
      <w:pPr>
        <w:jc w:val="both"/>
        <w:rPr>
          <w:rFonts w:asciiTheme="majorBidi" w:hAnsiTheme="majorBidi" w:cstheme="majorBidi"/>
          <w:sz w:val="28"/>
          <w:szCs w:val="28"/>
        </w:rPr>
      </w:pPr>
    </w:p>
    <w:p w14:paraId="2BE9BBD9" w14:textId="576F2693" w:rsidR="00903C50" w:rsidRPr="005C44E8" w:rsidRDefault="00C31238" w:rsidP="00384421">
      <w:pPr>
        <w:jc w:val="both"/>
        <w:rPr>
          <w:rFonts w:asciiTheme="majorBidi" w:hAnsiTheme="majorBidi" w:cstheme="majorBidi"/>
          <w:b/>
          <w:bCs/>
          <w:sz w:val="32"/>
          <w:szCs w:val="32"/>
        </w:rPr>
      </w:pPr>
      <w:r>
        <w:rPr>
          <w:rFonts w:asciiTheme="majorBidi" w:hAnsiTheme="majorBidi" w:cstheme="majorBidi"/>
          <w:b/>
          <w:bCs/>
          <w:sz w:val="32"/>
          <w:szCs w:val="32"/>
        </w:rPr>
        <w:t xml:space="preserve">2. </w:t>
      </w:r>
      <w:r w:rsidR="00ED512A" w:rsidRPr="005C44E8">
        <w:rPr>
          <w:rFonts w:asciiTheme="majorBidi" w:hAnsiTheme="majorBidi" w:cstheme="majorBidi"/>
          <w:b/>
          <w:bCs/>
          <w:sz w:val="32"/>
          <w:szCs w:val="32"/>
        </w:rPr>
        <w:t xml:space="preserve"> </w:t>
      </w:r>
      <w:r w:rsidR="00903C50" w:rsidRPr="005C44E8">
        <w:rPr>
          <w:rFonts w:asciiTheme="majorBidi" w:hAnsiTheme="majorBidi" w:cstheme="majorBidi"/>
          <w:b/>
          <w:bCs/>
          <w:sz w:val="32"/>
          <w:szCs w:val="32"/>
        </w:rPr>
        <w:t xml:space="preserve">Conclusion </w:t>
      </w:r>
    </w:p>
    <w:p w14:paraId="2AC1A3B6" w14:textId="033458FC" w:rsidR="00957103" w:rsidRDefault="00957103"/>
    <w:p w14:paraId="20C38BE7" w14:textId="7007B029" w:rsidR="009B65FC" w:rsidRDefault="00C74DCF" w:rsidP="009B65FC">
      <w:pPr>
        <w:jc w:val="both"/>
        <w:rPr>
          <w:rFonts w:asciiTheme="majorBidi" w:hAnsiTheme="majorBidi" w:cstheme="majorBidi"/>
          <w:sz w:val="28"/>
          <w:szCs w:val="28"/>
        </w:rPr>
      </w:pPr>
      <w:r w:rsidRPr="00C74DCF">
        <w:rPr>
          <w:rFonts w:asciiTheme="majorBidi" w:hAnsiTheme="majorBidi" w:cstheme="majorBidi"/>
          <w:sz w:val="28"/>
          <w:szCs w:val="28"/>
        </w:rPr>
        <w:t xml:space="preserve">Personal </w:t>
      </w:r>
      <w:r>
        <w:rPr>
          <w:rFonts w:asciiTheme="majorBidi" w:hAnsiTheme="majorBidi" w:cstheme="majorBidi"/>
          <w:sz w:val="28"/>
          <w:szCs w:val="28"/>
        </w:rPr>
        <w:t xml:space="preserve"> values are expressed in organisational activity  and developing personal values undoubtedly will reflect positively  into the outcome of the organisation</w:t>
      </w:r>
      <w:r w:rsidR="009B65FC">
        <w:rPr>
          <w:rFonts w:asciiTheme="majorBidi" w:hAnsiTheme="majorBidi" w:cstheme="majorBidi"/>
          <w:sz w:val="28"/>
          <w:szCs w:val="28"/>
        </w:rPr>
        <w:t>.</w:t>
      </w:r>
    </w:p>
    <w:p w14:paraId="7F4E124C" w14:textId="6923739A" w:rsidR="00C74DCF" w:rsidRDefault="008A4174" w:rsidP="009B65FC">
      <w:pPr>
        <w:jc w:val="both"/>
        <w:rPr>
          <w:rFonts w:asciiTheme="majorBidi" w:hAnsiTheme="majorBidi" w:cstheme="majorBidi"/>
          <w:sz w:val="28"/>
          <w:szCs w:val="28"/>
        </w:rPr>
      </w:pPr>
      <w:r w:rsidRPr="00F0316A">
        <w:rPr>
          <w:rFonts w:asciiTheme="majorBidi" w:hAnsiTheme="majorBidi" w:cstheme="majorBidi"/>
          <w:sz w:val="28"/>
          <w:szCs w:val="28"/>
        </w:rPr>
        <w:t xml:space="preserve">Godwin et al </w:t>
      </w:r>
      <w:r>
        <w:rPr>
          <w:rFonts w:asciiTheme="majorBidi" w:hAnsiTheme="majorBidi" w:cstheme="majorBidi"/>
          <w:sz w:val="28"/>
          <w:szCs w:val="28"/>
        </w:rPr>
        <w:t>(</w:t>
      </w:r>
      <w:r w:rsidRPr="00F0316A">
        <w:rPr>
          <w:rFonts w:asciiTheme="majorBidi" w:hAnsiTheme="majorBidi" w:cstheme="majorBidi"/>
          <w:sz w:val="28"/>
          <w:szCs w:val="28"/>
        </w:rPr>
        <w:t>2017</w:t>
      </w:r>
      <w:r>
        <w:rPr>
          <w:rFonts w:asciiTheme="majorBidi" w:hAnsiTheme="majorBidi" w:cstheme="majorBidi"/>
          <w:sz w:val="28"/>
          <w:szCs w:val="28"/>
        </w:rPr>
        <w:t xml:space="preserve">,p.84) state : </w:t>
      </w:r>
      <w:r>
        <w:t>“</w:t>
      </w:r>
      <w:r w:rsidRPr="003D7D24">
        <w:rPr>
          <w:rFonts w:asciiTheme="majorBidi" w:hAnsiTheme="majorBidi" w:cstheme="majorBidi"/>
          <w:sz w:val="28"/>
          <w:szCs w:val="28"/>
        </w:rPr>
        <w:t>All organizations tend to have something similar amongst themselves in some way, which is management practice</w:t>
      </w:r>
      <w:r>
        <w:rPr>
          <w:rFonts w:asciiTheme="majorBidi" w:hAnsiTheme="majorBidi" w:cstheme="majorBidi"/>
          <w:sz w:val="28"/>
          <w:szCs w:val="28"/>
        </w:rPr>
        <w:t xml:space="preserve">”, </w:t>
      </w:r>
      <w:proofErr w:type="gramStart"/>
      <w:r>
        <w:rPr>
          <w:rFonts w:asciiTheme="majorBidi" w:hAnsiTheme="majorBidi" w:cstheme="majorBidi"/>
          <w:sz w:val="28"/>
          <w:szCs w:val="28"/>
        </w:rPr>
        <w:t>this is why</w:t>
      </w:r>
      <w:proofErr w:type="gramEnd"/>
      <w:r>
        <w:rPr>
          <w:rFonts w:asciiTheme="majorBidi" w:hAnsiTheme="majorBidi" w:cstheme="majorBidi"/>
          <w:sz w:val="28"/>
          <w:szCs w:val="28"/>
        </w:rPr>
        <w:t xml:space="preserve"> values own significant influence in organisational activity.</w:t>
      </w:r>
      <w:r w:rsidRPr="00AD4371">
        <w:rPr>
          <w:rFonts w:asciiTheme="majorBidi" w:hAnsiTheme="majorBidi" w:cstheme="majorBidi"/>
          <w:sz w:val="28"/>
          <w:szCs w:val="28"/>
        </w:rPr>
        <w:t xml:space="preserve"> </w:t>
      </w:r>
      <w:r w:rsidR="00C74DCF" w:rsidRPr="00AD4371">
        <w:rPr>
          <w:rFonts w:asciiTheme="majorBidi" w:hAnsiTheme="majorBidi" w:cstheme="majorBidi"/>
          <w:sz w:val="28"/>
          <w:szCs w:val="28"/>
        </w:rPr>
        <w:t>“Management theories and development began to focus on improving the productivity of those human assets.” (Joyce and Harvey, 2006 )</w:t>
      </w:r>
      <w:r w:rsidR="006C2A6E">
        <w:rPr>
          <w:rFonts w:asciiTheme="majorBidi" w:hAnsiTheme="majorBidi" w:cstheme="majorBidi"/>
          <w:sz w:val="28"/>
          <w:szCs w:val="28"/>
        </w:rPr>
        <w:t>.</w:t>
      </w:r>
    </w:p>
    <w:p w14:paraId="1016B935" w14:textId="601168B1" w:rsidR="00523A05" w:rsidRDefault="003470B1" w:rsidP="009B65FC">
      <w:pPr>
        <w:jc w:val="both"/>
        <w:rPr>
          <w:rFonts w:asciiTheme="majorBidi" w:hAnsiTheme="majorBidi" w:cstheme="majorBidi"/>
          <w:sz w:val="28"/>
          <w:szCs w:val="28"/>
        </w:rPr>
      </w:pPr>
      <w:r>
        <w:rPr>
          <w:rFonts w:asciiTheme="majorBidi" w:hAnsiTheme="majorBidi" w:cstheme="majorBidi"/>
          <w:sz w:val="28"/>
          <w:szCs w:val="28"/>
        </w:rPr>
        <w:t xml:space="preserve"> </w:t>
      </w:r>
      <w:r w:rsidRPr="006C2A6E">
        <w:rPr>
          <w:rFonts w:asciiTheme="majorBidi" w:hAnsiTheme="majorBidi" w:cstheme="majorBidi"/>
          <w:sz w:val="28"/>
          <w:szCs w:val="28"/>
        </w:rPr>
        <w:t>A</w:t>
      </w:r>
      <w:r>
        <w:rPr>
          <w:rFonts w:asciiTheme="majorBidi" w:hAnsiTheme="majorBidi" w:cstheme="majorBidi"/>
          <w:sz w:val="28"/>
          <w:szCs w:val="28"/>
        </w:rPr>
        <w:t>bbott</w:t>
      </w:r>
      <w:r w:rsidRPr="006C2A6E">
        <w:rPr>
          <w:rFonts w:asciiTheme="majorBidi" w:hAnsiTheme="majorBidi" w:cstheme="majorBidi"/>
          <w:sz w:val="28"/>
          <w:szCs w:val="28"/>
        </w:rPr>
        <w:t>, W</w:t>
      </w:r>
      <w:r>
        <w:rPr>
          <w:rFonts w:asciiTheme="majorBidi" w:hAnsiTheme="majorBidi" w:cstheme="majorBidi"/>
          <w:sz w:val="28"/>
          <w:szCs w:val="28"/>
        </w:rPr>
        <w:t>hite</w:t>
      </w:r>
      <w:r w:rsidRPr="006C2A6E">
        <w:rPr>
          <w:rFonts w:asciiTheme="majorBidi" w:hAnsiTheme="majorBidi" w:cstheme="majorBidi"/>
          <w:sz w:val="28"/>
          <w:szCs w:val="28"/>
        </w:rPr>
        <w:t>,  and C</w:t>
      </w:r>
      <w:r>
        <w:rPr>
          <w:rFonts w:asciiTheme="majorBidi" w:hAnsiTheme="majorBidi" w:cstheme="majorBidi"/>
          <w:sz w:val="28"/>
          <w:szCs w:val="28"/>
        </w:rPr>
        <w:t>harles (</w:t>
      </w:r>
      <w:r w:rsidRPr="006C2A6E">
        <w:rPr>
          <w:rFonts w:asciiTheme="majorBidi" w:hAnsiTheme="majorBidi" w:cstheme="majorBidi"/>
          <w:sz w:val="28"/>
          <w:szCs w:val="28"/>
        </w:rPr>
        <w:t xml:space="preserve"> 2005</w:t>
      </w:r>
      <w:r>
        <w:rPr>
          <w:rFonts w:asciiTheme="majorBidi" w:hAnsiTheme="majorBidi" w:cstheme="majorBidi"/>
          <w:sz w:val="28"/>
          <w:szCs w:val="28"/>
        </w:rPr>
        <w:t xml:space="preserve">)  concluded </w:t>
      </w:r>
      <w:proofErr w:type="gramStart"/>
      <w:r w:rsidR="00523A05">
        <w:rPr>
          <w:rFonts w:asciiTheme="majorBidi" w:hAnsiTheme="majorBidi" w:cstheme="majorBidi"/>
          <w:sz w:val="28"/>
          <w:szCs w:val="28"/>
        </w:rPr>
        <w:t>The</w:t>
      </w:r>
      <w:proofErr w:type="gramEnd"/>
      <w:r w:rsidR="00523A05">
        <w:rPr>
          <w:rFonts w:asciiTheme="majorBidi" w:hAnsiTheme="majorBidi" w:cstheme="majorBidi"/>
          <w:sz w:val="28"/>
          <w:szCs w:val="28"/>
        </w:rPr>
        <w:t xml:space="preserve"> relationship between personal and organisational  values in </w:t>
      </w:r>
      <w:r w:rsidR="00523A05" w:rsidRPr="00523A05">
        <w:rPr>
          <w:rFonts w:asciiTheme="majorBidi" w:hAnsiTheme="majorBidi" w:cstheme="majorBidi"/>
          <w:sz w:val="28"/>
          <w:szCs w:val="28"/>
        </w:rPr>
        <w:t xml:space="preserve">companies </w:t>
      </w:r>
      <w:r w:rsidR="00523A05">
        <w:rPr>
          <w:rFonts w:asciiTheme="majorBidi" w:hAnsiTheme="majorBidi" w:cstheme="majorBidi"/>
          <w:sz w:val="28"/>
          <w:szCs w:val="28"/>
        </w:rPr>
        <w:t xml:space="preserve"> that  follow </w:t>
      </w:r>
      <w:r w:rsidR="00523A05" w:rsidRPr="00523A05">
        <w:rPr>
          <w:rFonts w:asciiTheme="majorBidi" w:hAnsiTheme="majorBidi" w:cstheme="majorBidi"/>
          <w:sz w:val="28"/>
          <w:szCs w:val="28"/>
        </w:rPr>
        <w:t xml:space="preserve">prosocial values, such as vision, self-direction, and humanity may enhance affective and normative </w:t>
      </w:r>
      <w:r w:rsidR="00523A05">
        <w:rPr>
          <w:rFonts w:asciiTheme="majorBidi" w:hAnsiTheme="majorBidi" w:cstheme="majorBidi"/>
          <w:sz w:val="28"/>
          <w:szCs w:val="28"/>
        </w:rPr>
        <w:t>,</w:t>
      </w:r>
      <w:r w:rsidR="00523A05" w:rsidRPr="00523A05">
        <w:rPr>
          <w:rFonts w:asciiTheme="majorBidi" w:hAnsiTheme="majorBidi" w:cstheme="majorBidi"/>
          <w:sz w:val="28"/>
          <w:szCs w:val="28"/>
        </w:rPr>
        <w:t xml:space="preserve"> and thus </w:t>
      </w:r>
      <w:r w:rsidR="007C5FDB" w:rsidRPr="00523A05">
        <w:rPr>
          <w:rFonts w:asciiTheme="majorBidi" w:hAnsiTheme="majorBidi" w:cstheme="majorBidi"/>
          <w:sz w:val="28"/>
          <w:szCs w:val="28"/>
        </w:rPr>
        <w:t>performance</w:t>
      </w:r>
      <w:r w:rsidR="007C5FDB">
        <w:rPr>
          <w:rFonts w:asciiTheme="majorBidi" w:hAnsiTheme="majorBidi" w:cstheme="majorBidi"/>
          <w:sz w:val="28"/>
          <w:szCs w:val="28"/>
        </w:rPr>
        <w:t>:</w:t>
      </w:r>
    </w:p>
    <w:p w14:paraId="27861F4E" w14:textId="51B8D23D" w:rsidR="006C2A6E" w:rsidRDefault="006C2A6E" w:rsidP="009B65FC">
      <w:pPr>
        <w:jc w:val="both"/>
        <w:rPr>
          <w:rFonts w:asciiTheme="majorBidi" w:hAnsiTheme="majorBidi" w:cstheme="majorBidi"/>
          <w:sz w:val="28"/>
          <w:szCs w:val="28"/>
        </w:rPr>
      </w:pPr>
      <w:bookmarkStart w:id="3" w:name="_GoBack"/>
      <w:bookmarkEnd w:id="3"/>
    </w:p>
    <w:p w14:paraId="0226F695" w14:textId="6B208F4B" w:rsidR="006C2A6E" w:rsidRPr="00AD4371" w:rsidRDefault="006C2A6E" w:rsidP="006C2A6E">
      <w:pPr>
        <w:ind w:left="720"/>
        <w:jc w:val="both"/>
        <w:rPr>
          <w:rFonts w:asciiTheme="majorBidi" w:hAnsiTheme="majorBidi" w:cstheme="majorBidi"/>
          <w:sz w:val="28"/>
          <w:szCs w:val="28"/>
        </w:rPr>
      </w:pPr>
      <w:r>
        <w:rPr>
          <w:rFonts w:asciiTheme="majorBidi" w:hAnsiTheme="majorBidi" w:cstheme="majorBidi"/>
          <w:sz w:val="28"/>
          <w:szCs w:val="28"/>
        </w:rPr>
        <w:t>c</w:t>
      </w:r>
      <w:r w:rsidRPr="006C2A6E">
        <w:rPr>
          <w:rFonts w:asciiTheme="majorBidi" w:hAnsiTheme="majorBidi" w:cstheme="majorBidi"/>
          <w:sz w:val="28"/>
          <w:szCs w:val="28"/>
        </w:rPr>
        <w:t>ompanies may be able to increase affective and normative OC through promoting humanity, vision, self-direction, and universalism. If higher-order values were more prominent in company value priorities, it would be encouraging news for (1) employees, through improved work environments and opportunities, (2) for companies, through better performance, and (3) possibly for society generally through a resultant improvement in corporate ethics.</w:t>
      </w:r>
    </w:p>
    <w:p w14:paraId="0A4670F9" w14:textId="7120EC29" w:rsidR="00903C50" w:rsidRPr="00C74DCF" w:rsidRDefault="00903C50" w:rsidP="00C74DCF">
      <w:pPr>
        <w:jc w:val="both"/>
        <w:rPr>
          <w:rFonts w:asciiTheme="majorBidi" w:hAnsiTheme="majorBidi" w:cstheme="majorBidi"/>
          <w:sz w:val="28"/>
          <w:szCs w:val="28"/>
        </w:rPr>
      </w:pPr>
    </w:p>
    <w:p w14:paraId="0DB9FEBD" w14:textId="336E5846" w:rsidR="00903C50" w:rsidRPr="00C74DCF" w:rsidRDefault="00903C50" w:rsidP="00C74DCF">
      <w:pPr>
        <w:jc w:val="both"/>
        <w:rPr>
          <w:rFonts w:asciiTheme="majorBidi" w:hAnsiTheme="majorBidi" w:cstheme="majorBidi"/>
          <w:sz w:val="28"/>
          <w:szCs w:val="28"/>
        </w:rPr>
      </w:pPr>
    </w:p>
    <w:p w14:paraId="2B3D5770" w14:textId="6B502DA4" w:rsidR="00903C50" w:rsidRPr="00C74DCF" w:rsidRDefault="00903C50" w:rsidP="00C74DCF">
      <w:pPr>
        <w:jc w:val="both"/>
        <w:rPr>
          <w:rFonts w:asciiTheme="majorBidi" w:hAnsiTheme="majorBidi" w:cstheme="majorBidi"/>
          <w:sz w:val="28"/>
          <w:szCs w:val="28"/>
        </w:rPr>
      </w:pPr>
    </w:p>
    <w:p w14:paraId="6DE83C10" w14:textId="01553457" w:rsidR="00903C50" w:rsidRPr="00903C50" w:rsidRDefault="00903C50" w:rsidP="00903C50">
      <w:pPr>
        <w:jc w:val="both"/>
        <w:rPr>
          <w:rFonts w:asciiTheme="majorBidi" w:hAnsiTheme="majorBidi" w:cstheme="majorBidi"/>
          <w:sz w:val="28"/>
          <w:szCs w:val="28"/>
        </w:rPr>
      </w:pPr>
    </w:p>
    <w:p w14:paraId="030CE0D8" w14:textId="77777777" w:rsidR="006C2A6E" w:rsidRDefault="006C2A6E" w:rsidP="00ED48BA"/>
    <w:p w14:paraId="65C9349A" w14:textId="293F1615" w:rsidR="00ED48BA" w:rsidRDefault="00C31238" w:rsidP="00ED48BA">
      <w:pPr>
        <w:rPr>
          <w:rFonts w:asciiTheme="majorBidi" w:hAnsiTheme="majorBidi" w:cstheme="majorBidi"/>
          <w:b/>
          <w:bCs/>
          <w:sz w:val="32"/>
          <w:szCs w:val="32"/>
        </w:rPr>
      </w:pPr>
      <w:r>
        <w:rPr>
          <w:rFonts w:asciiTheme="majorBidi" w:hAnsiTheme="majorBidi" w:cstheme="majorBidi"/>
          <w:b/>
          <w:bCs/>
          <w:sz w:val="32"/>
          <w:szCs w:val="32"/>
        </w:rPr>
        <w:lastRenderedPageBreak/>
        <w:t xml:space="preserve">3. </w:t>
      </w:r>
      <w:r w:rsidR="00ED48BA" w:rsidRPr="00B362F9">
        <w:rPr>
          <w:rFonts w:asciiTheme="majorBidi" w:hAnsiTheme="majorBidi" w:cstheme="majorBidi"/>
          <w:b/>
          <w:bCs/>
          <w:sz w:val="32"/>
          <w:szCs w:val="32"/>
        </w:rPr>
        <w:t>References:</w:t>
      </w:r>
    </w:p>
    <w:p w14:paraId="33A8CA89" w14:textId="76E30CB6" w:rsidR="006C2A6E" w:rsidRPr="006C2A6E" w:rsidRDefault="003470B1" w:rsidP="00ED48BA">
      <w:pPr>
        <w:rPr>
          <w:rFonts w:asciiTheme="majorBidi" w:hAnsiTheme="majorBidi" w:cstheme="majorBidi"/>
          <w:sz w:val="28"/>
          <w:szCs w:val="28"/>
        </w:rPr>
      </w:pPr>
      <w:r>
        <w:rPr>
          <w:rFonts w:asciiTheme="majorBidi" w:hAnsiTheme="majorBidi" w:cstheme="majorBidi"/>
          <w:sz w:val="28"/>
          <w:szCs w:val="28"/>
        </w:rPr>
        <w:t>1</w:t>
      </w:r>
      <w:r w:rsidR="006C2A6E" w:rsidRPr="003470B1">
        <w:rPr>
          <w:rFonts w:asciiTheme="majorBidi" w:hAnsiTheme="majorBidi" w:cstheme="majorBidi"/>
          <w:sz w:val="28"/>
          <w:szCs w:val="28"/>
        </w:rPr>
        <w:t>-</w:t>
      </w:r>
      <w:r w:rsidR="006C2A6E" w:rsidRPr="006C2A6E">
        <w:rPr>
          <w:rFonts w:asciiTheme="majorBidi" w:hAnsiTheme="majorBidi" w:cstheme="majorBidi"/>
          <w:sz w:val="28"/>
          <w:szCs w:val="28"/>
        </w:rPr>
        <w:t>A</w:t>
      </w:r>
      <w:r w:rsidR="006C2A6E">
        <w:rPr>
          <w:rFonts w:asciiTheme="majorBidi" w:hAnsiTheme="majorBidi" w:cstheme="majorBidi"/>
          <w:sz w:val="28"/>
          <w:szCs w:val="28"/>
        </w:rPr>
        <w:t>bbott</w:t>
      </w:r>
      <w:r w:rsidR="006C2A6E" w:rsidRPr="006C2A6E">
        <w:rPr>
          <w:rFonts w:asciiTheme="majorBidi" w:hAnsiTheme="majorBidi" w:cstheme="majorBidi"/>
          <w:sz w:val="28"/>
          <w:szCs w:val="28"/>
        </w:rPr>
        <w:t>, G.N., W</w:t>
      </w:r>
      <w:r w:rsidR="006C2A6E">
        <w:rPr>
          <w:rFonts w:asciiTheme="majorBidi" w:hAnsiTheme="majorBidi" w:cstheme="majorBidi"/>
          <w:sz w:val="28"/>
          <w:szCs w:val="28"/>
        </w:rPr>
        <w:t>hite</w:t>
      </w:r>
      <w:r w:rsidR="006C2A6E" w:rsidRPr="006C2A6E">
        <w:rPr>
          <w:rFonts w:asciiTheme="majorBidi" w:hAnsiTheme="majorBidi" w:cstheme="majorBidi"/>
          <w:sz w:val="28"/>
          <w:szCs w:val="28"/>
        </w:rPr>
        <w:t>, F.A. and C</w:t>
      </w:r>
      <w:r w:rsidR="006C2A6E">
        <w:rPr>
          <w:rFonts w:asciiTheme="majorBidi" w:hAnsiTheme="majorBidi" w:cstheme="majorBidi"/>
          <w:sz w:val="28"/>
          <w:szCs w:val="28"/>
        </w:rPr>
        <w:t>harles</w:t>
      </w:r>
      <w:r w:rsidR="006C2A6E" w:rsidRPr="006C2A6E">
        <w:rPr>
          <w:rFonts w:asciiTheme="majorBidi" w:hAnsiTheme="majorBidi" w:cstheme="majorBidi"/>
          <w:sz w:val="28"/>
          <w:szCs w:val="28"/>
        </w:rPr>
        <w:t>, M.A.,</w:t>
      </w:r>
      <w:r w:rsidR="006C2A6E">
        <w:rPr>
          <w:rFonts w:asciiTheme="majorBidi" w:hAnsiTheme="majorBidi" w:cstheme="majorBidi"/>
          <w:sz w:val="28"/>
          <w:szCs w:val="28"/>
        </w:rPr>
        <w:t>(</w:t>
      </w:r>
      <w:r w:rsidR="006C2A6E" w:rsidRPr="006C2A6E">
        <w:rPr>
          <w:rFonts w:asciiTheme="majorBidi" w:hAnsiTheme="majorBidi" w:cstheme="majorBidi"/>
          <w:sz w:val="28"/>
          <w:szCs w:val="28"/>
        </w:rPr>
        <w:t xml:space="preserve"> 2005</w:t>
      </w:r>
      <w:r w:rsidR="006C2A6E">
        <w:rPr>
          <w:rFonts w:asciiTheme="majorBidi" w:hAnsiTheme="majorBidi" w:cstheme="majorBidi"/>
          <w:sz w:val="28"/>
          <w:szCs w:val="28"/>
        </w:rPr>
        <w:t>)`</w:t>
      </w:r>
      <w:r w:rsidR="006C2A6E" w:rsidRPr="006C2A6E">
        <w:rPr>
          <w:rFonts w:asciiTheme="majorBidi" w:hAnsiTheme="majorBidi" w:cstheme="majorBidi"/>
          <w:sz w:val="28"/>
          <w:szCs w:val="28"/>
        </w:rPr>
        <w:t xml:space="preserve"> Linking values and organizational commitment: A correlational and experimental investigation in two organizations</w:t>
      </w:r>
      <w:r w:rsidR="006C2A6E">
        <w:rPr>
          <w:rFonts w:asciiTheme="majorBidi" w:hAnsiTheme="majorBidi" w:cstheme="majorBidi"/>
          <w:sz w:val="28"/>
          <w:szCs w:val="28"/>
        </w:rPr>
        <w:t>`,</w:t>
      </w:r>
      <w:r w:rsidR="006C2A6E" w:rsidRPr="006C2A6E">
        <w:rPr>
          <w:rFonts w:asciiTheme="majorBidi" w:hAnsiTheme="majorBidi" w:cstheme="majorBidi"/>
          <w:sz w:val="28"/>
          <w:szCs w:val="28"/>
        </w:rPr>
        <w:t> Journal of Occupational and Organizational Psychology, 78, pp. 531-551</w:t>
      </w:r>
      <w:r w:rsidR="006C2A6E">
        <w:rPr>
          <w:rFonts w:asciiTheme="majorBidi" w:hAnsiTheme="majorBidi" w:cstheme="majorBidi"/>
          <w:sz w:val="28"/>
          <w:szCs w:val="28"/>
        </w:rPr>
        <w:t xml:space="preserve"> [online]</w:t>
      </w:r>
      <w:r w:rsidR="006C2A6E" w:rsidRPr="006C2A6E">
        <w:rPr>
          <w:rFonts w:asciiTheme="majorBidi" w:hAnsiTheme="majorBidi" w:cstheme="majorBidi"/>
          <w:sz w:val="28"/>
          <w:szCs w:val="28"/>
        </w:rPr>
        <w:t>.</w:t>
      </w:r>
      <w:r w:rsidR="006C2A6E">
        <w:rPr>
          <w:rFonts w:asciiTheme="majorBidi" w:hAnsiTheme="majorBidi" w:cstheme="majorBidi"/>
          <w:sz w:val="28"/>
          <w:szCs w:val="28"/>
        </w:rPr>
        <w:t xml:space="preserve">Available at </w:t>
      </w:r>
      <w:hyperlink r:id="rId12" w:history="1">
        <w:r w:rsidR="006C2A6E" w:rsidRPr="006C2A6E">
          <w:rPr>
            <w:rFonts w:asciiTheme="majorBidi" w:hAnsiTheme="majorBidi" w:cstheme="majorBidi"/>
            <w:sz w:val="28"/>
            <w:szCs w:val="28"/>
          </w:rPr>
          <w:t>https://search-proquest-com.ezproxy.uwtsd.ac.uk/docview/199371259/ADFEA86B6D48476DPQ/1?accountid=130472</w:t>
        </w:r>
      </w:hyperlink>
      <w:r w:rsidR="006C2A6E" w:rsidRPr="006C2A6E">
        <w:rPr>
          <w:rFonts w:asciiTheme="majorBidi" w:hAnsiTheme="majorBidi" w:cstheme="majorBidi"/>
          <w:sz w:val="28"/>
          <w:szCs w:val="28"/>
        </w:rPr>
        <w:t xml:space="preserve"> (Accessed 12 Dec. 19)</w:t>
      </w:r>
    </w:p>
    <w:p w14:paraId="72F3E689" w14:textId="5DA6C7E6" w:rsidR="00ED48BA" w:rsidRPr="000A64C0" w:rsidRDefault="003470B1" w:rsidP="00ED48BA">
      <w:pPr>
        <w:rPr>
          <w:rFonts w:asciiTheme="majorBidi" w:hAnsiTheme="majorBidi" w:cstheme="majorBidi"/>
          <w:sz w:val="28"/>
          <w:szCs w:val="28"/>
        </w:rPr>
      </w:pPr>
      <w:r>
        <w:rPr>
          <w:rFonts w:asciiTheme="majorBidi" w:hAnsiTheme="majorBidi" w:cstheme="majorBidi"/>
          <w:sz w:val="28"/>
          <w:szCs w:val="28"/>
        </w:rPr>
        <w:t>2</w:t>
      </w:r>
      <w:r w:rsidR="00ED48BA">
        <w:rPr>
          <w:rFonts w:asciiTheme="majorBidi" w:hAnsiTheme="majorBidi" w:cstheme="majorBidi"/>
          <w:sz w:val="28"/>
          <w:szCs w:val="28"/>
        </w:rPr>
        <w:t>-</w:t>
      </w:r>
      <w:r w:rsidR="00ED48BA" w:rsidRPr="00085ED5">
        <w:rPr>
          <w:rFonts w:asciiTheme="majorBidi" w:hAnsiTheme="majorBidi" w:cstheme="majorBidi"/>
          <w:sz w:val="28"/>
          <w:szCs w:val="28"/>
        </w:rPr>
        <w:t xml:space="preserve"> Aldi.co.uk. (2019). Corporate Responsibility- Our People- Equal Opportunities - ALDI UK. [online] Available at: https://www.aldi.co.uk/about-aldi/corporate-responsibility/people/equal-opportunities [Accessed 10 Dec. 2019].</w:t>
      </w:r>
    </w:p>
    <w:p w14:paraId="11E019DF" w14:textId="25A2442C" w:rsidR="00ED48BA" w:rsidRDefault="003470B1" w:rsidP="00ED48BA">
      <w:pPr>
        <w:rPr>
          <w:rFonts w:asciiTheme="majorBidi" w:hAnsiTheme="majorBidi" w:cstheme="majorBidi"/>
          <w:sz w:val="28"/>
          <w:szCs w:val="28"/>
        </w:rPr>
      </w:pPr>
      <w:r>
        <w:rPr>
          <w:rFonts w:asciiTheme="majorBidi" w:hAnsiTheme="majorBidi" w:cstheme="majorBidi"/>
          <w:sz w:val="28"/>
          <w:szCs w:val="28"/>
        </w:rPr>
        <w:t>3</w:t>
      </w:r>
      <w:r w:rsidR="00ED48BA" w:rsidRPr="000A64C0">
        <w:rPr>
          <w:rFonts w:asciiTheme="majorBidi" w:hAnsiTheme="majorBidi" w:cstheme="majorBidi"/>
          <w:sz w:val="28"/>
          <w:szCs w:val="28"/>
        </w:rPr>
        <w:t xml:space="preserve">- Bauer, J. et al .(2004)` The effects of epistemological beliefs on workplace learning`, Journal of Workplace Learning. 16(5), pp. 284-292[Online]. Available at  </w:t>
      </w:r>
      <w:hyperlink r:id="rId13" w:history="1">
        <w:r w:rsidR="00ED48BA" w:rsidRPr="000A64C0">
          <w:rPr>
            <w:rFonts w:asciiTheme="majorBidi" w:hAnsiTheme="majorBidi" w:cstheme="majorBidi"/>
            <w:sz w:val="28"/>
            <w:szCs w:val="28"/>
          </w:rPr>
          <w:t>https://search-proquest-com.ezproxy.uwtsd.ac.uk/docview/198448771?accountid=130472&amp;rfr_id=info%3Axri%2Fsid%3Aprimo</w:t>
        </w:r>
      </w:hyperlink>
      <w:r w:rsidR="00ED48BA" w:rsidRPr="000A64C0">
        <w:rPr>
          <w:rFonts w:asciiTheme="majorBidi" w:hAnsiTheme="majorBidi" w:cstheme="majorBidi"/>
          <w:sz w:val="28"/>
          <w:szCs w:val="28"/>
        </w:rPr>
        <w:t xml:space="preserve"> (</w:t>
      </w:r>
      <w:r w:rsidR="00ED48BA">
        <w:rPr>
          <w:rFonts w:asciiTheme="majorBidi" w:hAnsiTheme="majorBidi" w:cstheme="majorBidi"/>
          <w:sz w:val="28"/>
          <w:szCs w:val="28"/>
        </w:rPr>
        <w:t>A</w:t>
      </w:r>
      <w:r w:rsidR="00ED48BA" w:rsidRPr="000A64C0">
        <w:rPr>
          <w:rFonts w:asciiTheme="majorBidi" w:hAnsiTheme="majorBidi" w:cstheme="majorBidi"/>
          <w:sz w:val="28"/>
          <w:szCs w:val="28"/>
        </w:rPr>
        <w:t>ccessed 7 Dec 2019)</w:t>
      </w:r>
    </w:p>
    <w:p w14:paraId="5D4D3C7A" w14:textId="56177A23" w:rsidR="00ED48BA" w:rsidRPr="000A64C0" w:rsidRDefault="00390CC8" w:rsidP="00ED48BA">
      <w:pPr>
        <w:rPr>
          <w:rFonts w:asciiTheme="majorBidi" w:hAnsiTheme="majorBidi" w:cstheme="majorBidi"/>
          <w:sz w:val="28"/>
          <w:szCs w:val="28"/>
        </w:rPr>
      </w:pPr>
      <w:r>
        <w:rPr>
          <w:rFonts w:asciiTheme="majorBidi" w:hAnsiTheme="majorBidi" w:cstheme="majorBidi"/>
          <w:sz w:val="28"/>
          <w:szCs w:val="28"/>
        </w:rPr>
        <w:t>4</w:t>
      </w:r>
      <w:r w:rsidR="00ED48BA">
        <w:rPr>
          <w:rFonts w:asciiTheme="majorBidi" w:hAnsiTheme="majorBidi" w:cstheme="majorBidi"/>
          <w:sz w:val="28"/>
          <w:szCs w:val="28"/>
        </w:rPr>
        <w:t>-</w:t>
      </w:r>
      <w:r w:rsidR="00ED48BA" w:rsidRPr="00D64D48">
        <w:rPr>
          <w:rFonts w:asciiTheme="majorBidi" w:hAnsiTheme="majorBidi" w:cstheme="majorBidi"/>
          <w:sz w:val="28"/>
          <w:szCs w:val="28"/>
        </w:rPr>
        <w:t xml:space="preserve"> Bhattacharyya, A. (2014). Personal values and attitudes towards societal and environmental accountability: a study of MBA students. Environmental Education Research, 22(4), pp.590–610</w:t>
      </w:r>
      <w:r w:rsidR="00ED48BA">
        <w:rPr>
          <w:rFonts w:asciiTheme="majorBidi" w:hAnsiTheme="majorBidi" w:cstheme="majorBidi"/>
          <w:sz w:val="28"/>
          <w:szCs w:val="28"/>
        </w:rPr>
        <w:t xml:space="preserve"> [online]</w:t>
      </w:r>
      <w:r w:rsidR="00ED48BA" w:rsidRPr="00D64D48">
        <w:rPr>
          <w:rFonts w:asciiTheme="majorBidi" w:hAnsiTheme="majorBidi" w:cstheme="majorBidi"/>
          <w:sz w:val="28"/>
          <w:szCs w:val="28"/>
        </w:rPr>
        <w:t>.</w:t>
      </w:r>
      <w:r w:rsidR="00ED48BA">
        <w:rPr>
          <w:rFonts w:asciiTheme="majorBidi" w:hAnsiTheme="majorBidi" w:cstheme="majorBidi"/>
          <w:sz w:val="28"/>
          <w:szCs w:val="28"/>
        </w:rPr>
        <w:t xml:space="preserve"> Available at </w:t>
      </w:r>
      <w:hyperlink r:id="rId14" w:history="1">
        <w:r w:rsidR="00ED48BA" w:rsidRPr="00D64D48">
          <w:rPr>
            <w:rFonts w:asciiTheme="majorBidi" w:hAnsiTheme="majorBidi" w:cstheme="majorBidi"/>
            <w:sz w:val="28"/>
            <w:szCs w:val="28"/>
          </w:rPr>
          <w:t>https://www-tandfonline-com.ezproxy.uwtsd.ac.uk/doi/full/10.1080/13504622.2014.966658</w:t>
        </w:r>
      </w:hyperlink>
      <w:r w:rsidR="00ED48BA" w:rsidRPr="00D64D48">
        <w:rPr>
          <w:rFonts w:asciiTheme="majorBidi" w:hAnsiTheme="majorBidi" w:cstheme="majorBidi"/>
          <w:sz w:val="28"/>
          <w:szCs w:val="28"/>
        </w:rPr>
        <w:t xml:space="preserve">  </w:t>
      </w:r>
      <w:r w:rsidR="00ED48BA" w:rsidRPr="000A64C0">
        <w:rPr>
          <w:rFonts w:asciiTheme="majorBidi" w:hAnsiTheme="majorBidi" w:cstheme="majorBidi"/>
          <w:sz w:val="28"/>
          <w:szCs w:val="28"/>
        </w:rPr>
        <w:t xml:space="preserve">(accessed </w:t>
      </w:r>
      <w:r w:rsidR="00ED48BA">
        <w:rPr>
          <w:rFonts w:asciiTheme="majorBidi" w:hAnsiTheme="majorBidi" w:cstheme="majorBidi"/>
          <w:sz w:val="28"/>
          <w:szCs w:val="28"/>
        </w:rPr>
        <w:t>10</w:t>
      </w:r>
      <w:r w:rsidR="00ED48BA" w:rsidRPr="000A64C0">
        <w:rPr>
          <w:rFonts w:asciiTheme="majorBidi" w:hAnsiTheme="majorBidi" w:cstheme="majorBidi"/>
          <w:sz w:val="28"/>
          <w:szCs w:val="28"/>
        </w:rPr>
        <w:t xml:space="preserve"> Dec 2019)</w:t>
      </w:r>
    </w:p>
    <w:p w14:paraId="7716048F" w14:textId="17DECC0E" w:rsidR="00ED48BA" w:rsidRDefault="00390CC8" w:rsidP="00ED48BA">
      <w:pPr>
        <w:rPr>
          <w:rFonts w:asciiTheme="majorBidi" w:hAnsiTheme="majorBidi" w:cstheme="majorBidi"/>
          <w:sz w:val="28"/>
          <w:szCs w:val="28"/>
        </w:rPr>
      </w:pPr>
      <w:r>
        <w:rPr>
          <w:rFonts w:asciiTheme="majorBidi" w:hAnsiTheme="majorBidi" w:cstheme="majorBidi"/>
          <w:sz w:val="28"/>
          <w:szCs w:val="28"/>
        </w:rPr>
        <w:t>5</w:t>
      </w:r>
      <w:r w:rsidR="00ED48BA" w:rsidRPr="000A64C0">
        <w:rPr>
          <w:rFonts w:asciiTheme="majorBidi" w:hAnsiTheme="majorBidi" w:cstheme="majorBidi"/>
          <w:sz w:val="28"/>
          <w:szCs w:val="28"/>
        </w:rPr>
        <w:t xml:space="preserve">- Briscoe, J.P., (1998) </w:t>
      </w:r>
      <w:r w:rsidR="00ED48BA" w:rsidRPr="000A64C0">
        <w:rPr>
          <w:rFonts w:asciiTheme="majorBidi" w:hAnsiTheme="majorBidi" w:cstheme="majorBidi"/>
          <w:i/>
          <w:iCs/>
          <w:sz w:val="28"/>
          <w:szCs w:val="28"/>
        </w:rPr>
        <w:t xml:space="preserve">The expression and suppression of personal values in the workplace </w:t>
      </w:r>
      <w:r w:rsidR="00ED48BA" w:rsidRPr="000A64C0">
        <w:rPr>
          <w:rFonts w:asciiTheme="majorBidi" w:hAnsiTheme="majorBidi" w:cstheme="majorBidi"/>
          <w:sz w:val="28"/>
          <w:szCs w:val="28"/>
        </w:rPr>
        <w:t xml:space="preserve">:Boston University [online]. Available at </w:t>
      </w:r>
      <w:hyperlink r:id="rId15" w:history="1">
        <w:r w:rsidR="00ED48BA" w:rsidRPr="000A64C0">
          <w:rPr>
            <w:rFonts w:asciiTheme="majorBidi" w:hAnsiTheme="majorBidi" w:cstheme="majorBidi"/>
            <w:sz w:val="28"/>
            <w:szCs w:val="28"/>
          </w:rPr>
          <w:t>https://search-proquest-com.ezproxy.uwtsd.ac.uk/docview/304415399/previewPDF/B7751FA2F374683PQ/3?accountid=130472</w:t>
        </w:r>
      </w:hyperlink>
      <w:r w:rsidR="00ED48BA" w:rsidRPr="000A64C0">
        <w:rPr>
          <w:rFonts w:asciiTheme="majorBidi" w:hAnsiTheme="majorBidi" w:cstheme="majorBidi"/>
          <w:sz w:val="28"/>
          <w:szCs w:val="28"/>
        </w:rPr>
        <w:t xml:space="preserve">  (accessed 7 Dec 2019)</w:t>
      </w:r>
    </w:p>
    <w:p w14:paraId="22B9E5E6" w14:textId="14CF9A63" w:rsidR="00ED48BA" w:rsidRPr="000A64C0" w:rsidRDefault="00390CC8" w:rsidP="00ED48BA">
      <w:pPr>
        <w:rPr>
          <w:rFonts w:asciiTheme="majorBidi" w:hAnsiTheme="majorBidi" w:cstheme="majorBidi"/>
          <w:sz w:val="28"/>
          <w:szCs w:val="28"/>
        </w:rPr>
      </w:pPr>
      <w:r>
        <w:rPr>
          <w:rFonts w:asciiTheme="majorBidi" w:hAnsiTheme="majorBidi" w:cstheme="majorBidi"/>
          <w:sz w:val="28"/>
          <w:szCs w:val="28"/>
        </w:rPr>
        <w:t>6</w:t>
      </w:r>
      <w:r w:rsidR="00ED48BA">
        <w:rPr>
          <w:rFonts w:asciiTheme="majorBidi" w:hAnsiTheme="majorBidi" w:cstheme="majorBidi"/>
          <w:sz w:val="28"/>
          <w:szCs w:val="28"/>
        </w:rPr>
        <w:t>-</w:t>
      </w:r>
      <w:r w:rsidR="00ED48BA" w:rsidRPr="0051777D">
        <w:rPr>
          <w:rFonts w:asciiTheme="majorBidi" w:hAnsiTheme="majorBidi" w:cstheme="majorBidi"/>
          <w:sz w:val="28"/>
          <w:szCs w:val="28"/>
        </w:rPr>
        <w:t xml:space="preserve"> Breeze, J. D. and Miner Jr., F. C. (1980) ‘Henri Fayol: A New Definition of “Administration”’, Academy of Management Proceedings, pp. 110–113</w:t>
      </w:r>
      <w:r w:rsidR="00ED48BA">
        <w:rPr>
          <w:rFonts w:asciiTheme="majorBidi" w:hAnsiTheme="majorBidi" w:cstheme="majorBidi"/>
          <w:sz w:val="28"/>
          <w:szCs w:val="28"/>
        </w:rPr>
        <w:t>[online]</w:t>
      </w:r>
      <w:r w:rsidR="00ED48BA" w:rsidRPr="0051777D">
        <w:rPr>
          <w:rFonts w:asciiTheme="majorBidi" w:hAnsiTheme="majorBidi" w:cstheme="majorBidi"/>
          <w:sz w:val="28"/>
          <w:szCs w:val="28"/>
        </w:rPr>
        <w:t>.</w:t>
      </w:r>
      <w:r w:rsidR="00ED48BA">
        <w:rPr>
          <w:rFonts w:asciiTheme="majorBidi" w:hAnsiTheme="majorBidi" w:cstheme="majorBidi"/>
          <w:sz w:val="28"/>
          <w:szCs w:val="28"/>
        </w:rPr>
        <w:t xml:space="preserve">Available at </w:t>
      </w:r>
      <w:hyperlink r:id="rId16" w:anchor="AN=4976160&amp;db=bth" w:history="1">
        <w:r w:rsidR="00ED48BA" w:rsidRPr="0051777D">
          <w:rPr>
            <w:rFonts w:asciiTheme="majorBidi" w:hAnsiTheme="majorBidi" w:cstheme="majorBidi"/>
            <w:sz w:val="28"/>
            <w:szCs w:val="28"/>
          </w:rPr>
          <w:t>https://web-a-ebscohost-com.ezproxy.uwtsd.ac.uk/ehost/detail/detail?vid=0&amp;sid=4bff76f3-3b44-4b1d-9017-639c9a00d054%40sdc-v-sessmgr01&amp;bdata=JnNpdGU9ZWhvc3QtbGl2ZQ%3d%3d#AN=4976160&amp;db=bth</w:t>
        </w:r>
      </w:hyperlink>
      <w:r w:rsidR="00ED48BA" w:rsidRPr="0051777D">
        <w:rPr>
          <w:rFonts w:asciiTheme="majorBidi" w:hAnsiTheme="majorBidi" w:cstheme="majorBidi"/>
          <w:sz w:val="28"/>
          <w:szCs w:val="28"/>
        </w:rPr>
        <w:t xml:space="preserve"> (Accessed 9 Dec 2019).</w:t>
      </w:r>
    </w:p>
    <w:p w14:paraId="50B57D73" w14:textId="0A6140D7" w:rsidR="00ED48BA" w:rsidRPr="000A64C0" w:rsidRDefault="00390CC8" w:rsidP="00ED48BA">
      <w:pPr>
        <w:rPr>
          <w:rFonts w:asciiTheme="majorBidi" w:hAnsiTheme="majorBidi" w:cstheme="majorBidi"/>
          <w:sz w:val="28"/>
          <w:szCs w:val="28"/>
        </w:rPr>
      </w:pPr>
      <w:r>
        <w:rPr>
          <w:rFonts w:asciiTheme="majorBidi" w:hAnsiTheme="majorBidi" w:cstheme="majorBidi"/>
          <w:sz w:val="28"/>
          <w:szCs w:val="28"/>
        </w:rPr>
        <w:t>7</w:t>
      </w:r>
      <w:r w:rsidR="00ED48BA" w:rsidRPr="000A64C0">
        <w:rPr>
          <w:rFonts w:asciiTheme="majorBidi" w:hAnsiTheme="majorBidi" w:cstheme="majorBidi"/>
          <w:sz w:val="28"/>
          <w:szCs w:val="28"/>
        </w:rPr>
        <w:t xml:space="preserve">-Byza, O.A.U . et al . (2017) `When Leaders and Followers Match: The Impact of Objective Value Congruence, Value Extremity, and Empowerment on Employee Commitment and Job Satisfaction`, Journal of Business Ethics. 158 (Sep,4)  pp.1097–1112 [online] .Available  at </w:t>
      </w:r>
      <w:hyperlink r:id="rId17" w:history="1">
        <w:r w:rsidR="00ED48BA" w:rsidRPr="000A64C0">
          <w:rPr>
            <w:rFonts w:asciiTheme="majorBidi" w:hAnsiTheme="majorBidi" w:cstheme="majorBidi"/>
            <w:sz w:val="28"/>
            <w:szCs w:val="28"/>
          </w:rPr>
          <w:t>https://link-springer-</w:t>
        </w:r>
        <w:r w:rsidR="00ED48BA" w:rsidRPr="000A64C0">
          <w:rPr>
            <w:rFonts w:asciiTheme="majorBidi" w:hAnsiTheme="majorBidi" w:cstheme="majorBidi"/>
            <w:sz w:val="28"/>
            <w:szCs w:val="28"/>
          </w:rPr>
          <w:lastRenderedPageBreak/>
          <w:t>com.ezproxy.uwtsd.ac.uk/article/10.1007/s10551-017-3748-3</w:t>
        </w:r>
      </w:hyperlink>
      <w:r w:rsidR="00ED48BA" w:rsidRPr="000A64C0">
        <w:rPr>
          <w:rFonts w:asciiTheme="majorBidi" w:hAnsiTheme="majorBidi" w:cstheme="majorBidi"/>
          <w:sz w:val="28"/>
          <w:szCs w:val="28"/>
        </w:rPr>
        <w:t xml:space="preserve">   (accessed 6 Dec 2019)</w:t>
      </w:r>
    </w:p>
    <w:p w14:paraId="5D9A76E6" w14:textId="76565FB8" w:rsidR="00ED48BA" w:rsidRPr="000A64C0" w:rsidRDefault="00390CC8" w:rsidP="00ED48BA">
      <w:pPr>
        <w:rPr>
          <w:rFonts w:asciiTheme="majorBidi" w:hAnsiTheme="majorBidi" w:cstheme="majorBidi"/>
          <w:sz w:val="28"/>
          <w:szCs w:val="28"/>
        </w:rPr>
      </w:pPr>
      <w:r>
        <w:rPr>
          <w:rFonts w:asciiTheme="majorBidi" w:hAnsiTheme="majorBidi" w:cstheme="majorBidi"/>
          <w:sz w:val="28"/>
          <w:szCs w:val="28"/>
        </w:rPr>
        <w:t>8</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Cirnu</w:t>
      </w:r>
      <w:proofErr w:type="spellEnd"/>
      <w:r w:rsidR="00ED48BA" w:rsidRPr="000A64C0">
        <w:rPr>
          <w:rFonts w:asciiTheme="majorBidi" w:hAnsiTheme="majorBidi" w:cstheme="majorBidi"/>
          <w:sz w:val="28"/>
          <w:szCs w:val="28"/>
        </w:rPr>
        <w:t xml:space="preserve">, C.E. and </w:t>
      </w:r>
      <w:proofErr w:type="spellStart"/>
      <w:r w:rsidR="00ED48BA" w:rsidRPr="000A64C0">
        <w:rPr>
          <w:rFonts w:asciiTheme="majorBidi" w:hAnsiTheme="majorBidi" w:cstheme="majorBidi"/>
          <w:sz w:val="28"/>
          <w:szCs w:val="28"/>
        </w:rPr>
        <w:t>Kuralt</w:t>
      </w:r>
      <w:proofErr w:type="spellEnd"/>
      <w:r w:rsidR="00ED48BA" w:rsidRPr="000A64C0">
        <w:rPr>
          <w:rFonts w:asciiTheme="majorBidi" w:hAnsiTheme="majorBidi" w:cstheme="majorBidi"/>
          <w:sz w:val="28"/>
          <w:szCs w:val="28"/>
        </w:rPr>
        <w:t>, B., (2013)` T</w:t>
      </w:r>
      <w:r w:rsidR="00ED48BA">
        <w:rPr>
          <w:rFonts w:asciiTheme="majorBidi" w:hAnsiTheme="majorBidi" w:cstheme="majorBidi"/>
          <w:sz w:val="28"/>
          <w:szCs w:val="28"/>
        </w:rPr>
        <w:t xml:space="preserve">he </w:t>
      </w:r>
      <w:r w:rsidR="00ED48BA" w:rsidRPr="000A64C0">
        <w:rPr>
          <w:rFonts w:asciiTheme="majorBidi" w:hAnsiTheme="majorBidi" w:cstheme="majorBidi"/>
          <w:sz w:val="28"/>
          <w:szCs w:val="28"/>
        </w:rPr>
        <w:t xml:space="preserve"> I</w:t>
      </w:r>
      <w:r w:rsidR="00ED48BA">
        <w:rPr>
          <w:rFonts w:asciiTheme="majorBidi" w:hAnsiTheme="majorBidi" w:cstheme="majorBidi"/>
          <w:sz w:val="28"/>
          <w:szCs w:val="28"/>
        </w:rPr>
        <w:t xml:space="preserve">mpact </w:t>
      </w:r>
      <w:r w:rsidR="00ED48BA" w:rsidRPr="000A64C0">
        <w:rPr>
          <w:rFonts w:asciiTheme="majorBidi" w:hAnsiTheme="majorBidi" w:cstheme="majorBidi"/>
          <w:sz w:val="28"/>
          <w:szCs w:val="28"/>
        </w:rPr>
        <w:t xml:space="preserve"> O</w:t>
      </w:r>
      <w:r w:rsidR="00ED48BA">
        <w:rPr>
          <w:rFonts w:asciiTheme="majorBidi" w:hAnsiTheme="majorBidi" w:cstheme="majorBidi"/>
          <w:sz w:val="28"/>
          <w:szCs w:val="28"/>
        </w:rPr>
        <w:t>f</w:t>
      </w:r>
      <w:r w:rsidR="00ED48BA" w:rsidRPr="000A64C0">
        <w:rPr>
          <w:rFonts w:asciiTheme="majorBidi" w:hAnsiTheme="majorBidi" w:cstheme="majorBidi"/>
          <w:sz w:val="28"/>
          <w:szCs w:val="28"/>
        </w:rPr>
        <w:t xml:space="preserve"> </w:t>
      </w:r>
      <w:r w:rsidR="00ED48BA">
        <w:rPr>
          <w:rFonts w:asciiTheme="majorBidi" w:hAnsiTheme="majorBidi" w:cstheme="majorBidi"/>
          <w:sz w:val="28"/>
          <w:szCs w:val="28"/>
        </w:rPr>
        <w:t xml:space="preserve"> </w:t>
      </w:r>
      <w:r w:rsidR="00ED48BA" w:rsidRPr="000A64C0">
        <w:rPr>
          <w:rFonts w:asciiTheme="majorBidi" w:hAnsiTheme="majorBidi" w:cstheme="majorBidi"/>
          <w:sz w:val="28"/>
          <w:szCs w:val="28"/>
        </w:rPr>
        <w:t>E</w:t>
      </w:r>
      <w:r w:rsidR="00ED48BA">
        <w:rPr>
          <w:rFonts w:asciiTheme="majorBidi" w:hAnsiTheme="majorBidi" w:cstheme="majorBidi"/>
          <w:sz w:val="28"/>
          <w:szCs w:val="28"/>
        </w:rPr>
        <w:t>mployees</w:t>
      </w:r>
      <w:r w:rsidR="00ED48BA" w:rsidRPr="000A64C0">
        <w:rPr>
          <w:rFonts w:asciiTheme="majorBidi" w:hAnsiTheme="majorBidi" w:cstheme="majorBidi"/>
          <w:sz w:val="28"/>
          <w:szCs w:val="28"/>
        </w:rPr>
        <w:t>' P</w:t>
      </w:r>
      <w:r w:rsidR="00ED48BA">
        <w:rPr>
          <w:rFonts w:asciiTheme="majorBidi" w:hAnsiTheme="majorBidi" w:cstheme="majorBidi"/>
          <w:sz w:val="28"/>
          <w:szCs w:val="28"/>
        </w:rPr>
        <w:t xml:space="preserve">ersonal </w:t>
      </w:r>
      <w:r w:rsidR="00ED48BA" w:rsidRPr="000A64C0">
        <w:rPr>
          <w:rFonts w:asciiTheme="majorBidi" w:hAnsiTheme="majorBidi" w:cstheme="majorBidi"/>
          <w:sz w:val="28"/>
          <w:szCs w:val="28"/>
        </w:rPr>
        <w:t xml:space="preserve"> V</w:t>
      </w:r>
      <w:r w:rsidR="00ED48BA">
        <w:rPr>
          <w:rFonts w:asciiTheme="majorBidi" w:hAnsiTheme="majorBidi" w:cstheme="majorBidi"/>
          <w:sz w:val="28"/>
          <w:szCs w:val="28"/>
        </w:rPr>
        <w:t>alues</w:t>
      </w:r>
      <w:r w:rsidR="00ED48BA" w:rsidRPr="000A64C0">
        <w:rPr>
          <w:rFonts w:asciiTheme="majorBidi" w:hAnsiTheme="majorBidi" w:cstheme="majorBidi"/>
          <w:sz w:val="28"/>
          <w:szCs w:val="28"/>
        </w:rPr>
        <w:t xml:space="preserve"> O</w:t>
      </w:r>
      <w:r w:rsidR="00ED48BA">
        <w:rPr>
          <w:rFonts w:asciiTheme="majorBidi" w:hAnsiTheme="majorBidi" w:cstheme="majorBidi"/>
          <w:sz w:val="28"/>
          <w:szCs w:val="28"/>
        </w:rPr>
        <w:t>n</w:t>
      </w:r>
      <w:r w:rsidR="00ED48BA" w:rsidRPr="000A64C0">
        <w:rPr>
          <w:rFonts w:asciiTheme="majorBidi" w:hAnsiTheme="majorBidi" w:cstheme="majorBidi"/>
          <w:sz w:val="28"/>
          <w:szCs w:val="28"/>
        </w:rPr>
        <w:t xml:space="preserve"> T</w:t>
      </w:r>
      <w:r w:rsidR="00ED48BA">
        <w:rPr>
          <w:rFonts w:asciiTheme="majorBidi" w:hAnsiTheme="majorBidi" w:cstheme="majorBidi"/>
          <w:sz w:val="28"/>
          <w:szCs w:val="28"/>
        </w:rPr>
        <w:t>heir</w:t>
      </w:r>
      <w:r w:rsidR="00ED48BA" w:rsidRPr="000A64C0">
        <w:rPr>
          <w:rFonts w:asciiTheme="majorBidi" w:hAnsiTheme="majorBidi" w:cstheme="majorBidi"/>
          <w:sz w:val="28"/>
          <w:szCs w:val="28"/>
        </w:rPr>
        <w:t xml:space="preserve"> A</w:t>
      </w:r>
      <w:r w:rsidR="00ED48BA">
        <w:rPr>
          <w:rFonts w:asciiTheme="majorBidi" w:hAnsiTheme="majorBidi" w:cstheme="majorBidi"/>
          <w:sz w:val="28"/>
          <w:szCs w:val="28"/>
        </w:rPr>
        <w:t xml:space="preserve">ttitudes </w:t>
      </w:r>
      <w:r w:rsidR="00ED48BA" w:rsidRPr="000A64C0">
        <w:rPr>
          <w:rFonts w:asciiTheme="majorBidi" w:hAnsiTheme="majorBidi" w:cstheme="majorBidi"/>
          <w:sz w:val="28"/>
          <w:szCs w:val="28"/>
        </w:rPr>
        <w:t xml:space="preserve"> T</w:t>
      </w:r>
      <w:r w:rsidR="00ED48BA">
        <w:rPr>
          <w:rFonts w:asciiTheme="majorBidi" w:hAnsiTheme="majorBidi" w:cstheme="majorBidi"/>
          <w:sz w:val="28"/>
          <w:szCs w:val="28"/>
        </w:rPr>
        <w:t>owards</w:t>
      </w:r>
      <w:r w:rsidR="00ED48BA" w:rsidRPr="000A64C0">
        <w:rPr>
          <w:rFonts w:asciiTheme="majorBidi" w:hAnsiTheme="majorBidi" w:cstheme="majorBidi"/>
          <w:sz w:val="28"/>
          <w:szCs w:val="28"/>
        </w:rPr>
        <w:t xml:space="preserve"> S</w:t>
      </w:r>
      <w:r w:rsidR="00ED48BA">
        <w:rPr>
          <w:rFonts w:asciiTheme="majorBidi" w:hAnsiTheme="majorBidi" w:cstheme="majorBidi"/>
          <w:sz w:val="28"/>
          <w:szCs w:val="28"/>
        </w:rPr>
        <w:t xml:space="preserve">ustainable </w:t>
      </w:r>
      <w:r w:rsidR="00ED48BA" w:rsidRPr="000A64C0">
        <w:rPr>
          <w:rFonts w:asciiTheme="majorBidi" w:hAnsiTheme="majorBidi" w:cstheme="majorBidi"/>
          <w:sz w:val="28"/>
          <w:szCs w:val="28"/>
        </w:rPr>
        <w:t xml:space="preserve"> D</w:t>
      </w:r>
      <w:r w:rsidR="00ED48BA">
        <w:rPr>
          <w:rFonts w:asciiTheme="majorBidi" w:hAnsiTheme="majorBidi" w:cstheme="majorBidi"/>
          <w:sz w:val="28"/>
          <w:szCs w:val="28"/>
        </w:rPr>
        <w:t xml:space="preserve">evelopment </w:t>
      </w:r>
      <w:r w:rsidR="00ED48BA" w:rsidRPr="000A64C0">
        <w:rPr>
          <w:rFonts w:asciiTheme="majorBidi" w:hAnsiTheme="majorBidi" w:cstheme="majorBidi"/>
          <w:sz w:val="28"/>
          <w:szCs w:val="28"/>
        </w:rPr>
        <w:t>: C</w:t>
      </w:r>
      <w:r w:rsidR="00ED48BA">
        <w:rPr>
          <w:rFonts w:asciiTheme="majorBidi" w:hAnsiTheme="majorBidi" w:cstheme="majorBidi"/>
          <w:sz w:val="28"/>
          <w:szCs w:val="28"/>
        </w:rPr>
        <w:t>ase</w:t>
      </w:r>
      <w:r w:rsidR="00ED48BA" w:rsidRPr="000A64C0">
        <w:rPr>
          <w:rFonts w:asciiTheme="majorBidi" w:hAnsiTheme="majorBidi" w:cstheme="majorBidi"/>
          <w:sz w:val="28"/>
          <w:szCs w:val="28"/>
        </w:rPr>
        <w:t xml:space="preserve"> OF S</w:t>
      </w:r>
      <w:r w:rsidR="00ED48BA">
        <w:rPr>
          <w:rFonts w:asciiTheme="majorBidi" w:hAnsiTheme="majorBidi" w:cstheme="majorBidi"/>
          <w:sz w:val="28"/>
          <w:szCs w:val="28"/>
        </w:rPr>
        <w:t>lovenia and Romania</w:t>
      </w:r>
      <w:r w:rsidR="00ED48BA" w:rsidRPr="000A64C0">
        <w:rPr>
          <w:rFonts w:asciiTheme="majorBidi" w:hAnsiTheme="majorBidi" w:cstheme="majorBidi"/>
          <w:sz w:val="28"/>
          <w:szCs w:val="28"/>
        </w:rPr>
        <w:t xml:space="preserve">`, Management : Journal of Contemporary Management Issues, 18(Nov, 2), pp. 1-20[Online].Available at </w:t>
      </w:r>
      <w:hyperlink r:id="rId18" w:history="1">
        <w:r w:rsidR="00ED48BA" w:rsidRPr="000A64C0">
          <w:rPr>
            <w:rFonts w:asciiTheme="majorBidi" w:hAnsiTheme="majorBidi" w:cstheme="majorBidi"/>
            <w:sz w:val="28"/>
            <w:szCs w:val="28"/>
          </w:rPr>
          <w:t>https://search-proquest-com.ezproxy.uwtsd.ac.uk/docview/1476270970/fulltextPDF/38FDE945048E4F4BPQ/1?accountid=130472</w:t>
        </w:r>
      </w:hyperlink>
      <w:r w:rsidR="00ED48BA" w:rsidRPr="000A64C0">
        <w:rPr>
          <w:rFonts w:asciiTheme="majorBidi" w:hAnsiTheme="majorBidi" w:cstheme="majorBidi"/>
          <w:sz w:val="28"/>
          <w:szCs w:val="28"/>
        </w:rPr>
        <w:t xml:space="preserve"> (Accessed 7 Dec 2019)</w:t>
      </w:r>
    </w:p>
    <w:p w14:paraId="09D03265" w14:textId="5A9C6BFC" w:rsidR="00ED48BA" w:rsidRPr="000A64C0" w:rsidRDefault="00390CC8" w:rsidP="00ED48BA">
      <w:pPr>
        <w:rPr>
          <w:rFonts w:asciiTheme="majorBidi" w:hAnsiTheme="majorBidi" w:cstheme="majorBidi"/>
          <w:sz w:val="28"/>
          <w:szCs w:val="28"/>
        </w:rPr>
      </w:pPr>
      <w:r>
        <w:rPr>
          <w:rFonts w:asciiTheme="majorBidi" w:hAnsiTheme="majorBidi" w:cstheme="majorBidi"/>
          <w:sz w:val="28"/>
          <w:szCs w:val="28"/>
        </w:rPr>
        <w:t>9</w:t>
      </w:r>
      <w:r w:rsidR="00ED48BA" w:rsidRPr="000A64C0">
        <w:rPr>
          <w:rFonts w:asciiTheme="majorBidi" w:hAnsiTheme="majorBidi" w:cstheme="majorBidi"/>
          <w:sz w:val="28"/>
          <w:szCs w:val="28"/>
        </w:rPr>
        <w:t xml:space="preserve">- Colon, E. (2005)` The relation between generational differences and conflict management styles in a telemarketing call centre`:  University of Phoenix[ online]. Available </w:t>
      </w:r>
      <w:hyperlink r:id="rId19" w:history="1">
        <w:r w:rsidR="00ED48BA" w:rsidRPr="000A64C0">
          <w:rPr>
            <w:rFonts w:asciiTheme="majorBidi" w:hAnsiTheme="majorBidi" w:cstheme="majorBidi"/>
            <w:sz w:val="28"/>
            <w:szCs w:val="28"/>
          </w:rPr>
          <w:t>https://search-proquest-com.ezproxy.uwtsd.ac.uk/docview/305361484/7D9A993D00CE47DCPQ/2?accountid=130472</w:t>
        </w:r>
      </w:hyperlink>
      <w:r w:rsidR="00ED48BA" w:rsidRPr="000A64C0">
        <w:rPr>
          <w:rFonts w:asciiTheme="majorBidi" w:hAnsiTheme="majorBidi" w:cstheme="majorBidi"/>
          <w:sz w:val="28"/>
          <w:szCs w:val="28"/>
        </w:rPr>
        <w:t xml:space="preserve"> (Accessed 8 Dec 2019)</w:t>
      </w:r>
    </w:p>
    <w:p w14:paraId="132A0231" w14:textId="612803F2" w:rsidR="00ED48BA" w:rsidRDefault="00390CC8" w:rsidP="00ED48BA">
      <w:pPr>
        <w:rPr>
          <w:rFonts w:asciiTheme="majorBidi" w:hAnsiTheme="majorBidi" w:cstheme="majorBidi"/>
          <w:sz w:val="28"/>
          <w:szCs w:val="28"/>
        </w:rPr>
      </w:pPr>
      <w:r>
        <w:rPr>
          <w:rFonts w:asciiTheme="majorBidi" w:hAnsiTheme="majorBidi" w:cstheme="majorBidi"/>
          <w:sz w:val="28"/>
          <w:szCs w:val="28"/>
        </w:rPr>
        <w:t>10</w:t>
      </w:r>
      <w:r w:rsidR="00ED48BA" w:rsidRPr="000A64C0">
        <w:rPr>
          <w:rFonts w:asciiTheme="majorBidi" w:hAnsiTheme="majorBidi" w:cstheme="majorBidi"/>
          <w:sz w:val="28"/>
          <w:szCs w:val="28"/>
        </w:rPr>
        <w:t xml:space="preserve">- Davidson, B. I. (2019) ‘The Effects of Reciprocity and Self-Awareness on Honesty in Managerial Reporting: Social Value Orientation Matters’, Journal of Management Accounting Research, 31(Spring, 1), pp. 85–103 [online]. Available at </w:t>
      </w:r>
      <w:hyperlink r:id="rId20" w:history="1">
        <w:r w:rsidR="00ED48BA" w:rsidRPr="000A64C0">
          <w:rPr>
            <w:rFonts w:asciiTheme="majorBidi" w:hAnsiTheme="majorBidi" w:cstheme="majorBidi"/>
            <w:sz w:val="28"/>
            <w:szCs w:val="28"/>
          </w:rPr>
          <w:t>https://web-b-ebscohost-com.ezproxy.uwtsd.ac.uk/ehost/pdfviewer/pdfviewer?vid=1&amp;sid=b7cd803b-5fa6-43ce-8349-a65942cbb0fd%40pdc-v-sessmgr06</w:t>
        </w:r>
      </w:hyperlink>
      <w:r w:rsidR="00ED48BA" w:rsidRPr="000A64C0">
        <w:rPr>
          <w:rFonts w:asciiTheme="majorBidi" w:hAnsiTheme="majorBidi" w:cstheme="majorBidi"/>
          <w:sz w:val="28"/>
          <w:szCs w:val="28"/>
        </w:rPr>
        <w:t xml:space="preserve"> (Accessed 7 Dec 2019)</w:t>
      </w:r>
    </w:p>
    <w:p w14:paraId="4DA2DFCD" w14:textId="34952B5D"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1</w:t>
      </w:r>
      <w:r w:rsidR="00ED48BA">
        <w:rPr>
          <w:rFonts w:asciiTheme="majorBidi" w:hAnsiTheme="majorBidi" w:cstheme="majorBidi"/>
          <w:sz w:val="28"/>
          <w:szCs w:val="28"/>
        </w:rPr>
        <w:t>-</w:t>
      </w:r>
      <w:r w:rsidR="00ED48BA" w:rsidRPr="00D02873">
        <w:rPr>
          <w:rFonts w:asciiTheme="majorBidi" w:hAnsiTheme="majorBidi" w:cstheme="majorBidi"/>
          <w:sz w:val="28"/>
          <w:szCs w:val="28"/>
        </w:rPr>
        <w:t xml:space="preserve"> Donaldson, L. (2005) ‘For Positive Management Theories While Retaining Science: Reply to Ghoshal’, Academy of Management Learning &amp; Education, 4(1), pp. 109–113</w:t>
      </w:r>
      <w:r w:rsidR="00ED48BA">
        <w:rPr>
          <w:rFonts w:asciiTheme="majorBidi" w:hAnsiTheme="majorBidi" w:cstheme="majorBidi"/>
          <w:sz w:val="28"/>
          <w:szCs w:val="28"/>
        </w:rPr>
        <w:t>[online]</w:t>
      </w:r>
      <w:r w:rsidR="00ED48BA" w:rsidRPr="00D02873">
        <w:rPr>
          <w:rFonts w:asciiTheme="majorBidi" w:hAnsiTheme="majorBidi" w:cstheme="majorBidi"/>
          <w:sz w:val="28"/>
          <w:szCs w:val="28"/>
        </w:rPr>
        <w:t>. </w:t>
      </w:r>
      <w:r w:rsidR="00ED48BA">
        <w:rPr>
          <w:rFonts w:asciiTheme="majorBidi" w:hAnsiTheme="majorBidi" w:cstheme="majorBidi"/>
          <w:sz w:val="28"/>
          <w:szCs w:val="28"/>
        </w:rPr>
        <w:t xml:space="preserve">Available at </w:t>
      </w:r>
      <w:hyperlink r:id="rId21" w:history="1">
        <w:r w:rsidR="00ED48BA" w:rsidRPr="00D02873">
          <w:rPr>
            <w:rFonts w:asciiTheme="majorBidi" w:hAnsiTheme="majorBidi" w:cstheme="majorBidi"/>
            <w:sz w:val="28"/>
            <w:szCs w:val="28"/>
          </w:rPr>
          <w:t>https://web-b-ebscohost-com.ezproxy.uwtsd.ac.uk/ehost/pdfviewer/pdfviewer?vid=1&amp;sid=f6d0abba-fe8b-4e0f-a03c-4607065d8ee7%40pdc-v-sessmgr01</w:t>
        </w:r>
      </w:hyperlink>
      <w:r w:rsidR="00ED48BA">
        <w:rPr>
          <w:rFonts w:asciiTheme="majorBidi" w:hAnsiTheme="majorBidi" w:cstheme="majorBidi"/>
          <w:sz w:val="28"/>
          <w:szCs w:val="28"/>
        </w:rPr>
        <w:t xml:space="preserve"> </w:t>
      </w:r>
      <w:r w:rsidR="00ED48BA" w:rsidRPr="000A64C0">
        <w:rPr>
          <w:rFonts w:asciiTheme="majorBidi" w:hAnsiTheme="majorBidi" w:cstheme="majorBidi"/>
          <w:sz w:val="28"/>
          <w:szCs w:val="28"/>
        </w:rPr>
        <w:t>(Accessed 7 Dec 2019)</w:t>
      </w:r>
    </w:p>
    <w:p w14:paraId="7C7098AE" w14:textId="09A4F1D3"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2</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D</w:t>
      </w:r>
      <w:r w:rsidR="00ED48BA">
        <w:rPr>
          <w:rFonts w:asciiTheme="majorBidi" w:hAnsiTheme="majorBidi" w:cstheme="majorBidi"/>
          <w:sz w:val="28"/>
          <w:szCs w:val="28"/>
        </w:rPr>
        <w:t>urvasula</w:t>
      </w:r>
      <w:proofErr w:type="spellEnd"/>
      <w:r w:rsidR="00ED48BA" w:rsidRPr="000A64C0">
        <w:rPr>
          <w:rFonts w:asciiTheme="majorBidi" w:hAnsiTheme="majorBidi" w:cstheme="majorBidi"/>
          <w:sz w:val="28"/>
          <w:szCs w:val="28"/>
        </w:rPr>
        <w:t xml:space="preserve">, S., </w:t>
      </w:r>
      <w:proofErr w:type="spellStart"/>
      <w:r w:rsidR="00ED48BA" w:rsidRPr="000A64C0">
        <w:rPr>
          <w:rFonts w:asciiTheme="majorBidi" w:hAnsiTheme="majorBidi" w:cstheme="majorBidi"/>
          <w:sz w:val="28"/>
          <w:szCs w:val="28"/>
        </w:rPr>
        <w:t>L</w:t>
      </w:r>
      <w:r w:rsidR="00ED48BA">
        <w:rPr>
          <w:rFonts w:asciiTheme="majorBidi" w:hAnsiTheme="majorBidi" w:cstheme="majorBidi"/>
          <w:sz w:val="28"/>
          <w:szCs w:val="28"/>
        </w:rPr>
        <w:t>ysonski</w:t>
      </w:r>
      <w:proofErr w:type="spellEnd"/>
      <w:r w:rsidR="00ED48BA" w:rsidRPr="000A64C0">
        <w:rPr>
          <w:rFonts w:asciiTheme="majorBidi" w:hAnsiTheme="majorBidi" w:cstheme="majorBidi"/>
          <w:sz w:val="28"/>
          <w:szCs w:val="28"/>
        </w:rPr>
        <w:t>, S. and M</w:t>
      </w:r>
      <w:r w:rsidR="00ED48BA">
        <w:rPr>
          <w:rFonts w:asciiTheme="majorBidi" w:hAnsiTheme="majorBidi" w:cstheme="majorBidi"/>
          <w:sz w:val="28"/>
          <w:szCs w:val="28"/>
        </w:rPr>
        <w:t>adhavi</w:t>
      </w:r>
      <w:r w:rsidR="00ED48BA" w:rsidRPr="000A64C0">
        <w:rPr>
          <w:rFonts w:asciiTheme="majorBidi" w:hAnsiTheme="majorBidi" w:cstheme="majorBidi"/>
          <w:sz w:val="28"/>
          <w:szCs w:val="28"/>
        </w:rPr>
        <w:t xml:space="preserve">, A.D., (2011)` Beyond service attributes: do personal values matter?`, The Journal of Services Marketing, 25(1), pp. 33-46[online]. Available at </w:t>
      </w:r>
      <w:hyperlink r:id="rId22" w:history="1">
        <w:r w:rsidR="00ED48BA" w:rsidRPr="000A64C0">
          <w:rPr>
            <w:rFonts w:asciiTheme="majorBidi" w:hAnsiTheme="majorBidi" w:cstheme="majorBidi"/>
            <w:sz w:val="28"/>
            <w:szCs w:val="28"/>
          </w:rPr>
          <w:t>https://search-proquest-com.ezproxy.uwtsd.ac.uk/docview/849330464/fulltextPDF/85D4C4E6AFEC4FDFPQ/1?accountid=130472</w:t>
        </w:r>
      </w:hyperlink>
      <w:r w:rsidR="00ED48BA" w:rsidRPr="000A64C0">
        <w:rPr>
          <w:rFonts w:asciiTheme="majorBidi" w:hAnsiTheme="majorBidi" w:cstheme="majorBidi"/>
          <w:sz w:val="28"/>
          <w:szCs w:val="28"/>
        </w:rPr>
        <w:t xml:space="preserve"> (Accessed 7 Dec 2019)</w:t>
      </w:r>
    </w:p>
    <w:p w14:paraId="069E49EB" w14:textId="2430E204" w:rsidR="00ED48BA"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3</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Elloy</w:t>
      </w:r>
      <w:proofErr w:type="spellEnd"/>
      <w:r w:rsidR="00ED48BA" w:rsidRPr="000A64C0">
        <w:rPr>
          <w:rFonts w:asciiTheme="majorBidi" w:hAnsiTheme="majorBidi" w:cstheme="majorBidi"/>
          <w:sz w:val="28"/>
          <w:szCs w:val="28"/>
        </w:rPr>
        <w:t xml:space="preserve">, D.F.,  Everett  J.E. and Flynn W.R., (1995) `Multidimensional mapping of the correlates of job involvement (Work-related attitude scales used in studies of job involvement)`, Canadian Journal of Behavioural Science, 27(Jan,1), pp. 79-91[online].Available at </w:t>
      </w:r>
      <w:hyperlink r:id="rId23" w:history="1">
        <w:r w:rsidR="00ED48BA" w:rsidRPr="000A64C0">
          <w:rPr>
            <w:rFonts w:asciiTheme="majorBidi" w:hAnsiTheme="majorBidi" w:cstheme="majorBidi"/>
            <w:sz w:val="28"/>
            <w:szCs w:val="28"/>
          </w:rPr>
          <w:t>https://search-proquest-com.ezproxy.uwtsd.ac.uk/docview/220519049/1D4939F65B104E19PQ/2?accountid=130472</w:t>
        </w:r>
      </w:hyperlink>
      <w:r w:rsidR="00ED48BA" w:rsidRPr="000A64C0">
        <w:rPr>
          <w:rFonts w:asciiTheme="majorBidi" w:hAnsiTheme="majorBidi" w:cstheme="majorBidi"/>
          <w:sz w:val="28"/>
          <w:szCs w:val="28"/>
        </w:rPr>
        <w:t xml:space="preserve"> (Accessed 8 Dec 2019)</w:t>
      </w:r>
    </w:p>
    <w:p w14:paraId="018675D8" w14:textId="74838C90"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4</w:t>
      </w:r>
      <w:r w:rsidR="00ED48BA">
        <w:rPr>
          <w:rFonts w:asciiTheme="majorBidi" w:hAnsiTheme="majorBidi" w:cstheme="majorBidi"/>
          <w:sz w:val="28"/>
          <w:szCs w:val="28"/>
        </w:rPr>
        <w:t>-</w:t>
      </w:r>
      <w:r w:rsidR="00ED48BA" w:rsidRPr="00F0316A">
        <w:rPr>
          <w:rFonts w:asciiTheme="majorBidi" w:hAnsiTheme="majorBidi" w:cstheme="majorBidi"/>
          <w:sz w:val="28"/>
          <w:szCs w:val="28"/>
        </w:rPr>
        <w:t xml:space="preserve">Godwin, A., Handsome, O., Ayomide, W., </w:t>
      </w:r>
      <w:proofErr w:type="spellStart"/>
      <w:r w:rsidR="00ED48BA" w:rsidRPr="00F0316A">
        <w:rPr>
          <w:rFonts w:asciiTheme="majorBidi" w:hAnsiTheme="majorBidi" w:cstheme="majorBidi"/>
          <w:sz w:val="28"/>
          <w:szCs w:val="28"/>
        </w:rPr>
        <w:t>Enobong</w:t>
      </w:r>
      <w:proofErr w:type="spellEnd"/>
      <w:r w:rsidR="00ED48BA" w:rsidRPr="00F0316A">
        <w:rPr>
          <w:rFonts w:asciiTheme="majorBidi" w:hAnsiTheme="majorBidi" w:cstheme="majorBidi"/>
          <w:sz w:val="28"/>
          <w:szCs w:val="28"/>
        </w:rPr>
        <w:t>, A. and Johnson, F. (2017)</w:t>
      </w:r>
      <w:r w:rsidR="00ED48BA">
        <w:rPr>
          <w:rFonts w:asciiTheme="majorBidi" w:hAnsiTheme="majorBidi" w:cstheme="majorBidi"/>
          <w:sz w:val="28"/>
          <w:szCs w:val="28"/>
        </w:rPr>
        <w:t xml:space="preserve"> `</w:t>
      </w:r>
      <w:r w:rsidR="00ED48BA" w:rsidRPr="00F0316A">
        <w:rPr>
          <w:rFonts w:asciiTheme="majorBidi" w:hAnsiTheme="majorBidi" w:cstheme="majorBidi"/>
          <w:sz w:val="28"/>
          <w:szCs w:val="28"/>
        </w:rPr>
        <w:t xml:space="preserve">Application of the Henri Fayol Principles of Management in </w:t>
      </w:r>
      <w:proofErr w:type="spellStart"/>
      <w:r w:rsidR="00ED48BA" w:rsidRPr="00F0316A">
        <w:rPr>
          <w:rFonts w:asciiTheme="majorBidi" w:hAnsiTheme="majorBidi" w:cstheme="majorBidi"/>
          <w:sz w:val="28"/>
          <w:szCs w:val="28"/>
        </w:rPr>
        <w:t>Startup</w:t>
      </w:r>
      <w:proofErr w:type="spellEnd"/>
      <w:r w:rsidR="00ED48BA" w:rsidRPr="00F0316A">
        <w:rPr>
          <w:rFonts w:asciiTheme="majorBidi" w:hAnsiTheme="majorBidi" w:cstheme="majorBidi"/>
          <w:sz w:val="28"/>
          <w:szCs w:val="28"/>
        </w:rPr>
        <w:t xml:space="preserve"> </w:t>
      </w:r>
      <w:r w:rsidR="00ED48BA" w:rsidRPr="00F0316A">
        <w:rPr>
          <w:rFonts w:asciiTheme="majorBidi" w:hAnsiTheme="majorBidi" w:cstheme="majorBidi"/>
          <w:sz w:val="28"/>
          <w:szCs w:val="28"/>
        </w:rPr>
        <w:lastRenderedPageBreak/>
        <w:t>Organizations. [online] 19, pp.78–85. Available at: https://pdfs.semanticscholar.org/fde3/d3fcfc78e40db27fcf790453caed5aa7ce5d.pdf.</w:t>
      </w:r>
    </w:p>
    <w:p w14:paraId="1E639F29" w14:textId="3E92CA6B" w:rsidR="00ED48BA"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5</w:t>
      </w:r>
      <w:r w:rsidR="00ED48BA" w:rsidRPr="000A64C0">
        <w:rPr>
          <w:rFonts w:asciiTheme="majorBidi" w:hAnsiTheme="majorBidi" w:cstheme="majorBidi"/>
          <w:sz w:val="28"/>
          <w:szCs w:val="28"/>
        </w:rPr>
        <w:t xml:space="preserve">- </w:t>
      </w:r>
      <w:hyperlink r:id="rId24" w:tooltip="Jarvis, Matthew Hudson" w:history="1">
        <w:r w:rsidR="00ED48BA" w:rsidRPr="000A64C0">
          <w:rPr>
            <w:rFonts w:asciiTheme="majorBidi" w:hAnsiTheme="majorBidi" w:cstheme="majorBidi"/>
            <w:sz w:val="28"/>
            <w:szCs w:val="28"/>
          </w:rPr>
          <w:t xml:space="preserve"> Hudson</w:t>
        </w:r>
      </w:hyperlink>
      <w:r w:rsidR="00ED48BA" w:rsidRPr="000A64C0">
        <w:rPr>
          <w:rFonts w:asciiTheme="majorBidi" w:hAnsiTheme="majorBidi" w:cstheme="majorBidi"/>
          <w:sz w:val="28"/>
          <w:szCs w:val="28"/>
        </w:rPr>
        <w:t xml:space="preserve"> , J., (1991) </w:t>
      </w:r>
      <w:r w:rsidR="00ED48BA" w:rsidRPr="000A64C0">
        <w:rPr>
          <w:rFonts w:asciiTheme="majorBidi" w:hAnsiTheme="majorBidi" w:cstheme="majorBidi"/>
          <w:i/>
          <w:iCs/>
          <w:sz w:val="28"/>
          <w:szCs w:val="28"/>
        </w:rPr>
        <w:t>Managing organizational values in the workplace:</w:t>
      </w:r>
      <w:r w:rsidR="00ED48BA" w:rsidRPr="000A64C0">
        <w:rPr>
          <w:rFonts w:asciiTheme="majorBidi" w:hAnsiTheme="majorBidi" w:cstheme="majorBidi"/>
          <w:sz w:val="28"/>
          <w:szCs w:val="28"/>
        </w:rPr>
        <w:t xml:space="preserve"> An ethnographic case study, :The Pennsylvania State University[Online]. Available  </w:t>
      </w:r>
      <w:hyperlink r:id="rId25" w:history="1">
        <w:r w:rsidR="00ED48BA" w:rsidRPr="000A64C0">
          <w:rPr>
            <w:rFonts w:asciiTheme="majorBidi" w:hAnsiTheme="majorBidi" w:cstheme="majorBidi"/>
            <w:sz w:val="28"/>
            <w:szCs w:val="28"/>
          </w:rPr>
          <w:t>https://search-proquest-com.ezproxy.uwtsd.ac.uk/docview/303968601/previewPDF/C6186AC28F3748BCPQ/1?accountid=130472</w:t>
        </w:r>
      </w:hyperlink>
      <w:r w:rsidR="00ED48BA" w:rsidRPr="000A64C0">
        <w:rPr>
          <w:rFonts w:asciiTheme="majorBidi" w:hAnsiTheme="majorBidi" w:cstheme="majorBidi"/>
          <w:sz w:val="28"/>
          <w:szCs w:val="28"/>
        </w:rPr>
        <w:t xml:space="preserve">  (Accessed 7 Dec 2019)</w:t>
      </w:r>
    </w:p>
    <w:p w14:paraId="6EDDAA81" w14:textId="61B69084" w:rsidR="00ED48BA"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6</w:t>
      </w:r>
      <w:r w:rsidR="00ED48BA">
        <w:rPr>
          <w:rFonts w:asciiTheme="majorBidi" w:hAnsiTheme="majorBidi" w:cstheme="majorBidi"/>
          <w:sz w:val="28"/>
          <w:szCs w:val="28"/>
        </w:rPr>
        <w:t xml:space="preserve">-Inyang, B (2008)` </w:t>
      </w:r>
      <w:r w:rsidR="00ED48BA" w:rsidRPr="0075031E">
        <w:rPr>
          <w:rFonts w:asciiTheme="majorBidi" w:hAnsiTheme="majorBidi" w:cstheme="majorBidi"/>
          <w:sz w:val="28"/>
          <w:szCs w:val="28"/>
        </w:rPr>
        <w:t>The Challenges of Evolving and Developing  Management Indigenous Theories and Practices in Africa</w:t>
      </w:r>
      <w:r w:rsidR="00ED48BA">
        <w:rPr>
          <w:rFonts w:asciiTheme="majorBidi" w:hAnsiTheme="majorBidi" w:cstheme="majorBidi"/>
          <w:sz w:val="28"/>
          <w:szCs w:val="28"/>
        </w:rPr>
        <w:t xml:space="preserve">`, International Journal of  Business and </w:t>
      </w:r>
      <w:proofErr w:type="spellStart"/>
      <w:r w:rsidR="00ED48BA">
        <w:rPr>
          <w:rFonts w:asciiTheme="majorBidi" w:hAnsiTheme="majorBidi" w:cstheme="majorBidi"/>
          <w:sz w:val="28"/>
          <w:szCs w:val="28"/>
        </w:rPr>
        <w:t>Mangement</w:t>
      </w:r>
      <w:proofErr w:type="spellEnd"/>
      <w:r w:rsidR="00ED48BA">
        <w:rPr>
          <w:rFonts w:asciiTheme="majorBidi" w:hAnsiTheme="majorBidi" w:cstheme="majorBidi"/>
          <w:sz w:val="28"/>
          <w:szCs w:val="28"/>
        </w:rPr>
        <w:t xml:space="preserve">, 3(Dec ,12) [online].Available at </w:t>
      </w:r>
      <w:hyperlink r:id="rId26" w:history="1">
        <w:r w:rsidR="00ED48BA" w:rsidRPr="0075031E">
          <w:rPr>
            <w:rFonts w:asciiTheme="majorBidi" w:hAnsiTheme="majorBidi" w:cstheme="majorBidi"/>
            <w:sz w:val="28"/>
            <w:szCs w:val="28"/>
          </w:rPr>
          <w:t>https://www.researchgate.net/publication/41890990_The_Challenges_of_Evolving_and_Developing_Management_Indigenous_Theories_and_Practices_in_Africa</w:t>
        </w:r>
      </w:hyperlink>
      <w:r w:rsidR="00ED48BA" w:rsidRPr="0075031E">
        <w:rPr>
          <w:rFonts w:asciiTheme="majorBidi" w:hAnsiTheme="majorBidi" w:cstheme="majorBidi"/>
          <w:sz w:val="28"/>
          <w:szCs w:val="28"/>
        </w:rPr>
        <w:t xml:space="preserve"> </w:t>
      </w:r>
      <w:r w:rsidR="00ED48BA">
        <w:rPr>
          <w:rFonts w:asciiTheme="majorBidi" w:hAnsiTheme="majorBidi" w:cstheme="majorBidi"/>
          <w:sz w:val="28"/>
          <w:szCs w:val="28"/>
        </w:rPr>
        <w:t xml:space="preserve">  </w:t>
      </w:r>
      <w:r w:rsidR="00ED48BA" w:rsidRPr="000A64C0">
        <w:rPr>
          <w:rFonts w:asciiTheme="majorBidi" w:hAnsiTheme="majorBidi" w:cstheme="majorBidi"/>
          <w:sz w:val="28"/>
          <w:szCs w:val="28"/>
        </w:rPr>
        <w:t>(Accessed 8 Dec 2019)</w:t>
      </w:r>
    </w:p>
    <w:p w14:paraId="48E30E90" w14:textId="181D8F1B"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7</w:t>
      </w:r>
      <w:r w:rsidR="00ED48BA">
        <w:rPr>
          <w:rFonts w:asciiTheme="majorBidi" w:hAnsiTheme="majorBidi" w:cstheme="majorBidi"/>
          <w:sz w:val="28"/>
          <w:szCs w:val="28"/>
        </w:rPr>
        <w:t>-</w:t>
      </w:r>
      <w:r w:rsidR="00ED48BA" w:rsidRPr="00A4008F">
        <w:rPr>
          <w:rFonts w:asciiTheme="majorBidi" w:hAnsiTheme="majorBidi" w:cstheme="majorBidi"/>
          <w:sz w:val="28"/>
          <w:szCs w:val="28"/>
        </w:rPr>
        <w:t xml:space="preserve"> </w:t>
      </w:r>
      <w:r w:rsidR="00ED48BA">
        <w:rPr>
          <w:rFonts w:asciiTheme="majorBidi" w:hAnsiTheme="majorBidi" w:cstheme="majorBidi"/>
          <w:sz w:val="28"/>
          <w:szCs w:val="28"/>
        </w:rPr>
        <w:t>Joyce</w:t>
      </w:r>
      <w:r w:rsidR="00ED48BA" w:rsidRPr="00A4008F">
        <w:rPr>
          <w:rFonts w:asciiTheme="majorBidi" w:hAnsiTheme="majorBidi" w:cstheme="majorBidi"/>
          <w:sz w:val="28"/>
          <w:szCs w:val="28"/>
        </w:rPr>
        <w:t>, T.H. and H</w:t>
      </w:r>
      <w:r w:rsidR="00ED48BA">
        <w:rPr>
          <w:rFonts w:asciiTheme="majorBidi" w:hAnsiTheme="majorBidi" w:cstheme="majorBidi"/>
          <w:sz w:val="28"/>
          <w:szCs w:val="28"/>
        </w:rPr>
        <w:t xml:space="preserve">arvey, </w:t>
      </w:r>
      <w:r w:rsidR="00ED48BA" w:rsidRPr="00A4008F">
        <w:rPr>
          <w:rFonts w:asciiTheme="majorBidi" w:hAnsiTheme="majorBidi" w:cstheme="majorBidi"/>
          <w:sz w:val="28"/>
          <w:szCs w:val="28"/>
        </w:rPr>
        <w:t xml:space="preserve">Y, M., </w:t>
      </w:r>
      <w:r w:rsidR="00ED48BA">
        <w:rPr>
          <w:rFonts w:asciiTheme="majorBidi" w:hAnsiTheme="majorBidi" w:cstheme="majorBidi"/>
          <w:sz w:val="28"/>
          <w:szCs w:val="28"/>
        </w:rPr>
        <w:t>(</w:t>
      </w:r>
      <w:r w:rsidR="00ED48BA" w:rsidRPr="00A4008F">
        <w:rPr>
          <w:rFonts w:asciiTheme="majorBidi" w:hAnsiTheme="majorBidi" w:cstheme="majorBidi"/>
          <w:sz w:val="28"/>
          <w:szCs w:val="28"/>
        </w:rPr>
        <w:t>2006</w:t>
      </w:r>
      <w:r w:rsidR="00ED48BA">
        <w:rPr>
          <w:rFonts w:asciiTheme="majorBidi" w:hAnsiTheme="majorBidi" w:cstheme="majorBidi"/>
          <w:sz w:val="28"/>
          <w:szCs w:val="28"/>
        </w:rPr>
        <w:t>)`</w:t>
      </w:r>
      <w:r w:rsidR="00ED48BA" w:rsidRPr="00A4008F">
        <w:rPr>
          <w:rFonts w:asciiTheme="majorBidi" w:hAnsiTheme="majorBidi" w:cstheme="majorBidi"/>
          <w:sz w:val="28"/>
          <w:szCs w:val="28"/>
        </w:rPr>
        <w:t xml:space="preserve"> The Evolution of the Concept of the 'Executive' from the 20th Century Manager to the 21st Century Global Leader</w:t>
      </w:r>
      <w:r w:rsidR="00ED48BA">
        <w:rPr>
          <w:rFonts w:asciiTheme="majorBidi" w:hAnsiTheme="majorBidi" w:cstheme="majorBidi"/>
          <w:sz w:val="28"/>
          <w:szCs w:val="28"/>
        </w:rPr>
        <w:t>`,</w:t>
      </w:r>
      <w:r w:rsidR="00ED48BA" w:rsidRPr="00A4008F">
        <w:rPr>
          <w:rFonts w:asciiTheme="majorBidi" w:hAnsiTheme="majorBidi" w:cstheme="majorBidi"/>
          <w:sz w:val="28"/>
          <w:szCs w:val="28"/>
        </w:rPr>
        <w:t> Journal of Leadership &amp; Organizational Studies, 13(2), pp. 29-41</w:t>
      </w:r>
      <w:r w:rsidR="00ED48BA">
        <w:rPr>
          <w:rFonts w:asciiTheme="majorBidi" w:hAnsiTheme="majorBidi" w:cstheme="majorBidi"/>
          <w:sz w:val="28"/>
          <w:szCs w:val="28"/>
        </w:rPr>
        <w:t xml:space="preserve"> [online]</w:t>
      </w:r>
      <w:r w:rsidR="00ED48BA" w:rsidRPr="00A4008F">
        <w:rPr>
          <w:rFonts w:asciiTheme="majorBidi" w:hAnsiTheme="majorBidi" w:cstheme="majorBidi"/>
          <w:sz w:val="28"/>
          <w:szCs w:val="28"/>
        </w:rPr>
        <w:t>.</w:t>
      </w:r>
      <w:r w:rsidR="00ED48BA">
        <w:rPr>
          <w:rFonts w:asciiTheme="majorBidi" w:hAnsiTheme="majorBidi" w:cstheme="majorBidi"/>
          <w:sz w:val="28"/>
          <w:szCs w:val="28"/>
        </w:rPr>
        <w:t xml:space="preserve">Available at  </w:t>
      </w:r>
      <w:hyperlink r:id="rId27" w:history="1">
        <w:r w:rsidR="00ED48BA" w:rsidRPr="00A4008F">
          <w:rPr>
            <w:rFonts w:asciiTheme="majorBidi" w:hAnsiTheme="majorBidi" w:cstheme="majorBidi"/>
            <w:sz w:val="28"/>
            <w:szCs w:val="28"/>
          </w:rPr>
          <w:t>https://search-proquest-com.ezproxy.uwtsd.ac.uk/docview/203171022/DD02C89CBF134BCFPQ/4?accountid=130472</w:t>
        </w:r>
      </w:hyperlink>
      <w:r w:rsidR="00ED48BA">
        <w:rPr>
          <w:rFonts w:asciiTheme="majorBidi" w:hAnsiTheme="majorBidi" w:cstheme="majorBidi"/>
          <w:sz w:val="28"/>
          <w:szCs w:val="28"/>
        </w:rPr>
        <w:t xml:space="preserve"> (Accessed 10 Dec 2019)</w:t>
      </w:r>
    </w:p>
    <w:p w14:paraId="49B27790" w14:textId="19F26CD8"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8</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Kolodinsky</w:t>
      </w:r>
      <w:proofErr w:type="spellEnd"/>
      <w:r w:rsidR="00ED48BA" w:rsidRPr="000A64C0">
        <w:rPr>
          <w:rFonts w:asciiTheme="majorBidi" w:hAnsiTheme="majorBidi" w:cstheme="majorBidi"/>
          <w:sz w:val="28"/>
          <w:szCs w:val="28"/>
        </w:rPr>
        <w:t xml:space="preserve">, Y.R.W., </w:t>
      </w:r>
      <w:proofErr w:type="spellStart"/>
      <w:r w:rsidR="00ED48BA" w:rsidRPr="000A64C0">
        <w:rPr>
          <w:rFonts w:asciiTheme="majorBidi" w:hAnsiTheme="majorBidi" w:cstheme="majorBidi"/>
          <w:sz w:val="28"/>
          <w:szCs w:val="28"/>
        </w:rPr>
        <w:t>Giacalone</w:t>
      </w:r>
      <w:proofErr w:type="spellEnd"/>
      <w:r w:rsidR="00ED48BA" w:rsidRPr="000A64C0">
        <w:rPr>
          <w:rFonts w:asciiTheme="majorBidi" w:hAnsiTheme="majorBidi" w:cstheme="majorBidi"/>
          <w:sz w:val="28"/>
          <w:szCs w:val="28"/>
        </w:rPr>
        <w:t xml:space="preserve"> ,R.A. and </w:t>
      </w:r>
      <w:proofErr w:type="spellStart"/>
      <w:r w:rsidR="00ED48BA" w:rsidRPr="000A64C0">
        <w:rPr>
          <w:rFonts w:asciiTheme="majorBidi" w:hAnsiTheme="majorBidi" w:cstheme="majorBidi"/>
          <w:sz w:val="28"/>
          <w:szCs w:val="28"/>
        </w:rPr>
        <w:t>Jurkiewicz</w:t>
      </w:r>
      <w:proofErr w:type="spellEnd"/>
      <w:r w:rsidR="00ED48BA" w:rsidRPr="000A64C0">
        <w:rPr>
          <w:rFonts w:asciiTheme="majorBidi" w:hAnsiTheme="majorBidi" w:cstheme="majorBidi"/>
          <w:sz w:val="28"/>
          <w:szCs w:val="28"/>
        </w:rPr>
        <w:t xml:space="preserve">, C.L.,( 2008)` Workplace Values and Outcomes: Exploring Personal, Organizational, and Interactive Workplace Spirituality: JBE </w:t>
      </w:r>
      <w:proofErr w:type="spellStart"/>
      <w:r w:rsidR="00ED48BA" w:rsidRPr="000A64C0">
        <w:rPr>
          <w:rFonts w:asciiTheme="majorBidi" w:hAnsiTheme="majorBidi" w:cstheme="majorBidi"/>
          <w:sz w:val="28"/>
          <w:szCs w:val="28"/>
        </w:rPr>
        <w:t>JBE</w:t>
      </w:r>
      <w:proofErr w:type="spellEnd"/>
      <w:r w:rsidR="00ED48BA" w:rsidRPr="000A64C0">
        <w:rPr>
          <w:rFonts w:asciiTheme="majorBidi" w:hAnsiTheme="majorBidi" w:cstheme="majorBidi"/>
          <w:sz w:val="28"/>
          <w:szCs w:val="28"/>
        </w:rPr>
        <w:t xml:space="preserve">`, Journal of Business Ethics, 81(Auguste ,2), pp. 465-480[online]. Available at </w:t>
      </w:r>
      <w:hyperlink r:id="rId28" w:history="1">
        <w:r w:rsidR="00ED48BA" w:rsidRPr="000A64C0">
          <w:rPr>
            <w:rFonts w:asciiTheme="majorBidi" w:hAnsiTheme="majorBidi" w:cstheme="majorBidi"/>
            <w:sz w:val="28"/>
            <w:szCs w:val="28"/>
          </w:rPr>
          <w:t>https://search-proquest-com.ezproxy.uwtsd.ac.uk/docview/198079751/5C32F41036AF4788PQ/3?accountid=130472</w:t>
        </w:r>
      </w:hyperlink>
      <w:r w:rsidR="00ED48BA" w:rsidRPr="000A64C0">
        <w:rPr>
          <w:rFonts w:asciiTheme="majorBidi" w:hAnsiTheme="majorBidi" w:cstheme="majorBidi"/>
          <w:sz w:val="28"/>
          <w:szCs w:val="28"/>
        </w:rPr>
        <w:t xml:space="preserve">  (Accessed 8 Dec 2019)</w:t>
      </w:r>
    </w:p>
    <w:p w14:paraId="5EA1B391" w14:textId="2E9DE590" w:rsidR="00ED48BA" w:rsidRDefault="003C0B32" w:rsidP="00ED48BA">
      <w:pPr>
        <w:rPr>
          <w:rFonts w:asciiTheme="majorBidi" w:hAnsiTheme="majorBidi" w:cstheme="majorBidi"/>
          <w:sz w:val="28"/>
          <w:szCs w:val="28"/>
        </w:rPr>
      </w:pPr>
      <w:r>
        <w:rPr>
          <w:rFonts w:asciiTheme="majorBidi" w:hAnsiTheme="majorBidi" w:cstheme="majorBidi"/>
          <w:sz w:val="28"/>
          <w:szCs w:val="28"/>
        </w:rPr>
        <w:t>1</w:t>
      </w:r>
      <w:r w:rsidR="00390CC8">
        <w:rPr>
          <w:rFonts w:asciiTheme="majorBidi" w:hAnsiTheme="majorBidi" w:cstheme="majorBidi"/>
          <w:sz w:val="28"/>
          <w:szCs w:val="28"/>
        </w:rPr>
        <w:t>9</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L</w:t>
      </w:r>
      <w:r w:rsidR="00ED48BA">
        <w:rPr>
          <w:rFonts w:asciiTheme="majorBidi" w:hAnsiTheme="majorBidi" w:cstheme="majorBidi"/>
          <w:sz w:val="28"/>
          <w:szCs w:val="28"/>
        </w:rPr>
        <w:t>euchter</w:t>
      </w:r>
      <w:proofErr w:type="spellEnd"/>
      <w:r w:rsidR="00ED48BA" w:rsidRPr="000A64C0">
        <w:rPr>
          <w:rFonts w:asciiTheme="majorBidi" w:hAnsiTheme="majorBidi" w:cstheme="majorBidi"/>
          <w:sz w:val="28"/>
          <w:szCs w:val="28"/>
        </w:rPr>
        <w:t>, S.A., 2013. Belief to Behaviour: An Investigation of the Relationship Between Beliefs and Individual Responses to Organization Change, The Chicago School of Professional Psychology.</w:t>
      </w:r>
    </w:p>
    <w:p w14:paraId="7C729CDC" w14:textId="2B13D1C7" w:rsidR="00ED48BA" w:rsidRDefault="00390CC8" w:rsidP="00ED48BA">
      <w:pPr>
        <w:rPr>
          <w:rFonts w:asciiTheme="majorBidi" w:hAnsiTheme="majorBidi" w:cstheme="majorBidi"/>
          <w:sz w:val="28"/>
          <w:szCs w:val="28"/>
        </w:rPr>
      </w:pPr>
      <w:r>
        <w:rPr>
          <w:rFonts w:asciiTheme="majorBidi" w:hAnsiTheme="majorBidi" w:cstheme="majorBidi"/>
          <w:sz w:val="28"/>
          <w:szCs w:val="28"/>
        </w:rPr>
        <w:t>20</w:t>
      </w:r>
      <w:r w:rsidR="00ED48BA">
        <w:rPr>
          <w:rFonts w:asciiTheme="majorBidi" w:hAnsiTheme="majorBidi" w:cstheme="majorBidi"/>
          <w:sz w:val="28"/>
          <w:szCs w:val="28"/>
        </w:rPr>
        <w:t>-</w:t>
      </w:r>
      <w:r w:rsidR="003C0B32">
        <w:rPr>
          <w:rFonts w:asciiTheme="majorBidi" w:hAnsiTheme="majorBidi" w:cstheme="majorBidi"/>
          <w:sz w:val="28"/>
          <w:szCs w:val="28"/>
        </w:rPr>
        <w:t xml:space="preserve">  </w:t>
      </w:r>
      <w:r w:rsidR="00ED48BA" w:rsidRPr="000F2271">
        <w:rPr>
          <w:rFonts w:asciiTheme="majorBidi" w:hAnsiTheme="majorBidi" w:cstheme="majorBidi"/>
          <w:sz w:val="28"/>
          <w:szCs w:val="28"/>
        </w:rPr>
        <w:t xml:space="preserve">I-FANG, Z., </w:t>
      </w:r>
      <w:r w:rsidR="003C0B32">
        <w:rPr>
          <w:rFonts w:asciiTheme="majorBidi" w:hAnsiTheme="majorBidi" w:cstheme="majorBidi"/>
          <w:sz w:val="28"/>
          <w:szCs w:val="28"/>
        </w:rPr>
        <w:t>(</w:t>
      </w:r>
      <w:r w:rsidR="00ED48BA" w:rsidRPr="000F2271">
        <w:rPr>
          <w:rFonts w:asciiTheme="majorBidi" w:hAnsiTheme="majorBidi" w:cstheme="majorBidi"/>
          <w:sz w:val="28"/>
          <w:szCs w:val="28"/>
        </w:rPr>
        <w:t>2003</w:t>
      </w:r>
      <w:r w:rsidR="003C0B32">
        <w:rPr>
          <w:rFonts w:asciiTheme="majorBidi" w:hAnsiTheme="majorBidi" w:cstheme="majorBidi"/>
          <w:sz w:val="28"/>
          <w:szCs w:val="28"/>
        </w:rPr>
        <w:t>)`</w:t>
      </w:r>
      <w:r w:rsidR="00ED48BA" w:rsidRPr="000F2271">
        <w:rPr>
          <w:rFonts w:asciiTheme="majorBidi" w:hAnsiTheme="majorBidi" w:cstheme="majorBidi"/>
          <w:sz w:val="28"/>
          <w:szCs w:val="28"/>
        </w:rPr>
        <w:t xml:space="preserve"> Contributions of Thinking Styles to Critical Thinking Dispositions</w:t>
      </w:r>
      <w:r w:rsidR="003C0B32">
        <w:rPr>
          <w:rFonts w:asciiTheme="majorBidi" w:hAnsiTheme="majorBidi" w:cstheme="majorBidi"/>
          <w:sz w:val="28"/>
          <w:szCs w:val="28"/>
        </w:rPr>
        <w:t>`,</w:t>
      </w:r>
      <w:r w:rsidR="00ED48BA" w:rsidRPr="000F2271">
        <w:rPr>
          <w:rFonts w:asciiTheme="majorBidi" w:hAnsiTheme="majorBidi" w:cstheme="majorBidi"/>
          <w:sz w:val="28"/>
          <w:szCs w:val="28"/>
        </w:rPr>
        <w:t> The Journal of psychology, 137(6), pp. 517-44</w:t>
      </w:r>
      <w:r w:rsidR="00ED48BA" w:rsidRPr="000A64C0">
        <w:rPr>
          <w:rFonts w:asciiTheme="majorBidi" w:hAnsiTheme="majorBidi" w:cstheme="majorBidi"/>
          <w:sz w:val="28"/>
          <w:szCs w:val="28"/>
        </w:rPr>
        <w:t xml:space="preserve">[Online]. Available  at </w:t>
      </w:r>
      <w:r w:rsidR="00ED48BA">
        <w:rPr>
          <w:rFonts w:asciiTheme="majorBidi" w:hAnsiTheme="majorBidi" w:cstheme="majorBidi"/>
          <w:sz w:val="28"/>
          <w:szCs w:val="28"/>
        </w:rPr>
        <w:t xml:space="preserve">  </w:t>
      </w:r>
      <w:hyperlink r:id="rId29" w:history="1">
        <w:r w:rsidR="00ED48BA" w:rsidRPr="007652DA">
          <w:rPr>
            <w:rFonts w:asciiTheme="majorBidi" w:hAnsiTheme="majorBidi" w:cstheme="majorBidi"/>
            <w:sz w:val="28"/>
            <w:szCs w:val="28"/>
          </w:rPr>
          <w:t>https://search-proquest-com.ezproxy.uwtsd.ac.uk/docview/213831521/243A48C011384800PQ/4?accountid=130472</w:t>
        </w:r>
      </w:hyperlink>
      <w:r w:rsidR="00ED48BA" w:rsidRPr="000A64C0">
        <w:rPr>
          <w:rFonts w:asciiTheme="majorBidi" w:hAnsiTheme="majorBidi" w:cstheme="majorBidi"/>
          <w:sz w:val="28"/>
          <w:szCs w:val="28"/>
        </w:rPr>
        <w:t xml:space="preserve"> (Accessed </w:t>
      </w:r>
      <w:r w:rsidR="00ED48BA">
        <w:rPr>
          <w:rFonts w:asciiTheme="majorBidi" w:hAnsiTheme="majorBidi" w:cstheme="majorBidi"/>
          <w:sz w:val="28"/>
          <w:szCs w:val="28"/>
        </w:rPr>
        <w:t>11</w:t>
      </w:r>
      <w:r w:rsidR="00ED48BA" w:rsidRPr="000A64C0">
        <w:rPr>
          <w:rFonts w:asciiTheme="majorBidi" w:hAnsiTheme="majorBidi" w:cstheme="majorBidi"/>
          <w:sz w:val="28"/>
          <w:szCs w:val="28"/>
        </w:rPr>
        <w:t xml:space="preserve"> Dec 2019)</w:t>
      </w:r>
    </w:p>
    <w:p w14:paraId="53F8A64C" w14:textId="77777777" w:rsidR="00ED48BA" w:rsidRPr="000A64C0" w:rsidRDefault="00ED48BA" w:rsidP="00ED48BA">
      <w:pPr>
        <w:rPr>
          <w:rFonts w:asciiTheme="majorBidi" w:hAnsiTheme="majorBidi" w:cstheme="majorBidi"/>
          <w:sz w:val="28"/>
          <w:szCs w:val="28"/>
        </w:rPr>
      </w:pPr>
    </w:p>
    <w:p w14:paraId="05108D8D" w14:textId="5FA42F68" w:rsidR="00ED48BA" w:rsidRDefault="003C0B32" w:rsidP="00ED48BA">
      <w:pPr>
        <w:rPr>
          <w:rFonts w:asciiTheme="majorBidi" w:hAnsiTheme="majorBidi" w:cstheme="majorBidi"/>
          <w:sz w:val="28"/>
          <w:szCs w:val="28"/>
        </w:rPr>
      </w:pPr>
      <w:r>
        <w:rPr>
          <w:rFonts w:asciiTheme="majorBidi" w:hAnsiTheme="majorBidi" w:cstheme="majorBidi"/>
          <w:sz w:val="28"/>
          <w:szCs w:val="28"/>
        </w:rPr>
        <w:lastRenderedPageBreak/>
        <w:t>2</w:t>
      </w:r>
      <w:r w:rsidR="00390CC8">
        <w:rPr>
          <w:rFonts w:asciiTheme="majorBidi" w:hAnsiTheme="majorBidi" w:cstheme="majorBidi"/>
          <w:sz w:val="28"/>
          <w:szCs w:val="28"/>
        </w:rPr>
        <w:t>1</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Mallaia</w:t>
      </w:r>
      <w:proofErr w:type="spellEnd"/>
      <w:r w:rsidR="00ED48BA" w:rsidRPr="000A64C0">
        <w:rPr>
          <w:rFonts w:asciiTheme="majorBidi" w:hAnsiTheme="majorBidi" w:cstheme="majorBidi"/>
          <w:sz w:val="28"/>
          <w:szCs w:val="28"/>
        </w:rPr>
        <w:t xml:space="preserve">, T.Y., (2008)` Performance Management and Job Satisfaction of University Library Professionals in Karnataka: A Study`, DESIDOC Journal of Library &amp; Information Technology, 28(Nov,6), pp. 39[Online].  Available  at </w:t>
      </w:r>
      <w:hyperlink r:id="rId30" w:history="1">
        <w:r w:rsidR="00ED48BA" w:rsidRPr="000A64C0">
          <w:rPr>
            <w:rFonts w:asciiTheme="majorBidi" w:hAnsiTheme="majorBidi" w:cstheme="majorBidi"/>
            <w:sz w:val="28"/>
            <w:szCs w:val="28"/>
          </w:rPr>
          <w:t>https://search-proquest-com.ezproxy.uwtsd.ac.uk/docview/1415451582/A425E18527B94989PQ/2?accountid=130472</w:t>
        </w:r>
      </w:hyperlink>
      <w:r w:rsidR="00ED48BA" w:rsidRPr="000A64C0">
        <w:rPr>
          <w:rFonts w:asciiTheme="majorBidi" w:hAnsiTheme="majorBidi" w:cstheme="majorBidi"/>
          <w:sz w:val="28"/>
          <w:szCs w:val="28"/>
        </w:rPr>
        <w:t xml:space="preserve">  (Accessed 7 Dec 2019)</w:t>
      </w:r>
    </w:p>
    <w:p w14:paraId="671308D3" w14:textId="192B92A4"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2</w:t>
      </w:r>
      <w:r w:rsidR="00ED48BA">
        <w:rPr>
          <w:rFonts w:asciiTheme="majorBidi" w:hAnsiTheme="majorBidi" w:cstheme="majorBidi"/>
          <w:sz w:val="28"/>
          <w:szCs w:val="28"/>
        </w:rPr>
        <w:t>-</w:t>
      </w:r>
      <w:r w:rsidR="00ED48BA" w:rsidRPr="00936460">
        <w:rPr>
          <w:rFonts w:ascii="Verdana" w:hAnsi="Verdana"/>
          <w:color w:val="555555"/>
          <w:sz w:val="18"/>
          <w:szCs w:val="18"/>
          <w:shd w:val="clear" w:color="auto" w:fill="FFFFFF"/>
        </w:rPr>
        <w:t xml:space="preserve"> </w:t>
      </w:r>
      <w:r w:rsidR="00ED48BA" w:rsidRPr="00936460">
        <w:rPr>
          <w:rFonts w:asciiTheme="majorBidi" w:hAnsiTheme="majorBidi" w:cstheme="majorBidi"/>
          <w:sz w:val="28"/>
          <w:szCs w:val="28"/>
        </w:rPr>
        <w:t>M</w:t>
      </w:r>
      <w:r w:rsidR="00ED48BA">
        <w:rPr>
          <w:rFonts w:asciiTheme="majorBidi" w:hAnsiTheme="majorBidi" w:cstheme="majorBidi"/>
          <w:sz w:val="28"/>
          <w:szCs w:val="28"/>
        </w:rPr>
        <w:t>ildred</w:t>
      </w:r>
      <w:r w:rsidR="00ED48BA" w:rsidRPr="00936460">
        <w:rPr>
          <w:rFonts w:asciiTheme="majorBidi" w:hAnsiTheme="majorBidi" w:cstheme="majorBidi"/>
          <w:sz w:val="28"/>
          <w:szCs w:val="28"/>
        </w:rPr>
        <w:t>, G.P. and T</w:t>
      </w:r>
      <w:r w:rsidR="00ED48BA">
        <w:rPr>
          <w:rFonts w:asciiTheme="majorBidi" w:hAnsiTheme="majorBidi" w:cstheme="majorBidi"/>
          <w:sz w:val="28"/>
          <w:szCs w:val="28"/>
        </w:rPr>
        <w:t>aneja</w:t>
      </w:r>
      <w:r w:rsidR="00ED48BA" w:rsidRPr="00936460">
        <w:rPr>
          <w:rFonts w:asciiTheme="majorBidi" w:hAnsiTheme="majorBidi" w:cstheme="majorBidi"/>
          <w:sz w:val="28"/>
          <w:szCs w:val="28"/>
        </w:rPr>
        <w:t xml:space="preserve">, S., </w:t>
      </w:r>
      <w:r w:rsidR="00ED48BA">
        <w:rPr>
          <w:rFonts w:asciiTheme="majorBidi" w:hAnsiTheme="majorBidi" w:cstheme="majorBidi"/>
          <w:sz w:val="28"/>
          <w:szCs w:val="28"/>
        </w:rPr>
        <w:t>(</w:t>
      </w:r>
      <w:r w:rsidR="00ED48BA" w:rsidRPr="00936460">
        <w:rPr>
          <w:rFonts w:asciiTheme="majorBidi" w:hAnsiTheme="majorBidi" w:cstheme="majorBidi"/>
          <w:sz w:val="28"/>
          <w:szCs w:val="28"/>
        </w:rPr>
        <w:t>2010</w:t>
      </w:r>
      <w:r w:rsidR="00ED48BA">
        <w:rPr>
          <w:rFonts w:asciiTheme="majorBidi" w:hAnsiTheme="majorBidi" w:cstheme="majorBidi"/>
          <w:sz w:val="28"/>
          <w:szCs w:val="28"/>
        </w:rPr>
        <w:t>)`</w:t>
      </w:r>
      <w:r w:rsidR="00ED48BA" w:rsidRPr="00936460">
        <w:rPr>
          <w:rFonts w:asciiTheme="majorBidi" w:hAnsiTheme="majorBidi" w:cstheme="majorBidi"/>
          <w:sz w:val="28"/>
          <w:szCs w:val="28"/>
        </w:rPr>
        <w:t xml:space="preserve"> Henri Fayol, practitioner and theoretician - revered and reviled</w:t>
      </w:r>
      <w:r w:rsidR="00ED48BA">
        <w:rPr>
          <w:rFonts w:asciiTheme="majorBidi" w:hAnsiTheme="majorBidi" w:cstheme="majorBidi"/>
          <w:sz w:val="28"/>
          <w:szCs w:val="28"/>
        </w:rPr>
        <w:t>`,</w:t>
      </w:r>
      <w:r w:rsidR="00ED48BA" w:rsidRPr="00936460">
        <w:rPr>
          <w:rFonts w:asciiTheme="majorBidi" w:hAnsiTheme="majorBidi" w:cstheme="majorBidi"/>
          <w:sz w:val="28"/>
          <w:szCs w:val="28"/>
        </w:rPr>
        <w:t> Journal of Management History, 16(4), pp. 489-503</w:t>
      </w:r>
      <w:r w:rsidR="00ED48BA">
        <w:rPr>
          <w:rFonts w:asciiTheme="majorBidi" w:hAnsiTheme="majorBidi" w:cstheme="majorBidi"/>
          <w:sz w:val="28"/>
          <w:szCs w:val="28"/>
        </w:rPr>
        <w:t xml:space="preserve"> [online]</w:t>
      </w:r>
      <w:r w:rsidR="00ED48BA" w:rsidRPr="00936460">
        <w:rPr>
          <w:rFonts w:asciiTheme="majorBidi" w:hAnsiTheme="majorBidi" w:cstheme="majorBidi"/>
          <w:sz w:val="28"/>
          <w:szCs w:val="28"/>
        </w:rPr>
        <w:t>.</w:t>
      </w:r>
      <w:r w:rsidR="00ED48BA">
        <w:rPr>
          <w:rFonts w:asciiTheme="majorBidi" w:hAnsiTheme="majorBidi" w:cstheme="majorBidi"/>
          <w:sz w:val="28"/>
          <w:szCs w:val="28"/>
        </w:rPr>
        <w:t xml:space="preserve"> Available at (Accessed 9 Dec 2019)</w:t>
      </w:r>
    </w:p>
    <w:p w14:paraId="6046861B" w14:textId="763C0EA1" w:rsidR="00ED48BA"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3</w:t>
      </w:r>
      <w:r w:rsidR="00ED48BA" w:rsidRPr="000A64C0">
        <w:rPr>
          <w:rFonts w:asciiTheme="majorBidi" w:hAnsiTheme="majorBidi" w:cstheme="majorBidi"/>
          <w:sz w:val="28"/>
          <w:szCs w:val="28"/>
        </w:rPr>
        <w:t>- M</w:t>
      </w:r>
      <w:r w:rsidR="00ED48BA">
        <w:rPr>
          <w:rFonts w:asciiTheme="majorBidi" w:hAnsiTheme="majorBidi" w:cstheme="majorBidi"/>
          <w:sz w:val="28"/>
          <w:szCs w:val="28"/>
        </w:rPr>
        <w:t>urthy</w:t>
      </w:r>
      <w:r w:rsidR="00ED48BA" w:rsidRPr="000A64C0">
        <w:rPr>
          <w:rFonts w:asciiTheme="majorBidi" w:hAnsiTheme="majorBidi" w:cstheme="majorBidi"/>
          <w:sz w:val="28"/>
          <w:szCs w:val="28"/>
        </w:rPr>
        <w:t xml:space="preserve">, M.N., (2013)` A study on Employee Attitude`, Review of HRM.  2(Apr, 2) , pp. 331-339.[Online] available at </w:t>
      </w:r>
      <w:hyperlink r:id="rId31" w:history="1">
        <w:r w:rsidR="00ED48BA" w:rsidRPr="000A64C0">
          <w:rPr>
            <w:rFonts w:asciiTheme="majorBidi" w:hAnsiTheme="majorBidi" w:cstheme="majorBidi"/>
            <w:sz w:val="28"/>
            <w:szCs w:val="28"/>
          </w:rPr>
          <w:t>https://search-proquest-com.ezproxy.uwtsd.ac.uk/docview/1655997624/fulltextPDF/1C2ECAC6F63B487EPQ/1?accountid=130472</w:t>
        </w:r>
      </w:hyperlink>
      <w:r w:rsidR="00ED48BA" w:rsidRPr="000A64C0">
        <w:rPr>
          <w:rFonts w:asciiTheme="majorBidi" w:hAnsiTheme="majorBidi" w:cstheme="majorBidi"/>
          <w:sz w:val="28"/>
          <w:szCs w:val="28"/>
        </w:rPr>
        <w:t xml:space="preserve"> (Accessed 7 Dec 2019)</w:t>
      </w:r>
    </w:p>
    <w:p w14:paraId="0C939287" w14:textId="20358FE4" w:rsidR="00ED48BA" w:rsidRPr="009743DF"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4</w:t>
      </w:r>
      <w:r w:rsidR="00ED48BA">
        <w:rPr>
          <w:rFonts w:asciiTheme="majorBidi" w:hAnsiTheme="majorBidi" w:cstheme="majorBidi"/>
          <w:sz w:val="28"/>
          <w:szCs w:val="28"/>
        </w:rPr>
        <w:t>-</w:t>
      </w:r>
      <w:r w:rsidR="00ED48BA" w:rsidRPr="001C1E0D">
        <w:rPr>
          <w:rFonts w:asciiTheme="majorBidi" w:hAnsiTheme="majorBidi" w:cstheme="majorBidi"/>
          <w:sz w:val="28"/>
          <w:szCs w:val="28"/>
        </w:rPr>
        <w:t xml:space="preserve"> </w:t>
      </w:r>
      <w:proofErr w:type="spellStart"/>
      <w:r w:rsidR="00ED48BA" w:rsidRPr="001C1E0D">
        <w:rPr>
          <w:rFonts w:asciiTheme="majorBidi" w:hAnsiTheme="majorBidi" w:cstheme="majorBidi"/>
          <w:sz w:val="28"/>
          <w:szCs w:val="28"/>
        </w:rPr>
        <w:t>N</w:t>
      </w:r>
      <w:r w:rsidR="00ED48BA">
        <w:rPr>
          <w:rFonts w:asciiTheme="majorBidi" w:hAnsiTheme="majorBidi" w:cstheme="majorBidi"/>
          <w:sz w:val="28"/>
          <w:szCs w:val="28"/>
        </w:rPr>
        <w:t>egandhi</w:t>
      </w:r>
      <w:proofErr w:type="spellEnd"/>
      <w:r w:rsidR="00ED48BA" w:rsidRPr="001C1E0D">
        <w:rPr>
          <w:rFonts w:asciiTheme="majorBidi" w:hAnsiTheme="majorBidi" w:cstheme="majorBidi"/>
          <w:sz w:val="28"/>
          <w:szCs w:val="28"/>
        </w:rPr>
        <w:t xml:space="preserve">, A.R., </w:t>
      </w:r>
      <w:r w:rsidR="00ED48BA">
        <w:rPr>
          <w:rFonts w:asciiTheme="majorBidi" w:hAnsiTheme="majorBidi" w:cstheme="majorBidi"/>
          <w:sz w:val="28"/>
          <w:szCs w:val="28"/>
        </w:rPr>
        <w:t>(</w:t>
      </w:r>
      <w:r w:rsidR="00ED48BA" w:rsidRPr="001C1E0D">
        <w:rPr>
          <w:rFonts w:asciiTheme="majorBidi" w:hAnsiTheme="majorBidi" w:cstheme="majorBidi"/>
          <w:sz w:val="28"/>
          <w:szCs w:val="28"/>
        </w:rPr>
        <w:t>1975</w:t>
      </w:r>
      <w:r w:rsidR="00ED48BA">
        <w:rPr>
          <w:rFonts w:asciiTheme="majorBidi" w:hAnsiTheme="majorBidi" w:cstheme="majorBidi"/>
          <w:sz w:val="28"/>
          <w:szCs w:val="28"/>
        </w:rPr>
        <w:t>)`</w:t>
      </w:r>
      <w:r w:rsidR="00ED48BA" w:rsidRPr="001C1E0D">
        <w:rPr>
          <w:rFonts w:asciiTheme="majorBidi" w:hAnsiTheme="majorBidi" w:cstheme="majorBidi"/>
          <w:sz w:val="28"/>
          <w:szCs w:val="28"/>
        </w:rPr>
        <w:t xml:space="preserve"> Comparative management and organizational theory: A marriage needed</w:t>
      </w:r>
      <w:r w:rsidR="00ED48BA">
        <w:rPr>
          <w:rFonts w:asciiTheme="majorBidi" w:hAnsiTheme="majorBidi" w:cstheme="majorBidi"/>
          <w:sz w:val="28"/>
          <w:szCs w:val="28"/>
        </w:rPr>
        <w:t>`,</w:t>
      </w:r>
      <w:r w:rsidR="00ED48BA" w:rsidRPr="001C1E0D">
        <w:rPr>
          <w:rFonts w:asciiTheme="majorBidi" w:hAnsiTheme="majorBidi" w:cstheme="majorBidi"/>
          <w:sz w:val="28"/>
          <w:szCs w:val="28"/>
        </w:rPr>
        <w:t> Academy of Management Journal (pre-1986), 18(</w:t>
      </w:r>
      <w:r w:rsidR="00ED48BA">
        <w:rPr>
          <w:rFonts w:asciiTheme="majorBidi" w:hAnsiTheme="majorBidi" w:cstheme="majorBidi"/>
          <w:sz w:val="28"/>
          <w:szCs w:val="28"/>
        </w:rPr>
        <w:t>June ,</w:t>
      </w:r>
      <w:r w:rsidR="00ED48BA" w:rsidRPr="001C1E0D">
        <w:rPr>
          <w:rFonts w:asciiTheme="majorBidi" w:hAnsiTheme="majorBidi" w:cstheme="majorBidi"/>
          <w:sz w:val="28"/>
          <w:szCs w:val="28"/>
        </w:rPr>
        <w:t>2), pp. 33</w:t>
      </w:r>
      <w:r w:rsidR="00ED48BA">
        <w:rPr>
          <w:rFonts w:asciiTheme="majorBidi" w:hAnsiTheme="majorBidi" w:cstheme="majorBidi"/>
          <w:sz w:val="28"/>
          <w:szCs w:val="28"/>
        </w:rPr>
        <w:t>7[online]</w:t>
      </w:r>
      <w:r w:rsidR="00ED48BA" w:rsidRPr="001C1E0D">
        <w:rPr>
          <w:rFonts w:asciiTheme="majorBidi" w:hAnsiTheme="majorBidi" w:cstheme="majorBidi"/>
          <w:sz w:val="28"/>
          <w:szCs w:val="28"/>
        </w:rPr>
        <w:t>.</w:t>
      </w:r>
      <w:r w:rsidR="00ED48BA">
        <w:rPr>
          <w:rFonts w:asciiTheme="majorBidi" w:hAnsiTheme="majorBidi" w:cstheme="majorBidi"/>
          <w:sz w:val="28"/>
          <w:szCs w:val="28"/>
        </w:rPr>
        <w:t xml:space="preserve"> Available at </w:t>
      </w:r>
      <w:hyperlink r:id="rId32" w:history="1">
        <w:r w:rsidR="00ED48BA" w:rsidRPr="009743DF">
          <w:rPr>
            <w:rFonts w:asciiTheme="majorBidi" w:hAnsiTheme="majorBidi" w:cstheme="majorBidi"/>
            <w:sz w:val="28"/>
            <w:szCs w:val="28"/>
          </w:rPr>
          <w:t>https://search-proquest-com.ezproxy.uwtsd.ac.uk/docview/229481522/7B8239C4C8774327PQ/3?accountid=130472</w:t>
        </w:r>
      </w:hyperlink>
      <w:r w:rsidR="00ED48BA" w:rsidRPr="009743DF">
        <w:rPr>
          <w:rFonts w:asciiTheme="majorBidi" w:hAnsiTheme="majorBidi" w:cstheme="majorBidi"/>
          <w:sz w:val="28"/>
          <w:szCs w:val="28"/>
        </w:rPr>
        <w:t xml:space="preserve"> </w:t>
      </w:r>
      <w:r w:rsidR="00ED48BA">
        <w:rPr>
          <w:rFonts w:asciiTheme="majorBidi" w:hAnsiTheme="majorBidi" w:cstheme="majorBidi"/>
          <w:sz w:val="28"/>
          <w:szCs w:val="28"/>
        </w:rPr>
        <w:t xml:space="preserve">. </w:t>
      </w:r>
      <w:r w:rsidR="00ED48BA" w:rsidRPr="000A64C0">
        <w:rPr>
          <w:rFonts w:asciiTheme="majorBidi" w:hAnsiTheme="majorBidi" w:cstheme="majorBidi"/>
          <w:sz w:val="28"/>
          <w:szCs w:val="28"/>
        </w:rPr>
        <w:t>(Accessed 7 Dec 2019)</w:t>
      </w:r>
    </w:p>
    <w:p w14:paraId="1468FAEB" w14:textId="36356984" w:rsidR="00ED48BA"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5</w:t>
      </w:r>
      <w:r w:rsidR="00ED48BA" w:rsidRPr="000A64C0">
        <w:rPr>
          <w:rFonts w:asciiTheme="majorBidi" w:hAnsiTheme="majorBidi" w:cstheme="majorBidi"/>
          <w:sz w:val="28"/>
          <w:szCs w:val="28"/>
        </w:rPr>
        <w:t xml:space="preserve">- Nish, M.A. (2011)` Realigning: A grounded theory of academic workplace conflict`, Fielding Graduate University[online]. Available at  </w:t>
      </w:r>
      <w:hyperlink r:id="rId33" w:history="1">
        <w:r w:rsidR="00ED48BA" w:rsidRPr="000A64C0">
          <w:rPr>
            <w:rFonts w:asciiTheme="majorBidi" w:hAnsiTheme="majorBidi" w:cstheme="majorBidi"/>
            <w:sz w:val="28"/>
            <w:szCs w:val="28"/>
          </w:rPr>
          <w:t>https://search-proquest-com.ezproxy.uwtsd.ac.uk/docview/868859178/91E30E8930CD466APQ/8?accountid=130472</w:t>
        </w:r>
      </w:hyperlink>
      <w:r w:rsidR="00ED48BA" w:rsidRPr="000A64C0">
        <w:rPr>
          <w:rFonts w:asciiTheme="majorBidi" w:hAnsiTheme="majorBidi" w:cstheme="majorBidi"/>
          <w:sz w:val="28"/>
          <w:szCs w:val="28"/>
        </w:rPr>
        <w:t xml:space="preserve"> (Accessed 7 Dec 2019)</w:t>
      </w:r>
    </w:p>
    <w:p w14:paraId="1A6ED3DA" w14:textId="0C10BE66" w:rsidR="00ED48BA"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6</w:t>
      </w:r>
      <w:r w:rsidR="00ED48BA">
        <w:rPr>
          <w:rFonts w:asciiTheme="majorBidi" w:hAnsiTheme="majorBidi" w:cstheme="majorBidi"/>
          <w:sz w:val="28"/>
          <w:szCs w:val="28"/>
        </w:rPr>
        <w:t>-</w:t>
      </w:r>
      <w:r w:rsidR="00ED48BA" w:rsidRPr="00282044">
        <w:rPr>
          <w:rFonts w:asciiTheme="majorBidi" w:hAnsiTheme="majorBidi" w:cstheme="majorBidi"/>
          <w:sz w:val="28"/>
          <w:szCs w:val="28"/>
        </w:rPr>
        <w:t xml:space="preserve"> </w:t>
      </w:r>
      <w:proofErr w:type="spellStart"/>
      <w:r w:rsidR="00ED48BA" w:rsidRPr="00282044">
        <w:rPr>
          <w:rFonts w:asciiTheme="majorBidi" w:hAnsiTheme="majorBidi" w:cstheme="majorBidi"/>
          <w:sz w:val="28"/>
          <w:szCs w:val="28"/>
        </w:rPr>
        <w:t>O</w:t>
      </w:r>
      <w:r w:rsidR="00ED48BA">
        <w:rPr>
          <w:rFonts w:asciiTheme="majorBidi" w:hAnsiTheme="majorBidi" w:cstheme="majorBidi"/>
          <w:sz w:val="28"/>
          <w:szCs w:val="28"/>
        </w:rPr>
        <w:t>larewaju</w:t>
      </w:r>
      <w:proofErr w:type="spellEnd"/>
      <w:r w:rsidR="00ED48BA">
        <w:rPr>
          <w:rFonts w:asciiTheme="majorBidi" w:hAnsiTheme="majorBidi" w:cstheme="majorBidi"/>
          <w:sz w:val="28"/>
          <w:szCs w:val="28"/>
        </w:rPr>
        <w:t xml:space="preserve">,  A . (2014)` </w:t>
      </w:r>
      <w:r w:rsidR="00ED48BA" w:rsidRPr="00282044">
        <w:rPr>
          <w:rFonts w:asciiTheme="majorBidi" w:hAnsiTheme="majorBidi" w:cstheme="majorBidi"/>
          <w:sz w:val="28"/>
          <w:szCs w:val="28"/>
        </w:rPr>
        <w:t>Management Theories and its Application in Organisations: The Nigerian Experience</w:t>
      </w:r>
      <w:r w:rsidR="00ED48BA">
        <w:rPr>
          <w:rFonts w:asciiTheme="majorBidi" w:hAnsiTheme="majorBidi" w:cstheme="majorBidi"/>
          <w:sz w:val="28"/>
          <w:szCs w:val="28"/>
        </w:rPr>
        <w:t xml:space="preserve">`, [online]. Available at   </w:t>
      </w:r>
      <w:hyperlink r:id="rId34" w:history="1">
        <w:r w:rsidR="00ED48BA" w:rsidRPr="00191ED7">
          <w:rPr>
            <w:rFonts w:asciiTheme="majorBidi" w:hAnsiTheme="majorBidi" w:cstheme="majorBidi"/>
            <w:sz w:val="28"/>
            <w:szCs w:val="28"/>
          </w:rPr>
          <w:t>https://www.bl.uk/britishlibrary/~/media/bl/global/business-and-management/pdfs/non-secure/m/a/n/management-theories-and-its-application-in-organisations-the-nigerian-experience.pdf</w:t>
        </w:r>
      </w:hyperlink>
      <w:r w:rsidR="00ED48BA" w:rsidRPr="000A64C0">
        <w:rPr>
          <w:rFonts w:asciiTheme="majorBidi" w:hAnsiTheme="majorBidi" w:cstheme="majorBidi"/>
          <w:sz w:val="28"/>
          <w:szCs w:val="28"/>
        </w:rPr>
        <w:t xml:space="preserve"> (Accessed 7 Dec 2019)</w:t>
      </w:r>
    </w:p>
    <w:p w14:paraId="28C21ACD" w14:textId="77777777" w:rsidR="00ED48BA" w:rsidRPr="000A64C0" w:rsidRDefault="00ED48BA" w:rsidP="00ED48BA">
      <w:pPr>
        <w:rPr>
          <w:rFonts w:asciiTheme="majorBidi" w:hAnsiTheme="majorBidi" w:cstheme="majorBidi"/>
          <w:sz w:val="28"/>
          <w:szCs w:val="28"/>
        </w:rPr>
      </w:pPr>
    </w:p>
    <w:p w14:paraId="398B04B0" w14:textId="5687B1E0" w:rsidR="00ED48BA"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7</w:t>
      </w:r>
      <w:r w:rsidR="00ED48BA" w:rsidRPr="000A64C0">
        <w:rPr>
          <w:rFonts w:asciiTheme="majorBidi" w:hAnsiTheme="majorBidi" w:cstheme="majorBidi"/>
          <w:sz w:val="28"/>
          <w:szCs w:val="28"/>
        </w:rPr>
        <w:t>-</w:t>
      </w:r>
      <w:r w:rsidR="00ED48BA" w:rsidRPr="000A64C0">
        <w:rPr>
          <w:rFonts w:asciiTheme="majorBidi" w:hAnsiTheme="majorBidi" w:cstheme="majorBidi"/>
          <w:color w:val="555555"/>
          <w:sz w:val="28"/>
          <w:szCs w:val="28"/>
          <w:shd w:val="clear" w:color="auto" w:fill="FFFFFF"/>
        </w:rPr>
        <w:t xml:space="preserve"> </w:t>
      </w:r>
      <w:proofErr w:type="spellStart"/>
      <w:r w:rsidR="00ED48BA" w:rsidRPr="000A64C0">
        <w:rPr>
          <w:rFonts w:asciiTheme="majorBidi" w:hAnsiTheme="majorBidi" w:cstheme="majorBidi"/>
          <w:sz w:val="28"/>
          <w:szCs w:val="28"/>
        </w:rPr>
        <w:t>Pavett</w:t>
      </w:r>
      <w:proofErr w:type="spellEnd"/>
      <w:r w:rsidR="00ED48BA" w:rsidRPr="000A64C0">
        <w:rPr>
          <w:rFonts w:asciiTheme="majorBidi" w:hAnsiTheme="majorBidi" w:cstheme="majorBidi"/>
          <w:sz w:val="28"/>
          <w:szCs w:val="28"/>
        </w:rPr>
        <w:t xml:space="preserve">, C.M. and Whitney, G., (1998)` Quality Values, Attitudes, and </w:t>
      </w:r>
      <w:proofErr w:type="spellStart"/>
      <w:r w:rsidR="00ED48BA" w:rsidRPr="000A64C0">
        <w:rPr>
          <w:rFonts w:asciiTheme="majorBidi" w:hAnsiTheme="majorBidi" w:cstheme="majorBidi"/>
          <w:sz w:val="28"/>
          <w:szCs w:val="28"/>
        </w:rPr>
        <w:t>Behavioral</w:t>
      </w:r>
      <w:proofErr w:type="spellEnd"/>
      <w:r w:rsidR="00ED48BA" w:rsidRPr="000A64C0">
        <w:rPr>
          <w:rFonts w:asciiTheme="majorBidi" w:hAnsiTheme="majorBidi" w:cstheme="majorBidi"/>
          <w:sz w:val="28"/>
          <w:szCs w:val="28"/>
        </w:rPr>
        <w:t xml:space="preserve"> Predispositions of Employees in Mexico, Australia, and the United States`, Thunderbird International Business Review (1986-1998), 40(Dec,6), pp. 605.[Online ] Available at </w:t>
      </w:r>
      <w:hyperlink r:id="rId35" w:history="1">
        <w:r w:rsidR="00ED48BA" w:rsidRPr="000A64C0">
          <w:rPr>
            <w:rFonts w:asciiTheme="majorBidi" w:hAnsiTheme="majorBidi" w:cstheme="majorBidi"/>
            <w:sz w:val="28"/>
            <w:szCs w:val="28"/>
          </w:rPr>
          <w:t>https://search-proquest-com.ezproxy.uwtsd.ac.uk/docview/232049802/fulltextPDF/2F0BC7DDF72B43FBPQ/1?accountid=130472</w:t>
        </w:r>
      </w:hyperlink>
      <w:r w:rsidR="00ED48BA" w:rsidRPr="000A64C0">
        <w:rPr>
          <w:rFonts w:asciiTheme="majorBidi" w:hAnsiTheme="majorBidi" w:cstheme="majorBidi"/>
          <w:sz w:val="28"/>
          <w:szCs w:val="28"/>
        </w:rPr>
        <w:t xml:space="preserve"> (Accessed 7 Dec 2019)</w:t>
      </w:r>
    </w:p>
    <w:p w14:paraId="253FA217" w14:textId="31D63E83" w:rsidR="00ED48BA" w:rsidRDefault="003C0B32" w:rsidP="00ED48BA">
      <w:pPr>
        <w:rPr>
          <w:rFonts w:asciiTheme="majorBidi" w:hAnsiTheme="majorBidi" w:cstheme="majorBidi"/>
          <w:sz w:val="28"/>
          <w:szCs w:val="28"/>
        </w:rPr>
      </w:pPr>
      <w:r>
        <w:rPr>
          <w:rFonts w:asciiTheme="majorBidi" w:hAnsiTheme="majorBidi" w:cstheme="majorBidi"/>
          <w:sz w:val="28"/>
          <w:szCs w:val="28"/>
        </w:rPr>
        <w:lastRenderedPageBreak/>
        <w:t>2</w:t>
      </w:r>
      <w:r w:rsidR="00390CC8">
        <w:rPr>
          <w:rFonts w:asciiTheme="majorBidi" w:hAnsiTheme="majorBidi" w:cstheme="majorBidi"/>
          <w:sz w:val="28"/>
          <w:szCs w:val="28"/>
        </w:rPr>
        <w:t>8</w:t>
      </w:r>
      <w:r w:rsidR="00ED48BA">
        <w:rPr>
          <w:rFonts w:asciiTheme="majorBidi" w:hAnsiTheme="majorBidi" w:cstheme="majorBidi"/>
          <w:sz w:val="28"/>
          <w:szCs w:val="28"/>
        </w:rPr>
        <w:t>-</w:t>
      </w:r>
      <w:r w:rsidR="00ED48BA" w:rsidRPr="00FB492B">
        <w:rPr>
          <w:rFonts w:ascii="Verdana" w:hAnsi="Verdana"/>
          <w:color w:val="555555"/>
          <w:sz w:val="18"/>
          <w:szCs w:val="18"/>
          <w:shd w:val="clear" w:color="auto" w:fill="FFFFFF"/>
        </w:rPr>
        <w:t xml:space="preserve"> </w:t>
      </w:r>
      <w:r w:rsidR="00ED48BA" w:rsidRPr="00FB492B">
        <w:rPr>
          <w:rFonts w:asciiTheme="majorBidi" w:hAnsiTheme="majorBidi" w:cstheme="majorBidi"/>
          <w:sz w:val="28"/>
          <w:szCs w:val="28"/>
        </w:rPr>
        <w:t>R</w:t>
      </w:r>
      <w:r w:rsidR="00ED48BA">
        <w:rPr>
          <w:rFonts w:asciiTheme="majorBidi" w:hAnsiTheme="majorBidi" w:cstheme="majorBidi"/>
          <w:sz w:val="28"/>
          <w:szCs w:val="28"/>
        </w:rPr>
        <w:t>odrigues</w:t>
      </w:r>
      <w:r w:rsidR="00ED48BA" w:rsidRPr="00FB492B">
        <w:rPr>
          <w:rFonts w:asciiTheme="majorBidi" w:hAnsiTheme="majorBidi" w:cstheme="majorBidi"/>
          <w:sz w:val="28"/>
          <w:szCs w:val="28"/>
        </w:rPr>
        <w:t xml:space="preserve">, C.A., </w:t>
      </w:r>
      <w:r w:rsidR="00ED48BA">
        <w:rPr>
          <w:rFonts w:asciiTheme="majorBidi" w:hAnsiTheme="majorBidi" w:cstheme="majorBidi"/>
          <w:sz w:val="28"/>
          <w:szCs w:val="28"/>
        </w:rPr>
        <w:t>(</w:t>
      </w:r>
      <w:r w:rsidR="00ED48BA" w:rsidRPr="00FB492B">
        <w:rPr>
          <w:rFonts w:asciiTheme="majorBidi" w:hAnsiTheme="majorBidi" w:cstheme="majorBidi"/>
          <w:sz w:val="28"/>
          <w:szCs w:val="28"/>
        </w:rPr>
        <w:t>2001</w:t>
      </w:r>
      <w:r w:rsidR="00ED48BA">
        <w:rPr>
          <w:rFonts w:asciiTheme="majorBidi" w:hAnsiTheme="majorBidi" w:cstheme="majorBidi"/>
          <w:sz w:val="28"/>
          <w:szCs w:val="28"/>
        </w:rPr>
        <w:t>)`</w:t>
      </w:r>
      <w:r w:rsidR="00ED48BA" w:rsidRPr="00FB492B">
        <w:rPr>
          <w:rFonts w:asciiTheme="majorBidi" w:hAnsiTheme="majorBidi" w:cstheme="majorBidi"/>
          <w:sz w:val="28"/>
          <w:szCs w:val="28"/>
        </w:rPr>
        <w:t xml:space="preserve"> Fayol's 14 principles of management then and now: A framework for managing today's organizations effectively</w:t>
      </w:r>
      <w:r w:rsidR="00ED48BA">
        <w:rPr>
          <w:rFonts w:asciiTheme="majorBidi" w:hAnsiTheme="majorBidi" w:cstheme="majorBidi"/>
          <w:sz w:val="28"/>
          <w:szCs w:val="28"/>
        </w:rPr>
        <w:t>`,</w:t>
      </w:r>
      <w:r w:rsidR="00ED48BA" w:rsidRPr="00FB492B">
        <w:rPr>
          <w:rFonts w:asciiTheme="majorBidi" w:hAnsiTheme="majorBidi" w:cstheme="majorBidi"/>
          <w:sz w:val="28"/>
          <w:szCs w:val="28"/>
        </w:rPr>
        <w:t> Management Decision, 39(10), pp. 880-889</w:t>
      </w:r>
      <w:r w:rsidR="00ED48BA">
        <w:rPr>
          <w:rFonts w:asciiTheme="majorBidi" w:hAnsiTheme="majorBidi" w:cstheme="majorBidi"/>
          <w:sz w:val="28"/>
          <w:szCs w:val="28"/>
        </w:rPr>
        <w:t xml:space="preserve"> [online]</w:t>
      </w:r>
      <w:r w:rsidR="00ED48BA" w:rsidRPr="00FB492B">
        <w:rPr>
          <w:rFonts w:asciiTheme="majorBidi" w:hAnsiTheme="majorBidi" w:cstheme="majorBidi"/>
          <w:sz w:val="28"/>
          <w:szCs w:val="28"/>
        </w:rPr>
        <w:t>.</w:t>
      </w:r>
      <w:r w:rsidR="00ED48BA">
        <w:rPr>
          <w:rFonts w:asciiTheme="majorBidi" w:hAnsiTheme="majorBidi" w:cstheme="majorBidi"/>
          <w:sz w:val="28"/>
          <w:szCs w:val="28"/>
        </w:rPr>
        <w:t xml:space="preserve"> Available at </w:t>
      </w:r>
      <w:hyperlink r:id="rId36" w:history="1">
        <w:r w:rsidR="00ED48BA" w:rsidRPr="00FB492B">
          <w:rPr>
            <w:rFonts w:asciiTheme="majorBidi" w:hAnsiTheme="majorBidi" w:cstheme="majorBidi"/>
            <w:sz w:val="28"/>
            <w:szCs w:val="28"/>
          </w:rPr>
          <w:t>https://search-proquest-com.ezproxy.uwtsd.ac.uk/docview/212062013/fulltextPDF/24E50192C3814596PQ/1?accountid=130472</w:t>
        </w:r>
      </w:hyperlink>
      <w:r w:rsidR="00ED48BA" w:rsidRPr="00FB492B">
        <w:rPr>
          <w:rFonts w:asciiTheme="majorBidi" w:hAnsiTheme="majorBidi" w:cstheme="majorBidi"/>
          <w:sz w:val="28"/>
          <w:szCs w:val="28"/>
        </w:rPr>
        <w:t xml:space="preserve"> (Accessed 9 Dec 2019)</w:t>
      </w:r>
    </w:p>
    <w:p w14:paraId="153A1125" w14:textId="09D5D3D9"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2</w:t>
      </w:r>
      <w:r w:rsidR="00390CC8">
        <w:rPr>
          <w:rFonts w:asciiTheme="majorBidi" w:hAnsiTheme="majorBidi" w:cstheme="majorBidi"/>
          <w:sz w:val="28"/>
          <w:szCs w:val="28"/>
        </w:rPr>
        <w:t>9</w:t>
      </w:r>
      <w:r w:rsidR="00ED48BA">
        <w:rPr>
          <w:rFonts w:asciiTheme="majorBidi" w:hAnsiTheme="majorBidi" w:cstheme="majorBidi"/>
          <w:sz w:val="28"/>
          <w:szCs w:val="28"/>
        </w:rPr>
        <w:t>-</w:t>
      </w:r>
      <w:r w:rsidR="00ED48BA" w:rsidRPr="00330CE6">
        <w:rPr>
          <w:rFonts w:asciiTheme="majorBidi" w:hAnsiTheme="majorBidi" w:cstheme="majorBidi"/>
          <w:sz w:val="28"/>
          <w:szCs w:val="28"/>
        </w:rPr>
        <w:t xml:space="preserve">Rodríguez, C. R., Sánchez-Gutiérrez, J. and </w:t>
      </w:r>
      <w:proofErr w:type="spellStart"/>
      <w:r w:rsidR="00ED48BA" w:rsidRPr="00330CE6">
        <w:rPr>
          <w:rFonts w:asciiTheme="majorBidi" w:hAnsiTheme="majorBidi" w:cstheme="majorBidi"/>
          <w:sz w:val="28"/>
          <w:szCs w:val="28"/>
        </w:rPr>
        <w:t>Pelayo-Maciel</w:t>
      </w:r>
      <w:proofErr w:type="spellEnd"/>
      <w:r w:rsidR="00ED48BA" w:rsidRPr="00330CE6">
        <w:rPr>
          <w:rFonts w:asciiTheme="majorBidi" w:hAnsiTheme="majorBidi" w:cstheme="majorBidi"/>
          <w:sz w:val="28"/>
          <w:szCs w:val="28"/>
        </w:rPr>
        <w:t>, J. (2018) ‘Leadership and Management Theories and Bridging the Gap between these Theories -- A Literature Review’, Competition Forum, 16(2), pp. 83–89. Available at: https://search-ebscohost-com.ezproxy.uwtsd.ac.uk/login.aspx?direct=true&amp;db=s3h&amp;AN=132606002&amp;site=ehost-live (Accessed: 8 December 2019).</w:t>
      </w:r>
    </w:p>
    <w:p w14:paraId="6FB0622D" w14:textId="3928EE87" w:rsidR="00ED48BA" w:rsidRDefault="00390CC8" w:rsidP="00ED48BA">
      <w:pPr>
        <w:rPr>
          <w:rFonts w:asciiTheme="majorBidi" w:hAnsiTheme="majorBidi" w:cstheme="majorBidi"/>
          <w:sz w:val="28"/>
          <w:szCs w:val="28"/>
        </w:rPr>
      </w:pPr>
      <w:r>
        <w:rPr>
          <w:rFonts w:asciiTheme="majorBidi" w:hAnsiTheme="majorBidi" w:cstheme="majorBidi"/>
          <w:sz w:val="28"/>
          <w:szCs w:val="28"/>
        </w:rPr>
        <w:t>30</w:t>
      </w:r>
      <w:r w:rsidR="00ED48BA" w:rsidRPr="000A64C0">
        <w:rPr>
          <w:rFonts w:asciiTheme="majorBidi" w:hAnsiTheme="majorBidi" w:cstheme="majorBidi"/>
          <w:sz w:val="28"/>
          <w:szCs w:val="28"/>
        </w:rPr>
        <w:t>-R</w:t>
      </w:r>
      <w:r w:rsidR="00ED48BA">
        <w:rPr>
          <w:rFonts w:asciiTheme="majorBidi" w:hAnsiTheme="majorBidi" w:cstheme="majorBidi"/>
          <w:sz w:val="28"/>
          <w:szCs w:val="28"/>
        </w:rPr>
        <w:t>ydtedt</w:t>
      </w:r>
      <w:r w:rsidR="00ED48BA" w:rsidRPr="000A64C0">
        <w:rPr>
          <w:rFonts w:asciiTheme="majorBidi" w:hAnsiTheme="majorBidi" w:cstheme="majorBidi"/>
          <w:sz w:val="28"/>
          <w:szCs w:val="28"/>
        </w:rPr>
        <w:t xml:space="preserve">, L.W.,( 2017)` Do Work Beliefs Moderate the Relationship Between Work Interruptions, Wellbeing and Psychosomatic Symptoms? `,Europe's Journal of Psychology. 13(2), pp. 214-230.[Online ] available at </w:t>
      </w:r>
      <w:hyperlink r:id="rId37" w:history="1">
        <w:r w:rsidR="00ED48BA" w:rsidRPr="000A64C0">
          <w:rPr>
            <w:rFonts w:asciiTheme="majorBidi" w:hAnsiTheme="majorBidi" w:cstheme="majorBidi"/>
            <w:sz w:val="28"/>
            <w:szCs w:val="28"/>
          </w:rPr>
          <w:t>https://search-proquest-com.ezproxy.uwtsd.ac.uk/docview/1905461590?accountid=130472&amp;rfr_id=info%3Axri%2Fsid%3Aprimo</w:t>
        </w:r>
      </w:hyperlink>
      <w:r w:rsidR="00ED48BA" w:rsidRPr="000A64C0">
        <w:rPr>
          <w:rFonts w:asciiTheme="majorBidi" w:hAnsiTheme="majorBidi" w:cstheme="majorBidi"/>
          <w:sz w:val="28"/>
          <w:szCs w:val="28"/>
        </w:rPr>
        <w:t xml:space="preserve">  (Accessed 7 Dec 2019)</w:t>
      </w:r>
    </w:p>
    <w:p w14:paraId="5CB338DB" w14:textId="2EB6D3E6" w:rsidR="00ED48BA" w:rsidRDefault="003C0B32" w:rsidP="00ED48BA">
      <w:pPr>
        <w:rPr>
          <w:rFonts w:asciiTheme="majorBidi" w:hAnsiTheme="majorBidi" w:cstheme="majorBidi"/>
          <w:sz w:val="28"/>
          <w:szCs w:val="28"/>
        </w:rPr>
      </w:pPr>
      <w:r>
        <w:rPr>
          <w:rFonts w:asciiTheme="majorBidi" w:hAnsiTheme="majorBidi" w:cstheme="majorBidi"/>
          <w:sz w:val="28"/>
          <w:szCs w:val="28"/>
        </w:rPr>
        <w:t>3</w:t>
      </w:r>
      <w:r w:rsidR="00390CC8">
        <w:rPr>
          <w:rFonts w:asciiTheme="majorBidi" w:hAnsiTheme="majorBidi" w:cstheme="majorBidi"/>
          <w:sz w:val="28"/>
          <w:szCs w:val="28"/>
        </w:rPr>
        <w:t>1</w:t>
      </w:r>
      <w:r w:rsidR="00ED48BA">
        <w:rPr>
          <w:rFonts w:asciiTheme="majorBidi" w:hAnsiTheme="majorBidi" w:cstheme="majorBidi"/>
          <w:sz w:val="28"/>
          <w:szCs w:val="28"/>
        </w:rPr>
        <w:t>-</w:t>
      </w:r>
      <w:r w:rsidR="00ED48BA" w:rsidRPr="0022105D">
        <w:rPr>
          <w:rFonts w:asciiTheme="majorBidi" w:hAnsiTheme="majorBidi" w:cstheme="majorBidi"/>
          <w:sz w:val="28"/>
          <w:szCs w:val="28"/>
        </w:rPr>
        <w:t xml:space="preserve"> S</w:t>
      </w:r>
      <w:r w:rsidR="00ED48BA">
        <w:rPr>
          <w:rFonts w:asciiTheme="majorBidi" w:hAnsiTheme="majorBidi" w:cstheme="majorBidi"/>
          <w:sz w:val="28"/>
          <w:szCs w:val="28"/>
        </w:rPr>
        <w:t>mith</w:t>
      </w:r>
      <w:r w:rsidR="00ED48BA" w:rsidRPr="0022105D">
        <w:rPr>
          <w:rFonts w:asciiTheme="majorBidi" w:hAnsiTheme="majorBidi" w:cstheme="majorBidi"/>
          <w:sz w:val="28"/>
          <w:szCs w:val="28"/>
        </w:rPr>
        <w:t xml:space="preserve">, I. and </w:t>
      </w:r>
      <w:proofErr w:type="spellStart"/>
      <w:r w:rsidR="00ED48BA" w:rsidRPr="0022105D">
        <w:rPr>
          <w:rFonts w:asciiTheme="majorBidi" w:hAnsiTheme="majorBidi" w:cstheme="majorBidi"/>
          <w:sz w:val="28"/>
          <w:szCs w:val="28"/>
        </w:rPr>
        <w:t>B</w:t>
      </w:r>
      <w:r w:rsidR="00ED48BA">
        <w:rPr>
          <w:rFonts w:asciiTheme="majorBidi" w:hAnsiTheme="majorBidi" w:cstheme="majorBidi"/>
          <w:sz w:val="28"/>
          <w:szCs w:val="28"/>
        </w:rPr>
        <w:t>oyns</w:t>
      </w:r>
      <w:proofErr w:type="spellEnd"/>
      <w:r w:rsidR="00ED48BA" w:rsidRPr="0022105D">
        <w:rPr>
          <w:rFonts w:asciiTheme="majorBidi" w:hAnsiTheme="majorBidi" w:cstheme="majorBidi"/>
          <w:sz w:val="28"/>
          <w:szCs w:val="28"/>
        </w:rPr>
        <w:t xml:space="preserve">, T., </w:t>
      </w:r>
      <w:r w:rsidR="00ED48BA">
        <w:rPr>
          <w:rFonts w:asciiTheme="majorBidi" w:hAnsiTheme="majorBidi" w:cstheme="majorBidi"/>
          <w:sz w:val="28"/>
          <w:szCs w:val="28"/>
        </w:rPr>
        <w:t>(</w:t>
      </w:r>
      <w:r w:rsidR="00ED48BA" w:rsidRPr="0022105D">
        <w:rPr>
          <w:rFonts w:asciiTheme="majorBidi" w:hAnsiTheme="majorBidi" w:cstheme="majorBidi"/>
          <w:sz w:val="28"/>
          <w:szCs w:val="28"/>
        </w:rPr>
        <w:t>2005</w:t>
      </w:r>
      <w:r w:rsidR="00ED48BA">
        <w:rPr>
          <w:rFonts w:asciiTheme="majorBidi" w:hAnsiTheme="majorBidi" w:cstheme="majorBidi"/>
          <w:sz w:val="28"/>
          <w:szCs w:val="28"/>
        </w:rPr>
        <w:t>)`</w:t>
      </w:r>
      <w:r w:rsidR="00ED48BA" w:rsidRPr="0022105D">
        <w:rPr>
          <w:rFonts w:asciiTheme="majorBidi" w:hAnsiTheme="majorBidi" w:cstheme="majorBidi"/>
          <w:sz w:val="28"/>
          <w:szCs w:val="28"/>
        </w:rPr>
        <w:t xml:space="preserve"> British management theory and practice: the impact of Fayol</w:t>
      </w:r>
      <w:r w:rsidR="00ED48BA">
        <w:rPr>
          <w:rFonts w:asciiTheme="majorBidi" w:hAnsiTheme="majorBidi" w:cstheme="majorBidi"/>
          <w:sz w:val="28"/>
          <w:szCs w:val="28"/>
        </w:rPr>
        <w:t>`,</w:t>
      </w:r>
      <w:r w:rsidR="00ED48BA" w:rsidRPr="0022105D">
        <w:rPr>
          <w:rFonts w:asciiTheme="majorBidi" w:hAnsiTheme="majorBidi" w:cstheme="majorBidi"/>
          <w:sz w:val="28"/>
          <w:szCs w:val="28"/>
        </w:rPr>
        <w:t> Management Decision, 43(10), pp. 1317-1334</w:t>
      </w:r>
      <w:r w:rsidR="00ED48BA" w:rsidRPr="000A64C0">
        <w:rPr>
          <w:rFonts w:asciiTheme="majorBidi" w:hAnsiTheme="majorBidi" w:cstheme="majorBidi"/>
          <w:sz w:val="28"/>
          <w:szCs w:val="28"/>
        </w:rPr>
        <w:t xml:space="preserve">[Online ] </w:t>
      </w:r>
      <w:r w:rsidR="00ED48BA" w:rsidRPr="0022105D">
        <w:rPr>
          <w:rFonts w:asciiTheme="majorBidi" w:hAnsiTheme="majorBidi" w:cstheme="majorBidi"/>
          <w:sz w:val="28"/>
          <w:szCs w:val="28"/>
        </w:rPr>
        <w:t>.</w:t>
      </w:r>
      <w:r w:rsidR="00ED48BA">
        <w:rPr>
          <w:rFonts w:asciiTheme="majorBidi" w:hAnsiTheme="majorBidi" w:cstheme="majorBidi"/>
          <w:sz w:val="28"/>
          <w:szCs w:val="28"/>
        </w:rPr>
        <w:t xml:space="preserve"> A</w:t>
      </w:r>
      <w:r w:rsidR="00ED48BA" w:rsidRPr="000A64C0">
        <w:rPr>
          <w:rFonts w:asciiTheme="majorBidi" w:hAnsiTheme="majorBidi" w:cstheme="majorBidi"/>
          <w:sz w:val="28"/>
          <w:szCs w:val="28"/>
        </w:rPr>
        <w:t xml:space="preserve">vailable </w:t>
      </w:r>
      <w:r w:rsidR="00ED48BA">
        <w:rPr>
          <w:rFonts w:asciiTheme="majorBidi" w:hAnsiTheme="majorBidi" w:cstheme="majorBidi"/>
          <w:sz w:val="28"/>
          <w:szCs w:val="28"/>
        </w:rPr>
        <w:t xml:space="preserve"> </w:t>
      </w:r>
      <w:hyperlink r:id="rId38" w:history="1">
        <w:r w:rsidR="00ED48BA" w:rsidRPr="0022105D">
          <w:rPr>
            <w:rFonts w:asciiTheme="majorBidi" w:hAnsiTheme="majorBidi" w:cstheme="majorBidi"/>
            <w:sz w:val="28"/>
            <w:szCs w:val="28"/>
          </w:rPr>
          <w:t>https://search-proquest-com.ezproxy.uwtsd.ac.uk/docview/212062567/C6C0B479B1245EAPQ/6?accountid=130472</w:t>
        </w:r>
      </w:hyperlink>
      <w:r w:rsidR="00ED48BA" w:rsidRPr="000A64C0">
        <w:rPr>
          <w:rFonts w:asciiTheme="majorBidi" w:hAnsiTheme="majorBidi" w:cstheme="majorBidi"/>
          <w:sz w:val="28"/>
          <w:szCs w:val="28"/>
        </w:rPr>
        <w:t xml:space="preserve"> (Accessed 7 Dec 2019)</w:t>
      </w:r>
    </w:p>
    <w:p w14:paraId="62990199" w14:textId="77777777" w:rsidR="00ED48BA" w:rsidRDefault="00ED48BA" w:rsidP="00ED48BA">
      <w:pPr>
        <w:rPr>
          <w:rFonts w:asciiTheme="majorBidi" w:hAnsiTheme="majorBidi" w:cstheme="majorBidi"/>
          <w:sz w:val="28"/>
          <w:szCs w:val="28"/>
        </w:rPr>
      </w:pPr>
    </w:p>
    <w:p w14:paraId="22DF34D5" w14:textId="647AF1AC" w:rsidR="00ED48BA" w:rsidRDefault="003C0B32" w:rsidP="00ED48BA">
      <w:pPr>
        <w:rPr>
          <w:rFonts w:asciiTheme="majorBidi" w:hAnsiTheme="majorBidi" w:cstheme="majorBidi"/>
          <w:sz w:val="28"/>
          <w:szCs w:val="28"/>
        </w:rPr>
      </w:pPr>
      <w:r>
        <w:rPr>
          <w:rFonts w:asciiTheme="majorBidi" w:hAnsiTheme="majorBidi" w:cstheme="majorBidi"/>
          <w:sz w:val="28"/>
          <w:szCs w:val="28"/>
        </w:rPr>
        <w:t>3</w:t>
      </w:r>
      <w:r w:rsidR="00390CC8">
        <w:rPr>
          <w:rFonts w:asciiTheme="majorBidi" w:hAnsiTheme="majorBidi" w:cstheme="majorBidi"/>
          <w:sz w:val="28"/>
          <w:szCs w:val="28"/>
        </w:rPr>
        <w:t>2</w:t>
      </w:r>
      <w:r w:rsidR="00ED48BA">
        <w:rPr>
          <w:rFonts w:asciiTheme="majorBidi" w:hAnsiTheme="majorBidi" w:cstheme="majorBidi"/>
          <w:sz w:val="28"/>
          <w:szCs w:val="28"/>
        </w:rPr>
        <w:t>-</w:t>
      </w:r>
      <w:r w:rsidR="00ED48BA" w:rsidRPr="00DD7406">
        <w:rPr>
          <w:rFonts w:asciiTheme="majorBidi" w:hAnsiTheme="majorBidi" w:cstheme="majorBidi"/>
          <w:sz w:val="28"/>
          <w:szCs w:val="28"/>
        </w:rPr>
        <w:t>Snaiderbaur, S. (2012) ‘Symphonic Leadership: A Model for the Global Business Environment’, ISM Journal of International Business, 1(4), pp. 1–17</w:t>
      </w:r>
      <w:r w:rsidR="00ED48BA">
        <w:rPr>
          <w:rFonts w:asciiTheme="majorBidi" w:hAnsiTheme="majorBidi" w:cstheme="majorBidi"/>
          <w:sz w:val="28"/>
          <w:szCs w:val="28"/>
        </w:rPr>
        <w:t>[Online ]</w:t>
      </w:r>
      <w:r w:rsidR="00ED48BA" w:rsidRPr="00DD7406">
        <w:rPr>
          <w:rFonts w:asciiTheme="majorBidi" w:hAnsiTheme="majorBidi" w:cstheme="majorBidi"/>
          <w:sz w:val="28"/>
          <w:szCs w:val="28"/>
        </w:rPr>
        <w:t>. Available at: https://search-ebscohost-com.ezproxy.uwtsd.ac.uk/login.aspx?direct=true&amp;db=bth&amp;AN=90519442&amp;site=ehost-live (Accessed: 9 December 2019).</w:t>
      </w:r>
    </w:p>
    <w:p w14:paraId="67FA9895" w14:textId="7073BE18" w:rsidR="00ED48BA" w:rsidRDefault="003C0B32" w:rsidP="00ED48BA">
      <w:pPr>
        <w:rPr>
          <w:rFonts w:asciiTheme="majorBidi" w:hAnsiTheme="majorBidi" w:cstheme="majorBidi"/>
          <w:sz w:val="28"/>
          <w:szCs w:val="28"/>
        </w:rPr>
      </w:pPr>
      <w:r>
        <w:rPr>
          <w:rFonts w:asciiTheme="majorBidi" w:hAnsiTheme="majorBidi" w:cstheme="majorBidi"/>
          <w:sz w:val="28"/>
          <w:szCs w:val="28"/>
        </w:rPr>
        <w:t>3</w:t>
      </w:r>
      <w:r w:rsidR="00390CC8">
        <w:rPr>
          <w:rFonts w:asciiTheme="majorBidi" w:hAnsiTheme="majorBidi" w:cstheme="majorBidi"/>
          <w:sz w:val="28"/>
          <w:szCs w:val="28"/>
        </w:rPr>
        <w:t>3</w:t>
      </w:r>
      <w:r w:rsidR="00ED48BA">
        <w:rPr>
          <w:rFonts w:asciiTheme="majorBidi" w:hAnsiTheme="majorBidi" w:cstheme="majorBidi"/>
          <w:sz w:val="28"/>
          <w:szCs w:val="28"/>
        </w:rPr>
        <w:t>-</w:t>
      </w:r>
      <w:r w:rsidR="00ED48BA" w:rsidRPr="0051777D">
        <w:rPr>
          <w:rFonts w:asciiTheme="majorBidi" w:hAnsiTheme="majorBidi" w:cstheme="majorBidi"/>
          <w:sz w:val="28"/>
          <w:szCs w:val="28"/>
        </w:rPr>
        <w:t xml:space="preserve"> </w:t>
      </w:r>
      <w:proofErr w:type="spellStart"/>
      <w:r w:rsidR="00ED48BA" w:rsidRPr="0051777D">
        <w:rPr>
          <w:rFonts w:asciiTheme="majorBidi" w:hAnsiTheme="majorBidi" w:cstheme="majorBidi"/>
          <w:sz w:val="28"/>
          <w:szCs w:val="28"/>
        </w:rPr>
        <w:t>Spatig</w:t>
      </w:r>
      <w:proofErr w:type="spellEnd"/>
      <w:r w:rsidR="00ED48BA" w:rsidRPr="0051777D">
        <w:rPr>
          <w:rFonts w:asciiTheme="majorBidi" w:hAnsiTheme="majorBidi" w:cstheme="majorBidi"/>
          <w:sz w:val="28"/>
          <w:szCs w:val="28"/>
        </w:rPr>
        <w:t xml:space="preserve">, L. (2009) ‘Rediscovering Fayol: Parallels to </w:t>
      </w:r>
      <w:proofErr w:type="spellStart"/>
      <w:r w:rsidR="00ED48BA" w:rsidRPr="0051777D">
        <w:rPr>
          <w:rFonts w:asciiTheme="majorBidi" w:hAnsiTheme="majorBidi" w:cstheme="majorBidi"/>
          <w:sz w:val="28"/>
          <w:szCs w:val="28"/>
        </w:rPr>
        <w:t>Behavioralist</w:t>
      </w:r>
      <w:proofErr w:type="spellEnd"/>
      <w:r w:rsidR="00ED48BA" w:rsidRPr="0051777D">
        <w:rPr>
          <w:rFonts w:asciiTheme="majorBidi" w:hAnsiTheme="majorBidi" w:cstheme="majorBidi"/>
          <w:sz w:val="28"/>
          <w:szCs w:val="28"/>
        </w:rPr>
        <w:t xml:space="preserve"> Management and Transformational Leadership’, Proceedings of the Northeast Business &amp; Economics Association, pp. 196–199. Available at: https://search-ebscohost-com.ezproxy.uwtsd.ac.uk/login.aspx?direct=true&amp;db=bth&amp;AN=48177685&amp;site=ehost-live (Accessed: 9 December 2019)</w:t>
      </w:r>
    </w:p>
    <w:p w14:paraId="13BC77BB" w14:textId="0C857263"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3</w:t>
      </w:r>
      <w:r w:rsidR="00390CC8">
        <w:rPr>
          <w:rFonts w:asciiTheme="majorBidi" w:hAnsiTheme="majorBidi" w:cstheme="majorBidi"/>
          <w:sz w:val="28"/>
          <w:szCs w:val="28"/>
        </w:rPr>
        <w:t>4</w:t>
      </w:r>
      <w:r w:rsidR="00ED48BA">
        <w:rPr>
          <w:rFonts w:asciiTheme="majorBidi" w:hAnsiTheme="majorBidi" w:cstheme="majorBidi"/>
          <w:sz w:val="28"/>
          <w:szCs w:val="28"/>
        </w:rPr>
        <w:t>-</w:t>
      </w:r>
      <w:r w:rsidR="00ED48BA" w:rsidRPr="00E82DB9">
        <w:rPr>
          <w:rFonts w:ascii="Verdana" w:hAnsi="Verdana"/>
          <w:color w:val="555555"/>
          <w:sz w:val="18"/>
          <w:szCs w:val="18"/>
          <w:shd w:val="clear" w:color="auto" w:fill="FFFFFF"/>
        </w:rPr>
        <w:t xml:space="preserve"> </w:t>
      </w:r>
      <w:proofErr w:type="spellStart"/>
      <w:r w:rsidR="00ED48BA" w:rsidRPr="00E82DB9">
        <w:rPr>
          <w:rFonts w:asciiTheme="majorBidi" w:hAnsiTheme="majorBidi" w:cstheme="majorBidi"/>
          <w:sz w:val="28"/>
          <w:szCs w:val="28"/>
        </w:rPr>
        <w:t>S</w:t>
      </w:r>
      <w:r w:rsidR="00ED48BA">
        <w:rPr>
          <w:rFonts w:asciiTheme="majorBidi" w:hAnsiTheme="majorBidi" w:cstheme="majorBidi"/>
          <w:sz w:val="28"/>
          <w:szCs w:val="28"/>
        </w:rPr>
        <w:t>undari</w:t>
      </w:r>
      <w:proofErr w:type="spellEnd"/>
      <w:r w:rsidR="00ED48BA" w:rsidRPr="00E82DB9">
        <w:rPr>
          <w:rFonts w:asciiTheme="majorBidi" w:hAnsiTheme="majorBidi" w:cstheme="majorBidi"/>
          <w:sz w:val="28"/>
          <w:szCs w:val="28"/>
        </w:rPr>
        <w:t xml:space="preserve">, R., </w:t>
      </w:r>
      <w:r w:rsidR="00ED48BA">
        <w:rPr>
          <w:rFonts w:asciiTheme="majorBidi" w:hAnsiTheme="majorBidi" w:cstheme="majorBidi"/>
          <w:sz w:val="28"/>
          <w:szCs w:val="28"/>
        </w:rPr>
        <w:t>(</w:t>
      </w:r>
      <w:r w:rsidR="00ED48BA" w:rsidRPr="00E82DB9">
        <w:rPr>
          <w:rFonts w:asciiTheme="majorBidi" w:hAnsiTheme="majorBidi" w:cstheme="majorBidi"/>
          <w:sz w:val="28"/>
          <w:szCs w:val="28"/>
        </w:rPr>
        <w:t>2018</w:t>
      </w:r>
      <w:r w:rsidR="00ED48BA">
        <w:rPr>
          <w:rFonts w:asciiTheme="majorBidi" w:hAnsiTheme="majorBidi" w:cstheme="majorBidi"/>
          <w:sz w:val="28"/>
          <w:szCs w:val="28"/>
        </w:rPr>
        <w:t>)`</w:t>
      </w:r>
      <w:r w:rsidR="00ED48BA" w:rsidRPr="00E82DB9">
        <w:rPr>
          <w:rFonts w:asciiTheme="majorBidi" w:hAnsiTheme="majorBidi" w:cstheme="majorBidi"/>
          <w:sz w:val="28"/>
          <w:szCs w:val="28"/>
        </w:rPr>
        <w:t xml:space="preserve"> WORKPLACE DIVERSITY AND ITS IMPACT ON PERFORMANCE OF EMPLOYEES</w:t>
      </w:r>
      <w:r w:rsidR="00ED48BA">
        <w:rPr>
          <w:rFonts w:asciiTheme="majorBidi" w:hAnsiTheme="majorBidi" w:cstheme="majorBidi"/>
          <w:sz w:val="28"/>
          <w:szCs w:val="28"/>
        </w:rPr>
        <w:t>`,</w:t>
      </w:r>
      <w:r w:rsidR="00ED48BA" w:rsidRPr="00E82DB9">
        <w:rPr>
          <w:rFonts w:asciiTheme="majorBidi" w:hAnsiTheme="majorBidi" w:cstheme="majorBidi"/>
          <w:sz w:val="28"/>
          <w:szCs w:val="28"/>
        </w:rPr>
        <w:t xml:space="preserve"> BVIMSR’s Journal of Management </w:t>
      </w:r>
      <w:r w:rsidR="00ED48BA" w:rsidRPr="00E82DB9">
        <w:rPr>
          <w:rFonts w:asciiTheme="majorBidi" w:hAnsiTheme="majorBidi" w:cstheme="majorBidi"/>
          <w:sz w:val="28"/>
          <w:szCs w:val="28"/>
        </w:rPr>
        <w:lastRenderedPageBreak/>
        <w:t>Research, 10(2), pp. 145-156</w:t>
      </w:r>
      <w:r w:rsidR="00ED48BA">
        <w:rPr>
          <w:rFonts w:asciiTheme="majorBidi" w:hAnsiTheme="majorBidi" w:cstheme="majorBidi"/>
          <w:sz w:val="28"/>
          <w:szCs w:val="28"/>
        </w:rPr>
        <w:t>[online]</w:t>
      </w:r>
      <w:r w:rsidR="00ED48BA" w:rsidRPr="00E82DB9">
        <w:rPr>
          <w:rFonts w:asciiTheme="majorBidi" w:hAnsiTheme="majorBidi" w:cstheme="majorBidi"/>
          <w:sz w:val="28"/>
          <w:szCs w:val="28"/>
        </w:rPr>
        <w:t>.</w:t>
      </w:r>
      <w:r w:rsidR="00ED48BA">
        <w:rPr>
          <w:rFonts w:asciiTheme="majorBidi" w:hAnsiTheme="majorBidi" w:cstheme="majorBidi"/>
          <w:sz w:val="28"/>
          <w:szCs w:val="28"/>
        </w:rPr>
        <w:t xml:space="preserve"> Available at </w:t>
      </w:r>
      <w:hyperlink r:id="rId39" w:history="1">
        <w:r w:rsidR="00ED48BA" w:rsidRPr="000B7DFC">
          <w:rPr>
            <w:rFonts w:asciiTheme="majorBidi" w:hAnsiTheme="majorBidi" w:cstheme="majorBidi"/>
            <w:sz w:val="28"/>
            <w:szCs w:val="28"/>
          </w:rPr>
          <w:t>https://search-proquest-com.ezproxy.uwtsd.ac.uk/docview/2136464153/766CF66C16B645E1PQ/5?accountid=130472</w:t>
        </w:r>
      </w:hyperlink>
      <w:r w:rsidR="00ED48BA">
        <w:rPr>
          <w:rFonts w:asciiTheme="majorBidi" w:hAnsiTheme="majorBidi" w:cstheme="majorBidi"/>
          <w:sz w:val="28"/>
          <w:szCs w:val="28"/>
        </w:rPr>
        <w:t xml:space="preserve"> ( Accessed 10 Dec 2019)</w:t>
      </w:r>
    </w:p>
    <w:p w14:paraId="4049EE1E" w14:textId="11115050"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3</w:t>
      </w:r>
      <w:r w:rsidR="003470B1">
        <w:rPr>
          <w:rFonts w:asciiTheme="majorBidi" w:hAnsiTheme="majorBidi" w:cstheme="majorBidi"/>
          <w:sz w:val="28"/>
          <w:szCs w:val="28"/>
        </w:rPr>
        <w:t>5</w:t>
      </w:r>
      <w:r w:rsidR="00ED48BA" w:rsidRPr="000A64C0">
        <w:rPr>
          <w:rFonts w:asciiTheme="majorBidi" w:hAnsiTheme="majorBidi" w:cstheme="majorBidi"/>
          <w:sz w:val="28"/>
          <w:szCs w:val="28"/>
        </w:rPr>
        <w:t xml:space="preserve">- </w:t>
      </w:r>
      <w:proofErr w:type="spellStart"/>
      <w:r w:rsidR="00ED48BA" w:rsidRPr="000A64C0">
        <w:rPr>
          <w:rFonts w:asciiTheme="majorBidi" w:hAnsiTheme="majorBidi" w:cstheme="majorBidi"/>
          <w:sz w:val="28"/>
          <w:szCs w:val="28"/>
        </w:rPr>
        <w:t>Vakola</w:t>
      </w:r>
      <w:proofErr w:type="spellEnd"/>
      <w:r w:rsidR="00ED48BA" w:rsidRPr="000A64C0">
        <w:rPr>
          <w:rFonts w:asciiTheme="majorBidi" w:hAnsiTheme="majorBidi" w:cstheme="majorBidi"/>
          <w:sz w:val="28"/>
          <w:szCs w:val="28"/>
        </w:rPr>
        <w:t xml:space="preserve">, M. and Nikolaou, I.,( 2005)` Attitudes towards organizational change: What is the role of employees' stress and commitment?`, Employee Relations, 27(1), pp. 160-174.[Online] Available at </w:t>
      </w:r>
      <w:hyperlink r:id="rId40" w:history="1">
        <w:r w:rsidR="00ED48BA" w:rsidRPr="000A64C0">
          <w:rPr>
            <w:rFonts w:asciiTheme="majorBidi" w:hAnsiTheme="majorBidi" w:cstheme="majorBidi"/>
            <w:sz w:val="28"/>
            <w:szCs w:val="28"/>
          </w:rPr>
          <w:t>https://search-proquest-com.ezproxy.uwtsd.ac.uk/docview/235201990/7AFBBB2D0B4A4B7APQ/1?accountid=130472</w:t>
        </w:r>
      </w:hyperlink>
      <w:r w:rsidR="00ED48BA" w:rsidRPr="000A64C0">
        <w:rPr>
          <w:rFonts w:asciiTheme="majorBidi" w:hAnsiTheme="majorBidi" w:cstheme="majorBidi"/>
          <w:sz w:val="28"/>
          <w:szCs w:val="28"/>
        </w:rPr>
        <w:t xml:space="preserve">  (Accessed 7 Dec 2019)</w:t>
      </w:r>
    </w:p>
    <w:p w14:paraId="6F40BCAD" w14:textId="581A0948" w:rsidR="00ED48BA" w:rsidRDefault="003C0B32" w:rsidP="00ED48BA">
      <w:pPr>
        <w:rPr>
          <w:rFonts w:asciiTheme="majorBidi" w:hAnsiTheme="majorBidi" w:cstheme="majorBidi"/>
          <w:sz w:val="28"/>
          <w:szCs w:val="28"/>
        </w:rPr>
      </w:pPr>
      <w:r>
        <w:rPr>
          <w:rFonts w:asciiTheme="majorBidi" w:hAnsiTheme="majorBidi" w:cstheme="majorBidi"/>
          <w:sz w:val="28"/>
          <w:szCs w:val="28"/>
        </w:rPr>
        <w:t>3</w:t>
      </w:r>
      <w:r w:rsidR="003470B1">
        <w:rPr>
          <w:rFonts w:asciiTheme="majorBidi" w:hAnsiTheme="majorBidi" w:cstheme="majorBidi"/>
          <w:sz w:val="28"/>
          <w:szCs w:val="28"/>
        </w:rPr>
        <w:t>6</w:t>
      </w:r>
      <w:r w:rsidR="00ED48BA" w:rsidRPr="000A64C0">
        <w:rPr>
          <w:rFonts w:asciiTheme="majorBidi" w:hAnsiTheme="majorBidi" w:cstheme="majorBidi"/>
          <w:sz w:val="28"/>
          <w:szCs w:val="28"/>
        </w:rPr>
        <w:t xml:space="preserve">- Von </w:t>
      </w:r>
      <w:proofErr w:type="spellStart"/>
      <w:r w:rsidR="00ED48BA" w:rsidRPr="000A64C0">
        <w:rPr>
          <w:rFonts w:asciiTheme="majorBidi" w:hAnsiTheme="majorBidi" w:cstheme="majorBidi"/>
          <w:sz w:val="28"/>
          <w:szCs w:val="28"/>
        </w:rPr>
        <w:t>Collani</w:t>
      </w:r>
      <w:proofErr w:type="spellEnd"/>
      <w:r w:rsidR="00ED48BA" w:rsidRPr="000A64C0">
        <w:rPr>
          <w:rFonts w:asciiTheme="majorBidi" w:hAnsiTheme="majorBidi" w:cstheme="majorBidi"/>
          <w:sz w:val="28"/>
          <w:szCs w:val="28"/>
        </w:rPr>
        <w:t xml:space="preserve">, G. and </w:t>
      </w:r>
      <w:proofErr w:type="spellStart"/>
      <w:r w:rsidR="00ED48BA" w:rsidRPr="000A64C0">
        <w:rPr>
          <w:rFonts w:asciiTheme="majorBidi" w:hAnsiTheme="majorBidi" w:cstheme="majorBidi"/>
          <w:sz w:val="28"/>
          <w:szCs w:val="28"/>
        </w:rPr>
        <w:t>Grumm</w:t>
      </w:r>
      <w:proofErr w:type="spellEnd"/>
      <w:r w:rsidR="00ED48BA" w:rsidRPr="000A64C0">
        <w:rPr>
          <w:rFonts w:asciiTheme="majorBidi" w:hAnsiTheme="majorBidi" w:cstheme="majorBidi"/>
          <w:sz w:val="28"/>
          <w:szCs w:val="28"/>
        </w:rPr>
        <w:t xml:space="preserve">, M. (2009) ‘On the dimensional structure of personality, ideological beliefs, social attitudes, and personal values’, Journal of Individual Differences, 30(2), pp. 107–119 [Online ] available at </w:t>
      </w:r>
      <w:hyperlink r:id="rId41" w:history="1">
        <w:r w:rsidR="00ED48BA" w:rsidRPr="000A64C0">
          <w:rPr>
            <w:rFonts w:asciiTheme="majorBidi" w:hAnsiTheme="majorBidi" w:cstheme="majorBidi"/>
            <w:sz w:val="28"/>
            <w:szCs w:val="28"/>
          </w:rPr>
          <w:t>https://web-b-ebscohost-com.ezproxy.uwtsd.ac.uk/ehost/pdfviewer/pdfviewer?vid=1&amp;sid=47039a82-e701-4aeb-a7f7-372bc750c1e2%40pdc-v-sessmgr03</w:t>
        </w:r>
      </w:hyperlink>
      <w:r w:rsidR="00ED48BA" w:rsidRPr="000A64C0">
        <w:rPr>
          <w:rFonts w:asciiTheme="majorBidi" w:hAnsiTheme="majorBidi" w:cstheme="majorBidi"/>
          <w:sz w:val="28"/>
          <w:szCs w:val="28"/>
        </w:rPr>
        <w:t xml:space="preserve">  (Accessed 7 Dec 2019)</w:t>
      </w:r>
    </w:p>
    <w:p w14:paraId="21933980" w14:textId="605E53BE"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3</w:t>
      </w:r>
      <w:r w:rsidR="003470B1">
        <w:rPr>
          <w:rFonts w:asciiTheme="majorBidi" w:hAnsiTheme="majorBidi" w:cstheme="majorBidi"/>
          <w:sz w:val="28"/>
          <w:szCs w:val="28"/>
        </w:rPr>
        <w:t>7</w:t>
      </w:r>
      <w:r w:rsidR="00ED48BA">
        <w:rPr>
          <w:rFonts w:asciiTheme="majorBidi" w:hAnsiTheme="majorBidi" w:cstheme="majorBidi"/>
          <w:sz w:val="28"/>
          <w:szCs w:val="28"/>
        </w:rPr>
        <w:t>-</w:t>
      </w:r>
      <w:r w:rsidR="00ED48BA" w:rsidRPr="009D2EBA">
        <w:rPr>
          <w:rFonts w:ascii="Verdana" w:hAnsi="Verdana"/>
          <w:color w:val="555555"/>
          <w:sz w:val="18"/>
          <w:szCs w:val="18"/>
          <w:shd w:val="clear" w:color="auto" w:fill="FFFFFF"/>
        </w:rPr>
        <w:t xml:space="preserve"> </w:t>
      </w:r>
      <w:r w:rsidR="00ED48BA" w:rsidRPr="009D2EBA">
        <w:rPr>
          <w:rFonts w:asciiTheme="majorBidi" w:hAnsiTheme="majorBidi" w:cstheme="majorBidi"/>
          <w:sz w:val="28"/>
          <w:szCs w:val="28"/>
        </w:rPr>
        <w:t>W</w:t>
      </w:r>
      <w:r w:rsidR="00ED48BA">
        <w:rPr>
          <w:rFonts w:asciiTheme="majorBidi" w:hAnsiTheme="majorBidi" w:cstheme="majorBidi"/>
          <w:sz w:val="28"/>
          <w:szCs w:val="28"/>
        </w:rPr>
        <w:t>ren</w:t>
      </w:r>
      <w:r w:rsidR="00ED48BA" w:rsidRPr="009D2EBA">
        <w:rPr>
          <w:rFonts w:asciiTheme="majorBidi" w:hAnsiTheme="majorBidi" w:cstheme="majorBidi"/>
          <w:sz w:val="28"/>
          <w:szCs w:val="28"/>
        </w:rPr>
        <w:t xml:space="preserve">, D.A., </w:t>
      </w:r>
      <w:r w:rsidR="00ED48BA">
        <w:rPr>
          <w:rFonts w:asciiTheme="majorBidi" w:hAnsiTheme="majorBidi" w:cstheme="majorBidi"/>
          <w:sz w:val="28"/>
          <w:szCs w:val="28"/>
        </w:rPr>
        <w:t>(</w:t>
      </w:r>
      <w:r w:rsidR="00ED48BA" w:rsidRPr="009D2EBA">
        <w:rPr>
          <w:rFonts w:asciiTheme="majorBidi" w:hAnsiTheme="majorBidi" w:cstheme="majorBidi"/>
          <w:sz w:val="28"/>
          <w:szCs w:val="28"/>
        </w:rPr>
        <w:t>1995</w:t>
      </w:r>
      <w:r w:rsidR="00ED48BA">
        <w:rPr>
          <w:rFonts w:asciiTheme="majorBidi" w:hAnsiTheme="majorBidi" w:cstheme="majorBidi"/>
          <w:sz w:val="28"/>
          <w:szCs w:val="28"/>
        </w:rPr>
        <w:t>)`</w:t>
      </w:r>
      <w:r w:rsidR="00ED48BA" w:rsidRPr="009D2EBA">
        <w:rPr>
          <w:rFonts w:asciiTheme="majorBidi" w:hAnsiTheme="majorBidi" w:cstheme="majorBidi"/>
          <w:sz w:val="28"/>
          <w:szCs w:val="28"/>
        </w:rPr>
        <w:t xml:space="preserve"> Henri Fayol: learning from experience</w:t>
      </w:r>
      <w:r w:rsidR="00ED48BA">
        <w:rPr>
          <w:rFonts w:asciiTheme="majorBidi" w:hAnsiTheme="majorBidi" w:cstheme="majorBidi"/>
          <w:sz w:val="28"/>
          <w:szCs w:val="28"/>
        </w:rPr>
        <w:t>:</w:t>
      </w:r>
      <w:r w:rsidR="00ED48BA" w:rsidRPr="009D2EBA">
        <w:rPr>
          <w:rFonts w:asciiTheme="majorBidi" w:hAnsiTheme="majorBidi" w:cstheme="majorBidi"/>
          <w:sz w:val="28"/>
          <w:szCs w:val="28"/>
        </w:rPr>
        <w:t> Journal of Management History, 1(3), pp. 5-12</w:t>
      </w:r>
      <w:r w:rsidR="00ED48BA">
        <w:rPr>
          <w:rFonts w:asciiTheme="majorBidi" w:hAnsiTheme="majorBidi" w:cstheme="majorBidi"/>
          <w:sz w:val="28"/>
          <w:szCs w:val="28"/>
        </w:rPr>
        <w:t>[online]</w:t>
      </w:r>
      <w:r w:rsidR="00ED48BA" w:rsidRPr="009D2EBA">
        <w:rPr>
          <w:rFonts w:asciiTheme="majorBidi" w:hAnsiTheme="majorBidi" w:cstheme="majorBidi"/>
          <w:sz w:val="28"/>
          <w:szCs w:val="28"/>
        </w:rPr>
        <w:t>.</w:t>
      </w:r>
      <w:r w:rsidR="00ED48BA">
        <w:rPr>
          <w:rFonts w:asciiTheme="majorBidi" w:hAnsiTheme="majorBidi" w:cstheme="majorBidi"/>
          <w:sz w:val="28"/>
          <w:szCs w:val="28"/>
        </w:rPr>
        <w:t xml:space="preserve"> Available at</w:t>
      </w:r>
      <w:r w:rsidR="00ED48BA" w:rsidRPr="00A36C4D">
        <w:rPr>
          <w:rFonts w:asciiTheme="majorBidi" w:hAnsiTheme="majorBidi" w:cstheme="majorBidi"/>
          <w:sz w:val="28"/>
          <w:szCs w:val="28"/>
        </w:rPr>
        <w:t xml:space="preserve"> </w:t>
      </w:r>
      <w:hyperlink r:id="rId42" w:history="1">
        <w:r w:rsidR="00ED48BA" w:rsidRPr="00A36C4D">
          <w:rPr>
            <w:rFonts w:asciiTheme="majorBidi" w:hAnsiTheme="majorBidi" w:cstheme="majorBidi"/>
            <w:sz w:val="28"/>
            <w:szCs w:val="28"/>
          </w:rPr>
          <w:t>https://search-proquest-com.ezproxy.uwtsd.ac.uk/docview/210945316/E99BFA978F9A4021PQ/1?accountid=130472</w:t>
        </w:r>
      </w:hyperlink>
      <w:r w:rsidR="00ED48BA">
        <w:rPr>
          <w:rFonts w:asciiTheme="majorBidi" w:hAnsiTheme="majorBidi" w:cstheme="majorBidi"/>
          <w:sz w:val="28"/>
          <w:szCs w:val="28"/>
        </w:rPr>
        <w:t xml:space="preserve"> (Accessed Dec2019)</w:t>
      </w:r>
    </w:p>
    <w:p w14:paraId="2811B8B2" w14:textId="521B00E5" w:rsidR="00ED48BA" w:rsidRPr="000A64C0" w:rsidRDefault="003C0B32" w:rsidP="00ED48BA">
      <w:pPr>
        <w:rPr>
          <w:rFonts w:asciiTheme="majorBidi" w:hAnsiTheme="majorBidi" w:cstheme="majorBidi"/>
          <w:sz w:val="28"/>
          <w:szCs w:val="28"/>
        </w:rPr>
      </w:pPr>
      <w:r>
        <w:rPr>
          <w:rFonts w:asciiTheme="majorBidi" w:hAnsiTheme="majorBidi" w:cstheme="majorBidi"/>
          <w:sz w:val="28"/>
          <w:szCs w:val="28"/>
        </w:rPr>
        <w:t>3</w:t>
      </w:r>
      <w:r w:rsidR="003470B1">
        <w:rPr>
          <w:rFonts w:asciiTheme="majorBidi" w:hAnsiTheme="majorBidi" w:cstheme="majorBidi"/>
          <w:sz w:val="28"/>
          <w:szCs w:val="28"/>
        </w:rPr>
        <w:t>8</w:t>
      </w:r>
      <w:r w:rsidR="00ED48BA" w:rsidRPr="000A64C0">
        <w:rPr>
          <w:rFonts w:asciiTheme="majorBidi" w:hAnsiTheme="majorBidi" w:cstheme="majorBidi"/>
          <w:sz w:val="28"/>
          <w:szCs w:val="28"/>
        </w:rPr>
        <w:t>-X</w:t>
      </w:r>
      <w:r w:rsidR="00ED48BA">
        <w:rPr>
          <w:rFonts w:asciiTheme="majorBidi" w:hAnsiTheme="majorBidi" w:cstheme="majorBidi"/>
          <w:sz w:val="28"/>
          <w:szCs w:val="28"/>
        </w:rPr>
        <w:t>iong</w:t>
      </w:r>
      <w:r w:rsidR="00ED48BA" w:rsidRPr="000A64C0">
        <w:rPr>
          <w:rFonts w:asciiTheme="majorBidi" w:hAnsiTheme="majorBidi" w:cstheme="majorBidi"/>
          <w:sz w:val="28"/>
          <w:szCs w:val="28"/>
        </w:rPr>
        <w:t xml:space="preserve">, S. (2019) `A Case Study Examining Generational Differences and Conflicts in the Workplace`, Northcentral University[online]. Available at </w:t>
      </w:r>
      <w:hyperlink r:id="rId43" w:history="1">
        <w:r w:rsidR="00ED48BA" w:rsidRPr="000A64C0">
          <w:rPr>
            <w:rFonts w:asciiTheme="majorBidi" w:hAnsiTheme="majorBidi" w:cstheme="majorBidi"/>
            <w:sz w:val="28"/>
            <w:szCs w:val="28"/>
          </w:rPr>
          <w:t>https://search-proquest-com.ezproxy.uwtsd.ac.uk/docview/2239308409/91E30E8930CD466APQ/4?accountid=130472</w:t>
        </w:r>
      </w:hyperlink>
      <w:r w:rsidR="00ED48BA" w:rsidRPr="000A64C0">
        <w:rPr>
          <w:rFonts w:asciiTheme="majorBidi" w:hAnsiTheme="majorBidi" w:cstheme="majorBidi"/>
          <w:sz w:val="28"/>
          <w:szCs w:val="28"/>
        </w:rPr>
        <w:t xml:space="preserve">  (Accessed 8 Dec 2019)</w:t>
      </w:r>
    </w:p>
    <w:p w14:paraId="243D7BF5" w14:textId="77777777" w:rsidR="00ED48BA" w:rsidRDefault="00ED48BA"/>
    <w:sectPr w:rsidR="00ED48BA">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56B379" w14:textId="77777777" w:rsidR="0007446B" w:rsidRDefault="0007446B" w:rsidP="00AD20E6">
      <w:pPr>
        <w:spacing w:after="0" w:line="240" w:lineRule="auto"/>
      </w:pPr>
      <w:r>
        <w:separator/>
      </w:r>
    </w:p>
  </w:endnote>
  <w:endnote w:type="continuationSeparator" w:id="0">
    <w:p w14:paraId="3675A57C" w14:textId="77777777" w:rsidR="0007446B" w:rsidRDefault="0007446B" w:rsidP="00AD2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8823783"/>
      <w:docPartObj>
        <w:docPartGallery w:val="Page Numbers (Bottom of Page)"/>
        <w:docPartUnique/>
      </w:docPartObj>
    </w:sdtPr>
    <w:sdtEndPr>
      <w:rPr>
        <w:noProof/>
      </w:rPr>
    </w:sdtEndPr>
    <w:sdtContent>
      <w:p w14:paraId="722B0AF3" w14:textId="2D94CF21" w:rsidR="00AD20E6" w:rsidRDefault="00AD20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638827" w14:textId="77777777" w:rsidR="00AD20E6" w:rsidRDefault="00AD2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6C258C" w14:textId="77777777" w:rsidR="0007446B" w:rsidRDefault="0007446B" w:rsidP="00AD20E6">
      <w:pPr>
        <w:spacing w:after="0" w:line="240" w:lineRule="auto"/>
      </w:pPr>
      <w:r>
        <w:separator/>
      </w:r>
    </w:p>
  </w:footnote>
  <w:footnote w:type="continuationSeparator" w:id="0">
    <w:p w14:paraId="4A874C1D" w14:textId="77777777" w:rsidR="0007446B" w:rsidRDefault="0007446B" w:rsidP="00AD20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D85AF2"/>
    <w:multiLevelType w:val="hybridMultilevel"/>
    <w:tmpl w:val="9E6AD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8E7986"/>
    <w:multiLevelType w:val="hybridMultilevel"/>
    <w:tmpl w:val="A880E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0E36FF"/>
    <w:multiLevelType w:val="multilevel"/>
    <w:tmpl w:val="0C600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A976A7"/>
    <w:multiLevelType w:val="hybridMultilevel"/>
    <w:tmpl w:val="BB24D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D02A88"/>
    <w:multiLevelType w:val="hybridMultilevel"/>
    <w:tmpl w:val="9DAC8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956C04"/>
    <w:multiLevelType w:val="hybridMultilevel"/>
    <w:tmpl w:val="6B0C06B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CFB"/>
    <w:rsid w:val="0007446B"/>
    <w:rsid w:val="000B3673"/>
    <w:rsid w:val="0021673F"/>
    <w:rsid w:val="00253A8A"/>
    <w:rsid w:val="003470B1"/>
    <w:rsid w:val="00384421"/>
    <w:rsid w:val="00390CC8"/>
    <w:rsid w:val="003C0B32"/>
    <w:rsid w:val="003C346E"/>
    <w:rsid w:val="003E1B03"/>
    <w:rsid w:val="004C001C"/>
    <w:rsid w:val="00523A05"/>
    <w:rsid w:val="005C44E8"/>
    <w:rsid w:val="005C4B58"/>
    <w:rsid w:val="005F189C"/>
    <w:rsid w:val="006246B0"/>
    <w:rsid w:val="00641140"/>
    <w:rsid w:val="006C2A6E"/>
    <w:rsid w:val="006E5F39"/>
    <w:rsid w:val="00734FB5"/>
    <w:rsid w:val="00735462"/>
    <w:rsid w:val="007A15EE"/>
    <w:rsid w:val="007C5FDB"/>
    <w:rsid w:val="00801086"/>
    <w:rsid w:val="008A4174"/>
    <w:rsid w:val="00903C50"/>
    <w:rsid w:val="00957103"/>
    <w:rsid w:val="00957B42"/>
    <w:rsid w:val="009B65FC"/>
    <w:rsid w:val="00A61EE2"/>
    <w:rsid w:val="00AA1104"/>
    <w:rsid w:val="00AB68E7"/>
    <w:rsid w:val="00AD20E6"/>
    <w:rsid w:val="00B10CFB"/>
    <w:rsid w:val="00B32C3E"/>
    <w:rsid w:val="00BB21B6"/>
    <w:rsid w:val="00C31238"/>
    <w:rsid w:val="00C74DCF"/>
    <w:rsid w:val="00CC1555"/>
    <w:rsid w:val="00D04287"/>
    <w:rsid w:val="00D965A4"/>
    <w:rsid w:val="00DC5007"/>
    <w:rsid w:val="00E06DB3"/>
    <w:rsid w:val="00ED48BA"/>
    <w:rsid w:val="00ED512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40C86"/>
  <w15:chartTrackingRefBased/>
  <w15:docId w15:val="{71BA62CF-6F9D-48A9-93BC-77BFA8278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421"/>
  </w:style>
  <w:style w:type="paragraph" w:styleId="Heading1">
    <w:name w:val="heading 1"/>
    <w:basedOn w:val="Normal"/>
    <w:next w:val="Normal"/>
    <w:link w:val="Heading1Char"/>
    <w:uiPriority w:val="9"/>
    <w:qFormat/>
    <w:rsid w:val="003844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421"/>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844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4421"/>
    <w:rPr>
      <w:rFonts w:eastAsiaTheme="minorEastAsia"/>
      <w:lang w:val="en-US"/>
    </w:rPr>
  </w:style>
  <w:style w:type="paragraph" w:styleId="TOCHeading">
    <w:name w:val="TOC Heading"/>
    <w:basedOn w:val="Heading1"/>
    <w:next w:val="Normal"/>
    <w:uiPriority w:val="39"/>
    <w:unhideWhenUsed/>
    <w:qFormat/>
    <w:rsid w:val="00384421"/>
    <w:pPr>
      <w:outlineLvl w:val="9"/>
    </w:pPr>
    <w:rPr>
      <w:lang w:val="en-US"/>
    </w:rPr>
  </w:style>
  <w:style w:type="paragraph" w:styleId="TOC1">
    <w:name w:val="toc 1"/>
    <w:basedOn w:val="Normal"/>
    <w:next w:val="Normal"/>
    <w:autoRedefine/>
    <w:uiPriority w:val="39"/>
    <w:unhideWhenUsed/>
    <w:rsid w:val="00384421"/>
    <w:pPr>
      <w:spacing w:after="100"/>
    </w:pPr>
  </w:style>
  <w:style w:type="character" w:styleId="Hyperlink">
    <w:name w:val="Hyperlink"/>
    <w:basedOn w:val="DefaultParagraphFont"/>
    <w:uiPriority w:val="99"/>
    <w:unhideWhenUsed/>
    <w:rsid w:val="00384421"/>
    <w:rPr>
      <w:color w:val="0563C1" w:themeColor="hyperlink"/>
      <w:u w:val="single"/>
    </w:rPr>
  </w:style>
  <w:style w:type="paragraph" w:styleId="ListParagraph">
    <w:name w:val="List Paragraph"/>
    <w:basedOn w:val="Normal"/>
    <w:uiPriority w:val="34"/>
    <w:qFormat/>
    <w:rsid w:val="00384421"/>
    <w:pPr>
      <w:ind w:left="720"/>
      <w:contextualSpacing/>
    </w:pPr>
  </w:style>
  <w:style w:type="paragraph" w:styleId="Header">
    <w:name w:val="header"/>
    <w:basedOn w:val="Normal"/>
    <w:link w:val="HeaderChar"/>
    <w:uiPriority w:val="99"/>
    <w:unhideWhenUsed/>
    <w:rsid w:val="00AD20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0E6"/>
  </w:style>
  <w:style w:type="paragraph" w:styleId="Footer">
    <w:name w:val="footer"/>
    <w:basedOn w:val="Normal"/>
    <w:link w:val="FooterChar"/>
    <w:uiPriority w:val="99"/>
    <w:unhideWhenUsed/>
    <w:rsid w:val="00AD20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0E6"/>
  </w:style>
  <w:style w:type="paragraph" w:styleId="NormalWeb">
    <w:name w:val="Normal (Web)"/>
    <w:basedOn w:val="Normal"/>
    <w:uiPriority w:val="99"/>
    <w:semiHidden/>
    <w:unhideWhenUsed/>
    <w:rsid w:val="00903C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LineNumber">
    <w:name w:val="line number"/>
    <w:basedOn w:val="DefaultParagraphFont"/>
    <w:uiPriority w:val="99"/>
    <w:semiHidden/>
    <w:unhideWhenUsed/>
    <w:rsid w:val="003470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5318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ezproxy.uwtsd.ac.uk/docview/198448771?accountid=130472&amp;rfr_id=info%3Axri%2Fsid%3Aprimo" TargetMode="External"/><Relationship Id="rId18" Type="http://schemas.openxmlformats.org/officeDocument/2006/relationships/hyperlink" Target="https://search-proquest-com.ezproxy.uwtsd.ac.uk/docview/1476270970/fulltextPDF/38FDE945048E4F4BPQ/1?accountid=130472" TargetMode="External"/><Relationship Id="rId26" Type="http://schemas.openxmlformats.org/officeDocument/2006/relationships/hyperlink" Target="https://www.researchgate.net/publication/41890990_The_Challenges_of_Evolving_and_Developing_Management_Indigenous_Theories_and_Practices_in_Africa" TargetMode="External"/><Relationship Id="rId39" Type="http://schemas.openxmlformats.org/officeDocument/2006/relationships/hyperlink" Target="https://search-proquest-com.ezproxy.uwtsd.ac.uk/docview/2136464153/766CF66C16B645E1PQ/5?accountid=130472" TargetMode="External"/><Relationship Id="rId21" Type="http://schemas.openxmlformats.org/officeDocument/2006/relationships/hyperlink" Target="https://web-b-ebscohost-com.ezproxy.uwtsd.ac.uk/ehost/pdfviewer/pdfviewer?vid=1&amp;sid=f6d0abba-fe8b-4e0f-a03c-4607065d8ee7%40pdc-v-sessmgr01" TargetMode="External"/><Relationship Id="rId34" Type="http://schemas.openxmlformats.org/officeDocument/2006/relationships/hyperlink" Target="https://www.bl.uk/britishlibrary/~/media/bl/global/business-and-management/pdfs/non-secure/m/a/n/management-theories-and-its-application-in-organisations-the-nigerian-experience.pdf" TargetMode="External"/><Relationship Id="rId42" Type="http://schemas.openxmlformats.org/officeDocument/2006/relationships/hyperlink" Target="https://search-proquest-com.ezproxy.uwtsd.ac.uk/docview/210945316/E99BFA978F9A4021PQ/1?accountid=130472"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eb-a-ebscohost-com.ezproxy.uwtsd.ac.uk/ehost/detail/detail?vid=0&amp;sid=4bff76f3-3b44-4b1d-9017-639c9a00d054%40sdc-v-sessmgr01&amp;bdata=JnNpdGU9ZWhvc3QtbGl2ZQ%3d%3d" TargetMode="External"/><Relationship Id="rId29" Type="http://schemas.openxmlformats.org/officeDocument/2006/relationships/hyperlink" Target="https://search-proquest-com.ezproxy.uwtsd.ac.uk/docview/213831521/243A48C011384800PQ/4?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indexinglinkhandler/sng/au/Jarvis,+Matthew+Hudson/$N?accountid=130472" TargetMode="External"/><Relationship Id="rId24" Type="http://schemas.openxmlformats.org/officeDocument/2006/relationships/hyperlink" Target="https://search-proquest-com.ezproxy.uwtsd.ac.uk/indexinglinkhandler/sng/au/Jarvis,+Matthew+Hudson/$N?accountid=130472" TargetMode="External"/><Relationship Id="rId32" Type="http://schemas.openxmlformats.org/officeDocument/2006/relationships/hyperlink" Target="https://search-proquest-com.ezproxy.uwtsd.ac.uk/docview/229481522/7B8239C4C8774327PQ/3?accountid=130472" TargetMode="External"/><Relationship Id="rId37" Type="http://schemas.openxmlformats.org/officeDocument/2006/relationships/hyperlink" Target="https://search-proquest-com.ezproxy.uwtsd.ac.uk/docview/1905461590?accountid=130472&amp;rfr_id=info%3Axri%2Fsid%3Aprimo" TargetMode="External"/><Relationship Id="rId40" Type="http://schemas.openxmlformats.org/officeDocument/2006/relationships/hyperlink" Target="https://search-proquest-com.ezproxy.uwtsd.ac.uk/docview/235201990/7AFBBB2D0B4A4B7APQ/1?accountid=130472"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earch-proquest-com.ezproxy.uwtsd.ac.uk/docview/304415399/previewPDF/B7751FA2F374683PQ/3?accountid=130472" TargetMode="External"/><Relationship Id="rId23" Type="http://schemas.openxmlformats.org/officeDocument/2006/relationships/hyperlink" Target="https://search-proquest-com.ezproxy.uwtsd.ac.uk/docview/220519049/1D4939F65B104E19PQ/2?accountid=130472" TargetMode="External"/><Relationship Id="rId28" Type="http://schemas.openxmlformats.org/officeDocument/2006/relationships/hyperlink" Target="https://search-proquest-com.ezproxy.uwtsd.ac.uk/docview/198079751/5C32F41036AF4788PQ/3?accountid=130472" TargetMode="External"/><Relationship Id="rId36" Type="http://schemas.openxmlformats.org/officeDocument/2006/relationships/hyperlink" Target="https://search-proquest-com.ezproxy.uwtsd.ac.uk/docview/212062013/fulltextPDF/24E50192C3814596PQ/1?accountid=130472" TargetMode="External"/><Relationship Id="rId10" Type="http://schemas.openxmlformats.org/officeDocument/2006/relationships/hyperlink" Target="https://synonyms.reverso.net/synonym/en/perceptiveness" TargetMode="External"/><Relationship Id="rId19" Type="http://schemas.openxmlformats.org/officeDocument/2006/relationships/hyperlink" Target="https://search-proquest-com.ezproxy.uwtsd.ac.uk/docview/305361484/7D9A993D00CE47DCPQ/2?accountid=130472" TargetMode="External"/><Relationship Id="rId31" Type="http://schemas.openxmlformats.org/officeDocument/2006/relationships/hyperlink" Target="https://search-proquest-com.ezproxy.uwtsd.ac.uk/docview/1655997624/fulltextPDF/1C2ECAC6F63B487EPQ/1?accountid=130472"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ezproxy.uwtsd.ac.uk/doi/full/10.1080/13504622.2014.966658" TargetMode="External"/><Relationship Id="rId22" Type="http://schemas.openxmlformats.org/officeDocument/2006/relationships/hyperlink" Target="https://search-proquest-com.ezproxy.uwtsd.ac.uk/docview/849330464/fulltextPDF/85D4C4E6AFEC4FDFPQ/1?accountid=130472" TargetMode="External"/><Relationship Id="rId27" Type="http://schemas.openxmlformats.org/officeDocument/2006/relationships/hyperlink" Target="https://search-proquest-com.ezproxy.uwtsd.ac.uk/docview/203171022/DD02C89CBF134BCFPQ/4?accountid=130472" TargetMode="External"/><Relationship Id="rId30" Type="http://schemas.openxmlformats.org/officeDocument/2006/relationships/hyperlink" Target="https://search-proquest-com.ezproxy.uwtsd.ac.uk/docview/1415451582/A425E18527B94989PQ/2?accountid=130472" TargetMode="External"/><Relationship Id="rId35" Type="http://schemas.openxmlformats.org/officeDocument/2006/relationships/hyperlink" Target="https://search-proquest-com.ezproxy.uwtsd.ac.uk/docview/232049802/fulltextPDF/2F0BC7DDF72B43FBPQ/1?accountid=130472" TargetMode="External"/><Relationship Id="rId43" Type="http://schemas.openxmlformats.org/officeDocument/2006/relationships/hyperlink" Target="https://search-proquest-com.ezproxy.uwtsd.ac.uk/docview/2239308409/91E30E8930CD466APQ/4?accountid=130472"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search-proquest-com.ezproxy.uwtsd.ac.uk/docview/199371259/ADFEA86B6D48476DPQ/1?accountid=130472" TargetMode="External"/><Relationship Id="rId17" Type="http://schemas.openxmlformats.org/officeDocument/2006/relationships/hyperlink" Target="https://link-springer-com.ezproxy.uwtsd.ac.uk/article/10.1007/s10551-017-3748-3" TargetMode="External"/><Relationship Id="rId25" Type="http://schemas.openxmlformats.org/officeDocument/2006/relationships/hyperlink" Target="https://search-proquest-com.ezproxy.uwtsd.ac.uk/docview/303968601/previewPDF/C6186AC28F3748BCPQ/1?accountid=130472" TargetMode="External"/><Relationship Id="rId33" Type="http://schemas.openxmlformats.org/officeDocument/2006/relationships/hyperlink" Target="https://search-proquest-com.ezproxy.uwtsd.ac.uk/docview/868859178/91E30E8930CD466APQ/8?accountid=130472" TargetMode="External"/><Relationship Id="rId38" Type="http://schemas.openxmlformats.org/officeDocument/2006/relationships/hyperlink" Target="https://search-proquest-com.ezproxy.uwtsd.ac.uk/docview/212062567/C6C0B479B1245EAPQ/6?accountid=130472" TargetMode="External"/><Relationship Id="rId46" Type="http://schemas.openxmlformats.org/officeDocument/2006/relationships/glossaryDocument" Target="glossary/document.xml"/><Relationship Id="rId20" Type="http://schemas.openxmlformats.org/officeDocument/2006/relationships/hyperlink" Target="https://web-b-ebscohost-com.ezproxy.uwtsd.ac.uk/ehost/pdfviewer/pdfviewer?vid=1&amp;sid=b7cd803b-5fa6-43ce-8349-a65942cbb0fd%40pdc-v-sessmgr06" TargetMode="External"/><Relationship Id="rId41" Type="http://schemas.openxmlformats.org/officeDocument/2006/relationships/hyperlink" Target="https://web-b-ebscohost-com.ezproxy.uwtsd.ac.uk/ehost/pdfviewer/pdfviewer?vid=1&amp;sid=47039a82-e701-4aeb-a7f7-372bc750c1e2%40pdc-v-sessmgr0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BD849185A1545CE94DCEFE33E70B318"/>
        <w:category>
          <w:name w:val="General"/>
          <w:gallery w:val="placeholder"/>
        </w:category>
        <w:types>
          <w:type w:val="bbPlcHdr"/>
        </w:types>
        <w:behaviors>
          <w:behavior w:val="content"/>
        </w:behaviors>
        <w:guid w:val="{9660CE97-F621-4F43-9A74-77F1A1E1E2E5}"/>
      </w:docPartPr>
      <w:docPartBody>
        <w:p w:rsidR="00EA2404" w:rsidRDefault="000B34BF" w:rsidP="000B34BF">
          <w:pPr>
            <w:pStyle w:val="6BD849185A1545CE94DCEFE33E70B318"/>
          </w:pPr>
          <w:r>
            <w:rPr>
              <w:rFonts w:asciiTheme="majorHAnsi" w:eastAsiaTheme="majorEastAsia" w:hAnsiTheme="majorHAnsi" w:cstheme="majorBidi"/>
              <w:caps/>
              <w:color w:val="4472C4" w:themeColor="accent1"/>
              <w:sz w:val="80"/>
              <w:szCs w:val="80"/>
            </w:rPr>
            <w:t>[Document title]</w:t>
          </w:r>
        </w:p>
      </w:docPartBody>
    </w:docPart>
    <w:docPart>
      <w:docPartPr>
        <w:name w:val="8005BE2DC2F4498DA63CB1550158CAD8"/>
        <w:category>
          <w:name w:val="General"/>
          <w:gallery w:val="placeholder"/>
        </w:category>
        <w:types>
          <w:type w:val="bbPlcHdr"/>
        </w:types>
        <w:behaviors>
          <w:behavior w:val="content"/>
        </w:behaviors>
        <w:guid w:val="{E0CA831E-48B9-431E-BD8C-BAC8AE096494}"/>
      </w:docPartPr>
      <w:docPartBody>
        <w:p w:rsidR="00EA2404" w:rsidRDefault="000B34BF" w:rsidP="000B34BF">
          <w:pPr>
            <w:pStyle w:val="8005BE2DC2F4498DA63CB1550158CAD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4BF"/>
    <w:rsid w:val="000B34BF"/>
    <w:rsid w:val="00264F71"/>
    <w:rsid w:val="00550026"/>
    <w:rsid w:val="0059650B"/>
    <w:rsid w:val="00601AFF"/>
    <w:rsid w:val="00693C31"/>
    <w:rsid w:val="00CE499E"/>
    <w:rsid w:val="00EA2404"/>
    <w:rsid w:val="00EB264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D849185A1545CE94DCEFE33E70B318">
    <w:name w:val="6BD849185A1545CE94DCEFE33E70B318"/>
    <w:rsid w:val="000B34BF"/>
  </w:style>
  <w:style w:type="paragraph" w:customStyle="1" w:styleId="8005BE2DC2F4498DA63CB1550158CAD8">
    <w:name w:val="8005BE2DC2F4498DA63CB1550158CAD8"/>
    <w:rsid w:val="000B34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18CE9-7DCA-41B1-96EF-EC030F53E9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Pages>
  <Words>5366</Words>
  <Characters>30590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The Impact and Belief, Values and Attitudes on Workplaces Behaviour</vt:lpstr>
    </vt:vector>
  </TitlesOfParts>
  <Company/>
  <LinksUpToDate>false</LinksUpToDate>
  <CharactersWithSpaces>35885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and Belief, Values and Attitudes on Workplaces Behaviour</dc:title>
  <dc:subject>Critical Analysis</dc:subject>
  <dc:creator>Salman Malak</dc:creator>
  <cp:keywords/>
  <dc:description/>
  <cp:lastModifiedBy>Salman Malak</cp:lastModifiedBy>
  <cp:revision>34</cp:revision>
  <dcterms:created xsi:type="dcterms:W3CDTF">2019-12-11T13:28:00Z</dcterms:created>
  <dcterms:modified xsi:type="dcterms:W3CDTF">2019-12-12T13:32:00Z</dcterms:modified>
</cp:coreProperties>
</file>