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4FC736" w14:textId="0EFB31F5" w:rsidR="00F34345" w:rsidRDefault="00F34345" w:rsidP="00F34345">
      <w:pPr>
        <w:jc w:val="center"/>
        <w:rPr>
          <w:sz w:val="132"/>
          <w:szCs w:val="132"/>
        </w:rPr>
      </w:pPr>
      <w:r>
        <w:rPr>
          <w:sz w:val="132"/>
          <w:szCs w:val="132"/>
        </w:rPr>
        <w:t>Portfolio</w:t>
      </w:r>
    </w:p>
    <w:p w14:paraId="2F7259FE" w14:textId="15A88D35" w:rsidR="00526522" w:rsidRPr="00F34345" w:rsidRDefault="00F34345" w:rsidP="00F34345">
      <w:pPr>
        <w:rPr>
          <w:sz w:val="132"/>
          <w:szCs w:val="132"/>
        </w:rPr>
      </w:pPr>
      <w:r w:rsidRPr="00F34345">
        <w:rPr>
          <w:sz w:val="132"/>
          <w:szCs w:val="132"/>
        </w:rPr>
        <w:t>Numbers count</w:t>
      </w:r>
    </w:p>
    <w:p w14:paraId="48E718A1" w14:textId="36D6D9E2" w:rsidR="00F34345" w:rsidRPr="00F34345" w:rsidRDefault="00F34345" w:rsidP="00F34345">
      <w:pPr>
        <w:jc w:val="center"/>
        <w:rPr>
          <w:sz w:val="132"/>
          <w:szCs w:val="132"/>
        </w:rPr>
      </w:pPr>
      <w:r w:rsidRPr="00F34345">
        <w:rPr>
          <w:sz w:val="132"/>
          <w:szCs w:val="132"/>
        </w:rPr>
        <w:t>ECIE5002</w:t>
      </w:r>
    </w:p>
    <w:p w14:paraId="255C2D06" w14:textId="77777777" w:rsidR="00F34345" w:rsidRDefault="00F34345" w:rsidP="00F34345">
      <w:pPr>
        <w:jc w:val="center"/>
        <w:rPr>
          <w:sz w:val="132"/>
          <w:szCs w:val="132"/>
        </w:rPr>
      </w:pPr>
      <w:r w:rsidRPr="00F34345">
        <w:rPr>
          <w:sz w:val="132"/>
          <w:szCs w:val="132"/>
        </w:rPr>
        <w:t xml:space="preserve">Gemma </w:t>
      </w:r>
    </w:p>
    <w:p w14:paraId="7A78B66A" w14:textId="5C37FE58" w:rsidR="00F34345" w:rsidRPr="00F34345" w:rsidRDefault="00F34345" w:rsidP="00F34345">
      <w:pPr>
        <w:jc w:val="center"/>
        <w:rPr>
          <w:sz w:val="132"/>
          <w:szCs w:val="132"/>
        </w:rPr>
      </w:pPr>
      <w:r w:rsidRPr="00F34345">
        <w:rPr>
          <w:sz w:val="132"/>
          <w:szCs w:val="132"/>
        </w:rPr>
        <w:t>Thomas</w:t>
      </w:r>
    </w:p>
    <w:p w14:paraId="28EFE02B" w14:textId="43439DA7" w:rsidR="00F34345" w:rsidRDefault="00F34345" w:rsidP="00F34345">
      <w:pPr>
        <w:jc w:val="center"/>
        <w:rPr>
          <w:sz w:val="132"/>
          <w:szCs w:val="132"/>
        </w:rPr>
      </w:pPr>
      <w:r w:rsidRPr="00F34345">
        <w:rPr>
          <w:sz w:val="132"/>
          <w:szCs w:val="132"/>
        </w:rPr>
        <w:t>2316859</w:t>
      </w:r>
    </w:p>
    <w:p w14:paraId="3BD11897" w14:textId="77777777" w:rsidR="00F34345" w:rsidRDefault="00F34345" w:rsidP="00F34345">
      <w:pPr>
        <w:jc w:val="center"/>
        <w:rPr>
          <w:sz w:val="132"/>
          <w:szCs w:val="132"/>
        </w:rPr>
      </w:pPr>
    </w:p>
    <w:p w14:paraId="10E888D1" w14:textId="77777777" w:rsidR="00F34345" w:rsidRDefault="00F34345" w:rsidP="00F34345">
      <w:pPr>
        <w:jc w:val="center"/>
        <w:rPr>
          <w:sz w:val="52"/>
          <w:szCs w:val="52"/>
        </w:rPr>
      </w:pPr>
    </w:p>
    <w:p w14:paraId="762229D4" w14:textId="69EF0039" w:rsidR="00F34345" w:rsidRDefault="00F34345" w:rsidP="00F34345">
      <w:pPr>
        <w:jc w:val="center"/>
        <w:rPr>
          <w:sz w:val="52"/>
          <w:szCs w:val="52"/>
          <w:u w:val="single"/>
        </w:rPr>
      </w:pPr>
      <w:r w:rsidRPr="00F34345">
        <w:rPr>
          <w:sz w:val="52"/>
          <w:szCs w:val="52"/>
          <w:u w:val="single"/>
        </w:rPr>
        <w:lastRenderedPageBreak/>
        <w:t>Contents</w:t>
      </w:r>
    </w:p>
    <w:p w14:paraId="2609BBD9" w14:textId="77777777" w:rsidR="00382D08" w:rsidRDefault="00627FC2" w:rsidP="00382D08">
      <w:pPr>
        <w:pStyle w:val="ListParagraph"/>
        <w:numPr>
          <w:ilvl w:val="0"/>
          <w:numId w:val="3"/>
        </w:numPr>
        <w:rPr>
          <w:sz w:val="40"/>
          <w:szCs w:val="40"/>
        </w:rPr>
      </w:pPr>
      <w:r w:rsidRPr="00382D08">
        <w:rPr>
          <w:sz w:val="40"/>
          <w:szCs w:val="40"/>
        </w:rPr>
        <w:t>Element 1- Why is numeracy important</w:t>
      </w:r>
      <w:r w:rsidR="00382D08" w:rsidRPr="00382D08">
        <w:rPr>
          <w:sz w:val="40"/>
          <w:szCs w:val="40"/>
        </w:rPr>
        <w:t xml:space="preserve">? </w:t>
      </w:r>
    </w:p>
    <w:p w14:paraId="1308ACB8" w14:textId="7B2A6FA3" w:rsidR="00627FC2" w:rsidRPr="00382D08" w:rsidRDefault="00627FC2" w:rsidP="00382D08">
      <w:pPr>
        <w:pStyle w:val="ListParagraph"/>
        <w:numPr>
          <w:ilvl w:val="0"/>
          <w:numId w:val="3"/>
        </w:numPr>
        <w:rPr>
          <w:sz w:val="40"/>
          <w:szCs w:val="40"/>
        </w:rPr>
      </w:pPr>
      <w:r w:rsidRPr="00382D08">
        <w:rPr>
          <w:sz w:val="40"/>
          <w:szCs w:val="40"/>
        </w:rPr>
        <w:t>pages 3-5</w:t>
      </w:r>
    </w:p>
    <w:p w14:paraId="619CECD5" w14:textId="5C2711D4" w:rsidR="00382D08" w:rsidRPr="00382D08" w:rsidRDefault="00382D08" w:rsidP="00382D08">
      <w:pPr>
        <w:pStyle w:val="ListParagraph"/>
        <w:numPr>
          <w:ilvl w:val="0"/>
          <w:numId w:val="3"/>
        </w:numPr>
        <w:rPr>
          <w:sz w:val="40"/>
          <w:szCs w:val="40"/>
        </w:rPr>
      </w:pPr>
      <w:r w:rsidRPr="00382D08">
        <w:rPr>
          <w:sz w:val="40"/>
          <w:szCs w:val="40"/>
        </w:rPr>
        <w:t xml:space="preserve">References for element 1 </w:t>
      </w:r>
      <w:r w:rsidR="00E34367">
        <w:rPr>
          <w:sz w:val="40"/>
          <w:szCs w:val="40"/>
        </w:rPr>
        <w:t xml:space="preserve">- </w:t>
      </w:r>
      <w:r w:rsidRPr="00382D08">
        <w:rPr>
          <w:sz w:val="40"/>
          <w:szCs w:val="40"/>
        </w:rPr>
        <w:t>page 6</w:t>
      </w:r>
    </w:p>
    <w:p w14:paraId="45C79461" w14:textId="73402E35" w:rsidR="00627FC2" w:rsidRPr="00262AE6" w:rsidRDefault="00627FC2" w:rsidP="00262AE6">
      <w:pPr>
        <w:pStyle w:val="ListParagraph"/>
        <w:numPr>
          <w:ilvl w:val="0"/>
          <w:numId w:val="3"/>
        </w:numPr>
        <w:rPr>
          <w:sz w:val="40"/>
          <w:szCs w:val="40"/>
        </w:rPr>
      </w:pPr>
      <w:r w:rsidRPr="00382D08">
        <w:rPr>
          <w:sz w:val="40"/>
          <w:szCs w:val="40"/>
        </w:rPr>
        <w:t xml:space="preserve">Element 2 – Blog </w:t>
      </w:r>
      <w:r w:rsidR="00E34367">
        <w:rPr>
          <w:sz w:val="40"/>
          <w:szCs w:val="40"/>
        </w:rPr>
        <w:t xml:space="preserve">– </w:t>
      </w:r>
      <w:r w:rsidRPr="00262AE6">
        <w:rPr>
          <w:sz w:val="40"/>
          <w:szCs w:val="40"/>
        </w:rPr>
        <w:t xml:space="preserve">What can schools do to support numeracy – pages </w:t>
      </w:r>
      <w:r w:rsidR="00382D08" w:rsidRPr="00262AE6">
        <w:rPr>
          <w:sz w:val="40"/>
          <w:szCs w:val="40"/>
        </w:rPr>
        <w:t>7</w:t>
      </w:r>
      <w:r w:rsidRPr="00262AE6">
        <w:rPr>
          <w:sz w:val="40"/>
          <w:szCs w:val="40"/>
        </w:rPr>
        <w:t>-</w:t>
      </w:r>
      <w:r w:rsidR="00262AE6">
        <w:rPr>
          <w:sz w:val="40"/>
          <w:szCs w:val="40"/>
        </w:rPr>
        <w:t>9</w:t>
      </w:r>
    </w:p>
    <w:p w14:paraId="0B603740" w14:textId="353CAEFD" w:rsidR="00382D08" w:rsidRPr="00382D08" w:rsidRDefault="00382D08" w:rsidP="00382D08">
      <w:pPr>
        <w:pStyle w:val="ListParagraph"/>
        <w:numPr>
          <w:ilvl w:val="0"/>
          <w:numId w:val="3"/>
        </w:numPr>
        <w:rPr>
          <w:sz w:val="40"/>
          <w:szCs w:val="40"/>
        </w:rPr>
      </w:pPr>
      <w:r w:rsidRPr="00382D08">
        <w:rPr>
          <w:sz w:val="40"/>
          <w:szCs w:val="40"/>
        </w:rPr>
        <w:t xml:space="preserve">References for element 2 page </w:t>
      </w:r>
      <w:r w:rsidR="00262AE6">
        <w:rPr>
          <w:sz w:val="40"/>
          <w:szCs w:val="40"/>
        </w:rPr>
        <w:t>10</w:t>
      </w:r>
    </w:p>
    <w:p w14:paraId="43D91B4E" w14:textId="5610EA2D" w:rsidR="00382D08" w:rsidRPr="00382D08" w:rsidRDefault="00382D08" w:rsidP="00382D08">
      <w:pPr>
        <w:pStyle w:val="ListParagraph"/>
        <w:numPr>
          <w:ilvl w:val="0"/>
          <w:numId w:val="3"/>
        </w:numPr>
        <w:rPr>
          <w:sz w:val="40"/>
          <w:szCs w:val="40"/>
        </w:rPr>
      </w:pPr>
      <w:r w:rsidRPr="00382D08">
        <w:rPr>
          <w:sz w:val="40"/>
          <w:szCs w:val="40"/>
        </w:rPr>
        <w:t xml:space="preserve">Element 3 – Instructions for activity pages </w:t>
      </w:r>
      <w:r w:rsidR="00262AE6">
        <w:rPr>
          <w:sz w:val="40"/>
          <w:szCs w:val="40"/>
        </w:rPr>
        <w:t>11-12</w:t>
      </w:r>
    </w:p>
    <w:p w14:paraId="70642E56" w14:textId="003C1012" w:rsidR="00382D08" w:rsidRPr="00382D08" w:rsidRDefault="00382D08" w:rsidP="00382D08">
      <w:pPr>
        <w:pStyle w:val="ListParagraph"/>
        <w:numPr>
          <w:ilvl w:val="0"/>
          <w:numId w:val="3"/>
        </w:numPr>
        <w:rPr>
          <w:sz w:val="40"/>
          <w:szCs w:val="40"/>
        </w:rPr>
      </w:pPr>
      <w:r w:rsidRPr="00382D08">
        <w:rPr>
          <w:sz w:val="40"/>
          <w:szCs w:val="40"/>
        </w:rPr>
        <w:t xml:space="preserve">References for element 3 page </w:t>
      </w:r>
      <w:r w:rsidR="00262AE6">
        <w:rPr>
          <w:sz w:val="40"/>
          <w:szCs w:val="40"/>
        </w:rPr>
        <w:t>13</w:t>
      </w:r>
    </w:p>
    <w:p w14:paraId="28103DC5" w14:textId="2E99F673" w:rsidR="00262AE6" w:rsidRDefault="00382D08" w:rsidP="00262AE6">
      <w:pPr>
        <w:pStyle w:val="ListParagraph"/>
        <w:numPr>
          <w:ilvl w:val="0"/>
          <w:numId w:val="3"/>
        </w:numPr>
        <w:rPr>
          <w:sz w:val="40"/>
          <w:szCs w:val="40"/>
        </w:rPr>
      </w:pPr>
      <w:r w:rsidRPr="00382D08">
        <w:rPr>
          <w:sz w:val="40"/>
          <w:szCs w:val="40"/>
        </w:rPr>
        <w:t xml:space="preserve">Element 4 – link for video page </w:t>
      </w:r>
      <w:r w:rsidR="00262AE6">
        <w:rPr>
          <w:sz w:val="40"/>
          <w:szCs w:val="40"/>
        </w:rPr>
        <w:t>14</w:t>
      </w:r>
    </w:p>
    <w:p w14:paraId="77FB97C7" w14:textId="01B9FA20" w:rsidR="00382D08" w:rsidRPr="00262AE6" w:rsidRDefault="00262AE6" w:rsidP="00262AE6">
      <w:pPr>
        <w:pStyle w:val="ListParagraph"/>
        <w:numPr>
          <w:ilvl w:val="0"/>
          <w:numId w:val="3"/>
        </w:numPr>
        <w:rPr>
          <w:sz w:val="40"/>
          <w:szCs w:val="40"/>
        </w:rPr>
      </w:pPr>
      <w:hyperlink r:id="rId6" w:history="1">
        <w:r w:rsidRPr="00262AE6">
          <w:rPr>
            <w:rStyle w:val="Hyperlink"/>
            <w:sz w:val="40"/>
            <w:szCs w:val="40"/>
          </w:rPr>
          <w:t>Uni video.mp4</w:t>
        </w:r>
      </w:hyperlink>
    </w:p>
    <w:p w14:paraId="1B95803B" w14:textId="0F352247" w:rsidR="00382D08" w:rsidRPr="00382D08" w:rsidRDefault="00382D08" w:rsidP="00382D08">
      <w:pPr>
        <w:pStyle w:val="ListParagraph"/>
        <w:numPr>
          <w:ilvl w:val="0"/>
          <w:numId w:val="3"/>
        </w:numPr>
        <w:rPr>
          <w:sz w:val="40"/>
          <w:szCs w:val="40"/>
        </w:rPr>
      </w:pPr>
      <w:r w:rsidRPr="00382D08">
        <w:rPr>
          <w:sz w:val="40"/>
          <w:szCs w:val="40"/>
        </w:rPr>
        <w:t xml:space="preserve">Element 5 – Evaluation pages </w:t>
      </w:r>
      <w:r w:rsidR="00262AE6">
        <w:rPr>
          <w:sz w:val="40"/>
          <w:szCs w:val="40"/>
        </w:rPr>
        <w:t>15-16</w:t>
      </w:r>
    </w:p>
    <w:p w14:paraId="600F25A7" w14:textId="755872B0" w:rsidR="00382D08" w:rsidRPr="00382D08" w:rsidRDefault="00382D08" w:rsidP="00382D08">
      <w:pPr>
        <w:pStyle w:val="ListParagraph"/>
        <w:numPr>
          <w:ilvl w:val="0"/>
          <w:numId w:val="3"/>
        </w:numPr>
        <w:rPr>
          <w:sz w:val="40"/>
          <w:szCs w:val="40"/>
        </w:rPr>
      </w:pPr>
      <w:r w:rsidRPr="00382D08">
        <w:rPr>
          <w:sz w:val="40"/>
          <w:szCs w:val="40"/>
        </w:rPr>
        <w:t>References for element 5 page 1</w:t>
      </w:r>
      <w:r w:rsidR="00262AE6">
        <w:rPr>
          <w:sz w:val="40"/>
          <w:szCs w:val="40"/>
        </w:rPr>
        <w:t>7</w:t>
      </w:r>
    </w:p>
    <w:p w14:paraId="3A3BFAD2" w14:textId="77777777" w:rsidR="00382D08" w:rsidRPr="00627FC2" w:rsidRDefault="00382D08" w:rsidP="00F34345">
      <w:pPr>
        <w:jc w:val="center"/>
        <w:rPr>
          <w:sz w:val="28"/>
          <w:szCs w:val="28"/>
        </w:rPr>
      </w:pPr>
    </w:p>
    <w:p w14:paraId="6C1B0DE0" w14:textId="77777777" w:rsidR="00F34345" w:rsidRPr="00F34345" w:rsidRDefault="00F34345" w:rsidP="00F34345">
      <w:pPr>
        <w:jc w:val="center"/>
        <w:rPr>
          <w:sz w:val="52"/>
          <w:szCs w:val="52"/>
          <w:u w:val="single"/>
        </w:rPr>
      </w:pPr>
    </w:p>
    <w:p w14:paraId="2FDA6F5D" w14:textId="77777777" w:rsidR="00F34345" w:rsidRDefault="00F34345" w:rsidP="00F34345">
      <w:pPr>
        <w:jc w:val="center"/>
        <w:rPr>
          <w:sz w:val="52"/>
          <w:szCs w:val="52"/>
        </w:rPr>
      </w:pPr>
    </w:p>
    <w:p w14:paraId="6C49A7AD" w14:textId="77777777" w:rsidR="00901AEA" w:rsidRDefault="00901AEA" w:rsidP="00F34345">
      <w:pPr>
        <w:jc w:val="center"/>
        <w:rPr>
          <w:sz w:val="52"/>
          <w:szCs w:val="52"/>
        </w:rPr>
      </w:pPr>
    </w:p>
    <w:p w14:paraId="3CDC4F5A" w14:textId="77777777" w:rsidR="00901AEA" w:rsidRDefault="00901AEA" w:rsidP="00F34345">
      <w:pPr>
        <w:jc w:val="center"/>
        <w:rPr>
          <w:sz w:val="52"/>
          <w:szCs w:val="52"/>
        </w:rPr>
      </w:pPr>
    </w:p>
    <w:p w14:paraId="3BEC0824" w14:textId="77777777" w:rsidR="00901AEA" w:rsidRDefault="00901AEA" w:rsidP="00F34345">
      <w:pPr>
        <w:jc w:val="center"/>
        <w:rPr>
          <w:sz w:val="52"/>
          <w:szCs w:val="52"/>
        </w:rPr>
      </w:pPr>
    </w:p>
    <w:p w14:paraId="35C08781" w14:textId="77777777" w:rsidR="002C538B" w:rsidRDefault="002C538B" w:rsidP="002C538B">
      <w:pPr>
        <w:rPr>
          <w:sz w:val="52"/>
          <w:szCs w:val="52"/>
        </w:rPr>
      </w:pPr>
    </w:p>
    <w:p w14:paraId="36A6B216" w14:textId="77777777" w:rsidR="00262AE6" w:rsidRDefault="00262AE6" w:rsidP="002C538B">
      <w:pPr>
        <w:jc w:val="center"/>
        <w:rPr>
          <w:sz w:val="28"/>
          <w:szCs w:val="28"/>
          <w:u w:val="single"/>
        </w:rPr>
      </w:pPr>
    </w:p>
    <w:p w14:paraId="6580B5F1" w14:textId="56BD4902" w:rsidR="00901AEA" w:rsidRDefault="00901AEA" w:rsidP="002C538B">
      <w:pPr>
        <w:jc w:val="center"/>
        <w:rPr>
          <w:sz w:val="28"/>
          <w:szCs w:val="28"/>
          <w:u w:val="single"/>
        </w:rPr>
      </w:pPr>
      <w:r w:rsidRPr="00901AEA">
        <w:rPr>
          <w:sz w:val="28"/>
          <w:szCs w:val="28"/>
          <w:u w:val="single"/>
        </w:rPr>
        <w:lastRenderedPageBreak/>
        <w:t>Element 1 – Why is good numeracy important?</w:t>
      </w:r>
    </w:p>
    <w:p w14:paraId="2C069E87" w14:textId="77777777" w:rsidR="00901AEA" w:rsidRDefault="00901AEA" w:rsidP="00901AEA">
      <w:pPr>
        <w:rPr>
          <w:sz w:val="28"/>
          <w:szCs w:val="28"/>
        </w:rPr>
      </w:pPr>
    </w:p>
    <w:p w14:paraId="325120D0" w14:textId="2A591E63" w:rsidR="00901AEA" w:rsidRDefault="00901AEA" w:rsidP="00901AEA">
      <w:pPr>
        <w:rPr>
          <w:sz w:val="28"/>
          <w:szCs w:val="28"/>
        </w:rPr>
      </w:pPr>
      <w:r>
        <w:rPr>
          <w:sz w:val="28"/>
          <w:szCs w:val="28"/>
        </w:rPr>
        <w:t>Numeracy may be a word that brings many people fear and dread but</w:t>
      </w:r>
      <w:r w:rsidR="002F420A">
        <w:rPr>
          <w:sz w:val="28"/>
          <w:szCs w:val="28"/>
        </w:rPr>
        <w:t xml:space="preserve"> what is numeracy</w:t>
      </w:r>
      <w:r w:rsidR="005D730A">
        <w:rPr>
          <w:sz w:val="28"/>
          <w:szCs w:val="28"/>
        </w:rPr>
        <w:t>?</w:t>
      </w:r>
      <w:r w:rsidR="002F420A">
        <w:rPr>
          <w:sz w:val="28"/>
          <w:szCs w:val="28"/>
        </w:rPr>
        <w:t xml:space="preserve"> </w:t>
      </w:r>
      <w:r w:rsidR="005D730A">
        <w:rPr>
          <w:sz w:val="28"/>
          <w:szCs w:val="28"/>
        </w:rPr>
        <w:t xml:space="preserve">National Numeracy suggests that </w:t>
      </w:r>
      <w:r w:rsidR="005D730A" w:rsidRPr="005D730A">
        <w:rPr>
          <w:sz w:val="28"/>
          <w:szCs w:val="28"/>
          <w:lang w:val="en-US"/>
        </w:rPr>
        <w:t>Numeracy is having the confidence to use basic math at work and in everyday life</w:t>
      </w:r>
      <w:r w:rsidR="005D730A">
        <w:rPr>
          <w:sz w:val="28"/>
          <w:szCs w:val="28"/>
          <w:lang w:val="en-US"/>
        </w:rPr>
        <w:t>.</w:t>
      </w:r>
      <w:r>
        <w:rPr>
          <w:sz w:val="28"/>
          <w:szCs w:val="28"/>
        </w:rPr>
        <w:t xml:space="preserve"> </w:t>
      </w:r>
      <w:r w:rsidR="005D730A">
        <w:rPr>
          <w:sz w:val="28"/>
          <w:szCs w:val="28"/>
        </w:rPr>
        <w:t>G</w:t>
      </w:r>
      <w:r>
        <w:rPr>
          <w:sz w:val="28"/>
          <w:szCs w:val="28"/>
        </w:rPr>
        <w:t>ood numeracy is a very important skill to hold, as the understanding of numeracy gives you meaning to everyday information ranging from health to politics even sports. Good numeracy is important as it is a skill that is needed in everyday life in and out of work and school. Many adults in Britain struggle with numeracy but not all these adults are unintellectual or uneducated, they come from a range of different backgrounds but all struggle with numeracy skills, some of these people are highly educated but struggle to understand numeracy and lack confidence with numbers. (Cockroft report 1982)</w:t>
      </w:r>
    </w:p>
    <w:p w14:paraId="4CFE3E6B" w14:textId="271DB9EA" w:rsidR="00901AEA" w:rsidRDefault="00901AEA" w:rsidP="00901AEA">
      <w:pPr>
        <w:rPr>
          <w:sz w:val="28"/>
          <w:szCs w:val="28"/>
        </w:rPr>
      </w:pPr>
      <w:r>
        <w:rPr>
          <w:sz w:val="28"/>
          <w:szCs w:val="28"/>
        </w:rPr>
        <w:t>It does not depend on your social or economic background but on your understanding of numeracy. Poor numeracy can affect people socially, financially and professionally, it can even affect peoples’ health and wellbeing. (education school) suggests that strong literacy and numeracy skills enhance students critical thinking and ability to problem solve, it is essential for academic success across all subjects as well</w:t>
      </w:r>
      <w:r w:rsidR="001E1D32">
        <w:rPr>
          <w:sz w:val="28"/>
          <w:szCs w:val="28"/>
        </w:rPr>
        <w:t xml:space="preserve"> as</w:t>
      </w:r>
      <w:r>
        <w:rPr>
          <w:sz w:val="28"/>
          <w:szCs w:val="28"/>
        </w:rPr>
        <w:t xml:space="preserve"> lifelong learning.</w:t>
      </w:r>
      <w:r w:rsidR="0087388E">
        <w:rPr>
          <w:sz w:val="28"/>
          <w:szCs w:val="28"/>
        </w:rPr>
        <w:t xml:space="preserve"> Numeracy is not just taught as numeracy, there are numeracy skills taught but the children transfer those skills into other areas of the curriculum for example designing charts or graphs cane be used within other areas such as concept or literacy work.</w:t>
      </w:r>
    </w:p>
    <w:p w14:paraId="6B364071" w14:textId="1EFBD538" w:rsidR="005D730A" w:rsidRDefault="005D730A" w:rsidP="00901AEA">
      <w:pPr>
        <w:rPr>
          <w:sz w:val="28"/>
          <w:szCs w:val="28"/>
        </w:rPr>
      </w:pPr>
      <w:r>
        <w:rPr>
          <w:sz w:val="28"/>
          <w:szCs w:val="28"/>
        </w:rPr>
        <w:t>Numeracy is not just sums it is also thinking and reasoning and then being able to apply and use it in everyday life. National numeracy suggest that if a person ha</w:t>
      </w:r>
      <w:r w:rsidR="000009EE">
        <w:rPr>
          <w:sz w:val="28"/>
          <w:szCs w:val="28"/>
        </w:rPr>
        <w:t xml:space="preserve">s </w:t>
      </w:r>
      <w:r>
        <w:rPr>
          <w:sz w:val="28"/>
          <w:szCs w:val="28"/>
        </w:rPr>
        <w:t xml:space="preserve">good numeracy they </w:t>
      </w:r>
      <w:r w:rsidR="000009EE">
        <w:rPr>
          <w:sz w:val="28"/>
          <w:szCs w:val="28"/>
        </w:rPr>
        <w:t>are</w:t>
      </w:r>
      <w:r>
        <w:rPr>
          <w:sz w:val="28"/>
          <w:szCs w:val="28"/>
        </w:rPr>
        <w:t xml:space="preserve"> able to process information, solve problems, check answers, understand and explain solutions, make decisions based on logical thinking and reasoning and  the ability to interpret data, charts and diagrams, this does not have to be on a highly educated </w:t>
      </w:r>
      <w:r w:rsidR="000009EE">
        <w:rPr>
          <w:sz w:val="28"/>
          <w:szCs w:val="28"/>
        </w:rPr>
        <w:t>level because as adults we use all of the above to function daily in society.</w:t>
      </w:r>
      <w:r w:rsidR="0087388E">
        <w:rPr>
          <w:sz w:val="28"/>
          <w:szCs w:val="28"/>
        </w:rPr>
        <w:t xml:space="preserve"> A person who has average numeracy skills could possibly manage throughout their life with the basic numerical tasks, but may need to seek further support for important decisions such as mortgages and loans which a person could receive from a financial advisor.</w:t>
      </w:r>
    </w:p>
    <w:p w14:paraId="5BCE1B75" w14:textId="2D709BB2" w:rsidR="000009EE" w:rsidRDefault="000009EE" w:rsidP="00901AEA">
      <w:pPr>
        <w:rPr>
          <w:sz w:val="28"/>
          <w:szCs w:val="28"/>
        </w:rPr>
      </w:pPr>
      <w:r>
        <w:rPr>
          <w:sz w:val="28"/>
          <w:szCs w:val="28"/>
        </w:rPr>
        <w:lastRenderedPageBreak/>
        <w:t xml:space="preserve">PISA is international testing where </w:t>
      </w:r>
      <w:r w:rsidR="00A7728F">
        <w:rPr>
          <w:sz w:val="28"/>
          <w:szCs w:val="28"/>
        </w:rPr>
        <w:t xml:space="preserve">the basic Mathematical literacy of students aged 15 years old, measures how ready the students are for life. The testing asks the students questions that have real life problems. </w:t>
      </w:r>
      <w:r w:rsidR="002005A7">
        <w:rPr>
          <w:sz w:val="28"/>
          <w:szCs w:val="28"/>
        </w:rPr>
        <w:t xml:space="preserve">The problem situations are separated </w:t>
      </w:r>
      <w:r w:rsidR="00C04993">
        <w:rPr>
          <w:sz w:val="28"/>
          <w:szCs w:val="28"/>
        </w:rPr>
        <w:t>into</w:t>
      </w:r>
      <w:r w:rsidR="002005A7">
        <w:rPr>
          <w:sz w:val="28"/>
          <w:szCs w:val="28"/>
        </w:rPr>
        <w:t xml:space="preserve"> 3 individual concepts which are context, content and processes. Countries from around the world are then scored and ranked by the results of the tests. Many countries who ensure that their children have good numeracy skills </w:t>
      </w:r>
      <w:r w:rsidR="00C04993">
        <w:rPr>
          <w:sz w:val="28"/>
          <w:szCs w:val="28"/>
        </w:rPr>
        <w:t>for</w:t>
      </w:r>
      <w:r w:rsidR="002005A7">
        <w:rPr>
          <w:sz w:val="28"/>
          <w:szCs w:val="28"/>
        </w:rPr>
        <w:t xml:space="preserve"> their country to score high. The children are taught good numeracy skills throughout their childhoods. Other countries that rank lower in the results are usually the countries where the population struggle financially as they are not fully equipt numerically.</w:t>
      </w:r>
      <w:r w:rsidR="00BC4DFF">
        <w:rPr>
          <w:sz w:val="28"/>
          <w:szCs w:val="28"/>
        </w:rPr>
        <w:t xml:space="preserve"> </w:t>
      </w:r>
      <w:r w:rsidR="00BC4DFF" w:rsidRPr="00BC4DFF">
        <w:rPr>
          <w:sz w:val="28"/>
          <w:szCs w:val="28"/>
        </w:rPr>
        <w:t>International Journal of Progressive Education</w:t>
      </w:r>
      <w:r w:rsidR="00BC4DFF">
        <w:rPr>
          <w:sz w:val="28"/>
          <w:szCs w:val="28"/>
        </w:rPr>
        <w:t xml:space="preserve"> suggests that adults with poor mathematical literacy, struggle as an area in which mathematics is intensely related in finance.</w:t>
      </w:r>
    </w:p>
    <w:p w14:paraId="3EADDCCA" w14:textId="2F77F364" w:rsidR="0087388E" w:rsidRDefault="0087388E" w:rsidP="00901AEA">
      <w:pPr>
        <w:rPr>
          <w:sz w:val="28"/>
          <w:szCs w:val="28"/>
        </w:rPr>
      </w:pPr>
      <w:r>
        <w:rPr>
          <w:sz w:val="28"/>
          <w:szCs w:val="28"/>
        </w:rPr>
        <w:t xml:space="preserve">Good numeracy is such an important part in everyone’s life as well as it helping people become numerate it has an effect on how the next generation of children see numeracy, as parents can </w:t>
      </w:r>
      <w:r w:rsidR="00C04993">
        <w:rPr>
          <w:sz w:val="28"/>
          <w:szCs w:val="28"/>
        </w:rPr>
        <w:t>affect a</w:t>
      </w:r>
      <w:r>
        <w:rPr>
          <w:sz w:val="28"/>
          <w:szCs w:val="28"/>
        </w:rPr>
        <w:t xml:space="preserve"> child’s negativity or positivity towards their learning of numeracy. How a child can see numeracy can </w:t>
      </w:r>
      <w:r w:rsidR="00C04993">
        <w:rPr>
          <w:sz w:val="28"/>
          <w:szCs w:val="28"/>
        </w:rPr>
        <w:t>be guided by what they may hear from the adults around them, or how the adults around them will support them with their numeracy throughout their school experience.</w:t>
      </w:r>
      <w:r w:rsidR="000E2862">
        <w:rPr>
          <w:sz w:val="28"/>
          <w:szCs w:val="28"/>
        </w:rPr>
        <w:t xml:space="preserve"> It is important to support a child’s numeracy within the home as well as school.</w:t>
      </w:r>
      <w:r w:rsidR="00A33D29">
        <w:rPr>
          <w:sz w:val="28"/>
          <w:szCs w:val="28"/>
        </w:rPr>
        <w:t xml:space="preserve"> National numeracy </w:t>
      </w:r>
      <w:r w:rsidR="00D16184">
        <w:rPr>
          <w:sz w:val="28"/>
          <w:szCs w:val="28"/>
        </w:rPr>
        <w:t>suggests</w:t>
      </w:r>
      <w:r w:rsidR="00A33D29">
        <w:rPr>
          <w:sz w:val="28"/>
          <w:szCs w:val="28"/>
        </w:rPr>
        <w:t xml:space="preserve"> that b</w:t>
      </w:r>
      <w:r w:rsidR="00A33D29" w:rsidRPr="00A33D29">
        <w:rPr>
          <w:sz w:val="28"/>
          <w:szCs w:val="28"/>
        </w:rPr>
        <w:t>elieving that numeracy doesn't matter or writing yourself off as 'no good at maths' blocks improvement and is also harmful to the economy.</w:t>
      </w:r>
      <w:r w:rsidR="00A33D29">
        <w:rPr>
          <w:sz w:val="28"/>
          <w:szCs w:val="28"/>
        </w:rPr>
        <w:t xml:space="preserve"> Adults in the U.K. need to support their children’s future with numeracy by not letting the negativity of their experiences affect their children.</w:t>
      </w:r>
      <w:r w:rsidR="00C04993">
        <w:rPr>
          <w:sz w:val="28"/>
          <w:szCs w:val="28"/>
        </w:rPr>
        <w:t xml:space="preserve"> </w:t>
      </w:r>
    </w:p>
    <w:p w14:paraId="41E052CF" w14:textId="64C4B915" w:rsidR="00A33D29" w:rsidRDefault="00A33D29" w:rsidP="00901AEA">
      <w:pPr>
        <w:rPr>
          <w:sz w:val="28"/>
          <w:szCs w:val="28"/>
        </w:rPr>
      </w:pPr>
      <w:r>
        <w:rPr>
          <w:sz w:val="28"/>
          <w:szCs w:val="28"/>
        </w:rPr>
        <w:t xml:space="preserve">In conclusion numeracy is a very important factor in everyone’s lives, everyone needs to have a good numeracy skills to be able to live a happy steady life. Understanding numeracy can help people understand the daily faces and solve the daily problems that can occur such as shopping expenses, know how long till an appointment or even how far away somewhere you need to be is. </w:t>
      </w:r>
      <w:r w:rsidR="00D16184">
        <w:rPr>
          <w:sz w:val="28"/>
          <w:szCs w:val="28"/>
        </w:rPr>
        <w:t>Without numeracy skills everyday life can be overwhelming and hard to manage, that why so many people in poverty struggle with the everyday problems, they do not always have the logical thinking of someone who has good or excellent numeracy skills.</w:t>
      </w:r>
      <w:r>
        <w:rPr>
          <w:sz w:val="28"/>
          <w:szCs w:val="28"/>
        </w:rPr>
        <w:t xml:space="preserve">  </w:t>
      </w:r>
      <w:r w:rsidR="00D16184">
        <w:rPr>
          <w:sz w:val="28"/>
          <w:szCs w:val="28"/>
        </w:rPr>
        <w:t xml:space="preserve">Ensuring that you child enjoys numeracy can be embedded into your child during the early ages of life with fun and simple activities. Introducing foundational </w:t>
      </w:r>
      <w:r w:rsidR="00D16184">
        <w:rPr>
          <w:sz w:val="28"/>
          <w:szCs w:val="28"/>
        </w:rPr>
        <w:lastRenderedPageBreak/>
        <w:t xml:space="preserve">numeracy skills in playful every day activities can be beneficial for their future outlook and understanding of numeracy. </w:t>
      </w:r>
      <w:r w:rsidR="00627FC2">
        <w:rPr>
          <w:sz w:val="28"/>
          <w:szCs w:val="28"/>
        </w:rPr>
        <w:t xml:space="preserve">Ofsted suggests that  </w:t>
      </w:r>
      <w:r w:rsidR="00627FC2" w:rsidRPr="00627FC2">
        <w:rPr>
          <w:sz w:val="28"/>
          <w:szCs w:val="28"/>
        </w:rPr>
        <w:t>The report recommends that the Department for Education should raise national mathematical ambition and take action to improve pupils’ mathematical knowledge and understanding. </w:t>
      </w:r>
      <w:r w:rsidR="00D16184">
        <w:rPr>
          <w:sz w:val="28"/>
          <w:szCs w:val="28"/>
        </w:rPr>
        <w:t xml:space="preserve"> </w:t>
      </w:r>
      <w:r w:rsidR="00627FC2">
        <w:rPr>
          <w:sz w:val="28"/>
          <w:szCs w:val="28"/>
        </w:rPr>
        <w:t>So working together to help our future generations to understand and see numeracy as a positive aspect of their education could build a more financially stable society for the children of the future to live and grow into successful numerate adults.</w:t>
      </w:r>
    </w:p>
    <w:p w14:paraId="686039F9" w14:textId="77777777" w:rsidR="00901AEA" w:rsidRPr="00901AEA" w:rsidRDefault="00901AEA" w:rsidP="00901AEA">
      <w:pPr>
        <w:rPr>
          <w:sz w:val="28"/>
          <w:szCs w:val="28"/>
        </w:rPr>
      </w:pPr>
    </w:p>
    <w:p w14:paraId="044CD9D9" w14:textId="77777777" w:rsidR="00901AEA" w:rsidRDefault="00901AEA" w:rsidP="00F34345">
      <w:pPr>
        <w:jc w:val="center"/>
        <w:rPr>
          <w:sz w:val="52"/>
          <w:szCs w:val="52"/>
        </w:rPr>
      </w:pPr>
    </w:p>
    <w:p w14:paraId="33C0689D" w14:textId="77777777" w:rsidR="00901AEA" w:rsidRDefault="00901AEA" w:rsidP="00F34345">
      <w:pPr>
        <w:jc w:val="center"/>
        <w:rPr>
          <w:sz w:val="52"/>
          <w:szCs w:val="52"/>
        </w:rPr>
      </w:pPr>
    </w:p>
    <w:p w14:paraId="2484AACA" w14:textId="77777777" w:rsidR="00901AEA" w:rsidRDefault="00901AEA" w:rsidP="00F34345">
      <w:pPr>
        <w:jc w:val="center"/>
        <w:rPr>
          <w:sz w:val="52"/>
          <w:szCs w:val="52"/>
        </w:rPr>
      </w:pPr>
    </w:p>
    <w:p w14:paraId="52B7A861" w14:textId="77777777" w:rsidR="00901AEA" w:rsidRDefault="00901AEA" w:rsidP="00F34345">
      <w:pPr>
        <w:jc w:val="center"/>
        <w:rPr>
          <w:sz w:val="52"/>
          <w:szCs w:val="52"/>
        </w:rPr>
      </w:pPr>
    </w:p>
    <w:p w14:paraId="3FB201A1" w14:textId="77777777" w:rsidR="00901AEA" w:rsidRDefault="00901AEA" w:rsidP="00F34345">
      <w:pPr>
        <w:jc w:val="center"/>
        <w:rPr>
          <w:sz w:val="52"/>
          <w:szCs w:val="52"/>
        </w:rPr>
      </w:pPr>
    </w:p>
    <w:p w14:paraId="1E60E301" w14:textId="77777777" w:rsidR="00901AEA" w:rsidRDefault="00901AEA" w:rsidP="00F34345">
      <w:pPr>
        <w:jc w:val="center"/>
        <w:rPr>
          <w:sz w:val="52"/>
          <w:szCs w:val="52"/>
        </w:rPr>
      </w:pPr>
    </w:p>
    <w:p w14:paraId="18187E5D" w14:textId="77777777" w:rsidR="00901AEA" w:rsidRDefault="00901AEA" w:rsidP="00F34345">
      <w:pPr>
        <w:jc w:val="center"/>
        <w:rPr>
          <w:sz w:val="52"/>
          <w:szCs w:val="52"/>
        </w:rPr>
      </w:pPr>
    </w:p>
    <w:p w14:paraId="6B7332C9" w14:textId="77777777" w:rsidR="00901AEA" w:rsidRDefault="00901AEA" w:rsidP="00F34345">
      <w:pPr>
        <w:jc w:val="center"/>
        <w:rPr>
          <w:sz w:val="52"/>
          <w:szCs w:val="52"/>
        </w:rPr>
      </w:pPr>
    </w:p>
    <w:p w14:paraId="12F3184B" w14:textId="77777777" w:rsidR="00901AEA" w:rsidRDefault="00901AEA" w:rsidP="00F34345">
      <w:pPr>
        <w:jc w:val="center"/>
        <w:rPr>
          <w:sz w:val="52"/>
          <w:szCs w:val="52"/>
        </w:rPr>
      </w:pPr>
    </w:p>
    <w:p w14:paraId="406FC5A2" w14:textId="77777777" w:rsidR="00901AEA" w:rsidRDefault="00901AEA" w:rsidP="00F34345">
      <w:pPr>
        <w:jc w:val="center"/>
        <w:rPr>
          <w:sz w:val="52"/>
          <w:szCs w:val="52"/>
        </w:rPr>
      </w:pPr>
    </w:p>
    <w:p w14:paraId="0F15A1D1" w14:textId="77777777" w:rsidR="00901AEA" w:rsidRDefault="00901AEA" w:rsidP="00F34345">
      <w:pPr>
        <w:jc w:val="center"/>
        <w:rPr>
          <w:sz w:val="52"/>
          <w:szCs w:val="52"/>
        </w:rPr>
      </w:pPr>
    </w:p>
    <w:p w14:paraId="31E1109F" w14:textId="77777777" w:rsidR="00627FC2" w:rsidRDefault="00627FC2" w:rsidP="00627FC2">
      <w:pPr>
        <w:rPr>
          <w:sz w:val="52"/>
          <w:szCs w:val="52"/>
        </w:rPr>
      </w:pPr>
    </w:p>
    <w:p w14:paraId="4302593F" w14:textId="3DA2134D" w:rsidR="00627FC2" w:rsidRPr="00627FC2" w:rsidRDefault="00627FC2" w:rsidP="00627FC2">
      <w:pPr>
        <w:rPr>
          <w:sz w:val="52"/>
          <w:szCs w:val="52"/>
          <w:u w:val="single"/>
        </w:rPr>
      </w:pPr>
      <w:r>
        <w:rPr>
          <w:sz w:val="52"/>
          <w:szCs w:val="52"/>
        </w:rPr>
        <w:lastRenderedPageBreak/>
        <w:t xml:space="preserve">                     </w:t>
      </w:r>
      <w:r w:rsidR="00901AEA" w:rsidRPr="00627FC2">
        <w:rPr>
          <w:sz w:val="52"/>
          <w:szCs w:val="52"/>
          <w:u w:val="single"/>
        </w:rPr>
        <w:t>References</w:t>
      </w:r>
      <w:r w:rsidRPr="00627FC2">
        <w:rPr>
          <w:sz w:val="52"/>
          <w:szCs w:val="52"/>
          <w:u w:val="single"/>
        </w:rPr>
        <w:t xml:space="preserve"> element 1</w:t>
      </w:r>
    </w:p>
    <w:p w14:paraId="4C26AD83" w14:textId="0249DD31" w:rsidR="00627FC2" w:rsidRPr="00627FC2" w:rsidRDefault="00627FC2" w:rsidP="00C2225B">
      <w:pPr>
        <w:jc w:val="center"/>
        <w:rPr>
          <w:sz w:val="28"/>
          <w:szCs w:val="28"/>
        </w:rPr>
      </w:pPr>
      <w:r w:rsidRPr="00627FC2">
        <w:rPr>
          <w:sz w:val="28"/>
          <w:szCs w:val="28"/>
        </w:rPr>
        <w:t xml:space="preserve">education-uk.org. (n.d.). </w:t>
      </w:r>
      <w:r w:rsidRPr="00627FC2">
        <w:rPr>
          <w:i/>
          <w:iCs/>
          <w:sz w:val="28"/>
          <w:szCs w:val="28"/>
        </w:rPr>
        <w:t>Cockcroft Report (1982)</w:t>
      </w:r>
      <w:r w:rsidRPr="00627FC2">
        <w:rPr>
          <w:sz w:val="28"/>
          <w:szCs w:val="28"/>
        </w:rPr>
        <w:t>. [online] Available at: https://education-uk.org/documents/cockcroft/cockcroft1982.html?source=post_page--------------------------- [Accessed 24 Feb. 2025].</w:t>
      </w:r>
    </w:p>
    <w:p w14:paraId="02DB5C73" w14:textId="77777777" w:rsidR="00627FC2" w:rsidRDefault="00627FC2" w:rsidP="00C2225B">
      <w:pPr>
        <w:rPr>
          <w:sz w:val="28"/>
          <w:szCs w:val="28"/>
        </w:rPr>
      </w:pPr>
      <w:r w:rsidRPr="00627FC2">
        <w:rPr>
          <w:sz w:val="28"/>
          <w:szCs w:val="28"/>
        </w:rPr>
        <w:t xml:space="preserve">National Numeracy (2025). </w:t>
      </w:r>
      <w:r w:rsidRPr="00627FC2">
        <w:rPr>
          <w:i/>
          <w:iCs/>
          <w:sz w:val="28"/>
          <w:szCs w:val="28"/>
        </w:rPr>
        <w:t>What is numeracy?</w:t>
      </w:r>
      <w:r w:rsidRPr="00627FC2">
        <w:rPr>
          <w:sz w:val="28"/>
          <w:szCs w:val="28"/>
        </w:rPr>
        <w:t xml:space="preserve"> [online] National Numeracy. Available at: https://www.nationalnumeracy.org.uk/what-numeracy [Accessed 25 Feb. 2025].</w:t>
      </w:r>
    </w:p>
    <w:p w14:paraId="2132563C" w14:textId="391C7839" w:rsidR="00C2225B" w:rsidRPr="00627FC2" w:rsidRDefault="00C2225B" w:rsidP="00C2225B">
      <w:pPr>
        <w:rPr>
          <w:sz w:val="28"/>
          <w:szCs w:val="28"/>
        </w:rPr>
      </w:pPr>
      <w:r w:rsidRPr="00C2225B">
        <w:rPr>
          <w:sz w:val="28"/>
          <w:szCs w:val="28"/>
        </w:rPr>
        <w:t xml:space="preserve">Ofsted (2012). </w:t>
      </w:r>
      <w:r w:rsidRPr="00C2225B">
        <w:rPr>
          <w:i/>
          <w:iCs/>
          <w:sz w:val="28"/>
          <w:szCs w:val="28"/>
        </w:rPr>
        <w:t>Every pupil needs a good mathematics education</w:t>
      </w:r>
      <w:r w:rsidRPr="00C2225B">
        <w:rPr>
          <w:sz w:val="28"/>
          <w:szCs w:val="28"/>
        </w:rPr>
        <w:t>. [online] GOV.UK. Available at: https://www.gov.uk/government/news/every-pupil-needs-a-good-mathematics-education [Accessed 27 Feb. 2025].</w:t>
      </w:r>
    </w:p>
    <w:p w14:paraId="347663CC" w14:textId="77777777" w:rsidR="00627FC2" w:rsidRPr="00627FC2" w:rsidRDefault="00627FC2" w:rsidP="00C2225B">
      <w:pPr>
        <w:rPr>
          <w:sz w:val="28"/>
          <w:szCs w:val="28"/>
        </w:rPr>
      </w:pPr>
      <w:r w:rsidRPr="00627FC2">
        <w:rPr>
          <w:sz w:val="28"/>
          <w:szCs w:val="28"/>
        </w:rPr>
        <w:t xml:space="preserve">Schleicher, A. (2014). </w:t>
      </w:r>
      <w:r w:rsidRPr="00627FC2">
        <w:rPr>
          <w:i/>
          <w:iCs/>
          <w:sz w:val="28"/>
          <w:szCs w:val="28"/>
        </w:rPr>
        <w:t>Why is numeracy important | National Numeracy</w:t>
      </w:r>
      <w:r w:rsidRPr="00627FC2">
        <w:rPr>
          <w:sz w:val="28"/>
          <w:szCs w:val="28"/>
        </w:rPr>
        <w:t>. [online] www.nationalnumeracy.org.uk. Available at: https://www.nationalnumeracy.org.uk/what-numeracy/why-numeracy-important [Accessed 25 Feb. 2025].</w:t>
      </w:r>
    </w:p>
    <w:p w14:paraId="3CDF4F8B" w14:textId="77777777" w:rsidR="00627FC2" w:rsidRPr="00627FC2" w:rsidRDefault="00627FC2" w:rsidP="00C2225B">
      <w:pPr>
        <w:rPr>
          <w:sz w:val="28"/>
          <w:szCs w:val="28"/>
        </w:rPr>
      </w:pPr>
      <w:r w:rsidRPr="00627FC2">
        <w:rPr>
          <w:sz w:val="28"/>
          <w:szCs w:val="28"/>
        </w:rPr>
        <w:t xml:space="preserve">The Education School. (2024). </w:t>
      </w:r>
      <w:r w:rsidRPr="00627FC2">
        <w:rPr>
          <w:i/>
          <w:iCs/>
          <w:sz w:val="28"/>
          <w:szCs w:val="28"/>
        </w:rPr>
        <w:t>The Importance of Literacy and Numeracy Skills in Education - The Education School</w:t>
      </w:r>
      <w:r w:rsidRPr="00627FC2">
        <w:rPr>
          <w:sz w:val="28"/>
          <w:szCs w:val="28"/>
        </w:rPr>
        <w:t>. [online] Available at: https://educationschool.co.uk/the-importance-of-literacy-and-numeracy-skills-in-education/ [Accessed 25 Feb. 2025].</w:t>
      </w:r>
    </w:p>
    <w:p w14:paraId="5DFB6E72" w14:textId="77777777" w:rsidR="00627FC2" w:rsidRPr="00627FC2" w:rsidRDefault="00627FC2" w:rsidP="00C2225B">
      <w:pPr>
        <w:rPr>
          <w:sz w:val="28"/>
          <w:szCs w:val="28"/>
        </w:rPr>
      </w:pPr>
      <w:r w:rsidRPr="00627FC2">
        <w:rPr>
          <w:sz w:val="28"/>
          <w:szCs w:val="28"/>
        </w:rPr>
        <w:t>Uwtsd.ac.uk. (2025). Available at: https://research-ebsco-com.ezproxy.uwtsd.ac.uk/c/onvpsy/viewer/pdf/stjbe5kd2r?route=details [Accessed 26 Feb. 2025].</w:t>
      </w:r>
    </w:p>
    <w:p w14:paraId="7D0EF7EE" w14:textId="77777777" w:rsidR="00901AEA" w:rsidRDefault="00901AEA" w:rsidP="00F34345">
      <w:pPr>
        <w:jc w:val="center"/>
        <w:rPr>
          <w:sz w:val="52"/>
          <w:szCs w:val="52"/>
        </w:rPr>
      </w:pPr>
    </w:p>
    <w:p w14:paraId="485E5DA0" w14:textId="77777777" w:rsidR="00627FC2" w:rsidRDefault="00627FC2" w:rsidP="00F34345">
      <w:pPr>
        <w:jc w:val="center"/>
        <w:rPr>
          <w:sz w:val="52"/>
          <w:szCs w:val="52"/>
        </w:rPr>
      </w:pPr>
    </w:p>
    <w:p w14:paraId="4FFA9203" w14:textId="77777777" w:rsidR="00627FC2" w:rsidRDefault="00627FC2" w:rsidP="00F34345">
      <w:pPr>
        <w:jc w:val="center"/>
        <w:rPr>
          <w:sz w:val="52"/>
          <w:szCs w:val="52"/>
        </w:rPr>
      </w:pPr>
    </w:p>
    <w:p w14:paraId="21018C8E" w14:textId="77777777" w:rsidR="00627FC2" w:rsidRDefault="00627FC2" w:rsidP="00F34345">
      <w:pPr>
        <w:jc w:val="center"/>
        <w:rPr>
          <w:sz w:val="52"/>
          <w:szCs w:val="52"/>
        </w:rPr>
      </w:pPr>
    </w:p>
    <w:p w14:paraId="2154430A" w14:textId="77777777" w:rsidR="00C2225B" w:rsidRDefault="00C2225B" w:rsidP="00C2225B">
      <w:pPr>
        <w:rPr>
          <w:sz w:val="52"/>
          <w:szCs w:val="52"/>
        </w:rPr>
      </w:pPr>
    </w:p>
    <w:p w14:paraId="5FF8EAC0" w14:textId="7249CD91" w:rsidR="00627FC2" w:rsidRDefault="00627FC2" w:rsidP="00C2225B">
      <w:pPr>
        <w:jc w:val="center"/>
        <w:rPr>
          <w:sz w:val="52"/>
          <w:szCs w:val="52"/>
        </w:rPr>
      </w:pPr>
      <w:r>
        <w:rPr>
          <w:sz w:val="52"/>
          <w:szCs w:val="52"/>
        </w:rPr>
        <w:lastRenderedPageBreak/>
        <w:t>Element 2</w:t>
      </w:r>
    </w:p>
    <w:p w14:paraId="72C39211" w14:textId="01EC2A50" w:rsidR="003B5472" w:rsidRDefault="00D51347" w:rsidP="00C2225B">
      <w:pPr>
        <w:jc w:val="center"/>
        <w:rPr>
          <w:sz w:val="28"/>
          <w:szCs w:val="28"/>
        </w:rPr>
      </w:pPr>
      <w:r>
        <w:rPr>
          <w:sz w:val="28"/>
          <w:szCs w:val="28"/>
        </w:rPr>
        <w:t>How can schools help?</w:t>
      </w:r>
    </w:p>
    <w:p w14:paraId="01CCB09D" w14:textId="13FCEABE" w:rsidR="00D51347" w:rsidRDefault="00D51347" w:rsidP="00D51347">
      <w:pPr>
        <w:rPr>
          <w:sz w:val="28"/>
          <w:szCs w:val="28"/>
        </w:rPr>
      </w:pPr>
    </w:p>
    <w:p w14:paraId="6AE09E6E" w14:textId="2E1FF895" w:rsidR="00866F5D" w:rsidRDefault="00D51347" w:rsidP="00D51347">
      <w:pPr>
        <w:rPr>
          <w:sz w:val="28"/>
          <w:szCs w:val="28"/>
        </w:rPr>
      </w:pPr>
      <w:r>
        <w:rPr>
          <w:sz w:val="28"/>
          <w:szCs w:val="28"/>
        </w:rPr>
        <w:t>Numeracy is such an important skill that can help us in many ways and navigate</w:t>
      </w:r>
      <w:r w:rsidR="00866F5D">
        <w:rPr>
          <w:sz w:val="28"/>
          <w:szCs w:val="28"/>
        </w:rPr>
        <w:t xml:space="preserve"> us</w:t>
      </w:r>
      <w:r>
        <w:rPr>
          <w:sz w:val="28"/>
          <w:szCs w:val="28"/>
        </w:rPr>
        <w:t xml:space="preserve"> through our lives. </w:t>
      </w:r>
      <w:r w:rsidR="00866F5D">
        <w:rPr>
          <w:sz w:val="28"/>
          <w:szCs w:val="28"/>
        </w:rPr>
        <w:t>Schools have an important role in teaching children from as young as 3 to understand numeracy and develop good numeracy skills.</w:t>
      </w:r>
    </w:p>
    <w:p w14:paraId="13055C8B" w14:textId="2075800B" w:rsidR="00866F5D" w:rsidRDefault="00866F5D" w:rsidP="00D51347">
      <w:pPr>
        <w:rPr>
          <w:sz w:val="28"/>
          <w:szCs w:val="28"/>
        </w:rPr>
      </w:pPr>
      <w:r>
        <w:rPr>
          <w:sz w:val="28"/>
          <w:szCs w:val="28"/>
        </w:rPr>
        <w:t>There are many ways in which teachers and support staff can help develop good numeracy skills. Fox and Surtees (2010) suggest that the components of successful teaching and learning are:</w:t>
      </w:r>
    </w:p>
    <w:p w14:paraId="3D18D700" w14:textId="67228773" w:rsidR="00866F5D" w:rsidRDefault="00866F5D" w:rsidP="00866F5D">
      <w:pPr>
        <w:pStyle w:val="ListParagraph"/>
        <w:numPr>
          <w:ilvl w:val="0"/>
          <w:numId w:val="1"/>
        </w:numPr>
        <w:rPr>
          <w:sz w:val="28"/>
          <w:szCs w:val="28"/>
        </w:rPr>
      </w:pPr>
      <w:r>
        <w:rPr>
          <w:sz w:val="28"/>
          <w:szCs w:val="28"/>
        </w:rPr>
        <w:t>Planning well including daily planning</w:t>
      </w:r>
    </w:p>
    <w:p w14:paraId="7D782302" w14:textId="19FE7A6F" w:rsidR="00866F5D" w:rsidRDefault="00866F5D" w:rsidP="00866F5D">
      <w:pPr>
        <w:pStyle w:val="ListParagraph"/>
        <w:numPr>
          <w:ilvl w:val="0"/>
          <w:numId w:val="1"/>
        </w:numPr>
        <w:rPr>
          <w:sz w:val="28"/>
          <w:szCs w:val="28"/>
        </w:rPr>
      </w:pPr>
      <w:r>
        <w:rPr>
          <w:sz w:val="28"/>
          <w:szCs w:val="28"/>
        </w:rPr>
        <w:t xml:space="preserve">Differentiation of work </w:t>
      </w:r>
    </w:p>
    <w:p w14:paraId="3D379085" w14:textId="715336CF" w:rsidR="00866F5D" w:rsidRDefault="00866F5D" w:rsidP="00866F5D">
      <w:pPr>
        <w:pStyle w:val="ListParagraph"/>
        <w:numPr>
          <w:ilvl w:val="0"/>
          <w:numId w:val="1"/>
        </w:numPr>
        <w:rPr>
          <w:sz w:val="28"/>
          <w:szCs w:val="28"/>
        </w:rPr>
      </w:pPr>
      <w:r>
        <w:rPr>
          <w:sz w:val="28"/>
          <w:szCs w:val="28"/>
        </w:rPr>
        <w:t>Grouping</w:t>
      </w:r>
    </w:p>
    <w:p w14:paraId="540C0DB3" w14:textId="5AE1BAB2" w:rsidR="00866F5D" w:rsidRDefault="00866F5D" w:rsidP="00866F5D">
      <w:pPr>
        <w:pStyle w:val="ListParagraph"/>
        <w:numPr>
          <w:ilvl w:val="0"/>
          <w:numId w:val="1"/>
        </w:numPr>
        <w:rPr>
          <w:sz w:val="28"/>
          <w:szCs w:val="28"/>
        </w:rPr>
      </w:pPr>
      <w:r>
        <w:rPr>
          <w:sz w:val="28"/>
          <w:szCs w:val="28"/>
        </w:rPr>
        <w:t>Assessment</w:t>
      </w:r>
    </w:p>
    <w:p w14:paraId="544E8464" w14:textId="13B4C291" w:rsidR="00866F5D" w:rsidRDefault="00866F5D" w:rsidP="00866F5D">
      <w:pPr>
        <w:pStyle w:val="ListParagraph"/>
        <w:numPr>
          <w:ilvl w:val="0"/>
          <w:numId w:val="1"/>
        </w:numPr>
        <w:rPr>
          <w:sz w:val="28"/>
          <w:szCs w:val="28"/>
        </w:rPr>
      </w:pPr>
      <w:r>
        <w:rPr>
          <w:sz w:val="28"/>
          <w:szCs w:val="28"/>
        </w:rPr>
        <w:t>Valuing the use of resources</w:t>
      </w:r>
    </w:p>
    <w:p w14:paraId="4CC81912" w14:textId="639EEAFD" w:rsidR="00866F5D" w:rsidRDefault="00866F5D" w:rsidP="00866F5D">
      <w:pPr>
        <w:pStyle w:val="ListParagraph"/>
        <w:numPr>
          <w:ilvl w:val="0"/>
          <w:numId w:val="1"/>
        </w:numPr>
        <w:rPr>
          <w:sz w:val="28"/>
          <w:szCs w:val="28"/>
        </w:rPr>
      </w:pPr>
      <w:r>
        <w:rPr>
          <w:sz w:val="28"/>
          <w:szCs w:val="28"/>
        </w:rPr>
        <w:t>The use of ICT</w:t>
      </w:r>
    </w:p>
    <w:p w14:paraId="31E11B0E" w14:textId="5267F224" w:rsidR="00866F5D" w:rsidRDefault="00866F5D" w:rsidP="00866F5D">
      <w:pPr>
        <w:pStyle w:val="ListParagraph"/>
        <w:numPr>
          <w:ilvl w:val="0"/>
          <w:numId w:val="1"/>
        </w:numPr>
        <w:rPr>
          <w:sz w:val="28"/>
          <w:szCs w:val="28"/>
        </w:rPr>
      </w:pPr>
      <w:r>
        <w:rPr>
          <w:sz w:val="28"/>
          <w:szCs w:val="28"/>
        </w:rPr>
        <w:t xml:space="preserve">Creating a </w:t>
      </w:r>
      <w:r w:rsidR="00AF4D47">
        <w:rPr>
          <w:sz w:val="28"/>
          <w:szCs w:val="28"/>
        </w:rPr>
        <w:t>3-part</w:t>
      </w:r>
      <w:r>
        <w:rPr>
          <w:sz w:val="28"/>
          <w:szCs w:val="28"/>
        </w:rPr>
        <w:t xml:space="preserve"> lesson including a</w:t>
      </w:r>
      <w:r w:rsidR="00AF4D47">
        <w:rPr>
          <w:sz w:val="28"/>
          <w:szCs w:val="28"/>
        </w:rPr>
        <w:t>n</w:t>
      </w:r>
      <w:r>
        <w:rPr>
          <w:sz w:val="28"/>
          <w:szCs w:val="28"/>
        </w:rPr>
        <w:t xml:space="preserve"> oral or mental starter, followed by the main teaching activity and then a plenary at the end.</w:t>
      </w:r>
    </w:p>
    <w:p w14:paraId="17DCF357" w14:textId="77777777" w:rsidR="00AF4D47" w:rsidRDefault="00AF4D47" w:rsidP="00EF6E46">
      <w:pPr>
        <w:rPr>
          <w:sz w:val="28"/>
          <w:szCs w:val="28"/>
        </w:rPr>
      </w:pPr>
      <w:r>
        <w:rPr>
          <w:noProof/>
          <w:sz w:val="28"/>
          <w:szCs w:val="28"/>
        </w:rPr>
        <w:drawing>
          <wp:anchor distT="0" distB="0" distL="114300" distR="114300" simplePos="0" relativeHeight="251658240" behindDoc="1" locked="0" layoutInCell="1" allowOverlap="1" wp14:anchorId="2C01D115" wp14:editId="6A2BCD8A">
            <wp:simplePos x="0" y="0"/>
            <wp:positionH relativeFrom="margin">
              <wp:align>left</wp:align>
            </wp:positionH>
            <wp:positionV relativeFrom="paragraph">
              <wp:posOffset>1468755</wp:posOffset>
            </wp:positionV>
            <wp:extent cx="1798320" cy="1282700"/>
            <wp:effectExtent l="0" t="0" r="0" b="0"/>
            <wp:wrapTopAndBottom/>
            <wp:docPr id="657635545" name="Picture 1" descr="Baby and child playing with bl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635545" name="Picture 657635545" descr="Baby and child playing with blocks"/>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98320" cy="1282700"/>
                    </a:xfrm>
                    <a:prstGeom prst="rect">
                      <a:avLst/>
                    </a:prstGeom>
                  </pic:spPr>
                </pic:pic>
              </a:graphicData>
            </a:graphic>
            <wp14:sizeRelH relativeFrom="margin">
              <wp14:pctWidth>0</wp14:pctWidth>
            </wp14:sizeRelH>
            <wp14:sizeRelV relativeFrom="margin">
              <wp14:pctHeight>0</wp14:pctHeight>
            </wp14:sizeRelV>
          </wp:anchor>
        </w:drawing>
      </w:r>
      <w:r w:rsidR="00EF6E46">
        <w:rPr>
          <w:sz w:val="28"/>
          <w:szCs w:val="28"/>
        </w:rPr>
        <w:t xml:space="preserve">Depending on the age of the children that are in the classroom depends on which support we would give them </w:t>
      </w:r>
      <w:r>
        <w:rPr>
          <w:sz w:val="28"/>
          <w:szCs w:val="28"/>
        </w:rPr>
        <w:t>regarding</w:t>
      </w:r>
      <w:r w:rsidR="00EF6E46">
        <w:rPr>
          <w:sz w:val="28"/>
          <w:szCs w:val="28"/>
        </w:rPr>
        <w:t xml:space="preserve"> their learning. Children in the </w:t>
      </w:r>
      <w:r w:rsidR="001E20A6">
        <w:rPr>
          <w:sz w:val="28"/>
          <w:szCs w:val="28"/>
        </w:rPr>
        <w:t xml:space="preserve">early </w:t>
      </w:r>
      <w:r>
        <w:rPr>
          <w:sz w:val="28"/>
          <w:szCs w:val="28"/>
        </w:rPr>
        <w:t>years’</w:t>
      </w:r>
      <w:r w:rsidR="001E20A6">
        <w:rPr>
          <w:sz w:val="28"/>
          <w:szCs w:val="28"/>
        </w:rPr>
        <w:t xml:space="preserve"> foundation learning would need to provide an engaging fun activity as well as areas within the classroom where the children can practice the skill individually or with peers, as Vygotsky suggests children learn from the adults and peers around them during play. </w:t>
      </w:r>
    </w:p>
    <w:p w14:paraId="43597867" w14:textId="050677F0" w:rsidR="00EF6E46" w:rsidRDefault="001E20A6" w:rsidP="00EF6E46">
      <w:pPr>
        <w:rPr>
          <w:sz w:val="28"/>
          <w:szCs w:val="28"/>
        </w:rPr>
      </w:pPr>
      <w:r>
        <w:rPr>
          <w:sz w:val="28"/>
          <w:szCs w:val="28"/>
        </w:rPr>
        <w:t xml:space="preserve">Throughout a child’s </w:t>
      </w:r>
      <w:proofErr w:type="gramStart"/>
      <w:r w:rsidR="00AF4D47">
        <w:rPr>
          <w:sz w:val="28"/>
          <w:szCs w:val="28"/>
        </w:rPr>
        <w:t>school</w:t>
      </w:r>
      <w:r w:rsidR="00702627">
        <w:rPr>
          <w:sz w:val="28"/>
          <w:szCs w:val="28"/>
        </w:rPr>
        <w:t xml:space="preserve"> </w:t>
      </w:r>
      <w:r>
        <w:rPr>
          <w:sz w:val="28"/>
          <w:szCs w:val="28"/>
        </w:rPr>
        <w:t xml:space="preserve"> life</w:t>
      </w:r>
      <w:proofErr w:type="gramEnd"/>
      <w:r>
        <w:rPr>
          <w:sz w:val="28"/>
          <w:szCs w:val="28"/>
        </w:rPr>
        <w:t xml:space="preserve"> collaborative thinking between adult and child or child and peer </w:t>
      </w:r>
      <w:r w:rsidR="006E0F3C">
        <w:rPr>
          <w:sz w:val="28"/>
          <w:szCs w:val="28"/>
        </w:rPr>
        <w:t>promote</w:t>
      </w:r>
      <w:r>
        <w:rPr>
          <w:sz w:val="28"/>
          <w:szCs w:val="28"/>
        </w:rPr>
        <w:t xml:space="preserve"> learning (Hughes 2009). Observation of the children and continuous assessment of the children</w:t>
      </w:r>
      <w:r w:rsidR="00AF4D47">
        <w:rPr>
          <w:sz w:val="28"/>
          <w:szCs w:val="28"/>
        </w:rPr>
        <w:t xml:space="preserve"> will promote better understanding of the children’s individual abilities.</w:t>
      </w:r>
    </w:p>
    <w:p w14:paraId="30FCFCFE" w14:textId="77777777" w:rsidR="0050438F" w:rsidRDefault="006E0F3C" w:rsidP="0050438F">
      <w:pPr>
        <w:rPr>
          <w:sz w:val="28"/>
          <w:szCs w:val="28"/>
        </w:rPr>
      </w:pPr>
      <w:r>
        <w:rPr>
          <w:sz w:val="28"/>
          <w:szCs w:val="28"/>
        </w:rPr>
        <w:lastRenderedPageBreak/>
        <w:t>Children develop c</w:t>
      </w:r>
      <w:r w:rsidRPr="006E0F3C">
        <w:rPr>
          <w:sz w:val="28"/>
          <w:szCs w:val="28"/>
        </w:rPr>
        <w:t>onfidence and attitudes to numbers and maths</w:t>
      </w:r>
      <w:r w:rsidR="0039617C">
        <w:rPr>
          <w:sz w:val="28"/>
          <w:szCs w:val="28"/>
        </w:rPr>
        <w:t xml:space="preserve"> </w:t>
      </w:r>
      <w:r w:rsidRPr="006E0F3C">
        <w:rPr>
          <w:sz w:val="28"/>
          <w:szCs w:val="28"/>
        </w:rPr>
        <w:t xml:space="preserve">from a young age. </w:t>
      </w:r>
      <w:r w:rsidR="0039617C">
        <w:rPr>
          <w:sz w:val="28"/>
          <w:szCs w:val="28"/>
        </w:rPr>
        <w:t xml:space="preserve">It will </w:t>
      </w:r>
      <w:r w:rsidRPr="006E0F3C">
        <w:rPr>
          <w:sz w:val="28"/>
          <w:szCs w:val="28"/>
        </w:rPr>
        <w:t>have a crucial impact on attainment during a child’s schooling and then in later life</w:t>
      </w:r>
      <w:r>
        <w:rPr>
          <w:sz w:val="28"/>
          <w:szCs w:val="28"/>
        </w:rPr>
        <w:t xml:space="preserve"> (national numeracy)</w:t>
      </w:r>
      <w:r w:rsidR="0039617C">
        <w:rPr>
          <w:sz w:val="28"/>
          <w:szCs w:val="28"/>
        </w:rPr>
        <w:t>. Children need the adults within the school to assure that the environment is clean, safe, appealing and a well-resourced environment with opportunities both indoors and outdoors. A well-planned variety of opportunities need to be available to the children. The staff also need to understand the needs of each child in the class and provide appropriate opportunities for them access without making them feel secluded.</w:t>
      </w:r>
    </w:p>
    <w:p w14:paraId="53DDFE35" w14:textId="2C89AB37" w:rsidR="0050438F" w:rsidRPr="0050438F" w:rsidRDefault="003D6EB4" w:rsidP="0050438F">
      <w:pPr>
        <w:rPr>
          <w:sz w:val="28"/>
          <w:szCs w:val="28"/>
        </w:rPr>
      </w:pPr>
      <w:r>
        <w:rPr>
          <w:sz w:val="28"/>
          <w:szCs w:val="28"/>
        </w:rPr>
        <w:t>T</w:t>
      </w:r>
      <w:r w:rsidR="0050438F">
        <w:rPr>
          <w:sz w:val="28"/>
          <w:szCs w:val="28"/>
        </w:rPr>
        <w:t>he Curriculum for Wales it states that</w:t>
      </w:r>
      <w:r>
        <w:rPr>
          <w:sz w:val="28"/>
          <w:szCs w:val="28"/>
        </w:rPr>
        <w:t xml:space="preserve"> p</w:t>
      </w:r>
      <w:r w:rsidRPr="003D6EB4">
        <w:rPr>
          <w:sz w:val="28"/>
          <w:szCs w:val="28"/>
        </w:rPr>
        <w:t xml:space="preserve">rogression in the Mathematics </w:t>
      </w:r>
      <w:proofErr w:type="gramStart"/>
      <w:r w:rsidRPr="003D6EB4">
        <w:rPr>
          <w:sz w:val="28"/>
          <w:szCs w:val="28"/>
        </w:rPr>
        <w:t>and </w:t>
      </w:r>
      <w:r w:rsidR="0050438F">
        <w:rPr>
          <w:sz w:val="28"/>
          <w:szCs w:val="28"/>
        </w:rPr>
        <w:t xml:space="preserve"> </w:t>
      </w:r>
      <w:r w:rsidR="00702627">
        <w:rPr>
          <w:sz w:val="28"/>
          <w:szCs w:val="28"/>
        </w:rPr>
        <w:t>Numeracy</w:t>
      </w:r>
      <w:proofErr w:type="gramEnd"/>
      <w:r w:rsidR="00702627">
        <w:rPr>
          <w:sz w:val="28"/>
          <w:szCs w:val="28"/>
        </w:rPr>
        <w:t xml:space="preserve"> </w:t>
      </w:r>
      <w:r w:rsidR="0050438F" w:rsidRPr="0050438F">
        <w:rPr>
          <w:sz w:val="28"/>
          <w:szCs w:val="28"/>
        </w:rPr>
        <w:t>Area of Learning and Experience (Area) involves the development of five connected and interdependent proficiencies which have no hierarchy. These are crucial considerations for schools when designing their curriculum to ensure the progression of learners.</w:t>
      </w:r>
    </w:p>
    <w:p w14:paraId="066E17C4" w14:textId="77777777" w:rsidR="0050438F" w:rsidRPr="0050438F" w:rsidRDefault="0050438F" w:rsidP="0050438F">
      <w:pPr>
        <w:numPr>
          <w:ilvl w:val="0"/>
          <w:numId w:val="2"/>
        </w:numPr>
        <w:rPr>
          <w:sz w:val="28"/>
          <w:szCs w:val="28"/>
        </w:rPr>
      </w:pPr>
      <w:r w:rsidRPr="0050438F">
        <w:rPr>
          <w:sz w:val="28"/>
          <w:szCs w:val="28"/>
        </w:rPr>
        <w:t>Conceptual understanding</w:t>
      </w:r>
    </w:p>
    <w:p w14:paraId="48926BE1" w14:textId="711E842E" w:rsidR="0050438F" w:rsidRPr="0050438F" w:rsidRDefault="0050438F" w:rsidP="0050438F">
      <w:pPr>
        <w:numPr>
          <w:ilvl w:val="0"/>
          <w:numId w:val="2"/>
        </w:numPr>
        <w:rPr>
          <w:sz w:val="28"/>
          <w:szCs w:val="28"/>
        </w:rPr>
      </w:pPr>
      <w:r w:rsidRPr="0050438F">
        <w:rPr>
          <w:sz w:val="28"/>
          <w:szCs w:val="28"/>
        </w:rPr>
        <w:t>Communication using symbol</w:t>
      </w:r>
    </w:p>
    <w:p w14:paraId="344180FD" w14:textId="77777777" w:rsidR="0050438F" w:rsidRPr="0050438F" w:rsidRDefault="0050438F" w:rsidP="0050438F">
      <w:pPr>
        <w:numPr>
          <w:ilvl w:val="0"/>
          <w:numId w:val="2"/>
        </w:numPr>
        <w:rPr>
          <w:sz w:val="28"/>
          <w:szCs w:val="28"/>
        </w:rPr>
      </w:pPr>
      <w:r w:rsidRPr="0050438F">
        <w:rPr>
          <w:sz w:val="28"/>
          <w:szCs w:val="28"/>
        </w:rPr>
        <w:t>Fluency</w:t>
      </w:r>
    </w:p>
    <w:p w14:paraId="4FFE331D" w14:textId="77777777" w:rsidR="0050438F" w:rsidRPr="0050438F" w:rsidRDefault="0050438F" w:rsidP="0050438F">
      <w:pPr>
        <w:numPr>
          <w:ilvl w:val="0"/>
          <w:numId w:val="2"/>
        </w:numPr>
        <w:rPr>
          <w:sz w:val="28"/>
          <w:szCs w:val="28"/>
        </w:rPr>
      </w:pPr>
      <w:r w:rsidRPr="0050438F">
        <w:rPr>
          <w:sz w:val="28"/>
          <w:szCs w:val="28"/>
        </w:rPr>
        <w:t>Logical reasoning</w:t>
      </w:r>
    </w:p>
    <w:p w14:paraId="4A33DCA4" w14:textId="3F4C8BDE" w:rsidR="0050438F" w:rsidRDefault="0050438F" w:rsidP="0050438F">
      <w:pPr>
        <w:numPr>
          <w:ilvl w:val="0"/>
          <w:numId w:val="2"/>
        </w:numPr>
        <w:rPr>
          <w:sz w:val="28"/>
          <w:szCs w:val="28"/>
        </w:rPr>
      </w:pPr>
      <w:r w:rsidRPr="0050438F">
        <w:rPr>
          <w:sz w:val="28"/>
          <w:szCs w:val="28"/>
        </w:rPr>
        <w:t>Strategic competence</w:t>
      </w:r>
    </w:p>
    <w:p w14:paraId="1D9A7AD7" w14:textId="6DDE276A" w:rsidR="003D6EB4" w:rsidRDefault="003D6EB4" w:rsidP="003D6EB4">
      <w:pPr>
        <w:rPr>
          <w:sz w:val="28"/>
          <w:szCs w:val="28"/>
        </w:rPr>
      </w:pPr>
      <w:r>
        <w:rPr>
          <w:sz w:val="28"/>
          <w:szCs w:val="28"/>
        </w:rPr>
        <w:t>(Welsh Government 2020)</w:t>
      </w:r>
    </w:p>
    <w:p w14:paraId="3FB32312" w14:textId="784D5798" w:rsidR="003D6EB4" w:rsidRDefault="003D6EB4" w:rsidP="003D6EB4">
      <w:pPr>
        <w:rPr>
          <w:sz w:val="28"/>
          <w:szCs w:val="28"/>
        </w:rPr>
      </w:pPr>
      <w:r>
        <w:rPr>
          <w:sz w:val="28"/>
          <w:szCs w:val="28"/>
        </w:rPr>
        <w:t xml:space="preserve">School A in a rural area has used these areas of learning to develop their approach in the </w:t>
      </w:r>
      <w:r w:rsidR="00F7539F">
        <w:rPr>
          <w:sz w:val="28"/>
          <w:szCs w:val="28"/>
        </w:rPr>
        <w:t>C</w:t>
      </w:r>
      <w:r>
        <w:rPr>
          <w:sz w:val="28"/>
          <w:szCs w:val="28"/>
        </w:rPr>
        <w:t xml:space="preserve">urriculum for Wales within their classrooms they state that Literacy, Numeracy and Digital competence </w:t>
      </w:r>
      <w:proofErr w:type="gramStart"/>
      <w:r>
        <w:rPr>
          <w:sz w:val="28"/>
          <w:szCs w:val="28"/>
        </w:rPr>
        <w:t>still remain</w:t>
      </w:r>
      <w:proofErr w:type="gramEnd"/>
      <w:r>
        <w:rPr>
          <w:sz w:val="28"/>
          <w:szCs w:val="28"/>
        </w:rPr>
        <w:t xml:space="preserve"> in the heart of our teaching and learning. These skills will be woven throughout all we do in the classroom, with teachers focusing on our children</w:t>
      </w:r>
      <w:r w:rsidR="00F7539F">
        <w:rPr>
          <w:sz w:val="28"/>
          <w:szCs w:val="28"/>
        </w:rPr>
        <w:t>’</w:t>
      </w:r>
      <w:r>
        <w:rPr>
          <w:sz w:val="28"/>
          <w:szCs w:val="28"/>
        </w:rPr>
        <w:t>s abilities to learn</w:t>
      </w:r>
      <w:r w:rsidR="00206746">
        <w:rPr>
          <w:sz w:val="28"/>
          <w:szCs w:val="28"/>
        </w:rPr>
        <w:t xml:space="preserve"> new skills</w:t>
      </w:r>
      <w:r>
        <w:rPr>
          <w:sz w:val="28"/>
          <w:szCs w:val="28"/>
        </w:rPr>
        <w:t xml:space="preserve"> </w:t>
      </w:r>
      <w:r w:rsidR="00206746">
        <w:rPr>
          <w:sz w:val="28"/>
          <w:szCs w:val="28"/>
        </w:rPr>
        <w:t xml:space="preserve">and then apply them in a range of real life, authentic experiences. This ensures our children have a deep understanding and </w:t>
      </w:r>
      <w:r w:rsidR="006B1EFC">
        <w:rPr>
          <w:sz w:val="28"/>
          <w:szCs w:val="28"/>
        </w:rPr>
        <w:t>can</w:t>
      </w:r>
      <w:r w:rsidR="00206746">
        <w:rPr>
          <w:sz w:val="28"/>
          <w:szCs w:val="28"/>
        </w:rPr>
        <w:t xml:space="preserve"> use their skillset in the real world.</w:t>
      </w:r>
      <w:r w:rsidR="00F7539F">
        <w:rPr>
          <w:sz w:val="28"/>
          <w:szCs w:val="28"/>
        </w:rPr>
        <w:t xml:space="preserve"> </w:t>
      </w:r>
    </w:p>
    <w:p w14:paraId="2EE9CF99" w14:textId="4CC03DAF" w:rsidR="007136D9" w:rsidRDefault="007136D9" w:rsidP="003D6EB4">
      <w:pPr>
        <w:rPr>
          <w:sz w:val="28"/>
          <w:szCs w:val="28"/>
        </w:rPr>
      </w:pPr>
    </w:p>
    <w:p w14:paraId="31EE6F47" w14:textId="7A00C500" w:rsidR="006B1EFC" w:rsidRDefault="00F7539F" w:rsidP="003D6EB4">
      <w:pPr>
        <w:rPr>
          <w:sz w:val="28"/>
          <w:szCs w:val="28"/>
        </w:rPr>
      </w:pPr>
      <w:r>
        <w:rPr>
          <w:sz w:val="28"/>
          <w:szCs w:val="28"/>
        </w:rPr>
        <w:t xml:space="preserve">Throughout my time in the </w:t>
      </w:r>
      <w:r w:rsidR="006B1EFC">
        <w:rPr>
          <w:sz w:val="28"/>
          <w:szCs w:val="28"/>
        </w:rPr>
        <w:t>school,</w:t>
      </w:r>
      <w:r>
        <w:rPr>
          <w:sz w:val="28"/>
          <w:szCs w:val="28"/>
        </w:rPr>
        <w:t xml:space="preserve"> I have seen the staff support the children in a nurturing manner. The early years foundation classrooms are set up with provisions that enhance and expand the children’s learning on a level that caters each child’s development, the numeracy is used throughout the </w:t>
      </w:r>
      <w:r>
        <w:rPr>
          <w:sz w:val="28"/>
          <w:szCs w:val="28"/>
        </w:rPr>
        <w:lastRenderedPageBreak/>
        <w:t xml:space="preserve">children's work and real life activities are set up throughout the classrooms for example there is money and prices in the role play shops, the children have access to a number of different numeracy activities withing the class some supported by adults others with their peers. Further up the school </w:t>
      </w:r>
      <w:r w:rsidR="006B1EFC">
        <w:rPr>
          <w:sz w:val="28"/>
          <w:szCs w:val="28"/>
        </w:rPr>
        <w:t xml:space="preserve">in key stage 2 the numeracy looks slightly different it is more of a new learning skill and deepening understanding of skills already learnt. Throughout key stage 2 the children can work collaboratively across the curriculum with skills already know with their peers. New skills are taught and embedded within the children through, written work, fun activities, group activities and </w:t>
      </w:r>
      <w:r w:rsidR="000B060D">
        <w:rPr>
          <w:sz w:val="28"/>
          <w:szCs w:val="28"/>
        </w:rPr>
        <w:t>real-life</w:t>
      </w:r>
      <w:r w:rsidR="006B1EFC">
        <w:rPr>
          <w:sz w:val="28"/>
          <w:szCs w:val="28"/>
        </w:rPr>
        <w:t xml:space="preserve"> experiences with may be seen in cooking, walks to the local stores or even with the year 6 pupils running the fruit shop at a playtime where all KS2 children who would like fruit </w:t>
      </w:r>
      <w:proofErr w:type="gramStart"/>
      <w:r w:rsidR="006B1EFC">
        <w:rPr>
          <w:sz w:val="28"/>
          <w:szCs w:val="28"/>
        </w:rPr>
        <w:t>bring</w:t>
      </w:r>
      <w:proofErr w:type="gramEnd"/>
      <w:r w:rsidR="006B1EFC">
        <w:rPr>
          <w:sz w:val="28"/>
          <w:szCs w:val="28"/>
        </w:rPr>
        <w:t xml:space="preserve"> in money to buy it. </w:t>
      </w:r>
    </w:p>
    <w:p w14:paraId="3A6B757D" w14:textId="45A4768F" w:rsidR="00F7539F" w:rsidRDefault="006B1EFC" w:rsidP="003D6EB4">
      <w:pPr>
        <w:rPr>
          <w:sz w:val="28"/>
          <w:szCs w:val="28"/>
        </w:rPr>
      </w:pPr>
      <w:r>
        <w:rPr>
          <w:sz w:val="28"/>
          <w:szCs w:val="28"/>
        </w:rPr>
        <w:t xml:space="preserve"> </w:t>
      </w:r>
      <w:r w:rsidR="007136D9">
        <w:rPr>
          <w:noProof/>
        </w:rPr>
        <w:drawing>
          <wp:inline distT="0" distB="0" distL="0" distR="0" wp14:anchorId="51651AEC" wp14:editId="2EC6BACF">
            <wp:extent cx="2423160" cy="1360767"/>
            <wp:effectExtent l="0" t="0" r="0" b="0"/>
            <wp:docPr id="1134288195" name="Picture 2" descr="Image result for school fruit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hool fruit sho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2169" cy="1371442"/>
                    </a:xfrm>
                    <a:prstGeom prst="rect">
                      <a:avLst/>
                    </a:prstGeom>
                    <a:noFill/>
                    <a:ln>
                      <a:noFill/>
                    </a:ln>
                  </pic:spPr>
                </pic:pic>
              </a:graphicData>
            </a:graphic>
          </wp:inline>
        </w:drawing>
      </w:r>
    </w:p>
    <w:p w14:paraId="31D9A0A9" w14:textId="35CF5ECF" w:rsidR="000B060D" w:rsidRDefault="000B060D" w:rsidP="003D6EB4">
      <w:pPr>
        <w:rPr>
          <w:sz w:val="28"/>
          <w:szCs w:val="28"/>
        </w:rPr>
      </w:pPr>
      <w:r>
        <w:rPr>
          <w:sz w:val="28"/>
          <w:szCs w:val="28"/>
        </w:rPr>
        <w:t xml:space="preserve">The children in the school have </w:t>
      </w:r>
      <w:r w:rsidR="00BF55E8">
        <w:rPr>
          <w:sz w:val="28"/>
          <w:szCs w:val="28"/>
        </w:rPr>
        <w:t xml:space="preserve">a lot of chance for pupil voice, and a say in what they are interested in, the school has ministries for a number of the different areas of learning where there is one child from each class, they hold meetings with the lead member of staff for that area and have discussions which they feed back to their class and take any concerns from class to the meeting. Throughout the school the staff are build secure relationships with the children and get to know them individually. There are many areas of the school that have good, enhanced areas for the children to explore their learning. The staff are very supportive and offer guidance and reassurance to everyone that needs it. The school </w:t>
      </w:r>
      <w:proofErr w:type="gramStart"/>
      <w:r w:rsidR="00BF55E8">
        <w:rPr>
          <w:sz w:val="28"/>
          <w:szCs w:val="28"/>
        </w:rPr>
        <w:t>as a whole is</w:t>
      </w:r>
      <w:proofErr w:type="gramEnd"/>
      <w:r w:rsidR="00BF55E8">
        <w:rPr>
          <w:sz w:val="28"/>
          <w:szCs w:val="28"/>
        </w:rPr>
        <w:t xml:space="preserve"> a very clean, appealing well-resourced area.</w:t>
      </w:r>
    </w:p>
    <w:p w14:paraId="6DAAE06E" w14:textId="77777777" w:rsidR="002D1594" w:rsidRDefault="00BF55E8" w:rsidP="003D6EB4">
      <w:pPr>
        <w:rPr>
          <w:sz w:val="28"/>
          <w:szCs w:val="28"/>
        </w:rPr>
      </w:pPr>
      <w:r>
        <w:rPr>
          <w:sz w:val="28"/>
          <w:szCs w:val="28"/>
        </w:rPr>
        <w:t xml:space="preserve">Children need many skills throughout their school life that they can carry </w:t>
      </w:r>
      <w:r w:rsidR="003B412A">
        <w:rPr>
          <w:sz w:val="28"/>
          <w:szCs w:val="28"/>
        </w:rPr>
        <w:t xml:space="preserve">into their adult lives that enables them to become numerate financially stable adults. </w:t>
      </w:r>
    </w:p>
    <w:p w14:paraId="33A4B815" w14:textId="77777777" w:rsidR="002D1594" w:rsidRDefault="002D1594" w:rsidP="003D6EB4">
      <w:pPr>
        <w:rPr>
          <w:sz w:val="28"/>
          <w:szCs w:val="28"/>
        </w:rPr>
      </w:pPr>
    </w:p>
    <w:p w14:paraId="3BC4B881" w14:textId="77777777" w:rsidR="002D1594" w:rsidRDefault="002D1594" w:rsidP="003D6EB4">
      <w:pPr>
        <w:rPr>
          <w:sz w:val="28"/>
          <w:szCs w:val="28"/>
        </w:rPr>
      </w:pPr>
    </w:p>
    <w:p w14:paraId="2E4C5550" w14:textId="77777777" w:rsidR="002D1594" w:rsidRDefault="002D1594" w:rsidP="003D6EB4">
      <w:pPr>
        <w:rPr>
          <w:sz w:val="28"/>
          <w:szCs w:val="28"/>
        </w:rPr>
      </w:pPr>
    </w:p>
    <w:p w14:paraId="41EE12FF" w14:textId="77777777" w:rsidR="002D1594" w:rsidRDefault="002D1594" w:rsidP="003D6EB4">
      <w:pPr>
        <w:rPr>
          <w:sz w:val="28"/>
          <w:szCs w:val="28"/>
        </w:rPr>
      </w:pPr>
    </w:p>
    <w:p w14:paraId="78BC31E1" w14:textId="4A022B8E" w:rsidR="00BF55E8" w:rsidRDefault="002D1594" w:rsidP="002D1594">
      <w:pPr>
        <w:jc w:val="center"/>
        <w:rPr>
          <w:sz w:val="28"/>
          <w:szCs w:val="28"/>
          <w:u w:val="single"/>
        </w:rPr>
      </w:pPr>
      <w:r w:rsidRPr="002D1594">
        <w:rPr>
          <w:sz w:val="28"/>
          <w:szCs w:val="28"/>
          <w:u w:val="single"/>
        </w:rPr>
        <w:t>References Element 2</w:t>
      </w:r>
    </w:p>
    <w:p w14:paraId="79D0C468" w14:textId="77777777" w:rsidR="002D1594" w:rsidRDefault="002D1594" w:rsidP="002D1594">
      <w:pPr>
        <w:jc w:val="center"/>
        <w:rPr>
          <w:sz w:val="28"/>
          <w:szCs w:val="28"/>
          <w:u w:val="single"/>
        </w:rPr>
      </w:pPr>
    </w:p>
    <w:p w14:paraId="17C3D6E3" w14:textId="77777777" w:rsidR="002D1594" w:rsidRPr="002D1594" w:rsidRDefault="002D1594" w:rsidP="002D1594">
      <w:pPr>
        <w:jc w:val="center"/>
        <w:rPr>
          <w:sz w:val="28"/>
          <w:szCs w:val="28"/>
          <w:u w:val="single"/>
        </w:rPr>
      </w:pPr>
      <w:r w:rsidRPr="002D1594">
        <w:rPr>
          <w:sz w:val="28"/>
          <w:szCs w:val="28"/>
          <w:u w:val="single"/>
        </w:rPr>
        <w:t xml:space="preserve">Abbey. (2025). </w:t>
      </w:r>
      <w:r w:rsidRPr="002D1594">
        <w:rPr>
          <w:i/>
          <w:iCs/>
          <w:sz w:val="28"/>
          <w:szCs w:val="28"/>
          <w:u w:val="single"/>
        </w:rPr>
        <w:t>Abbey</w:t>
      </w:r>
      <w:r w:rsidRPr="002D1594">
        <w:rPr>
          <w:sz w:val="28"/>
          <w:szCs w:val="28"/>
          <w:u w:val="single"/>
        </w:rPr>
        <w:t>. [online] Available at: https://www.abbeyprimaryschool.com/curriculum/our-approach [Accessed 1 Mar. 2025].</w:t>
      </w:r>
    </w:p>
    <w:p w14:paraId="4F177A70" w14:textId="77777777" w:rsidR="002D1594" w:rsidRPr="002D1594" w:rsidRDefault="002D1594" w:rsidP="002D1594">
      <w:pPr>
        <w:jc w:val="center"/>
        <w:rPr>
          <w:sz w:val="28"/>
          <w:szCs w:val="28"/>
          <w:u w:val="single"/>
        </w:rPr>
      </w:pPr>
      <w:r w:rsidRPr="002D1594">
        <w:rPr>
          <w:sz w:val="28"/>
          <w:szCs w:val="28"/>
          <w:u w:val="single"/>
        </w:rPr>
        <w:t xml:space="preserve">Bing. (2025). </w:t>
      </w:r>
      <w:r w:rsidRPr="002D1594">
        <w:rPr>
          <w:i/>
          <w:iCs/>
          <w:sz w:val="28"/>
          <w:szCs w:val="28"/>
          <w:u w:val="single"/>
        </w:rPr>
        <w:t>school fruit shop - Bing</w:t>
      </w:r>
      <w:r w:rsidRPr="002D1594">
        <w:rPr>
          <w:sz w:val="28"/>
          <w:szCs w:val="28"/>
          <w:u w:val="single"/>
        </w:rPr>
        <w:t>. [online] Available at: https://www.bing.com/images/search?q=school%20fruit%20shop&amp;qs=n&amp;form=QBIRMH&amp;sp=-1&amp;lq=0&amp;pq=school%20fruit%20shop&amp;sc=0-17&amp;cvid=C02FA0AF2F274F65ADE75652684C1985&amp;ghsh=0&amp;ghacc=0&amp;first=1 [Accessed 1 Mar. 2025].</w:t>
      </w:r>
    </w:p>
    <w:p w14:paraId="52C0FF77" w14:textId="77777777" w:rsidR="002D1594" w:rsidRPr="002D1594" w:rsidRDefault="002D1594" w:rsidP="002D1594">
      <w:pPr>
        <w:jc w:val="center"/>
        <w:rPr>
          <w:sz w:val="28"/>
          <w:szCs w:val="28"/>
          <w:u w:val="single"/>
        </w:rPr>
      </w:pPr>
      <w:r w:rsidRPr="002D1594">
        <w:rPr>
          <w:sz w:val="28"/>
          <w:szCs w:val="28"/>
          <w:u w:val="single"/>
        </w:rPr>
        <w:t xml:space="preserve">Fox, S. and Surtees, L. (2010). </w:t>
      </w:r>
      <w:r w:rsidRPr="002D1594">
        <w:rPr>
          <w:i/>
          <w:iCs/>
          <w:sz w:val="28"/>
          <w:szCs w:val="28"/>
          <w:u w:val="single"/>
        </w:rPr>
        <w:t>Mathematics across the curriculum, problem solving, reasoning and numeracy in primary school.</w:t>
      </w:r>
      <w:r w:rsidRPr="002D1594">
        <w:rPr>
          <w:sz w:val="28"/>
          <w:szCs w:val="28"/>
          <w:u w:val="single"/>
        </w:rPr>
        <w:t xml:space="preserve"> 1st ed. London: Continuum.</w:t>
      </w:r>
    </w:p>
    <w:p w14:paraId="51155DD5" w14:textId="77777777" w:rsidR="002D1594" w:rsidRPr="002D1594" w:rsidRDefault="002D1594" w:rsidP="002D1594">
      <w:pPr>
        <w:jc w:val="center"/>
        <w:rPr>
          <w:sz w:val="28"/>
          <w:szCs w:val="28"/>
          <w:u w:val="single"/>
        </w:rPr>
      </w:pPr>
      <w:r w:rsidRPr="002D1594">
        <w:rPr>
          <w:sz w:val="28"/>
          <w:szCs w:val="28"/>
          <w:u w:val="single"/>
        </w:rPr>
        <w:t xml:space="preserve">Hughes, A. (2009). </w:t>
      </w:r>
      <w:r w:rsidRPr="002D1594">
        <w:rPr>
          <w:i/>
          <w:iCs/>
          <w:sz w:val="28"/>
          <w:szCs w:val="28"/>
          <w:u w:val="single"/>
        </w:rPr>
        <w:t>problem solving, reasoning, and numeracy in Early years foundation stage</w:t>
      </w:r>
      <w:r w:rsidRPr="002D1594">
        <w:rPr>
          <w:sz w:val="28"/>
          <w:szCs w:val="28"/>
          <w:u w:val="single"/>
        </w:rPr>
        <w:t>. Routledge: Taylor and Francis group.</w:t>
      </w:r>
    </w:p>
    <w:p w14:paraId="3BBD99E8" w14:textId="77777777" w:rsidR="002D1594" w:rsidRPr="002D1594" w:rsidRDefault="002D1594" w:rsidP="002D1594">
      <w:pPr>
        <w:jc w:val="center"/>
        <w:rPr>
          <w:sz w:val="28"/>
          <w:szCs w:val="28"/>
          <w:u w:val="single"/>
        </w:rPr>
      </w:pPr>
      <w:r w:rsidRPr="002D1594">
        <w:rPr>
          <w:sz w:val="28"/>
          <w:szCs w:val="28"/>
          <w:u w:val="single"/>
        </w:rPr>
        <w:t xml:space="preserve">Nationalnumeracy.org.uk. (2025). </w:t>
      </w:r>
      <w:r w:rsidRPr="002D1594">
        <w:rPr>
          <w:i/>
          <w:iCs/>
          <w:sz w:val="28"/>
          <w:szCs w:val="28"/>
          <w:u w:val="single"/>
        </w:rPr>
        <w:t>Supporting schools | National Numeracy</w:t>
      </w:r>
      <w:r w:rsidRPr="002D1594">
        <w:rPr>
          <w:sz w:val="28"/>
          <w:szCs w:val="28"/>
          <w:u w:val="single"/>
        </w:rPr>
        <w:t>. [online] Available at: https://www.nationalnumeracy.org.uk/helping-children-maths/schools [Accessed 1 Mar. 2025].</w:t>
      </w:r>
    </w:p>
    <w:p w14:paraId="73C637D7" w14:textId="77777777" w:rsidR="002D1594" w:rsidRPr="002D1594" w:rsidRDefault="002D1594" w:rsidP="002D1594">
      <w:pPr>
        <w:jc w:val="center"/>
        <w:rPr>
          <w:sz w:val="28"/>
          <w:szCs w:val="28"/>
          <w:u w:val="single"/>
        </w:rPr>
      </w:pPr>
      <w:r w:rsidRPr="002D1594">
        <w:rPr>
          <w:sz w:val="28"/>
          <w:szCs w:val="28"/>
          <w:u w:val="single"/>
        </w:rPr>
        <w:t xml:space="preserve">Welsh Government (2020). </w:t>
      </w:r>
      <w:r w:rsidRPr="002D1594">
        <w:rPr>
          <w:i/>
          <w:iCs/>
          <w:sz w:val="28"/>
          <w:szCs w:val="28"/>
          <w:u w:val="single"/>
        </w:rPr>
        <w:t>Mathematics and Numeracy: Introduction - Hwb</w:t>
      </w:r>
      <w:r w:rsidRPr="002D1594">
        <w:rPr>
          <w:sz w:val="28"/>
          <w:szCs w:val="28"/>
          <w:u w:val="single"/>
        </w:rPr>
        <w:t xml:space="preserve">. [online] </w:t>
      </w:r>
      <w:proofErr w:type="spellStart"/>
      <w:proofErr w:type="gramStart"/>
      <w:r w:rsidRPr="002D1594">
        <w:rPr>
          <w:sz w:val="28"/>
          <w:szCs w:val="28"/>
          <w:u w:val="single"/>
        </w:rPr>
        <w:t>hwb.gov.wales</w:t>
      </w:r>
      <w:proofErr w:type="spellEnd"/>
      <w:proofErr w:type="gramEnd"/>
      <w:r w:rsidRPr="002D1594">
        <w:rPr>
          <w:sz w:val="28"/>
          <w:szCs w:val="28"/>
          <w:u w:val="single"/>
        </w:rPr>
        <w:t>. Available at: https://hwb.gov.wales/curriculum-for-wales/mathematics-and-numeracy/ [Accessed 1 Mar. 2025].</w:t>
      </w:r>
    </w:p>
    <w:p w14:paraId="549947B7" w14:textId="77777777" w:rsidR="002D1594" w:rsidRPr="002D1594" w:rsidRDefault="002D1594" w:rsidP="002D1594">
      <w:pPr>
        <w:jc w:val="center"/>
        <w:rPr>
          <w:sz w:val="28"/>
          <w:szCs w:val="28"/>
          <w:u w:val="single"/>
        </w:rPr>
      </w:pPr>
    </w:p>
    <w:p w14:paraId="31F15B25" w14:textId="77777777" w:rsidR="007136D9" w:rsidRPr="0050438F" w:rsidRDefault="007136D9" w:rsidP="003D6EB4">
      <w:pPr>
        <w:rPr>
          <w:sz w:val="28"/>
          <w:szCs w:val="28"/>
        </w:rPr>
      </w:pPr>
    </w:p>
    <w:p w14:paraId="2CB1961D" w14:textId="07ACAAE6" w:rsidR="00D51347" w:rsidRPr="00D51347" w:rsidRDefault="00D51347" w:rsidP="00D51347">
      <w:pPr>
        <w:rPr>
          <w:sz w:val="28"/>
          <w:szCs w:val="28"/>
        </w:rPr>
      </w:pPr>
    </w:p>
    <w:p w14:paraId="5B807D7F" w14:textId="77777777" w:rsidR="00382D08" w:rsidRDefault="00382D08" w:rsidP="00382D08">
      <w:pPr>
        <w:rPr>
          <w:sz w:val="52"/>
          <w:szCs w:val="52"/>
        </w:rPr>
      </w:pPr>
    </w:p>
    <w:p w14:paraId="56D84962" w14:textId="77777777" w:rsidR="00262AE6" w:rsidRDefault="00262AE6" w:rsidP="00262AE6">
      <w:pPr>
        <w:jc w:val="center"/>
        <w:rPr>
          <w:sz w:val="28"/>
          <w:szCs w:val="28"/>
          <w:u w:val="single"/>
        </w:rPr>
      </w:pPr>
    </w:p>
    <w:p w14:paraId="62443307" w14:textId="77777777" w:rsidR="00262AE6" w:rsidRDefault="00262AE6" w:rsidP="00262AE6">
      <w:pPr>
        <w:jc w:val="center"/>
        <w:rPr>
          <w:sz w:val="28"/>
          <w:szCs w:val="28"/>
          <w:u w:val="single"/>
        </w:rPr>
      </w:pPr>
    </w:p>
    <w:p w14:paraId="0F7343C6" w14:textId="77777777" w:rsidR="00262AE6" w:rsidRDefault="00262AE6" w:rsidP="00262AE6">
      <w:pPr>
        <w:jc w:val="center"/>
        <w:rPr>
          <w:sz w:val="28"/>
          <w:szCs w:val="28"/>
          <w:u w:val="single"/>
        </w:rPr>
      </w:pPr>
    </w:p>
    <w:p w14:paraId="1BF41D36" w14:textId="6D667A6B" w:rsidR="002D1594" w:rsidRDefault="002D1594" w:rsidP="00262AE6">
      <w:pPr>
        <w:jc w:val="center"/>
        <w:rPr>
          <w:sz w:val="28"/>
          <w:szCs w:val="28"/>
          <w:u w:val="single"/>
        </w:rPr>
      </w:pPr>
      <w:r w:rsidRPr="002D1594">
        <w:rPr>
          <w:sz w:val="28"/>
          <w:szCs w:val="28"/>
          <w:u w:val="single"/>
        </w:rPr>
        <w:lastRenderedPageBreak/>
        <w:t>Element 3</w:t>
      </w:r>
    </w:p>
    <w:p w14:paraId="467C8536" w14:textId="23776DF6" w:rsidR="002D1594" w:rsidRDefault="002D1594" w:rsidP="00F34345">
      <w:pPr>
        <w:jc w:val="center"/>
        <w:rPr>
          <w:sz w:val="28"/>
          <w:szCs w:val="28"/>
          <w:u w:val="single"/>
        </w:rPr>
      </w:pPr>
    </w:p>
    <w:p w14:paraId="0DE87A84" w14:textId="27747B30" w:rsidR="002D1594" w:rsidRDefault="00BB789D" w:rsidP="00BB789D">
      <w:pPr>
        <w:rPr>
          <w:sz w:val="28"/>
          <w:szCs w:val="28"/>
        </w:rPr>
      </w:pPr>
      <w:r>
        <w:rPr>
          <w:sz w:val="28"/>
          <w:szCs w:val="28"/>
        </w:rPr>
        <w:t>Time sorting.</w:t>
      </w:r>
      <w:r w:rsidR="000E3BCB" w:rsidRPr="000E3BCB">
        <w:t xml:space="preserve"> </w:t>
      </w:r>
      <w:r w:rsidR="000E3BCB">
        <w:rPr>
          <w:noProof/>
        </w:rPr>
        <mc:AlternateContent>
          <mc:Choice Requires="wps">
            <w:drawing>
              <wp:inline distT="0" distB="0" distL="0" distR="0" wp14:anchorId="5FA9FD52" wp14:editId="7E5CC5AA">
                <wp:extent cx="304800" cy="304800"/>
                <wp:effectExtent l="0" t="0" r="0" b="0"/>
                <wp:docPr id="1902857332" name="AutoShape 8"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75A029" id="AutoShape 8"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1FE3DAF" w14:textId="1C2563B1" w:rsidR="00BB789D" w:rsidRDefault="00BB789D" w:rsidP="00BB789D">
      <w:pPr>
        <w:rPr>
          <w:sz w:val="28"/>
          <w:szCs w:val="28"/>
        </w:rPr>
      </w:pPr>
      <w:r>
        <w:rPr>
          <w:sz w:val="28"/>
          <w:szCs w:val="28"/>
        </w:rPr>
        <w:t>Teaching time is not always an easy task. It becomes a lot easier when it is made fun and into a game.</w:t>
      </w:r>
      <w:r w:rsidR="00F62CBD">
        <w:rPr>
          <w:sz w:val="28"/>
          <w:szCs w:val="28"/>
        </w:rPr>
        <w:t xml:space="preserve"> Children engage more with games as they find it fun and easier to keep their attention. </w:t>
      </w:r>
    </w:p>
    <w:p w14:paraId="5BFE8C34" w14:textId="2F90757B" w:rsidR="00F62CBD" w:rsidRDefault="00EF33CA" w:rsidP="00BB789D">
      <w:pPr>
        <w:rPr>
          <w:sz w:val="28"/>
          <w:szCs w:val="28"/>
        </w:rPr>
      </w:pPr>
      <w:r>
        <w:rPr>
          <w:noProof/>
        </w:rPr>
        <mc:AlternateContent>
          <mc:Choice Requires="wps">
            <w:drawing>
              <wp:anchor distT="0" distB="0" distL="114300" distR="114300" simplePos="0" relativeHeight="251659264" behindDoc="1" locked="0" layoutInCell="1" allowOverlap="1" wp14:anchorId="7260949D" wp14:editId="769DD50F">
                <wp:simplePos x="0" y="0"/>
                <wp:positionH relativeFrom="column">
                  <wp:posOffset>-114300</wp:posOffset>
                </wp:positionH>
                <wp:positionV relativeFrom="paragraph">
                  <wp:posOffset>908685</wp:posOffset>
                </wp:positionV>
                <wp:extent cx="4556760" cy="2400300"/>
                <wp:effectExtent l="0" t="0" r="15240" b="19050"/>
                <wp:wrapNone/>
                <wp:docPr id="1892445680" name="Rectangle: Rounded Corners 6"/>
                <wp:cNvGraphicFramePr/>
                <a:graphic xmlns:a="http://schemas.openxmlformats.org/drawingml/2006/main">
                  <a:graphicData uri="http://schemas.microsoft.com/office/word/2010/wordprocessingShape">
                    <wps:wsp>
                      <wps:cNvSpPr/>
                      <wps:spPr>
                        <a:xfrm>
                          <a:off x="0" y="0"/>
                          <a:ext cx="4556760" cy="24003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0C7B8EF" id="Rectangle: Rounded Corners 6" o:spid="_x0000_s1026" style="position:absolute;margin-left:-9pt;margin-top:71.55pt;width:358.8pt;height:189pt;z-index:-2516572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" fillcolor="#156082 [3204]" strokecolor="#030e13 [484]" strokeweight="1pt">
                <v:stroke joinstyle="miter"/>
              </v:roundrect>
            </w:pict>
          </mc:Fallback>
        </mc:AlternateContent>
      </w:r>
      <w:r w:rsidR="00F62CBD">
        <w:rPr>
          <w:sz w:val="28"/>
          <w:szCs w:val="28"/>
        </w:rPr>
        <w:t>For this activity you will have 8 clocks, 8 digital clocks and 8 cards with the time written. The idea of the activity</w:t>
      </w:r>
      <w:r w:rsidR="00800B18">
        <w:rPr>
          <w:sz w:val="28"/>
          <w:szCs w:val="28"/>
        </w:rPr>
        <w:t xml:space="preserve"> to match the correct digital and written times to the clocks, being able to identify the 3 ways in which time is written. </w:t>
      </w:r>
    </w:p>
    <w:p w14:paraId="41B2A43E" w14:textId="491E32ED" w:rsidR="00800B18" w:rsidRDefault="00EF33CA" w:rsidP="00BB789D">
      <w:pPr>
        <w:rPr>
          <w:sz w:val="28"/>
          <w:szCs w:val="28"/>
        </w:rPr>
      </w:pPr>
      <w:r>
        <w:rPr>
          <w:sz w:val="28"/>
          <w:szCs w:val="28"/>
        </w:rPr>
        <w:t xml:space="preserve">      </w:t>
      </w:r>
      <w:r w:rsidR="00800B18">
        <w:rPr>
          <w:noProof/>
        </w:rPr>
        <w:drawing>
          <wp:inline distT="0" distB="0" distL="0" distR="0" wp14:anchorId="694AE69C" wp14:editId="60E39C08">
            <wp:extent cx="1836420" cy="1836420"/>
            <wp:effectExtent l="0" t="0" r="0" b="0"/>
            <wp:docPr id="2" name="Picture 1" descr="Image result for clock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lock fa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36420" cy="1836420"/>
                    </a:xfrm>
                    <a:prstGeom prst="rect">
                      <a:avLst/>
                    </a:prstGeom>
                    <a:noFill/>
                    <a:ln>
                      <a:noFill/>
                    </a:ln>
                  </pic:spPr>
                </pic:pic>
              </a:graphicData>
            </a:graphic>
          </wp:inline>
        </w:drawing>
      </w:r>
      <w:r w:rsidR="00800B18">
        <w:rPr>
          <w:sz w:val="28"/>
          <w:szCs w:val="28"/>
        </w:rPr>
        <w:t xml:space="preserve">                </w:t>
      </w:r>
      <w:r w:rsidR="00800B18">
        <w:rPr>
          <w:noProof/>
        </w:rPr>
        <w:drawing>
          <wp:inline distT="0" distB="0" distL="0" distR="0" wp14:anchorId="2A4B7C95" wp14:editId="20FAE7FD">
            <wp:extent cx="1357714" cy="1840865"/>
            <wp:effectExtent l="0" t="0" r="0" b="6985"/>
            <wp:docPr id="1707989621" name="Picture 5" descr="Image result for written 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written tim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77153" cy="1867222"/>
                    </a:xfrm>
                    <a:prstGeom prst="rect">
                      <a:avLst/>
                    </a:prstGeom>
                    <a:noFill/>
                    <a:ln>
                      <a:noFill/>
                    </a:ln>
                  </pic:spPr>
                </pic:pic>
              </a:graphicData>
            </a:graphic>
          </wp:inline>
        </w:drawing>
      </w:r>
    </w:p>
    <w:p w14:paraId="0F537566" w14:textId="77777777" w:rsidR="00800B18" w:rsidRDefault="00800B18" w:rsidP="00BB789D">
      <w:pPr>
        <w:rPr>
          <w:sz w:val="28"/>
          <w:szCs w:val="28"/>
        </w:rPr>
      </w:pPr>
    </w:p>
    <w:p w14:paraId="645CA6F4" w14:textId="77777777" w:rsidR="00EF33CA" w:rsidRDefault="00EF33CA" w:rsidP="00BB789D">
      <w:pPr>
        <w:rPr>
          <w:sz w:val="28"/>
          <w:szCs w:val="28"/>
        </w:rPr>
      </w:pPr>
    </w:p>
    <w:p w14:paraId="04E68F71" w14:textId="517DC55E" w:rsidR="00800B18" w:rsidRDefault="00800B18" w:rsidP="00BB789D">
      <w:pPr>
        <w:rPr>
          <w:sz w:val="28"/>
          <w:szCs w:val="28"/>
        </w:rPr>
      </w:pPr>
      <w:r>
        <w:rPr>
          <w:sz w:val="28"/>
          <w:szCs w:val="28"/>
        </w:rPr>
        <w:t xml:space="preserve">Time is an important skill to learn </w:t>
      </w:r>
      <w:r w:rsidR="00EF33CA">
        <w:rPr>
          <w:sz w:val="28"/>
          <w:szCs w:val="28"/>
        </w:rPr>
        <w:t xml:space="preserve">as in enables people to plan and prioritise tasks as well as being a skill we need to use in everyday life, to be able to cook, work, travel and make appointments. </w:t>
      </w:r>
    </w:p>
    <w:p w14:paraId="27F0F702" w14:textId="4CF7E027" w:rsidR="00EF33CA" w:rsidRDefault="00EF33CA" w:rsidP="00BB789D">
      <w:pPr>
        <w:rPr>
          <w:sz w:val="28"/>
          <w:szCs w:val="28"/>
          <w:u w:val="single"/>
        </w:rPr>
      </w:pPr>
      <w:r w:rsidRPr="00EF33CA">
        <w:rPr>
          <w:sz w:val="28"/>
          <w:szCs w:val="28"/>
          <w:u w:val="single"/>
        </w:rPr>
        <w:t>Background of the activity</w:t>
      </w:r>
    </w:p>
    <w:p w14:paraId="4839B1C4" w14:textId="7328EE74" w:rsidR="00EF33CA" w:rsidRDefault="00EF33CA" w:rsidP="00BB789D">
      <w:pPr>
        <w:rPr>
          <w:sz w:val="28"/>
          <w:szCs w:val="28"/>
        </w:rPr>
      </w:pPr>
      <w:r>
        <w:rPr>
          <w:sz w:val="28"/>
          <w:szCs w:val="28"/>
        </w:rPr>
        <w:t xml:space="preserve">The activity is a resource found on a webpage called Twinkl, it is a web page that a lot of school’s use. It provides resources for primary school staff to use with their children. </w:t>
      </w:r>
      <w:r w:rsidR="00E84044">
        <w:rPr>
          <w:sz w:val="28"/>
          <w:szCs w:val="28"/>
        </w:rPr>
        <w:t xml:space="preserve"> It also provides resources for parents.</w:t>
      </w:r>
    </w:p>
    <w:p w14:paraId="281ECC9E" w14:textId="77777777" w:rsidR="00E84044" w:rsidRDefault="00E84044" w:rsidP="00BB789D">
      <w:pPr>
        <w:rPr>
          <w:sz w:val="28"/>
          <w:szCs w:val="28"/>
        </w:rPr>
      </w:pPr>
    </w:p>
    <w:p w14:paraId="51B3E96A" w14:textId="77777777" w:rsidR="00E84044" w:rsidRDefault="00E84044" w:rsidP="00BB789D">
      <w:pPr>
        <w:rPr>
          <w:sz w:val="28"/>
          <w:szCs w:val="28"/>
        </w:rPr>
      </w:pPr>
    </w:p>
    <w:p w14:paraId="0729D6FC" w14:textId="77777777" w:rsidR="00E84044" w:rsidRDefault="00E84044" w:rsidP="00BB789D">
      <w:pPr>
        <w:rPr>
          <w:sz w:val="28"/>
          <w:szCs w:val="28"/>
        </w:rPr>
      </w:pPr>
    </w:p>
    <w:p w14:paraId="2B07E1CA" w14:textId="77777777" w:rsidR="00E84044" w:rsidRDefault="00E84044" w:rsidP="00BB789D">
      <w:pPr>
        <w:rPr>
          <w:sz w:val="28"/>
          <w:szCs w:val="28"/>
        </w:rPr>
      </w:pPr>
    </w:p>
    <w:p w14:paraId="3C80728C" w14:textId="296DC573" w:rsidR="00800B18" w:rsidRDefault="00E84044" w:rsidP="00BB789D">
      <w:pPr>
        <w:rPr>
          <w:sz w:val="28"/>
          <w:szCs w:val="28"/>
        </w:rPr>
      </w:pPr>
      <w:r>
        <w:rPr>
          <w:sz w:val="28"/>
          <w:szCs w:val="28"/>
        </w:rPr>
        <w:lastRenderedPageBreak/>
        <w:t>Montessori suggests that matching activities demonstrates the child can make connection between real item, model item and the pictural item, and gives children the opportunity to think and reason which may transfer into other activities.</w:t>
      </w:r>
    </w:p>
    <w:p w14:paraId="754D158C" w14:textId="77777777" w:rsidR="00E84044" w:rsidRDefault="00E84044" w:rsidP="00BB789D">
      <w:pPr>
        <w:rPr>
          <w:sz w:val="28"/>
          <w:szCs w:val="28"/>
        </w:rPr>
      </w:pPr>
    </w:p>
    <w:p w14:paraId="0ED1F94F" w14:textId="77777777" w:rsidR="00F25E27" w:rsidRDefault="00E84044" w:rsidP="00BB789D">
      <w:pPr>
        <w:rPr>
          <w:sz w:val="28"/>
          <w:szCs w:val="28"/>
        </w:rPr>
      </w:pPr>
      <w:r>
        <w:rPr>
          <w:sz w:val="28"/>
          <w:szCs w:val="28"/>
        </w:rPr>
        <w:t xml:space="preserve">The activity is aimed at children in ks2 who struggle to retain the information of time and its many ways of display. </w:t>
      </w:r>
      <w:r w:rsidR="00F25E27">
        <w:rPr>
          <w:sz w:val="28"/>
          <w:szCs w:val="28"/>
        </w:rPr>
        <w:t>This activity will encourage the child to think and sort with the support of an adult. As the child is 10 years old in school year 6, it is important that the child learns and retains the skill before comprehensive school as they will need it to be able to function in everyday life in comprehensive. The child that the activity was made for has a diagnosis of dyspraxia, they have low concentration due to the diagnosis as well as retaining the information.</w:t>
      </w:r>
    </w:p>
    <w:p w14:paraId="41B2AC45" w14:textId="01BFFB20" w:rsidR="00F25E27" w:rsidRDefault="00F25E27" w:rsidP="00BB789D">
      <w:pPr>
        <w:rPr>
          <w:sz w:val="28"/>
          <w:szCs w:val="28"/>
        </w:rPr>
      </w:pPr>
      <w:r>
        <w:rPr>
          <w:sz w:val="28"/>
          <w:szCs w:val="28"/>
        </w:rPr>
        <w:t xml:space="preserve">They activity will be timed so that the child has a set amount of time to complete the activity, and a target to reach. Adult support will be giving to the child throughout the activity when needed. </w:t>
      </w:r>
    </w:p>
    <w:p w14:paraId="6A2B8ECC" w14:textId="2EB269BC" w:rsidR="00F25E27" w:rsidRDefault="00606061" w:rsidP="00BB789D">
      <w:pPr>
        <w:rPr>
          <w:sz w:val="28"/>
          <w:szCs w:val="28"/>
        </w:rPr>
      </w:pPr>
      <w:r>
        <w:rPr>
          <w:sz w:val="28"/>
          <w:szCs w:val="28"/>
        </w:rPr>
        <w:t>Bates 2019 suggested that Lev Vygotsky believed that school staff support the children in their learning and this he called scaffolding, where school staff engage with pupils and support their development.</w:t>
      </w:r>
    </w:p>
    <w:p w14:paraId="45E18D22" w14:textId="77777777" w:rsidR="00606061" w:rsidRDefault="00606061" w:rsidP="00BB789D">
      <w:pPr>
        <w:rPr>
          <w:sz w:val="28"/>
          <w:szCs w:val="28"/>
        </w:rPr>
      </w:pPr>
    </w:p>
    <w:p w14:paraId="2EF55CA6" w14:textId="3E9AD456" w:rsidR="00606061" w:rsidRDefault="00606061" w:rsidP="00BB789D">
      <w:pPr>
        <w:rPr>
          <w:sz w:val="28"/>
          <w:szCs w:val="28"/>
        </w:rPr>
      </w:pPr>
      <w:r>
        <w:rPr>
          <w:sz w:val="28"/>
          <w:szCs w:val="28"/>
        </w:rPr>
        <w:t>Assessing a child on this activity will be an ongoing process and can be assessed on how quick the child can complete</w:t>
      </w:r>
      <w:r w:rsidR="00D27F4B">
        <w:rPr>
          <w:sz w:val="28"/>
          <w:szCs w:val="28"/>
        </w:rPr>
        <w:t xml:space="preserve"> starting with 3 minutes</w:t>
      </w:r>
      <w:r>
        <w:rPr>
          <w:sz w:val="28"/>
          <w:szCs w:val="28"/>
        </w:rPr>
        <w:t xml:space="preserve">, each time the child develops more confidence </w:t>
      </w:r>
      <w:proofErr w:type="gramStart"/>
      <w:r>
        <w:rPr>
          <w:sz w:val="28"/>
          <w:szCs w:val="28"/>
        </w:rPr>
        <w:t>then</w:t>
      </w:r>
      <w:proofErr w:type="gramEnd"/>
      <w:r>
        <w:rPr>
          <w:sz w:val="28"/>
          <w:szCs w:val="28"/>
        </w:rPr>
        <w:t xml:space="preserve"> the time to complete can be shortened one it is complete in under a minute then the times can be changed and </w:t>
      </w:r>
      <w:r w:rsidR="00D27F4B">
        <w:rPr>
          <w:sz w:val="28"/>
          <w:szCs w:val="28"/>
        </w:rPr>
        <w:t xml:space="preserve">a new challenge set. The next challenge would be to add in 24-hour digital clocks. </w:t>
      </w:r>
    </w:p>
    <w:p w14:paraId="678094D1" w14:textId="77777777" w:rsidR="00D27F4B" w:rsidRDefault="00D27F4B" w:rsidP="00BB789D">
      <w:pPr>
        <w:rPr>
          <w:sz w:val="28"/>
          <w:szCs w:val="28"/>
        </w:rPr>
      </w:pPr>
    </w:p>
    <w:p w14:paraId="28372833" w14:textId="77777777" w:rsidR="00D27F4B" w:rsidRDefault="00D27F4B" w:rsidP="00BB789D">
      <w:pPr>
        <w:rPr>
          <w:sz w:val="28"/>
          <w:szCs w:val="28"/>
        </w:rPr>
      </w:pPr>
    </w:p>
    <w:p w14:paraId="201715D3" w14:textId="77777777" w:rsidR="00D27F4B" w:rsidRDefault="00D27F4B" w:rsidP="00BB789D">
      <w:pPr>
        <w:rPr>
          <w:sz w:val="28"/>
          <w:szCs w:val="28"/>
        </w:rPr>
      </w:pPr>
    </w:p>
    <w:p w14:paraId="75E6CB6F" w14:textId="77777777" w:rsidR="00D27F4B" w:rsidRDefault="00D27F4B" w:rsidP="00BB789D">
      <w:pPr>
        <w:rPr>
          <w:sz w:val="28"/>
          <w:szCs w:val="28"/>
        </w:rPr>
      </w:pPr>
    </w:p>
    <w:p w14:paraId="43E8E21A" w14:textId="77777777" w:rsidR="00D27F4B" w:rsidRDefault="00D27F4B" w:rsidP="00BB789D">
      <w:pPr>
        <w:rPr>
          <w:sz w:val="28"/>
          <w:szCs w:val="28"/>
        </w:rPr>
      </w:pPr>
    </w:p>
    <w:p w14:paraId="4D541F02" w14:textId="77777777" w:rsidR="00D27F4B" w:rsidRDefault="00D27F4B" w:rsidP="00BB789D">
      <w:pPr>
        <w:rPr>
          <w:sz w:val="28"/>
          <w:szCs w:val="28"/>
        </w:rPr>
      </w:pPr>
    </w:p>
    <w:p w14:paraId="54EA17F1" w14:textId="77777777" w:rsidR="00D27F4B" w:rsidRDefault="00D27F4B" w:rsidP="00BB789D">
      <w:pPr>
        <w:rPr>
          <w:sz w:val="28"/>
          <w:szCs w:val="28"/>
        </w:rPr>
      </w:pPr>
    </w:p>
    <w:p w14:paraId="6B059917" w14:textId="5C27651D" w:rsidR="00D27F4B" w:rsidRDefault="00D27F4B" w:rsidP="00D27F4B">
      <w:pPr>
        <w:jc w:val="center"/>
        <w:rPr>
          <w:sz w:val="28"/>
          <w:szCs w:val="28"/>
          <w:u w:val="single"/>
        </w:rPr>
      </w:pPr>
      <w:r w:rsidRPr="00D27F4B">
        <w:rPr>
          <w:sz w:val="28"/>
          <w:szCs w:val="28"/>
          <w:u w:val="single"/>
        </w:rPr>
        <w:t>References for Element 3</w:t>
      </w:r>
    </w:p>
    <w:p w14:paraId="49540AE6" w14:textId="77777777" w:rsidR="00D27F4B" w:rsidRDefault="00D27F4B" w:rsidP="00D27F4B">
      <w:pPr>
        <w:jc w:val="center"/>
        <w:rPr>
          <w:sz w:val="28"/>
          <w:szCs w:val="28"/>
          <w:u w:val="single"/>
        </w:rPr>
      </w:pPr>
    </w:p>
    <w:p w14:paraId="36862409" w14:textId="77777777" w:rsidR="00D27F4B" w:rsidRPr="00D27F4B" w:rsidRDefault="00D27F4B" w:rsidP="00D27F4B">
      <w:pPr>
        <w:jc w:val="center"/>
        <w:rPr>
          <w:sz w:val="28"/>
          <w:szCs w:val="28"/>
          <w:u w:val="single"/>
        </w:rPr>
      </w:pPr>
      <w:r w:rsidRPr="00D27F4B">
        <w:rPr>
          <w:sz w:val="28"/>
          <w:szCs w:val="28"/>
          <w:u w:val="single"/>
        </w:rPr>
        <w:t xml:space="preserve">Bates, B. (2019). </w:t>
      </w:r>
      <w:r w:rsidRPr="00D27F4B">
        <w:rPr>
          <w:i/>
          <w:iCs/>
          <w:sz w:val="28"/>
          <w:szCs w:val="28"/>
          <w:u w:val="single"/>
        </w:rPr>
        <w:t xml:space="preserve">Learning Theories </w:t>
      </w:r>
      <w:proofErr w:type="gramStart"/>
      <w:r w:rsidRPr="00D27F4B">
        <w:rPr>
          <w:i/>
          <w:iCs/>
          <w:sz w:val="28"/>
          <w:szCs w:val="28"/>
          <w:u w:val="single"/>
        </w:rPr>
        <w:t>Simplified :</w:t>
      </w:r>
      <w:proofErr w:type="gramEnd"/>
      <w:r w:rsidRPr="00D27F4B">
        <w:rPr>
          <w:i/>
          <w:iCs/>
          <w:sz w:val="28"/>
          <w:szCs w:val="28"/>
          <w:u w:val="single"/>
        </w:rPr>
        <w:t xml:space="preserve"> ... and How to Apply Them to teaching.</w:t>
      </w:r>
      <w:r w:rsidRPr="00D27F4B">
        <w:rPr>
          <w:sz w:val="28"/>
          <w:szCs w:val="28"/>
          <w:u w:val="single"/>
        </w:rPr>
        <w:t xml:space="preserve"> 2nd ed. London: Sage.</w:t>
      </w:r>
    </w:p>
    <w:p w14:paraId="532132E1" w14:textId="77777777" w:rsidR="00D27F4B" w:rsidRPr="00D27F4B" w:rsidRDefault="00D27F4B" w:rsidP="00D27F4B">
      <w:pPr>
        <w:jc w:val="center"/>
        <w:rPr>
          <w:sz w:val="28"/>
          <w:szCs w:val="28"/>
          <w:u w:val="single"/>
        </w:rPr>
      </w:pPr>
      <w:r w:rsidRPr="00D27F4B">
        <w:rPr>
          <w:sz w:val="28"/>
          <w:szCs w:val="28"/>
          <w:u w:val="single"/>
        </w:rPr>
        <w:t xml:space="preserve">Bing. (2025a). </w:t>
      </w:r>
      <w:r w:rsidRPr="00D27F4B">
        <w:rPr>
          <w:i/>
          <w:iCs/>
          <w:sz w:val="28"/>
          <w:szCs w:val="28"/>
          <w:u w:val="single"/>
        </w:rPr>
        <w:t>clock face - Bing</w:t>
      </w:r>
      <w:r w:rsidRPr="00D27F4B">
        <w:rPr>
          <w:sz w:val="28"/>
          <w:szCs w:val="28"/>
          <w:u w:val="single"/>
        </w:rPr>
        <w:t>. [online] Available at: https://www.bing.com/images/search?q=clock+face&amp;form=HDRSC4&amp;first=1 [Accessed 2 Mar. 2025].</w:t>
      </w:r>
    </w:p>
    <w:p w14:paraId="3BA9B1C3" w14:textId="77777777" w:rsidR="00D27F4B" w:rsidRPr="00D27F4B" w:rsidRDefault="00D27F4B" w:rsidP="00D27F4B">
      <w:pPr>
        <w:jc w:val="center"/>
        <w:rPr>
          <w:sz w:val="28"/>
          <w:szCs w:val="28"/>
          <w:u w:val="single"/>
        </w:rPr>
      </w:pPr>
      <w:r w:rsidRPr="00D27F4B">
        <w:rPr>
          <w:sz w:val="28"/>
          <w:szCs w:val="28"/>
          <w:u w:val="single"/>
        </w:rPr>
        <w:t xml:space="preserve">Bing. (2025b). </w:t>
      </w:r>
      <w:r w:rsidRPr="00D27F4B">
        <w:rPr>
          <w:i/>
          <w:iCs/>
          <w:sz w:val="28"/>
          <w:szCs w:val="28"/>
          <w:u w:val="single"/>
        </w:rPr>
        <w:t>written time - Bing</w:t>
      </w:r>
      <w:r w:rsidRPr="00D27F4B">
        <w:rPr>
          <w:sz w:val="28"/>
          <w:szCs w:val="28"/>
          <w:u w:val="single"/>
        </w:rPr>
        <w:t>. [online] Available at: https://www.bing.com/images/search?q=written+time&amp;form=HDRSC4&amp;first=1 [Accessed 2 Mar. 2025].</w:t>
      </w:r>
    </w:p>
    <w:p w14:paraId="78155F60" w14:textId="77777777" w:rsidR="00D27F4B" w:rsidRPr="00D27F4B" w:rsidRDefault="00D27F4B" w:rsidP="00D27F4B">
      <w:pPr>
        <w:jc w:val="center"/>
        <w:rPr>
          <w:sz w:val="28"/>
          <w:szCs w:val="28"/>
          <w:u w:val="single"/>
        </w:rPr>
      </w:pPr>
      <w:r w:rsidRPr="00D27F4B">
        <w:rPr>
          <w:sz w:val="28"/>
          <w:szCs w:val="28"/>
          <w:u w:val="single"/>
        </w:rPr>
        <w:t xml:space="preserve">especiallyeducation.com. (n.d.). </w:t>
      </w:r>
      <w:r w:rsidRPr="00D27F4B">
        <w:rPr>
          <w:i/>
          <w:iCs/>
          <w:sz w:val="28"/>
          <w:szCs w:val="28"/>
          <w:u w:val="single"/>
        </w:rPr>
        <w:t xml:space="preserve">The Importance </w:t>
      </w:r>
      <w:proofErr w:type="gramStart"/>
      <w:r w:rsidRPr="00D27F4B">
        <w:rPr>
          <w:i/>
          <w:iCs/>
          <w:sz w:val="28"/>
          <w:szCs w:val="28"/>
          <w:u w:val="single"/>
        </w:rPr>
        <w:t>Of</w:t>
      </w:r>
      <w:proofErr w:type="gramEnd"/>
      <w:r w:rsidRPr="00D27F4B">
        <w:rPr>
          <w:i/>
          <w:iCs/>
          <w:sz w:val="28"/>
          <w:szCs w:val="28"/>
          <w:u w:val="single"/>
        </w:rPr>
        <w:t xml:space="preserve"> Sorting for Children in a Special Education Classroom</w:t>
      </w:r>
      <w:r w:rsidRPr="00D27F4B">
        <w:rPr>
          <w:sz w:val="28"/>
          <w:szCs w:val="28"/>
          <w:u w:val="single"/>
        </w:rPr>
        <w:t>. [online] Available at: https://especiallyeducation.com/sorting-why-children-need-this-skill/ [Accessed 1 Mar. 2025].</w:t>
      </w:r>
    </w:p>
    <w:p w14:paraId="66F8E866" w14:textId="77777777" w:rsidR="00D27F4B" w:rsidRDefault="00D27F4B" w:rsidP="00D27F4B">
      <w:pPr>
        <w:jc w:val="center"/>
        <w:rPr>
          <w:sz w:val="28"/>
          <w:szCs w:val="28"/>
          <w:u w:val="single"/>
        </w:rPr>
      </w:pPr>
      <w:r w:rsidRPr="00D27F4B">
        <w:rPr>
          <w:sz w:val="28"/>
          <w:szCs w:val="28"/>
          <w:u w:val="single"/>
        </w:rPr>
        <w:t xml:space="preserve">how we </w:t>
      </w:r>
      <w:proofErr w:type="spellStart"/>
      <w:r w:rsidRPr="00D27F4B">
        <w:rPr>
          <w:sz w:val="28"/>
          <w:szCs w:val="28"/>
          <w:u w:val="single"/>
        </w:rPr>
        <w:t>montessori</w:t>
      </w:r>
      <w:proofErr w:type="spellEnd"/>
      <w:r w:rsidRPr="00D27F4B">
        <w:rPr>
          <w:sz w:val="28"/>
          <w:szCs w:val="28"/>
          <w:u w:val="single"/>
        </w:rPr>
        <w:t xml:space="preserve">. (2013). </w:t>
      </w:r>
      <w:r w:rsidRPr="00D27F4B">
        <w:rPr>
          <w:i/>
          <w:iCs/>
          <w:sz w:val="28"/>
          <w:szCs w:val="28"/>
          <w:u w:val="single"/>
        </w:rPr>
        <w:t>Why matching work is good for their brain development</w:t>
      </w:r>
      <w:r w:rsidRPr="00D27F4B">
        <w:rPr>
          <w:sz w:val="28"/>
          <w:szCs w:val="28"/>
          <w:u w:val="single"/>
        </w:rPr>
        <w:t>. [online] Available at: https://www.howwemontessori.com/how-we-montessori/2013/08/why-matching-sorting-and-categorising-is-good-for-their-brain-development.html [Accessed 1 Mar. 2025].</w:t>
      </w:r>
    </w:p>
    <w:p w14:paraId="6B18BE44" w14:textId="77777777" w:rsidR="00D27F4B" w:rsidRDefault="00D27F4B" w:rsidP="00D27F4B">
      <w:pPr>
        <w:jc w:val="center"/>
        <w:rPr>
          <w:sz w:val="28"/>
          <w:szCs w:val="28"/>
          <w:u w:val="single"/>
        </w:rPr>
      </w:pPr>
    </w:p>
    <w:p w14:paraId="7DA3744D" w14:textId="77777777" w:rsidR="00D27F4B" w:rsidRDefault="00D27F4B" w:rsidP="00D27F4B">
      <w:pPr>
        <w:jc w:val="center"/>
        <w:rPr>
          <w:sz w:val="28"/>
          <w:szCs w:val="28"/>
          <w:u w:val="single"/>
        </w:rPr>
      </w:pPr>
    </w:p>
    <w:p w14:paraId="76065F92" w14:textId="77777777" w:rsidR="00D27F4B" w:rsidRDefault="00D27F4B" w:rsidP="00D27F4B">
      <w:pPr>
        <w:jc w:val="center"/>
        <w:rPr>
          <w:sz w:val="28"/>
          <w:szCs w:val="28"/>
          <w:u w:val="single"/>
        </w:rPr>
      </w:pPr>
    </w:p>
    <w:p w14:paraId="6390AFAD" w14:textId="77777777" w:rsidR="00D27F4B" w:rsidRDefault="00D27F4B" w:rsidP="00D27F4B">
      <w:pPr>
        <w:jc w:val="center"/>
        <w:rPr>
          <w:sz w:val="28"/>
          <w:szCs w:val="28"/>
          <w:u w:val="single"/>
        </w:rPr>
      </w:pPr>
    </w:p>
    <w:p w14:paraId="4DB489D3" w14:textId="77777777" w:rsidR="00D27F4B" w:rsidRDefault="00D27F4B" w:rsidP="00D27F4B">
      <w:pPr>
        <w:jc w:val="center"/>
        <w:rPr>
          <w:sz w:val="28"/>
          <w:szCs w:val="28"/>
          <w:u w:val="single"/>
        </w:rPr>
      </w:pPr>
    </w:p>
    <w:p w14:paraId="19DBBB57" w14:textId="77777777" w:rsidR="00D27F4B" w:rsidRDefault="00D27F4B" w:rsidP="00D27F4B">
      <w:pPr>
        <w:jc w:val="center"/>
        <w:rPr>
          <w:sz w:val="28"/>
          <w:szCs w:val="28"/>
          <w:u w:val="single"/>
        </w:rPr>
      </w:pPr>
    </w:p>
    <w:p w14:paraId="53DB12F8" w14:textId="77777777" w:rsidR="00D27F4B" w:rsidRDefault="00D27F4B" w:rsidP="00D27F4B">
      <w:pPr>
        <w:jc w:val="center"/>
        <w:rPr>
          <w:sz w:val="28"/>
          <w:szCs w:val="28"/>
          <w:u w:val="single"/>
        </w:rPr>
      </w:pPr>
    </w:p>
    <w:p w14:paraId="6ADC52B3" w14:textId="77777777" w:rsidR="00D27F4B" w:rsidRDefault="00D27F4B" w:rsidP="00D27F4B">
      <w:pPr>
        <w:jc w:val="center"/>
        <w:rPr>
          <w:sz w:val="28"/>
          <w:szCs w:val="28"/>
          <w:u w:val="single"/>
        </w:rPr>
      </w:pPr>
    </w:p>
    <w:p w14:paraId="1D940722" w14:textId="77777777" w:rsidR="00D27F4B" w:rsidRDefault="00D27F4B" w:rsidP="00D27F4B">
      <w:pPr>
        <w:jc w:val="center"/>
        <w:rPr>
          <w:sz w:val="28"/>
          <w:szCs w:val="28"/>
          <w:u w:val="single"/>
        </w:rPr>
      </w:pPr>
    </w:p>
    <w:p w14:paraId="05CC9ADC" w14:textId="77777777" w:rsidR="00D27F4B" w:rsidRPr="00D27F4B" w:rsidRDefault="00D27F4B" w:rsidP="00D27F4B">
      <w:pPr>
        <w:jc w:val="center"/>
        <w:rPr>
          <w:sz w:val="28"/>
          <w:szCs w:val="28"/>
          <w:u w:val="single"/>
        </w:rPr>
      </w:pPr>
    </w:p>
    <w:p w14:paraId="4D92BF49" w14:textId="77777777" w:rsidR="002C538B" w:rsidRDefault="002C538B" w:rsidP="00D27F4B">
      <w:pPr>
        <w:jc w:val="center"/>
        <w:rPr>
          <w:sz w:val="28"/>
          <w:szCs w:val="28"/>
          <w:u w:val="single"/>
        </w:rPr>
      </w:pPr>
    </w:p>
    <w:p w14:paraId="184B1D5D" w14:textId="361B3A27" w:rsidR="00D27F4B" w:rsidRDefault="00D27F4B" w:rsidP="00D27F4B">
      <w:pPr>
        <w:jc w:val="center"/>
        <w:rPr>
          <w:sz w:val="28"/>
          <w:szCs w:val="28"/>
          <w:u w:val="single"/>
        </w:rPr>
      </w:pPr>
      <w:r>
        <w:rPr>
          <w:sz w:val="28"/>
          <w:szCs w:val="28"/>
          <w:u w:val="single"/>
        </w:rPr>
        <w:t>Element 4</w:t>
      </w:r>
    </w:p>
    <w:p w14:paraId="2B0DA2EE" w14:textId="228257B6" w:rsidR="00D27F4B" w:rsidRDefault="00A56096" w:rsidP="00D27F4B">
      <w:pPr>
        <w:jc w:val="center"/>
        <w:rPr>
          <w:sz w:val="28"/>
          <w:szCs w:val="28"/>
        </w:rPr>
      </w:pPr>
      <w:r>
        <w:rPr>
          <w:sz w:val="28"/>
          <w:szCs w:val="28"/>
        </w:rPr>
        <w:t>Video link.</w:t>
      </w:r>
    </w:p>
    <w:p w14:paraId="57589734" w14:textId="77777777" w:rsidR="002C538B" w:rsidRPr="002C538B" w:rsidRDefault="002C538B" w:rsidP="002C538B">
      <w:pPr>
        <w:jc w:val="center"/>
        <w:rPr>
          <w:sz w:val="28"/>
          <w:szCs w:val="28"/>
        </w:rPr>
      </w:pPr>
      <w:hyperlink r:id="rId11" w:history="1">
        <w:r w:rsidRPr="002C538B">
          <w:rPr>
            <w:rStyle w:val="Hyperlink"/>
            <w:sz w:val="28"/>
            <w:szCs w:val="28"/>
          </w:rPr>
          <w:t>Uni video.mp4</w:t>
        </w:r>
      </w:hyperlink>
    </w:p>
    <w:p w14:paraId="2746ADD1" w14:textId="77777777" w:rsidR="00A56096" w:rsidRPr="00A56096" w:rsidRDefault="00A56096" w:rsidP="00D27F4B">
      <w:pPr>
        <w:jc w:val="center"/>
        <w:rPr>
          <w:sz w:val="28"/>
          <w:szCs w:val="28"/>
        </w:rPr>
      </w:pPr>
    </w:p>
    <w:p w14:paraId="2C76BD2B" w14:textId="6B9B5903" w:rsidR="00E84044" w:rsidRDefault="00F25E27" w:rsidP="00BB789D">
      <w:pPr>
        <w:rPr>
          <w:sz w:val="28"/>
          <w:szCs w:val="28"/>
        </w:rPr>
      </w:pPr>
      <w:r>
        <w:rPr>
          <w:sz w:val="28"/>
          <w:szCs w:val="28"/>
        </w:rPr>
        <w:t xml:space="preserve">  </w:t>
      </w:r>
    </w:p>
    <w:p w14:paraId="73BC10A3" w14:textId="77777777" w:rsidR="00E84044" w:rsidRPr="002D1594" w:rsidRDefault="00E84044" w:rsidP="00BB789D">
      <w:pPr>
        <w:rPr>
          <w:sz w:val="28"/>
          <w:szCs w:val="28"/>
        </w:rPr>
      </w:pPr>
    </w:p>
    <w:p w14:paraId="7F8DA326" w14:textId="77777777" w:rsidR="002D1594" w:rsidRDefault="002D1594" w:rsidP="00F34345">
      <w:pPr>
        <w:jc w:val="center"/>
        <w:rPr>
          <w:sz w:val="52"/>
          <w:szCs w:val="52"/>
        </w:rPr>
      </w:pPr>
    </w:p>
    <w:p w14:paraId="20C8F548" w14:textId="77777777" w:rsidR="000842B8" w:rsidRDefault="000842B8" w:rsidP="00F34345">
      <w:pPr>
        <w:jc w:val="center"/>
        <w:rPr>
          <w:sz w:val="28"/>
          <w:szCs w:val="28"/>
          <w:u w:val="single"/>
        </w:rPr>
      </w:pPr>
    </w:p>
    <w:p w14:paraId="58D8B100" w14:textId="77777777" w:rsidR="000842B8" w:rsidRDefault="000842B8" w:rsidP="00F34345">
      <w:pPr>
        <w:jc w:val="center"/>
        <w:rPr>
          <w:sz w:val="28"/>
          <w:szCs w:val="28"/>
          <w:u w:val="single"/>
        </w:rPr>
      </w:pPr>
    </w:p>
    <w:p w14:paraId="23E08C24" w14:textId="77777777" w:rsidR="000842B8" w:rsidRDefault="000842B8" w:rsidP="00F34345">
      <w:pPr>
        <w:jc w:val="center"/>
        <w:rPr>
          <w:sz w:val="28"/>
          <w:szCs w:val="28"/>
          <w:u w:val="single"/>
        </w:rPr>
      </w:pPr>
    </w:p>
    <w:p w14:paraId="08C6280D" w14:textId="77777777" w:rsidR="000842B8" w:rsidRDefault="000842B8" w:rsidP="00F34345">
      <w:pPr>
        <w:jc w:val="center"/>
        <w:rPr>
          <w:sz w:val="28"/>
          <w:szCs w:val="28"/>
          <w:u w:val="single"/>
        </w:rPr>
      </w:pPr>
    </w:p>
    <w:p w14:paraId="2550135F" w14:textId="77777777" w:rsidR="000842B8" w:rsidRDefault="000842B8" w:rsidP="00F34345">
      <w:pPr>
        <w:jc w:val="center"/>
        <w:rPr>
          <w:sz w:val="28"/>
          <w:szCs w:val="28"/>
          <w:u w:val="single"/>
        </w:rPr>
      </w:pPr>
    </w:p>
    <w:p w14:paraId="0C722188" w14:textId="77777777" w:rsidR="000842B8" w:rsidRDefault="000842B8" w:rsidP="00F34345">
      <w:pPr>
        <w:jc w:val="center"/>
        <w:rPr>
          <w:sz w:val="28"/>
          <w:szCs w:val="28"/>
          <w:u w:val="single"/>
        </w:rPr>
      </w:pPr>
    </w:p>
    <w:p w14:paraId="062F5C43" w14:textId="77777777" w:rsidR="000842B8" w:rsidRDefault="000842B8" w:rsidP="00F34345">
      <w:pPr>
        <w:jc w:val="center"/>
        <w:rPr>
          <w:sz w:val="28"/>
          <w:szCs w:val="28"/>
          <w:u w:val="single"/>
        </w:rPr>
      </w:pPr>
    </w:p>
    <w:p w14:paraId="5084FF55" w14:textId="77777777" w:rsidR="00382D08" w:rsidRDefault="00382D08" w:rsidP="00382D08">
      <w:pPr>
        <w:rPr>
          <w:sz w:val="28"/>
          <w:szCs w:val="28"/>
          <w:u w:val="single"/>
        </w:rPr>
      </w:pPr>
    </w:p>
    <w:p w14:paraId="7C4671CB" w14:textId="77777777" w:rsidR="00262AE6" w:rsidRDefault="00262AE6" w:rsidP="00382D08">
      <w:pPr>
        <w:jc w:val="center"/>
        <w:rPr>
          <w:sz w:val="28"/>
          <w:szCs w:val="28"/>
          <w:u w:val="single"/>
        </w:rPr>
      </w:pPr>
    </w:p>
    <w:p w14:paraId="4DA0AA87" w14:textId="77777777" w:rsidR="00262AE6" w:rsidRDefault="00262AE6" w:rsidP="00382D08">
      <w:pPr>
        <w:jc w:val="center"/>
        <w:rPr>
          <w:sz w:val="28"/>
          <w:szCs w:val="28"/>
          <w:u w:val="single"/>
        </w:rPr>
      </w:pPr>
    </w:p>
    <w:p w14:paraId="450656F5" w14:textId="77777777" w:rsidR="00262AE6" w:rsidRDefault="00262AE6" w:rsidP="00382D08">
      <w:pPr>
        <w:jc w:val="center"/>
        <w:rPr>
          <w:sz w:val="28"/>
          <w:szCs w:val="28"/>
          <w:u w:val="single"/>
        </w:rPr>
      </w:pPr>
    </w:p>
    <w:p w14:paraId="5ECFBF9E" w14:textId="77777777" w:rsidR="00262AE6" w:rsidRDefault="00262AE6" w:rsidP="00382D08">
      <w:pPr>
        <w:jc w:val="center"/>
        <w:rPr>
          <w:sz w:val="28"/>
          <w:szCs w:val="28"/>
          <w:u w:val="single"/>
        </w:rPr>
      </w:pPr>
    </w:p>
    <w:p w14:paraId="36624DE0" w14:textId="77777777" w:rsidR="00262AE6" w:rsidRDefault="00262AE6" w:rsidP="00382D08">
      <w:pPr>
        <w:jc w:val="center"/>
        <w:rPr>
          <w:sz w:val="28"/>
          <w:szCs w:val="28"/>
          <w:u w:val="single"/>
        </w:rPr>
      </w:pPr>
    </w:p>
    <w:p w14:paraId="163A9668" w14:textId="77777777" w:rsidR="00262AE6" w:rsidRDefault="00262AE6" w:rsidP="00382D08">
      <w:pPr>
        <w:jc w:val="center"/>
        <w:rPr>
          <w:sz w:val="28"/>
          <w:szCs w:val="28"/>
          <w:u w:val="single"/>
        </w:rPr>
      </w:pPr>
    </w:p>
    <w:p w14:paraId="49329B25" w14:textId="77777777" w:rsidR="00262AE6" w:rsidRDefault="00262AE6" w:rsidP="00382D08">
      <w:pPr>
        <w:jc w:val="center"/>
        <w:rPr>
          <w:sz w:val="28"/>
          <w:szCs w:val="28"/>
          <w:u w:val="single"/>
        </w:rPr>
      </w:pPr>
    </w:p>
    <w:p w14:paraId="24FD8AB2" w14:textId="77777777" w:rsidR="00262AE6" w:rsidRDefault="00262AE6" w:rsidP="00382D08">
      <w:pPr>
        <w:jc w:val="center"/>
        <w:rPr>
          <w:sz w:val="28"/>
          <w:szCs w:val="28"/>
          <w:u w:val="single"/>
        </w:rPr>
      </w:pPr>
    </w:p>
    <w:p w14:paraId="00A4AFFA" w14:textId="77777777" w:rsidR="00262AE6" w:rsidRDefault="00262AE6" w:rsidP="00382D08">
      <w:pPr>
        <w:jc w:val="center"/>
        <w:rPr>
          <w:sz w:val="28"/>
          <w:szCs w:val="28"/>
          <w:u w:val="single"/>
        </w:rPr>
      </w:pPr>
    </w:p>
    <w:p w14:paraId="1807C786" w14:textId="77777777" w:rsidR="00262AE6" w:rsidRDefault="00262AE6" w:rsidP="00382D08">
      <w:pPr>
        <w:jc w:val="center"/>
        <w:rPr>
          <w:sz w:val="28"/>
          <w:szCs w:val="28"/>
          <w:u w:val="single"/>
        </w:rPr>
      </w:pPr>
    </w:p>
    <w:p w14:paraId="49EDD564" w14:textId="48FFCA7C" w:rsidR="000E3BCB" w:rsidRDefault="000E3BCB" w:rsidP="00382D08">
      <w:pPr>
        <w:jc w:val="center"/>
        <w:rPr>
          <w:sz w:val="28"/>
          <w:szCs w:val="28"/>
          <w:u w:val="single"/>
        </w:rPr>
      </w:pPr>
      <w:r w:rsidRPr="000E3BCB">
        <w:rPr>
          <w:sz w:val="28"/>
          <w:szCs w:val="28"/>
          <w:u w:val="single"/>
        </w:rPr>
        <w:lastRenderedPageBreak/>
        <w:t xml:space="preserve">Element 5 </w:t>
      </w:r>
      <w:r>
        <w:rPr>
          <w:sz w:val="28"/>
          <w:szCs w:val="28"/>
          <w:u w:val="single"/>
        </w:rPr>
        <w:t>– evaluation</w:t>
      </w:r>
    </w:p>
    <w:p w14:paraId="3163D248" w14:textId="77777777" w:rsidR="00382D08" w:rsidRDefault="00382D08" w:rsidP="00382D08">
      <w:pPr>
        <w:jc w:val="center"/>
        <w:rPr>
          <w:sz w:val="28"/>
          <w:szCs w:val="28"/>
          <w:u w:val="single"/>
        </w:rPr>
      </w:pPr>
    </w:p>
    <w:p w14:paraId="34BB884B" w14:textId="1630F937" w:rsidR="00D22F55" w:rsidRDefault="00D22F55" w:rsidP="00D22F55">
      <w:pPr>
        <w:rPr>
          <w:sz w:val="28"/>
          <w:szCs w:val="28"/>
        </w:rPr>
      </w:pPr>
      <w:r>
        <w:rPr>
          <w:sz w:val="28"/>
          <w:szCs w:val="28"/>
        </w:rPr>
        <w:t xml:space="preserve">One reason why it is important that today’s generation of children  can tell the time is that it is a skill that people use everyday to navigate their way through life, whether it is to know where they need to be in school at a certain time for each lesson or to be able to live as an independent adult and use time for work, cooking, travelling or booking appointments. The activity that is about to be discussed was developed to assist a 10-year-old child with additional learning needs understand the different ways that time can be seen, for example digital, clock face or written. The activity was delivered in a way that made the child feel comfortable with a familiar adult, supported and reassured throughout. The child’s additional need is dyspraxia which is not just struggles with co-ordination but has difficulty concentrating and organising herself, </w:t>
      </w:r>
      <w:r w:rsidR="007E763B">
        <w:rPr>
          <w:sz w:val="28"/>
          <w:szCs w:val="28"/>
        </w:rPr>
        <w:t>l</w:t>
      </w:r>
      <w:r>
        <w:rPr>
          <w:sz w:val="28"/>
          <w:szCs w:val="28"/>
        </w:rPr>
        <w:t>earning to individually tell the time would encourage the child to be able to organise herself.</w:t>
      </w:r>
    </w:p>
    <w:p w14:paraId="01F2BCBD" w14:textId="1A9CC3C4" w:rsidR="007E763B" w:rsidRDefault="007E763B" w:rsidP="00D22F55">
      <w:pPr>
        <w:rPr>
          <w:sz w:val="28"/>
          <w:szCs w:val="28"/>
        </w:rPr>
      </w:pPr>
      <w:r>
        <w:rPr>
          <w:sz w:val="28"/>
          <w:szCs w:val="28"/>
        </w:rPr>
        <w:t xml:space="preserve">The skill was taught by a matching game Especially education suggests that sorting and matching activities can help children identify sets, make matches. This according to Montessori gives a child the opportunity to problem </w:t>
      </w:r>
      <w:proofErr w:type="gramStart"/>
      <w:r>
        <w:rPr>
          <w:sz w:val="28"/>
          <w:szCs w:val="28"/>
        </w:rPr>
        <w:t>solve</w:t>
      </w:r>
      <w:proofErr w:type="gramEnd"/>
      <w:r>
        <w:rPr>
          <w:sz w:val="28"/>
          <w:szCs w:val="28"/>
        </w:rPr>
        <w:t xml:space="preserve">, think and reason as well as developing their memory.  National numeracy suggests that people with good numeracy </w:t>
      </w:r>
      <w:r w:rsidR="00382D08">
        <w:rPr>
          <w:sz w:val="28"/>
          <w:szCs w:val="28"/>
        </w:rPr>
        <w:t>can</w:t>
      </w:r>
      <w:r>
        <w:rPr>
          <w:sz w:val="28"/>
          <w:szCs w:val="28"/>
        </w:rPr>
        <w:t xml:space="preserve"> process information, solve problems and check answers. </w:t>
      </w:r>
    </w:p>
    <w:p w14:paraId="635A07E8" w14:textId="24AC4794" w:rsidR="005241D3" w:rsidRDefault="007E763B" w:rsidP="00D22F55">
      <w:pPr>
        <w:rPr>
          <w:sz w:val="28"/>
          <w:szCs w:val="28"/>
        </w:rPr>
      </w:pPr>
      <w:r>
        <w:rPr>
          <w:sz w:val="28"/>
          <w:szCs w:val="28"/>
        </w:rPr>
        <w:t>There are advantages to the activity some of which are having the support of an adult to build confidence, the repetitive aspect of the game develops the child</w:t>
      </w:r>
      <w:r w:rsidR="005241D3">
        <w:rPr>
          <w:sz w:val="28"/>
          <w:szCs w:val="28"/>
        </w:rPr>
        <w:t>’s</w:t>
      </w:r>
      <w:r>
        <w:rPr>
          <w:sz w:val="28"/>
          <w:szCs w:val="28"/>
        </w:rPr>
        <w:t xml:space="preserve"> memory, by the time being learnt through a game the child absorbs the information </w:t>
      </w:r>
      <w:r w:rsidR="005241D3">
        <w:rPr>
          <w:sz w:val="28"/>
          <w:szCs w:val="28"/>
        </w:rPr>
        <w:t xml:space="preserve">through fun and play which Piaget believes is the way that children develop cognitively through play. During the activity there was interaction between child and adult which will develop the child’ s confidence as well as heir social skills. To follow advantages there are also disadvantages, some of which could be that the </w:t>
      </w:r>
      <w:r w:rsidR="00382D08">
        <w:rPr>
          <w:sz w:val="28"/>
          <w:szCs w:val="28"/>
        </w:rPr>
        <w:t>number</w:t>
      </w:r>
      <w:r w:rsidR="005241D3">
        <w:rPr>
          <w:sz w:val="28"/>
          <w:szCs w:val="28"/>
        </w:rPr>
        <w:t xml:space="preserve"> of clocks to start could be to many and overwhelming for the child at first look. The child may find the activity difficult and lack confidence in asking for support. During the activity there may have been too many aspects of the goal for example it could have just been matching the clocks to the digital times.</w:t>
      </w:r>
    </w:p>
    <w:p w14:paraId="604105FA" w14:textId="5AF8AC63" w:rsidR="00D22F55" w:rsidRDefault="005241D3" w:rsidP="00D22F55">
      <w:pPr>
        <w:rPr>
          <w:sz w:val="28"/>
          <w:szCs w:val="28"/>
        </w:rPr>
      </w:pPr>
      <w:r>
        <w:rPr>
          <w:sz w:val="28"/>
          <w:szCs w:val="28"/>
        </w:rPr>
        <w:t xml:space="preserve">Every activity will have advantages and disadvantages the most important aspect when designing or delivering an activity it that it is at a level that </w:t>
      </w:r>
      <w:r>
        <w:rPr>
          <w:sz w:val="28"/>
          <w:szCs w:val="28"/>
        </w:rPr>
        <w:lastRenderedPageBreak/>
        <w:t xml:space="preserve">challenges the child but not be to hard that it makes the child lose confidence, it goes back to Piaget theory of stage not age, which means that all children are different and individual and do not all develop at the same pace. Although the child completing the activity is 10 years of age it does not mean that the child works at the level of every other </w:t>
      </w:r>
      <w:r w:rsidR="00382D08">
        <w:rPr>
          <w:sz w:val="28"/>
          <w:szCs w:val="28"/>
        </w:rPr>
        <w:t>10-year-old</w:t>
      </w:r>
      <w:r>
        <w:rPr>
          <w:sz w:val="28"/>
          <w:szCs w:val="28"/>
        </w:rPr>
        <w:t xml:space="preserve"> in their class, each child has their own understanding and will develop at their own pace.</w:t>
      </w:r>
      <w:r w:rsidR="007E763B">
        <w:rPr>
          <w:sz w:val="28"/>
          <w:szCs w:val="28"/>
        </w:rPr>
        <w:t xml:space="preserve"> </w:t>
      </w:r>
    </w:p>
    <w:p w14:paraId="36015C4D" w14:textId="6D4C8B7C" w:rsidR="00702627" w:rsidRDefault="00702627" w:rsidP="00D22F55">
      <w:pPr>
        <w:rPr>
          <w:sz w:val="28"/>
          <w:szCs w:val="28"/>
        </w:rPr>
      </w:pPr>
      <w:r>
        <w:rPr>
          <w:sz w:val="28"/>
          <w:szCs w:val="28"/>
        </w:rPr>
        <w:t>Good numeracy is an important life skill to have to enable everyone to navigate their way positively through adult life, time is one of the key areas of numeracy, as without the ability to tell or understand time people would not be able to navigate their way through everyday adult life.</w:t>
      </w:r>
    </w:p>
    <w:p w14:paraId="26427384" w14:textId="77777777" w:rsidR="00382D08" w:rsidRDefault="00702627" w:rsidP="000E3BCB">
      <w:pPr>
        <w:rPr>
          <w:sz w:val="28"/>
          <w:szCs w:val="28"/>
        </w:rPr>
      </w:pPr>
      <w:r>
        <w:rPr>
          <w:sz w:val="28"/>
          <w:szCs w:val="28"/>
        </w:rPr>
        <w:t xml:space="preserve">In conclusion, the activity supported the child’s needs well and was successful </w:t>
      </w:r>
      <w:r w:rsidR="000842B8">
        <w:rPr>
          <w:sz w:val="28"/>
          <w:szCs w:val="28"/>
        </w:rPr>
        <w:t xml:space="preserve">delivery of the activity. The child started to develop an understanding of the different forms of time. The activity was scaffolded well by the supporting adult helping the child engage and was at the correct stage of development for the child. The activity was not too easy for the child it had a sense of challenge for the child but not </w:t>
      </w:r>
      <w:proofErr w:type="gramStart"/>
      <w:r w:rsidR="000842B8">
        <w:rPr>
          <w:sz w:val="28"/>
          <w:szCs w:val="28"/>
        </w:rPr>
        <w:t>to</w:t>
      </w:r>
      <w:proofErr w:type="gramEnd"/>
      <w:r w:rsidR="000842B8">
        <w:rPr>
          <w:sz w:val="28"/>
          <w:szCs w:val="28"/>
        </w:rPr>
        <w:t xml:space="preserve"> much to cause lack of confidence. Overall, the activity presented as fun, engaging and educational. The assessment of the activity was clear that it would be developed and assessed over time and changed according to the need, which the activity is easily adapted to need of change. Curriculum for Wales suggests a</w:t>
      </w:r>
      <w:r w:rsidR="000842B8" w:rsidRPr="000842B8">
        <w:rPr>
          <w:sz w:val="28"/>
          <w:szCs w:val="28"/>
        </w:rPr>
        <w:t>s learners experience, understand and effectively apply increasingly complex concepts and relationships, fluency in remembering facts, relationships and techniques should grow, meaning that facts, relationships and techniques learned previously should become firmly established, memorable and usable</w:t>
      </w:r>
      <w:r w:rsidR="00382D08">
        <w:rPr>
          <w:sz w:val="28"/>
          <w:szCs w:val="28"/>
        </w:rPr>
        <w:t>. The activity develops some of the most important parts of how the Curriculum for Wales design the outcomes for future pupils. The activity can be adapted in different ways to target different individual needs of other children as well as the child specifically designed for. The activity is well designed and flexible to target different ages and stages of children.</w:t>
      </w:r>
    </w:p>
    <w:p w14:paraId="2EE32043" w14:textId="77777777" w:rsidR="00382D08" w:rsidRDefault="00382D08" w:rsidP="000E3BCB">
      <w:pPr>
        <w:rPr>
          <w:sz w:val="28"/>
          <w:szCs w:val="28"/>
        </w:rPr>
      </w:pPr>
    </w:p>
    <w:p w14:paraId="366A534F" w14:textId="77777777" w:rsidR="00382D08" w:rsidRDefault="00382D08" w:rsidP="000E3BCB">
      <w:pPr>
        <w:rPr>
          <w:sz w:val="28"/>
          <w:szCs w:val="28"/>
        </w:rPr>
      </w:pPr>
    </w:p>
    <w:p w14:paraId="3F892282" w14:textId="77777777" w:rsidR="00382D08" w:rsidRDefault="00382D08" w:rsidP="000E3BCB">
      <w:pPr>
        <w:rPr>
          <w:sz w:val="28"/>
          <w:szCs w:val="28"/>
        </w:rPr>
      </w:pPr>
    </w:p>
    <w:p w14:paraId="4101130C" w14:textId="77777777" w:rsidR="00382D08" w:rsidRDefault="00382D08" w:rsidP="000E3BCB">
      <w:pPr>
        <w:rPr>
          <w:sz w:val="28"/>
          <w:szCs w:val="28"/>
        </w:rPr>
      </w:pPr>
    </w:p>
    <w:p w14:paraId="1CD89B7D" w14:textId="77777777" w:rsidR="00382D08" w:rsidRDefault="00382D08" w:rsidP="000E3BCB">
      <w:pPr>
        <w:rPr>
          <w:sz w:val="28"/>
          <w:szCs w:val="28"/>
        </w:rPr>
      </w:pPr>
    </w:p>
    <w:p w14:paraId="001F77C9" w14:textId="297FC212" w:rsidR="000E3BCB" w:rsidRDefault="00382D08" w:rsidP="00382D08">
      <w:pPr>
        <w:jc w:val="center"/>
        <w:rPr>
          <w:sz w:val="28"/>
          <w:szCs w:val="28"/>
          <w:u w:val="single"/>
        </w:rPr>
      </w:pPr>
      <w:r>
        <w:rPr>
          <w:sz w:val="28"/>
          <w:szCs w:val="28"/>
          <w:u w:val="single"/>
        </w:rPr>
        <w:t>References – Element 5 Evaluation</w:t>
      </w:r>
    </w:p>
    <w:p w14:paraId="6E3D6460" w14:textId="77777777" w:rsidR="00382D08" w:rsidRPr="00382D08" w:rsidRDefault="00382D08" w:rsidP="00382D08">
      <w:pPr>
        <w:jc w:val="center"/>
        <w:rPr>
          <w:sz w:val="28"/>
          <w:szCs w:val="28"/>
          <w:u w:val="single"/>
        </w:rPr>
      </w:pPr>
      <w:r w:rsidRPr="00382D08">
        <w:rPr>
          <w:sz w:val="28"/>
          <w:szCs w:val="28"/>
          <w:u w:val="single"/>
        </w:rPr>
        <w:t xml:space="preserve">Bates, B. (2019). </w:t>
      </w:r>
      <w:r w:rsidRPr="00382D08">
        <w:rPr>
          <w:i/>
          <w:iCs/>
          <w:sz w:val="28"/>
          <w:szCs w:val="28"/>
          <w:u w:val="single"/>
        </w:rPr>
        <w:t xml:space="preserve">Learning Theories </w:t>
      </w:r>
      <w:proofErr w:type="gramStart"/>
      <w:r w:rsidRPr="00382D08">
        <w:rPr>
          <w:i/>
          <w:iCs/>
          <w:sz w:val="28"/>
          <w:szCs w:val="28"/>
          <w:u w:val="single"/>
        </w:rPr>
        <w:t>Simplified :</w:t>
      </w:r>
      <w:proofErr w:type="gramEnd"/>
      <w:r w:rsidRPr="00382D08">
        <w:rPr>
          <w:i/>
          <w:iCs/>
          <w:sz w:val="28"/>
          <w:szCs w:val="28"/>
          <w:u w:val="single"/>
        </w:rPr>
        <w:t xml:space="preserve"> ... and How to Apply Them to teaching.</w:t>
      </w:r>
      <w:r w:rsidRPr="00382D08">
        <w:rPr>
          <w:sz w:val="28"/>
          <w:szCs w:val="28"/>
          <w:u w:val="single"/>
        </w:rPr>
        <w:t xml:space="preserve"> 2nd ed. London: Sage.</w:t>
      </w:r>
    </w:p>
    <w:p w14:paraId="4440A7F1" w14:textId="77777777" w:rsidR="00382D08" w:rsidRPr="00382D08" w:rsidRDefault="00382D08" w:rsidP="00382D08">
      <w:pPr>
        <w:jc w:val="center"/>
        <w:rPr>
          <w:sz w:val="28"/>
          <w:szCs w:val="28"/>
          <w:u w:val="single"/>
        </w:rPr>
      </w:pPr>
      <w:r w:rsidRPr="00382D08">
        <w:rPr>
          <w:sz w:val="28"/>
          <w:szCs w:val="28"/>
          <w:u w:val="single"/>
        </w:rPr>
        <w:t xml:space="preserve">especiallyeducation.com. (n.d.). </w:t>
      </w:r>
      <w:r w:rsidRPr="00382D08">
        <w:rPr>
          <w:i/>
          <w:iCs/>
          <w:sz w:val="28"/>
          <w:szCs w:val="28"/>
          <w:u w:val="single"/>
        </w:rPr>
        <w:t xml:space="preserve">The Importance </w:t>
      </w:r>
      <w:proofErr w:type="gramStart"/>
      <w:r w:rsidRPr="00382D08">
        <w:rPr>
          <w:i/>
          <w:iCs/>
          <w:sz w:val="28"/>
          <w:szCs w:val="28"/>
          <w:u w:val="single"/>
        </w:rPr>
        <w:t>Of</w:t>
      </w:r>
      <w:proofErr w:type="gramEnd"/>
      <w:r w:rsidRPr="00382D08">
        <w:rPr>
          <w:i/>
          <w:iCs/>
          <w:sz w:val="28"/>
          <w:szCs w:val="28"/>
          <w:u w:val="single"/>
        </w:rPr>
        <w:t xml:space="preserve"> Sorting for Children in a Special Education Classroom</w:t>
      </w:r>
      <w:r w:rsidRPr="00382D08">
        <w:rPr>
          <w:sz w:val="28"/>
          <w:szCs w:val="28"/>
          <w:u w:val="single"/>
        </w:rPr>
        <w:t>. [online] Available at: https://especiallyeducation.com/sorting-why-children-need-this-skill/ [Accessed 1 Mar. 2025].</w:t>
      </w:r>
    </w:p>
    <w:p w14:paraId="7F77A622" w14:textId="77777777" w:rsidR="00382D08" w:rsidRPr="00382D08" w:rsidRDefault="00382D08" w:rsidP="00382D08">
      <w:pPr>
        <w:jc w:val="center"/>
        <w:rPr>
          <w:sz w:val="28"/>
          <w:szCs w:val="28"/>
          <w:u w:val="single"/>
        </w:rPr>
      </w:pPr>
      <w:r w:rsidRPr="00382D08">
        <w:rPr>
          <w:sz w:val="28"/>
          <w:szCs w:val="28"/>
          <w:u w:val="single"/>
        </w:rPr>
        <w:t xml:space="preserve">how we </w:t>
      </w:r>
      <w:proofErr w:type="spellStart"/>
      <w:r w:rsidRPr="00382D08">
        <w:rPr>
          <w:sz w:val="28"/>
          <w:szCs w:val="28"/>
          <w:u w:val="single"/>
        </w:rPr>
        <w:t>montessori</w:t>
      </w:r>
      <w:proofErr w:type="spellEnd"/>
      <w:r w:rsidRPr="00382D08">
        <w:rPr>
          <w:sz w:val="28"/>
          <w:szCs w:val="28"/>
          <w:u w:val="single"/>
        </w:rPr>
        <w:t xml:space="preserve">. (2013). </w:t>
      </w:r>
      <w:r w:rsidRPr="00382D08">
        <w:rPr>
          <w:i/>
          <w:iCs/>
          <w:sz w:val="28"/>
          <w:szCs w:val="28"/>
          <w:u w:val="single"/>
        </w:rPr>
        <w:t>Why matching work is good for their brain development</w:t>
      </w:r>
      <w:r w:rsidRPr="00382D08">
        <w:rPr>
          <w:sz w:val="28"/>
          <w:szCs w:val="28"/>
          <w:u w:val="single"/>
        </w:rPr>
        <w:t>. [online] Available at: https://www.howwemontessori.com/how-we-montessori/2013/08/why-matching-sorting-and-categorising-is-good-for-their-brain-development.html [Accessed 1 Mar. 2025].</w:t>
      </w:r>
    </w:p>
    <w:p w14:paraId="2C2D6189" w14:textId="77777777" w:rsidR="00382D08" w:rsidRPr="00382D08" w:rsidRDefault="00382D08" w:rsidP="00382D08">
      <w:pPr>
        <w:jc w:val="center"/>
        <w:rPr>
          <w:sz w:val="28"/>
          <w:szCs w:val="28"/>
          <w:u w:val="single"/>
        </w:rPr>
      </w:pPr>
      <w:r w:rsidRPr="00382D08">
        <w:rPr>
          <w:sz w:val="28"/>
          <w:szCs w:val="28"/>
          <w:u w:val="single"/>
        </w:rPr>
        <w:t xml:space="preserve">Hughes, A.M. (2012). </w:t>
      </w:r>
      <w:r w:rsidRPr="00382D08">
        <w:rPr>
          <w:i/>
          <w:iCs/>
          <w:sz w:val="28"/>
          <w:szCs w:val="28"/>
          <w:u w:val="single"/>
        </w:rPr>
        <w:t>Problem Solving, Reasoning and Numeracy in the Early Years Foundation Stage</w:t>
      </w:r>
      <w:r w:rsidRPr="00382D08">
        <w:rPr>
          <w:sz w:val="28"/>
          <w:szCs w:val="28"/>
          <w:u w:val="single"/>
        </w:rPr>
        <w:t>. Routledge.</w:t>
      </w:r>
    </w:p>
    <w:p w14:paraId="64038FEC" w14:textId="77777777" w:rsidR="00382D08" w:rsidRPr="00382D08" w:rsidRDefault="00382D08" w:rsidP="00382D08">
      <w:pPr>
        <w:jc w:val="center"/>
        <w:rPr>
          <w:sz w:val="28"/>
          <w:szCs w:val="28"/>
          <w:u w:val="single"/>
        </w:rPr>
      </w:pPr>
      <w:r w:rsidRPr="00382D08">
        <w:rPr>
          <w:sz w:val="28"/>
          <w:szCs w:val="28"/>
          <w:u w:val="single"/>
        </w:rPr>
        <w:t xml:space="preserve">Welsh Government (2019). </w:t>
      </w:r>
      <w:r w:rsidRPr="00382D08">
        <w:rPr>
          <w:i/>
          <w:iCs/>
          <w:sz w:val="28"/>
          <w:szCs w:val="28"/>
          <w:u w:val="single"/>
        </w:rPr>
        <w:t>Mathematics and Numeracy: Principles of progression - Hwb</w:t>
      </w:r>
      <w:r w:rsidRPr="00382D08">
        <w:rPr>
          <w:sz w:val="28"/>
          <w:szCs w:val="28"/>
          <w:u w:val="single"/>
        </w:rPr>
        <w:t xml:space="preserve">. [online] </w:t>
      </w:r>
      <w:proofErr w:type="spellStart"/>
      <w:proofErr w:type="gramStart"/>
      <w:r w:rsidRPr="00382D08">
        <w:rPr>
          <w:sz w:val="28"/>
          <w:szCs w:val="28"/>
          <w:u w:val="single"/>
        </w:rPr>
        <w:t>hwb.gov.wales</w:t>
      </w:r>
      <w:proofErr w:type="spellEnd"/>
      <w:proofErr w:type="gramEnd"/>
      <w:r w:rsidRPr="00382D08">
        <w:rPr>
          <w:sz w:val="28"/>
          <w:szCs w:val="28"/>
          <w:u w:val="single"/>
        </w:rPr>
        <w:t>. Available at: https://hwb.gov.wales/curriculum-for-wales/mathematics-and-numeracy/principles-of-progression/ [Accessed 2 Mar. 2025].</w:t>
      </w:r>
    </w:p>
    <w:p w14:paraId="5F893D28" w14:textId="77777777" w:rsidR="00382D08" w:rsidRPr="00382D08" w:rsidRDefault="00382D08" w:rsidP="00382D08">
      <w:pPr>
        <w:jc w:val="center"/>
        <w:rPr>
          <w:sz w:val="28"/>
          <w:szCs w:val="28"/>
          <w:u w:val="single"/>
        </w:rPr>
      </w:pPr>
    </w:p>
    <w:sectPr w:rsidR="00382D08" w:rsidRPr="00382D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9496E"/>
    <w:multiLevelType w:val="multilevel"/>
    <w:tmpl w:val="88627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4F27E5"/>
    <w:multiLevelType w:val="hybridMultilevel"/>
    <w:tmpl w:val="7E003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8204F8"/>
    <w:multiLevelType w:val="hybridMultilevel"/>
    <w:tmpl w:val="B7444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6828429">
    <w:abstractNumId w:val="1"/>
  </w:num>
  <w:num w:numId="2" w16cid:durableId="1997493890">
    <w:abstractNumId w:val="0"/>
  </w:num>
  <w:num w:numId="3" w16cid:durableId="13284818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345"/>
    <w:rsid w:val="000009EE"/>
    <w:rsid w:val="000842B8"/>
    <w:rsid w:val="000B060D"/>
    <w:rsid w:val="000E2862"/>
    <w:rsid w:val="000E3BCB"/>
    <w:rsid w:val="001E1D32"/>
    <w:rsid w:val="001E20A6"/>
    <w:rsid w:val="002005A7"/>
    <w:rsid w:val="00206746"/>
    <w:rsid w:val="00262AE6"/>
    <w:rsid w:val="002C538B"/>
    <w:rsid w:val="002D1594"/>
    <w:rsid w:val="002F420A"/>
    <w:rsid w:val="00382D08"/>
    <w:rsid w:val="0039617C"/>
    <w:rsid w:val="003B412A"/>
    <w:rsid w:val="003B5472"/>
    <w:rsid w:val="003D6EB4"/>
    <w:rsid w:val="003F3E55"/>
    <w:rsid w:val="00411E2C"/>
    <w:rsid w:val="0047619E"/>
    <w:rsid w:val="004E0327"/>
    <w:rsid w:val="0050438F"/>
    <w:rsid w:val="005241D3"/>
    <w:rsid w:val="00526522"/>
    <w:rsid w:val="005D730A"/>
    <w:rsid w:val="00606061"/>
    <w:rsid w:val="00627FC2"/>
    <w:rsid w:val="006B1EFC"/>
    <w:rsid w:val="006E0F3C"/>
    <w:rsid w:val="00702627"/>
    <w:rsid w:val="007064B8"/>
    <w:rsid w:val="007136D9"/>
    <w:rsid w:val="007E763B"/>
    <w:rsid w:val="00800B18"/>
    <w:rsid w:val="00866F5D"/>
    <w:rsid w:val="0087388E"/>
    <w:rsid w:val="00901AEA"/>
    <w:rsid w:val="00A33D29"/>
    <w:rsid w:val="00A56096"/>
    <w:rsid w:val="00A7728F"/>
    <w:rsid w:val="00AF4D47"/>
    <w:rsid w:val="00BB789D"/>
    <w:rsid w:val="00BC4DFF"/>
    <w:rsid w:val="00BF55E8"/>
    <w:rsid w:val="00C04993"/>
    <w:rsid w:val="00C2225B"/>
    <w:rsid w:val="00D1173C"/>
    <w:rsid w:val="00D16184"/>
    <w:rsid w:val="00D22F55"/>
    <w:rsid w:val="00D27F4B"/>
    <w:rsid w:val="00D51347"/>
    <w:rsid w:val="00E34367"/>
    <w:rsid w:val="00E74813"/>
    <w:rsid w:val="00E84044"/>
    <w:rsid w:val="00EF33CA"/>
    <w:rsid w:val="00EF6E46"/>
    <w:rsid w:val="00F25E27"/>
    <w:rsid w:val="00F34345"/>
    <w:rsid w:val="00F62CBD"/>
    <w:rsid w:val="00F75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03B7E"/>
  <w15:chartTrackingRefBased/>
  <w15:docId w15:val="{EA470EFF-F24F-4E5E-BD77-1D8785EFD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3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43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43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43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43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43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43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43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43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3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43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43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43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43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43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43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43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4345"/>
    <w:rPr>
      <w:rFonts w:eastAsiaTheme="majorEastAsia" w:cstheme="majorBidi"/>
      <w:color w:val="272727" w:themeColor="text1" w:themeTint="D8"/>
    </w:rPr>
  </w:style>
  <w:style w:type="paragraph" w:styleId="Title">
    <w:name w:val="Title"/>
    <w:basedOn w:val="Normal"/>
    <w:next w:val="Normal"/>
    <w:link w:val="TitleChar"/>
    <w:uiPriority w:val="10"/>
    <w:qFormat/>
    <w:rsid w:val="00F343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43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43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43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4345"/>
    <w:pPr>
      <w:spacing w:before="160"/>
      <w:jc w:val="center"/>
    </w:pPr>
    <w:rPr>
      <w:i/>
      <w:iCs/>
      <w:color w:val="404040" w:themeColor="text1" w:themeTint="BF"/>
    </w:rPr>
  </w:style>
  <w:style w:type="character" w:customStyle="1" w:styleId="QuoteChar">
    <w:name w:val="Quote Char"/>
    <w:basedOn w:val="DefaultParagraphFont"/>
    <w:link w:val="Quote"/>
    <w:uiPriority w:val="29"/>
    <w:rsid w:val="00F34345"/>
    <w:rPr>
      <w:i/>
      <w:iCs/>
      <w:color w:val="404040" w:themeColor="text1" w:themeTint="BF"/>
    </w:rPr>
  </w:style>
  <w:style w:type="paragraph" w:styleId="ListParagraph">
    <w:name w:val="List Paragraph"/>
    <w:basedOn w:val="Normal"/>
    <w:uiPriority w:val="34"/>
    <w:qFormat/>
    <w:rsid w:val="00F34345"/>
    <w:pPr>
      <w:ind w:left="720"/>
      <w:contextualSpacing/>
    </w:pPr>
  </w:style>
  <w:style w:type="character" w:styleId="IntenseEmphasis">
    <w:name w:val="Intense Emphasis"/>
    <w:basedOn w:val="DefaultParagraphFont"/>
    <w:uiPriority w:val="21"/>
    <w:qFormat/>
    <w:rsid w:val="00F34345"/>
    <w:rPr>
      <w:i/>
      <w:iCs/>
      <w:color w:val="0F4761" w:themeColor="accent1" w:themeShade="BF"/>
    </w:rPr>
  </w:style>
  <w:style w:type="paragraph" w:styleId="IntenseQuote">
    <w:name w:val="Intense Quote"/>
    <w:basedOn w:val="Normal"/>
    <w:next w:val="Normal"/>
    <w:link w:val="IntenseQuoteChar"/>
    <w:uiPriority w:val="30"/>
    <w:qFormat/>
    <w:rsid w:val="00F343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4345"/>
    <w:rPr>
      <w:i/>
      <w:iCs/>
      <w:color w:val="0F4761" w:themeColor="accent1" w:themeShade="BF"/>
    </w:rPr>
  </w:style>
  <w:style w:type="character" w:styleId="IntenseReference">
    <w:name w:val="Intense Reference"/>
    <w:basedOn w:val="DefaultParagraphFont"/>
    <w:uiPriority w:val="32"/>
    <w:qFormat/>
    <w:rsid w:val="00F34345"/>
    <w:rPr>
      <w:b/>
      <w:bCs/>
      <w:smallCaps/>
      <w:color w:val="0F4761" w:themeColor="accent1" w:themeShade="BF"/>
      <w:spacing w:val="5"/>
    </w:rPr>
  </w:style>
  <w:style w:type="character" w:styleId="Hyperlink">
    <w:name w:val="Hyperlink"/>
    <w:basedOn w:val="DefaultParagraphFont"/>
    <w:uiPriority w:val="99"/>
    <w:unhideWhenUsed/>
    <w:rsid w:val="00901AEA"/>
    <w:rPr>
      <w:color w:val="467886" w:themeColor="hyperlink"/>
      <w:u w:val="single"/>
    </w:rPr>
  </w:style>
  <w:style w:type="character" w:styleId="UnresolvedMention">
    <w:name w:val="Unresolved Mention"/>
    <w:basedOn w:val="DefaultParagraphFont"/>
    <w:uiPriority w:val="99"/>
    <w:semiHidden/>
    <w:unhideWhenUsed/>
    <w:rsid w:val="00901AEA"/>
    <w:rPr>
      <w:color w:val="605E5C"/>
      <w:shd w:val="clear" w:color="auto" w:fill="E1DFDD"/>
    </w:rPr>
  </w:style>
  <w:style w:type="paragraph" w:styleId="NormalWeb">
    <w:name w:val="Normal (Web)"/>
    <w:basedOn w:val="Normal"/>
    <w:uiPriority w:val="99"/>
    <w:semiHidden/>
    <w:unhideWhenUsed/>
    <w:rsid w:val="0050438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904411">
      <w:bodyDiv w:val="1"/>
      <w:marLeft w:val="0"/>
      <w:marRight w:val="0"/>
      <w:marTop w:val="0"/>
      <w:marBottom w:val="0"/>
      <w:divBdr>
        <w:top w:val="none" w:sz="0" w:space="0" w:color="auto"/>
        <w:left w:val="none" w:sz="0" w:space="0" w:color="auto"/>
        <w:bottom w:val="none" w:sz="0" w:space="0" w:color="auto"/>
        <w:right w:val="none" w:sz="0" w:space="0" w:color="auto"/>
      </w:divBdr>
    </w:div>
    <w:div w:id="148182255">
      <w:bodyDiv w:val="1"/>
      <w:marLeft w:val="0"/>
      <w:marRight w:val="0"/>
      <w:marTop w:val="0"/>
      <w:marBottom w:val="0"/>
      <w:divBdr>
        <w:top w:val="none" w:sz="0" w:space="0" w:color="auto"/>
        <w:left w:val="none" w:sz="0" w:space="0" w:color="auto"/>
        <w:bottom w:val="none" w:sz="0" w:space="0" w:color="auto"/>
        <w:right w:val="none" w:sz="0" w:space="0" w:color="auto"/>
      </w:divBdr>
      <w:divsChild>
        <w:div w:id="448626584">
          <w:marLeft w:val="0"/>
          <w:marRight w:val="0"/>
          <w:marTop w:val="0"/>
          <w:marBottom w:val="0"/>
          <w:divBdr>
            <w:top w:val="none" w:sz="0" w:space="0" w:color="auto"/>
            <w:left w:val="none" w:sz="0" w:space="0" w:color="auto"/>
            <w:bottom w:val="none" w:sz="0" w:space="0" w:color="auto"/>
            <w:right w:val="none" w:sz="0" w:space="0" w:color="auto"/>
          </w:divBdr>
        </w:div>
      </w:divsChild>
    </w:div>
    <w:div w:id="244842731">
      <w:bodyDiv w:val="1"/>
      <w:marLeft w:val="0"/>
      <w:marRight w:val="0"/>
      <w:marTop w:val="0"/>
      <w:marBottom w:val="0"/>
      <w:divBdr>
        <w:top w:val="none" w:sz="0" w:space="0" w:color="auto"/>
        <w:left w:val="none" w:sz="0" w:space="0" w:color="auto"/>
        <w:bottom w:val="none" w:sz="0" w:space="0" w:color="auto"/>
        <w:right w:val="none" w:sz="0" w:space="0" w:color="auto"/>
      </w:divBdr>
    </w:div>
    <w:div w:id="339085687">
      <w:bodyDiv w:val="1"/>
      <w:marLeft w:val="0"/>
      <w:marRight w:val="0"/>
      <w:marTop w:val="0"/>
      <w:marBottom w:val="0"/>
      <w:divBdr>
        <w:top w:val="none" w:sz="0" w:space="0" w:color="auto"/>
        <w:left w:val="none" w:sz="0" w:space="0" w:color="auto"/>
        <w:bottom w:val="none" w:sz="0" w:space="0" w:color="auto"/>
        <w:right w:val="none" w:sz="0" w:space="0" w:color="auto"/>
      </w:divBdr>
      <w:divsChild>
        <w:div w:id="929044585">
          <w:marLeft w:val="0"/>
          <w:marRight w:val="0"/>
          <w:marTop w:val="0"/>
          <w:marBottom w:val="0"/>
          <w:divBdr>
            <w:top w:val="none" w:sz="0" w:space="0" w:color="auto"/>
            <w:left w:val="none" w:sz="0" w:space="0" w:color="auto"/>
            <w:bottom w:val="none" w:sz="0" w:space="0" w:color="auto"/>
            <w:right w:val="none" w:sz="0" w:space="0" w:color="auto"/>
          </w:divBdr>
        </w:div>
      </w:divsChild>
    </w:div>
    <w:div w:id="497427112">
      <w:bodyDiv w:val="1"/>
      <w:marLeft w:val="0"/>
      <w:marRight w:val="0"/>
      <w:marTop w:val="0"/>
      <w:marBottom w:val="0"/>
      <w:divBdr>
        <w:top w:val="none" w:sz="0" w:space="0" w:color="auto"/>
        <w:left w:val="none" w:sz="0" w:space="0" w:color="auto"/>
        <w:bottom w:val="none" w:sz="0" w:space="0" w:color="auto"/>
        <w:right w:val="none" w:sz="0" w:space="0" w:color="auto"/>
      </w:divBdr>
      <w:divsChild>
        <w:div w:id="1104231055">
          <w:marLeft w:val="0"/>
          <w:marRight w:val="0"/>
          <w:marTop w:val="0"/>
          <w:marBottom w:val="0"/>
          <w:divBdr>
            <w:top w:val="none" w:sz="0" w:space="0" w:color="auto"/>
            <w:left w:val="none" w:sz="0" w:space="0" w:color="auto"/>
            <w:bottom w:val="none" w:sz="0" w:space="0" w:color="auto"/>
            <w:right w:val="none" w:sz="0" w:space="0" w:color="auto"/>
          </w:divBdr>
        </w:div>
      </w:divsChild>
    </w:div>
    <w:div w:id="557669055">
      <w:bodyDiv w:val="1"/>
      <w:marLeft w:val="0"/>
      <w:marRight w:val="0"/>
      <w:marTop w:val="0"/>
      <w:marBottom w:val="0"/>
      <w:divBdr>
        <w:top w:val="none" w:sz="0" w:space="0" w:color="auto"/>
        <w:left w:val="none" w:sz="0" w:space="0" w:color="auto"/>
        <w:bottom w:val="none" w:sz="0" w:space="0" w:color="auto"/>
        <w:right w:val="none" w:sz="0" w:space="0" w:color="auto"/>
      </w:divBdr>
      <w:divsChild>
        <w:div w:id="492448525">
          <w:marLeft w:val="0"/>
          <w:marRight w:val="0"/>
          <w:marTop w:val="0"/>
          <w:marBottom w:val="0"/>
          <w:divBdr>
            <w:top w:val="none" w:sz="0" w:space="0" w:color="auto"/>
            <w:left w:val="none" w:sz="0" w:space="0" w:color="auto"/>
            <w:bottom w:val="none" w:sz="0" w:space="0" w:color="auto"/>
            <w:right w:val="none" w:sz="0" w:space="0" w:color="auto"/>
          </w:divBdr>
        </w:div>
      </w:divsChild>
    </w:div>
    <w:div w:id="571739536">
      <w:bodyDiv w:val="1"/>
      <w:marLeft w:val="0"/>
      <w:marRight w:val="0"/>
      <w:marTop w:val="0"/>
      <w:marBottom w:val="0"/>
      <w:divBdr>
        <w:top w:val="none" w:sz="0" w:space="0" w:color="auto"/>
        <w:left w:val="none" w:sz="0" w:space="0" w:color="auto"/>
        <w:bottom w:val="none" w:sz="0" w:space="0" w:color="auto"/>
        <w:right w:val="none" w:sz="0" w:space="0" w:color="auto"/>
      </w:divBdr>
      <w:divsChild>
        <w:div w:id="733815441">
          <w:marLeft w:val="0"/>
          <w:marRight w:val="0"/>
          <w:marTop w:val="0"/>
          <w:marBottom w:val="0"/>
          <w:divBdr>
            <w:top w:val="none" w:sz="0" w:space="0" w:color="auto"/>
            <w:left w:val="none" w:sz="0" w:space="0" w:color="auto"/>
            <w:bottom w:val="none" w:sz="0" w:space="0" w:color="auto"/>
            <w:right w:val="none" w:sz="0" w:space="0" w:color="auto"/>
          </w:divBdr>
        </w:div>
      </w:divsChild>
    </w:div>
    <w:div w:id="765076963">
      <w:bodyDiv w:val="1"/>
      <w:marLeft w:val="0"/>
      <w:marRight w:val="0"/>
      <w:marTop w:val="0"/>
      <w:marBottom w:val="0"/>
      <w:divBdr>
        <w:top w:val="none" w:sz="0" w:space="0" w:color="auto"/>
        <w:left w:val="none" w:sz="0" w:space="0" w:color="auto"/>
        <w:bottom w:val="none" w:sz="0" w:space="0" w:color="auto"/>
        <w:right w:val="none" w:sz="0" w:space="0" w:color="auto"/>
      </w:divBdr>
      <w:divsChild>
        <w:div w:id="80302354">
          <w:marLeft w:val="0"/>
          <w:marRight w:val="0"/>
          <w:marTop w:val="0"/>
          <w:marBottom w:val="0"/>
          <w:divBdr>
            <w:top w:val="none" w:sz="0" w:space="0" w:color="auto"/>
            <w:left w:val="none" w:sz="0" w:space="0" w:color="auto"/>
            <w:bottom w:val="none" w:sz="0" w:space="0" w:color="auto"/>
            <w:right w:val="none" w:sz="0" w:space="0" w:color="auto"/>
          </w:divBdr>
        </w:div>
      </w:divsChild>
    </w:div>
    <w:div w:id="873268087">
      <w:bodyDiv w:val="1"/>
      <w:marLeft w:val="0"/>
      <w:marRight w:val="0"/>
      <w:marTop w:val="0"/>
      <w:marBottom w:val="0"/>
      <w:divBdr>
        <w:top w:val="none" w:sz="0" w:space="0" w:color="auto"/>
        <w:left w:val="none" w:sz="0" w:space="0" w:color="auto"/>
        <w:bottom w:val="none" w:sz="0" w:space="0" w:color="auto"/>
        <w:right w:val="none" w:sz="0" w:space="0" w:color="auto"/>
      </w:divBdr>
      <w:divsChild>
        <w:div w:id="956183086">
          <w:marLeft w:val="0"/>
          <w:marRight w:val="0"/>
          <w:marTop w:val="0"/>
          <w:marBottom w:val="0"/>
          <w:divBdr>
            <w:top w:val="none" w:sz="0" w:space="0" w:color="auto"/>
            <w:left w:val="none" w:sz="0" w:space="0" w:color="auto"/>
            <w:bottom w:val="none" w:sz="0" w:space="0" w:color="auto"/>
            <w:right w:val="none" w:sz="0" w:space="0" w:color="auto"/>
          </w:divBdr>
        </w:div>
      </w:divsChild>
    </w:div>
    <w:div w:id="1147435610">
      <w:bodyDiv w:val="1"/>
      <w:marLeft w:val="0"/>
      <w:marRight w:val="0"/>
      <w:marTop w:val="0"/>
      <w:marBottom w:val="0"/>
      <w:divBdr>
        <w:top w:val="none" w:sz="0" w:space="0" w:color="auto"/>
        <w:left w:val="none" w:sz="0" w:space="0" w:color="auto"/>
        <w:bottom w:val="none" w:sz="0" w:space="0" w:color="auto"/>
        <w:right w:val="none" w:sz="0" w:space="0" w:color="auto"/>
      </w:divBdr>
      <w:divsChild>
        <w:div w:id="1913275518">
          <w:marLeft w:val="0"/>
          <w:marRight w:val="0"/>
          <w:marTop w:val="0"/>
          <w:marBottom w:val="0"/>
          <w:divBdr>
            <w:top w:val="none" w:sz="0" w:space="0" w:color="auto"/>
            <w:left w:val="none" w:sz="0" w:space="0" w:color="auto"/>
            <w:bottom w:val="none" w:sz="0" w:space="0" w:color="auto"/>
            <w:right w:val="none" w:sz="0" w:space="0" w:color="auto"/>
          </w:divBdr>
        </w:div>
      </w:divsChild>
    </w:div>
    <w:div w:id="1191721866">
      <w:bodyDiv w:val="1"/>
      <w:marLeft w:val="0"/>
      <w:marRight w:val="0"/>
      <w:marTop w:val="0"/>
      <w:marBottom w:val="0"/>
      <w:divBdr>
        <w:top w:val="none" w:sz="0" w:space="0" w:color="auto"/>
        <w:left w:val="none" w:sz="0" w:space="0" w:color="auto"/>
        <w:bottom w:val="none" w:sz="0" w:space="0" w:color="auto"/>
        <w:right w:val="none" w:sz="0" w:space="0" w:color="auto"/>
      </w:divBdr>
      <w:divsChild>
        <w:div w:id="1898470722">
          <w:marLeft w:val="0"/>
          <w:marRight w:val="0"/>
          <w:marTop w:val="0"/>
          <w:marBottom w:val="0"/>
          <w:divBdr>
            <w:top w:val="none" w:sz="0" w:space="0" w:color="auto"/>
            <w:left w:val="none" w:sz="0" w:space="0" w:color="auto"/>
            <w:bottom w:val="none" w:sz="0" w:space="0" w:color="auto"/>
            <w:right w:val="none" w:sz="0" w:space="0" w:color="auto"/>
          </w:divBdr>
        </w:div>
      </w:divsChild>
    </w:div>
    <w:div w:id="1203981963">
      <w:bodyDiv w:val="1"/>
      <w:marLeft w:val="0"/>
      <w:marRight w:val="0"/>
      <w:marTop w:val="0"/>
      <w:marBottom w:val="0"/>
      <w:divBdr>
        <w:top w:val="none" w:sz="0" w:space="0" w:color="auto"/>
        <w:left w:val="none" w:sz="0" w:space="0" w:color="auto"/>
        <w:bottom w:val="none" w:sz="0" w:space="0" w:color="auto"/>
        <w:right w:val="none" w:sz="0" w:space="0" w:color="auto"/>
      </w:divBdr>
      <w:divsChild>
        <w:div w:id="1689218271">
          <w:marLeft w:val="0"/>
          <w:marRight w:val="0"/>
          <w:marTop w:val="0"/>
          <w:marBottom w:val="0"/>
          <w:divBdr>
            <w:top w:val="none" w:sz="0" w:space="0" w:color="auto"/>
            <w:left w:val="none" w:sz="0" w:space="0" w:color="auto"/>
            <w:bottom w:val="none" w:sz="0" w:space="0" w:color="auto"/>
            <w:right w:val="none" w:sz="0" w:space="0" w:color="auto"/>
          </w:divBdr>
        </w:div>
      </w:divsChild>
    </w:div>
    <w:div w:id="1412048603">
      <w:bodyDiv w:val="1"/>
      <w:marLeft w:val="0"/>
      <w:marRight w:val="0"/>
      <w:marTop w:val="0"/>
      <w:marBottom w:val="0"/>
      <w:divBdr>
        <w:top w:val="none" w:sz="0" w:space="0" w:color="auto"/>
        <w:left w:val="none" w:sz="0" w:space="0" w:color="auto"/>
        <w:bottom w:val="none" w:sz="0" w:space="0" w:color="auto"/>
        <w:right w:val="none" w:sz="0" w:space="0" w:color="auto"/>
      </w:divBdr>
      <w:divsChild>
        <w:div w:id="1168525109">
          <w:marLeft w:val="0"/>
          <w:marRight w:val="0"/>
          <w:marTop w:val="0"/>
          <w:marBottom w:val="0"/>
          <w:divBdr>
            <w:top w:val="none" w:sz="0" w:space="0" w:color="auto"/>
            <w:left w:val="none" w:sz="0" w:space="0" w:color="auto"/>
            <w:bottom w:val="none" w:sz="0" w:space="0" w:color="auto"/>
            <w:right w:val="none" w:sz="0" w:space="0" w:color="auto"/>
          </w:divBdr>
        </w:div>
      </w:divsChild>
    </w:div>
    <w:div w:id="1467625772">
      <w:bodyDiv w:val="1"/>
      <w:marLeft w:val="0"/>
      <w:marRight w:val="0"/>
      <w:marTop w:val="0"/>
      <w:marBottom w:val="0"/>
      <w:divBdr>
        <w:top w:val="none" w:sz="0" w:space="0" w:color="auto"/>
        <w:left w:val="none" w:sz="0" w:space="0" w:color="auto"/>
        <w:bottom w:val="none" w:sz="0" w:space="0" w:color="auto"/>
        <w:right w:val="none" w:sz="0" w:space="0" w:color="auto"/>
      </w:divBdr>
    </w:div>
    <w:div w:id="1493832110">
      <w:bodyDiv w:val="1"/>
      <w:marLeft w:val="0"/>
      <w:marRight w:val="0"/>
      <w:marTop w:val="0"/>
      <w:marBottom w:val="0"/>
      <w:divBdr>
        <w:top w:val="none" w:sz="0" w:space="0" w:color="auto"/>
        <w:left w:val="none" w:sz="0" w:space="0" w:color="auto"/>
        <w:bottom w:val="none" w:sz="0" w:space="0" w:color="auto"/>
        <w:right w:val="none" w:sz="0" w:space="0" w:color="auto"/>
      </w:divBdr>
    </w:div>
    <w:div w:id="1579630169">
      <w:bodyDiv w:val="1"/>
      <w:marLeft w:val="0"/>
      <w:marRight w:val="0"/>
      <w:marTop w:val="0"/>
      <w:marBottom w:val="0"/>
      <w:divBdr>
        <w:top w:val="none" w:sz="0" w:space="0" w:color="auto"/>
        <w:left w:val="none" w:sz="0" w:space="0" w:color="auto"/>
        <w:bottom w:val="none" w:sz="0" w:space="0" w:color="auto"/>
        <w:right w:val="none" w:sz="0" w:space="0" w:color="auto"/>
      </w:divBdr>
    </w:div>
    <w:div w:id="1877619284">
      <w:bodyDiv w:val="1"/>
      <w:marLeft w:val="0"/>
      <w:marRight w:val="0"/>
      <w:marTop w:val="0"/>
      <w:marBottom w:val="0"/>
      <w:divBdr>
        <w:top w:val="none" w:sz="0" w:space="0" w:color="auto"/>
        <w:left w:val="none" w:sz="0" w:space="0" w:color="auto"/>
        <w:bottom w:val="none" w:sz="0" w:space="0" w:color="auto"/>
        <w:right w:val="none" w:sz="0" w:space="0" w:color="auto"/>
      </w:divBdr>
    </w:div>
    <w:div w:id="1908687213">
      <w:bodyDiv w:val="1"/>
      <w:marLeft w:val="0"/>
      <w:marRight w:val="0"/>
      <w:marTop w:val="0"/>
      <w:marBottom w:val="0"/>
      <w:divBdr>
        <w:top w:val="none" w:sz="0" w:space="0" w:color="auto"/>
        <w:left w:val="none" w:sz="0" w:space="0" w:color="auto"/>
        <w:bottom w:val="none" w:sz="0" w:space="0" w:color="auto"/>
        <w:right w:val="none" w:sz="0" w:space="0" w:color="auto"/>
      </w:divBdr>
      <w:divsChild>
        <w:div w:id="337020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uowtsd-my.sharepoint.com/:v:/g/personal/2316859_student_uwtsd_ac_uk/ES135VLJqStAuiAbz_N3ti8BB52-Aa7k3FJ4A_T81BFktQ?nav=eyJyZWZlcnJhbEluZm8iOnsicmVmZXJyYWxBcHAiOiJPbmVEcml2ZUZvckJ1c2luZXNzIiwicmVmZXJyYWxBcHBQbGF0Zm9ybSI6IldlYiIsInJlZmVycmFsTW9kZSI6InZpZXciLCJyZWZlcnJhbFZpZXciOiJNeUZpbGVzTGlua0NvcHkifX0&amp;email=Heike.Griffiths%40uwtsd.ac.uk&amp;e=r6mn8G" TargetMode="External"/><Relationship Id="rId11" Type="http://schemas.openxmlformats.org/officeDocument/2006/relationships/hyperlink" Target="https://uowtsd-my.sharepoint.com/:v:/g/personal/2316859_student_uwtsd_ac_uk/ES135VLJqStAuiAbz_N3ti8BB52-Aa7k3FJ4A_T81BFktQ?nav=eyJyZWZlcnJhbEluZm8iOnsicmVmZXJyYWxBcHAiOiJPbmVEcml2ZUZvckJ1c2luZXNzIiwicmVmZXJyYWxBcHBQbGF0Zm9ybSI6IldlYiIsInJlZmVycmFsTW9kZSI6InZpZXciLCJyZWZlcnJhbFZpZXciOiJNeUZpbGVzTGlua0NvcHkifX0&amp;email=Heike.Griffiths%40uwtsd.ac.uk&amp;e=r6mn8G" TargetMode="External"/><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F6BF6-8522-4DC3-89FE-3789757B7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3482</Words>
  <Characters>19850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Thomas</dc:creator>
  <cp:keywords/>
  <dc:description/>
  <cp:lastModifiedBy>Gemma Thomas</cp:lastModifiedBy>
  <cp:revision>2</cp:revision>
  <dcterms:created xsi:type="dcterms:W3CDTF">2025-03-02T22:01:00Z</dcterms:created>
  <dcterms:modified xsi:type="dcterms:W3CDTF">2025-03-02T22:01:00Z</dcterms:modified>
</cp:coreProperties>
</file>