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0D9B4E3C"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6F7599D4" w:rsidR="004B0295" w:rsidRPr="004B0295" w:rsidRDefault="004B0295" w:rsidP="00D012E7">
      <w:pPr>
        <w:rPr>
          <w:rFonts w:cs="Arial"/>
          <w:b/>
          <w:bCs/>
          <w:sz w:val="22"/>
          <w:szCs w:val="22"/>
        </w:rPr>
      </w:pPr>
    </w:p>
    <w:p w14:paraId="458FDB47" w14:textId="32326C35" w:rsidR="004B0295" w:rsidRPr="004B0295" w:rsidRDefault="004F31B3" w:rsidP="00D012E7">
      <w:pPr>
        <w:rPr>
          <w:rFonts w:cs="Arial"/>
          <w:b/>
          <w:bCs/>
          <w:sz w:val="22"/>
          <w:szCs w:val="22"/>
        </w:rPr>
      </w:pPr>
      <w:r w:rsidRPr="004F31B3">
        <w:rPr>
          <w:rFonts w:cs="Arial"/>
          <w:b/>
          <w:bCs/>
          <w:sz w:val="22"/>
          <w:szCs w:val="22"/>
        </w:rPr>
        <w:t>8,000-word</w:t>
      </w:r>
      <w:r w:rsidR="004B0295" w:rsidRPr="004F31B3">
        <w:rPr>
          <w:rFonts w:cs="Arial"/>
          <w:b/>
          <w:bCs/>
          <w:sz w:val="22"/>
          <w:szCs w:val="22"/>
        </w:rPr>
        <w:t xml:space="preserve"> project:</w:t>
      </w:r>
      <w:r w:rsidR="004B0295"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96"/>
        <w:gridCol w:w="2964"/>
      </w:tblGrid>
      <w:tr w:rsidR="005C6CD8" w:rsidRPr="00B61956" w14:paraId="26BA44B1" w14:textId="77777777" w:rsidTr="00D4485A">
        <w:tc>
          <w:tcPr>
            <w:tcW w:w="6242" w:type="dxa"/>
            <w:tcMar>
              <w:top w:w="0" w:type="dxa"/>
              <w:left w:w="108" w:type="dxa"/>
              <w:bottom w:w="0" w:type="dxa"/>
              <w:right w:w="108" w:type="dxa"/>
            </w:tcMar>
          </w:tcPr>
          <w:p w14:paraId="6CF2ABE3" w14:textId="0632B528" w:rsidR="005C6CD8" w:rsidRDefault="005C6CD8" w:rsidP="00D4485A">
            <w:pPr>
              <w:pStyle w:val="BodyText"/>
              <w:jc w:val="both"/>
              <w:rPr>
                <w:rFonts w:cs="Arial"/>
                <w:b/>
                <w:bCs/>
                <w:sz w:val="22"/>
                <w:szCs w:val="22"/>
              </w:rPr>
            </w:pPr>
            <w:r w:rsidRPr="00D012E7">
              <w:rPr>
                <w:rFonts w:cs="Arial"/>
                <w:b/>
                <w:bCs/>
                <w:sz w:val="22"/>
                <w:szCs w:val="22"/>
              </w:rPr>
              <w:t xml:space="preserve">NAME: </w:t>
            </w:r>
            <w:r w:rsidR="00AF1B50">
              <w:rPr>
                <w:rFonts w:cs="Arial"/>
                <w:b/>
                <w:bCs/>
                <w:sz w:val="22"/>
                <w:szCs w:val="22"/>
              </w:rPr>
              <w:t>Kieran Thomas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6D41A9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F1B50">
              <w:rPr>
                <w:rFonts w:cs="Arial"/>
                <w:b/>
                <w:bCs/>
                <w:sz w:val="22"/>
                <w:szCs w:val="22"/>
              </w:rPr>
              <w:t>21318460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6C4DD71" w14:textId="77777777" w:rsidR="00A50018" w:rsidRDefault="00A50018" w:rsidP="00D4485A">
            <w:pPr>
              <w:jc w:val="both"/>
              <w:rPr>
                <w:rFonts w:cs="Arial"/>
                <w:b/>
                <w:bCs/>
                <w:sz w:val="22"/>
                <w:szCs w:val="22"/>
              </w:rPr>
            </w:pPr>
          </w:p>
          <w:p w14:paraId="2FA32057" w14:textId="6A11BD52" w:rsidR="00BC0DDC" w:rsidRPr="00BC0DDC" w:rsidRDefault="00BC0DDC" w:rsidP="00D4485A">
            <w:pPr>
              <w:jc w:val="both"/>
              <w:rPr>
                <w:rFonts w:cs="Arial"/>
                <w:b/>
                <w:bCs/>
                <w:sz w:val="28"/>
                <w:szCs w:val="28"/>
                <w:u w:val="single"/>
              </w:rPr>
            </w:pPr>
            <w:r w:rsidRPr="00BC0DDC">
              <w:rPr>
                <w:rFonts w:cs="Arial"/>
                <w:b/>
                <w:bCs/>
                <w:sz w:val="28"/>
                <w:szCs w:val="28"/>
                <w:u w:val="single"/>
              </w:rPr>
              <w:t>Domestic Abuse – The Lesser-Known Victims</w:t>
            </w:r>
          </w:p>
          <w:p w14:paraId="7CD24D49" w14:textId="77777777" w:rsidR="00BC0DDC" w:rsidRDefault="00BC0DDC" w:rsidP="00D4485A">
            <w:pPr>
              <w:jc w:val="both"/>
              <w:rPr>
                <w:rFonts w:cs="Arial"/>
                <w:b/>
                <w:bCs/>
                <w:sz w:val="22"/>
                <w:szCs w:val="22"/>
              </w:rPr>
            </w:pPr>
          </w:p>
          <w:p w14:paraId="754F860C" w14:textId="1F562AFE" w:rsidR="00A50018" w:rsidRPr="00E13B20" w:rsidRDefault="00A50018" w:rsidP="00D4485A">
            <w:pPr>
              <w:jc w:val="both"/>
              <w:rPr>
                <w:rFonts w:cs="Arial"/>
                <w:b/>
                <w:bCs/>
                <w:i/>
                <w:iCs/>
                <w:sz w:val="22"/>
                <w:szCs w:val="22"/>
              </w:rPr>
            </w:pPr>
            <w:r w:rsidRPr="00E13B20">
              <w:rPr>
                <w:rFonts w:cs="Arial"/>
                <w:b/>
                <w:bCs/>
                <w:i/>
                <w:iCs/>
                <w:sz w:val="22"/>
                <w:szCs w:val="22"/>
              </w:rPr>
              <w:t xml:space="preserve">Domestic violence is often </w:t>
            </w:r>
            <w:r w:rsidR="00E13B20">
              <w:rPr>
                <w:rFonts w:cs="Arial"/>
                <w:b/>
                <w:bCs/>
                <w:i/>
                <w:iCs/>
                <w:sz w:val="22"/>
                <w:szCs w:val="22"/>
              </w:rPr>
              <w:t>considered</w:t>
            </w:r>
            <w:r w:rsidRPr="00E13B20">
              <w:rPr>
                <w:rFonts w:cs="Arial"/>
                <w:b/>
                <w:bCs/>
                <w:i/>
                <w:iCs/>
                <w:sz w:val="22"/>
                <w:szCs w:val="22"/>
              </w:rPr>
              <w:t xml:space="preserve"> from a patriarchal perspective where the victim</w:t>
            </w:r>
            <w:r w:rsidR="00BC0DDC">
              <w:rPr>
                <w:rFonts w:cs="Arial"/>
                <w:b/>
                <w:bCs/>
                <w:i/>
                <w:iCs/>
                <w:sz w:val="22"/>
                <w:szCs w:val="22"/>
              </w:rPr>
              <w:t xml:space="preserve">s are only </w:t>
            </w:r>
            <w:r w:rsidR="00E13B20" w:rsidRPr="00E13B20">
              <w:rPr>
                <w:rFonts w:cs="Arial"/>
                <w:b/>
                <w:bCs/>
                <w:i/>
                <w:iCs/>
                <w:sz w:val="22"/>
                <w:szCs w:val="22"/>
              </w:rPr>
              <w:t>female,</w:t>
            </w:r>
            <w:r w:rsidRPr="00E13B20">
              <w:rPr>
                <w:rFonts w:cs="Arial"/>
                <w:b/>
                <w:bCs/>
                <w:i/>
                <w:iCs/>
                <w:sz w:val="22"/>
                <w:szCs w:val="22"/>
              </w:rPr>
              <w:t xml:space="preserve"> and the perpetrator is </w:t>
            </w:r>
            <w:r w:rsidR="00BC0DDC">
              <w:rPr>
                <w:rFonts w:cs="Arial"/>
                <w:b/>
                <w:bCs/>
                <w:i/>
                <w:iCs/>
                <w:sz w:val="22"/>
                <w:szCs w:val="22"/>
              </w:rPr>
              <w:t xml:space="preserve">usually a </w:t>
            </w:r>
            <w:r w:rsidRPr="00E13B20">
              <w:rPr>
                <w:rFonts w:cs="Arial"/>
                <w:b/>
                <w:bCs/>
                <w:i/>
                <w:iCs/>
                <w:sz w:val="22"/>
                <w:szCs w:val="22"/>
              </w:rPr>
              <w:t>mal</w:t>
            </w:r>
            <w:r w:rsidR="00E13B20" w:rsidRPr="00E13B20">
              <w:rPr>
                <w:rFonts w:cs="Arial"/>
                <w:b/>
                <w:bCs/>
                <w:i/>
                <w:iCs/>
                <w:sz w:val="22"/>
                <w:szCs w:val="22"/>
              </w:rPr>
              <w:t>e. It is also possible for</w:t>
            </w:r>
            <w:r w:rsidRPr="00E13B20">
              <w:rPr>
                <w:rFonts w:cs="Arial"/>
                <w:b/>
                <w:bCs/>
                <w:i/>
                <w:iCs/>
                <w:sz w:val="22"/>
                <w:szCs w:val="22"/>
              </w:rPr>
              <w:t xml:space="preserve"> these ideological roles </w:t>
            </w:r>
            <w:r w:rsidR="00E13B20" w:rsidRPr="00E13B20">
              <w:rPr>
                <w:rFonts w:cs="Arial"/>
                <w:b/>
                <w:bCs/>
                <w:i/>
                <w:iCs/>
                <w:sz w:val="22"/>
                <w:szCs w:val="22"/>
              </w:rPr>
              <w:t>to be reversed,</w:t>
            </w:r>
            <w:r w:rsidRPr="00E13B20">
              <w:rPr>
                <w:rFonts w:cs="Arial"/>
                <w:b/>
                <w:bCs/>
                <w:i/>
                <w:iCs/>
                <w:sz w:val="22"/>
                <w:szCs w:val="22"/>
              </w:rPr>
              <w:t xml:space="preserve"> </w:t>
            </w:r>
            <w:r w:rsidR="00E13B20" w:rsidRPr="00E13B20">
              <w:rPr>
                <w:rFonts w:cs="Arial"/>
                <w:b/>
                <w:bCs/>
                <w:i/>
                <w:iCs/>
                <w:sz w:val="22"/>
                <w:szCs w:val="22"/>
              </w:rPr>
              <w:t>w</w:t>
            </w:r>
            <w:r w:rsidR="00BC0DDC">
              <w:rPr>
                <w:rFonts w:cs="Arial"/>
                <w:b/>
                <w:bCs/>
                <w:i/>
                <w:iCs/>
                <w:sz w:val="22"/>
                <w:szCs w:val="22"/>
              </w:rPr>
              <w:t>here</w:t>
            </w:r>
            <w:r w:rsidRPr="00E13B20">
              <w:rPr>
                <w:rFonts w:cs="Arial"/>
                <w:b/>
                <w:bCs/>
                <w:i/>
                <w:iCs/>
                <w:sz w:val="22"/>
                <w:szCs w:val="22"/>
              </w:rPr>
              <w:t xml:space="preserve"> the male </w:t>
            </w:r>
            <w:r w:rsidR="00BC0DDC">
              <w:rPr>
                <w:rFonts w:cs="Arial"/>
                <w:b/>
                <w:bCs/>
                <w:i/>
                <w:iCs/>
                <w:sz w:val="22"/>
                <w:szCs w:val="22"/>
              </w:rPr>
              <w:t>is</w:t>
            </w:r>
            <w:r w:rsidRPr="00E13B20">
              <w:rPr>
                <w:rFonts w:cs="Arial"/>
                <w:b/>
                <w:bCs/>
                <w:i/>
                <w:iCs/>
                <w:sz w:val="22"/>
                <w:szCs w:val="22"/>
              </w:rPr>
              <w:t xml:space="preserve"> the victim of the abuse</w:t>
            </w:r>
            <w:r w:rsidR="00E13B20" w:rsidRPr="00E13B20">
              <w:rPr>
                <w:rFonts w:cs="Arial"/>
                <w:b/>
                <w:bCs/>
                <w:i/>
                <w:iCs/>
                <w:sz w:val="22"/>
                <w:szCs w:val="22"/>
              </w:rPr>
              <w:t>.</w:t>
            </w:r>
          </w:p>
          <w:p w14:paraId="69ECDD4E" w14:textId="77777777" w:rsidR="00A50018" w:rsidRPr="00E13B20" w:rsidRDefault="00A50018" w:rsidP="00D4485A">
            <w:pPr>
              <w:jc w:val="both"/>
              <w:rPr>
                <w:rFonts w:cs="Arial"/>
                <w:b/>
                <w:bCs/>
                <w:i/>
                <w:iCs/>
                <w:sz w:val="22"/>
                <w:szCs w:val="22"/>
              </w:rPr>
            </w:pPr>
          </w:p>
          <w:p w14:paraId="47C02F3A" w14:textId="29557879" w:rsidR="00A50018" w:rsidRPr="00E13B20" w:rsidRDefault="00A50018" w:rsidP="00D4485A">
            <w:pPr>
              <w:jc w:val="both"/>
              <w:rPr>
                <w:rFonts w:cs="Arial"/>
                <w:b/>
                <w:bCs/>
                <w:i/>
                <w:iCs/>
                <w:sz w:val="22"/>
                <w:szCs w:val="22"/>
              </w:rPr>
            </w:pPr>
            <w:r w:rsidRPr="00E13B20">
              <w:rPr>
                <w:rFonts w:cs="Arial"/>
                <w:b/>
                <w:bCs/>
                <w:i/>
                <w:iCs/>
                <w:sz w:val="22"/>
                <w:szCs w:val="22"/>
              </w:rPr>
              <w:t xml:space="preserve">Identify and analyse this subject matter </w:t>
            </w:r>
            <w:r w:rsidR="00E13B20" w:rsidRPr="00E13B20">
              <w:rPr>
                <w:rFonts w:cs="Arial"/>
                <w:b/>
                <w:bCs/>
                <w:i/>
                <w:iCs/>
                <w:sz w:val="22"/>
                <w:szCs w:val="22"/>
              </w:rPr>
              <w:t xml:space="preserve">in depth </w:t>
            </w:r>
            <w:r w:rsidRPr="00E13B20">
              <w:rPr>
                <w:rFonts w:cs="Arial"/>
                <w:b/>
                <w:bCs/>
                <w:i/>
                <w:iCs/>
                <w:sz w:val="22"/>
                <w:szCs w:val="22"/>
              </w:rPr>
              <w:t>to provide an adequate picture of a male victim.</w:t>
            </w:r>
          </w:p>
          <w:p w14:paraId="053A4FE9" w14:textId="77777777" w:rsidR="00A50018" w:rsidRDefault="00A50018" w:rsidP="00D4485A">
            <w:pPr>
              <w:jc w:val="both"/>
              <w:rPr>
                <w:rFonts w:cs="Arial"/>
                <w:b/>
                <w:bCs/>
                <w:sz w:val="22"/>
                <w:szCs w:val="22"/>
              </w:rPr>
            </w:pPr>
          </w:p>
          <w:p w14:paraId="6895CE90" w14:textId="77777777" w:rsidR="00A50018" w:rsidRDefault="00A5001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C015C41" w14:textId="77777777" w:rsidR="00BC0DDC" w:rsidRDefault="00BC0DDC" w:rsidP="006F6EBA">
            <w:pPr>
              <w:jc w:val="both"/>
              <w:rPr>
                <w:rFonts w:cs="Arial"/>
                <w:color w:val="FF0000"/>
                <w:sz w:val="22"/>
                <w:szCs w:val="22"/>
              </w:rPr>
            </w:pPr>
          </w:p>
          <w:p w14:paraId="1B06CEAD" w14:textId="54E122D0" w:rsidR="006F6EBA" w:rsidRPr="006F6EBA" w:rsidRDefault="006F40B4" w:rsidP="006F6EBA">
            <w:pPr>
              <w:jc w:val="both"/>
              <w:rPr>
                <w:rFonts w:cs="Arial"/>
                <w:sz w:val="22"/>
                <w:szCs w:val="22"/>
              </w:rPr>
            </w:pPr>
            <w:r w:rsidRPr="006F40B4">
              <w:rPr>
                <w:rFonts w:cs="Arial"/>
                <w:sz w:val="22"/>
                <w:szCs w:val="22"/>
              </w:rPr>
              <w:t>This proposal wil</w:t>
            </w:r>
            <w:r w:rsidR="008900B6">
              <w:rPr>
                <w:rFonts w:cs="Arial"/>
                <w:sz w:val="22"/>
                <w:szCs w:val="22"/>
              </w:rPr>
              <w:t xml:space="preserve">l </w:t>
            </w:r>
            <w:r w:rsidR="00537E2E">
              <w:rPr>
                <w:rFonts w:cs="Arial"/>
                <w:sz w:val="22"/>
                <w:szCs w:val="22"/>
              </w:rPr>
              <w:t>seek to identify the percentage of domestic violence victims who identify as male – as opposed to female, the reasons for not reporting incidents from a male perspective</w:t>
            </w:r>
            <w:r w:rsidR="00A8748C">
              <w:rPr>
                <w:rFonts w:cs="Arial"/>
                <w:sz w:val="22"/>
                <w:szCs w:val="22"/>
              </w:rPr>
              <w:t>,</w:t>
            </w:r>
            <w:r w:rsidR="00537E2E">
              <w:rPr>
                <w:rFonts w:cs="Arial"/>
                <w:sz w:val="22"/>
                <w:szCs w:val="22"/>
              </w:rPr>
              <w:t xml:space="preserve"> the stigmas faced by the male demographic</w:t>
            </w:r>
            <w:r w:rsidR="00A8748C">
              <w:rPr>
                <w:rFonts w:cs="Arial"/>
                <w:sz w:val="22"/>
                <w:szCs w:val="22"/>
              </w:rPr>
              <w:t xml:space="preserve"> and the reasons males have for not leaving abusive relationships.</w:t>
            </w:r>
            <w:r w:rsidR="006F6EBA">
              <w:rPr>
                <w:rFonts w:cs="Arial"/>
                <w:sz w:val="22"/>
                <w:szCs w:val="22"/>
              </w:rPr>
              <w:t xml:space="preserve"> </w:t>
            </w:r>
            <w:r w:rsidR="006F6EBA" w:rsidRPr="006F6EBA">
              <w:rPr>
                <w:rFonts w:cs="Arial"/>
                <w:sz w:val="22"/>
                <w:szCs w:val="22"/>
              </w:rPr>
              <w:t>This study will aim to not include any form of sexual abuse.</w:t>
            </w:r>
          </w:p>
          <w:p w14:paraId="42191E2E" w14:textId="6F33750C" w:rsidR="006F40B4" w:rsidRDefault="006F40B4" w:rsidP="00D4485A">
            <w:pPr>
              <w:jc w:val="both"/>
              <w:rPr>
                <w:rFonts w:cs="Arial"/>
                <w:sz w:val="22"/>
                <w:szCs w:val="22"/>
              </w:rPr>
            </w:pPr>
          </w:p>
          <w:p w14:paraId="376E31C5" w14:textId="77777777" w:rsidR="00EC45C8" w:rsidRDefault="00EC45C8" w:rsidP="00D4485A">
            <w:pPr>
              <w:jc w:val="both"/>
              <w:rPr>
                <w:rFonts w:cs="Arial"/>
                <w:sz w:val="22"/>
                <w:szCs w:val="22"/>
              </w:rPr>
            </w:pPr>
          </w:p>
          <w:p w14:paraId="17A11B76" w14:textId="47BC272B" w:rsidR="00FE5508" w:rsidRDefault="006F6EBA" w:rsidP="00D4485A">
            <w:pPr>
              <w:jc w:val="both"/>
              <w:rPr>
                <w:rFonts w:cs="Arial"/>
                <w:sz w:val="22"/>
                <w:szCs w:val="22"/>
              </w:rPr>
            </w:pPr>
            <w:r>
              <w:rPr>
                <w:rFonts w:cs="Arial"/>
                <w:sz w:val="22"/>
                <w:szCs w:val="22"/>
              </w:rPr>
              <w:t>2.5% of males were victims of non-sexual domestic abuse between March 2021 and March 2022 (Office of National Statistics, 2022). Similar s</w:t>
            </w:r>
            <w:r w:rsidR="00EC45C8">
              <w:rPr>
                <w:rFonts w:cs="Arial"/>
                <w:sz w:val="22"/>
                <w:szCs w:val="22"/>
              </w:rPr>
              <w:t xml:space="preserve">tudies conducted by ManKind between the years </w:t>
            </w:r>
            <w:r w:rsidR="00E13B20">
              <w:rPr>
                <w:rFonts w:cs="Arial"/>
                <w:sz w:val="22"/>
                <w:szCs w:val="22"/>
              </w:rPr>
              <w:t>2022 and 2023</w:t>
            </w:r>
            <w:r w:rsidR="00EC45C8">
              <w:rPr>
                <w:rFonts w:cs="Arial"/>
                <w:sz w:val="22"/>
                <w:szCs w:val="22"/>
              </w:rPr>
              <w:t xml:space="preserve"> concluded that </w:t>
            </w:r>
            <w:r w:rsidR="00E13B20">
              <w:rPr>
                <w:rFonts w:cs="Arial"/>
                <w:sz w:val="22"/>
                <w:szCs w:val="22"/>
              </w:rPr>
              <w:t>close to 14%</w:t>
            </w:r>
            <w:r w:rsidR="00EC45C8">
              <w:rPr>
                <w:rFonts w:cs="Arial"/>
                <w:sz w:val="22"/>
                <w:szCs w:val="22"/>
              </w:rPr>
              <w:t>% of men</w:t>
            </w:r>
            <w:r w:rsidR="00BC0DDC">
              <w:rPr>
                <w:rFonts w:cs="Arial"/>
                <w:sz w:val="22"/>
                <w:szCs w:val="22"/>
              </w:rPr>
              <w:t xml:space="preserve"> will experience domestic abuse as a victim</w:t>
            </w:r>
            <w:r>
              <w:rPr>
                <w:rFonts w:cs="Arial"/>
                <w:sz w:val="22"/>
                <w:szCs w:val="22"/>
              </w:rPr>
              <w:t>. This equates to</w:t>
            </w:r>
            <w:r w:rsidR="00EC45C8">
              <w:rPr>
                <w:rFonts w:cs="Arial"/>
                <w:sz w:val="22"/>
                <w:szCs w:val="22"/>
              </w:rPr>
              <w:t xml:space="preserve"> one in six to seven men in their lifetime</w:t>
            </w:r>
            <w:r w:rsidR="00A8748C">
              <w:rPr>
                <w:rFonts w:cs="Arial"/>
                <w:sz w:val="22"/>
                <w:szCs w:val="22"/>
              </w:rPr>
              <w:t xml:space="preserve"> and for every three victims of partner/spousal abuse, two will be female and one will be male</w:t>
            </w:r>
            <w:r w:rsidR="00EC45C8">
              <w:rPr>
                <w:rFonts w:cs="Arial"/>
                <w:sz w:val="22"/>
                <w:szCs w:val="22"/>
              </w:rPr>
              <w:t xml:space="preserve"> (Brooks, 2022) with any victim of ‘domestic abuse’ defined as any person – regardless of gender or age – who ‘sees, hears or experiences the effects of domestic abuse’ (The Domestic Abuse Act 2021).</w:t>
            </w:r>
            <w:r w:rsidR="00A8748C">
              <w:rPr>
                <w:rFonts w:cs="Arial"/>
                <w:sz w:val="22"/>
                <w:szCs w:val="22"/>
              </w:rPr>
              <w:t xml:space="preserve"> </w:t>
            </w:r>
            <w:r w:rsidR="00BC0DDC">
              <w:rPr>
                <w:rFonts w:cs="Arial"/>
                <w:sz w:val="22"/>
                <w:szCs w:val="22"/>
              </w:rPr>
              <w:t>The ONS survey also concluded that 13 men died at the hands of their partner between 2022 and 2023, compared to 56 women.</w:t>
            </w:r>
          </w:p>
          <w:p w14:paraId="1C4AAC91" w14:textId="77777777" w:rsidR="00FE5508" w:rsidRDefault="00FE5508" w:rsidP="00D4485A">
            <w:pPr>
              <w:jc w:val="both"/>
              <w:rPr>
                <w:rFonts w:cs="Arial"/>
                <w:sz w:val="22"/>
                <w:szCs w:val="22"/>
              </w:rPr>
            </w:pPr>
          </w:p>
          <w:p w14:paraId="68F9EFA5" w14:textId="77777777" w:rsidR="006F6EBA" w:rsidRDefault="006F6EBA" w:rsidP="00D4485A">
            <w:pPr>
              <w:jc w:val="both"/>
              <w:rPr>
                <w:rFonts w:cs="Arial"/>
                <w:sz w:val="22"/>
                <w:szCs w:val="22"/>
              </w:rPr>
            </w:pPr>
          </w:p>
          <w:p w14:paraId="2F3BA6C3" w14:textId="1AA73937" w:rsidR="00EC45C8" w:rsidRDefault="00A8748C" w:rsidP="00D4485A">
            <w:pPr>
              <w:jc w:val="both"/>
              <w:rPr>
                <w:rFonts w:cs="Arial"/>
                <w:sz w:val="22"/>
                <w:szCs w:val="22"/>
              </w:rPr>
            </w:pPr>
            <w:r>
              <w:rPr>
                <w:rFonts w:cs="Arial"/>
                <w:sz w:val="22"/>
                <w:szCs w:val="22"/>
              </w:rPr>
              <w:lastRenderedPageBreak/>
              <w:t>Th</w:t>
            </w:r>
            <w:r w:rsidR="00FE5508">
              <w:rPr>
                <w:rFonts w:cs="Arial"/>
                <w:sz w:val="22"/>
                <w:szCs w:val="22"/>
              </w:rPr>
              <w:t>e</w:t>
            </w:r>
            <w:r>
              <w:rPr>
                <w:rFonts w:cs="Arial"/>
                <w:sz w:val="22"/>
                <w:szCs w:val="22"/>
              </w:rPr>
              <w:t xml:space="preserve"> </w:t>
            </w:r>
            <w:r w:rsidR="00FE5508">
              <w:rPr>
                <w:rFonts w:cs="Arial"/>
                <w:sz w:val="22"/>
                <w:szCs w:val="22"/>
              </w:rPr>
              <w:t xml:space="preserve">ManKind </w:t>
            </w:r>
            <w:r>
              <w:rPr>
                <w:rFonts w:cs="Arial"/>
                <w:sz w:val="22"/>
                <w:szCs w:val="22"/>
              </w:rPr>
              <w:t>study also concludes that the top reasons for men not seeking to leave their abusive relationships are concern about the children (89%) and the ideology that ‘marriage is for life’ or out of ‘love’ itself (81% and 71% respectively).</w:t>
            </w:r>
          </w:p>
          <w:p w14:paraId="39117703" w14:textId="77777777" w:rsidR="00E13B20" w:rsidRDefault="00E13B20" w:rsidP="00D4485A">
            <w:pPr>
              <w:jc w:val="both"/>
              <w:rPr>
                <w:rFonts w:cs="Arial"/>
                <w:sz w:val="22"/>
                <w:szCs w:val="22"/>
              </w:rPr>
            </w:pPr>
          </w:p>
          <w:p w14:paraId="65CC3D3F" w14:textId="77777777" w:rsidR="00DA101B" w:rsidRDefault="00DA101B" w:rsidP="00D4485A">
            <w:pPr>
              <w:jc w:val="both"/>
              <w:rPr>
                <w:rFonts w:cs="Arial"/>
                <w:sz w:val="22"/>
                <w:szCs w:val="22"/>
              </w:rPr>
            </w:pPr>
          </w:p>
          <w:p w14:paraId="637CF70A" w14:textId="2CFBD9D9" w:rsidR="00E13B20" w:rsidRDefault="00E13B20" w:rsidP="00D4485A">
            <w:pPr>
              <w:jc w:val="both"/>
              <w:rPr>
                <w:rFonts w:cs="Arial"/>
                <w:sz w:val="22"/>
                <w:szCs w:val="22"/>
              </w:rPr>
            </w:pPr>
            <w:r>
              <w:rPr>
                <w:rFonts w:cs="Arial"/>
                <w:sz w:val="22"/>
                <w:szCs w:val="22"/>
              </w:rPr>
              <w:t xml:space="preserve">This project would be considered particularly important as these percentages equate to approximately </w:t>
            </w:r>
            <w:r w:rsidR="00BC0DDC">
              <w:rPr>
                <w:rFonts w:cs="Arial"/>
                <w:sz w:val="22"/>
                <w:szCs w:val="22"/>
              </w:rPr>
              <w:t xml:space="preserve">somewhere between 480,000 and </w:t>
            </w:r>
            <w:r>
              <w:rPr>
                <w:rFonts w:cs="Arial"/>
                <w:sz w:val="22"/>
                <w:szCs w:val="22"/>
              </w:rPr>
              <w:t xml:space="preserve">750,000 </w:t>
            </w:r>
            <w:r w:rsidR="00BC0DDC">
              <w:rPr>
                <w:rFonts w:cs="Arial"/>
                <w:sz w:val="22"/>
                <w:szCs w:val="22"/>
              </w:rPr>
              <w:t>men across the United Kingdom suffering some form of domestic or spousal abuse per year.</w:t>
            </w:r>
          </w:p>
          <w:p w14:paraId="71ABC0C3" w14:textId="77777777" w:rsidR="0076636A" w:rsidRDefault="0076636A" w:rsidP="00D4485A">
            <w:pPr>
              <w:jc w:val="both"/>
              <w:rPr>
                <w:rFonts w:cs="Arial"/>
                <w:sz w:val="22"/>
                <w:szCs w:val="22"/>
              </w:rPr>
            </w:pPr>
          </w:p>
          <w:p w14:paraId="45EB9624" w14:textId="77777777" w:rsidR="00DA101B" w:rsidRDefault="00DA101B" w:rsidP="00D4485A">
            <w:pPr>
              <w:jc w:val="both"/>
              <w:rPr>
                <w:rFonts w:cs="Arial"/>
                <w:sz w:val="22"/>
                <w:szCs w:val="22"/>
              </w:rPr>
            </w:pPr>
          </w:p>
          <w:p w14:paraId="083EA64C" w14:textId="51BD936C" w:rsidR="0076636A" w:rsidRDefault="0076636A" w:rsidP="00D4485A">
            <w:pPr>
              <w:jc w:val="both"/>
              <w:rPr>
                <w:rFonts w:cs="Arial"/>
                <w:sz w:val="22"/>
                <w:szCs w:val="22"/>
              </w:rPr>
            </w:pPr>
            <w:r>
              <w:rPr>
                <w:rFonts w:cs="Arial"/>
                <w:sz w:val="22"/>
                <w:szCs w:val="22"/>
              </w:rPr>
              <w:t>Several key areas of focus of this study will be:</w:t>
            </w:r>
          </w:p>
          <w:p w14:paraId="18480CED" w14:textId="77777777" w:rsidR="0076636A" w:rsidRDefault="0076636A" w:rsidP="00D4485A">
            <w:pPr>
              <w:jc w:val="both"/>
              <w:rPr>
                <w:rFonts w:cs="Arial"/>
                <w:sz w:val="22"/>
                <w:szCs w:val="22"/>
              </w:rPr>
            </w:pPr>
          </w:p>
          <w:p w14:paraId="59A5BB6B" w14:textId="0AC4DBE0" w:rsidR="0076636A" w:rsidRDefault="0076636A" w:rsidP="0076636A">
            <w:pPr>
              <w:pStyle w:val="ListParagraph"/>
              <w:numPr>
                <w:ilvl w:val="0"/>
                <w:numId w:val="44"/>
              </w:numPr>
              <w:jc w:val="both"/>
              <w:rPr>
                <w:rFonts w:cs="Arial"/>
                <w:sz w:val="22"/>
                <w:szCs w:val="22"/>
              </w:rPr>
            </w:pPr>
            <w:r>
              <w:rPr>
                <w:rFonts w:cs="Arial"/>
                <w:sz w:val="22"/>
                <w:szCs w:val="22"/>
              </w:rPr>
              <w:t xml:space="preserve">The barriers males face when seeking </w:t>
            </w:r>
            <w:proofErr w:type="gramStart"/>
            <w:r>
              <w:rPr>
                <w:rFonts w:cs="Arial"/>
                <w:sz w:val="22"/>
                <w:szCs w:val="22"/>
              </w:rPr>
              <w:t>help</w:t>
            </w:r>
            <w:proofErr w:type="gramEnd"/>
          </w:p>
          <w:p w14:paraId="08DA3DCB" w14:textId="4782B2AE" w:rsidR="0076636A" w:rsidRDefault="0076636A" w:rsidP="0076636A">
            <w:pPr>
              <w:pStyle w:val="ListParagraph"/>
              <w:numPr>
                <w:ilvl w:val="0"/>
                <w:numId w:val="44"/>
              </w:numPr>
              <w:jc w:val="both"/>
              <w:rPr>
                <w:rFonts w:cs="Arial"/>
                <w:sz w:val="22"/>
                <w:szCs w:val="22"/>
              </w:rPr>
            </w:pPr>
            <w:r>
              <w:rPr>
                <w:rFonts w:cs="Arial"/>
                <w:sz w:val="22"/>
                <w:szCs w:val="22"/>
              </w:rPr>
              <w:t>The fear of disclosure</w:t>
            </w:r>
          </w:p>
          <w:p w14:paraId="315FD446" w14:textId="2AF24EAE" w:rsidR="0076636A" w:rsidRDefault="0076636A" w:rsidP="0076636A">
            <w:pPr>
              <w:pStyle w:val="ListParagraph"/>
              <w:numPr>
                <w:ilvl w:val="0"/>
                <w:numId w:val="44"/>
              </w:numPr>
              <w:jc w:val="both"/>
              <w:rPr>
                <w:rFonts w:cs="Arial"/>
                <w:sz w:val="22"/>
                <w:szCs w:val="22"/>
              </w:rPr>
            </w:pPr>
            <w:r>
              <w:rPr>
                <w:rFonts w:cs="Arial"/>
                <w:sz w:val="22"/>
                <w:szCs w:val="22"/>
              </w:rPr>
              <w:t>The challenge to masculinity</w:t>
            </w:r>
          </w:p>
          <w:p w14:paraId="1C926B17" w14:textId="4DB24A1C" w:rsidR="00DA101B" w:rsidRPr="00DA101B" w:rsidRDefault="00DA101B" w:rsidP="00DA101B">
            <w:pPr>
              <w:pStyle w:val="ListParagraph"/>
              <w:numPr>
                <w:ilvl w:val="0"/>
                <w:numId w:val="44"/>
              </w:numPr>
              <w:jc w:val="both"/>
              <w:rPr>
                <w:rFonts w:cs="Arial"/>
                <w:sz w:val="22"/>
                <w:szCs w:val="22"/>
              </w:rPr>
            </w:pPr>
            <w:r>
              <w:rPr>
                <w:rFonts w:cs="Arial"/>
                <w:sz w:val="22"/>
                <w:szCs w:val="22"/>
              </w:rPr>
              <w:t>Experiences with services (interventions and support received)</w:t>
            </w:r>
          </w:p>
          <w:p w14:paraId="610069A2" w14:textId="77777777" w:rsidR="008900B6" w:rsidRDefault="008900B6" w:rsidP="00D4485A">
            <w:pPr>
              <w:jc w:val="both"/>
              <w:rPr>
                <w:rFonts w:cs="Arial"/>
                <w:sz w:val="22"/>
                <w:szCs w:val="22"/>
              </w:rPr>
            </w:pPr>
          </w:p>
          <w:p w14:paraId="502A64B6" w14:textId="77777777" w:rsidR="00DA101B" w:rsidRDefault="00DA101B" w:rsidP="00D4485A">
            <w:pPr>
              <w:jc w:val="both"/>
              <w:rPr>
                <w:rFonts w:cs="Arial"/>
                <w:sz w:val="22"/>
                <w:szCs w:val="22"/>
              </w:rPr>
            </w:pPr>
          </w:p>
          <w:p w14:paraId="436E2578" w14:textId="62BCE094" w:rsidR="00ED7AA4" w:rsidRPr="00ED7AA4" w:rsidRDefault="008900B6" w:rsidP="00ED7AA4">
            <w:pPr>
              <w:jc w:val="both"/>
              <w:rPr>
                <w:rFonts w:cs="Arial"/>
                <w:b/>
                <w:bCs/>
                <w:sz w:val="22"/>
                <w:szCs w:val="22"/>
              </w:rPr>
            </w:pPr>
            <w:r>
              <w:rPr>
                <w:rFonts w:cs="Arial"/>
                <w:sz w:val="22"/>
                <w:szCs w:val="22"/>
              </w:rPr>
              <w:t xml:space="preserve">Several sources of information </w:t>
            </w:r>
            <w:r w:rsidR="00537E2E">
              <w:rPr>
                <w:rFonts w:cs="Arial"/>
                <w:sz w:val="22"/>
                <w:szCs w:val="22"/>
              </w:rPr>
              <w:t xml:space="preserve">and data analysis </w:t>
            </w:r>
            <w:r>
              <w:rPr>
                <w:rFonts w:cs="Arial"/>
                <w:sz w:val="22"/>
                <w:szCs w:val="22"/>
              </w:rPr>
              <w:t xml:space="preserve">have been noted, </w:t>
            </w:r>
            <w:r w:rsidR="005245B3">
              <w:rPr>
                <w:rFonts w:cs="Arial"/>
                <w:sz w:val="22"/>
                <w:szCs w:val="22"/>
              </w:rPr>
              <w:t>accessed,</w:t>
            </w:r>
            <w:r>
              <w:rPr>
                <w:rFonts w:cs="Arial"/>
                <w:sz w:val="22"/>
                <w:szCs w:val="22"/>
              </w:rPr>
              <w:t xml:space="preserve"> and analysed in preparation for the study of this topic</w:t>
            </w:r>
            <w:r w:rsidR="005245B3">
              <w:rPr>
                <w:rFonts w:cs="Arial"/>
                <w:sz w:val="22"/>
                <w:szCs w:val="22"/>
              </w:rPr>
              <w:t>. A non-exhaustive list</w:t>
            </w:r>
            <w:r>
              <w:rPr>
                <w:rFonts w:cs="Arial"/>
                <w:sz w:val="22"/>
                <w:szCs w:val="22"/>
              </w:rPr>
              <w:t xml:space="preserve"> </w:t>
            </w:r>
            <w:r w:rsidR="005245B3">
              <w:rPr>
                <w:rFonts w:cs="Arial"/>
                <w:sz w:val="22"/>
                <w:szCs w:val="22"/>
              </w:rPr>
              <w:t>includes</w:t>
            </w:r>
            <w:r w:rsidR="00537E2E">
              <w:rPr>
                <w:rFonts w:cs="Arial"/>
                <w:sz w:val="22"/>
                <w:szCs w:val="22"/>
              </w:rPr>
              <w:t xml:space="preserve"> Westmarland &amp; Burrell (2023), Dobash &amp; Dobash (1992, 2004) and Scott-Storey, O’Donnell &amp; Vincent (2022</w:t>
            </w:r>
            <w:r w:rsidR="008A214B">
              <w:rPr>
                <w:rFonts w:cs="Arial"/>
                <w:sz w:val="22"/>
                <w:szCs w:val="22"/>
              </w:rPr>
              <w:t xml:space="preserve">). Data from ManKind, SAGE Journals and </w:t>
            </w:r>
            <w:r w:rsidR="006F6EBA">
              <w:rPr>
                <w:rFonts w:cs="Arial"/>
                <w:sz w:val="22"/>
                <w:szCs w:val="22"/>
              </w:rPr>
              <w:t>The Office for National Statistics (ONS)</w:t>
            </w:r>
            <w:r w:rsidR="008A214B">
              <w:rPr>
                <w:rFonts w:cs="Arial"/>
                <w:sz w:val="22"/>
                <w:szCs w:val="22"/>
              </w:rPr>
              <w:t xml:space="preserve"> shall also be assessed and explored as well as recent, </w:t>
            </w:r>
            <w:r w:rsidR="00ED7AA4">
              <w:rPr>
                <w:rFonts w:cs="Arial"/>
                <w:sz w:val="22"/>
                <w:szCs w:val="22"/>
              </w:rPr>
              <w:t>well-documented</w:t>
            </w:r>
            <w:r w:rsidR="008A214B">
              <w:rPr>
                <w:rFonts w:cs="Arial"/>
                <w:sz w:val="22"/>
                <w:szCs w:val="22"/>
              </w:rPr>
              <w:t xml:space="preserve"> cases such as the </w:t>
            </w:r>
            <w:r w:rsidR="00ED7AA4">
              <w:rPr>
                <w:rFonts w:cs="Arial"/>
                <w:sz w:val="22"/>
                <w:szCs w:val="22"/>
              </w:rPr>
              <w:t xml:space="preserve">prolonged spousal abuse covering a 20-year marriage suffered by Richard Spencer at the hands of his then-wife Sheree, and the </w:t>
            </w:r>
            <w:r w:rsidR="008A214B">
              <w:rPr>
                <w:rFonts w:cs="Arial"/>
                <w:sz w:val="22"/>
                <w:szCs w:val="22"/>
              </w:rPr>
              <w:t xml:space="preserve">murder of </w:t>
            </w:r>
            <w:r w:rsidR="00ED7AA4" w:rsidRPr="00ED7AA4">
              <w:rPr>
                <w:rFonts w:cs="Arial"/>
                <w:sz w:val="22"/>
                <w:szCs w:val="22"/>
              </w:rPr>
              <w:t>C</w:t>
            </w:r>
            <w:r w:rsidR="00ED7AA4">
              <w:rPr>
                <w:rFonts w:cs="Arial"/>
                <w:sz w:val="22"/>
                <w:szCs w:val="22"/>
              </w:rPr>
              <w:t>hristian</w:t>
            </w:r>
            <w:r w:rsidR="00ED7AA4" w:rsidRPr="00ED7AA4">
              <w:rPr>
                <w:rFonts w:cs="Arial"/>
                <w:sz w:val="22"/>
                <w:szCs w:val="22"/>
              </w:rPr>
              <w:t xml:space="preserve"> O</w:t>
            </w:r>
            <w:r w:rsidR="00ED7AA4">
              <w:rPr>
                <w:rFonts w:cs="Arial"/>
                <w:sz w:val="22"/>
                <w:szCs w:val="22"/>
              </w:rPr>
              <w:t>bumseli</w:t>
            </w:r>
            <w:r w:rsidR="00ED7AA4" w:rsidRPr="00ED7AA4">
              <w:rPr>
                <w:rFonts w:cs="Arial"/>
                <w:sz w:val="22"/>
                <w:szCs w:val="22"/>
              </w:rPr>
              <w:t xml:space="preserve"> by his partner C</w:t>
            </w:r>
            <w:r w:rsidR="00ED7AA4">
              <w:rPr>
                <w:rFonts w:cs="Arial"/>
                <w:sz w:val="22"/>
                <w:szCs w:val="22"/>
              </w:rPr>
              <w:t>ourtney</w:t>
            </w:r>
            <w:r w:rsidR="00ED7AA4" w:rsidRPr="00ED7AA4">
              <w:rPr>
                <w:rFonts w:cs="Arial"/>
                <w:sz w:val="22"/>
                <w:szCs w:val="22"/>
              </w:rPr>
              <w:t xml:space="preserve"> C</w:t>
            </w:r>
            <w:r w:rsidR="00ED7AA4">
              <w:rPr>
                <w:rFonts w:cs="Arial"/>
                <w:sz w:val="22"/>
                <w:szCs w:val="22"/>
              </w:rPr>
              <w:t>lenney in the United States.</w:t>
            </w:r>
          </w:p>
          <w:p w14:paraId="4C79F816" w14:textId="73A0393E" w:rsidR="008900B6" w:rsidRDefault="008900B6" w:rsidP="00D4485A">
            <w:pPr>
              <w:jc w:val="both"/>
              <w:rPr>
                <w:rFonts w:cs="Arial"/>
                <w:sz w:val="22"/>
                <w:szCs w:val="22"/>
              </w:rPr>
            </w:pPr>
          </w:p>
          <w:p w14:paraId="355E4193" w14:textId="77777777" w:rsidR="006F40B4" w:rsidRDefault="006F40B4" w:rsidP="00D4485A">
            <w:pPr>
              <w:jc w:val="both"/>
              <w:rPr>
                <w:rFonts w:cs="Arial"/>
                <w:sz w:val="22"/>
                <w:szCs w:val="22"/>
              </w:rPr>
            </w:pPr>
          </w:p>
          <w:p w14:paraId="1E8DB490" w14:textId="0554FACE" w:rsidR="006F40B4" w:rsidRPr="006F40B4" w:rsidRDefault="006F40B4" w:rsidP="008900B6">
            <w:pPr>
              <w:jc w:val="both"/>
              <w:rPr>
                <w:rFonts w:cs="Arial"/>
                <w:sz w:val="22"/>
                <w:szCs w:val="22"/>
              </w:rPr>
            </w:pPr>
            <w:r>
              <w:rPr>
                <w:rFonts w:cs="Arial"/>
                <w:sz w:val="22"/>
                <w:szCs w:val="22"/>
              </w:rPr>
              <w:t xml:space="preserve">This </w:t>
            </w:r>
            <w:r w:rsidR="008900B6">
              <w:rPr>
                <w:rFonts w:cs="Arial"/>
                <w:sz w:val="22"/>
                <w:szCs w:val="22"/>
              </w:rPr>
              <w:t>particular field of study shall</w:t>
            </w:r>
            <w:r>
              <w:rPr>
                <w:rFonts w:cs="Arial"/>
                <w:sz w:val="22"/>
                <w:szCs w:val="22"/>
              </w:rPr>
              <w:t xml:space="preserve"> be worthy of consideration for an undergraduate dissertation as it may be deemed a ‘taboo’ topic of conversation amongst certain circles of the male demographic as a whole and this research will aim to analyse and evaluate any hardships and issues experience</w:t>
            </w:r>
            <w:r w:rsidR="002B670C">
              <w:rPr>
                <w:rFonts w:cs="Arial"/>
                <w:sz w:val="22"/>
                <w:szCs w:val="22"/>
              </w:rPr>
              <w:t>d</w:t>
            </w:r>
            <w:r>
              <w:rPr>
                <w:rFonts w:cs="Arial"/>
                <w:sz w:val="22"/>
                <w:szCs w:val="22"/>
              </w:rPr>
              <w:t xml:space="preserve"> by males</w:t>
            </w:r>
            <w:r w:rsidR="002B670C">
              <w:rPr>
                <w:rFonts w:cs="Arial"/>
                <w:sz w:val="22"/>
                <w:szCs w:val="22"/>
              </w:rPr>
              <w:t xml:space="preserve"> (both adult and youth)</w:t>
            </w:r>
            <w:r>
              <w:rPr>
                <w:rFonts w:cs="Arial"/>
                <w:sz w:val="22"/>
                <w:szCs w:val="22"/>
              </w:rPr>
              <w:t xml:space="preserve"> in a domestic setting where violence, </w:t>
            </w:r>
            <w:r w:rsidR="008900B6">
              <w:rPr>
                <w:rFonts w:cs="Arial"/>
                <w:sz w:val="22"/>
                <w:szCs w:val="22"/>
              </w:rPr>
              <w:t>coercion</w:t>
            </w:r>
            <w:r>
              <w:rPr>
                <w:rFonts w:cs="Arial"/>
                <w:sz w:val="22"/>
                <w:szCs w:val="22"/>
              </w:rPr>
              <w:t xml:space="preserve"> </w:t>
            </w:r>
            <w:r w:rsidR="008900B6">
              <w:rPr>
                <w:rFonts w:cs="Arial"/>
                <w:sz w:val="22"/>
                <w:szCs w:val="22"/>
              </w:rPr>
              <w:t>and other forms of domestic-related violence occur</w:t>
            </w:r>
            <w:r w:rsidR="00D875A1">
              <w:rPr>
                <w:rFonts w:cs="Arial"/>
                <w:sz w:val="22"/>
                <w:szCs w:val="22"/>
              </w:rPr>
              <w:t>, and shall aim to evaluate any reservations, reasonings or possible impediments which curtail the reporting of said incidents.</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9BA6440" w14:textId="77777777" w:rsidR="006F40B4" w:rsidRDefault="006F40B4" w:rsidP="006F40B4">
            <w:pPr>
              <w:rPr>
                <w:rFonts w:cs="Arial"/>
                <w:sz w:val="22"/>
                <w:szCs w:val="22"/>
              </w:rPr>
            </w:pPr>
          </w:p>
          <w:p w14:paraId="614E007A" w14:textId="0D4C7E97" w:rsidR="00D875A1" w:rsidRPr="00D875A1" w:rsidRDefault="00D875A1" w:rsidP="00D875A1">
            <w:pPr>
              <w:rPr>
                <w:rFonts w:cs="Arial"/>
                <w:sz w:val="22"/>
                <w:szCs w:val="22"/>
              </w:rPr>
            </w:pPr>
            <w:r>
              <w:rPr>
                <w:rFonts w:cs="Arial"/>
                <w:sz w:val="22"/>
                <w:szCs w:val="22"/>
              </w:rPr>
              <w:t xml:space="preserve">The developed aims of the current research proposal is to evaluate the opinions and key studies relating to male’s experiences of domestic abuse, to assess any possible stigmas attached to these experiences, especially when disclosing details of these incidents to others or reporting these incidents to police, and finally to identify whatever help, assistance or platforms are available to members of the male demographic who are experiencing any form of domestic abuse. Key studies, data obtained from online sources and data collected </w:t>
            </w:r>
            <w:r w:rsidR="002F4A32">
              <w:rPr>
                <w:rFonts w:cs="Arial"/>
                <w:sz w:val="22"/>
                <w:szCs w:val="22"/>
              </w:rPr>
              <w:t>personally from confidential sources shall be utilised as the sole means of research.</w:t>
            </w:r>
            <w:r w:rsidR="00780B35">
              <w:rPr>
                <w:rFonts w:cs="Arial"/>
                <w:sz w:val="22"/>
                <w:szCs w:val="22"/>
              </w:rPr>
              <w:t xml:space="preserve"> Any disclosures of crime from those surveyed – inadvertent or purposefully – is to be reported immediately.</w:t>
            </w:r>
          </w:p>
          <w:p w14:paraId="1DC82AEE" w14:textId="77777777" w:rsidR="00F46F72" w:rsidRDefault="00F46F72" w:rsidP="00D4485A">
            <w:pPr>
              <w:jc w:val="both"/>
              <w:rPr>
                <w:rFonts w:cs="Arial"/>
                <w:sz w:val="22"/>
                <w:szCs w:val="22"/>
              </w:rPr>
            </w:pPr>
          </w:p>
          <w:p w14:paraId="79BBEC91" w14:textId="68774CC0" w:rsidR="00A50018" w:rsidRDefault="00A50018" w:rsidP="00D4485A">
            <w:pPr>
              <w:jc w:val="both"/>
              <w:rPr>
                <w:rFonts w:cs="Arial"/>
                <w:sz w:val="22"/>
                <w:szCs w:val="22"/>
              </w:rPr>
            </w:pPr>
            <w:r>
              <w:rPr>
                <w:rFonts w:cs="Arial"/>
                <w:sz w:val="22"/>
                <w:szCs w:val="22"/>
              </w:rPr>
              <w:t>In summary, the objectives of this dissertation project shall be to:</w:t>
            </w:r>
          </w:p>
          <w:p w14:paraId="145359E6" w14:textId="77777777" w:rsidR="00A50018" w:rsidRDefault="00A50018" w:rsidP="00D4485A">
            <w:pPr>
              <w:jc w:val="both"/>
              <w:rPr>
                <w:rFonts w:cs="Arial"/>
                <w:sz w:val="22"/>
                <w:szCs w:val="22"/>
              </w:rPr>
            </w:pPr>
          </w:p>
          <w:p w14:paraId="5EC7E458" w14:textId="047E2A44" w:rsidR="00A50018" w:rsidRPr="00A50018" w:rsidRDefault="00A50018" w:rsidP="00A50018">
            <w:pPr>
              <w:pStyle w:val="ListParagraph"/>
              <w:numPr>
                <w:ilvl w:val="0"/>
                <w:numId w:val="41"/>
              </w:numPr>
              <w:jc w:val="both"/>
              <w:rPr>
                <w:rFonts w:cs="Arial"/>
                <w:sz w:val="22"/>
                <w:szCs w:val="22"/>
              </w:rPr>
            </w:pPr>
            <w:r w:rsidRPr="00A50018">
              <w:rPr>
                <w:rFonts w:cs="Arial"/>
                <w:sz w:val="22"/>
                <w:szCs w:val="22"/>
              </w:rPr>
              <w:lastRenderedPageBreak/>
              <w:t>Identify the percentage of domestic violence victims who identify as male.</w:t>
            </w:r>
          </w:p>
          <w:p w14:paraId="59F110AF" w14:textId="59F70CDA" w:rsidR="00A50018" w:rsidRPr="00A50018" w:rsidRDefault="00A50018" w:rsidP="00A50018">
            <w:pPr>
              <w:pStyle w:val="ListParagraph"/>
              <w:numPr>
                <w:ilvl w:val="0"/>
                <w:numId w:val="41"/>
              </w:numPr>
              <w:jc w:val="both"/>
              <w:rPr>
                <w:rFonts w:cs="Arial"/>
                <w:sz w:val="22"/>
                <w:szCs w:val="22"/>
              </w:rPr>
            </w:pPr>
            <w:r w:rsidRPr="00A50018">
              <w:rPr>
                <w:rFonts w:cs="Arial"/>
                <w:sz w:val="22"/>
                <w:szCs w:val="22"/>
              </w:rPr>
              <w:t>Analyse the reasons for not reporting incidents from a male perspective.</w:t>
            </w:r>
          </w:p>
          <w:p w14:paraId="6FF20F51" w14:textId="5AA7B64A" w:rsidR="00A50018" w:rsidRPr="00A50018" w:rsidRDefault="00A50018" w:rsidP="00A50018">
            <w:pPr>
              <w:pStyle w:val="ListParagraph"/>
              <w:numPr>
                <w:ilvl w:val="0"/>
                <w:numId w:val="41"/>
              </w:numPr>
              <w:jc w:val="both"/>
              <w:rPr>
                <w:rFonts w:cs="Arial"/>
                <w:sz w:val="22"/>
                <w:szCs w:val="22"/>
              </w:rPr>
            </w:pPr>
            <w:r w:rsidRPr="00A50018">
              <w:rPr>
                <w:rFonts w:cs="Arial"/>
                <w:sz w:val="22"/>
                <w:szCs w:val="22"/>
              </w:rPr>
              <w:t>Assess the stigmas faced by the male demographic.</w:t>
            </w:r>
          </w:p>
          <w:p w14:paraId="2201355F" w14:textId="209ECF61" w:rsidR="00A50018" w:rsidRPr="00A50018" w:rsidRDefault="00A50018" w:rsidP="00A50018">
            <w:pPr>
              <w:pStyle w:val="ListParagraph"/>
              <w:numPr>
                <w:ilvl w:val="0"/>
                <w:numId w:val="41"/>
              </w:numPr>
              <w:jc w:val="both"/>
              <w:rPr>
                <w:rFonts w:cs="Arial"/>
                <w:sz w:val="22"/>
                <w:szCs w:val="22"/>
              </w:rPr>
            </w:pPr>
            <w:r w:rsidRPr="00A50018">
              <w:rPr>
                <w:rFonts w:cs="Arial"/>
                <w:sz w:val="22"/>
                <w:szCs w:val="22"/>
              </w:rPr>
              <w:t>Identify the reasons males have for not leaving abusive relationships.</w:t>
            </w:r>
          </w:p>
          <w:p w14:paraId="5F42D564" w14:textId="77777777" w:rsidR="00A50018" w:rsidRPr="00D012E7" w:rsidRDefault="00A50018"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4A8B102C" w14:textId="77777777" w:rsidR="002F4A32" w:rsidRDefault="002F4A32" w:rsidP="00D4485A">
            <w:pPr>
              <w:rPr>
                <w:rFonts w:cs="Arial"/>
                <w:color w:val="FF0000"/>
                <w:sz w:val="22"/>
                <w:szCs w:val="22"/>
              </w:rPr>
            </w:pPr>
          </w:p>
          <w:p w14:paraId="5562D40A" w14:textId="60CA038E" w:rsidR="001418AC" w:rsidRPr="005245B3" w:rsidRDefault="001418AC" w:rsidP="00D4485A">
            <w:pPr>
              <w:rPr>
                <w:rFonts w:cs="Arial"/>
                <w:sz w:val="22"/>
                <w:szCs w:val="22"/>
                <w:u w:val="single"/>
              </w:rPr>
            </w:pPr>
            <w:r w:rsidRPr="005245B3">
              <w:rPr>
                <w:rFonts w:cs="Arial"/>
                <w:sz w:val="22"/>
                <w:szCs w:val="22"/>
                <w:u w:val="single"/>
              </w:rPr>
              <w:t>General:</w:t>
            </w:r>
          </w:p>
          <w:p w14:paraId="40092136" w14:textId="77777777" w:rsidR="001418AC" w:rsidRDefault="001418AC" w:rsidP="00D4485A">
            <w:pPr>
              <w:rPr>
                <w:rFonts w:cs="Arial"/>
                <w:color w:val="FF0000"/>
                <w:sz w:val="22"/>
                <w:szCs w:val="22"/>
              </w:rPr>
            </w:pPr>
          </w:p>
          <w:p w14:paraId="04F6FEE2" w14:textId="56EC1A24" w:rsidR="002F4A32" w:rsidRPr="00DA101B" w:rsidRDefault="002F4A32" w:rsidP="00DA101B">
            <w:pPr>
              <w:pStyle w:val="ListParagraph"/>
              <w:numPr>
                <w:ilvl w:val="0"/>
                <w:numId w:val="45"/>
              </w:numPr>
              <w:rPr>
                <w:rFonts w:cs="Arial"/>
                <w:sz w:val="22"/>
                <w:szCs w:val="22"/>
              </w:rPr>
            </w:pPr>
            <w:r w:rsidRPr="00DA101B">
              <w:rPr>
                <w:rFonts w:cs="Arial"/>
                <w:sz w:val="22"/>
                <w:szCs w:val="22"/>
              </w:rPr>
              <w:t>Westmarland &amp; Burrell (2023) – Understanding men’s experiences of domestic abuse through a feminist lens.</w:t>
            </w:r>
          </w:p>
          <w:p w14:paraId="2723ADA3" w14:textId="77777777" w:rsidR="002F4A32" w:rsidRDefault="002F4A32" w:rsidP="00D4485A">
            <w:pPr>
              <w:rPr>
                <w:rFonts w:cs="Arial"/>
                <w:sz w:val="22"/>
                <w:szCs w:val="22"/>
              </w:rPr>
            </w:pPr>
          </w:p>
          <w:p w14:paraId="523FAE06" w14:textId="7C36EAD7" w:rsidR="002F4A32" w:rsidRPr="00DA101B" w:rsidRDefault="002F4A32" w:rsidP="00DA101B">
            <w:pPr>
              <w:pStyle w:val="ListParagraph"/>
              <w:numPr>
                <w:ilvl w:val="0"/>
                <w:numId w:val="45"/>
              </w:numPr>
              <w:rPr>
                <w:rFonts w:cs="Arial"/>
                <w:sz w:val="22"/>
                <w:szCs w:val="22"/>
              </w:rPr>
            </w:pPr>
            <w:r w:rsidRPr="00DA101B">
              <w:rPr>
                <w:rFonts w:cs="Arial"/>
                <w:sz w:val="22"/>
                <w:szCs w:val="22"/>
              </w:rPr>
              <w:t xml:space="preserve">Dobash &amp; Dobash (1992) – women and men perpetrate roughly equivalent violence against each other in relationships, at times women are culpable for </w:t>
            </w:r>
            <w:r w:rsidR="00BC0DDC" w:rsidRPr="00DA101B">
              <w:rPr>
                <w:rFonts w:cs="Arial"/>
                <w:sz w:val="22"/>
                <w:szCs w:val="22"/>
              </w:rPr>
              <w:t>perpetrating</w:t>
            </w:r>
            <w:r w:rsidRPr="00DA101B">
              <w:rPr>
                <w:rFonts w:cs="Arial"/>
                <w:sz w:val="22"/>
                <w:szCs w:val="22"/>
              </w:rPr>
              <w:t xml:space="preserve"> a greater amount with a higher severity.</w:t>
            </w:r>
          </w:p>
          <w:p w14:paraId="5562E0BA" w14:textId="77777777" w:rsidR="003466C7" w:rsidRDefault="003466C7" w:rsidP="00D4485A">
            <w:pPr>
              <w:rPr>
                <w:rFonts w:cs="Arial"/>
                <w:sz w:val="22"/>
                <w:szCs w:val="22"/>
              </w:rPr>
            </w:pPr>
          </w:p>
          <w:p w14:paraId="2E2EC504" w14:textId="0B6D8C2A" w:rsidR="003466C7" w:rsidRPr="00DA101B" w:rsidRDefault="003466C7" w:rsidP="00DA101B">
            <w:pPr>
              <w:pStyle w:val="ListParagraph"/>
              <w:numPr>
                <w:ilvl w:val="0"/>
                <w:numId w:val="45"/>
              </w:numPr>
              <w:rPr>
                <w:rFonts w:cs="Arial"/>
                <w:sz w:val="22"/>
                <w:szCs w:val="22"/>
              </w:rPr>
            </w:pPr>
            <w:r w:rsidRPr="00DA101B">
              <w:rPr>
                <w:rFonts w:cs="Arial"/>
                <w:sz w:val="22"/>
                <w:szCs w:val="22"/>
              </w:rPr>
              <w:t>Gadd</w:t>
            </w:r>
            <w:r w:rsidR="00DA101B">
              <w:rPr>
                <w:rFonts w:cs="Arial"/>
                <w:sz w:val="22"/>
                <w:szCs w:val="22"/>
              </w:rPr>
              <w:t xml:space="preserve"> et al</w:t>
            </w:r>
            <w:r w:rsidRPr="00DA101B">
              <w:rPr>
                <w:rFonts w:cs="Arial"/>
                <w:sz w:val="22"/>
                <w:szCs w:val="22"/>
              </w:rPr>
              <w:t xml:space="preserve"> (2003) – Making sense of domestic abuse against men.</w:t>
            </w:r>
          </w:p>
          <w:p w14:paraId="32256F34" w14:textId="77777777" w:rsidR="003466C7" w:rsidRDefault="003466C7" w:rsidP="00D4485A">
            <w:pPr>
              <w:rPr>
                <w:rFonts w:cs="Arial"/>
                <w:sz w:val="22"/>
                <w:szCs w:val="22"/>
              </w:rPr>
            </w:pPr>
          </w:p>
          <w:p w14:paraId="626F5615" w14:textId="731738D9" w:rsidR="002F4A32" w:rsidRPr="00DA101B" w:rsidRDefault="002F4A32" w:rsidP="00DA101B">
            <w:pPr>
              <w:pStyle w:val="ListParagraph"/>
              <w:numPr>
                <w:ilvl w:val="0"/>
                <w:numId w:val="45"/>
              </w:numPr>
              <w:rPr>
                <w:rFonts w:cs="Arial"/>
                <w:sz w:val="22"/>
                <w:szCs w:val="22"/>
              </w:rPr>
            </w:pPr>
            <w:r w:rsidRPr="00DA101B">
              <w:rPr>
                <w:rFonts w:cs="Arial"/>
                <w:sz w:val="22"/>
                <w:szCs w:val="22"/>
              </w:rPr>
              <w:t>Dobash &amp; Dobash (2004) – Thirty years on, these statistics no longer confined to academia but now have policy and practice impacts.</w:t>
            </w:r>
          </w:p>
          <w:p w14:paraId="7BEFE93D" w14:textId="77777777" w:rsidR="00DA101B" w:rsidRDefault="00DA101B" w:rsidP="00D4485A">
            <w:pPr>
              <w:rPr>
                <w:rFonts w:cs="Arial"/>
                <w:sz w:val="22"/>
                <w:szCs w:val="22"/>
              </w:rPr>
            </w:pPr>
          </w:p>
          <w:p w14:paraId="4C3D5CAD" w14:textId="6E8B26B7" w:rsidR="00DA101B" w:rsidRPr="00DA101B" w:rsidRDefault="00DA101B" w:rsidP="00DA101B">
            <w:pPr>
              <w:pStyle w:val="ListParagraph"/>
              <w:numPr>
                <w:ilvl w:val="0"/>
                <w:numId w:val="45"/>
              </w:numPr>
              <w:rPr>
                <w:rFonts w:cs="Arial"/>
                <w:sz w:val="22"/>
                <w:szCs w:val="22"/>
              </w:rPr>
            </w:pPr>
            <w:r w:rsidRPr="00DA101B">
              <w:rPr>
                <w:rFonts w:cs="Arial"/>
                <w:sz w:val="22"/>
                <w:szCs w:val="22"/>
              </w:rPr>
              <w:t xml:space="preserve">Huntley et al (2019) - </w:t>
            </w:r>
            <w:r w:rsidRPr="00DA101B">
              <w:rPr>
                <w:rFonts w:cs="Arial"/>
                <w:color w:val="333333"/>
                <w:sz w:val="22"/>
                <w:szCs w:val="22"/>
                <w:lang w:eastAsia="en-GB"/>
              </w:rPr>
              <w:t>Help-seeking by male victims of domestic violence and abuse</w:t>
            </w:r>
          </w:p>
          <w:p w14:paraId="7E2925D3" w14:textId="3771C517" w:rsidR="00DA101B" w:rsidRDefault="00DA101B" w:rsidP="00D4485A">
            <w:pPr>
              <w:rPr>
                <w:rFonts w:cs="Arial"/>
                <w:sz w:val="22"/>
                <w:szCs w:val="22"/>
              </w:rPr>
            </w:pPr>
            <w:r w:rsidRPr="00DA101B">
              <w:rPr>
                <w:rFonts w:cs="Arial"/>
                <w:sz w:val="22"/>
                <w:szCs w:val="22"/>
              </w:rPr>
              <w:t>‌</w:t>
            </w:r>
          </w:p>
          <w:p w14:paraId="1925C9EF" w14:textId="77777777" w:rsidR="001418AC" w:rsidRDefault="001418AC" w:rsidP="00D4485A">
            <w:pPr>
              <w:rPr>
                <w:rFonts w:cs="Arial"/>
                <w:sz w:val="22"/>
                <w:szCs w:val="22"/>
              </w:rPr>
            </w:pPr>
          </w:p>
          <w:p w14:paraId="4B71345C" w14:textId="6192DEA6" w:rsidR="001418AC" w:rsidRPr="001418AC" w:rsidRDefault="001418AC" w:rsidP="00D4485A">
            <w:pPr>
              <w:rPr>
                <w:rFonts w:cs="Arial"/>
                <w:sz w:val="22"/>
                <w:szCs w:val="22"/>
                <w:u w:val="single"/>
              </w:rPr>
            </w:pPr>
            <w:r w:rsidRPr="001418AC">
              <w:rPr>
                <w:rFonts w:cs="Arial"/>
                <w:sz w:val="22"/>
                <w:szCs w:val="22"/>
                <w:u w:val="single"/>
              </w:rPr>
              <w:t>History of ‘Domestic Violence’:</w:t>
            </w:r>
          </w:p>
          <w:p w14:paraId="3DF818D9" w14:textId="77777777" w:rsidR="001418AC" w:rsidRDefault="001418AC" w:rsidP="00D4485A">
            <w:pPr>
              <w:rPr>
                <w:rFonts w:cs="Arial"/>
                <w:sz w:val="22"/>
                <w:szCs w:val="22"/>
              </w:rPr>
            </w:pPr>
          </w:p>
          <w:p w14:paraId="6CE55B03" w14:textId="5BEAE974" w:rsidR="001418AC" w:rsidRPr="002F4A32" w:rsidRDefault="001418AC" w:rsidP="00D4485A">
            <w:pPr>
              <w:rPr>
                <w:rFonts w:cs="Arial"/>
                <w:sz w:val="22"/>
                <w:szCs w:val="22"/>
              </w:rPr>
            </w:pPr>
            <w:r>
              <w:rPr>
                <w:rFonts w:cs="Arial"/>
                <w:sz w:val="22"/>
                <w:szCs w:val="22"/>
              </w:rPr>
              <w:t>Erez (2002) – Domestic violence and the criminal justice system: an overview</w:t>
            </w:r>
          </w:p>
          <w:p w14:paraId="2AFC8093" w14:textId="77777777" w:rsidR="005C6CD8" w:rsidRPr="00D012E7" w:rsidRDefault="005C6CD8" w:rsidP="00D4485A">
            <w:pPr>
              <w:jc w:val="both"/>
              <w:rPr>
                <w:rStyle w:val="lookup-resultcontent"/>
                <w:rFonts w:cs="Arial"/>
                <w:b/>
                <w:bCs/>
                <w:sz w:val="22"/>
                <w:szCs w:val="22"/>
              </w:rPr>
            </w:pPr>
          </w:p>
          <w:p w14:paraId="673F96FC" w14:textId="77777777" w:rsidR="005C6CD8" w:rsidRDefault="005C6CD8" w:rsidP="00D4485A">
            <w:pPr>
              <w:jc w:val="both"/>
              <w:rPr>
                <w:rFonts w:cs="Arial"/>
                <w:sz w:val="22"/>
                <w:szCs w:val="22"/>
              </w:rPr>
            </w:pPr>
          </w:p>
          <w:p w14:paraId="6FD01018" w14:textId="21612417" w:rsidR="001418AC" w:rsidRDefault="001418AC" w:rsidP="00D4485A">
            <w:pPr>
              <w:jc w:val="both"/>
              <w:rPr>
                <w:rFonts w:cs="Arial"/>
                <w:sz w:val="22"/>
                <w:szCs w:val="22"/>
              </w:rPr>
            </w:pPr>
            <w:r>
              <w:rPr>
                <w:rFonts w:cs="Arial"/>
                <w:sz w:val="22"/>
                <w:szCs w:val="22"/>
              </w:rPr>
              <w:t>Grady (2002) – Current policy on domestic violence: A move in the right direction or a step too far?</w:t>
            </w:r>
          </w:p>
          <w:p w14:paraId="7CB6826D" w14:textId="77777777" w:rsidR="005245B3" w:rsidRDefault="005245B3" w:rsidP="00D4485A">
            <w:pPr>
              <w:jc w:val="both"/>
              <w:rPr>
                <w:rFonts w:cs="Arial"/>
                <w:sz w:val="22"/>
                <w:szCs w:val="22"/>
              </w:rPr>
            </w:pPr>
          </w:p>
          <w:p w14:paraId="7115C74B" w14:textId="77777777" w:rsidR="00DA101B" w:rsidRDefault="00DA101B" w:rsidP="00D4485A">
            <w:pPr>
              <w:jc w:val="both"/>
              <w:rPr>
                <w:rFonts w:cs="Arial"/>
                <w:sz w:val="22"/>
                <w:szCs w:val="22"/>
              </w:rPr>
            </w:pPr>
          </w:p>
          <w:p w14:paraId="767B2002" w14:textId="11BFEF0E" w:rsidR="005245B3" w:rsidRPr="005245B3" w:rsidRDefault="005245B3" w:rsidP="00D4485A">
            <w:pPr>
              <w:jc w:val="both"/>
              <w:rPr>
                <w:rFonts w:cs="Arial"/>
                <w:sz w:val="22"/>
                <w:szCs w:val="22"/>
                <w:u w:val="single"/>
              </w:rPr>
            </w:pPr>
            <w:r w:rsidRPr="005245B3">
              <w:rPr>
                <w:rFonts w:cs="Arial"/>
                <w:sz w:val="22"/>
                <w:szCs w:val="22"/>
                <w:u w:val="single"/>
              </w:rPr>
              <w:t>Websites:</w:t>
            </w:r>
          </w:p>
          <w:p w14:paraId="18DE673C" w14:textId="77777777" w:rsidR="005245B3" w:rsidRDefault="005245B3" w:rsidP="00D4485A">
            <w:pPr>
              <w:jc w:val="both"/>
              <w:rPr>
                <w:rFonts w:cs="Arial"/>
                <w:sz w:val="22"/>
                <w:szCs w:val="22"/>
              </w:rPr>
            </w:pPr>
          </w:p>
          <w:p w14:paraId="3BA09E56" w14:textId="7B2C1E6E" w:rsidR="005245B3" w:rsidRPr="0076636A" w:rsidRDefault="0076636A" w:rsidP="0076636A">
            <w:pPr>
              <w:pStyle w:val="ListParagraph"/>
              <w:numPr>
                <w:ilvl w:val="0"/>
                <w:numId w:val="43"/>
              </w:numPr>
              <w:jc w:val="both"/>
              <w:rPr>
                <w:rFonts w:cs="Arial"/>
                <w:b/>
                <w:bCs/>
                <w:i/>
                <w:iCs/>
                <w:sz w:val="22"/>
                <w:szCs w:val="22"/>
              </w:rPr>
            </w:pPr>
            <w:r w:rsidRPr="0076636A">
              <w:rPr>
                <w:rFonts w:cs="Arial"/>
                <w:b/>
                <w:bCs/>
                <w:i/>
                <w:iCs/>
                <w:sz w:val="22"/>
                <w:szCs w:val="22"/>
              </w:rPr>
              <w:t>www.centreforsocialjustice.org</w:t>
            </w:r>
          </w:p>
          <w:p w14:paraId="79624145" w14:textId="3699CEA9" w:rsidR="0076636A" w:rsidRDefault="0076636A" w:rsidP="0076636A">
            <w:pPr>
              <w:pStyle w:val="ListParagraph"/>
              <w:numPr>
                <w:ilvl w:val="0"/>
                <w:numId w:val="43"/>
              </w:numPr>
              <w:jc w:val="both"/>
              <w:rPr>
                <w:rFonts w:cs="Arial"/>
                <w:b/>
                <w:bCs/>
                <w:i/>
                <w:iCs/>
                <w:sz w:val="22"/>
                <w:szCs w:val="22"/>
              </w:rPr>
            </w:pPr>
            <w:r w:rsidRPr="0076636A">
              <w:rPr>
                <w:rFonts w:cs="Arial"/>
                <w:b/>
                <w:bCs/>
                <w:i/>
                <w:iCs/>
                <w:sz w:val="22"/>
                <w:szCs w:val="22"/>
              </w:rPr>
              <w:t>https://journals.sagepub.com</w:t>
            </w:r>
          </w:p>
          <w:p w14:paraId="4A887B0A" w14:textId="1B9CF1E8" w:rsidR="0076636A" w:rsidRDefault="0076636A" w:rsidP="0076636A">
            <w:pPr>
              <w:pStyle w:val="ListParagraph"/>
              <w:numPr>
                <w:ilvl w:val="0"/>
                <w:numId w:val="43"/>
              </w:numPr>
              <w:jc w:val="both"/>
              <w:rPr>
                <w:rFonts w:cs="Arial"/>
                <w:b/>
                <w:bCs/>
                <w:i/>
                <w:iCs/>
                <w:sz w:val="22"/>
                <w:szCs w:val="22"/>
              </w:rPr>
            </w:pPr>
            <w:r w:rsidRPr="00385821">
              <w:rPr>
                <w:rFonts w:cs="Arial"/>
                <w:b/>
                <w:bCs/>
                <w:i/>
                <w:iCs/>
                <w:sz w:val="22"/>
                <w:szCs w:val="22"/>
              </w:rPr>
              <w:t>www.mankind.org.uk</w:t>
            </w:r>
          </w:p>
          <w:p w14:paraId="6FB473AB" w14:textId="0D60815F" w:rsidR="0076636A" w:rsidRPr="0076636A" w:rsidRDefault="0076636A" w:rsidP="0076636A">
            <w:pPr>
              <w:pStyle w:val="ListParagraph"/>
              <w:numPr>
                <w:ilvl w:val="0"/>
                <w:numId w:val="43"/>
              </w:numPr>
              <w:jc w:val="both"/>
              <w:rPr>
                <w:rFonts w:cs="Arial"/>
                <w:b/>
                <w:bCs/>
                <w:i/>
                <w:iCs/>
                <w:sz w:val="22"/>
                <w:szCs w:val="22"/>
              </w:rPr>
            </w:pPr>
            <w:r>
              <w:rPr>
                <w:rFonts w:cs="Arial"/>
                <w:b/>
                <w:bCs/>
                <w:i/>
                <w:iCs/>
                <w:sz w:val="22"/>
                <w:szCs w:val="22"/>
              </w:rPr>
              <w:t>www.gov.uk/government/organisations/home-office</w:t>
            </w:r>
          </w:p>
          <w:p w14:paraId="4964BE3B" w14:textId="77777777" w:rsidR="001418AC" w:rsidRPr="00D012E7" w:rsidRDefault="001418AC"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288A2D33" w14:textId="77777777" w:rsidR="002F4A32" w:rsidRDefault="002F4A32" w:rsidP="00D4485A">
            <w:pPr>
              <w:rPr>
                <w:rFonts w:cs="Arial"/>
                <w:color w:val="FF0000"/>
                <w:sz w:val="22"/>
                <w:szCs w:val="22"/>
              </w:rPr>
            </w:pPr>
          </w:p>
          <w:p w14:paraId="63EEE5BD" w14:textId="36C4BE7B" w:rsidR="002F4A32" w:rsidRPr="005245B3" w:rsidRDefault="002F4A32" w:rsidP="005245B3">
            <w:pPr>
              <w:pStyle w:val="ListParagraph"/>
              <w:numPr>
                <w:ilvl w:val="0"/>
                <w:numId w:val="42"/>
              </w:numPr>
              <w:rPr>
                <w:rFonts w:cs="Arial"/>
                <w:sz w:val="22"/>
                <w:szCs w:val="22"/>
              </w:rPr>
            </w:pPr>
            <w:r w:rsidRPr="005245B3">
              <w:rPr>
                <w:rFonts w:cs="Arial"/>
                <w:sz w:val="22"/>
                <w:szCs w:val="22"/>
              </w:rPr>
              <w:t xml:space="preserve">Data collected in wide study </w:t>
            </w:r>
            <w:r w:rsidR="00537E2E" w:rsidRPr="005245B3">
              <w:rPr>
                <w:rFonts w:cs="Arial"/>
                <w:sz w:val="22"/>
                <w:szCs w:val="22"/>
              </w:rPr>
              <w:t>-</w:t>
            </w:r>
            <w:r w:rsidRPr="005245B3">
              <w:rPr>
                <w:rFonts w:cs="Arial"/>
                <w:sz w:val="22"/>
                <w:szCs w:val="22"/>
              </w:rPr>
              <w:t xml:space="preserve"> (Westmarland et al., 2021)</w:t>
            </w:r>
          </w:p>
          <w:p w14:paraId="1CA27FB7" w14:textId="71C84F41" w:rsidR="00537E2E" w:rsidRDefault="00537E2E" w:rsidP="005245B3">
            <w:pPr>
              <w:pStyle w:val="ListParagraph"/>
              <w:numPr>
                <w:ilvl w:val="0"/>
                <w:numId w:val="42"/>
              </w:numPr>
              <w:rPr>
                <w:rFonts w:cs="Arial"/>
                <w:sz w:val="22"/>
                <w:szCs w:val="22"/>
              </w:rPr>
            </w:pPr>
            <w:r w:rsidRPr="005245B3">
              <w:rPr>
                <w:rFonts w:cs="Arial"/>
                <w:sz w:val="22"/>
                <w:szCs w:val="22"/>
              </w:rPr>
              <w:t>‘What About the Men?’ A Critical Review of Men’s Experiences of Intimate Partner Violence – (Scott-Storey</w:t>
            </w:r>
            <w:r w:rsidR="00AA1F45">
              <w:rPr>
                <w:rFonts w:cs="Arial"/>
                <w:sz w:val="22"/>
                <w:szCs w:val="22"/>
              </w:rPr>
              <w:t xml:space="preserve"> et al.,</w:t>
            </w:r>
            <w:r w:rsidRPr="005245B3">
              <w:rPr>
                <w:rFonts w:cs="Arial"/>
                <w:sz w:val="22"/>
                <w:szCs w:val="22"/>
              </w:rPr>
              <w:t xml:space="preserve"> 2022)</w:t>
            </w:r>
          </w:p>
          <w:p w14:paraId="2E7B9DE3" w14:textId="701B1EB5" w:rsidR="005245B3" w:rsidRDefault="005245B3" w:rsidP="005245B3">
            <w:pPr>
              <w:pStyle w:val="ListParagraph"/>
              <w:numPr>
                <w:ilvl w:val="0"/>
                <w:numId w:val="42"/>
              </w:numPr>
              <w:rPr>
                <w:rFonts w:cs="Arial"/>
                <w:sz w:val="22"/>
                <w:szCs w:val="22"/>
              </w:rPr>
            </w:pPr>
            <w:r>
              <w:rPr>
                <w:rFonts w:cs="Arial"/>
                <w:sz w:val="22"/>
                <w:szCs w:val="22"/>
              </w:rPr>
              <w:t>I will attempt to utilise a questionnaire of sorts which will be aimed at work colleagues and family members in which questions relating to their thoughts and opinions on domestic violence are to be posed.</w:t>
            </w:r>
          </w:p>
          <w:p w14:paraId="46649F80" w14:textId="50232129" w:rsidR="005245B3" w:rsidRPr="005245B3" w:rsidRDefault="005245B3" w:rsidP="005245B3">
            <w:pPr>
              <w:pStyle w:val="ListParagraph"/>
              <w:numPr>
                <w:ilvl w:val="0"/>
                <w:numId w:val="42"/>
              </w:numPr>
              <w:rPr>
                <w:rFonts w:cs="Arial"/>
                <w:sz w:val="22"/>
                <w:szCs w:val="22"/>
              </w:rPr>
            </w:pPr>
            <w:r>
              <w:rPr>
                <w:rFonts w:cs="Arial"/>
                <w:sz w:val="22"/>
                <w:szCs w:val="22"/>
              </w:rPr>
              <w:lastRenderedPageBreak/>
              <w:t>As an ethical, legal and possibly emotional dilemma would arise from identifying and seeking genuine male victims of domestic abuse. The qualitative evidence and data, as well as personal opinions from male ‘survivors’ will also be added into the final submission.</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29E435D" w14:textId="77777777" w:rsidR="008A214B" w:rsidRDefault="008A214B" w:rsidP="00D4485A">
            <w:pPr>
              <w:rPr>
                <w:rFonts w:cs="Arial"/>
                <w:sz w:val="22"/>
                <w:szCs w:val="22"/>
              </w:rPr>
            </w:pPr>
          </w:p>
          <w:p w14:paraId="2B191280" w14:textId="77777777" w:rsidR="00780B35" w:rsidRDefault="00537E2E" w:rsidP="00D4485A">
            <w:pPr>
              <w:rPr>
                <w:rFonts w:cstheme="minorHAnsi"/>
                <w:sz w:val="22"/>
                <w:szCs w:val="22"/>
              </w:rPr>
            </w:pPr>
            <w:r w:rsidRPr="008A214B">
              <w:rPr>
                <w:rFonts w:cstheme="minorHAnsi"/>
                <w:sz w:val="22"/>
                <w:szCs w:val="22"/>
              </w:rPr>
              <w:t xml:space="preserve">This research will aim to seek the opinions and </w:t>
            </w:r>
            <w:r w:rsidR="00780B35">
              <w:rPr>
                <w:rFonts w:cstheme="minorHAnsi"/>
                <w:sz w:val="22"/>
                <w:szCs w:val="22"/>
              </w:rPr>
              <w:t xml:space="preserve">questionnaire </w:t>
            </w:r>
            <w:r w:rsidRPr="008A214B">
              <w:rPr>
                <w:rFonts w:cstheme="minorHAnsi"/>
                <w:sz w:val="22"/>
                <w:szCs w:val="22"/>
              </w:rPr>
              <w:t>feedback of a</w:t>
            </w:r>
            <w:r w:rsidR="00F6746A">
              <w:rPr>
                <w:rFonts w:cstheme="minorHAnsi"/>
                <w:sz w:val="22"/>
                <w:szCs w:val="22"/>
              </w:rPr>
              <w:t xml:space="preserve"> predominantly </w:t>
            </w:r>
            <w:r w:rsidRPr="008A214B">
              <w:rPr>
                <w:rFonts w:cstheme="minorHAnsi"/>
                <w:sz w:val="22"/>
                <w:szCs w:val="22"/>
              </w:rPr>
              <w:t>male demographic</w:t>
            </w:r>
            <w:r w:rsidR="00F6746A">
              <w:rPr>
                <w:rFonts w:cstheme="minorHAnsi"/>
                <w:sz w:val="22"/>
                <w:szCs w:val="22"/>
              </w:rPr>
              <w:t>, with added insights from Independent Domestic Violence Adviser</w:t>
            </w:r>
            <w:r w:rsidR="00780B35">
              <w:rPr>
                <w:rFonts w:cstheme="minorHAnsi"/>
                <w:sz w:val="22"/>
                <w:szCs w:val="22"/>
              </w:rPr>
              <w:t>s</w:t>
            </w:r>
            <w:r w:rsidR="00F6746A">
              <w:rPr>
                <w:rFonts w:cstheme="minorHAnsi"/>
                <w:sz w:val="22"/>
                <w:szCs w:val="22"/>
              </w:rPr>
              <w:t xml:space="preserve"> (IDVA’s)</w:t>
            </w:r>
            <w:r w:rsidR="00780B35">
              <w:rPr>
                <w:rFonts w:cstheme="minorHAnsi"/>
                <w:sz w:val="22"/>
                <w:szCs w:val="22"/>
              </w:rPr>
              <w:t xml:space="preserve"> and other experts, if obtainable</w:t>
            </w:r>
            <w:r w:rsidR="00F6746A">
              <w:rPr>
                <w:rFonts w:cstheme="minorHAnsi"/>
                <w:sz w:val="22"/>
                <w:szCs w:val="22"/>
              </w:rPr>
              <w:t xml:space="preserve">. </w:t>
            </w:r>
          </w:p>
          <w:p w14:paraId="7DB7E758" w14:textId="77777777" w:rsidR="00780B35" w:rsidRDefault="00780B35" w:rsidP="00D4485A">
            <w:pPr>
              <w:rPr>
                <w:rFonts w:cstheme="minorHAnsi"/>
                <w:sz w:val="22"/>
                <w:szCs w:val="22"/>
              </w:rPr>
            </w:pPr>
          </w:p>
          <w:p w14:paraId="6DBAAE22" w14:textId="7BE79123" w:rsidR="00537E2E" w:rsidRPr="008A214B" w:rsidRDefault="00F6746A" w:rsidP="00D4485A">
            <w:pPr>
              <w:rPr>
                <w:rFonts w:cstheme="minorHAnsi"/>
                <w:sz w:val="22"/>
                <w:szCs w:val="22"/>
              </w:rPr>
            </w:pPr>
            <w:r>
              <w:rPr>
                <w:rFonts w:cstheme="minorHAnsi"/>
                <w:sz w:val="22"/>
                <w:szCs w:val="22"/>
              </w:rPr>
              <w:t>Considerations were initially given to</w:t>
            </w:r>
            <w:r w:rsidR="00780B35">
              <w:rPr>
                <w:rFonts w:cstheme="minorHAnsi"/>
                <w:sz w:val="22"/>
                <w:szCs w:val="22"/>
              </w:rPr>
              <w:t xml:space="preserve"> seeking confidential insight into</w:t>
            </w:r>
            <w:r w:rsidR="00537E2E" w:rsidRPr="008A214B">
              <w:rPr>
                <w:rFonts w:cstheme="minorHAnsi"/>
                <w:sz w:val="22"/>
                <w:szCs w:val="22"/>
              </w:rPr>
              <w:t xml:space="preserve"> experiences of </w:t>
            </w:r>
            <w:r w:rsidR="00780B35">
              <w:rPr>
                <w:rFonts w:cstheme="minorHAnsi"/>
                <w:sz w:val="22"/>
                <w:szCs w:val="22"/>
              </w:rPr>
              <w:t xml:space="preserve">domestic abuse from </w:t>
            </w:r>
            <w:r w:rsidR="00537E2E" w:rsidRPr="008A214B">
              <w:rPr>
                <w:rFonts w:cstheme="minorHAnsi"/>
                <w:sz w:val="22"/>
                <w:szCs w:val="22"/>
              </w:rPr>
              <w:t>male</w:t>
            </w:r>
            <w:r w:rsidR="00780B35">
              <w:rPr>
                <w:rFonts w:cstheme="minorHAnsi"/>
                <w:sz w:val="22"/>
                <w:szCs w:val="22"/>
              </w:rPr>
              <w:t xml:space="preserve"> victims</w:t>
            </w:r>
            <w:r w:rsidR="00537E2E" w:rsidRPr="008A214B">
              <w:rPr>
                <w:rFonts w:cstheme="minorHAnsi"/>
                <w:sz w:val="22"/>
                <w:szCs w:val="22"/>
              </w:rPr>
              <w:t xml:space="preserve"> aged between 18 and 60 years</w:t>
            </w:r>
            <w:r w:rsidR="00780B35">
              <w:rPr>
                <w:rFonts w:cstheme="minorHAnsi"/>
                <w:sz w:val="22"/>
                <w:szCs w:val="22"/>
              </w:rPr>
              <w:t xml:space="preserve"> and above, but obvious e</w:t>
            </w:r>
            <w:r w:rsidR="008A214B" w:rsidRPr="008A214B">
              <w:rPr>
                <w:rFonts w:cstheme="minorHAnsi"/>
                <w:sz w:val="22"/>
                <w:szCs w:val="22"/>
              </w:rPr>
              <w:t>thical issues</w:t>
            </w:r>
            <w:r w:rsidR="00780B35">
              <w:rPr>
                <w:rFonts w:cstheme="minorHAnsi"/>
                <w:sz w:val="22"/>
                <w:szCs w:val="22"/>
              </w:rPr>
              <w:t>, possible data protection issues as well as</w:t>
            </w:r>
            <w:r w:rsidR="008A214B" w:rsidRPr="008A214B">
              <w:rPr>
                <w:rFonts w:cstheme="minorHAnsi"/>
                <w:sz w:val="22"/>
                <w:szCs w:val="22"/>
              </w:rPr>
              <w:t xml:space="preserve"> the potential disclosure of unreported crime</w:t>
            </w:r>
            <w:r w:rsidR="00780B35">
              <w:rPr>
                <w:rFonts w:cstheme="minorHAnsi"/>
                <w:sz w:val="22"/>
                <w:szCs w:val="22"/>
              </w:rPr>
              <w:t>. A</w:t>
            </w:r>
            <w:r w:rsidR="008A214B">
              <w:rPr>
                <w:rFonts w:cstheme="minorHAnsi"/>
                <w:sz w:val="22"/>
                <w:szCs w:val="22"/>
              </w:rPr>
              <w:t xml:space="preserve"> degree of transparency must be made known to </w:t>
            </w:r>
            <w:r w:rsidR="00780B35">
              <w:rPr>
                <w:rFonts w:cstheme="minorHAnsi"/>
                <w:sz w:val="22"/>
                <w:szCs w:val="22"/>
              </w:rPr>
              <w:t xml:space="preserve">any </w:t>
            </w:r>
            <w:r w:rsidR="008A214B">
              <w:rPr>
                <w:rFonts w:cstheme="minorHAnsi"/>
                <w:sz w:val="22"/>
                <w:szCs w:val="22"/>
              </w:rPr>
              <w:t xml:space="preserve">potential contributor </w:t>
            </w:r>
            <w:r w:rsidR="00780B35">
              <w:rPr>
                <w:rFonts w:cstheme="minorHAnsi"/>
                <w:sz w:val="22"/>
                <w:szCs w:val="22"/>
              </w:rPr>
              <w:t xml:space="preserve">to these studies </w:t>
            </w:r>
            <w:r w:rsidR="008A214B">
              <w:rPr>
                <w:rFonts w:cstheme="minorHAnsi"/>
                <w:sz w:val="22"/>
                <w:szCs w:val="22"/>
              </w:rPr>
              <w:t>prior to their participation.</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1471A04" w14:textId="77777777" w:rsidR="002F4A32" w:rsidRDefault="002F4A32" w:rsidP="00D4485A">
            <w:pPr>
              <w:jc w:val="both"/>
              <w:rPr>
                <w:rFonts w:cs="Arial"/>
                <w:color w:val="FF0000"/>
                <w:sz w:val="22"/>
                <w:szCs w:val="22"/>
              </w:rPr>
            </w:pPr>
          </w:p>
          <w:p w14:paraId="1459C193" w14:textId="7B0A95F4" w:rsidR="00A8748C" w:rsidRDefault="00A8748C" w:rsidP="00EC45C8">
            <w:pPr>
              <w:rPr>
                <w:rFonts w:cstheme="minorHAnsi"/>
                <w:sz w:val="22"/>
                <w:szCs w:val="22"/>
              </w:rPr>
            </w:pPr>
            <w:r>
              <w:rPr>
                <w:rFonts w:cstheme="minorHAnsi"/>
                <w:sz w:val="22"/>
                <w:szCs w:val="22"/>
              </w:rPr>
              <w:t xml:space="preserve">All participants in the questionnaire process </w:t>
            </w:r>
            <w:r w:rsidR="00780B35">
              <w:rPr>
                <w:rFonts w:cstheme="minorHAnsi"/>
                <w:sz w:val="22"/>
                <w:szCs w:val="22"/>
              </w:rPr>
              <w:t>are</w:t>
            </w:r>
            <w:r>
              <w:rPr>
                <w:rFonts w:cstheme="minorHAnsi"/>
                <w:sz w:val="22"/>
                <w:szCs w:val="22"/>
              </w:rPr>
              <w:t xml:space="preserve"> to have their personal data treated with the utmost confidentiality and the results of their answers are not to be shared in a way that would cause implication of that particular </w:t>
            </w:r>
            <w:r w:rsidR="004F31B3">
              <w:rPr>
                <w:rFonts w:cstheme="minorHAnsi"/>
                <w:sz w:val="22"/>
                <w:szCs w:val="22"/>
              </w:rPr>
              <w:t xml:space="preserve">person towards a particular </w:t>
            </w:r>
            <w:r>
              <w:rPr>
                <w:rFonts w:cstheme="minorHAnsi"/>
                <w:sz w:val="22"/>
                <w:szCs w:val="22"/>
              </w:rPr>
              <w:t>set of answers.</w:t>
            </w:r>
          </w:p>
          <w:p w14:paraId="59D6B5FF" w14:textId="77777777" w:rsidR="00A8748C" w:rsidRDefault="00A8748C" w:rsidP="00EC45C8">
            <w:pPr>
              <w:rPr>
                <w:rFonts w:cstheme="minorHAnsi"/>
                <w:sz w:val="22"/>
                <w:szCs w:val="22"/>
              </w:rPr>
            </w:pPr>
          </w:p>
          <w:p w14:paraId="505128BE" w14:textId="6A5BA639" w:rsidR="00EC45C8" w:rsidRDefault="00EC45C8" w:rsidP="00EC45C8">
            <w:pPr>
              <w:rPr>
                <w:rFonts w:cstheme="minorHAnsi"/>
                <w:sz w:val="22"/>
                <w:szCs w:val="22"/>
              </w:rPr>
            </w:pPr>
            <w:r w:rsidRPr="008A214B">
              <w:rPr>
                <w:rFonts w:cstheme="minorHAnsi"/>
                <w:sz w:val="22"/>
                <w:szCs w:val="22"/>
              </w:rPr>
              <w:t xml:space="preserve">Those persons asked to participate are to be informed from the outset of their prerogative to ‘opt-out’ at any point, shall be provided useful links such as the </w:t>
            </w:r>
            <w:r w:rsidRPr="007B4CDE">
              <w:rPr>
                <w:rFonts w:cstheme="minorHAnsi"/>
                <w:sz w:val="22"/>
                <w:szCs w:val="22"/>
              </w:rPr>
              <w:t>Men’s Advice Line</w:t>
            </w:r>
            <w:r w:rsidRPr="008A214B">
              <w:rPr>
                <w:rFonts w:cstheme="minorHAnsi"/>
                <w:sz w:val="22"/>
                <w:szCs w:val="22"/>
              </w:rPr>
              <w:t xml:space="preserve"> and </w:t>
            </w:r>
            <w:r w:rsidR="007B4CDE">
              <w:rPr>
                <w:rFonts w:cstheme="minorHAnsi"/>
                <w:sz w:val="22"/>
                <w:szCs w:val="22"/>
              </w:rPr>
              <w:t>the ManKind initiative helpline.</w:t>
            </w:r>
            <w:r w:rsidRPr="008A214B">
              <w:rPr>
                <w:rFonts w:cstheme="minorHAnsi"/>
                <w:sz w:val="22"/>
                <w:szCs w:val="22"/>
              </w:rPr>
              <w:t xml:space="preserve"> </w:t>
            </w:r>
            <w:r w:rsidR="007B4CDE">
              <w:rPr>
                <w:rFonts w:cstheme="minorHAnsi"/>
                <w:sz w:val="22"/>
                <w:szCs w:val="22"/>
              </w:rPr>
              <w:t>T</w:t>
            </w:r>
            <w:r w:rsidRPr="008A214B">
              <w:rPr>
                <w:rFonts w:cstheme="minorHAnsi"/>
                <w:sz w:val="22"/>
                <w:szCs w:val="22"/>
              </w:rPr>
              <w:t xml:space="preserve">he participant’s anonymity must be </w:t>
            </w:r>
            <w:r w:rsidR="004F31B3" w:rsidRPr="008A214B">
              <w:rPr>
                <w:rFonts w:cstheme="minorHAnsi"/>
                <w:sz w:val="22"/>
                <w:szCs w:val="22"/>
              </w:rPr>
              <w:t>prioritised,</w:t>
            </w:r>
            <w:r w:rsidR="007B4CDE">
              <w:rPr>
                <w:rFonts w:cstheme="minorHAnsi"/>
                <w:sz w:val="22"/>
                <w:szCs w:val="22"/>
              </w:rPr>
              <w:t xml:space="preserve"> and a</w:t>
            </w:r>
            <w:r w:rsidRPr="008A214B">
              <w:rPr>
                <w:rFonts w:cstheme="minorHAnsi"/>
                <w:sz w:val="22"/>
                <w:szCs w:val="22"/>
              </w:rPr>
              <w:t xml:space="preserve">ny participants will also be able to gain access to the completed dissertation where their (protected) data </w:t>
            </w:r>
            <w:r w:rsidR="00780B35">
              <w:rPr>
                <w:rFonts w:cstheme="minorHAnsi"/>
                <w:sz w:val="22"/>
                <w:szCs w:val="22"/>
              </w:rPr>
              <w:t xml:space="preserve">– which will be fully collated - </w:t>
            </w:r>
            <w:r w:rsidRPr="008A214B">
              <w:rPr>
                <w:rFonts w:cstheme="minorHAnsi"/>
                <w:sz w:val="22"/>
                <w:szCs w:val="22"/>
              </w:rPr>
              <w:t>can also be accessed, should they wish.</w:t>
            </w:r>
          </w:p>
          <w:p w14:paraId="06AAD8A3" w14:textId="77777777" w:rsidR="00A8748C" w:rsidRDefault="00A8748C" w:rsidP="00EC45C8">
            <w:pPr>
              <w:rPr>
                <w:rFonts w:cstheme="minorHAnsi"/>
                <w:sz w:val="22"/>
                <w:szCs w:val="22"/>
              </w:rPr>
            </w:pPr>
          </w:p>
          <w:p w14:paraId="3A8D2F69" w14:textId="18376EBF" w:rsidR="002F4A32" w:rsidRPr="00BC0DDC" w:rsidRDefault="00A8748C" w:rsidP="00BC0DDC">
            <w:pPr>
              <w:rPr>
                <w:rFonts w:asciiTheme="minorHAnsi" w:hAnsiTheme="minorHAnsi" w:cstheme="minorHAnsi"/>
                <w:sz w:val="22"/>
                <w:szCs w:val="22"/>
              </w:rPr>
            </w:pPr>
            <w:r>
              <w:rPr>
                <w:rFonts w:cstheme="minorHAnsi"/>
                <w:sz w:val="22"/>
                <w:szCs w:val="22"/>
              </w:rPr>
              <w:t xml:space="preserve">Ethical approval for this study shall be sought to be granted via the </w:t>
            </w:r>
            <w:r w:rsidRPr="004F31B3">
              <w:rPr>
                <w:rFonts w:cstheme="minorHAnsi"/>
                <w:sz w:val="22"/>
                <w:szCs w:val="22"/>
              </w:rPr>
              <w:t xml:space="preserve">University of </w:t>
            </w:r>
            <w:r w:rsidR="004F31B3" w:rsidRPr="004F31B3">
              <w:rPr>
                <w:rFonts w:cstheme="minorHAnsi"/>
                <w:sz w:val="22"/>
                <w:szCs w:val="22"/>
              </w:rPr>
              <w:t xml:space="preserve">Wales – Trinity </w:t>
            </w:r>
            <w:r w:rsidRPr="004F31B3">
              <w:rPr>
                <w:rFonts w:cstheme="minorHAnsi"/>
                <w:sz w:val="22"/>
                <w:szCs w:val="22"/>
              </w:rPr>
              <w:t>Saint David’s</w:t>
            </w:r>
            <w:r>
              <w:rPr>
                <w:rFonts w:cstheme="minorHAnsi"/>
                <w:sz w:val="22"/>
                <w:szCs w:val="22"/>
              </w:rPr>
              <w:t xml:space="preserve"> ethics committee.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21A04BDD"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IMESCALE:</w:t>
            </w:r>
          </w:p>
          <w:p w14:paraId="5121FEA1" w14:textId="77777777" w:rsidR="00D041F9" w:rsidRDefault="00D041F9" w:rsidP="00D4485A">
            <w:pPr>
              <w:jc w:val="both"/>
              <w:rPr>
                <w:rFonts w:cs="Arial"/>
                <w:color w:val="FF0000"/>
                <w:sz w:val="22"/>
                <w:szCs w:val="22"/>
              </w:rPr>
            </w:pPr>
          </w:p>
          <w:p w14:paraId="20FE5FD1" w14:textId="13C0DEF9" w:rsidR="0078695B" w:rsidRPr="005E7F6A" w:rsidRDefault="0078695B" w:rsidP="00D4485A">
            <w:pPr>
              <w:jc w:val="both"/>
              <w:rPr>
                <w:rFonts w:cs="Arial"/>
                <w:sz w:val="22"/>
                <w:szCs w:val="22"/>
              </w:rPr>
            </w:pPr>
            <w:r w:rsidRPr="005E7F6A">
              <w:rPr>
                <w:rFonts w:cs="Arial"/>
                <w:sz w:val="22"/>
                <w:szCs w:val="22"/>
              </w:rPr>
              <w:t xml:space="preserve">I have outlined the submission dates below for sections of my dissertation. Some </w:t>
            </w:r>
            <w:r w:rsidR="005E7F6A" w:rsidRPr="005E7F6A">
              <w:rPr>
                <w:rFonts w:cs="Arial"/>
                <w:sz w:val="22"/>
                <w:szCs w:val="22"/>
              </w:rPr>
              <w:t>parts have been omitted, such as work being released back etc. I am well aware of these however as I have them documented in a separate document and I have them noted in my personal diary. I will utilise the time in between the submission dates appropriately, taking into account whenever my PLT days will be allocated and my police/job workload notwithstanding.</w:t>
            </w:r>
          </w:p>
          <w:p w14:paraId="199F32FA" w14:textId="77777777" w:rsidR="0078695B" w:rsidRDefault="0078695B" w:rsidP="00D4485A">
            <w:pPr>
              <w:jc w:val="both"/>
              <w:rPr>
                <w:rFonts w:cs="Arial"/>
                <w:color w:val="FF0000"/>
                <w:sz w:val="22"/>
                <w:szCs w:val="22"/>
              </w:rPr>
            </w:pPr>
          </w:p>
          <w:p w14:paraId="44983424" w14:textId="2081C135" w:rsidR="00D041F9" w:rsidRPr="005E7F6A" w:rsidRDefault="00D041F9" w:rsidP="00D4485A">
            <w:pPr>
              <w:jc w:val="both"/>
              <w:rPr>
                <w:rFonts w:cs="Arial"/>
                <w:i/>
                <w:iCs/>
                <w:sz w:val="22"/>
                <w:szCs w:val="22"/>
              </w:rPr>
            </w:pPr>
            <w:r w:rsidRPr="005E7F6A">
              <w:rPr>
                <w:rFonts w:cs="Arial"/>
                <w:i/>
                <w:iCs/>
                <w:sz w:val="22"/>
                <w:szCs w:val="22"/>
              </w:rPr>
              <w:t>Submission of proposal</w:t>
            </w:r>
            <w:r w:rsidR="0078695B" w:rsidRPr="005E7F6A">
              <w:rPr>
                <w:rFonts w:cs="Arial"/>
                <w:i/>
                <w:iCs/>
                <w:sz w:val="22"/>
                <w:szCs w:val="22"/>
              </w:rPr>
              <w:t xml:space="preserve"> (1,000 words)</w:t>
            </w:r>
            <w:r w:rsidRPr="005E7F6A">
              <w:rPr>
                <w:rFonts w:cs="Arial"/>
                <w:i/>
                <w:iCs/>
                <w:sz w:val="22"/>
                <w:szCs w:val="22"/>
              </w:rPr>
              <w:t xml:space="preserve"> / ethics form</w:t>
            </w:r>
            <w:r w:rsidR="0078695B" w:rsidRPr="005E7F6A">
              <w:rPr>
                <w:rFonts w:cs="Arial"/>
                <w:i/>
                <w:iCs/>
                <w:sz w:val="22"/>
                <w:szCs w:val="22"/>
              </w:rPr>
              <w:t xml:space="preserve"> (500 words)</w:t>
            </w:r>
            <w:r w:rsidRPr="005E7F6A">
              <w:rPr>
                <w:rFonts w:cs="Arial"/>
                <w:i/>
                <w:iCs/>
                <w:sz w:val="22"/>
                <w:szCs w:val="22"/>
              </w:rPr>
              <w:t xml:space="preserve"> – deadline 20/05/2024</w:t>
            </w:r>
          </w:p>
          <w:p w14:paraId="14797DF9" w14:textId="77777777" w:rsidR="0078695B" w:rsidRPr="005E7F6A" w:rsidRDefault="0078695B" w:rsidP="00D4485A">
            <w:pPr>
              <w:jc w:val="both"/>
              <w:rPr>
                <w:rFonts w:cs="Arial"/>
                <w:i/>
                <w:iCs/>
                <w:sz w:val="22"/>
                <w:szCs w:val="22"/>
              </w:rPr>
            </w:pPr>
          </w:p>
          <w:p w14:paraId="6F19BE56" w14:textId="3934B8CE" w:rsidR="0078695B" w:rsidRPr="005E7F6A" w:rsidRDefault="0078695B" w:rsidP="00D4485A">
            <w:pPr>
              <w:jc w:val="both"/>
              <w:rPr>
                <w:rFonts w:cs="Arial"/>
                <w:i/>
                <w:iCs/>
                <w:sz w:val="22"/>
                <w:szCs w:val="22"/>
              </w:rPr>
            </w:pPr>
            <w:r w:rsidRPr="005E7F6A">
              <w:rPr>
                <w:rFonts w:cs="Arial"/>
                <w:i/>
                <w:iCs/>
                <w:sz w:val="22"/>
                <w:szCs w:val="22"/>
              </w:rPr>
              <w:t>&lt; 70 days &gt;</w:t>
            </w:r>
          </w:p>
          <w:p w14:paraId="39D37651" w14:textId="77777777" w:rsidR="0078695B" w:rsidRPr="005E7F6A" w:rsidRDefault="0078695B" w:rsidP="00D4485A">
            <w:pPr>
              <w:jc w:val="both"/>
              <w:rPr>
                <w:rFonts w:cs="Arial"/>
                <w:i/>
                <w:iCs/>
                <w:sz w:val="22"/>
                <w:szCs w:val="22"/>
              </w:rPr>
            </w:pPr>
          </w:p>
          <w:p w14:paraId="21596756" w14:textId="673718D8" w:rsidR="00D041F9" w:rsidRPr="005E7F6A" w:rsidRDefault="00D041F9" w:rsidP="00D4485A">
            <w:pPr>
              <w:jc w:val="both"/>
              <w:rPr>
                <w:rFonts w:cs="Arial"/>
                <w:i/>
                <w:iCs/>
                <w:sz w:val="22"/>
                <w:szCs w:val="22"/>
              </w:rPr>
            </w:pPr>
            <w:r w:rsidRPr="005E7F6A">
              <w:rPr>
                <w:rFonts w:cs="Arial"/>
                <w:i/>
                <w:iCs/>
                <w:sz w:val="22"/>
                <w:szCs w:val="22"/>
              </w:rPr>
              <w:t>Submission of literature review (2,500 words) – 29/07/2024</w:t>
            </w:r>
          </w:p>
          <w:p w14:paraId="36E75C7F" w14:textId="77777777" w:rsidR="0078695B" w:rsidRPr="005E7F6A" w:rsidRDefault="0078695B" w:rsidP="00D4485A">
            <w:pPr>
              <w:jc w:val="both"/>
              <w:rPr>
                <w:rFonts w:cs="Arial"/>
                <w:i/>
                <w:iCs/>
                <w:sz w:val="22"/>
                <w:szCs w:val="22"/>
              </w:rPr>
            </w:pPr>
          </w:p>
          <w:p w14:paraId="410DBDF4" w14:textId="1B8DDD0A" w:rsidR="0078695B" w:rsidRPr="005E7F6A" w:rsidRDefault="0078695B" w:rsidP="00D4485A">
            <w:pPr>
              <w:jc w:val="both"/>
              <w:rPr>
                <w:rFonts w:cs="Arial"/>
                <w:i/>
                <w:iCs/>
                <w:sz w:val="22"/>
                <w:szCs w:val="22"/>
              </w:rPr>
            </w:pPr>
            <w:r w:rsidRPr="005E7F6A">
              <w:rPr>
                <w:rFonts w:cs="Arial"/>
                <w:i/>
                <w:iCs/>
                <w:sz w:val="22"/>
                <w:szCs w:val="22"/>
              </w:rPr>
              <w:t>&lt; 42 days &gt;</w:t>
            </w:r>
          </w:p>
          <w:p w14:paraId="0EF5B247" w14:textId="77777777" w:rsidR="0078695B" w:rsidRPr="005E7F6A" w:rsidRDefault="0078695B" w:rsidP="00D4485A">
            <w:pPr>
              <w:jc w:val="both"/>
              <w:rPr>
                <w:rFonts w:cs="Arial"/>
                <w:i/>
                <w:iCs/>
                <w:sz w:val="22"/>
                <w:szCs w:val="22"/>
              </w:rPr>
            </w:pPr>
          </w:p>
          <w:p w14:paraId="37AA1A03" w14:textId="56487273" w:rsidR="00D041F9" w:rsidRPr="005E7F6A" w:rsidRDefault="00D041F9" w:rsidP="00D4485A">
            <w:pPr>
              <w:jc w:val="both"/>
              <w:rPr>
                <w:rFonts w:cs="Arial"/>
                <w:i/>
                <w:iCs/>
                <w:sz w:val="22"/>
                <w:szCs w:val="22"/>
              </w:rPr>
            </w:pPr>
            <w:r w:rsidRPr="005E7F6A">
              <w:rPr>
                <w:rFonts w:cs="Arial"/>
                <w:i/>
                <w:iCs/>
                <w:sz w:val="22"/>
                <w:szCs w:val="22"/>
              </w:rPr>
              <w:t>Submission of Research methodology &amp; planning (1,000 words) – 09/09/2024</w:t>
            </w:r>
          </w:p>
          <w:p w14:paraId="12A3F068" w14:textId="77777777" w:rsidR="0078695B" w:rsidRPr="005E7F6A" w:rsidRDefault="0078695B" w:rsidP="00D4485A">
            <w:pPr>
              <w:jc w:val="both"/>
              <w:rPr>
                <w:rFonts w:cs="Arial"/>
                <w:i/>
                <w:iCs/>
                <w:sz w:val="22"/>
                <w:szCs w:val="22"/>
              </w:rPr>
            </w:pPr>
          </w:p>
          <w:p w14:paraId="62DE21DA" w14:textId="693B61BA" w:rsidR="0078695B" w:rsidRPr="005E7F6A" w:rsidRDefault="0078695B" w:rsidP="00D4485A">
            <w:pPr>
              <w:jc w:val="both"/>
              <w:rPr>
                <w:rFonts w:cs="Arial"/>
                <w:i/>
                <w:iCs/>
                <w:sz w:val="22"/>
                <w:szCs w:val="22"/>
              </w:rPr>
            </w:pPr>
            <w:r w:rsidRPr="005E7F6A">
              <w:rPr>
                <w:rFonts w:cs="Arial"/>
                <w:i/>
                <w:iCs/>
                <w:sz w:val="22"/>
                <w:szCs w:val="22"/>
              </w:rPr>
              <w:t>&lt; 50 days &gt;</w:t>
            </w:r>
          </w:p>
          <w:p w14:paraId="7E0877AD" w14:textId="77777777" w:rsidR="0078695B" w:rsidRPr="005E7F6A" w:rsidRDefault="0078695B" w:rsidP="00D4485A">
            <w:pPr>
              <w:jc w:val="both"/>
              <w:rPr>
                <w:rFonts w:cs="Arial"/>
                <w:i/>
                <w:iCs/>
                <w:sz w:val="22"/>
                <w:szCs w:val="22"/>
              </w:rPr>
            </w:pPr>
          </w:p>
          <w:p w14:paraId="7EE58C1B" w14:textId="103D1E43" w:rsidR="00D041F9" w:rsidRPr="005E7F6A" w:rsidRDefault="00D041F9" w:rsidP="00D4485A">
            <w:pPr>
              <w:jc w:val="both"/>
              <w:rPr>
                <w:rFonts w:cs="Arial"/>
                <w:i/>
                <w:iCs/>
                <w:sz w:val="22"/>
                <w:szCs w:val="22"/>
              </w:rPr>
            </w:pPr>
            <w:r w:rsidRPr="005E7F6A">
              <w:rPr>
                <w:rFonts w:cs="Arial"/>
                <w:i/>
                <w:iCs/>
                <w:sz w:val="22"/>
                <w:szCs w:val="22"/>
              </w:rPr>
              <w:t>Submission of analysis of results (1,000 words) – 28/10/2024</w:t>
            </w:r>
          </w:p>
          <w:p w14:paraId="5B601762" w14:textId="77777777" w:rsidR="0078695B" w:rsidRPr="005E7F6A" w:rsidRDefault="0078695B" w:rsidP="00D4485A">
            <w:pPr>
              <w:jc w:val="both"/>
              <w:rPr>
                <w:rFonts w:cs="Arial"/>
                <w:i/>
                <w:iCs/>
                <w:sz w:val="22"/>
                <w:szCs w:val="22"/>
              </w:rPr>
            </w:pPr>
          </w:p>
          <w:p w14:paraId="62F893B0" w14:textId="62897285" w:rsidR="0078695B" w:rsidRPr="005E7F6A" w:rsidRDefault="0078695B" w:rsidP="00D4485A">
            <w:pPr>
              <w:jc w:val="both"/>
              <w:rPr>
                <w:rFonts w:cs="Arial"/>
                <w:i/>
                <w:iCs/>
                <w:sz w:val="22"/>
                <w:szCs w:val="22"/>
              </w:rPr>
            </w:pPr>
            <w:r w:rsidRPr="005E7F6A">
              <w:rPr>
                <w:rFonts w:cs="Arial"/>
                <w:i/>
                <w:iCs/>
                <w:sz w:val="22"/>
                <w:szCs w:val="22"/>
              </w:rPr>
              <w:t>&lt; 35 days &gt;</w:t>
            </w:r>
          </w:p>
          <w:p w14:paraId="32507B6E" w14:textId="77777777" w:rsidR="0078695B" w:rsidRPr="005E7F6A" w:rsidRDefault="0078695B" w:rsidP="00D4485A">
            <w:pPr>
              <w:jc w:val="both"/>
              <w:rPr>
                <w:rFonts w:cs="Arial"/>
                <w:i/>
                <w:iCs/>
                <w:sz w:val="22"/>
                <w:szCs w:val="22"/>
              </w:rPr>
            </w:pPr>
          </w:p>
          <w:p w14:paraId="564367BA" w14:textId="42CBDCC1" w:rsidR="0078695B" w:rsidRPr="005E7F6A" w:rsidRDefault="0078695B" w:rsidP="00D4485A">
            <w:pPr>
              <w:jc w:val="both"/>
              <w:rPr>
                <w:rFonts w:cs="Arial"/>
                <w:i/>
                <w:iCs/>
                <w:sz w:val="22"/>
                <w:szCs w:val="22"/>
              </w:rPr>
            </w:pPr>
            <w:r w:rsidRPr="005E7F6A">
              <w:rPr>
                <w:rFonts w:cs="Arial"/>
                <w:i/>
                <w:iCs/>
                <w:sz w:val="22"/>
                <w:szCs w:val="22"/>
              </w:rPr>
              <w:t>Submission of findings &amp; conclusions (1,000 words) – 02/12/2024</w:t>
            </w:r>
          </w:p>
          <w:p w14:paraId="3CD08B63" w14:textId="77777777" w:rsidR="0078695B" w:rsidRPr="005E7F6A" w:rsidRDefault="0078695B" w:rsidP="00D4485A">
            <w:pPr>
              <w:jc w:val="both"/>
              <w:rPr>
                <w:rFonts w:cs="Arial"/>
                <w:i/>
                <w:iCs/>
                <w:sz w:val="22"/>
                <w:szCs w:val="22"/>
              </w:rPr>
            </w:pPr>
          </w:p>
          <w:p w14:paraId="7C25DFC8" w14:textId="40D486A4" w:rsidR="0078695B" w:rsidRPr="005E7F6A" w:rsidRDefault="0078695B" w:rsidP="00D4485A">
            <w:pPr>
              <w:jc w:val="both"/>
              <w:rPr>
                <w:rFonts w:cs="Arial"/>
                <w:i/>
                <w:iCs/>
                <w:sz w:val="22"/>
                <w:szCs w:val="22"/>
              </w:rPr>
            </w:pPr>
            <w:r w:rsidRPr="005E7F6A">
              <w:rPr>
                <w:rFonts w:cs="Arial"/>
                <w:i/>
                <w:iCs/>
                <w:sz w:val="22"/>
                <w:szCs w:val="22"/>
              </w:rPr>
              <w:t>&lt; 28 days &gt;</w:t>
            </w:r>
          </w:p>
          <w:p w14:paraId="2789603F" w14:textId="77777777" w:rsidR="0078695B" w:rsidRPr="005E7F6A" w:rsidRDefault="0078695B" w:rsidP="00D4485A">
            <w:pPr>
              <w:jc w:val="both"/>
              <w:rPr>
                <w:rFonts w:cs="Arial"/>
                <w:i/>
                <w:iCs/>
                <w:sz w:val="22"/>
                <w:szCs w:val="22"/>
              </w:rPr>
            </w:pPr>
          </w:p>
          <w:p w14:paraId="44B8A812" w14:textId="187929FB" w:rsidR="0078695B" w:rsidRPr="005E7F6A" w:rsidRDefault="0078695B" w:rsidP="00D4485A">
            <w:pPr>
              <w:jc w:val="both"/>
              <w:rPr>
                <w:rFonts w:cs="Arial"/>
                <w:i/>
                <w:iCs/>
                <w:sz w:val="22"/>
                <w:szCs w:val="22"/>
              </w:rPr>
            </w:pPr>
            <w:r w:rsidRPr="005E7F6A">
              <w:rPr>
                <w:rFonts w:cs="Arial"/>
                <w:i/>
                <w:iCs/>
                <w:sz w:val="22"/>
                <w:szCs w:val="22"/>
              </w:rPr>
              <w:t xml:space="preserve">Submission of final project (including 500 words introduction &amp; </w:t>
            </w:r>
            <w:r w:rsidR="005245B3" w:rsidRPr="005E7F6A">
              <w:rPr>
                <w:rFonts w:cs="Arial"/>
                <w:i/>
                <w:iCs/>
                <w:sz w:val="22"/>
                <w:szCs w:val="22"/>
              </w:rPr>
              <w:t>500-word</w:t>
            </w:r>
            <w:r w:rsidRPr="005E7F6A">
              <w:rPr>
                <w:rFonts w:cs="Arial"/>
                <w:i/>
                <w:iCs/>
                <w:sz w:val="22"/>
                <w:szCs w:val="22"/>
              </w:rPr>
              <w:t xml:space="preserve"> recommendations) – 30/12/2024</w:t>
            </w:r>
          </w:p>
          <w:p w14:paraId="4C3EBA19" w14:textId="77777777" w:rsidR="0078695B" w:rsidRPr="005E7F6A" w:rsidRDefault="0078695B" w:rsidP="00D4485A">
            <w:pPr>
              <w:jc w:val="both"/>
              <w:rPr>
                <w:rFonts w:cs="Arial"/>
                <w:i/>
                <w:iCs/>
                <w:sz w:val="22"/>
                <w:szCs w:val="22"/>
              </w:rPr>
            </w:pPr>
          </w:p>
          <w:p w14:paraId="57D842BC" w14:textId="6BA70F9E" w:rsidR="0078695B" w:rsidRPr="005E7F6A" w:rsidRDefault="0078695B" w:rsidP="00D4485A">
            <w:pPr>
              <w:jc w:val="both"/>
              <w:rPr>
                <w:rFonts w:cs="Arial"/>
                <w:i/>
                <w:iCs/>
                <w:sz w:val="22"/>
                <w:szCs w:val="22"/>
              </w:rPr>
            </w:pPr>
            <w:r w:rsidRPr="005E7F6A">
              <w:rPr>
                <w:rFonts w:cs="Arial"/>
                <w:i/>
                <w:iCs/>
                <w:sz w:val="22"/>
                <w:szCs w:val="22"/>
              </w:rPr>
              <w:t>&lt; 14 days &gt;</w:t>
            </w:r>
          </w:p>
          <w:p w14:paraId="23C231C4" w14:textId="77777777" w:rsidR="0078695B" w:rsidRPr="005E7F6A" w:rsidRDefault="0078695B" w:rsidP="00D4485A">
            <w:pPr>
              <w:jc w:val="both"/>
              <w:rPr>
                <w:rFonts w:cs="Arial"/>
                <w:i/>
                <w:iCs/>
                <w:sz w:val="22"/>
                <w:szCs w:val="22"/>
              </w:rPr>
            </w:pPr>
          </w:p>
          <w:p w14:paraId="3B13ED1D" w14:textId="32E488F4" w:rsidR="0078695B" w:rsidRPr="005E7F6A" w:rsidRDefault="0078695B" w:rsidP="00D4485A">
            <w:pPr>
              <w:jc w:val="both"/>
              <w:rPr>
                <w:rFonts w:cs="Arial"/>
                <w:i/>
                <w:iCs/>
                <w:sz w:val="22"/>
                <w:szCs w:val="22"/>
              </w:rPr>
            </w:pPr>
            <w:r w:rsidRPr="005E7F6A">
              <w:rPr>
                <w:rFonts w:cs="Arial"/>
                <w:i/>
                <w:iCs/>
                <w:sz w:val="22"/>
                <w:szCs w:val="22"/>
              </w:rPr>
              <w:t>Results posted - 13/01/2025.</w:t>
            </w:r>
          </w:p>
          <w:p w14:paraId="735D488E" w14:textId="77777777" w:rsidR="0078695B" w:rsidRPr="005E7F6A" w:rsidRDefault="0078695B" w:rsidP="00D4485A">
            <w:pPr>
              <w:jc w:val="both"/>
              <w:rPr>
                <w:rFonts w:cs="Arial"/>
                <w:i/>
                <w:iCs/>
                <w:sz w:val="22"/>
                <w:szCs w:val="22"/>
              </w:rPr>
            </w:pPr>
          </w:p>
          <w:p w14:paraId="333BD2ED" w14:textId="673B34B7" w:rsidR="0078695B" w:rsidRPr="005E7F6A" w:rsidRDefault="0078695B" w:rsidP="00D4485A">
            <w:pPr>
              <w:jc w:val="both"/>
              <w:rPr>
                <w:rFonts w:cs="Arial"/>
                <w:i/>
                <w:iCs/>
                <w:sz w:val="22"/>
                <w:szCs w:val="22"/>
              </w:rPr>
            </w:pPr>
            <w:r w:rsidRPr="005E7F6A">
              <w:rPr>
                <w:rFonts w:cs="Arial"/>
                <w:i/>
                <w:iCs/>
                <w:sz w:val="22"/>
                <w:szCs w:val="22"/>
              </w:rPr>
              <w:t>&lt; 14 days &gt;</w:t>
            </w:r>
          </w:p>
          <w:p w14:paraId="74050B1B" w14:textId="77777777" w:rsidR="0078695B" w:rsidRPr="005E7F6A" w:rsidRDefault="0078695B" w:rsidP="00D4485A">
            <w:pPr>
              <w:jc w:val="both"/>
              <w:rPr>
                <w:rFonts w:cs="Arial"/>
                <w:i/>
                <w:iCs/>
                <w:sz w:val="22"/>
                <w:szCs w:val="22"/>
              </w:rPr>
            </w:pPr>
          </w:p>
          <w:p w14:paraId="134EE8EF" w14:textId="0A9C3FC2" w:rsidR="0078695B" w:rsidRPr="005E7F6A" w:rsidRDefault="0078695B" w:rsidP="00D4485A">
            <w:pPr>
              <w:jc w:val="both"/>
              <w:rPr>
                <w:rFonts w:cs="Arial"/>
                <w:i/>
                <w:iCs/>
                <w:sz w:val="22"/>
                <w:szCs w:val="22"/>
              </w:rPr>
            </w:pPr>
            <w:r w:rsidRPr="005E7F6A">
              <w:rPr>
                <w:rFonts w:cs="Arial"/>
                <w:i/>
                <w:iCs/>
                <w:sz w:val="22"/>
                <w:szCs w:val="22"/>
              </w:rPr>
              <w:t>Submit 1</w:t>
            </w:r>
            <w:r w:rsidRPr="005E7F6A">
              <w:rPr>
                <w:rFonts w:cs="Arial"/>
                <w:i/>
                <w:iCs/>
                <w:sz w:val="22"/>
                <w:szCs w:val="22"/>
                <w:vertAlign w:val="superscript"/>
              </w:rPr>
              <w:t>st</w:t>
            </w:r>
            <w:r w:rsidRPr="005E7F6A">
              <w:rPr>
                <w:rFonts w:cs="Arial"/>
                <w:i/>
                <w:iCs/>
                <w:sz w:val="22"/>
                <w:szCs w:val="22"/>
              </w:rPr>
              <w:t xml:space="preserve"> rework – 27/01/2025 (results posted 03/02/2025).</w:t>
            </w:r>
          </w:p>
          <w:p w14:paraId="064B5A52" w14:textId="77777777" w:rsidR="0078695B" w:rsidRPr="005E7F6A" w:rsidRDefault="0078695B" w:rsidP="00D4485A">
            <w:pPr>
              <w:jc w:val="both"/>
              <w:rPr>
                <w:rFonts w:cs="Arial"/>
                <w:i/>
                <w:iCs/>
                <w:sz w:val="22"/>
                <w:szCs w:val="22"/>
              </w:rPr>
            </w:pPr>
          </w:p>
          <w:p w14:paraId="5FB987DE" w14:textId="20601801" w:rsidR="0078695B" w:rsidRPr="005E7F6A" w:rsidRDefault="0078695B" w:rsidP="00D4485A">
            <w:pPr>
              <w:jc w:val="both"/>
              <w:rPr>
                <w:rFonts w:cs="Arial"/>
                <w:i/>
                <w:iCs/>
                <w:sz w:val="22"/>
                <w:szCs w:val="22"/>
              </w:rPr>
            </w:pPr>
            <w:r w:rsidRPr="005E7F6A">
              <w:rPr>
                <w:rFonts w:cs="Arial"/>
                <w:i/>
                <w:iCs/>
                <w:sz w:val="22"/>
                <w:szCs w:val="22"/>
              </w:rPr>
              <w:t>&lt; 21 days &gt;</w:t>
            </w:r>
          </w:p>
          <w:p w14:paraId="5D22A66E" w14:textId="77777777" w:rsidR="0078695B" w:rsidRPr="005E7F6A" w:rsidRDefault="0078695B" w:rsidP="00D4485A">
            <w:pPr>
              <w:jc w:val="both"/>
              <w:rPr>
                <w:rFonts w:cs="Arial"/>
                <w:i/>
                <w:iCs/>
                <w:sz w:val="22"/>
                <w:szCs w:val="22"/>
              </w:rPr>
            </w:pPr>
          </w:p>
          <w:p w14:paraId="629A8E72" w14:textId="11A59290" w:rsidR="0078695B" w:rsidRPr="005E7F6A" w:rsidRDefault="0078695B" w:rsidP="00D4485A">
            <w:pPr>
              <w:jc w:val="both"/>
              <w:rPr>
                <w:rFonts w:cs="Arial"/>
                <w:i/>
                <w:iCs/>
                <w:sz w:val="22"/>
                <w:szCs w:val="22"/>
              </w:rPr>
            </w:pPr>
            <w:r w:rsidRPr="005E7F6A">
              <w:rPr>
                <w:rFonts w:cs="Arial"/>
                <w:i/>
                <w:iCs/>
                <w:sz w:val="22"/>
                <w:szCs w:val="22"/>
              </w:rPr>
              <w:t>Submit 2</w:t>
            </w:r>
            <w:r w:rsidRPr="005E7F6A">
              <w:rPr>
                <w:rFonts w:cs="Arial"/>
                <w:i/>
                <w:iCs/>
                <w:sz w:val="22"/>
                <w:szCs w:val="22"/>
                <w:vertAlign w:val="superscript"/>
              </w:rPr>
              <w:t>nd</w:t>
            </w:r>
            <w:r w:rsidRPr="005E7F6A">
              <w:rPr>
                <w:rFonts w:cs="Arial"/>
                <w:i/>
                <w:iCs/>
                <w:sz w:val="22"/>
                <w:szCs w:val="22"/>
              </w:rPr>
              <w:t xml:space="preserve"> rework – 17/02/2025 (results posted 24/02/2025).</w:t>
            </w:r>
          </w:p>
          <w:p w14:paraId="5652837C" w14:textId="7D4BEC07" w:rsidR="00D041F9" w:rsidRPr="00D4485A" w:rsidRDefault="00D041F9"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2319917F" w14:textId="77777777" w:rsidR="00D4485A" w:rsidRDefault="00D4485A" w:rsidP="00D4485A">
            <w:pPr>
              <w:jc w:val="both"/>
              <w:rPr>
                <w:rFonts w:asciiTheme="minorHAnsi" w:hAnsiTheme="minorHAnsi" w:cstheme="minorHAnsi"/>
                <w:b/>
                <w:bCs/>
                <w:sz w:val="22"/>
                <w:szCs w:val="22"/>
              </w:rPr>
            </w:pPr>
          </w:p>
          <w:p w14:paraId="04B735E7" w14:textId="37578EC9" w:rsidR="005245B3" w:rsidRDefault="005245B3" w:rsidP="00EC45C8">
            <w:pPr>
              <w:shd w:val="clear" w:color="auto" w:fill="FFFFFF"/>
              <w:rPr>
                <w:rFonts w:cs="Arial"/>
                <w:color w:val="333333"/>
                <w:sz w:val="20"/>
                <w:lang w:eastAsia="en-GB"/>
              </w:rPr>
            </w:pPr>
            <w:r w:rsidRPr="005245B3">
              <w:rPr>
                <w:rFonts w:cs="Arial"/>
                <w:color w:val="333333"/>
                <w:sz w:val="20"/>
                <w:lang w:eastAsia="en-GB"/>
              </w:rPr>
              <w:t>Broberg, R. (2022). </w:t>
            </w:r>
            <w:r w:rsidRPr="005245B3">
              <w:rPr>
                <w:rFonts w:cs="Arial"/>
                <w:i/>
                <w:iCs/>
                <w:color w:val="333333"/>
                <w:sz w:val="20"/>
                <w:lang w:eastAsia="en-GB"/>
              </w:rPr>
              <w:t>Why are men often overlooked as victims of domestic abuse?</w:t>
            </w:r>
            <w:r w:rsidRPr="005245B3">
              <w:rPr>
                <w:rFonts w:cs="Arial"/>
                <w:color w:val="333333"/>
                <w:sz w:val="20"/>
                <w:lang w:eastAsia="en-GB"/>
              </w:rPr>
              <w:t> [online] The Centre for Social Justice. Available at: https://www.centreforsocialjustice.org.uk/newsroom/why-are-men-often-overlooked-as-victims-of-domestic-abuse.</w:t>
            </w:r>
            <w:r>
              <w:rPr>
                <w:rFonts w:cs="Arial"/>
                <w:color w:val="333333"/>
                <w:sz w:val="20"/>
                <w:lang w:eastAsia="en-GB"/>
              </w:rPr>
              <w:t xml:space="preserve"> – Accessed 01/05/2024</w:t>
            </w:r>
          </w:p>
          <w:p w14:paraId="0071B3B5" w14:textId="77777777" w:rsidR="005245B3" w:rsidRDefault="005245B3" w:rsidP="00EC45C8">
            <w:pPr>
              <w:shd w:val="clear" w:color="auto" w:fill="FFFFFF"/>
              <w:rPr>
                <w:rFonts w:cs="Arial"/>
                <w:color w:val="333333"/>
                <w:sz w:val="20"/>
                <w:lang w:eastAsia="en-GB"/>
              </w:rPr>
            </w:pPr>
          </w:p>
          <w:p w14:paraId="4C0F3819" w14:textId="039B8609" w:rsidR="00EC45C8" w:rsidRPr="00EC45C8" w:rsidRDefault="00EC45C8" w:rsidP="00EC45C8">
            <w:pPr>
              <w:shd w:val="clear" w:color="auto" w:fill="FFFFFF"/>
              <w:rPr>
                <w:rFonts w:cs="Arial"/>
                <w:color w:val="333333"/>
                <w:sz w:val="20"/>
                <w:lang w:eastAsia="en-GB"/>
              </w:rPr>
            </w:pPr>
            <w:r w:rsidRPr="00EC45C8">
              <w:rPr>
                <w:rFonts w:cs="Arial"/>
                <w:color w:val="333333"/>
                <w:sz w:val="20"/>
                <w:lang w:eastAsia="en-GB"/>
              </w:rPr>
              <w:t>Domestic Violence Disclosure Scheme Easy read version. (n.d.). Available at: https://assets.publishing.service.gov.uk/media/627269c78fa8f57a3b41bc6a/DVDSguid_claresLaw_V2-_02-04</w:t>
            </w:r>
            <w:r>
              <w:rPr>
                <w:rFonts w:cs="Arial"/>
                <w:color w:val="333333"/>
                <w:sz w:val="20"/>
                <w:lang w:eastAsia="en-GB"/>
              </w:rPr>
              <w:t xml:space="preserve"> </w:t>
            </w:r>
            <w:r w:rsidRPr="00EC45C8">
              <w:rPr>
                <w:rFonts w:cs="Arial"/>
                <w:color w:val="333333"/>
                <w:sz w:val="20"/>
                <w:lang w:eastAsia="en-GB"/>
              </w:rPr>
              <w:t>22_.pdf#:~:text=The%20Domestic%20Violence%20Disclosure%20Scheme%20tells%20the%20police.</w:t>
            </w:r>
            <w:r>
              <w:rPr>
                <w:rFonts w:cs="Arial"/>
                <w:color w:val="333333"/>
                <w:sz w:val="20"/>
                <w:lang w:eastAsia="en-GB"/>
              </w:rPr>
              <w:t xml:space="preserve"> – Accessed 10/04/2024</w:t>
            </w:r>
          </w:p>
          <w:p w14:paraId="6A7945EF" w14:textId="6A10BAD2" w:rsidR="00EC45C8" w:rsidRDefault="00EC45C8" w:rsidP="00D041F9">
            <w:pPr>
              <w:shd w:val="clear" w:color="auto" w:fill="FFFFFF"/>
              <w:rPr>
                <w:rFonts w:cs="Arial"/>
                <w:color w:val="333333"/>
                <w:sz w:val="20"/>
                <w:lang w:eastAsia="en-GB"/>
              </w:rPr>
            </w:pPr>
            <w:r w:rsidRPr="00EC45C8">
              <w:rPr>
                <w:rFonts w:cs="Arial"/>
                <w:color w:val="333333"/>
                <w:sz w:val="20"/>
                <w:lang w:eastAsia="en-GB"/>
              </w:rPr>
              <w:t>‌</w:t>
            </w:r>
          </w:p>
          <w:p w14:paraId="53E73B85" w14:textId="2CF5B1E4" w:rsidR="00EC45C8" w:rsidRDefault="003466C7" w:rsidP="00D041F9">
            <w:pPr>
              <w:shd w:val="clear" w:color="auto" w:fill="FFFFFF"/>
              <w:rPr>
                <w:rFonts w:cs="Arial"/>
                <w:color w:val="333333"/>
                <w:sz w:val="20"/>
                <w:lang w:eastAsia="en-GB"/>
              </w:rPr>
            </w:pPr>
            <w:r w:rsidRPr="003466C7">
              <w:rPr>
                <w:rFonts w:cs="Arial"/>
                <w:color w:val="333333"/>
                <w:sz w:val="20"/>
                <w:lang w:eastAsia="en-GB"/>
              </w:rPr>
              <w:t>Erez E</w:t>
            </w:r>
            <w:r>
              <w:rPr>
                <w:rFonts w:cs="Arial"/>
                <w:color w:val="333333"/>
                <w:sz w:val="20"/>
                <w:lang w:eastAsia="en-GB"/>
              </w:rPr>
              <w:t xml:space="preserve"> (2002).</w:t>
            </w:r>
            <w:r w:rsidRPr="003466C7">
              <w:rPr>
                <w:rFonts w:cs="Arial"/>
                <w:color w:val="333333"/>
                <w:sz w:val="20"/>
                <w:lang w:eastAsia="en-GB"/>
              </w:rPr>
              <w:t xml:space="preserve"> Domestic violence and the criminal justice system: an overview. Online J Issues Nurs. 2002;7(1):4. PMID: 12044215</w:t>
            </w:r>
            <w:r>
              <w:rPr>
                <w:rFonts w:cs="Arial"/>
                <w:color w:val="333333"/>
                <w:sz w:val="20"/>
                <w:lang w:eastAsia="en-GB"/>
              </w:rPr>
              <w:t xml:space="preserve"> – Accessed 01/05/2024</w:t>
            </w:r>
          </w:p>
          <w:p w14:paraId="56DB821D" w14:textId="77777777" w:rsidR="003466C7" w:rsidRDefault="003466C7" w:rsidP="00D041F9">
            <w:pPr>
              <w:shd w:val="clear" w:color="auto" w:fill="FFFFFF"/>
              <w:rPr>
                <w:rFonts w:cs="Arial"/>
                <w:color w:val="333333"/>
                <w:sz w:val="20"/>
                <w:lang w:eastAsia="en-GB"/>
              </w:rPr>
            </w:pPr>
          </w:p>
          <w:p w14:paraId="2EF701AB" w14:textId="34F12274" w:rsidR="003466C7" w:rsidRDefault="003466C7" w:rsidP="00D041F9">
            <w:pPr>
              <w:shd w:val="clear" w:color="auto" w:fill="FFFFFF"/>
              <w:rPr>
                <w:rFonts w:cs="Arial"/>
                <w:color w:val="333333"/>
                <w:sz w:val="20"/>
                <w:lang w:eastAsia="en-GB"/>
              </w:rPr>
            </w:pPr>
            <w:r w:rsidRPr="003466C7">
              <w:rPr>
                <w:rFonts w:cs="Arial"/>
                <w:color w:val="333333"/>
                <w:sz w:val="20"/>
                <w:lang w:eastAsia="en-GB"/>
              </w:rPr>
              <w:t>Gadd, D., Farrall, S., Dallimore, D. and Lombard, N. (2003). Equal Victims or the Usual Suspects? Making Sense of Domestic Abuse against Men. </w:t>
            </w:r>
            <w:r w:rsidRPr="003466C7">
              <w:rPr>
                <w:rFonts w:cs="Arial"/>
                <w:i/>
                <w:iCs/>
                <w:color w:val="333333"/>
                <w:sz w:val="20"/>
                <w:lang w:eastAsia="en-GB"/>
              </w:rPr>
              <w:t>International Review of Victimology</w:t>
            </w:r>
            <w:r w:rsidRPr="003466C7">
              <w:rPr>
                <w:rFonts w:cs="Arial"/>
                <w:color w:val="333333"/>
                <w:sz w:val="20"/>
                <w:lang w:eastAsia="en-GB"/>
              </w:rPr>
              <w:t>, 10(2), pp.95–116.</w:t>
            </w:r>
            <w:r>
              <w:rPr>
                <w:rFonts w:cs="Arial"/>
                <w:color w:val="333333"/>
                <w:sz w:val="20"/>
                <w:lang w:eastAsia="en-GB"/>
              </w:rPr>
              <w:t xml:space="preserve"> – Accessed 01/05/2024</w:t>
            </w:r>
          </w:p>
          <w:p w14:paraId="0329AA7B" w14:textId="77777777" w:rsidR="003466C7" w:rsidRDefault="003466C7" w:rsidP="00D041F9">
            <w:pPr>
              <w:shd w:val="clear" w:color="auto" w:fill="FFFFFF"/>
              <w:rPr>
                <w:rFonts w:cs="Arial"/>
                <w:color w:val="333333"/>
                <w:sz w:val="20"/>
                <w:lang w:eastAsia="en-GB"/>
              </w:rPr>
            </w:pPr>
          </w:p>
          <w:p w14:paraId="29F13C4E" w14:textId="497CCD92" w:rsidR="00D041F9" w:rsidRDefault="00D041F9" w:rsidP="00D041F9">
            <w:pPr>
              <w:shd w:val="clear" w:color="auto" w:fill="FFFFFF"/>
              <w:rPr>
                <w:rFonts w:cs="Arial"/>
                <w:color w:val="333333"/>
                <w:sz w:val="20"/>
                <w:lang w:eastAsia="en-GB"/>
              </w:rPr>
            </w:pPr>
            <w:r w:rsidRPr="00D041F9">
              <w:rPr>
                <w:rFonts w:cs="Arial"/>
                <w:color w:val="333333"/>
                <w:sz w:val="20"/>
                <w:lang w:eastAsia="en-GB"/>
              </w:rPr>
              <w:t>Huntley AL, Potter L, Williamson E</w:t>
            </w:r>
            <w:r w:rsidRPr="00D041F9">
              <w:rPr>
                <w:rFonts w:cs="Arial"/>
                <w:i/>
                <w:iCs/>
                <w:color w:val="333333"/>
                <w:sz w:val="20"/>
                <w:lang w:eastAsia="en-GB"/>
              </w:rPr>
              <w:t xml:space="preserve">, et al </w:t>
            </w:r>
            <w:r w:rsidRPr="00D041F9">
              <w:rPr>
                <w:rFonts w:cs="Arial"/>
                <w:color w:val="333333"/>
                <w:sz w:val="20"/>
                <w:lang w:eastAsia="en-GB"/>
              </w:rPr>
              <w:t xml:space="preserve">Help-seeking by male victims of domestic violence and abuse (DVA): a systematic review and qualitative evidence synthesis </w:t>
            </w:r>
            <w:r w:rsidRPr="00D041F9">
              <w:rPr>
                <w:rFonts w:cs="Arial"/>
                <w:i/>
                <w:iCs/>
                <w:color w:val="333333"/>
                <w:sz w:val="20"/>
                <w:lang w:eastAsia="en-GB"/>
              </w:rPr>
              <w:t>BMJ Open </w:t>
            </w:r>
            <w:r w:rsidRPr="00D041F9">
              <w:rPr>
                <w:rFonts w:cs="Arial"/>
                <w:color w:val="333333"/>
                <w:sz w:val="20"/>
                <w:lang w:eastAsia="en-GB"/>
              </w:rPr>
              <w:t>2019;</w:t>
            </w:r>
            <w:r w:rsidRPr="00D041F9">
              <w:rPr>
                <w:rFonts w:cs="Arial"/>
                <w:b/>
                <w:bCs/>
                <w:color w:val="333333"/>
                <w:sz w:val="20"/>
                <w:lang w:eastAsia="en-GB"/>
              </w:rPr>
              <w:t>9:</w:t>
            </w:r>
            <w:r w:rsidRPr="00D041F9">
              <w:rPr>
                <w:rFonts w:cs="Arial"/>
                <w:color w:val="333333"/>
                <w:sz w:val="20"/>
                <w:lang w:eastAsia="en-GB"/>
              </w:rPr>
              <w:t>e021960. doi: 10.1136/bmjopen-2018-021960 – Accessed 09/04/202</w:t>
            </w:r>
            <w:r w:rsidR="005E7F6A">
              <w:rPr>
                <w:rFonts w:cs="Arial"/>
                <w:color w:val="333333"/>
                <w:sz w:val="20"/>
                <w:lang w:eastAsia="en-GB"/>
              </w:rPr>
              <w:t>4.</w:t>
            </w:r>
          </w:p>
          <w:p w14:paraId="781254F4" w14:textId="77777777" w:rsidR="00EC45C8" w:rsidRDefault="00EC45C8" w:rsidP="00D041F9">
            <w:pPr>
              <w:shd w:val="clear" w:color="auto" w:fill="FFFFFF"/>
              <w:rPr>
                <w:rFonts w:cs="Arial"/>
                <w:color w:val="333333"/>
                <w:sz w:val="20"/>
                <w:lang w:eastAsia="en-GB"/>
              </w:rPr>
            </w:pPr>
          </w:p>
          <w:p w14:paraId="18D6ACD4" w14:textId="77777777" w:rsidR="00EC45C8" w:rsidRDefault="00EC45C8" w:rsidP="00D041F9">
            <w:pPr>
              <w:shd w:val="clear" w:color="auto" w:fill="FFFFFF"/>
              <w:rPr>
                <w:rFonts w:cs="Arial"/>
                <w:color w:val="333333"/>
                <w:sz w:val="20"/>
                <w:lang w:eastAsia="en-GB"/>
              </w:rPr>
            </w:pPr>
          </w:p>
          <w:p w14:paraId="174E662C" w14:textId="4A00D7BD" w:rsidR="00EC45C8" w:rsidRDefault="00EC45C8" w:rsidP="00EC45C8">
            <w:pPr>
              <w:shd w:val="clear" w:color="auto" w:fill="FFFFFF"/>
              <w:rPr>
                <w:rFonts w:cs="Arial"/>
                <w:color w:val="333333"/>
                <w:sz w:val="20"/>
                <w:lang w:eastAsia="en-GB"/>
              </w:rPr>
            </w:pPr>
            <w:r w:rsidRPr="00EC45C8">
              <w:rPr>
                <w:rFonts w:cs="Arial"/>
                <w:color w:val="333333"/>
                <w:sz w:val="20"/>
                <w:lang w:eastAsia="en-GB"/>
              </w:rPr>
              <w:t>Mankind (2023). </w:t>
            </w:r>
            <w:r w:rsidRPr="00EC45C8">
              <w:rPr>
                <w:rFonts w:cs="Arial"/>
                <w:i/>
                <w:iCs/>
                <w:color w:val="333333"/>
                <w:sz w:val="20"/>
                <w:lang w:eastAsia="en-GB"/>
              </w:rPr>
              <w:t>Statistics on Male Victims of Domestic Abuse</w:t>
            </w:r>
            <w:r w:rsidRPr="00EC45C8">
              <w:rPr>
                <w:rFonts w:cs="Arial"/>
                <w:color w:val="333333"/>
                <w:sz w:val="20"/>
                <w:lang w:eastAsia="en-GB"/>
              </w:rPr>
              <w:t>. [online] Mankind. Available at: https://mankind.org.uk/statistics/statistics-on-male-victims-of-domestic-abuse/.</w:t>
            </w:r>
            <w:r>
              <w:rPr>
                <w:rFonts w:cs="Arial"/>
                <w:color w:val="333333"/>
                <w:sz w:val="20"/>
                <w:lang w:eastAsia="en-GB"/>
              </w:rPr>
              <w:t xml:space="preserve"> – Accessed 10/04/2024</w:t>
            </w:r>
          </w:p>
          <w:p w14:paraId="106CB6EF" w14:textId="77777777" w:rsidR="007B4CDE" w:rsidRDefault="007B4CDE" w:rsidP="00EC45C8">
            <w:pPr>
              <w:shd w:val="clear" w:color="auto" w:fill="FFFFFF"/>
              <w:rPr>
                <w:rFonts w:cs="Arial"/>
                <w:color w:val="333333"/>
                <w:sz w:val="20"/>
                <w:lang w:eastAsia="en-GB"/>
              </w:rPr>
            </w:pPr>
          </w:p>
          <w:p w14:paraId="7E72C5A7" w14:textId="4D8B2212" w:rsidR="007B4CDE" w:rsidRPr="007B4CDE" w:rsidRDefault="007B4CDE" w:rsidP="007B4CDE">
            <w:pPr>
              <w:shd w:val="clear" w:color="auto" w:fill="FFFFFF"/>
              <w:rPr>
                <w:rFonts w:cs="Arial"/>
                <w:color w:val="333333"/>
                <w:sz w:val="20"/>
                <w:lang w:eastAsia="en-GB"/>
              </w:rPr>
            </w:pPr>
            <w:r w:rsidRPr="007B4CDE">
              <w:rPr>
                <w:rFonts w:cs="Arial"/>
                <w:color w:val="333333"/>
                <w:sz w:val="20"/>
                <w:lang w:eastAsia="en-GB"/>
              </w:rPr>
              <w:lastRenderedPageBreak/>
              <w:t>Office for National Statistics (2022). </w:t>
            </w:r>
            <w:r w:rsidRPr="007B4CDE">
              <w:rPr>
                <w:rFonts w:cs="Arial"/>
                <w:i/>
                <w:iCs/>
                <w:color w:val="333333"/>
                <w:sz w:val="20"/>
                <w:lang w:eastAsia="en-GB"/>
              </w:rPr>
              <w:t>Domestic abuse victim characteristics, England and Wales - Office for National Statistics</w:t>
            </w:r>
            <w:r w:rsidRPr="007B4CDE">
              <w:rPr>
                <w:rFonts w:cs="Arial"/>
                <w:color w:val="333333"/>
                <w:sz w:val="20"/>
                <w:lang w:eastAsia="en-GB"/>
              </w:rPr>
              <w:t>. [online] www.ons.gov.uk. Available at: https://www.ons.gov.uk/peoplepopulationandcommunity/crimeandjustice/articles/domesticabusevictimcharacteristicsenglandandwales/yearendingmarch2022.</w:t>
            </w:r>
            <w:r>
              <w:rPr>
                <w:rFonts w:cs="Arial"/>
                <w:color w:val="333333"/>
                <w:sz w:val="20"/>
                <w:lang w:eastAsia="en-GB"/>
              </w:rPr>
              <w:t xml:space="preserve"> – Accessed 10/04/2024</w:t>
            </w:r>
          </w:p>
          <w:p w14:paraId="51AE9786" w14:textId="3643F18E" w:rsidR="00EC45C8" w:rsidRDefault="007B4CDE" w:rsidP="00D041F9">
            <w:pPr>
              <w:shd w:val="clear" w:color="auto" w:fill="FFFFFF"/>
              <w:rPr>
                <w:rFonts w:cs="Arial"/>
                <w:color w:val="333333"/>
                <w:sz w:val="20"/>
                <w:lang w:eastAsia="en-GB"/>
              </w:rPr>
            </w:pPr>
            <w:r w:rsidRPr="007B4CDE">
              <w:rPr>
                <w:rFonts w:cs="Arial"/>
                <w:color w:val="333333"/>
                <w:sz w:val="20"/>
                <w:lang w:eastAsia="en-GB"/>
              </w:rPr>
              <w:t>‌</w:t>
            </w:r>
          </w:p>
          <w:p w14:paraId="6B3043F9" w14:textId="77777777" w:rsidR="002F4A32" w:rsidRDefault="002F4A32" w:rsidP="00D041F9">
            <w:pPr>
              <w:shd w:val="clear" w:color="auto" w:fill="FFFFFF"/>
              <w:rPr>
                <w:rFonts w:cs="Arial"/>
                <w:color w:val="333333"/>
                <w:sz w:val="20"/>
                <w:lang w:eastAsia="en-GB"/>
              </w:rPr>
            </w:pPr>
          </w:p>
          <w:p w14:paraId="3A97BC5A" w14:textId="679726DC" w:rsidR="002F4A32" w:rsidRDefault="002F4A32" w:rsidP="00D041F9">
            <w:pPr>
              <w:shd w:val="clear" w:color="auto" w:fill="FFFFFF"/>
              <w:rPr>
                <w:rFonts w:cs="Arial"/>
                <w:color w:val="333333"/>
                <w:sz w:val="20"/>
                <w:lang w:eastAsia="en-GB"/>
              </w:rPr>
            </w:pPr>
            <w:r w:rsidRPr="002F4A32">
              <w:rPr>
                <w:rFonts w:cs="Arial"/>
                <w:color w:val="333333"/>
                <w:sz w:val="20"/>
                <w:lang w:eastAsia="en-GB"/>
              </w:rPr>
              <w:t>Scott-Storey K, O’Donnell S, Ford-Gilboe M, et al. (2023) What about the men? A critical review of men’s experiences of intimate partner violence. </w:t>
            </w:r>
            <w:r w:rsidRPr="002F4A32">
              <w:rPr>
                <w:rFonts w:cs="Arial"/>
                <w:i/>
                <w:iCs/>
                <w:color w:val="333333"/>
                <w:sz w:val="20"/>
                <w:lang w:eastAsia="en-GB"/>
              </w:rPr>
              <w:t>Trauma, Violence &amp; Abuse</w:t>
            </w:r>
            <w:r w:rsidRPr="002F4A32">
              <w:rPr>
                <w:rFonts w:cs="Arial"/>
                <w:color w:val="333333"/>
                <w:sz w:val="20"/>
                <w:lang w:eastAsia="en-GB"/>
              </w:rPr>
              <w:t> 24(22): 858–872</w:t>
            </w:r>
            <w:r>
              <w:rPr>
                <w:rFonts w:cs="Arial"/>
                <w:color w:val="333333"/>
                <w:sz w:val="20"/>
                <w:lang w:eastAsia="en-GB"/>
              </w:rPr>
              <w:t xml:space="preserve"> – Accessed 10/04/2024.</w:t>
            </w:r>
          </w:p>
          <w:p w14:paraId="64D7207F" w14:textId="77777777" w:rsidR="00EC45C8" w:rsidRDefault="00EC45C8" w:rsidP="00D041F9">
            <w:pPr>
              <w:shd w:val="clear" w:color="auto" w:fill="FFFFFF"/>
              <w:rPr>
                <w:rFonts w:cs="Arial"/>
                <w:color w:val="333333"/>
                <w:sz w:val="20"/>
                <w:lang w:eastAsia="en-GB"/>
              </w:rPr>
            </w:pPr>
          </w:p>
          <w:p w14:paraId="26D645D1" w14:textId="391A2B54" w:rsidR="005E7F6A" w:rsidRDefault="005E7F6A" w:rsidP="005E7F6A">
            <w:pPr>
              <w:spacing w:line="360" w:lineRule="atLeast"/>
              <w:rPr>
                <w:rFonts w:cs="Arial"/>
                <w:color w:val="000000"/>
                <w:sz w:val="20"/>
                <w:lang w:eastAsia="en-GB"/>
              </w:rPr>
            </w:pPr>
            <w:r w:rsidRPr="005E7F6A">
              <w:rPr>
                <w:rFonts w:cs="Arial"/>
                <w:color w:val="000000"/>
                <w:sz w:val="20"/>
                <w:lang w:eastAsia="en-GB"/>
              </w:rPr>
              <w:t>Vardags (2013). </w:t>
            </w:r>
            <w:r w:rsidRPr="005E7F6A">
              <w:rPr>
                <w:rFonts w:cs="Arial"/>
                <w:i/>
                <w:iCs/>
                <w:color w:val="000000"/>
                <w:sz w:val="20"/>
                <w:lang w:eastAsia="en-GB"/>
              </w:rPr>
              <w:t>The pros and cons of Clare’s Law</w:t>
            </w:r>
            <w:r w:rsidRPr="005E7F6A">
              <w:rPr>
                <w:rFonts w:cs="Arial"/>
                <w:color w:val="000000"/>
                <w:sz w:val="20"/>
                <w:lang w:eastAsia="en-GB"/>
              </w:rPr>
              <w:t xml:space="preserve">. [online] vardags.com. Available at: </w:t>
            </w:r>
            <w:r w:rsidR="002F4A32" w:rsidRPr="002F4A32">
              <w:rPr>
                <w:rFonts w:cs="Arial"/>
                <w:sz w:val="20"/>
                <w:lang w:eastAsia="en-GB"/>
              </w:rPr>
              <w:t>https://vardags.com/family-law/the-pros-and-cons-of-clares-law. – Accessed 09/04/2024</w:t>
            </w:r>
            <w:r>
              <w:rPr>
                <w:rFonts w:cs="Arial"/>
                <w:color w:val="000000"/>
                <w:sz w:val="20"/>
                <w:lang w:eastAsia="en-GB"/>
              </w:rPr>
              <w:t>.</w:t>
            </w:r>
          </w:p>
          <w:p w14:paraId="6AB34855" w14:textId="77777777" w:rsidR="002F4A32" w:rsidRDefault="002F4A32" w:rsidP="005E7F6A">
            <w:pPr>
              <w:spacing w:line="360" w:lineRule="atLeast"/>
              <w:rPr>
                <w:rFonts w:cs="Arial"/>
                <w:color w:val="000000"/>
                <w:sz w:val="20"/>
                <w:lang w:eastAsia="en-GB"/>
              </w:rPr>
            </w:pPr>
          </w:p>
          <w:p w14:paraId="76F3A60F" w14:textId="350D8784" w:rsidR="001418AC" w:rsidRPr="001418AC" w:rsidRDefault="001418AC" w:rsidP="001418AC">
            <w:pPr>
              <w:spacing w:line="360" w:lineRule="atLeast"/>
              <w:rPr>
                <w:rFonts w:cs="Arial"/>
                <w:color w:val="000000"/>
                <w:sz w:val="20"/>
                <w:lang w:eastAsia="en-GB"/>
              </w:rPr>
            </w:pPr>
            <w:r w:rsidRPr="001418AC">
              <w:rPr>
                <w:rFonts w:cs="Arial"/>
                <w:color w:val="000000"/>
                <w:sz w:val="20"/>
                <w:lang w:eastAsia="en-GB"/>
              </w:rPr>
              <w:t>Welsh, K. (2008). Current Policy on Domestic Violence: A Move in the Right Direction or a Step Too Far? </w:t>
            </w:r>
            <w:r w:rsidRPr="001418AC">
              <w:rPr>
                <w:rFonts w:cs="Arial"/>
                <w:i/>
                <w:iCs/>
                <w:color w:val="000000"/>
                <w:sz w:val="20"/>
                <w:lang w:eastAsia="en-GB"/>
              </w:rPr>
              <w:t>Crime Prevention and Community Safety</w:t>
            </w:r>
            <w:r w:rsidRPr="001418AC">
              <w:rPr>
                <w:rFonts w:cs="Arial"/>
                <w:color w:val="000000"/>
                <w:sz w:val="20"/>
                <w:lang w:eastAsia="en-GB"/>
              </w:rPr>
              <w:t>, 10(4), pp.226–248.doi:https://doi.org/10.1057/cpcs.2008.7.</w:t>
            </w:r>
            <w:r>
              <w:rPr>
                <w:rFonts w:cs="Arial"/>
                <w:color w:val="000000"/>
                <w:sz w:val="20"/>
                <w:lang w:eastAsia="en-GB"/>
              </w:rPr>
              <w:t xml:space="preserve"> – Accessed 01/05/2024</w:t>
            </w:r>
          </w:p>
          <w:p w14:paraId="6885E208" w14:textId="3C699725" w:rsidR="001418AC" w:rsidRDefault="001418AC" w:rsidP="005E7F6A">
            <w:pPr>
              <w:spacing w:line="360" w:lineRule="atLeast"/>
              <w:rPr>
                <w:rFonts w:cs="Arial"/>
                <w:color w:val="000000"/>
                <w:sz w:val="20"/>
                <w:lang w:eastAsia="en-GB"/>
              </w:rPr>
            </w:pPr>
            <w:r w:rsidRPr="001418AC">
              <w:rPr>
                <w:rFonts w:cs="Arial"/>
                <w:color w:val="000000"/>
                <w:sz w:val="20"/>
                <w:lang w:eastAsia="en-GB"/>
              </w:rPr>
              <w:t>‌</w:t>
            </w:r>
          </w:p>
          <w:p w14:paraId="5E51259B" w14:textId="56B672F1" w:rsidR="002F4A32" w:rsidRPr="00D041F9" w:rsidRDefault="002F4A32" w:rsidP="005E7F6A">
            <w:pPr>
              <w:spacing w:line="360" w:lineRule="atLeast"/>
              <w:rPr>
                <w:rFonts w:cs="Arial"/>
                <w:color w:val="000000"/>
                <w:sz w:val="20"/>
                <w:lang w:eastAsia="en-GB"/>
              </w:rPr>
            </w:pPr>
            <w:r w:rsidRPr="002F4A32">
              <w:rPr>
                <w:rFonts w:cs="Arial"/>
                <w:color w:val="000000"/>
                <w:sz w:val="20"/>
                <w:lang w:eastAsia="en-GB"/>
              </w:rPr>
              <w:t>Westmarland N, Burrell SR, Dhir A, et al. (2021) </w:t>
            </w:r>
            <w:r w:rsidRPr="002F4A32">
              <w:rPr>
                <w:rFonts w:cs="Arial"/>
                <w:i/>
                <w:iCs/>
                <w:color w:val="000000"/>
                <w:sz w:val="20"/>
                <w:lang w:eastAsia="en-GB"/>
              </w:rPr>
              <w:t>‘Living a Life by permission’: The Experiences of Male Victims of Domestic Abuse During Covid-19</w:t>
            </w:r>
            <w:r w:rsidRPr="002F4A32">
              <w:rPr>
                <w:rFonts w:cs="Arial"/>
                <w:color w:val="000000"/>
                <w:sz w:val="20"/>
                <w:lang w:eastAsia="en-GB"/>
              </w:rPr>
              <w:t>. Durham: Durham University.</w:t>
            </w:r>
            <w:r>
              <w:rPr>
                <w:rFonts w:cs="Arial"/>
                <w:color w:val="000000"/>
                <w:sz w:val="20"/>
                <w:lang w:eastAsia="en-GB"/>
              </w:rPr>
              <w:t xml:space="preserve"> – Accessed 10/04/2024</w:t>
            </w:r>
          </w:p>
          <w:p w14:paraId="74269233" w14:textId="77777777" w:rsidR="00D041F9" w:rsidRDefault="00D041F9" w:rsidP="00D4485A">
            <w:pPr>
              <w:jc w:val="both"/>
              <w:rPr>
                <w:rFonts w:asciiTheme="minorHAnsi" w:hAnsiTheme="minorHAnsi" w:cstheme="minorHAnsi"/>
                <w:b/>
                <w:bCs/>
                <w:sz w:val="22"/>
                <w:szCs w:val="22"/>
              </w:rPr>
            </w:pPr>
          </w:p>
        </w:tc>
      </w:tr>
    </w:tbl>
    <w:p w14:paraId="751501B0" w14:textId="77777777" w:rsidR="005C6CD8" w:rsidRDefault="005C6CD8" w:rsidP="00385821">
      <w:pPr>
        <w:pBdr>
          <w:bottom w:val="single" w:sz="4" w:space="1" w:color="auto"/>
        </w:pBdr>
        <w:jc w:val="both"/>
        <w:rPr>
          <w:rFonts w:asciiTheme="minorHAnsi" w:hAnsiTheme="minorHAnsi" w:cstheme="minorHAnsi"/>
          <w:b/>
          <w:bCs/>
          <w:sz w:val="22"/>
          <w:szCs w:val="22"/>
        </w:rPr>
      </w:pPr>
    </w:p>
    <w:sectPr w:rsidR="005C6CD8" w:rsidSect="0096759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A8947" w14:textId="77777777" w:rsidR="0096759F" w:rsidRDefault="0096759F">
      <w:r>
        <w:separator/>
      </w:r>
    </w:p>
  </w:endnote>
  <w:endnote w:type="continuationSeparator" w:id="0">
    <w:p w14:paraId="60E6C090" w14:textId="77777777" w:rsidR="0096759F" w:rsidRDefault="00967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F6EB7" w14:textId="77777777" w:rsidR="0096759F" w:rsidRDefault="0096759F">
      <w:r>
        <w:separator/>
      </w:r>
    </w:p>
  </w:footnote>
  <w:footnote w:type="continuationSeparator" w:id="0">
    <w:p w14:paraId="50BF2ED9" w14:textId="77777777" w:rsidR="0096759F" w:rsidRDefault="009675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9451B"/>
    <w:multiLevelType w:val="hybridMultilevel"/>
    <w:tmpl w:val="D3D04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89B5922"/>
    <w:multiLevelType w:val="hybridMultilevel"/>
    <w:tmpl w:val="84F2D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4C3CB6"/>
    <w:multiLevelType w:val="hybridMultilevel"/>
    <w:tmpl w:val="B5CA9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C1D2ABF"/>
    <w:multiLevelType w:val="hybridMultilevel"/>
    <w:tmpl w:val="456A5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176BA7"/>
    <w:multiLevelType w:val="hybridMultilevel"/>
    <w:tmpl w:val="50F09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56EB0"/>
    <w:multiLevelType w:val="hybridMultilevel"/>
    <w:tmpl w:val="5B7E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6"/>
  </w:num>
  <w:num w:numId="2" w16cid:durableId="738332622">
    <w:abstractNumId w:val="21"/>
  </w:num>
  <w:num w:numId="3" w16cid:durableId="1319768250">
    <w:abstractNumId w:val="17"/>
  </w:num>
  <w:num w:numId="4" w16cid:durableId="1747801003">
    <w:abstractNumId w:val="4"/>
  </w:num>
  <w:num w:numId="5" w16cid:durableId="370036965">
    <w:abstractNumId w:val="10"/>
  </w:num>
  <w:num w:numId="6" w16cid:durableId="1788163371">
    <w:abstractNumId w:val="24"/>
  </w:num>
  <w:num w:numId="7" w16cid:durableId="1939022427">
    <w:abstractNumId w:val="44"/>
  </w:num>
  <w:num w:numId="8" w16cid:durableId="1405222938">
    <w:abstractNumId w:val="23"/>
  </w:num>
  <w:num w:numId="9" w16cid:durableId="1171795511">
    <w:abstractNumId w:val="8"/>
  </w:num>
  <w:num w:numId="10" w16cid:durableId="1811752788">
    <w:abstractNumId w:val="35"/>
  </w:num>
  <w:num w:numId="11" w16cid:durableId="644090675">
    <w:abstractNumId w:val="42"/>
  </w:num>
  <w:num w:numId="12" w16cid:durableId="2025934177">
    <w:abstractNumId w:val="3"/>
  </w:num>
  <w:num w:numId="13" w16cid:durableId="1939293496">
    <w:abstractNumId w:val="20"/>
  </w:num>
  <w:num w:numId="14" w16cid:durableId="1207373639">
    <w:abstractNumId w:val="33"/>
  </w:num>
  <w:num w:numId="15" w16cid:durableId="1032921033">
    <w:abstractNumId w:val="19"/>
  </w:num>
  <w:num w:numId="16" w16cid:durableId="995257220">
    <w:abstractNumId w:val="29"/>
  </w:num>
  <w:num w:numId="17" w16cid:durableId="2146114896">
    <w:abstractNumId w:val="15"/>
  </w:num>
  <w:num w:numId="18" w16cid:durableId="864253565">
    <w:abstractNumId w:val="37"/>
  </w:num>
  <w:num w:numId="19" w16cid:durableId="276002">
    <w:abstractNumId w:val="13"/>
  </w:num>
  <w:num w:numId="20" w16cid:durableId="841697278">
    <w:abstractNumId w:val="11"/>
  </w:num>
  <w:num w:numId="21" w16cid:durableId="1651596170">
    <w:abstractNumId w:val="28"/>
  </w:num>
  <w:num w:numId="22" w16cid:durableId="1474101815">
    <w:abstractNumId w:val="9"/>
  </w:num>
  <w:num w:numId="23" w16cid:durableId="239023050">
    <w:abstractNumId w:val="31"/>
  </w:num>
  <w:num w:numId="24" w16cid:durableId="1698585100">
    <w:abstractNumId w:val="22"/>
  </w:num>
  <w:num w:numId="25" w16cid:durableId="1273173992">
    <w:abstractNumId w:val="41"/>
  </w:num>
  <w:num w:numId="26" w16cid:durableId="1662152544">
    <w:abstractNumId w:val="2"/>
  </w:num>
  <w:num w:numId="27" w16cid:durableId="1295525112">
    <w:abstractNumId w:val="30"/>
  </w:num>
  <w:num w:numId="28" w16cid:durableId="1990204065">
    <w:abstractNumId w:val="7"/>
  </w:num>
  <w:num w:numId="29" w16cid:durableId="1376154183">
    <w:abstractNumId w:val="25"/>
  </w:num>
  <w:num w:numId="30" w16cid:durableId="1622497887">
    <w:abstractNumId w:val="38"/>
  </w:num>
  <w:num w:numId="31" w16cid:durableId="1495221465">
    <w:abstractNumId w:val="0"/>
  </w:num>
  <w:num w:numId="32" w16cid:durableId="2000618171">
    <w:abstractNumId w:val="34"/>
  </w:num>
  <w:num w:numId="33" w16cid:durableId="1466510744">
    <w:abstractNumId w:val="12"/>
  </w:num>
  <w:num w:numId="34" w16cid:durableId="644503696">
    <w:abstractNumId w:val="6"/>
  </w:num>
  <w:num w:numId="35" w16cid:durableId="857548598">
    <w:abstractNumId w:val="16"/>
  </w:num>
  <w:num w:numId="36" w16cid:durableId="587009564">
    <w:abstractNumId w:val="39"/>
  </w:num>
  <w:num w:numId="37" w16cid:durableId="1369572016">
    <w:abstractNumId w:val="18"/>
  </w:num>
  <w:num w:numId="38" w16cid:durableId="562181344">
    <w:abstractNumId w:val="40"/>
  </w:num>
  <w:num w:numId="39" w16cid:durableId="104858634">
    <w:abstractNumId w:val="26"/>
  </w:num>
  <w:num w:numId="40" w16cid:durableId="318651639">
    <w:abstractNumId w:val="5"/>
  </w:num>
  <w:num w:numId="41" w16cid:durableId="1068310862">
    <w:abstractNumId w:val="32"/>
  </w:num>
  <w:num w:numId="42" w16cid:durableId="1406685773">
    <w:abstractNumId w:val="14"/>
  </w:num>
  <w:num w:numId="43" w16cid:durableId="1633172118">
    <w:abstractNumId w:val="27"/>
  </w:num>
  <w:num w:numId="44" w16cid:durableId="756679292">
    <w:abstractNumId w:val="43"/>
  </w:num>
  <w:num w:numId="45" w16cid:durableId="1415012504">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6E9A"/>
    <w:rsid w:val="00137C9A"/>
    <w:rsid w:val="001418AC"/>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1C8B"/>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670C"/>
    <w:rsid w:val="002C1052"/>
    <w:rsid w:val="002C3025"/>
    <w:rsid w:val="002D0EF0"/>
    <w:rsid w:val="002D2536"/>
    <w:rsid w:val="002D5346"/>
    <w:rsid w:val="002E2021"/>
    <w:rsid w:val="002E37FD"/>
    <w:rsid w:val="002F09DD"/>
    <w:rsid w:val="002F4A32"/>
    <w:rsid w:val="003120AE"/>
    <w:rsid w:val="00312520"/>
    <w:rsid w:val="00312C6E"/>
    <w:rsid w:val="003161D8"/>
    <w:rsid w:val="00324E5D"/>
    <w:rsid w:val="00330585"/>
    <w:rsid w:val="00331F1F"/>
    <w:rsid w:val="00336342"/>
    <w:rsid w:val="00341123"/>
    <w:rsid w:val="003466C7"/>
    <w:rsid w:val="00357F77"/>
    <w:rsid w:val="00362C12"/>
    <w:rsid w:val="0036788C"/>
    <w:rsid w:val="00382A8A"/>
    <w:rsid w:val="00382F99"/>
    <w:rsid w:val="00385605"/>
    <w:rsid w:val="00385821"/>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31B3"/>
    <w:rsid w:val="00507638"/>
    <w:rsid w:val="00515963"/>
    <w:rsid w:val="00516F07"/>
    <w:rsid w:val="005237D2"/>
    <w:rsid w:val="005245B3"/>
    <w:rsid w:val="00533528"/>
    <w:rsid w:val="00537E2E"/>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2320"/>
    <w:rsid w:val="005A0475"/>
    <w:rsid w:val="005B1743"/>
    <w:rsid w:val="005B5312"/>
    <w:rsid w:val="005C1B02"/>
    <w:rsid w:val="005C6A28"/>
    <w:rsid w:val="005C6CD8"/>
    <w:rsid w:val="005D34E2"/>
    <w:rsid w:val="005D38E0"/>
    <w:rsid w:val="005D7F73"/>
    <w:rsid w:val="005E041D"/>
    <w:rsid w:val="005E7F6A"/>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40B4"/>
    <w:rsid w:val="006F69A1"/>
    <w:rsid w:val="006F6EBA"/>
    <w:rsid w:val="00701358"/>
    <w:rsid w:val="007019AB"/>
    <w:rsid w:val="00707B08"/>
    <w:rsid w:val="00717A3A"/>
    <w:rsid w:val="00731DF4"/>
    <w:rsid w:val="0073358A"/>
    <w:rsid w:val="0074649C"/>
    <w:rsid w:val="00753DE4"/>
    <w:rsid w:val="00753EFC"/>
    <w:rsid w:val="0075672F"/>
    <w:rsid w:val="007571B5"/>
    <w:rsid w:val="0076636A"/>
    <w:rsid w:val="00766657"/>
    <w:rsid w:val="007741FC"/>
    <w:rsid w:val="007767BA"/>
    <w:rsid w:val="00780B35"/>
    <w:rsid w:val="0078695B"/>
    <w:rsid w:val="0079068F"/>
    <w:rsid w:val="00790B92"/>
    <w:rsid w:val="007B4CDE"/>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00B6"/>
    <w:rsid w:val="00892053"/>
    <w:rsid w:val="008947A1"/>
    <w:rsid w:val="00895370"/>
    <w:rsid w:val="008A1EF8"/>
    <w:rsid w:val="008A214B"/>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759F"/>
    <w:rsid w:val="009715C3"/>
    <w:rsid w:val="009720B1"/>
    <w:rsid w:val="009759E8"/>
    <w:rsid w:val="00984C6E"/>
    <w:rsid w:val="009903DA"/>
    <w:rsid w:val="0099212D"/>
    <w:rsid w:val="009929C2"/>
    <w:rsid w:val="00993092"/>
    <w:rsid w:val="009A1E8C"/>
    <w:rsid w:val="009A4C24"/>
    <w:rsid w:val="009B04B6"/>
    <w:rsid w:val="009C1FA8"/>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0018"/>
    <w:rsid w:val="00A5405C"/>
    <w:rsid w:val="00A61916"/>
    <w:rsid w:val="00A62404"/>
    <w:rsid w:val="00A670D8"/>
    <w:rsid w:val="00A70502"/>
    <w:rsid w:val="00A8748C"/>
    <w:rsid w:val="00A941EE"/>
    <w:rsid w:val="00AA0BE1"/>
    <w:rsid w:val="00AA1F45"/>
    <w:rsid w:val="00AA30B5"/>
    <w:rsid w:val="00AB07D6"/>
    <w:rsid w:val="00AC40F9"/>
    <w:rsid w:val="00AD0EF5"/>
    <w:rsid w:val="00AD78D5"/>
    <w:rsid w:val="00AE3595"/>
    <w:rsid w:val="00AE621C"/>
    <w:rsid w:val="00AE62EC"/>
    <w:rsid w:val="00AF05ED"/>
    <w:rsid w:val="00AF0B30"/>
    <w:rsid w:val="00AF1B50"/>
    <w:rsid w:val="00AF2A2F"/>
    <w:rsid w:val="00AF5325"/>
    <w:rsid w:val="00B02CEA"/>
    <w:rsid w:val="00B07B99"/>
    <w:rsid w:val="00B1115F"/>
    <w:rsid w:val="00B15E1F"/>
    <w:rsid w:val="00B161B3"/>
    <w:rsid w:val="00B20215"/>
    <w:rsid w:val="00B20C0B"/>
    <w:rsid w:val="00B22788"/>
    <w:rsid w:val="00B35312"/>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0DDC"/>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41F9"/>
    <w:rsid w:val="00D21FC1"/>
    <w:rsid w:val="00D26C44"/>
    <w:rsid w:val="00D27F45"/>
    <w:rsid w:val="00D4485A"/>
    <w:rsid w:val="00D47BD9"/>
    <w:rsid w:val="00D56073"/>
    <w:rsid w:val="00D61900"/>
    <w:rsid w:val="00D63145"/>
    <w:rsid w:val="00D72893"/>
    <w:rsid w:val="00D74279"/>
    <w:rsid w:val="00D82608"/>
    <w:rsid w:val="00D82F4E"/>
    <w:rsid w:val="00D875A1"/>
    <w:rsid w:val="00D908A9"/>
    <w:rsid w:val="00D93A90"/>
    <w:rsid w:val="00D977FF"/>
    <w:rsid w:val="00DA101B"/>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3B20"/>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45C8"/>
    <w:rsid w:val="00ED1593"/>
    <w:rsid w:val="00ED4019"/>
    <w:rsid w:val="00ED722E"/>
    <w:rsid w:val="00ED7AA4"/>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6746A"/>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5508"/>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lyquotes">
    <w:name w:val="curlyquotes"/>
    <w:basedOn w:val="DefaultParagraphFont"/>
    <w:rsid w:val="005E7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83448313">
      <w:bodyDiv w:val="1"/>
      <w:marLeft w:val="0"/>
      <w:marRight w:val="0"/>
      <w:marTop w:val="0"/>
      <w:marBottom w:val="0"/>
      <w:divBdr>
        <w:top w:val="none" w:sz="0" w:space="0" w:color="auto"/>
        <w:left w:val="none" w:sz="0" w:space="0" w:color="auto"/>
        <w:bottom w:val="none" w:sz="0" w:space="0" w:color="auto"/>
        <w:right w:val="none" w:sz="0" w:space="0" w:color="auto"/>
      </w:divBdr>
    </w:div>
    <w:div w:id="236283252">
      <w:bodyDiv w:val="1"/>
      <w:marLeft w:val="0"/>
      <w:marRight w:val="0"/>
      <w:marTop w:val="0"/>
      <w:marBottom w:val="0"/>
      <w:divBdr>
        <w:top w:val="none" w:sz="0" w:space="0" w:color="auto"/>
        <w:left w:val="none" w:sz="0" w:space="0" w:color="auto"/>
        <w:bottom w:val="none" w:sz="0" w:space="0" w:color="auto"/>
        <w:right w:val="none" w:sz="0" w:space="0" w:color="auto"/>
      </w:divBdr>
      <w:divsChild>
        <w:div w:id="1212770554">
          <w:marLeft w:val="0"/>
          <w:marRight w:val="0"/>
          <w:marTop w:val="0"/>
          <w:marBottom w:val="120"/>
          <w:divBdr>
            <w:top w:val="none" w:sz="0" w:space="0" w:color="auto"/>
            <w:left w:val="none" w:sz="0" w:space="0" w:color="auto"/>
            <w:bottom w:val="none" w:sz="0" w:space="0" w:color="auto"/>
            <w:right w:val="none" w:sz="0" w:space="0" w:color="auto"/>
          </w:divBdr>
        </w:div>
        <w:div w:id="1788575670">
          <w:marLeft w:val="0"/>
          <w:marRight w:val="0"/>
          <w:marTop w:val="0"/>
          <w:marBottom w:val="24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19638607">
      <w:bodyDiv w:val="1"/>
      <w:marLeft w:val="0"/>
      <w:marRight w:val="0"/>
      <w:marTop w:val="0"/>
      <w:marBottom w:val="0"/>
      <w:divBdr>
        <w:top w:val="none" w:sz="0" w:space="0" w:color="auto"/>
        <w:left w:val="none" w:sz="0" w:space="0" w:color="auto"/>
        <w:bottom w:val="none" w:sz="0" w:space="0" w:color="auto"/>
        <w:right w:val="none" w:sz="0" w:space="0" w:color="auto"/>
      </w:divBdr>
      <w:divsChild>
        <w:div w:id="198510873">
          <w:marLeft w:val="0"/>
          <w:marRight w:val="0"/>
          <w:marTop w:val="0"/>
          <w:marBottom w:val="0"/>
          <w:divBdr>
            <w:top w:val="none" w:sz="0" w:space="0" w:color="auto"/>
            <w:left w:val="none" w:sz="0" w:space="0" w:color="auto"/>
            <w:bottom w:val="none" w:sz="0" w:space="0" w:color="auto"/>
            <w:right w:val="none" w:sz="0" w:space="0" w:color="auto"/>
          </w:divBdr>
          <w:divsChild>
            <w:div w:id="120920816">
              <w:marLeft w:val="0"/>
              <w:marRight w:val="0"/>
              <w:marTop w:val="0"/>
              <w:marBottom w:val="0"/>
              <w:divBdr>
                <w:top w:val="none" w:sz="0" w:space="0" w:color="auto"/>
                <w:left w:val="none" w:sz="0" w:space="0" w:color="auto"/>
                <w:bottom w:val="none" w:sz="0" w:space="0" w:color="auto"/>
                <w:right w:val="none" w:sz="0" w:space="0" w:color="auto"/>
              </w:divBdr>
              <w:divsChild>
                <w:div w:id="1680043309">
                  <w:marLeft w:val="0"/>
                  <w:marRight w:val="0"/>
                  <w:marTop w:val="0"/>
                  <w:marBottom w:val="0"/>
                  <w:divBdr>
                    <w:top w:val="none" w:sz="0" w:space="0" w:color="auto"/>
                    <w:left w:val="none" w:sz="0" w:space="0" w:color="auto"/>
                    <w:bottom w:val="none" w:sz="0" w:space="0" w:color="auto"/>
                    <w:right w:val="none" w:sz="0" w:space="0" w:color="auto"/>
                  </w:divBdr>
                  <w:divsChild>
                    <w:div w:id="177237109">
                      <w:marLeft w:val="0"/>
                      <w:marRight w:val="0"/>
                      <w:marTop w:val="0"/>
                      <w:marBottom w:val="0"/>
                      <w:divBdr>
                        <w:top w:val="none" w:sz="0" w:space="0" w:color="auto"/>
                        <w:left w:val="none" w:sz="0" w:space="0" w:color="auto"/>
                        <w:bottom w:val="none" w:sz="0" w:space="0" w:color="auto"/>
                        <w:right w:val="none" w:sz="0" w:space="0" w:color="auto"/>
                      </w:divBdr>
                      <w:divsChild>
                        <w:div w:id="1958640962">
                          <w:marLeft w:val="0"/>
                          <w:marRight w:val="0"/>
                          <w:marTop w:val="0"/>
                          <w:marBottom w:val="0"/>
                          <w:divBdr>
                            <w:top w:val="none" w:sz="0" w:space="0" w:color="auto"/>
                            <w:left w:val="none" w:sz="0" w:space="0" w:color="auto"/>
                            <w:bottom w:val="none" w:sz="0" w:space="0" w:color="auto"/>
                            <w:right w:val="none" w:sz="0" w:space="0" w:color="auto"/>
                          </w:divBdr>
                          <w:divsChild>
                            <w:div w:id="55055898">
                              <w:marLeft w:val="0"/>
                              <w:marRight w:val="0"/>
                              <w:marTop w:val="0"/>
                              <w:marBottom w:val="0"/>
                              <w:divBdr>
                                <w:top w:val="none" w:sz="0" w:space="0" w:color="auto"/>
                                <w:left w:val="none" w:sz="0" w:space="0" w:color="auto"/>
                                <w:bottom w:val="none" w:sz="0" w:space="0" w:color="auto"/>
                                <w:right w:val="none" w:sz="0" w:space="0" w:color="auto"/>
                              </w:divBdr>
                              <w:divsChild>
                                <w:div w:id="165826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7829117">
          <w:marLeft w:val="0"/>
          <w:marRight w:val="-300"/>
          <w:marTop w:val="0"/>
          <w:marBottom w:val="0"/>
          <w:divBdr>
            <w:top w:val="none" w:sz="0" w:space="0" w:color="auto"/>
            <w:left w:val="none" w:sz="0" w:space="0" w:color="auto"/>
            <w:bottom w:val="none" w:sz="0" w:space="0" w:color="auto"/>
            <w:right w:val="none" w:sz="0" w:space="0" w:color="auto"/>
          </w:divBdr>
          <w:divsChild>
            <w:div w:id="353658297">
              <w:marLeft w:val="0"/>
              <w:marRight w:val="0"/>
              <w:marTop w:val="0"/>
              <w:marBottom w:val="0"/>
              <w:divBdr>
                <w:top w:val="none" w:sz="0" w:space="0" w:color="auto"/>
                <w:left w:val="none" w:sz="0" w:space="0" w:color="auto"/>
                <w:bottom w:val="none" w:sz="0" w:space="0" w:color="auto"/>
                <w:right w:val="none" w:sz="0" w:space="0" w:color="auto"/>
              </w:divBdr>
            </w:div>
          </w:divsChild>
        </w:div>
        <w:div w:id="1169176889">
          <w:marLeft w:val="0"/>
          <w:marRight w:val="0"/>
          <w:marTop w:val="0"/>
          <w:marBottom w:val="0"/>
          <w:divBdr>
            <w:top w:val="none" w:sz="0" w:space="0" w:color="auto"/>
            <w:left w:val="none" w:sz="0" w:space="0" w:color="auto"/>
            <w:bottom w:val="none" w:sz="0" w:space="0" w:color="auto"/>
            <w:right w:val="none" w:sz="0" w:space="0" w:color="auto"/>
          </w:divBdr>
          <w:divsChild>
            <w:div w:id="1645308527">
              <w:marLeft w:val="0"/>
              <w:marRight w:val="0"/>
              <w:marTop w:val="0"/>
              <w:marBottom w:val="0"/>
              <w:divBdr>
                <w:top w:val="none" w:sz="0" w:space="0" w:color="auto"/>
                <w:left w:val="none" w:sz="0" w:space="0" w:color="auto"/>
                <w:bottom w:val="none" w:sz="0" w:space="0" w:color="auto"/>
                <w:right w:val="none" w:sz="0" w:space="0" w:color="auto"/>
              </w:divBdr>
              <w:divsChild>
                <w:div w:id="775372997">
                  <w:marLeft w:val="0"/>
                  <w:marRight w:val="0"/>
                  <w:marTop w:val="0"/>
                  <w:marBottom w:val="0"/>
                  <w:divBdr>
                    <w:top w:val="none" w:sz="0" w:space="0" w:color="auto"/>
                    <w:left w:val="none" w:sz="0" w:space="0" w:color="auto"/>
                    <w:bottom w:val="none" w:sz="0" w:space="0" w:color="auto"/>
                    <w:right w:val="none" w:sz="0" w:space="0" w:color="auto"/>
                  </w:divBdr>
                  <w:divsChild>
                    <w:div w:id="1303925076">
                      <w:marLeft w:val="0"/>
                      <w:marRight w:val="0"/>
                      <w:marTop w:val="0"/>
                      <w:marBottom w:val="0"/>
                      <w:divBdr>
                        <w:top w:val="none" w:sz="0" w:space="0" w:color="auto"/>
                        <w:left w:val="none" w:sz="0" w:space="0" w:color="auto"/>
                        <w:bottom w:val="none" w:sz="0" w:space="0" w:color="auto"/>
                        <w:right w:val="none" w:sz="0" w:space="0" w:color="auto"/>
                      </w:divBdr>
                      <w:divsChild>
                        <w:div w:id="1856455218">
                          <w:marLeft w:val="0"/>
                          <w:marRight w:val="0"/>
                          <w:marTop w:val="0"/>
                          <w:marBottom w:val="0"/>
                          <w:divBdr>
                            <w:top w:val="none" w:sz="0" w:space="0" w:color="auto"/>
                            <w:left w:val="none" w:sz="0" w:space="0" w:color="auto"/>
                            <w:bottom w:val="none" w:sz="0" w:space="0" w:color="auto"/>
                            <w:right w:val="none" w:sz="0" w:space="0" w:color="auto"/>
                          </w:divBdr>
                        </w:div>
                        <w:div w:id="26707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794001">
          <w:marLeft w:val="0"/>
          <w:marRight w:val="0"/>
          <w:marTop w:val="0"/>
          <w:marBottom w:val="0"/>
          <w:divBdr>
            <w:top w:val="none" w:sz="0" w:space="0" w:color="auto"/>
            <w:left w:val="none" w:sz="0" w:space="0" w:color="auto"/>
            <w:bottom w:val="none" w:sz="0" w:space="0" w:color="auto"/>
            <w:right w:val="none" w:sz="0" w:space="0" w:color="auto"/>
          </w:divBdr>
          <w:divsChild>
            <w:div w:id="1207524102">
              <w:marLeft w:val="0"/>
              <w:marRight w:val="0"/>
              <w:marTop w:val="0"/>
              <w:marBottom w:val="0"/>
              <w:divBdr>
                <w:top w:val="none" w:sz="0" w:space="0" w:color="auto"/>
                <w:left w:val="none" w:sz="0" w:space="0" w:color="auto"/>
                <w:bottom w:val="none" w:sz="0" w:space="0" w:color="auto"/>
                <w:right w:val="none" w:sz="0" w:space="0" w:color="auto"/>
              </w:divBdr>
              <w:divsChild>
                <w:div w:id="1715471646">
                  <w:marLeft w:val="0"/>
                  <w:marRight w:val="0"/>
                  <w:marTop w:val="0"/>
                  <w:marBottom w:val="0"/>
                  <w:divBdr>
                    <w:top w:val="none" w:sz="0" w:space="0" w:color="auto"/>
                    <w:left w:val="none" w:sz="0" w:space="0" w:color="auto"/>
                    <w:bottom w:val="none" w:sz="0" w:space="0" w:color="auto"/>
                    <w:right w:val="none" w:sz="0" w:space="0" w:color="auto"/>
                  </w:divBdr>
                  <w:divsChild>
                    <w:div w:id="143852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42862">
          <w:marLeft w:val="0"/>
          <w:marRight w:val="0"/>
          <w:marTop w:val="0"/>
          <w:marBottom w:val="0"/>
          <w:divBdr>
            <w:top w:val="none" w:sz="0" w:space="0" w:color="auto"/>
            <w:left w:val="none" w:sz="0" w:space="0" w:color="auto"/>
            <w:bottom w:val="none" w:sz="0" w:space="0" w:color="auto"/>
            <w:right w:val="none" w:sz="0" w:space="0" w:color="auto"/>
          </w:divBdr>
          <w:divsChild>
            <w:div w:id="1536504514">
              <w:marLeft w:val="0"/>
              <w:marRight w:val="0"/>
              <w:marTop w:val="0"/>
              <w:marBottom w:val="0"/>
              <w:divBdr>
                <w:top w:val="none" w:sz="0" w:space="0" w:color="auto"/>
                <w:left w:val="none" w:sz="0" w:space="0" w:color="auto"/>
                <w:bottom w:val="none" w:sz="0" w:space="0" w:color="auto"/>
                <w:right w:val="none" w:sz="0" w:space="0" w:color="auto"/>
              </w:divBdr>
              <w:divsChild>
                <w:div w:id="500245529">
                  <w:marLeft w:val="0"/>
                  <w:marRight w:val="0"/>
                  <w:marTop w:val="0"/>
                  <w:marBottom w:val="0"/>
                  <w:divBdr>
                    <w:top w:val="none" w:sz="0" w:space="0" w:color="auto"/>
                    <w:left w:val="none" w:sz="0" w:space="0" w:color="auto"/>
                    <w:bottom w:val="none" w:sz="0" w:space="0" w:color="auto"/>
                    <w:right w:val="none" w:sz="0" w:space="0" w:color="auto"/>
                  </w:divBdr>
                  <w:divsChild>
                    <w:div w:id="1238974956">
                      <w:marLeft w:val="0"/>
                      <w:marRight w:val="0"/>
                      <w:marTop w:val="0"/>
                      <w:marBottom w:val="300"/>
                      <w:divBdr>
                        <w:top w:val="none" w:sz="0" w:space="0" w:color="auto"/>
                        <w:left w:val="none" w:sz="0" w:space="0" w:color="auto"/>
                        <w:bottom w:val="none" w:sz="0" w:space="0" w:color="auto"/>
                        <w:right w:val="none" w:sz="0" w:space="0" w:color="auto"/>
                      </w:divBdr>
                      <w:divsChild>
                        <w:div w:id="440954886">
                          <w:marLeft w:val="0"/>
                          <w:marRight w:val="0"/>
                          <w:marTop w:val="0"/>
                          <w:marBottom w:val="0"/>
                          <w:divBdr>
                            <w:top w:val="none" w:sz="0" w:space="0" w:color="auto"/>
                            <w:left w:val="none" w:sz="0" w:space="0" w:color="auto"/>
                            <w:bottom w:val="none" w:sz="0" w:space="0" w:color="auto"/>
                            <w:right w:val="none" w:sz="0" w:space="0" w:color="auto"/>
                          </w:divBdr>
                          <w:divsChild>
                            <w:div w:id="790788328">
                              <w:marLeft w:val="0"/>
                              <w:marRight w:val="0"/>
                              <w:marTop w:val="0"/>
                              <w:marBottom w:val="0"/>
                              <w:divBdr>
                                <w:top w:val="none" w:sz="0" w:space="0" w:color="auto"/>
                                <w:left w:val="none" w:sz="0" w:space="0" w:color="auto"/>
                                <w:bottom w:val="none" w:sz="0" w:space="0" w:color="auto"/>
                                <w:right w:val="none" w:sz="0" w:space="0" w:color="auto"/>
                              </w:divBdr>
                              <w:divsChild>
                                <w:div w:id="1577787419">
                                  <w:marLeft w:val="0"/>
                                  <w:marRight w:val="0"/>
                                  <w:marTop w:val="0"/>
                                  <w:marBottom w:val="0"/>
                                  <w:divBdr>
                                    <w:top w:val="none" w:sz="0" w:space="0" w:color="auto"/>
                                    <w:left w:val="none" w:sz="0" w:space="0" w:color="auto"/>
                                    <w:bottom w:val="none" w:sz="0" w:space="0" w:color="auto"/>
                                    <w:right w:val="none" w:sz="0" w:space="0" w:color="auto"/>
                                  </w:divBdr>
                                  <w:divsChild>
                                    <w:div w:id="249658619">
                                      <w:marLeft w:val="0"/>
                                      <w:marRight w:val="0"/>
                                      <w:marTop w:val="0"/>
                                      <w:marBottom w:val="150"/>
                                      <w:divBdr>
                                        <w:top w:val="none" w:sz="0" w:space="0" w:color="auto"/>
                                        <w:left w:val="none" w:sz="0" w:space="0" w:color="auto"/>
                                        <w:bottom w:val="none" w:sz="0" w:space="0" w:color="auto"/>
                                        <w:right w:val="none" w:sz="0" w:space="0" w:color="auto"/>
                                      </w:divBdr>
                                      <w:divsChild>
                                        <w:div w:id="1999579149">
                                          <w:marLeft w:val="0"/>
                                          <w:marRight w:val="0"/>
                                          <w:marTop w:val="0"/>
                                          <w:marBottom w:val="0"/>
                                          <w:divBdr>
                                            <w:top w:val="none" w:sz="0" w:space="0" w:color="auto"/>
                                            <w:left w:val="none" w:sz="0" w:space="0" w:color="auto"/>
                                            <w:bottom w:val="none" w:sz="0" w:space="0" w:color="auto"/>
                                            <w:right w:val="none" w:sz="0" w:space="0" w:color="auto"/>
                                          </w:divBdr>
                                          <w:divsChild>
                                            <w:div w:id="1333685148">
                                              <w:marLeft w:val="0"/>
                                              <w:marRight w:val="0"/>
                                              <w:marTop w:val="0"/>
                                              <w:marBottom w:val="0"/>
                                              <w:divBdr>
                                                <w:top w:val="none" w:sz="0" w:space="0" w:color="auto"/>
                                                <w:left w:val="none" w:sz="0" w:space="0" w:color="auto"/>
                                                <w:bottom w:val="none" w:sz="0" w:space="0" w:color="auto"/>
                                                <w:right w:val="none" w:sz="0" w:space="0" w:color="auto"/>
                                              </w:divBdr>
                                              <w:divsChild>
                                                <w:div w:id="205272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648512">
                                      <w:marLeft w:val="0"/>
                                      <w:marRight w:val="0"/>
                                      <w:marTop w:val="0"/>
                                      <w:marBottom w:val="0"/>
                                      <w:divBdr>
                                        <w:top w:val="none" w:sz="0" w:space="0" w:color="auto"/>
                                        <w:left w:val="none" w:sz="0" w:space="0" w:color="auto"/>
                                        <w:bottom w:val="none" w:sz="0" w:space="0" w:color="auto"/>
                                        <w:right w:val="none" w:sz="0" w:space="0" w:color="auto"/>
                                      </w:divBdr>
                                      <w:divsChild>
                                        <w:div w:id="1393845973">
                                          <w:marLeft w:val="0"/>
                                          <w:marRight w:val="0"/>
                                          <w:marTop w:val="0"/>
                                          <w:marBottom w:val="0"/>
                                          <w:divBdr>
                                            <w:top w:val="none" w:sz="0" w:space="0" w:color="auto"/>
                                            <w:left w:val="none" w:sz="0" w:space="0" w:color="auto"/>
                                            <w:bottom w:val="none" w:sz="0" w:space="0" w:color="auto"/>
                                            <w:right w:val="none" w:sz="0" w:space="0" w:color="auto"/>
                                          </w:divBdr>
                                          <w:divsChild>
                                            <w:div w:id="475992591">
                                              <w:marLeft w:val="0"/>
                                              <w:marRight w:val="0"/>
                                              <w:marTop w:val="0"/>
                                              <w:marBottom w:val="0"/>
                                              <w:divBdr>
                                                <w:top w:val="none" w:sz="0" w:space="0" w:color="auto"/>
                                                <w:left w:val="none" w:sz="0" w:space="0" w:color="auto"/>
                                                <w:bottom w:val="none" w:sz="0" w:space="0" w:color="auto"/>
                                                <w:right w:val="none" w:sz="0" w:space="0" w:color="auto"/>
                                              </w:divBdr>
                                              <w:divsChild>
                                                <w:div w:id="982393339">
                                                  <w:marLeft w:val="0"/>
                                                  <w:marRight w:val="0"/>
                                                  <w:marTop w:val="0"/>
                                                  <w:marBottom w:val="0"/>
                                                  <w:divBdr>
                                                    <w:top w:val="none" w:sz="0" w:space="0" w:color="auto"/>
                                                    <w:left w:val="none" w:sz="0" w:space="0" w:color="auto"/>
                                                    <w:bottom w:val="none" w:sz="0" w:space="0" w:color="auto"/>
                                                    <w:right w:val="none" w:sz="0" w:space="0" w:color="auto"/>
                                                  </w:divBdr>
                                                  <w:divsChild>
                                                    <w:div w:id="1097366345">
                                                      <w:marLeft w:val="0"/>
                                                      <w:marRight w:val="0"/>
                                                      <w:marTop w:val="0"/>
                                                      <w:marBottom w:val="0"/>
                                                      <w:divBdr>
                                                        <w:top w:val="none" w:sz="0" w:space="0" w:color="auto"/>
                                                        <w:left w:val="none" w:sz="0" w:space="0" w:color="auto"/>
                                                        <w:bottom w:val="none" w:sz="0" w:space="0" w:color="auto"/>
                                                        <w:right w:val="none" w:sz="0" w:space="0" w:color="auto"/>
                                                      </w:divBdr>
                                                      <w:divsChild>
                                                        <w:div w:id="1223365336">
                                                          <w:marLeft w:val="0"/>
                                                          <w:marRight w:val="0"/>
                                                          <w:marTop w:val="0"/>
                                                          <w:marBottom w:val="0"/>
                                                          <w:divBdr>
                                                            <w:top w:val="none" w:sz="0" w:space="0" w:color="auto"/>
                                                            <w:left w:val="none" w:sz="0" w:space="0" w:color="auto"/>
                                                            <w:bottom w:val="none" w:sz="0" w:space="0" w:color="auto"/>
                                                            <w:right w:val="none" w:sz="0" w:space="0" w:color="auto"/>
                                                          </w:divBdr>
                                                          <w:divsChild>
                                                            <w:div w:id="1200170054">
                                                              <w:marLeft w:val="0"/>
                                                              <w:marRight w:val="0"/>
                                                              <w:marTop w:val="0"/>
                                                              <w:marBottom w:val="0"/>
                                                              <w:divBdr>
                                                                <w:top w:val="none" w:sz="0" w:space="0" w:color="auto"/>
                                                                <w:left w:val="none" w:sz="0" w:space="0" w:color="auto"/>
                                                                <w:bottom w:val="none" w:sz="0" w:space="0" w:color="auto"/>
                                                                <w:right w:val="none" w:sz="0" w:space="0" w:color="auto"/>
                                                              </w:divBdr>
                                                            </w:div>
                                                            <w:div w:id="390539982">
                                                              <w:marLeft w:val="0"/>
                                                              <w:marRight w:val="0"/>
                                                              <w:marTop w:val="0"/>
                                                              <w:marBottom w:val="0"/>
                                                              <w:divBdr>
                                                                <w:top w:val="none" w:sz="0" w:space="0" w:color="auto"/>
                                                                <w:left w:val="none" w:sz="0" w:space="0" w:color="auto"/>
                                                                <w:bottom w:val="none" w:sz="0" w:space="0" w:color="auto"/>
                                                                <w:right w:val="none" w:sz="0" w:space="0" w:color="auto"/>
                                                              </w:divBdr>
                                                            </w:div>
                                                            <w:div w:id="636253804">
                                                              <w:marLeft w:val="0"/>
                                                              <w:marRight w:val="0"/>
                                                              <w:marTop w:val="0"/>
                                                              <w:marBottom w:val="0"/>
                                                              <w:divBdr>
                                                                <w:top w:val="none" w:sz="0" w:space="0" w:color="auto"/>
                                                                <w:left w:val="none" w:sz="0" w:space="0" w:color="auto"/>
                                                                <w:bottom w:val="none" w:sz="0" w:space="0" w:color="auto"/>
                                                                <w:right w:val="none" w:sz="0" w:space="0" w:color="auto"/>
                                                              </w:divBdr>
                                                            </w:div>
                                                            <w:div w:id="637880892">
                                                              <w:marLeft w:val="0"/>
                                                              <w:marRight w:val="0"/>
                                                              <w:marTop w:val="0"/>
                                                              <w:marBottom w:val="0"/>
                                                              <w:divBdr>
                                                                <w:top w:val="none" w:sz="0" w:space="0" w:color="auto"/>
                                                                <w:left w:val="none" w:sz="0" w:space="0" w:color="auto"/>
                                                                <w:bottom w:val="none" w:sz="0" w:space="0" w:color="auto"/>
                                                                <w:right w:val="none" w:sz="0" w:space="0" w:color="auto"/>
                                                              </w:divBdr>
                                                            </w:div>
                                                            <w:div w:id="276450753">
                                                              <w:marLeft w:val="0"/>
                                                              <w:marRight w:val="0"/>
                                                              <w:marTop w:val="0"/>
                                                              <w:marBottom w:val="0"/>
                                                              <w:divBdr>
                                                                <w:top w:val="none" w:sz="0" w:space="0" w:color="auto"/>
                                                                <w:left w:val="none" w:sz="0" w:space="0" w:color="auto"/>
                                                                <w:bottom w:val="none" w:sz="0" w:space="0" w:color="auto"/>
                                                                <w:right w:val="none" w:sz="0" w:space="0" w:color="auto"/>
                                                              </w:divBdr>
                                                            </w:div>
                                                            <w:div w:id="1966689396">
                                                              <w:marLeft w:val="0"/>
                                                              <w:marRight w:val="0"/>
                                                              <w:marTop w:val="0"/>
                                                              <w:marBottom w:val="0"/>
                                                              <w:divBdr>
                                                                <w:top w:val="none" w:sz="0" w:space="0" w:color="auto"/>
                                                                <w:left w:val="none" w:sz="0" w:space="0" w:color="auto"/>
                                                                <w:bottom w:val="none" w:sz="0" w:space="0" w:color="auto"/>
                                                                <w:right w:val="none" w:sz="0" w:space="0" w:color="auto"/>
                                                              </w:divBdr>
                                                            </w:div>
                                                            <w:div w:id="618731025">
                                                              <w:marLeft w:val="0"/>
                                                              <w:marRight w:val="0"/>
                                                              <w:marTop w:val="0"/>
                                                              <w:marBottom w:val="0"/>
                                                              <w:divBdr>
                                                                <w:top w:val="none" w:sz="0" w:space="0" w:color="auto"/>
                                                                <w:left w:val="none" w:sz="0" w:space="0" w:color="auto"/>
                                                                <w:bottom w:val="none" w:sz="0" w:space="0" w:color="auto"/>
                                                                <w:right w:val="none" w:sz="0" w:space="0" w:color="auto"/>
                                                              </w:divBdr>
                                                            </w:div>
                                                            <w:div w:id="500892408">
                                                              <w:marLeft w:val="0"/>
                                                              <w:marRight w:val="0"/>
                                                              <w:marTop w:val="0"/>
                                                              <w:marBottom w:val="0"/>
                                                              <w:divBdr>
                                                                <w:top w:val="none" w:sz="0" w:space="0" w:color="auto"/>
                                                                <w:left w:val="none" w:sz="0" w:space="0" w:color="auto"/>
                                                                <w:bottom w:val="none" w:sz="0" w:space="0" w:color="auto"/>
                                                                <w:right w:val="none" w:sz="0" w:space="0" w:color="auto"/>
                                                              </w:divBdr>
                                                            </w:div>
                                                            <w:div w:id="1627926263">
                                                              <w:marLeft w:val="0"/>
                                                              <w:marRight w:val="0"/>
                                                              <w:marTop w:val="0"/>
                                                              <w:marBottom w:val="0"/>
                                                              <w:divBdr>
                                                                <w:top w:val="none" w:sz="0" w:space="0" w:color="auto"/>
                                                                <w:left w:val="none" w:sz="0" w:space="0" w:color="auto"/>
                                                                <w:bottom w:val="none" w:sz="0" w:space="0" w:color="auto"/>
                                                                <w:right w:val="none" w:sz="0" w:space="0" w:color="auto"/>
                                                              </w:divBdr>
                                                            </w:div>
                                                          </w:divsChild>
                                                        </w:div>
                                                        <w:div w:id="203715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7844639">
                                      <w:marLeft w:val="0"/>
                                      <w:marRight w:val="0"/>
                                      <w:marTop w:val="0"/>
                                      <w:marBottom w:val="0"/>
                                      <w:divBdr>
                                        <w:top w:val="none" w:sz="0" w:space="0" w:color="auto"/>
                                        <w:left w:val="none" w:sz="0" w:space="0" w:color="auto"/>
                                        <w:bottom w:val="none" w:sz="0" w:space="0" w:color="auto"/>
                                        <w:right w:val="none" w:sz="0" w:space="0" w:color="auto"/>
                                      </w:divBdr>
                                      <w:divsChild>
                                        <w:div w:id="1127361202">
                                          <w:marLeft w:val="0"/>
                                          <w:marRight w:val="0"/>
                                          <w:marTop w:val="0"/>
                                          <w:marBottom w:val="0"/>
                                          <w:divBdr>
                                            <w:top w:val="none" w:sz="0" w:space="0" w:color="auto"/>
                                            <w:left w:val="none" w:sz="0" w:space="0" w:color="auto"/>
                                            <w:bottom w:val="none" w:sz="0" w:space="0" w:color="auto"/>
                                            <w:right w:val="none" w:sz="0" w:space="0" w:color="auto"/>
                                          </w:divBdr>
                                        </w:div>
                                      </w:divsChild>
                                    </w:div>
                                    <w:div w:id="419059091">
                                      <w:marLeft w:val="0"/>
                                      <w:marRight w:val="0"/>
                                      <w:marTop w:val="0"/>
                                      <w:marBottom w:val="0"/>
                                      <w:divBdr>
                                        <w:top w:val="none" w:sz="0" w:space="0" w:color="auto"/>
                                        <w:left w:val="none" w:sz="0" w:space="0" w:color="auto"/>
                                        <w:bottom w:val="none" w:sz="0" w:space="0" w:color="auto"/>
                                        <w:right w:val="none" w:sz="0" w:space="0" w:color="auto"/>
                                      </w:divBdr>
                                      <w:divsChild>
                                        <w:div w:id="1645814530">
                                          <w:marLeft w:val="0"/>
                                          <w:marRight w:val="0"/>
                                          <w:marTop w:val="0"/>
                                          <w:marBottom w:val="0"/>
                                          <w:divBdr>
                                            <w:top w:val="none" w:sz="0" w:space="0" w:color="auto"/>
                                            <w:left w:val="none" w:sz="0" w:space="0" w:color="auto"/>
                                            <w:bottom w:val="none" w:sz="0" w:space="0" w:color="auto"/>
                                            <w:right w:val="none" w:sz="0" w:space="0" w:color="auto"/>
                                          </w:divBdr>
                                          <w:divsChild>
                                            <w:div w:id="1551764904">
                                              <w:marLeft w:val="0"/>
                                              <w:marRight w:val="0"/>
                                              <w:marTop w:val="0"/>
                                              <w:marBottom w:val="0"/>
                                              <w:divBdr>
                                                <w:top w:val="none" w:sz="0" w:space="0" w:color="auto"/>
                                                <w:left w:val="none" w:sz="0" w:space="0" w:color="auto"/>
                                                <w:bottom w:val="none" w:sz="0" w:space="0" w:color="auto"/>
                                                <w:right w:val="none" w:sz="0" w:space="0" w:color="auto"/>
                                              </w:divBdr>
                                              <w:divsChild>
                                                <w:div w:id="30032386">
                                                  <w:marLeft w:val="0"/>
                                                  <w:marRight w:val="0"/>
                                                  <w:marTop w:val="0"/>
                                                  <w:marBottom w:val="0"/>
                                                  <w:divBdr>
                                                    <w:top w:val="none" w:sz="0" w:space="0" w:color="auto"/>
                                                    <w:left w:val="none" w:sz="0" w:space="0" w:color="auto"/>
                                                    <w:bottom w:val="none" w:sz="0" w:space="0" w:color="auto"/>
                                                    <w:right w:val="none" w:sz="0" w:space="0" w:color="auto"/>
                                                  </w:divBdr>
                                                  <w:divsChild>
                                                    <w:div w:id="861169432">
                                                      <w:marLeft w:val="0"/>
                                                      <w:marRight w:val="300"/>
                                                      <w:marTop w:val="0"/>
                                                      <w:marBottom w:val="0"/>
                                                      <w:divBdr>
                                                        <w:top w:val="none" w:sz="0" w:space="0" w:color="auto"/>
                                                        <w:left w:val="none" w:sz="0" w:space="0" w:color="auto"/>
                                                        <w:bottom w:val="none" w:sz="0" w:space="0" w:color="auto"/>
                                                        <w:right w:val="none" w:sz="0" w:space="0" w:color="auto"/>
                                                      </w:divBdr>
                                                    </w:div>
                                                    <w:div w:id="1027565342">
                                                      <w:marLeft w:val="0"/>
                                                      <w:marRight w:val="0"/>
                                                      <w:marTop w:val="0"/>
                                                      <w:marBottom w:val="0"/>
                                                      <w:divBdr>
                                                        <w:top w:val="none" w:sz="0" w:space="0" w:color="auto"/>
                                                        <w:left w:val="none" w:sz="0" w:space="0" w:color="auto"/>
                                                        <w:bottom w:val="none" w:sz="0" w:space="0" w:color="auto"/>
                                                        <w:right w:val="none" w:sz="0" w:space="0" w:color="auto"/>
                                                      </w:divBdr>
                                                      <w:divsChild>
                                                        <w:div w:id="953945981">
                                                          <w:marLeft w:val="0"/>
                                                          <w:marRight w:val="0"/>
                                                          <w:marTop w:val="0"/>
                                                          <w:marBottom w:val="0"/>
                                                          <w:divBdr>
                                                            <w:top w:val="none" w:sz="0" w:space="0" w:color="auto"/>
                                                            <w:left w:val="none" w:sz="0" w:space="0" w:color="auto"/>
                                                            <w:bottom w:val="none" w:sz="0" w:space="0" w:color="auto"/>
                                                            <w:right w:val="none" w:sz="0" w:space="0" w:color="auto"/>
                                                          </w:divBdr>
                                                          <w:divsChild>
                                                            <w:div w:id="353031">
                                                              <w:marLeft w:val="0"/>
                                                              <w:marRight w:val="0"/>
                                                              <w:marTop w:val="0"/>
                                                              <w:marBottom w:val="0"/>
                                                              <w:divBdr>
                                                                <w:top w:val="none" w:sz="0" w:space="0" w:color="auto"/>
                                                                <w:left w:val="none" w:sz="0" w:space="0" w:color="auto"/>
                                                                <w:bottom w:val="none" w:sz="0" w:space="0" w:color="auto"/>
                                                                <w:right w:val="none" w:sz="0" w:space="0" w:color="auto"/>
                                                              </w:divBdr>
                                                              <w:divsChild>
                                                                <w:div w:id="1855610603">
                                                                  <w:marLeft w:val="0"/>
                                                                  <w:marRight w:val="0"/>
                                                                  <w:marTop w:val="0"/>
                                                                  <w:marBottom w:val="0"/>
                                                                  <w:divBdr>
                                                                    <w:top w:val="none" w:sz="0" w:space="0" w:color="auto"/>
                                                                    <w:left w:val="none" w:sz="0" w:space="0" w:color="auto"/>
                                                                    <w:bottom w:val="none" w:sz="0" w:space="0" w:color="auto"/>
                                                                    <w:right w:val="none" w:sz="0" w:space="0" w:color="auto"/>
                                                                  </w:divBdr>
                                                                  <w:divsChild>
                                                                    <w:div w:id="824518283">
                                                                      <w:marLeft w:val="0"/>
                                                                      <w:marRight w:val="0"/>
                                                                      <w:marTop w:val="0"/>
                                                                      <w:marBottom w:val="0"/>
                                                                      <w:divBdr>
                                                                        <w:top w:val="none" w:sz="0" w:space="0" w:color="auto"/>
                                                                        <w:left w:val="single" w:sz="48" w:space="8" w:color="FF0000"/>
                                                                        <w:bottom w:val="none" w:sz="0" w:space="0" w:color="auto"/>
                                                                        <w:right w:val="none" w:sz="0" w:space="0" w:color="auto"/>
                                                                      </w:divBdr>
                                                                    </w:div>
                                                                    <w:div w:id="1183202423">
                                                                      <w:marLeft w:val="0"/>
                                                                      <w:marRight w:val="0"/>
                                                                      <w:marTop w:val="0"/>
                                                                      <w:marBottom w:val="0"/>
                                                                      <w:divBdr>
                                                                        <w:top w:val="none" w:sz="0" w:space="0" w:color="auto"/>
                                                                        <w:left w:val="single" w:sz="48" w:space="8" w:color="FFD140"/>
                                                                        <w:bottom w:val="none" w:sz="0" w:space="0" w:color="auto"/>
                                                                        <w:right w:val="none" w:sz="0" w:space="0" w:color="auto"/>
                                                                      </w:divBdr>
                                                                    </w:div>
                                                                    <w:div w:id="781530963">
                                                                      <w:marLeft w:val="0"/>
                                                                      <w:marRight w:val="0"/>
                                                                      <w:marTop w:val="0"/>
                                                                      <w:marBottom w:val="0"/>
                                                                      <w:divBdr>
                                                                        <w:top w:val="none" w:sz="0" w:space="0" w:color="auto"/>
                                                                        <w:left w:val="single" w:sz="48" w:space="8" w:color="74CFED"/>
                                                                        <w:bottom w:val="none" w:sz="0" w:space="0" w:color="auto"/>
                                                                        <w:right w:val="none" w:sz="0" w:space="0" w:color="auto"/>
                                                                      </w:divBdr>
                                                                    </w:div>
                                                                    <w:div w:id="337080980">
                                                                      <w:marLeft w:val="0"/>
                                                                      <w:marRight w:val="0"/>
                                                                      <w:marTop w:val="0"/>
                                                                      <w:marBottom w:val="0"/>
                                                                      <w:divBdr>
                                                                        <w:top w:val="none" w:sz="0" w:space="0" w:color="auto"/>
                                                                        <w:left w:val="single" w:sz="48" w:space="8" w:color="2445BD"/>
                                                                        <w:bottom w:val="none" w:sz="0" w:space="0" w:color="auto"/>
                                                                        <w:right w:val="none" w:sz="0" w:space="0" w:color="auto"/>
                                                                      </w:divBdr>
                                                                    </w:div>
                                                                    <w:div w:id="1146698332">
                                                                      <w:marLeft w:val="0"/>
                                                                      <w:marRight w:val="0"/>
                                                                      <w:marTop w:val="0"/>
                                                                      <w:marBottom w:val="0"/>
                                                                      <w:divBdr>
                                                                        <w:top w:val="none" w:sz="0" w:space="0" w:color="auto"/>
                                                                        <w:left w:val="single" w:sz="48" w:space="8" w:color="958899"/>
                                                                        <w:bottom w:val="none" w:sz="0" w:space="0" w:color="auto"/>
                                                                        <w:right w:val="none" w:sz="0" w:space="0" w:color="auto"/>
                                                                      </w:divBdr>
                                                                    </w:div>
                                                                    <w:div w:id="99110893">
                                                                      <w:marLeft w:val="0"/>
                                                                      <w:marRight w:val="0"/>
                                                                      <w:marTop w:val="0"/>
                                                                      <w:marBottom w:val="0"/>
                                                                      <w:divBdr>
                                                                        <w:top w:val="none" w:sz="0" w:space="0" w:color="auto"/>
                                                                        <w:left w:val="single" w:sz="48" w:space="8" w:color="D5E8F0"/>
                                                                        <w:bottom w:val="none" w:sz="0" w:space="0" w:color="auto"/>
                                                                        <w:right w:val="none" w:sz="0" w:space="0" w:color="auto"/>
                                                                      </w:divBdr>
                                                                    </w:div>
                                                                    <w:div w:id="1319576729">
                                                                      <w:marLeft w:val="0"/>
                                                                      <w:marRight w:val="0"/>
                                                                      <w:marTop w:val="0"/>
                                                                      <w:marBottom w:val="0"/>
                                                                      <w:divBdr>
                                                                        <w:top w:val="none" w:sz="0" w:space="0" w:color="auto"/>
                                                                        <w:left w:val="single" w:sz="48" w:space="8" w:color="94DB5E"/>
                                                                        <w:bottom w:val="none" w:sz="0" w:space="0" w:color="auto"/>
                                                                        <w:right w:val="none" w:sz="0" w:space="0" w:color="auto"/>
                                                                      </w:divBdr>
                                                                    </w:div>
                                                                    <w:div w:id="633175749">
                                                                      <w:marLeft w:val="0"/>
                                                                      <w:marRight w:val="0"/>
                                                                      <w:marTop w:val="150"/>
                                                                      <w:marBottom w:val="0"/>
                                                                      <w:divBdr>
                                                                        <w:top w:val="none" w:sz="0" w:space="0" w:color="auto"/>
                                                                        <w:left w:val="none" w:sz="0" w:space="0" w:color="auto"/>
                                                                        <w:bottom w:val="none" w:sz="0" w:space="0" w:color="auto"/>
                                                                        <w:right w:val="none" w:sz="0" w:space="0" w:color="auto"/>
                                                                      </w:divBdr>
                                                                      <w:divsChild>
                                                                        <w:div w:id="631256589">
                                                                          <w:marLeft w:val="0"/>
                                                                          <w:marRight w:val="0"/>
                                                                          <w:marTop w:val="0"/>
                                                                          <w:marBottom w:val="0"/>
                                                                          <w:divBdr>
                                                                            <w:top w:val="none" w:sz="0" w:space="0" w:color="auto"/>
                                                                            <w:left w:val="single" w:sz="48" w:space="8" w:color="A60000"/>
                                                                            <w:bottom w:val="none" w:sz="0" w:space="0" w:color="auto"/>
                                                                            <w:right w:val="none" w:sz="0" w:space="0" w:color="auto"/>
                                                                          </w:divBdr>
                                                                        </w:div>
                                                                      </w:divsChild>
                                                                    </w:div>
                                                                  </w:divsChild>
                                                                </w:div>
                                                              </w:divsChild>
                                                            </w:div>
                                                          </w:divsChild>
                                                        </w:div>
                                                      </w:divsChild>
                                                    </w:div>
                                                  </w:divsChild>
                                                </w:div>
                                              </w:divsChild>
                                            </w:div>
                                          </w:divsChild>
                                        </w:div>
                                      </w:divsChild>
                                    </w:div>
                                    <w:div w:id="183859037">
                                      <w:marLeft w:val="0"/>
                                      <w:marRight w:val="0"/>
                                      <w:marTop w:val="0"/>
                                      <w:marBottom w:val="0"/>
                                      <w:divBdr>
                                        <w:top w:val="none" w:sz="0" w:space="0" w:color="auto"/>
                                        <w:left w:val="none" w:sz="0" w:space="0" w:color="auto"/>
                                        <w:bottom w:val="none" w:sz="0" w:space="0" w:color="auto"/>
                                        <w:right w:val="none" w:sz="0" w:space="0" w:color="auto"/>
                                      </w:divBdr>
                                      <w:divsChild>
                                        <w:div w:id="985203989">
                                          <w:marLeft w:val="0"/>
                                          <w:marRight w:val="0"/>
                                          <w:marTop w:val="0"/>
                                          <w:marBottom w:val="0"/>
                                          <w:divBdr>
                                            <w:top w:val="none" w:sz="0" w:space="0" w:color="auto"/>
                                            <w:left w:val="none" w:sz="0" w:space="0" w:color="auto"/>
                                            <w:bottom w:val="none" w:sz="0" w:space="0" w:color="auto"/>
                                            <w:right w:val="none" w:sz="0" w:space="0" w:color="auto"/>
                                          </w:divBdr>
                                        </w:div>
                                      </w:divsChild>
                                    </w:div>
                                    <w:div w:id="474875634">
                                      <w:marLeft w:val="0"/>
                                      <w:marRight w:val="0"/>
                                      <w:marTop w:val="0"/>
                                      <w:marBottom w:val="0"/>
                                      <w:divBdr>
                                        <w:top w:val="none" w:sz="0" w:space="0" w:color="auto"/>
                                        <w:left w:val="none" w:sz="0" w:space="0" w:color="auto"/>
                                        <w:bottom w:val="none" w:sz="0" w:space="0" w:color="auto"/>
                                        <w:right w:val="none" w:sz="0" w:space="0" w:color="auto"/>
                                      </w:divBdr>
                                      <w:divsChild>
                                        <w:div w:id="1316448811">
                                          <w:marLeft w:val="0"/>
                                          <w:marRight w:val="0"/>
                                          <w:marTop w:val="0"/>
                                          <w:marBottom w:val="0"/>
                                          <w:divBdr>
                                            <w:top w:val="none" w:sz="0" w:space="0" w:color="auto"/>
                                            <w:left w:val="none" w:sz="0" w:space="0" w:color="auto"/>
                                            <w:bottom w:val="none" w:sz="0" w:space="0" w:color="auto"/>
                                            <w:right w:val="none" w:sz="0" w:space="0" w:color="auto"/>
                                          </w:divBdr>
                                          <w:divsChild>
                                            <w:div w:id="2002462958">
                                              <w:marLeft w:val="0"/>
                                              <w:marRight w:val="0"/>
                                              <w:marTop w:val="0"/>
                                              <w:marBottom w:val="0"/>
                                              <w:divBdr>
                                                <w:top w:val="none" w:sz="0" w:space="0" w:color="auto"/>
                                                <w:left w:val="none" w:sz="0" w:space="0" w:color="auto"/>
                                                <w:bottom w:val="none" w:sz="0" w:space="0" w:color="auto"/>
                                                <w:right w:val="none" w:sz="0" w:space="0" w:color="auto"/>
                                              </w:divBdr>
                                              <w:divsChild>
                                                <w:div w:id="348222428">
                                                  <w:marLeft w:val="0"/>
                                                  <w:marRight w:val="0"/>
                                                  <w:marTop w:val="0"/>
                                                  <w:marBottom w:val="0"/>
                                                  <w:divBdr>
                                                    <w:top w:val="none" w:sz="0" w:space="0" w:color="auto"/>
                                                    <w:left w:val="none" w:sz="0" w:space="0" w:color="auto"/>
                                                    <w:bottom w:val="none" w:sz="0" w:space="0" w:color="auto"/>
                                                    <w:right w:val="none" w:sz="0" w:space="0" w:color="auto"/>
                                                  </w:divBdr>
                                                  <w:divsChild>
                                                    <w:div w:id="2074158210">
                                                      <w:marLeft w:val="0"/>
                                                      <w:marRight w:val="0"/>
                                                      <w:marTop w:val="0"/>
                                                      <w:marBottom w:val="0"/>
                                                      <w:divBdr>
                                                        <w:top w:val="none" w:sz="0" w:space="0" w:color="auto"/>
                                                        <w:left w:val="none" w:sz="0" w:space="0" w:color="auto"/>
                                                        <w:bottom w:val="none" w:sz="0" w:space="0" w:color="auto"/>
                                                        <w:right w:val="none" w:sz="0" w:space="0" w:color="auto"/>
                                                      </w:divBdr>
                                                      <w:divsChild>
                                                        <w:div w:id="151068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1201850">
                                      <w:marLeft w:val="0"/>
                                      <w:marRight w:val="0"/>
                                      <w:marTop w:val="0"/>
                                      <w:marBottom w:val="0"/>
                                      <w:divBdr>
                                        <w:top w:val="none" w:sz="0" w:space="0" w:color="auto"/>
                                        <w:left w:val="none" w:sz="0" w:space="0" w:color="auto"/>
                                        <w:bottom w:val="none" w:sz="0" w:space="0" w:color="auto"/>
                                        <w:right w:val="none" w:sz="0" w:space="0" w:color="auto"/>
                                      </w:divBdr>
                                      <w:divsChild>
                                        <w:div w:id="2098095125">
                                          <w:marLeft w:val="0"/>
                                          <w:marRight w:val="0"/>
                                          <w:marTop w:val="0"/>
                                          <w:marBottom w:val="0"/>
                                          <w:divBdr>
                                            <w:top w:val="none" w:sz="0" w:space="0" w:color="auto"/>
                                            <w:left w:val="none" w:sz="0" w:space="0" w:color="auto"/>
                                            <w:bottom w:val="none" w:sz="0" w:space="0" w:color="auto"/>
                                            <w:right w:val="none" w:sz="0" w:space="0" w:color="auto"/>
                                          </w:divBdr>
                                          <w:divsChild>
                                            <w:div w:id="784813088">
                                              <w:marLeft w:val="0"/>
                                              <w:marRight w:val="0"/>
                                              <w:marTop w:val="0"/>
                                              <w:marBottom w:val="0"/>
                                              <w:divBdr>
                                                <w:top w:val="none" w:sz="0" w:space="0" w:color="auto"/>
                                                <w:left w:val="none" w:sz="0" w:space="0" w:color="auto"/>
                                                <w:bottom w:val="none" w:sz="0" w:space="0" w:color="auto"/>
                                                <w:right w:val="none" w:sz="0" w:space="0" w:color="auto"/>
                                              </w:divBdr>
                                              <w:divsChild>
                                                <w:div w:id="1702241807">
                                                  <w:marLeft w:val="0"/>
                                                  <w:marRight w:val="0"/>
                                                  <w:marTop w:val="0"/>
                                                  <w:marBottom w:val="0"/>
                                                  <w:divBdr>
                                                    <w:top w:val="none" w:sz="0" w:space="0" w:color="auto"/>
                                                    <w:left w:val="none" w:sz="0" w:space="0" w:color="auto"/>
                                                    <w:bottom w:val="none" w:sz="0" w:space="0" w:color="auto"/>
                                                    <w:right w:val="none" w:sz="0" w:space="0" w:color="auto"/>
                                                  </w:divBdr>
                                                  <w:divsChild>
                                                    <w:div w:id="2035691372">
                                                      <w:marLeft w:val="0"/>
                                                      <w:marRight w:val="0"/>
                                                      <w:marTop w:val="0"/>
                                                      <w:marBottom w:val="0"/>
                                                      <w:divBdr>
                                                        <w:top w:val="none" w:sz="0" w:space="0" w:color="auto"/>
                                                        <w:left w:val="none" w:sz="0" w:space="0" w:color="auto"/>
                                                        <w:bottom w:val="none" w:sz="0" w:space="0" w:color="auto"/>
                                                        <w:right w:val="none" w:sz="0" w:space="0" w:color="auto"/>
                                                      </w:divBdr>
                                                      <w:divsChild>
                                                        <w:div w:id="2017343666">
                                                          <w:marLeft w:val="0"/>
                                                          <w:marRight w:val="0"/>
                                                          <w:marTop w:val="300"/>
                                                          <w:marBottom w:val="150"/>
                                                          <w:divBdr>
                                                            <w:top w:val="single" w:sz="6" w:space="15" w:color="CCCCCC"/>
                                                            <w:left w:val="single" w:sz="6" w:space="15" w:color="CCCCCC"/>
                                                            <w:bottom w:val="single" w:sz="6" w:space="15" w:color="CCCCCC"/>
                                                            <w:right w:val="single" w:sz="6" w:space="15" w:color="CCCCCC"/>
                                                          </w:divBdr>
                                                        </w:div>
                                                        <w:div w:id="393506080">
                                                          <w:marLeft w:val="0"/>
                                                          <w:marRight w:val="0"/>
                                                          <w:marTop w:val="0"/>
                                                          <w:marBottom w:val="0"/>
                                                          <w:divBdr>
                                                            <w:top w:val="none" w:sz="0" w:space="0" w:color="auto"/>
                                                            <w:left w:val="none" w:sz="0" w:space="0" w:color="auto"/>
                                                            <w:bottom w:val="none" w:sz="0" w:space="0" w:color="auto"/>
                                                            <w:right w:val="none" w:sz="0" w:space="0" w:color="auto"/>
                                                          </w:divBdr>
                                                        </w:div>
                                                        <w:div w:id="37319309">
                                                          <w:marLeft w:val="0"/>
                                                          <w:marRight w:val="0"/>
                                                          <w:marTop w:val="0"/>
                                                          <w:marBottom w:val="0"/>
                                                          <w:divBdr>
                                                            <w:top w:val="none" w:sz="0" w:space="0" w:color="auto"/>
                                                            <w:left w:val="none" w:sz="0" w:space="0" w:color="auto"/>
                                                            <w:bottom w:val="none" w:sz="0" w:space="0" w:color="auto"/>
                                                            <w:right w:val="none" w:sz="0" w:space="0" w:color="auto"/>
                                                          </w:divBdr>
                                                          <w:divsChild>
                                                            <w:div w:id="91823138">
                                                              <w:marLeft w:val="0"/>
                                                              <w:marRight w:val="0"/>
                                                              <w:marTop w:val="0"/>
                                                              <w:marBottom w:val="0"/>
                                                              <w:divBdr>
                                                                <w:top w:val="none" w:sz="0" w:space="0" w:color="auto"/>
                                                                <w:left w:val="none" w:sz="0" w:space="0" w:color="auto"/>
                                                                <w:bottom w:val="none" w:sz="0" w:space="0" w:color="auto"/>
                                                                <w:right w:val="none" w:sz="0" w:space="0" w:color="auto"/>
                                                              </w:divBdr>
                                                            </w:div>
                                                            <w:div w:id="685252413">
                                                              <w:marLeft w:val="0"/>
                                                              <w:marRight w:val="0"/>
                                                              <w:marTop w:val="0"/>
                                                              <w:marBottom w:val="0"/>
                                                              <w:divBdr>
                                                                <w:top w:val="none" w:sz="0" w:space="0" w:color="auto"/>
                                                                <w:left w:val="none" w:sz="0" w:space="0" w:color="auto"/>
                                                                <w:bottom w:val="none" w:sz="0" w:space="0" w:color="auto"/>
                                                                <w:right w:val="none" w:sz="0" w:space="0" w:color="auto"/>
                                                              </w:divBdr>
                                                              <w:divsChild>
                                                                <w:div w:id="1182664939">
                                                                  <w:marLeft w:val="0"/>
                                                                  <w:marRight w:val="0"/>
                                                                  <w:marTop w:val="0"/>
                                                                  <w:marBottom w:val="0"/>
                                                                  <w:divBdr>
                                                                    <w:top w:val="none" w:sz="0" w:space="0" w:color="auto"/>
                                                                    <w:left w:val="none" w:sz="0" w:space="0" w:color="auto"/>
                                                                    <w:bottom w:val="none" w:sz="0" w:space="0" w:color="auto"/>
                                                                    <w:right w:val="none" w:sz="0" w:space="0" w:color="auto"/>
                                                                  </w:divBdr>
                                                                </w:div>
                                                                <w:div w:id="855311355">
                                                                  <w:marLeft w:val="0"/>
                                                                  <w:marRight w:val="0"/>
                                                                  <w:marTop w:val="0"/>
                                                                  <w:marBottom w:val="0"/>
                                                                  <w:divBdr>
                                                                    <w:top w:val="none" w:sz="0" w:space="0" w:color="auto"/>
                                                                    <w:left w:val="none" w:sz="0" w:space="0" w:color="auto"/>
                                                                    <w:bottom w:val="none" w:sz="0" w:space="0" w:color="auto"/>
                                                                    <w:right w:val="none" w:sz="0" w:space="0" w:color="auto"/>
                                                                  </w:divBdr>
                                                                </w:div>
                                                                <w:div w:id="908275051">
                                                                  <w:marLeft w:val="0"/>
                                                                  <w:marRight w:val="0"/>
                                                                  <w:marTop w:val="0"/>
                                                                  <w:marBottom w:val="0"/>
                                                                  <w:divBdr>
                                                                    <w:top w:val="none" w:sz="0" w:space="0" w:color="auto"/>
                                                                    <w:left w:val="none" w:sz="0" w:space="0" w:color="auto"/>
                                                                    <w:bottom w:val="none" w:sz="0" w:space="0" w:color="auto"/>
                                                                    <w:right w:val="none" w:sz="0" w:space="0" w:color="auto"/>
                                                                  </w:divBdr>
                                                                  <w:divsChild>
                                                                    <w:div w:id="1757048271">
                                                                      <w:marLeft w:val="0"/>
                                                                      <w:marRight w:val="0"/>
                                                                      <w:marTop w:val="0"/>
                                                                      <w:marBottom w:val="150"/>
                                                                      <w:divBdr>
                                                                        <w:top w:val="none" w:sz="0" w:space="0" w:color="auto"/>
                                                                        <w:left w:val="none" w:sz="0" w:space="0" w:color="auto"/>
                                                                        <w:bottom w:val="none" w:sz="0" w:space="0" w:color="auto"/>
                                                                        <w:right w:val="none" w:sz="0" w:space="0" w:color="auto"/>
                                                                      </w:divBdr>
                                                                      <w:divsChild>
                                                                        <w:div w:id="116242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741798">
                                                                  <w:marLeft w:val="0"/>
                                                                  <w:marRight w:val="0"/>
                                                                  <w:marTop w:val="0"/>
                                                                  <w:marBottom w:val="0"/>
                                                                  <w:divBdr>
                                                                    <w:top w:val="none" w:sz="0" w:space="0" w:color="auto"/>
                                                                    <w:left w:val="none" w:sz="0" w:space="0" w:color="auto"/>
                                                                    <w:bottom w:val="none" w:sz="0" w:space="0" w:color="auto"/>
                                                                    <w:right w:val="none" w:sz="0" w:space="0" w:color="auto"/>
                                                                  </w:divBdr>
                                                                </w:div>
                                                                <w:div w:id="1105033034">
                                                                  <w:marLeft w:val="0"/>
                                                                  <w:marRight w:val="0"/>
                                                                  <w:marTop w:val="0"/>
                                                                  <w:marBottom w:val="0"/>
                                                                  <w:divBdr>
                                                                    <w:top w:val="none" w:sz="0" w:space="0" w:color="auto"/>
                                                                    <w:left w:val="none" w:sz="0" w:space="0" w:color="auto"/>
                                                                    <w:bottom w:val="none" w:sz="0" w:space="0" w:color="auto"/>
                                                                    <w:right w:val="none" w:sz="0" w:space="0" w:color="auto"/>
                                                                  </w:divBdr>
                                                                </w:div>
                                                                <w:div w:id="2043628394">
                                                                  <w:marLeft w:val="0"/>
                                                                  <w:marRight w:val="0"/>
                                                                  <w:marTop w:val="0"/>
                                                                  <w:marBottom w:val="0"/>
                                                                  <w:divBdr>
                                                                    <w:top w:val="none" w:sz="0" w:space="0" w:color="auto"/>
                                                                    <w:left w:val="none" w:sz="0" w:space="0" w:color="auto"/>
                                                                    <w:bottom w:val="none" w:sz="0" w:space="0" w:color="auto"/>
                                                                    <w:right w:val="none" w:sz="0" w:space="0" w:color="auto"/>
                                                                  </w:divBdr>
                                                                </w:div>
                                                                <w:div w:id="1206256159">
                                                                  <w:marLeft w:val="0"/>
                                                                  <w:marRight w:val="0"/>
                                                                  <w:marTop w:val="0"/>
                                                                  <w:marBottom w:val="0"/>
                                                                  <w:divBdr>
                                                                    <w:top w:val="none" w:sz="0" w:space="0" w:color="auto"/>
                                                                    <w:left w:val="none" w:sz="0" w:space="0" w:color="auto"/>
                                                                    <w:bottom w:val="none" w:sz="0" w:space="0" w:color="auto"/>
                                                                    <w:right w:val="none" w:sz="0" w:space="0" w:color="auto"/>
                                                                  </w:divBdr>
                                                                </w:div>
                                                                <w:div w:id="166948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858894">
                                                          <w:marLeft w:val="0"/>
                                                          <w:marRight w:val="0"/>
                                                          <w:marTop w:val="0"/>
                                                          <w:marBottom w:val="0"/>
                                                          <w:divBdr>
                                                            <w:top w:val="none" w:sz="0" w:space="0" w:color="auto"/>
                                                            <w:left w:val="none" w:sz="0" w:space="0" w:color="auto"/>
                                                            <w:bottom w:val="none" w:sz="0" w:space="0" w:color="auto"/>
                                                            <w:right w:val="none" w:sz="0" w:space="0" w:color="auto"/>
                                                          </w:divBdr>
                                                          <w:divsChild>
                                                            <w:div w:id="2007895805">
                                                              <w:marLeft w:val="0"/>
                                                              <w:marRight w:val="0"/>
                                                              <w:marTop w:val="240"/>
                                                              <w:marBottom w:val="240"/>
                                                              <w:divBdr>
                                                                <w:top w:val="single" w:sz="6" w:space="12" w:color="CCCCCC"/>
                                                                <w:left w:val="single" w:sz="2" w:space="12" w:color="CCCCCC"/>
                                                                <w:bottom w:val="single" w:sz="6" w:space="12" w:color="CCCCCC"/>
                                                                <w:right w:val="single" w:sz="2" w:space="12" w:color="CCCCCC"/>
                                                              </w:divBdr>
                                                              <w:divsChild>
                                                                <w:div w:id="1413576577">
                                                                  <w:marLeft w:val="0"/>
                                                                  <w:marRight w:val="0"/>
                                                                  <w:marTop w:val="0"/>
                                                                  <w:marBottom w:val="150"/>
                                                                  <w:divBdr>
                                                                    <w:top w:val="none" w:sz="0" w:space="0" w:color="auto"/>
                                                                    <w:left w:val="none" w:sz="0" w:space="0" w:color="auto"/>
                                                                    <w:bottom w:val="none" w:sz="0" w:space="0" w:color="auto"/>
                                                                    <w:right w:val="none" w:sz="0" w:space="0" w:color="auto"/>
                                                                  </w:divBdr>
                                                                  <w:divsChild>
                                                                    <w:div w:id="940916963">
                                                                      <w:marLeft w:val="0"/>
                                                                      <w:marRight w:val="0"/>
                                                                      <w:marTop w:val="0"/>
                                                                      <w:marBottom w:val="0"/>
                                                                      <w:divBdr>
                                                                        <w:top w:val="none" w:sz="0" w:space="0" w:color="auto"/>
                                                                        <w:left w:val="none" w:sz="0" w:space="0" w:color="auto"/>
                                                                        <w:bottom w:val="none" w:sz="0" w:space="0" w:color="auto"/>
                                                                        <w:right w:val="none" w:sz="0" w:space="0" w:color="auto"/>
                                                                      </w:divBdr>
                                                                    </w:div>
                                                                  </w:divsChild>
                                                                </w:div>
                                                                <w:div w:id="213086552">
                                                                  <w:marLeft w:val="0"/>
                                                                  <w:marRight w:val="0"/>
                                                                  <w:marTop w:val="0"/>
                                                                  <w:marBottom w:val="0"/>
                                                                  <w:divBdr>
                                                                    <w:top w:val="none" w:sz="0" w:space="0" w:color="auto"/>
                                                                    <w:left w:val="none" w:sz="0" w:space="0" w:color="auto"/>
                                                                    <w:bottom w:val="none" w:sz="0" w:space="0" w:color="auto"/>
                                                                    <w:right w:val="none" w:sz="0" w:space="0" w:color="auto"/>
                                                                  </w:divBdr>
                                                                </w:div>
                                                              </w:divsChild>
                                                            </w:div>
                                                            <w:div w:id="116919251">
                                                              <w:marLeft w:val="0"/>
                                                              <w:marRight w:val="0"/>
                                                              <w:marTop w:val="240"/>
                                                              <w:marBottom w:val="240"/>
                                                              <w:divBdr>
                                                                <w:top w:val="single" w:sz="6" w:space="12" w:color="CCCCCC"/>
                                                                <w:left w:val="none" w:sz="0" w:space="0" w:color="auto"/>
                                                                <w:bottom w:val="single" w:sz="6" w:space="12" w:color="CCCCCC"/>
                                                                <w:right w:val="none" w:sz="0" w:space="0" w:color="auto"/>
                                                              </w:divBdr>
                                                              <w:divsChild>
                                                                <w:div w:id="1324697043">
                                                                  <w:marLeft w:val="240"/>
                                                                  <w:marRight w:val="0"/>
                                                                  <w:marTop w:val="0"/>
                                                                  <w:marBottom w:val="0"/>
                                                                  <w:divBdr>
                                                                    <w:top w:val="none" w:sz="0" w:space="0" w:color="auto"/>
                                                                    <w:left w:val="none" w:sz="0" w:space="0" w:color="auto"/>
                                                                    <w:bottom w:val="none" w:sz="0" w:space="0" w:color="auto"/>
                                                                    <w:right w:val="none" w:sz="0" w:space="0" w:color="auto"/>
                                                                  </w:divBdr>
                                                                  <w:divsChild>
                                                                    <w:div w:id="1188250664">
                                                                      <w:marLeft w:val="0"/>
                                                                      <w:marRight w:val="0"/>
                                                                      <w:marTop w:val="0"/>
                                                                      <w:marBottom w:val="0"/>
                                                                      <w:divBdr>
                                                                        <w:top w:val="none" w:sz="0" w:space="0" w:color="auto"/>
                                                                        <w:left w:val="none" w:sz="0" w:space="0" w:color="auto"/>
                                                                        <w:bottom w:val="none" w:sz="0" w:space="0" w:color="auto"/>
                                                                        <w:right w:val="none" w:sz="0" w:space="0" w:color="auto"/>
                                                                      </w:divBdr>
                                                                    </w:div>
                                                                  </w:divsChild>
                                                                </w:div>
                                                                <w:div w:id="1396859187">
                                                                  <w:marLeft w:val="0"/>
                                                                  <w:marRight w:val="0"/>
                                                                  <w:marTop w:val="0"/>
                                                                  <w:marBottom w:val="0"/>
                                                                  <w:divBdr>
                                                                    <w:top w:val="none" w:sz="0" w:space="0" w:color="auto"/>
                                                                    <w:left w:val="none" w:sz="0" w:space="0" w:color="auto"/>
                                                                    <w:bottom w:val="none" w:sz="0" w:space="0" w:color="auto"/>
                                                                    <w:right w:val="none" w:sz="0" w:space="0" w:color="auto"/>
                                                                  </w:divBdr>
                                                                </w:div>
                                                              </w:divsChild>
                                                            </w:div>
                                                            <w:div w:id="1988430785">
                                                              <w:marLeft w:val="0"/>
                                                              <w:marRight w:val="0"/>
                                                              <w:marTop w:val="0"/>
                                                              <w:marBottom w:val="0"/>
                                                              <w:divBdr>
                                                                <w:top w:val="none" w:sz="0" w:space="0" w:color="auto"/>
                                                                <w:left w:val="none" w:sz="0" w:space="0" w:color="auto"/>
                                                                <w:bottom w:val="none" w:sz="0" w:space="0" w:color="auto"/>
                                                                <w:right w:val="none" w:sz="0" w:space="0" w:color="auto"/>
                                                              </w:divBdr>
                                                              <w:divsChild>
                                                                <w:div w:id="1897278320">
                                                                  <w:marLeft w:val="0"/>
                                                                  <w:marRight w:val="0"/>
                                                                  <w:marTop w:val="0"/>
                                                                  <w:marBottom w:val="150"/>
                                                                  <w:divBdr>
                                                                    <w:top w:val="none" w:sz="0" w:space="0" w:color="auto"/>
                                                                    <w:left w:val="none" w:sz="0" w:space="0" w:color="auto"/>
                                                                    <w:bottom w:val="none" w:sz="0" w:space="0" w:color="auto"/>
                                                                    <w:right w:val="none" w:sz="0" w:space="0" w:color="auto"/>
                                                                  </w:divBdr>
                                                                  <w:divsChild>
                                                                    <w:div w:id="53623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481684">
                                                              <w:marLeft w:val="0"/>
                                                              <w:marRight w:val="0"/>
                                                              <w:marTop w:val="0"/>
                                                              <w:marBottom w:val="0"/>
                                                              <w:divBdr>
                                                                <w:top w:val="none" w:sz="0" w:space="0" w:color="auto"/>
                                                                <w:left w:val="none" w:sz="0" w:space="0" w:color="auto"/>
                                                                <w:bottom w:val="none" w:sz="0" w:space="0" w:color="auto"/>
                                                                <w:right w:val="none" w:sz="0" w:space="0" w:color="auto"/>
                                                              </w:divBdr>
                                                              <w:divsChild>
                                                                <w:div w:id="1634560151">
                                                                  <w:marLeft w:val="0"/>
                                                                  <w:marRight w:val="0"/>
                                                                  <w:marTop w:val="240"/>
                                                                  <w:marBottom w:val="240"/>
                                                                  <w:divBdr>
                                                                    <w:top w:val="single" w:sz="6" w:space="12" w:color="CCCCCC"/>
                                                                    <w:left w:val="single" w:sz="2" w:space="12" w:color="CCCCCC"/>
                                                                    <w:bottom w:val="single" w:sz="6" w:space="12" w:color="CCCCCC"/>
                                                                    <w:right w:val="single" w:sz="2" w:space="12" w:color="CCCCCC"/>
                                                                  </w:divBdr>
                                                                  <w:divsChild>
                                                                    <w:div w:id="1218320255">
                                                                      <w:marLeft w:val="0"/>
                                                                      <w:marRight w:val="0"/>
                                                                      <w:marTop w:val="0"/>
                                                                      <w:marBottom w:val="150"/>
                                                                      <w:divBdr>
                                                                        <w:top w:val="none" w:sz="0" w:space="0" w:color="auto"/>
                                                                        <w:left w:val="none" w:sz="0" w:space="0" w:color="auto"/>
                                                                        <w:bottom w:val="none" w:sz="0" w:space="0" w:color="auto"/>
                                                                        <w:right w:val="none" w:sz="0" w:space="0" w:color="auto"/>
                                                                      </w:divBdr>
                                                                      <w:divsChild>
                                                                        <w:div w:id="32047296">
                                                                          <w:marLeft w:val="0"/>
                                                                          <w:marRight w:val="0"/>
                                                                          <w:marTop w:val="0"/>
                                                                          <w:marBottom w:val="0"/>
                                                                          <w:divBdr>
                                                                            <w:top w:val="none" w:sz="0" w:space="0" w:color="auto"/>
                                                                            <w:left w:val="none" w:sz="0" w:space="0" w:color="auto"/>
                                                                            <w:bottom w:val="none" w:sz="0" w:space="0" w:color="auto"/>
                                                                            <w:right w:val="none" w:sz="0" w:space="0" w:color="auto"/>
                                                                          </w:divBdr>
                                                                        </w:div>
                                                                      </w:divsChild>
                                                                    </w:div>
                                                                    <w:div w:id="489712290">
                                                                      <w:marLeft w:val="0"/>
                                                                      <w:marRight w:val="0"/>
                                                                      <w:marTop w:val="0"/>
                                                                      <w:marBottom w:val="0"/>
                                                                      <w:divBdr>
                                                                        <w:top w:val="none" w:sz="0" w:space="0" w:color="auto"/>
                                                                        <w:left w:val="none" w:sz="0" w:space="0" w:color="auto"/>
                                                                        <w:bottom w:val="none" w:sz="0" w:space="0" w:color="auto"/>
                                                                        <w:right w:val="none" w:sz="0" w:space="0" w:color="auto"/>
                                                                      </w:divBdr>
                                                                    </w:div>
                                                                  </w:divsChild>
                                                                </w:div>
                                                                <w:div w:id="575865377">
                                                                  <w:marLeft w:val="0"/>
                                                                  <w:marRight w:val="0"/>
                                                                  <w:marTop w:val="240"/>
                                                                  <w:marBottom w:val="240"/>
                                                                  <w:divBdr>
                                                                    <w:top w:val="single" w:sz="6" w:space="12" w:color="CCCCCC"/>
                                                                    <w:left w:val="none" w:sz="0" w:space="0" w:color="auto"/>
                                                                    <w:bottom w:val="single" w:sz="6" w:space="12" w:color="CCCCCC"/>
                                                                    <w:right w:val="none" w:sz="0" w:space="0" w:color="auto"/>
                                                                  </w:divBdr>
                                                                  <w:divsChild>
                                                                    <w:div w:id="373971995">
                                                                      <w:marLeft w:val="240"/>
                                                                      <w:marRight w:val="0"/>
                                                                      <w:marTop w:val="0"/>
                                                                      <w:marBottom w:val="0"/>
                                                                      <w:divBdr>
                                                                        <w:top w:val="none" w:sz="0" w:space="0" w:color="auto"/>
                                                                        <w:left w:val="none" w:sz="0" w:space="0" w:color="auto"/>
                                                                        <w:bottom w:val="none" w:sz="0" w:space="0" w:color="auto"/>
                                                                        <w:right w:val="none" w:sz="0" w:space="0" w:color="auto"/>
                                                                      </w:divBdr>
                                                                      <w:divsChild>
                                                                        <w:div w:id="705562528">
                                                                          <w:marLeft w:val="0"/>
                                                                          <w:marRight w:val="0"/>
                                                                          <w:marTop w:val="0"/>
                                                                          <w:marBottom w:val="0"/>
                                                                          <w:divBdr>
                                                                            <w:top w:val="none" w:sz="0" w:space="0" w:color="auto"/>
                                                                            <w:left w:val="none" w:sz="0" w:space="0" w:color="auto"/>
                                                                            <w:bottom w:val="none" w:sz="0" w:space="0" w:color="auto"/>
                                                                            <w:right w:val="none" w:sz="0" w:space="0" w:color="auto"/>
                                                                          </w:divBdr>
                                                                        </w:div>
                                                                      </w:divsChild>
                                                                    </w:div>
                                                                    <w:div w:id="71512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593121">
                                                              <w:marLeft w:val="0"/>
                                                              <w:marRight w:val="0"/>
                                                              <w:marTop w:val="0"/>
                                                              <w:marBottom w:val="0"/>
                                                              <w:divBdr>
                                                                <w:top w:val="none" w:sz="0" w:space="0" w:color="auto"/>
                                                                <w:left w:val="none" w:sz="0" w:space="0" w:color="auto"/>
                                                                <w:bottom w:val="none" w:sz="0" w:space="0" w:color="auto"/>
                                                                <w:right w:val="none" w:sz="0" w:space="0" w:color="auto"/>
                                                              </w:divBdr>
                                                            </w:div>
                                                            <w:div w:id="1094664071">
                                                              <w:marLeft w:val="0"/>
                                                              <w:marRight w:val="0"/>
                                                              <w:marTop w:val="0"/>
                                                              <w:marBottom w:val="0"/>
                                                              <w:divBdr>
                                                                <w:top w:val="none" w:sz="0" w:space="0" w:color="auto"/>
                                                                <w:left w:val="none" w:sz="0" w:space="0" w:color="auto"/>
                                                                <w:bottom w:val="none" w:sz="0" w:space="0" w:color="auto"/>
                                                                <w:right w:val="none" w:sz="0" w:space="0" w:color="auto"/>
                                                              </w:divBdr>
                                                              <w:divsChild>
                                                                <w:div w:id="1266115803">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1338770132">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442656867">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807894039">
                                                              <w:marLeft w:val="0"/>
                                                              <w:marRight w:val="0"/>
                                                              <w:marTop w:val="0"/>
                                                              <w:marBottom w:val="0"/>
                                                              <w:divBdr>
                                                                <w:top w:val="none" w:sz="0" w:space="0" w:color="auto"/>
                                                                <w:left w:val="none" w:sz="0" w:space="0" w:color="auto"/>
                                                                <w:bottom w:val="none" w:sz="0" w:space="0" w:color="auto"/>
                                                                <w:right w:val="none" w:sz="0" w:space="0" w:color="auto"/>
                                                              </w:divBdr>
                                                              <w:divsChild>
                                                                <w:div w:id="748312043">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1600288996">
                                                              <w:marLeft w:val="0"/>
                                                              <w:marRight w:val="0"/>
                                                              <w:marTop w:val="0"/>
                                                              <w:marBottom w:val="0"/>
                                                              <w:divBdr>
                                                                <w:top w:val="none" w:sz="0" w:space="0" w:color="auto"/>
                                                                <w:left w:val="none" w:sz="0" w:space="0" w:color="auto"/>
                                                                <w:bottom w:val="none" w:sz="0" w:space="0" w:color="auto"/>
                                                                <w:right w:val="none" w:sz="0" w:space="0" w:color="auto"/>
                                                              </w:divBdr>
                                                              <w:divsChild>
                                                                <w:div w:id="684937307">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495535480">
                                                              <w:marLeft w:val="0"/>
                                                              <w:marRight w:val="0"/>
                                                              <w:marTop w:val="0"/>
                                                              <w:marBottom w:val="0"/>
                                                              <w:divBdr>
                                                                <w:top w:val="none" w:sz="0" w:space="0" w:color="auto"/>
                                                                <w:left w:val="none" w:sz="0" w:space="0" w:color="auto"/>
                                                                <w:bottom w:val="none" w:sz="0" w:space="0" w:color="auto"/>
                                                                <w:right w:val="none" w:sz="0" w:space="0" w:color="auto"/>
                                                              </w:divBdr>
                                                              <w:divsChild>
                                                                <w:div w:id="1858957864">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477112901">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1551453858">
                                                              <w:marLeft w:val="0"/>
                                                              <w:marRight w:val="0"/>
                                                              <w:marTop w:val="0"/>
                                                              <w:marBottom w:val="0"/>
                                                              <w:divBdr>
                                                                <w:top w:val="none" w:sz="0" w:space="0" w:color="auto"/>
                                                                <w:left w:val="none" w:sz="0" w:space="0" w:color="auto"/>
                                                                <w:bottom w:val="none" w:sz="0" w:space="0" w:color="auto"/>
                                                                <w:right w:val="none" w:sz="0" w:space="0" w:color="auto"/>
                                                              </w:divBdr>
                                                              <w:divsChild>
                                                                <w:div w:id="705561677">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41101954">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1044676205">
                                                              <w:marLeft w:val="0"/>
                                                              <w:marRight w:val="0"/>
                                                              <w:marTop w:val="0"/>
                                                              <w:marBottom w:val="0"/>
                                                              <w:divBdr>
                                                                <w:top w:val="none" w:sz="0" w:space="0" w:color="auto"/>
                                                                <w:left w:val="none" w:sz="0" w:space="0" w:color="auto"/>
                                                                <w:bottom w:val="none" w:sz="0" w:space="0" w:color="auto"/>
                                                                <w:right w:val="none" w:sz="0" w:space="0" w:color="auto"/>
                                                              </w:divBdr>
                                                            </w:div>
                                                            <w:div w:id="1409767102">
                                                              <w:marLeft w:val="0"/>
                                                              <w:marRight w:val="0"/>
                                                              <w:marTop w:val="0"/>
                                                              <w:marBottom w:val="0"/>
                                                              <w:divBdr>
                                                                <w:top w:val="none" w:sz="0" w:space="0" w:color="auto"/>
                                                                <w:left w:val="none" w:sz="0" w:space="0" w:color="auto"/>
                                                                <w:bottom w:val="none" w:sz="0" w:space="0" w:color="auto"/>
                                                                <w:right w:val="none" w:sz="0" w:space="0" w:color="auto"/>
                                                              </w:divBdr>
                                                              <w:divsChild>
                                                                <w:div w:id="1371569953">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1201043961">
                                                              <w:marLeft w:val="0"/>
                                                              <w:marRight w:val="0"/>
                                                              <w:marTop w:val="0"/>
                                                              <w:marBottom w:val="0"/>
                                                              <w:divBdr>
                                                                <w:top w:val="none" w:sz="0" w:space="0" w:color="auto"/>
                                                                <w:left w:val="none" w:sz="0" w:space="0" w:color="auto"/>
                                                                <w:bottom w:val="none" w:sz="0" w:space="0" w:color="auto"/>
                                                                <w:right w:val="none" w:sz="0" w:space="0" w:color="auto"/>
                                                              </w:divBdr>
                                                              <w:divsChild>
                                                                <w:div w:id="1185366249">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1384864057">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82066488">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777723335">
                                                              <w:marLeft w:val="0"/>
                                                              <w:marRight w:val="0"/>
                                                              <w:marTop w:val="0"/>
                                                              <w:marBottom w:val="0"/>
                                                              <w:divBdr>
                                                                <w:top w:val="none" w:sz="0" w:space="0" w:color="auto"/>
                                                                <w:left w:val="none" w:sz="0" w:space="0" w:color="auto"/>
                                                                <w:bottom w:val="none" w:sz="0" w:space="0" w:color="auto"/>
                                                                <w:right w:val="none" w:sz="0" w:space="0" w:color="auto"/>
                                                              </w:divBdr>
                                                              <w:divsChild>
                                                                <w:div w:id="2062558522">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851839904">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387189779">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970981724">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1768503112">
                                                              <w:marLeft w:val="0"/>
                                                              <w:marRight w:val="0"/>
                                                              <w:marTop w:val="0"/>
                                                              <w:marBottom w:val="0"/>
                                                              <w:divBdr>
                                                                <w:top w:val="none" w:sz="0" w:space="0" w:color="auto"/>
                                                                <w:left w:val="none" w:sz="0" w:space="0" w:color="auto"/>
                                                                <w:bottom w:val="none" w:sz="0" w:space="0" w:color="auto"/>
                                                                <w:right w:val="none" w:sz="0" w:space="0" w:color="auto"/>
                                                              </w:divBdr>
                                                              <w:divsChild>
                                                                <w:div w:id="1669601983">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623267926">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312950334">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80511969">
      <w:bodyDiv w:val="1"/>
      <w:marLeft w:val="0"/>
      <w:marRight w:val="0"/>
      <w:marTop w:val="0"/>
      <w:marBottom w:val="0"/>
      <w:divBdr>
        <w:top w:val="none" w:sz="0" w:space="0" w:color="auto"/>
        <w:left w:val="none" w:sz="0" w:space="0" w:color="auto"/>
        <w:bottom w:val="none" w:sz="0" w:space="0" w:color="auto"/>
        <w:right w:val="none" w:sz="0" w:space="0" w:color="auto"/>
      </w:divBdr>
      <w:divsChild>
        <w:div w:id="1116558150">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1100301546">
          <w:blockQuote w:val="1"/>
          <w:marLeft w:val="450"/>
          <w:marRight w:val="450"/>
          <w:marTop w:val="450"/>
          <w:marBottom w:val="450"/>
          <w:divBdr>
            <w:top w:val="none" w:sz="0" w:space="0" w:color="auto"/>
            <w:left w:val="single" w:sz="6" w:space="15" w:color="CCCCCC"/>
            <w:bottom w:val="none" w:sz="0" w:space="0" w:color="auto"/>
            <w:right w:val="none" w:sz="0" w:space="0" w:color="auto"/>
          </w:divBdr>
        </w:div>
        <w:div w:id="1514952611">
          <w:blockQuote w:val="1"/>
          <w:marLeft w:val="450"/>
          <w:marRight w:val="450"/>
          <w:marTop w:val="450"/>
          <w:marBottom w:val="450"/>
          <w:divBdr>
            <w:top w:val="none" w:sz="0" w:space="0" w:color="auto"/>
            <w:left w:val="single" w:sz="6" w:space="15" w:color="CCCCCC"/>
            <w:bottom w:val="none" w:sz="0" w:space="0" w:color="auto"/>
            <w:right w:val="none" w:sz="0" w:space="0" w:color="auto"/>
          </w:divBdr>
        </w:div>
      </w:divsChild>
    </w:div>
    <w:div w:id="507597388">
      <w:bodyDiv w:val="1"/>
      <w:marLeft w:val="0"/>
      <w:marRight w:val="0"/>
      <w:marTop w:val="0"/>
      <w:marBottom w:val="0"/>
      <w:divBdr>
        <w:top w:val="none" w:sz="0" w:space="0" w:color="auto"/>
        <w:left w:val="none" w:sz="0" w:space="0" w:color="auto"/>
        <w:bottom w:val="none" w:sz="0" w:space="0" w:color="auto"/>
        <w:right w:val="none" w:sz="0" w:space="0" w:color="auto"/>
      </w:divBdr>
    </w:div>
    <w:div w:id="667901064">
      <w:bodyDiv w:val="1"/>
      <w:marLeft w:val="0"/>
      <w:marRight w:val="0"/>
      <w:marTop w:val="0"/>
      <w:marBottom w:val="0"/>
      <w:divBdr>
        <w:top w:val="none" w:sz="0" w:space="0" w:color="auto"/>
        <w:left w:val="none" w:sz="0" w:space="0" w:color="auto"/>
        <w:bottom w:val="none" w:sz="0" w:space="0" w:color="auto"/>
        <w:right w:val="none" w:sz="0" w:space="0" w:color="auto"/>
      </w:divBdr>
    </w:div>
    <w:div w:id="71304714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35918064">
      <w:bodyDiv w:val="1"/>
      <w:marLeft w:val="0"/>
      <w:marRight w:val="0"/>
      <w:marTop w:val="0"/>
      <w:marBottom w:val="0"/>
      <w:divBdr>
        <w:top w:val="none" w:sz="0" w:space="0" w:color="auto"/>
        <w:left w:val="none" w:sz="0" w:space="0" w:color="auto"/>
        <w:bottom w:val="none" w:sz="0" w:space="0" w:color="auto"/>
        <w:right w:val="none" w:sz="0" w:space="0" w:color="auto"/>
      </w:divBdr>
    </w:div>
    <w:div w:id="89485769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14722364">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26539608">
      <w:bodyDiv w:val="1"/>
      <w:marLeft w:val="0"/>
      <w:marRight w:val="0"/>
      <w:marTop w:val="0"/>
      <w:marBottom w:val="0"/>
      <w:divBdr>
        <w:top w:val="none" w:sz="0" w:space="0" w:color="auto"/>
        <w:left w:val="none" w:sz="0" w:space="0" w:color="auto"/>
        <w:bottom w:val="none" w:sz="0" w:space="0" w:color="auto"/>
        <w:right w:val="none" w:sz="0" w:space="0" w:color="auto"/>
      </w:divBdr>
      <w:divsChild>
        <w:div w:id="1831750555">
          <w:marLeft w:val="0"/>
          <w:marRight w:val="0"/>
          <w:marTop w:val="0"/>
          <w:marBottom w:val="0"/>
          <w:divBdr>
            <w:top w:val="none" w:sz="0" w:space="0" w:color="auto"/>
            <w:left w:val="none" w:sz="0" w:space="0" w:color="auto"/>
            <w:bottom w:val="none" w:sz="0" w:space="0" w:color="auto"/>
            <w:right w:val="none" w:sz="0" w:space="0" w:color="auto"/>
          </w:divBdr>
        </w:div>
        <w:div w:id="78135661">
          <w:marLeft w:val="0"/>
          <w:marRight w:val="0"/>
          <w:marTop w:val="0"/>
          <w:marBottom w:val="0"/>
          <w:divBdr>
            <w:top w:val="none" w:sz="0" w:space="0" w:color="auto"/>
            <w:left w:val="none" w:sz="0" w:space="0" w:color="auto"/>
            <w:bottom w:val="none" w:sz="0" w:space="0" w:color="auto"/>
            <w:right w:val="none" w:sz="0" w:space="0" w:color="auto"/>
          </w:divBdr>
        </w:div>
        <w:div w:id="469370012">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20584105">
      <w:bodyDiv w:val="1"/>
      <w:marLeft w:val="0"/>
      <w:marRight w:val="0"/>
      <w:marTop w:val="0"/>
      <w:marBottom w:val="0"/>
      <w:divBdr>
        <w:top w:val="none" w:sz="0" w:space="0" w:color="auto"/>
        <w:left w:val="none" w:sz="0" w:space="0" w:color="auto"/>
        <w:bottom w:val="none" w:sz="0" w:space="0" w:color="auto"/>
        <w:right w:val="none" w:sz="0" w:space="0" w:color="auto"/>
      </w:divBdr>
    </w:div>
    <w:div w:id="1538355546">
      <w:bodyDiv w:val="1"/>
      <w:marLeft w:val="0"/>
      <w:marRight w:val="0"/>
      <w:marTop w:val="0"/>
      <w:marBottom w:val="0"/>
      <w:divBdr>
        <w:top w:val="none" w:sz="0" w:space="0" w:color="auto"/>
        <w:left w:val="none" w:sz="0" w:space="0" w:color="auto"/>
        <w:bottom w:val="none" w:sz="0" w:space="0" w:color="auto"/>
        <w:right w:val="none" w:sz="0" w:space="0" w:color="auto"/>
      </w:divBdr>
    </w:div>
    <w:div w:id="161351477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6</Pages>
  <Words>1669</Words>
  <Characters>10011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Thomas,Kieran swp8262</cp:lastModifiedBy>
  <cp:revision>8</cp:revision>
  <cp:lastPrinted>2022-03-21T13:46:00Z</cp:lastPrinted>
  <dcterms:created xsi:type="dcterms:W3CDTF">2024-04-09T12:11:00Z</dcterms:created>
  <dcterms:modified xsi:type="dcterms:W3CDTF">2024-05-19T17:37:00Z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2024-04-09T12:11:00Z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fb90592e-89b6-4c3c-89a4-87535ea81eca</vt:lpwstr>
  </property>
  <property fmtid="{D5CDD505-2E9C-101B-9397-08002B2CF9AE}" pid="9" name="MSIP_Label_66cf8fe5-b7b7-4df7-b38d-1c61ac2f6639_ContentBits">
    <vt:lpwstr>0</vt:lpwstr>
  </property>
</Properties>
</file>