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62CFF7" w14:textId="46F1C0C3" w:rsidR="007C1B94" w:rsidRDefault="007C1B94" w:rsidP="00891BEA">
      <w:pPr>
        <w:jc w:val="both"/>
        <w:rPr>
          <w:rFonts w:cstheme="minorHAnsi"/>
          <w:sz w:val="24"/>
          <w:szCs w:val="24"/>
          <w:lang w:val="en-GB"/>
        </w:rPr>
      </w:pPr>
    </w:p>
    <w:p w14:paraId="4B13A40B" w14:textId="280A702F" w:rsidR="002808F6" w:rsidRDefault="002808F6" w:rsidP="002808F6">
      <w:pPr>
        <w:jc w:val="center"/>
        <w:rPr>
          <w:sz w:val="36"/>
          <w:szCs w:val="36"/>
        </w:rPr>
      </w:pPr>
      <w:r>
        <w:rPr>
          <w:noProof/>
          <w:sz w:val="36"/>
          <w:szCs w:val="36"/>
        </w:rPr>
        <w:drawing>
          <wp:inline distT="0" distB="0" distL="0" distR="0" wp14:anchorId="1BC6A1E2" wp14:editId="2E3D20DC">
            <wp:extent cx="3095625" cy="952500"/>
            <wp:effectExtent l="0" t="0" r="9525" b="0"/>
            <wp:docPr id="22" name="Picture 2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go.jpg"/>
                    <pic:cNvPicPr/>
                  </pic:nvPicPr>
                  <pic:blipFill>
                    <a:blip r:embed="rId7">
                      <a:extLst>
                        <a:ext uri="{28A0092B-C50C-407E-A947-70E740481C1C}">
                          <a14:useLocalDpi xmlns:a14="http://schemas.microsoft.com/office/drawing/2010/main" val="0"/>
                        </a:ext>
                      </a:extLst>
                    </a:blip>
                    <a:stretch>
                      <a:fillRect/>
                    </a:stretch>
                  </pic:blipFill>
                  <pic:spPr>
                    <a:xfrm>
                      <a:off x="0" y="0"/>
                      <a:ext cx="3095625" cy="952500"/>
                    </a:xfrm>
                    <a:prstGeom prst="rect">
                      <a:avLst/>
                    </a:prstGeom>
                  </pic:spPr>
                </pic:pic>
              </a:graphicData>
            </a:graphic>
          </wp:inline>
        </w:drawing>
      </w:r>
    </w:p>
    <w:p w14:paraId="4B892990" w14:textId="77777777" w:rsidR="002808F6" w:rsidRDefault="002808F6" w:rsidP="002808F6">
      <w:pPr>
        <w:jc w:val="center"/>
        <w:rPr>
          <w:sz w:val="36"/>
          <w:szCs w:val="36"/>
        </w:rPr>
      </w:pPr>
    </w:p>
    <w:p w14:paraId="680C64E8" w14:textId="77777777" w:rsidR="002808F6" w:rsidRDefault="002808F6" w:rsidP="002808F6">
      <w:pPr>
        <w:jc w:val="center"/>
        <w:rPr>
          <w:sz w:val="36"/>
          <w:szCs w:val="36"/>
        </w:rPr>
      </w:pPr>
    </w:p>
    <w:p w14:paraId="3E881231" w14:textId="77777777" w:rsidR="002808F6" w:rsidRDefault="002808F6" w:rsidP="002808F6">
      <w:pPr>
        <w:rPr>
          <w:sz w:val="36"/>
          <w:szCs w:val="36"/>
        </w:rPr>
      </w:pPr>
      <w:r>
        <w:rPr>
          <w:sz w:val="36"/>
          <w:szCs w:val="36"/>
        </w:rPr>
        <w:t xml:space="preserve">                      </w:t>
      </w:r>
    </w:p>
    <w:p w14:paraId="052EA996" w14:textId="77777777" w:rsidR="002808F6" w:rsidRDefault="002808F6" w:rsidP="002808F6">
      <w:pPr>
        <w:rPr>
          <w:sz w:val="36"/>
          <w:szCs w:val="36"/>
        </w:rPr>
      </w:pPr>
    </w:p>
    <w:p w14:paraId="6A2C936A" w14:textId="1BB4E1CC" w:rsidR="002808F6" w:rsidRDefault="002808F6" w:rsidP="002808F6">
      <w:pPr>
        <w:jc w:val="center"/>
        <w:rPr>
          <w:sz w:val="72"/>
          <w:szCs w:val="72"/>
        </w:rPr>
      </w:pPr>
      <w:r>
        <w:rPr>
          <w:sz w:val="72"/>
          <w:szCs w:val="72"/>
        </w:rPr>
        <w:t>Effective Team</w:t>
      </w:r>
      <w:r w:rsidR="0046642A">
        <w:rPr>
          <w:sz w:val="72"/>
          <w:szCs w:val="72"/>
        </w:rPr>
        <w:t xml:space="preserve"> </w:t>
      </w:r>
      <w:r>
        <w:rPr>
          <w:sz w:val="72"/>
          <w:szCs w:val="72"/>
        </w:rPr>
        <w:t>work</w:t>
      </w:r>
      <w:r w:rsidR="0046642A">
        <w:rPr>
          <w:sz w:val="72"/>
          <w:szCs w:val="72"/>
        </w:rPr>
        <w:t>ing</w:t>
      </w:r>
      <w:r>
        <w:rPr>
          <w:sz w:val="72"/>
          <w:szCs w:val="72"/>
        </w:rPr>
        <w:t xml:space="preserve"> and Communication Skills</w:t>
      </w:r>
    </w:p>
    <w:p w14:paraId="74F5A2CE" w14:textId="0E73B2D3" w:rsidR="002808F6" w:rsidRDefault="002808F6" w:rsidP="002808F6">
      <w:pPr>
        <w:jc w:val="center"/>
        <w:rPr>
          <w:sz w:val="72"/>
          <w:szCs w:val="72"/>
        </w:rPr>
      </w:pPr>
    </w:p>
    <w:p w14:paraId="079FF10B" w14:textId="77777777" w:rsidR="002808F6" w:rsidRPr="00A918DA" w:rsidRDefault="002808F6" w:rsidP="002808F6">
      <w:pPr>
        <w:jc w:val="center"/>
        <w:rPr>
          <w:sz w:val="72"/>
          <w:szCs w:val="72"/>
        </w:rPr>
      </w:pPr>
    </w:p>
    <w:p w14:paraId="4B2044FD" w14:textId="5B4A7817" w:rsidR="002808F6" w:rsidRDefault="002808F6" w:rsidP="002808F6">
      <w:pPr>
        <w:jc w:val="center"/>
        <w:rPr>
          <w:sz w:val="72"/>
          <w:szCs w:val="72"/>
        </w:rPr>
      </w:pPr>
      <w:r w:rsidRPr="00A918DA">
        <w:rPr>
          <w:sz w:val="72"/>
          <w:szCs w:val="72"/>
        </w:rPr>
        <w:t xml:space="preserve">Lecturer – </w:t>
      </w:r>
      <w:r>
        <w:rPr>
          <w:sz w:val="72"/>
          <w:szCs w:val="72"/>
        </w:rPr>
        <w:t>Afzal Munna</w:t>
      </w:r>
    </w:p>
    <w:p w14:paraId="52EDED43" w14:textId="77777777" w:rsidR="002808F6" w:rsidRDefault="002808F6" w:rsidP="002808F6">
      <w:pPr>
        <w:jc w:val="center"/>
        <w:rPr>
          <w:sz w:val="72"/>
          <w:szCs w:val="72"/>
        </w:rPr>
      </w:pPr>
    </w:p>
    <w:p w14:paraId="300384F0" w14:textId="77777777" w:rsidR="002808F6" w:rsidRPr="00A918DA" w:rsidRDefault="002808F6" w:rsidP="002808F6">
      <w:pPr>
        <w:jc w:val="center"/>
        <w:rPr>
          <w:sz w:val="72"/>
          <w:szCs w:val="72"/>
        </w:rPr>
      </w:pPr>
    </w:p>
    <w:p w14:paraId="120FBBAA" w14:textId="77777777" w:rsidR="002808F6" w:rsidRDefault="002808F6" w:rsidP="002808F6">
      <w:pPr>
        <w:jc w:val="center"/>
        <w:rPr>
          <w:sz w:val="36"/>
          <w:szCs w:val="36"/>
        </w:rPr>
      </w:pPr>
    </w:p>
    <w:p w14:paraId="2E15A006" w14:textId="337E91B1" w:rsidR="002808F6" w:rsidRDefault="002808F6" w:rsidP="002808F6">
      <w:pPr>
        <w:rPr>
          <w:sz w:val="36"/>
          <w:szCs w:val="36"/>
        </w:rPr>
      </w:pPr>
      <w:r w:rsidRPr="009C4FE6">
        <w:rPr>
          <w:sz w:val="36"/>
          <w:szCs w:val="36"/>
        </w:rPr>
        <w:t>Student name – Paulo Ricardo Ferreira Gomes Sampaio</w:t>
      </w:r>
      <w:r>
        <w:rPr>
          <w:sz w:val="36"/>
          <w:szCs w:val="36"/>
        </w:rPr>
        <w:t>Student ID number – 1906403</w:t>
      </w:r>
    </w:p>
    <w:p w14:paraId="0EA8C74C" w14:textId="77777777" w:rsidR="002808F6" w:rsidRDefault="002808F6" w:rsidP="002808F6"/>
    <w:p w14:paraId="437CC14C" w14:textId="0CB3F431" w:rsidR="007C1B94" w:rsidRDefault="007C1B94">
      <w:pPr>
        <w:rPr>
          <w:rFonts w:cstheme="minorHAnsi"/>
          <w:sz w:val="24"/>
          <w:szCs w:val="24"/>
          <w:lang w:val="en-GB"/>
        </w:rPr>
      </w:pPr>
    </w:p>
    <w:p w14:paraId="6EABAEE6" w14:textId="77777777" w:rsidR="002808F6" w:rsidRDefault="002808F6">
      <w:pPr>
        <w:rPr>
          <w:rFonts w:cstheme="minorHAnsi"/>
          <w:sz w:val="24"/>
          <w:szCs w:val="24"/>
          <w:lang w:val="en-GB"/>
        </w:rPr>
      </w:pPr>
    </w:p>
    <w:p w14:paraId="51F8E12C" w14:textId="77777777" w:rsidR="002808F6" w:rsidRPr="005C0C35" w:rsidRDefault="002808F6" w:rsidP="002808F6">
      <w:pPr>
        <w:rPr>
          <w:sz w:val="52"/>
          <w:szCs w:val="52"/>
        </w:rPr>
      </w:pPr>
      <w:r w:rsidRPr="005C0C35">
        <w:rPr>
          <w:sz w:val="52"/>
          <w:szCs w:val="52"/>
        </w:rPr>
        <w:t xml:space="preserve">Contents </w:t>
      </w:r>
    </w:p>
    <w:p w14:paraId="53E32768" w14:textId="77777777" w:rsidR="002808F6" w:rsidRDefault="002808F6" w:rsidP="002808F6">
      <w:pPr>
        <w:rPr>
          <w:sz w:val="32"/>
          <w:szCs w:val="32"/>
        </w:rPr>
      </w:pPr>
    </w:p>
    <w:p w14:paraId="4C6B9321" w14:textId="3EED5C5D" w:rsidR="002808F6" w:rsidRPr="005C0C35" w:rsidRDefault="002808F6" w:rsidP="002808F6">
      <w:pPr>
        <w:rPr>
          <w:sz w:val="52"/>
          <w:szCs w:val="52"/>
        </w:rPr>
      </w:pPr>
      <w:r w:rsidRPr="005C0C35">
        <w:rPr>
          <w:sz w:val="52"/>
          <w:szCs w:val="52"/>
        </w:rPr>
        <w:t>1.In</w:t>
      </w:r>
      <w:r>
        <w:rPr>
          <w:sz w:val="52"/>
          <w:szCs w:val="52"/>
        </w:rPr>
        <w:t>tro</w:t>
      </w:r>
      <w:r w:rsidRPr="005C0C35">
        <w:rPr>
          <w:sz w:val="52"/>
          <w:szCs w:val="52"/>
        </w:rPr>
        <w:t>duction</w:t>
      </w:r>
      <w:r>
        <w:rPr>
          <w:sz w:val="52"/>
          <w:szCs w:val="52"/>
        </w:rPr>
        <w:t xml:space="preserve">                                      P.</w:t>
      </w:r>
      <w:r w:rsidR="00FB2767">
        <w:rPr>
          <w:sz w:val="52"/>
          <w:szCs w:val="52"/>
        </w:rPr>
        <w:t>3</w:t>
      </w:r>
    </w:p>
    <w:p w14:paraId="55F8245D" w14:textId="78F4F45E" w:rsidR="002808F6" w:rsidRDefault="002808F6" w:rsidP="002808F6">
      <w:pPr>
        <w:rPr>
          <w:sz w:val="52"/>
          <w:szCs w:val="52"/>
        </w:rPr>
      </w:pPr>
      <w:r>
        <w:rPr>
          <w:sz w:val="52"/>
          <w:szCs w:val="52"/>
        </w:rPr>
        <w:t>2.</w:t>
      </w:r>
      <w:r>
        <w:rPr>
          <w:sz w:val="52"/>
          <w:szCs w:val="52"/>
        </w:rPr>
        <w:t xml:space="preserve">Group Members         </w:t>
      </w:r>
      <w:r>
        <w:rPr>
          <w:sz w:val="52"/>
          <w:szCs w:val="52"/>
        </w:rPr>
        <w:t xml:space="preserve">                      P.</w:t>
      </w:r>
      <w:r w:rsidR="00FB2767">
        <w:rPr>
          <w:sz w:val="52"/>
          <w:szCs w:val="52"/>
        </w:rPr>
        <w:t>4</w:t>
      </w:r>
    </w:p>
    <w:p w14:paraId="2B97F9A6" w14:textId="601B024D" w:rsidR="002808F6" w:rsidRDefault="002808F6" w:rsidP="002808F6">
      <w:pPr>
        <w:rPr>
          <w:sz w:val="52"/>
          <w:szCs w:val="52"/>
        </w:rPr>
      </w:pPr>
      <w:r>
        <w:rPr>
          <w:sz w:val="52"/>
          <w:szCs w:val="52"/>
        </w:rPr>
        <w:t xml:space="preserve">3.Benefits of Teamwork         </w:t>
      </w:r>
      <w:r>
        <w:rPr>
          <w:sz w:val="52"/>
          <w:szCs w:val="52"/>
        </w:rPr>
        <w:t xml:space="preserve">            P.</w:t>
      </w:r>
      <w:r w:rsidR="00FB2767">
        <w:rPr>
          <w:sz w:val="52"/>
          <w:szCs w:val="52"/>
        </w:rPr>
        <w:t>5</w:t>
      </w:r>
    </w:p>
    <w:p w14:paraId="0051246F" w14:textId="56C9410E" w:rsidR="002808F6" w:rsidRDefault="002808F6" w:rsidP="002808F6">
      <w:pPr>
        <w:rPr>
          <w:sz w:val="52"/>
          <w:szCs w:val="52"/>
        </w:rPr>
      </w:pPr>
      <w:r>
        <w:rPr>
          <w:sz w:val="52"/>
          <w:szCs w:val="52"/>
        </w:rPr>
        <w:t xml:space="preserve">4.Stages of team development        </w:t>
      </w:r>
      <w:r>
        <w:rPr>
          <w:sz w:val="52"/>
          <w:szCs w:val="52"/>
        </w:rPr>
        <w:t xml:space="preserve"> P.</w:t>
      </w:r>
      <w:r w:rsidR="00FB2767">
        <w:rPr>
          <w:sz w:val="52"/>
          <w:szCs w:val="52"/>
        </w:rPr>
        <w:t>9</w:t>
      </w:r>
    </w:p>
    <w:p w14:paraId="43EF629B" w14:textId="2027D96D" w:rsidR="002808F6" w:rsidRDefault="002808F6" w:rsidP="002808F6">
      <w:pPr>
        <w:rPr>
          <w:sz w:val="52"/>
          <w:szCs w:val="52"/>
        </w:rPr>
      </w:pPr>
      <w:r>
        <w:rPr>
          <w:sz w:val="52"/>
          <w:szCs w:val="52"/>
        </w:rPr>
        <w:t>5</w:t>
      </w:r>
      <w:r w:rsidR="00FB2767">
        <w:rPr>
          <w:sz w:val="52"/>
          <w:szCs w:val="52"/>
        </w:rPr>
        <w:t>.T</w:t>
      </w:r>
      <w:r>
        <w:rPr>
          <w:sz w:val="52"/>
          <w:szCs w:val="52"/>
        </w:rPr>
        <w:t xml:space="preserve">eam Roles         </w:t>
      </w:r>
      <w:r>
        <w:rPr>
          <w:sz w:val="52"/>
          <w:szCs w:val="52"/>
        </w:rPr>
        <w:t xml:space="preserve">                              P.</w:t>
      </w:r>
      <w:r w:rsidR="00FB2767">
        <w:rPr>
          <w:sz w:val="52"/>
          <w:szCs w:val="52"/>
        </w:rPr>
        <w:t>10</w:t>
      </w:r>
    </w:p>
    <w:p w14:paraId="51A6BB8F" w14:textId="14C936C9" w:rsidR="002808F6" w:rsidRDefault="002808F6" w:rsidP="002808F6">
      <w:pPr>
        <w:rPr>
          <w:sz w:val="52"/>
          <w:szCs w:val="52"/>
        </w:rPr>
      </w:pPr>
      <w:r>
        <w:rPr>
          <w:sz w:val="52"/>
          <w:szCs w:val="52"/>
        </w:rPr>
        <w:t>6</w:t>
      </w:r>
      <w:r w:rsidR="00FB2767">
        <w:rPr>
          <w:sz w:val="52"/>
          <w:szCs w:val="52"/>
        </w:rPr>
        <w:t>.Managing Conflict</w:t>
      </w:r>
      <w:r>
        <w:rPr>
          <w:sz w:val="52"/>
          <w:szCs w:val="52"/>
        </w:rPr>
        <w:t xml:space="preserve">                            P.</w:t>
      </w:r>
      <w:r w:rsidR="00FB2767">
        <w:rPr>
          <w:sz w:val="52"/>
          <w:szCs w:val="52"/>
        </w:rPr>
        <w:t>1</w:t>
      </w:r>
      <w:r w:rsidR="0046642A">
        <w:rPr>
          <w:sz w:val="52"/>
          <w:szCs w:val="52"/>
        </w:rPr>
        <w:t>3</w:t>
      </w:r>
    </w:p>
    <w:p w14:paraId="047650B8" w14:textId="0198FCF0" w:rsidR="002808F6" w:rsidRDefault="002808F6" w:rsidP="002808F6">
      <w:pPr>
        <w:rPr>
          <w:sz w:val="52"/>
          <w:szCs w:val="52"/>
        </w:rPr>
      </w:pPr>
      <w:r>
        <w:rPr>
          <w:sz w:val="52"/>
          <w:szCs w:val="52"/>
        </w:rPr>
        <w:t>7</w:t>
      </w:r>
      <w:r w:rsidR="00FB2767">
        <w:rPr>
          <w:sz w:val="52"/>
          <w:szCs w:val="52"/>
        </w:rPr>
        <w:t xml:space="preserve">.Successful Team development </w:t>
      </w:r>
      <w:r>
        <w:rPr>
          <w:sz w:val="52"/>
          <w:szCs w:val="52"/>
        </w:rPr>
        <w:t xml:space="preserve">     </w:t>
      </w:r>
      <w:r w:rsidR="00FB2767">
        <w:rPr>
          <w:sz w:val="52"/>
          <w:szCs w:val="52"/>
        </w:rPr>
        <w:t>P.1</w:t>
      </w:r>
      <w:r w:rsidR="0046642A">
        <w:rPr>
          <w:sz w:val="52"/>
          <w:szCs w:val="52"/>
        </w:rPr>
        <w:t>7</w:t>
      </w:r>
      <w:r>
        <w:rPr>
          <w:sz w:val="52"/>
          <w:szCs w:val="52"/>
        </w:rPr>
        <w:t xml:space="preserve">                         </w:t>
      </w:r>
    </w:p>
    <w:p w14:paraId="193D512D" w14:textId="77777777" w:rsidR="007C1B94" w:rsidRDefault="007C1B94">
      <w:pPr>
        <w:rPr>
          <w:rFonts w:cstheme="minorHAnsi"/>
          <w:sz w:val="24"/>
          <w:szCs w:val="24"/>
          <w:lang w:val="en-GB"/>
        </w:rPr>
      </w:pPr>
      <w:r>
        <w:rPr>
          <w:rFonts w:cstheme="minorHAnsi"/>
          <w:sz w:val="24"/>
          <w:szCs w:val="24"/>
          <w:lang w:val="en-GB"/>
        </w:rPr>
        <w:br w:type="page"/>
      </w:r>
    </w:p>
    <w:p w14:paraId="386C7A61" w14:textId="5B816ED8" w:rsidR="002808F6" w:rsidRDefault="002808F6">
      <w:pPr>
        <w:rPr>
          <w:rFonts w:cstheme="minorHAnsi"/>
          <w:sz w:val="24"/>
          <w:szCs w:val="24"/>
          <w:lang w:val="en-GB"/>
        </w:rPr>
      </w:pPr>
    </w:p>
    <w:p w14:paraId="00EC8871" w14:textId="77777777" w:rsidR="002808F6" w:rsidRDefault="002808F6">
      <w:pPr>
        <w:rPr>
          <w:rFonts w:cstheme="minorHAnsi"/>
          <w:color w:val="4472C4" w:themeColor="accent1"/>
          <w:sz w:val="36"/>
          <w:szCs w:val="36"/>
          <w:lang w:val="en-GB"/>
        </w:rPr>
      </w:pPr>
    </w:p>
    <w:p w14:paraId="2BC51D97" w14:textId="77777777" w:rsidR="002808F6" w:rsidRDefault="002808F6">
      <w:pPr>
        <w:rPr>
          <w:rFonts w:cstheme="minorHAnsi"/>
          <w:color w:val="4472C4" w:themeColor="accent1"/>
          <w:sz w:val="36"/>
          <w:szCs w:val="36"/>
          <w:lang w:val="en-GB"/>
        </w:rPr>
      </w:pPr>
    </w:p>
    <w:p w14:paraId="40441D11" w14:textId="77777777" w:rsidR="002808F6" w:rsidRDefault="002808F6">
      <w:pPr>
        <w:rPr>
          <w:rFonts w:cstheme="minorHAnsi"/>
          <w:color w:val="4472C4" w:themeColor="accent1"/>
          <w:sz w:val="36"/>
          <w:szCs w:val="36"/>
          <w:lang w:val="en-GB"/>
        </w:rPr>
      </w:pPr>
    </w:p>
    <w:p w14:paraId="1BD550CF" w14:textId="77777777" w:rsidR="002808F6" w:rsidRDefault="002808F6">
      <w:pPr>
        <w:rPr>
          <w:rFonts w:cstheme="minorHAnsi"/>
          <w:color w:val="4472C4" w:themeColor="accent1"/>
          <w:sz w:val="36"/>
          <w:szCs w:val="36"/>
          <w:lang w:val="en-GB"/>
        </w:rPr>
      </w:pPr>
    </w:p>
    <w:p w14:paraId="7D744B8F" w14:textId="77777777" w:rsidR="002808F6" w:rsidRDefault="002808F6">
      <w:pPr>
        <w:rPr>
          <w:rFonts w:cstheme="minorHAnsi"/>
          <w:color w:val="4472C4" w:themeColor="accent1"/>
          <w:sz w:val="36"/>
          <w:szCs w:val="36"/>
          <w:lang w:val="en-GB"/>
        </w:rPr>
      </w:pPr>
    </w:p>
    <w:p w14:paraId="649C1738" w14:textId="77777777" w:rsidR="002808F6" w:rsidRDefault="002808F6">
      <w:pPr>
        <w:rPr>
          <w:rFonts w:cstheme="minorHAnsi"/>
          <w:color w:val="4472C4" w:themeColor="accent1"/>
          <w:sz w:val="36"/>
          <w:szCs w:val="36"/>
          <w:lang w:val="en-GB"/>
        </w:rPr>
      </w:pPr>
    </w:p>
    <w:p w14:paraId="00DB4B78" w14:textId="77777777" w:rsidR="002808F6" w:rsidRDefault="002808F6">
      <w:pPr>
        <w:rPr>
          <w:rFonts w:cstheme="minorHAnsi"/>
          <w:color w:val="4472C4" w:themeColor="accent1"/>
          <w:sz w:val="36"/>
          <w:szCs w:val="36"/>
          <w:lang w:val="en-GB"/>
        </w:rPr>
      </w:pPr>
    </w:p>
    <w:p w14:paraId="0BD5AD8B" w14:textId="77777777" w:rsidR="002808F6" w:rsidRDefault="002808F6">
      <w:pPr>
        <w:rPr>
          <w:rFonts w:cstheme="minorHAnsi"/>
          <w:color w:val="4472C4" w:themeColor="accent1"/>
          <w:sz w:val="36"/>
          <w:szCs w:val="36"/>
          <w:lang w:val="en-GB"/>
        </w:rPr>
      </w:pPr>
    </w:p>
    <w:p w14:paraId="4B1844E1" w14:textId="77EAF569" w:rsidR="002808F6" w:rsidRDefault="002808F6">
      <w:pPr>
        <w:rPr>
          <w:rFonts w:cstheme="minorHAnsi"/>
          <w:sz w:val="36"/>
          <w:szCs w:val="36"/>
          <w:lang w:val="en-GB"/>
        </w:rPr>
      </w:pPr>
      <w:r w:rsidRPr="002808F6">
        <w:rPr>
          <w:rFonts w:cstheme="minorHAnsi"/>
          <w:color w:val="4472C4" w:themeColor="accent1"/>
          <w:sz w:val="36"/>
          <w:szCs w:val="36"/>
          <w:lang w:val="en-GB"/>
        </w:rPr>
        <w:t>Introduction</w:t>
      </w:r>
    </w:p>
    <w:p w14:paraId="16B2154D" w14:textId="77777777" w:rsidR="002808F6" w:rsidRDefault="002808F6">
      <w:pPr>
        <w:rPr>
          <w:rFonts w:cstheme="minorHAnsi"/>
          <w:sz w:val="28"/>
          <w:szCs w:val="28"/>
          <w:lang w:val="en-GB"/>
        </w:rPr>
      </w:pPr>
      <w:r w:rsidRPr="002808F6">
        <w:rPr>
          <w:rFonts w:cstheme="minorHAnsi"/>
          <w:color w:val="000000" w:themeColor="text1"/>
          <w:sz w:val="28"/>
          <w:szCs w:val="28"/>
          <w:lang w:val="en-GB"/>
        </w:rPr>
        <w:t xml:space="preserve">This is a </w:t>
      </w:r>
      <w:r>
        <w:rPr>
          <w:rFonts w:cstheme="minorHAnsi"/>
          <w:sz w:val="28"/>
          <w:szCs w:val="28"/>
          <w:lang w:val="en-GB"/>
        </w:rPr>
        <w:t>group work in regards teamwork.</w:t>
      </w:r>
    </w:p>
    <w:p w14:paraId="0F862DB6" w14:textId="466CC189" w:rsidR="002808F6" w:rsidRPr="002808F6" w:rsidRDefault="002808F6">
      <w:pPr>
        <w:rPr>
          <w:rFonts w:cstheme="minorHAnsi"/>
          <w:sz w:val="28"/>
          <w:szCs w:val="28"/>
          <w:lang w:val="en-GB"/>
        </w:rPr>
      </w:pPr>
      <w:r>
        <w:rPr>
          <w:rFonts w:cstheme="minorHAnsi"/>
          <w:sz w:val="28"/>
          <w:szCs w:val="28"/>
          <w:lang w:val="en-GB"/>
        </w:rPr>
        <w:t>In this presentation we are going to discuss and present our ideas with references how important is teamwork and the benefits that teamwork brings.</w:t>
      </w:r>
      <w:r w:rsidRPr="002808F6">
        <w:rPr>
          <w:rFonts w:cstheme="minorHAnsi"/>
          <w:sz w:val="28"/>
          <w:szCs w:val="28"/>
          <w:lang w:val="en-GB"/>
        </w:rPr>
        <w:br w:type="page"/>
      </w:r>
    </w:p>
    <w:p w14:paraId="7CA1853D" w14:textId="77777777" w:rsidR="007C1B94" w:rsidRDefault="007C1B94">
      <w:pPr>
        <w:rPr>
          <w:rFonts w:cstheme="minorHAnsi"/>
          <w:sz w:val="24"/>
          <w:szCs w:val="24"/>
          <w:lang w:val="en-GB"/>
        </w:rPr>
      </w:pPr>
    </w:p>
    <w:p w14:paraId="6B9F8CB5" w14:textId="77777777" w:rsidR="007C1B94" w:rsidRDefault="007C1B94">
      <w:pPr>
        <w:rPr>
          <w:rFonts w:cstheme="minorHAnsi"/>
          <w:sz w:val="24"/>
          <w:szCs w:val="24"/>
          <w:lang w:val="en-GB"/>
        </w:rPr>
      </w:pPr>
    </w:p>
    <w:p w14:paraId="278A8B2B" w14:textId="77777777" w:rsidR="007C1B94" w:rsidRDefault="007C1B94">
      <w:pPr>
        <w:rPr>
          <w:rFonts w:cstheme="minorHAnsi"/>
          <w:sz w:val="24"/>
          <w:szCs w:val="24"/>
          <w:lang w:val="en-GB"/>
        </w:rPr>
      </w:pPr>
    </w:p>
    <w:p w14:paraId="57A602AB" w14:textId="77777777" w:rsidR="007C1B94" w:rsidRDefault="007C1B94">
      <w:pPr>
        <w:rPr>
          <w:rFonts w:cstheme="minorHAnsi"/>
          <w:sz w:val="24"/>
          <w:szCs w:val="24"/>
          <w:lang w:val="en-GB"/>
        </w:rPr>
      </w:pPr>
    </w:p>
    <w:p w14:paraId="0D800FB5" w14:textId="77777777" w:rsidR="007C1B94" w:rsidRDefault="007C1B94">
      <w:pPr>
        <w:rPr>
          <w:rFonts w:cstheme="minorHAnsi"/>
          <w:sz w:val="24"/>
          <w:szCs w:val="24"/>
          <w:lang w:val="en-GB"/>
        </w:rPr>
      </w:pPr>
    </w:p>
    <w:p w14:paraId="35E8C957" w14:textId="77777777" w:rsidR="007C1B94" w:rsidRDefault="007C1B94">
      <w:pPr>
        <w:rPr>
          <w:rFonts w:cstheme="minorHAnsi"/>
          <w:sz w:val="24"/>
          <w:szCs w:val="24"/>
          <w:lang w:val="en-GB"/>
        </w:rPr>
      </w:pPr>
    </w:p>
    <w:p w14:paraId="73288629" w14:textId="77777777" w:rsidR="007C1B94" w:rsidRDefault="007C1B94">
      <w:pPr>
        <w:rPr>
          <w:rFonts w:cstheme="minorHAnsi"/>
          <w:sz w:val="24"/>
          <w:szCs w:val="24"/>
          <w:lang w:val="en-GB"/>
        </w:rPr>
      </w:pPr>
    </w:p>
    <w:p w14:paraId="15D273F8" w14:textId="77777777" w:rsidR="007C1B94" w:rsidRDefault="007C1B94">
      <w:pPr>
        <w:rPr>
          <w:rFonts w:cstheme="minorHAnsi"/>
          <w:sz w:val="24"/>
          <w:szCs w:val="24"/>
          <w:lang w:val="en-GB"/>
        </w:rPr>
      </w:pPr>
    </w:p>
    <w:p w14:paraId="2DF11D27" w14:textId="74AFC2D6" w:rsidR="007C1B94" w:rsidRDefault="007C1B94">
      <w:pPr>
        <w:rPr>
          <w:rFonts w:cstheme="minorHAnsi"/>
          <w:sz w:val="24"/>
          <w:szCs w:val="24"/>
          <w:lang w:val="en-GB"/>
        </w:rPr>
      </w:pPr>
      <w:r>
        <w:rPr>
          <w:rFonts w:cstheme="minorHAnsi"/>
          <w:noProof/>
          <w:sz w:val="24"/>
          <w:szCs w:val="24"/>
          <w:lang w:val="en-GB"/>
        </w:rPr>
        <w:drawing>
          <wp:inline distT="0" distB="0" distL="0" distR="0" wp14:anchorId="2E669D96" wp14:editId="62D7A6A5">
            <wp:extent cx="5760720" cy="3225800"/>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4.PNG"/>
                    <pic:cNvPicPr/>
                  </pic:nvPicPr>
                  <pic:blipFill>
                    <a:blip r:embed="rId8">
                      <a:extLst>
                        <a:ext uri="{28A0092B-C50C-407E-A947-70E740481C1C}">
                          <a14:useLocalDpi xmlns:a14="http://schemas.microsoft.com/office/drawing/2010/main" val="0"/>
                        </a:ext>
                      </a:extLst>
                    </a:blip>
                    <a:stretch>
                      <a:fillRect/>
                    </a:stretch>
                  </pic:blipFill>
                  <pic:spPr>
                    <a:xfrm>
                      <a:off x="0" y="0"/>
                      <a:ext cx="5760720" cy="3225800"/>
                    </a:xfrm>
                    <a:prstGeom prst="rect">
                      <a:avLst/>
                    </a:prstGeom>
                  </pic:spPr>
                </pic:pic>
              </a:graphicData>
            </a:graphic>
          </wp:inline>
        </w:drawing>
      </w:r>
      <w:r>
        <w:rPr>
          <w:rFonts w:cstheme="minorHAnsi"/>
          <w:sz w:val="24"/>
          <w:szCs w:val="24"/>
          <w:lang w:val="en-GB"/>
        </w:rPr>
        <w:br w:type="page"/>
      </w:r>
    </w:p>
    <w:p w14:paraId="7CB35BD0" w14:textId="56D113CA" w:rsidR="00891BEA" w:rsidRPr="00AC6E6B" w:rsidRDefault="00891BEA" w:rsidP="00891BEA">
      <w:pPr>
        <w:jc w:val="both"/>
        <w:rPr>
          <w:rFonts w:cstheme="minorHAnsi"/>
          <w:sz w:val="24"/>
          <w:szCs w:val="24"/>
          <w:lang w:val="en-GB"/>
        </w:rPr>
      </w:pPr>
      <w:r w:rsidRPr="00AC6E6B">
        <w:rPr>
          <w:rFonts w:cstheme="minorHAnsi"/>
          <w:noProof/>
          <w:sz w:val="24"/>
          <w:szCs w:val="24"/>
          <w:lang w:val="en-GB"/>
        </w:rPr>
        <w:lastRenderedPageBreak/>
        <w:drawing>
          <wp:inline distT="0" distB="0" distL="0" distR="0" wp14:anchorId="4DA9A8C1" wp14:editId="00BBE4BC">
            <wp:extent cx="5760720" cy="3240405"/>
            <wp:effectExtent l="0" t="0" r="0" b="0"/>
            <wp:docPr id="11" name="Kép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60720" cy="3240405"/>
                    </a:xfrm>
                    <a:prstGeom prst="rect">
                      <a:avLst/>
                    </a:prstGeom>
                  </pic:spPr>
                </pic:pic>
              </a:graphicData>
            </a:graphic>
          </wp:inline>
        </w:drawing>
      </w:r>
    </w:p>
    <w:p w14:paraId="07D64290" w14:textId="77777777" w:rsidR="00891BEA" w:rsidRPr="00AC6E6B" w:rsidRDefault="00891BEA" w:rsidP="00891BEA">
      <w:pPr>
        <w:jc w:val="both"/>
        <w:rPr>
          <w:rFonts w:cstheme="minorHAnsi"/>
          <w:sz w:val="24"/>
          <w:szCs w:val="24"/>
          <w:lang w:val="en-GB"/>
        </w:rPr>
      </w:pPr>
      <w:r w:rsidRPr="00AC6E6B">
        <w:rPr>
          <w:rFonts w:cstheme="minorHAnsi"/>
          <w:noProof/>
          <w:sz w:val="24"/>
          <w:szCs w:val="24"/>
          <w:lang w:val="en-GB"/>
        </w:rPr>
        <w:drawing>
          <wp:inline distT="0" distB="0" distL="0" distR="0" wp14:anchorId="4342B3FF" wp14:editId="565EEE2C">
            <wp:extent cx="5728299" cy="3240405"/>
            <wp:effectExtent l="0" t="0" r="6350" b="0"/>
            <wp:docPr id="12" name="Kép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28299" cy="3240405"/>
                    </a:xfrm>
                    <a:prstGeom prst="rect">
                      <a:avLst/>
                    </a:prstGeom>
                  </pic:spPr>
                </pic:pic>
              </a:graphicData>
            </a:graphic>
          </wp:inline>
        </w:drawing>
      </w:r>
    </w:p>
    <w:p w14:paraId="41C43580" w14:textId="77777777" w:rsidR="00891BEA" w:rsidRPr="00891BEA" w:rsidRDefault="00891BEA" w:rsidP="00891BEA">
      <w:pPr>
        <w:jc w:val="both"/>
        <w:rPr>
          <w:rFonts w:cstheme="minorHAnsi"/>
          <w:sz w:val="24"/>
          <w:szCs w:val="24"/>
        </w:rPr>
      </w:pPr>
      <w:r w:rsidRPr="00891BEA">
        <w:rPr>
          <w:rFonts w:cstheme="minorHAnsi"/>
          <w:b/>
          <w:bCs/>
          <w:sz w:val="24"/>
          <w:szCs w:val="24"/>
          <w:lang w:val="en-US"/>
        </w:rPr>
        <w:t xml:space="preserve">Introduction </w:t>
      </w:r>
    </w:p>
    <w:p w14:paraId="1F454944" w14:textId="77777777" w:rsidR="00891BEA" w:rsidRPr="00891BEA" w:rsidRDefault="00891BEA" w:rsidP="00891BEA">
      <w:pPr>
        <w:jc w:val="both"/>
        <w:rPr>
          <w:rFonts w:cstheme="minorHAnsi"/>
          <w:sz w:val="24"/>
          <w:szCs w:val="24"/>
        </w:rPr>
      </w:pPr>
      <w:r w:rsidRPr="00891BEA">
        <w:rPr>
          <w:rFonts w:cstheme="minorHAnsi"/>
          <w:sz w:val="24"/>
          <w:szCs w:val="24"/>
          <w:lang w:val="en-US"/>
        </w:rPr>
        <w:t xml:space="preserve">Well, it is commonly understood as a group of people with different ideas and backgrounds, working together to achieve a common goal. But what does it really mean? Should we assume that every person on that group will take the common goal at hart? That they will form a loyalty bond within that group to break boundaries, go beyond expectations, put aside “my own wills and goals” for the greater good, riding on that parallel fine line between our own personal achievements and dreams, and put our all being into something that we came to believe that we could achieve as a group? </w:t>
      </w:r>
    </w:p>
    <w:p w14:paraId="40188068" w14:textId="77777777" w:rsidR="00891BEA" w:rsidRPr="00891BEA" w:rsidRDefault="00891BEA" w:rsidP="00AC6E6B">
      <w:pPr>
        <w:spacing w:after="0"/>
        <w:jc w:val="both"/>
        <w:rPr>
          <w:rFonts w:cstheme="minorHAnsi"/>
          <w:sz w:val="24"/>
          <w:szCs w:val="24"/>
        </w:rPr>
      </w:pPr>
      <w:r w:rsidRPr="00891BEA">
        <w:rPr>
          <w:rFonts w:cstheme="minorHAnsi"/>
          <w:sz w:val="24"/>
          <w:szCs w:val="24"/>
          <w:lang w:val="en-US"/>
        </w:rPr>
        <w:lastRenderedPageBreak/>
        <w:t xml:space="preserve">As history shows us, that is not always the case, entire empires fell due to lack of teamwork, and a house divided cannot stand. There are 6 main benefits of teamwork that I find are the most important. </w:t>
      </w:r>
    </w:p>
    <w:p w14:paraId="0702F34C" w14:textId="77777777" w:rsidR="00891BEA" w:rsidRPr="00891BEA" w:rsidRDefault="00891BEA" w:rsidP="00AC6E6B">
      <w:pPr>
        <w:spacing w:after="0"/>
        <w:jc w:val="both"/>
        <w:rPr>
          <w:rFonts w:cstheme="minorHAnsi"/>
          <w:sz w:val="24"/>
          <w:szCs w:val="24"/>
        </w:rPr>
      </w:pPr>
      <w:r w:rsidRPr="00891BEA">
        <w:rPr>
          <w:rFonts w:cstheme="minorHAnsi"/>
          <w:sz w:val="24"/>
          <w:szCs w:val="24"/>
          <w:lang w:val="en-US"/>
        </w:rPr>
        <w:t xml:space="preserve">· Fosters creativity and learning </w:t>
      </w:r>
    </w:p>
    <w:p w14:paraId="173C5219" w14:textId="77777777" w:rsidR="00891BEA" w:rsidRPr="00891BEA" w:rsidRDefault="00891BEA" w:rsidP="00AC6E6B">
      <w:pPr>
        <w:spacing w:after="120"/>
        <w:jc w:val="both"/>
        <w:rPr>
          <w:rFonts w:cstheme="minorHAnsi"/>
          <w:sz w:val="24"/>
          <w:szCs w:val="24"/>
        </w:rPr>
      </w:pPr>
      <w:r w:rsidRPr="00891BEA">
        <w:rPr>
          <w:rFonts w:cstheme="minorHAnsi"/>
          <w:sz w:val="24"/>
          <w:szCs w:val="24"/>
          <w:lang w:val="en-US"/>
        </w:rPr>
        <w:t xml:space="preserve">· Blends complementary strengths </w:t>
      </w:r>
    </w:p>
    <w:p w14:paraId="0026585C" w14:textId="77777777" w:rsidR="00891BEA" w:rsidRPr="00891BEA" w:rsidRDefault="00891BEA" w:rsidP="00AC6E6B">
      <w:pPr>
        <w:spacing w:after="120"/>
        <w:jc w:val="both"/>
        <w:rPr>
          <w:rFonts w:cstheme="minorHAnsi"/>
          <w:sz w:val="24"/>
          <w:szCs w:val="24"/>
        </w:rPr>
      </w:pPr>
      <w:r w:rsidRPr="00891BEA">
        <w:rPr>
          <w:rFonts w:cstheme="minorHAnsi"/>
          <w:sz w:val="24"/>
          <w:szCs w:val="24"/>
          <w:lang w:val="en-US"/>
        </w:rPr>
        <w:t xml:space="preserve">· Builds trust </w:t>
      </w:r>
    </w:p>
    <w:p w14:paraId="5A187BA4" w14:textId="77777777" w:rsidR="00891BEA" w:rsidRPr="00891BEA" w:rsidRDefault="00891BEA" w:rsidP="00AC6E6B">
      <w:pPr>
        <w:spacing w:after="120"/>
        <w:jc w:val="both"/>
        <w:rPr>
          <w:rFonts w:cstheme="minorHAnsi"/>
          <w:sz w:val="24"/>
          <w:szCs w:val="24"/>
        </w:rPr>
      </w:pPr>
      <w:r w:rsidRPr="00891BEA">
        <w:rPr>
          <w:rFonts w:cstheme="minorHAnsi"/>
          <w:sz w:val="24"/>
          <w:szCs w:val="24"/>
          <w:lang w:val="en-US"/>
        </w:rPr>
        <w:t xml:space="preserve">· Teaches conflict Resolution Skills </w:t>
      </w:r>
    </w:p>
    <w:p w14:paraId="784C2196" w14:textId="77777777" w:rsidR="00891BEA" w:rsidRPr="00891BEA" w:rsidRDefault="00891BEA" w:rsidP="00AC6E6B">
      <w:pPr>
        <w:spacing w:after="120"/>
        <w:jc w:val="both"/>
        <w:rPr>
          <w:rFonts w:cstheme="minorHAnsi"/>
          <w:sz w:val="24"/>
          <w:szCs w:val="24"/>
        </w:rPr>
      </w:pPr>
      <w:r w:rsidRPr="00891BEA">
        <w:rPr>
          <w:rFonts w:cstheme="minorHAnsi"/>
          <w:sz w:val="24"/>
          <w:szCs w:val="24"/>
          <w:lang w:val="en-US"/>
        </w:rPr>
        <w:t xml:space="preserve">· Promotes a wider sense of Ownership </w:t>
      </w:r>
    </w:p>
    <w:p w14:paraId="1BB16C02" w14:textId="77777777" w:rsidR="00891BEA" w:rsidRPr="00891BEA" w:rsidRDefault="00891BEA" w:rsidP="00AC6E6B">
      <w:pPr>
        <w:spacing w:after="120"/>
        <w:jc w:val="both"/>
        <w:rPr>
          <w:rFonts w:cstheme="minorHAnsi"/>
          <w:sz w:val="24"/>
          <w:szCs w:val="24"/>
        </w:rPr>
      </w:pPr>
      <w:r w:rsidRPr="00891BEA">
        <w:rPr>
          <w:rFonts w:cstheme="minorHAnsi"/>
          <w:sz w:val="24"/>
          <w:szCs w:val="24"/>
          <w:lang w:val="en-US"/>
        </w:rPr>
        <w:t xml:space="preserve">· Encourages Healthy Risk taking </w:t>
      </w:r>
    </w:p>
    <w:p w14:paraId="00894D97" w14:textId="77777777" w:rsidR="00891BEA" w:rsidRPr="00891BEA" w:rsidRDefault="00891BEA" w:rsidP="00891BEA">
      <w:pPr>
        <w:jc w:val="both"/>
        <w:rPr>
          <w:rFonts w:cstheme="minorHAnsi"/>
          <w:sz w:val="24"/>
          <w:szCs w:val="24"/>
        </w:rPr>
      </w:pPr>
      <w:r w:rsidRPr="00891BEA">
        <w:rPr>
          <w:rFonts w:cstheme="minorHAnsi"/>
          <w:sz w:val="24"/>
          <w:szCs w:val="24"/>
          <w:lang w:val="en-US"/>
        </w:rPr>
        <w:t>One of the most important to me besides building trust and conflict resolution, is creativity and learning and that’s what I want to explain to you why I think that is the most important in my point of view.</w:t>
      </w:r>
    </w:p>
    <w:p w14:paraId="2E724A8F" w14:textId="77777777" w:rsidR="00891BEA" w:rsidRPr="00891BEA" w:rsidRDefault="00891BEA" w:rsidP="00891BEA">
      <w:pPr>
        <w:jc w:val="both"/>
        <w:rPr>
          <w:rFonts w:cstheme="minorHAnsi"/>
          <w:sz w:val="24"/>
          <w:szCs w:val="24"/>
        </w:rPr>
      </w:pPr>
      <w:r w:rsidRPr="00891BEA">
        <w:rPr>
          <w:rFonts w:cstheme="minorHAnsi"/>
          <w:b/>
          <w:bCs/>
          <w:sz w:val="24"/>
          <w:szCs w:val="24"/>
          <w:lang w:val="en-US"/>
        </w:rPr>
        <w:t xml:space="preserve">Fosters creativity and Learning </w:t>
      </w:r>
    </w:p>
    <w:p w14:paraId="71A32C56" w14:textId="77777777" w:rsidR="00891BEA" w:rsidRPr="00891BEA" w:rsidRDefault="00891BEA" w:rsidP="00891BEA">
      <w:pPr>
        <w:jc w:val="both"/>
        <w:rPr>
          <w:rFonts w:cstheme="minorHAnsi"/>
          <w:sz w:val="24"/>
          <w:szCs w:val="24"/>
        </w:rPr>
      </w:pPr>
      <w:r w:rsidRPr="00891BEA">
        <w:rPr>
          <w:rFonts w:cstheme="minorHAnsi"/>
          <w:sz w:val="24"/>
          <w:szCs w:val="24"/>
          <w:lang w:val="en-US"/>
        </w:rPr>
        <w:t xml:space="preserve">When working with different individuals, all with a unique set of mind, goals and thoughts, backgrounds and religions, individuals can expand their mind sets, learn from one another, learn from the mistakes of another individual, and therefore come up with effective approaches to solutions to complete the tasks given. This form of engagement is how we evolved into civilized societies, </w:t>
      </w:r>
      <w:r w:rsidR="00AC6E6B" w:rsidRPr="00891BEA">
        <w:rPr>
          <w:rFonts w:cstheme="minorHAnsi"/>
          <w:sz w:val="24"/>
          <w:szCs w:val="24"/>
          <w:lang w:val="en-US"/>
        </w:rPr>
        <w:t>it’s</w:t>
      </w:r>
      <w:r w:rsidRPr="00891BEA">
        <w:rPr>
          <w:rFonts w:cstheme="minorHAnsi"/>
          <w:sz w:val="24"/>
          <w:szCs w:val="24"/>
          <w:lang w:val="en-US"/>
        </w:rPr>
        <w:t xml:space="preserve"> how we created satellites, where a thousand years ago the stars were nothing but a dream and guides, now we are closer to them than never before, all due to different mindsets, its different people working together from different backgrounds that change the world, we are always learning, always evolving, and what you know its never enough, there is always something to learn from someone else, there isn’t a person that’s too bad that she hasn’t got nothing good to teach you nor a person too good that hasn’t got something bad to teach you! </w:t>
      </w:r>
    </w:p>
    <w:p w14:paraId="1BE8C329" w14:textId="77777777" w:rsidR="00891BEA" w:rsidRPr="00AC6E6B" w:rsidRDefault="00891BEA" w:rsidP="00891BEA">
      <w:pPr>
        <w:jc w:val="both"/>
        <w:rPr>
          <w:rFonts w:cstheme="minorHAnsi"/>
          <w:sz w:val="24"/>
          <w:szCs w:val="24"/>
          <w:lang w:val="en-GB"/>
        </w:rPr>
      </w:pPr>
      <w:r w:rsidRPr="00AC6E6B">
        <w:rPr>
          <w:rFonts w:cstheme="minorHAnsi"/>
          <w:noProof/>
          <w:sz w:val="24"/>
          <w:szCs w:val="24"/>
          <w:lang w:val="en-GB"/>
        </w:rPr>
        <w:drawing>
          <wp:inline distT="0" distB="0" distL="0" distR="0" wp14:anchorId="2D7A2A79" wp14:editId="42BC2B5D">
            <wp:extent cx="5760720" cy="3240405"/>
            <wp:effectExtent l="0" t="0" r="0" b="0"/>
            <wp:docPr id="13" name="Kép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60720" cy="3240405"/>
                    </a:xfrm>
                    <a:prstGeom prst="rect">
                      <a:avLst/>
                    </a:prstGeom>
                  </pic:spPr>
                </pic:pic>
              </a:graphicData>
            </a:graphic>
          </wp:inline>
        </w:drawing>
      </w:r>
    </w:p>
    <w:p w14:paraId="4B93CAF2" w14:textId="77777777" w:rsidR="00891BEA" w:rsidRPr="00AC6E6B" w:rsidRDefault="00891BEA" w:rsidP="00891BEA">
      <w:pPr>
        <w:jc w:val="both"/>
        <w:rPr>
          <w:rFonts w:cstheme="minorHAnsi"/>
          <w:sz w:val="24"/>
          <w:szCs w:val="24"/>
          <w:lang w:val="en-GB"/>
        </w:rPr>
      </w:pPr>
      <w:r w:rsidRPr="00AC6E6B">
        <w:rPr>
          <w:rFonts w:cstheme="minorHAnsi"/>
          <w:noProof/>
          <w:sz w:val="24"/>
          <w:szCs w:val="24"/>
          <w:lang w:val="en-GB"/>
        </w:rPr>
        <w:lastRenderedPageBreak/>
        <w:drawing>
          <wp:inline distT="0" distB="0" distL="0" distR="0" wp14:anchorId="47D86C98" wp14:editId="54CAECF1">
            <wp:extent cx="5760720" cy="3240405"/>
            <wp:effectExtent l="0" t="0" r="0" b="0"/>
            <wp:docPr id="14" name="Kép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60720" cy="3240405"/>
                    </a:xfrm>
                    <a:prstGeom prst="rect">
                      <a:avLst/>
                    </a:prstGeom>
                  </pic:spPr>
                </pic:pic>
              </a:graphicData>
            </a:graphic>
          </wp:inline>
        </w:drawing>
      </w:r>
    </w:p>
    <w:p w14:paraId="7FDD7197" w14:textId="77777777" w:rsidR="00891BEA" w:rsidRPr="00AC6E6B" w:rsidRDefault="00891BEA" w:rsidP="00891BEA">
      <w:pPr>
        <w:jc w:val="both"/>
        <w:rPr>
          <w:rFonts w:cstheme="minorHAnsi"/>
          <w:sz w:val="24"/>
          <w:szCs w:val="24"/>
          <w:lang w:val="en-GB"/>
        </w:rPr>
      </w:pPr>
      <w:r w:rsidRPr="00AC6E6B">
        <w:rPr>
          <w:rFonts w:cstheme="minorHAnsi"/>
          <w:sz w:val="24"/>
          <w:szCs w:val="24"/>
          <w:lang w:val="en-GB"/>
        </w:rPr>
        <w:t>Hi, My name is Edson. I will be talking about the stages of team development, and all the stages in it. When working in a group it is very important that the group develop as a whole and all the team contributions leads to a great result.</w:t>
      </w:r>
    </w:p>
    <w:p w14:paraId="6D5B993A" w14:textId="77777777" w:rsidR="00891BEA" w:rsidRPr="00AC6E6B" w:rsidRDefault="00891BEA" w:rsidP="00891BEA">
      <w:pPr>
        <w:jc w:val="both"/>
        <w:rPr>
          <w:rFonts w:cstheme="minorHAnsi"/>
          <w:sz w:val="24"/>
          <w:szCs w:val="24"/>
          <w:lang w:val="en-GB"/>
        </w:rPr>
      </w:pPr>
      <w:r w:rsidRPr="00AC6E6B">
        <w:rPr>
          <w:rFonts w:cstheme="minorHAnsi"/>
          <w:noProof/>
          <w:sz w:val="24"/>
          <w:szCs w:val="24"/>
          <w:lang w:val="en-GB"/>
        </w:rPr>
        <w:drawing>
          <wp:inline distT="0" distB="0" distL="0" distR="0" wp14:anchorId="07F0BEB5" wp14:editId="39D0E179">
            <wp:extent cx="5760720" cy="3240405"/>
            <wp:effectExtent l="0" t="0" r="0" b="0"/>
            <wp:docPr id="15" name="Kép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60720" cy="3240405"/>
                    </a:xfrm>
                    <a:prstGeom prst="rect">
                      <a:avLst/>
                    </a:prstGeom>
                  </pic:spPr>
                </pic:pic>
              </a:graphicData>
            </a:graphic>
          </wp:inline>
        </w:drawing>
      </w:r>
    </w:p>
    <w:p w14:paraId="6E122B25" w14:textId="77777777" w:rsidR="00891BEA" w:rsidRPr="00AC6E6B" w:rsidRDefault="00891BEA" w:rsidP="00891BEA">
      <w:pPr>
        <w:jc w:val="both"/>
        <w:rPr>
          <w:rFonts w:cstheme="minorHAnsi"/>
          <w:sz w:val="24"/>
          <w:szCs w:val="24"/>
          <w:lang w:val="en-GB"/>
        </w:rPr>
      </w:pPr>
      <w:r w:rsidRPr="00AC6E6B">
        <w:rPr>
          <w:rFonts w:cstheme="minorHAnsi"/>
          <w:sz w:val="24"/>
          <w:szCs w:val="24"/>
          <w:lang w:val="en-GB"/>
        </w:rPr>
        <w:t>This graph show us exactly how being part of a team works, with ups and downs.</w:t>
      </w:r>
    </w:p>
    <w:p w14:paraId="4A0E2BFE" w14:textId="77777777" w:rsidR="00891BEA" w:rsidRPr="00AC6E6B" w:rsidRDefault="00891BEA" w:rsidP="00891BEA">
      <w:pPr>
        <w:jc w:val="both"/>
        <w:rPr>
          <w:rFonts w:cstheme="minorHAnsi"/>
          <w:sz w:val="24"/>
          <w:szCs w:val="24"/>
          <w:lang w:val="en-GB"/>
        </w:rPr>
      </w:pPr>
      <w:r w:rsidRPr="00AC6E6B">
        <w:rPr>
          <w:rFonts w:cstheme="minorHAnsi"/>
          <w:noProof/>
          <w:sz w:val="24"/>
          <w:szCs w:val="24"/>
          <w:lang w:val="en-GB"/>
        </w:rPr>
        <w:lastRenderedPageBreak/>
        <w:drawing>
          <wp:inline distT="0" distB="0" distL="0" distR="0" wp14:anchorId="1D66AFE2" wp14:editId="07762B2D">
            <wp:extent cx="5760720" cy="3240405"/>
            <wp:effectExtent l="0" t="0" r="0" b="0"/>
            <wp:docPr id="16" name="Kép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60720" cy="3240405"/>
                    </a:xfrm>
                    <a:prstGeom prst="rect">
                      <a:avLst/>
                    </a:prstGeom>
                  </pic:spPr>
                </pic:pic>
              </a:graphicData>
            </a:graphic>
          </wp:inline>
        </w:drawing>
      </w:r>
    </w:p>
    <w:p w14:paraId="1CBA8B5D" w14:textId="77777777" w:rsidR="00891BEA" w:rsidRPr="00AC6E6B" w:rsidRDefault="00891BEA" w:rsidP="00891BEA">
      <w:pPr>
        <w:jc w:val="both"/>
        <w:rPr>
          <w:rFonts w:cstheme="minorHAnsi"/>
          <w:sz w:val="24"/>
          <w:szCs w:val="24"/>
          <w:lang w:val="en-GB"/>
        </w:rPr>
      </w:pPr>
      <w:r w:rsidRPr="00AC6E6B">
        <w:rPr>
          <w:rFonts w:cstheme="minorHAnsi"/>
          <w:sz w:val="24"/>
          <w:szCs w:val="24"/>
          <w:lang w:val="en-GB"/>
        </w:rPr>
        <w:t>At the forming stage the group have tha excitement felling, and everyone can not wait to get to work on the new task and bring out the best ideas. on the other hand bringing out ideas lead the group to conflicts and uncertainty , which has to be sorted out as quick as possible so the group can focus on the given task. The morning stage is where or the ideas have been listened and the group is ready to achieve its goals. The performing stage the group know what to do, and have most of the tasks already done. And at last but not least the adjourning stage where the group performed the task and is ready to disband or work on the next task.</w:t>
      </w:r>
    </w:p>
    <w:p w14:paraId="3B812B54" w14:textId="77777777" w:rsidR="00891BEA" w:rsidRPr="00AC6E6B" w:rsidRDefault="00891BEA" w:rsidP="00891BEA">
      <w:pPr>
        <w:jc w:val="both"/>
        <w:rPr>
          <w:rFonts w:cstheme="minorHAnsi"/>
          <w:sz w:val="24"/>
          <w:szCs w:val="24"/>
          <w:lang w:val="en-GB"/>
        </w:rPr>
      </w:pPr>
    </w:p>
    <w:p w14:paraId="6568065C" w14:textId="77777777" w:rsidR="00891BEA" w:rsidRPr="00891BEA" w:rsidRDefault="00891BEA" w:rsidP="00891BEA">
      <w:pPr>
        <w:jc w:val="both"/>
        <w:rPr>
          <w:rFonts w:cstheme="minorHAnsi"/>
          <w:sz w:val="24"/>
          <w:szCs w:val="24"/>
        </w:rPr>
      </w:pPr>
      <w:r w:rsidRPr="00891BEA">
        <w:rPr>
          <w:rFonts w:cstheme="minorHAnsi"/>
          <w:b/>
          <w:bCs/>
          <w:sz w:val="24"/>
          <w:szCs w:val="24"/>
          <w:lang w:val="en-US"/>
        </w:rPr>
        <w:t xml:space="preserve">Stages of team development </w:t>
      </w:r>
    </w:p>
    <w:p w14:paraId="62C8F73F" w14:textId="77777777" w:rsidR="00891BEA" w:rsidRPr="00891BEA" w:rsidRDefault="00891BEA" w:rsidP="00891BEA">
      <w:pPr>
        <w:jc w:val="both"/>
        <w:rPr>
          <w:rFonts w:cstheme="minorHAnsi"/>
          <w:sz w:val="24"/>
          <w:szCs w:val="24"/>
        </w:rPr>
      </w:pPr>
      <w:r w:rsidRPr="00891BEA">
        <w:rPr>
          <w:rFonts w:cstheme="minorHAnsi"/>
          <w:sz w:val="24"/>
          <w:szCs w:val="24"/>
          <w:lang w:val="en-US"/>
        </w:rPr>
        <w:t xml:space="preserve">Working as a team is a very common and effective way to carry out a task and achieve the desired goals. Traditionally the group or team goes through five stages to get to the end results an accomplish the given task in which each stage has different challenges. They are: Forming, Storming, Norming, Performing and Adjourning stage. These stages can be applicable to any team, except that the Adjourning stage will not be applied to ongoing teams, so the journey will not come to an end. Proper team support and leadership is key to succeed in each of the stages. </w:t>
      </w:r>
    </w:p>
    <w:p w14:paraId="52C22771" w14:textId="77777777" w:rsidR="00891BEA" w:rsidRPr="00891BEA" w:rsidRDefault="00891BEA" w:rsidP="00891BEA">
      <w:pPr>
        <w:jc w:val="both"/>
        <w:rPr>
          <w:rFonts w:cstheme="minorHAnsi"/>
          <w:sz w:val="24"/>
          <w:szCs w:val="24"/>
        </w:rPr>
      </w:pPr>
      <w:r w:rsidRPr="00891BEA">
        <w:rPr>
          <w:rFonts w:cstheme="minorHAnsi"/>
          <w:sz w:val="24"/>
          <w:szCs w:val="24"/>
          <w:lang w:val="en-US"/>
        </w:rPr>
        <w:t xml:space="preserve">In the forming stage, a group of people come together to work on a task and discuss about how to carry it out. The storming stage, the group will come to disagreements about the task, assigning problems is a constant. The morning stage the team has form that group bond where everyone tries to help each other and are more conscious about what to do to achieve the goal. In the performing stage is where the group can see the progress and the group make sure that the communication is being sync with other appropriate parties at work. And the Adjourning stage is when the group accomplish the goal and the journey comes to an end unless it is a fixed or ongoing team. </w:t>
      </w:r>
    </w:p>
    <w:p w14:paraId="7D70080B" w14:textId="77777777" w:rsidR="00891BEA" w:rsidRPr="00891BEA" w:rsidRDefault="00891BEA" w:rsidP="00891BEA">
      <w:pPr>
        <w:jc w:val="both"/>
        <w:rPr>
          <w:rFonts w:cstheme="minorHAnsi"/>
          <w:sz w:val="24"/>
          <w:szCs w:val="24"/>
        </w:rPr>
      </w:pPr>
      <w:r w:rsidRPr="00891BEA">
        <w:rPr>
          <w:rFonts w:cstheme="minorHAnsi"/>
          <w:sz w:val="24"/>
          <w:szCs w:val="24"/>
          <w:lang w:val="en-US"/>
        </w:rPr>
        <w:lastRenderedPageBreak/>
        <w:t xml:space="preserve">The purpose of a team is to provide a good frame which will provide the employers a better result to the company as well as easing the task as it will be solved for a group of capacitated people and going through these stages is a ritual where the group can sort its differences and get the work done. </w:t>
      </w:r>
    </w:p>
    <w:p w14:paraId="4DF180B6" w14:textId="77777777" w:rsidR="00891BEA" w:rsidRDefault="00891BEA" w:rsidP="00891BEA">
      <w:pPr>
        <w:jc w:val="both"/>
        <w:rPr>
          <w:rFonts w:cstheme="minorHAnsi"/>
          <w:sz w:val="24"/>
          <w:szCs w:val="24"/>
          <w:lang w:val="en-GB"/>
        </w:rPr>
      </w:pPr>
      <w:r w:rsidRPr="00AC6E6B">
        <w:rPr>
          <w:rFonts w:cstheme="minorHAnsi"/>
          <w:noProof/>
          <w:sz w:val="24"/>
          <w:szCs w:val="24"/>
          <w:lang w:val="en-GB"/>
        </w:rPr>
        <w:drawing>
          <wp:inline distT="0" distB="0" distL="0" distR="0" wp14:anchorId="5B63080E" wp14:editId="0138EF76">
            <wp:extent cx="5760720" cy="3240405"/>
            <wp:effectExtent l="0" t="0" r="0" b="0"/>
            <wp:docPr id="17" name="Kép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60720" cy="3240405"/>
                    </a:xfrm>
                    <a:prstGeom prst="rect">
                      <a:avLst/>
                    </a:prstGeom>
                  </pic:spPr>
                </pic:pic>
              </a:graphicData>
            </a:graphic>
          </wp:inline>
        </w:drawing>
      </w:r>
    </w:p>
    <w:p w14:paraId="44E3A38E" w14:textId="77777777" w:rsidR="00AC6E6B" w:rsidRDefault="00AC6E6B" w:rsidP="00891BEA">
      <w:pPr>
        <w:jc w:val="both"/>
        <w:rPr>
          <w:rFonts w:cstheme="minorHAnsi"/>
          <w:sz w:val="24"/>
          <w:szCs w:val="24"/>
          <w:lang w:val="en-GB"/>
        </w:rPr>
      </w:pPr>
    </w:p>
    <w:p w14:paraId="6C064577" w14:textId="77777777" w:rsidR="00AC6E6B" w:rsidRDefault="00AC6E6B" w:rsidP="00891BEA">
      <w:pPr>
        <w:jc w:val="both"/>
        <w:rPr>
          <w:rFonts w:cstheme="minorHAnsi"/>
          <w:sz w:val="24"/>
          <w:szCs w:val="24"/>
          <w:lang w:val="en-GB"/>
        </w:rPr>
      </w:pPr>
    </w:p>
    <w:p w14:paraId="47A3DFFD" w14:textId="77777777" w:rsidR="00AC6E6B" w:rsidRDefault="00AC6E6B" w:rsidP="00891BEA">
      <w:pPr>
        <w:jc w:val="both"/>
        <w:rPr>
          <w:rFonts w:cstheme="minorHAnsi"/>
          <w:sz w:val="24"/>
          <w:szCs w:val="24"/>
          <w:lang w:val="en-GB"/>
        </w:rPr>
      </w:pPr>
    </w:p>
    <w:p w14:paraId="74D4CD31" w14:textId="77777777" w:rsidR="00AC6E6B" w:rsidRDefault="00AC6E6B" w:rsidP="00891BEA">
      <w:pPr>
        <w:jc w:val="both"/>
        <w:rPr>
          <w:rFonts w:cstheme="minorHAnsi"/>
          <w:sz w:val="24"/>
          <w:szCs w:val="24"/>
          <w:lang w:val="en-GB"/>
        </w:rPr>
      </w:pPr>
    </w:p>
    <w:p w14:paraId="22D0BA4D" w14:textId="77777777" w:rsidR="00AC6E6B" w:rsidRPr="00AC6E6B" w:rsidRDefault="00AC6E6B" w:rsidP="00891BEA">
      <w:pPr>
        <w:jc w:val="both"/>
        <w:rPr>
          <w:rFonts w:cstheme="minorHAnsi"/>
          <w:sz w:val="24"/>
          <w:szCs w:val="24"/>
          <w:lang w:val="en-GB"/>
        </w:rPr>
      </w:pPr>
    </w:p>
    <w:p w14:paraId="3C87EC39" w14:textId="77777777" w:rsidR="00891BEA" w:rsidRPr="00AC6E6B" w:rsidRDefault="00AC6E6B" w:rsidP="00891BEA">
      <w:pPr>
        <w:jc w:val="both"/>
        <w:rPr>
          <w:rFonts w:cstheme="minorHAnsi"/>
          <w:sz w:val="24"/>
          <w:szCs w:val="24"/>
          <w:lang w:val="en-GB"/>
        </w:rPr>
      </w:pPr>
      <w:r w:rsidRPr="00AC6E6B">
        <w:rPr>
          <w:rFonts w:cstheme="minorHAnsi"/>
          <w:noProof/>
          <w:sz w:val="24"/>
          <w:szCs w:val="24"/>
          <w:lang w:val="en-GB"/>
        </w:rPr>
        <w:lastRenderedPageBreak/>
        <w:drawing>
          <wp:inline distT="0" distB="0" distL="0" distR="0" wp14:anchorId="00472457" wp14:editId="4449C000">
            <wp:extent cx="5760720" cy="3240405"/>
            <wp:effectExtent l="0" t="0" r="0" b="0"/>
            <wp:docPr id="18" name="Kép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60720" cy="3240405"/>
                    </a:xfrm>
                    <a:prstGeom prst="rect">
                      <a:avLst/>
                    </a:prstGeom>
                  </pic:spPr>
                </pic:pic>
              </a:graphicData>
            </a:graphic>
          </wp:inline>
        </w:drawing>
      </w:r>
    </w:p>
    <w:p w14:paraId="457E0ECA" w14:textId="05470776" w:rsidR="00AC6E6B" w:rsidRDefault="00AC6E6B" w:rsidP="00891BEA">
      <w:pPr>
        <w:jc w:val="both"/>
        <w:rPr>
          <w:rFonts w:cstheme="minorHAnsi"/>
          <w:sz w:val="24"/>
          <w:szCs w:val="24"/>
          <w:lang w:val="en-GB"/>
        </w:rPr>
      </w:pPr>
      <w:r w:rsidRPr="00AC6E6B">
        <w:rPr>
          <w:rFonts w:cstheme="minorHAnsi"/>
          <w:noProof/>
          <w:sz w:val="24"/>
          <w:szCs w:val="24"/>
          <w:lang w:val="en-GB"/>
        </w:rPr>
        <w:drawing>
          <wp:inline distT="0" distB="0" distL="0" distR="0" wp14:anchorId="5C578D49" wp14:editId="25D41053">
            <wp:extent cx="5760720" cy="3240405"/>
            <wp:effectExtent l="0" t="0" r="0" b="0"/>
            <wp:docPr id="19" name="Kép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60720" cy="3240405"/>
                    </a:xfrm>
                    <a:prstGeom prst="rect">
                      <a:avLst/>
                    </a:prstGeom>
                  </pic:spPr>
                </pic:pic>
              </a:graphicData>
            </a:graphic>
          </wp:inline>
        </w:drawing>
      </w:r>
    </w:p>
    <w:p w14:paraId="45A23B9A" w14:textId="77777777" w:rsidR="0046642A" w:rsidRDefault="0046642A" w:rsidP="0046642A">
      <w:pPr>
        <w:pStyle w:val="NormalWeb"/>
        <w:rPr>
          <w:color w:val="000000"/>
          <w:sz w:val="27"/>
          <w:szCs w:val="27"/>
        </w:rPr>
      </w:pPr>
      <w:r>
        <w:rPr>
          <w:color w:val="000000"/>
          <w:sz w:val="27"/>
          <w:szCs w:val="27"/>
        </w:rPr>
        <w:t>1909830 Kiri Smyllie</w:t>
      </w:r>
    </w:p>
    <w:p w14:paraId="7BD55A02" w14:textId="77777777" w:rsidR="0046642A" w:rsidRDefault="0046642A" w:rsidP="0046642A">
      <w:pPr>
        <w:pStyle w:val="NormalWeb"/>
        <w:rPr>
          <w:color w:val="000000"/>
          <w:sz w:val="27"/>
          <w:szCs w:val="27"/>
        </w:rPr>
      </w:pPr>
      <w:r>
        <w:rPr>
          <w:color w:val="000000"/>
          <w:sz w:val="27"/>
          <w:szCs w:val="27"/>
        </w:rPr>
        <w:t>BENEFITS OF TEAM ROLES:</w:t>
      </w:r>
    </w:p>
    <w:p w14:paraId="42EB017A" w14:textId="77777777" w:rsidR="0046642A" w:rsidRDefault="0046642A" w:rsidP="0046642A">
      <w:pPr>
        <w:pStyle w:val="NormalWeb"/>
        <w:rPr>
          <w:color w:val="000000"/>
          <w:sz w:val="27"/>
          <w:szCs w:val="27"/>
        </w:rPr>
      </w:pPr>
      <w:r>
        <w:rPr>
          <w:color w:val="000000"/>
          <w:sz w:val="27"/>
          <w:szCs w:val="27"/>
        </w:rPr>
        <w:t>When working in an important profession such as dentistry, it is important to compromise as one accident can lead to major inconveniences. Team roles make an environment less stressful because each person has a role to play. In a dental surgery the working team or staff consists of a Dentist, Dental Nurse, Hygienist, Receptionist, technician, therapists and on occasions orthodontists.</w:t>
      </w:r>
    </w:p>
    <w:p w14:paraId="4CA47DCF" w14:textId="77777777" w:rsidR="0046642A" w:rsidRDefault="0046642A" w:rsidP="0046642A">
      <w:pPr>
        <w:pStyle w:val="NormalWeb"/>
        <w:rPr>
          <w:color w:val="000000"/>
          <w:sz w:val="27"/>
          <w:szCs w:val="27"/>
        </w:rPr>
      </w:pPr>
      <w:r>
        <w:rPr>
          <w:color w:val="000000"/>
          <w:sz w:val="27"/>
          <w:szCs w:val="27"/>
        </w:rPr>
        <w:lastRenderedPageBreak/>
        <w:t>A team is not a bunch of people with job titles, but a congregation of individuals, each of whom has a role that is understood by other members. “Meredith Belbin”</w:t>
      </w:r>
    </w:p>
    <w:p w14:paraId="5D7B5BE5" w14:textId="77777777" w:rsidR="0046642A" w:rsidRDefault="0046642A" w:rsidP="0046642A">
      <w:pPr>
        <w:pStyle w:val="NormalWeb"/>
        <w:rPr>
          <w:color w:val="000000"/>
          <w:sz w:val="27"/>
          <w:szCs w:val="27"/>
        </w:rPr>
      </w:pPr>
      <w:r>
        <w:rPr>
          <w:color w:val="000000"/>
          <w:sz w:val="27"/>
          <w:szCs w:val="27"/>
        </w:rPr>
        <w:t>The 9 Belbin team rules are:</w:t>
      </w:r>
    </w:p>
    <w:p w14:paraId="60813708" w14:textId="77777777" w:rsidR="0046642A" w:rsidRDefault="0046642A" w:rsidP="0046642A">
      <w:pPr>
        <w:pStyle w:val="NormalWeb"/>
        <w:rPr>
          <w:color w:val="000000"/>
          <w:sz w:val="27"/>
          <w:szCs w:val="27"/>
        </w:rPr>
      </w:pPr>
      <w:r>
        <w:rPr>
          <w:rFonts w:ascii="Segoe UI Symbol" w:hAnsi="Segoe UI Symbol" w:cs="Segoe UI Symbol"/>
          <w:color w:val="000000"/>
          <w:sz w:val="27"/>
          <w:szCs w:val="27"/>
        </w:rPr>
        <w:t>❑</w:t>
      </w:r>
      <w:r>
        <w:rPr>
          <w:color w:val="000000"/>
          <w:sz w:val="27"/>
          <w:szCs w:val="27"/>
        </w:rPr>
        <w:t xml:space="preserve"> Action</w:t>
      </w:r>
    </w:p>
    <w:p w14:paraId="58291BC0" w14:textId="77777777" w:rsidR="0046642A" w:rsidRDefault="0046642A" w:rsidP="0046642A">
      <w:pPr>
        <w:pStyle w:val="NormalWeb"/>
        <w:rPr>
          <w:color w:val="000000"/>
          <w:sz w:val="27"/>
          <w:szCs w:val="27"/>
        </w:rPr>
      </w:pPr>
      <w:r>
        <w:rPr>
          <w:rFonts w:ascii="Segoe UI Symbol" w:hAnsi="Segoe UI Symbol" w:cs="Segoe UI Symbol"/>
          <w:color w:val="000000"/>
          <w:sz w:val="27"/>
          <w:szCs w:val="27"/>
        </w:rPr>
        <w:t>❑</w:t>
      </w:r>
      <w:r>
        <w:rPr>
          <w:color w:val="000000"/>
          <w:sz w:val="27"/>
          <w:szCs w:val="27"/>
        </w:rPr>
        <w:t xml:space="preserve"> Social</w:t>
      </w:r>
    </w:p>
    <w:p w14:paraId="3C1A7987" w14:textId="77777777" w:rsidR="0046642A" w:rsidRDefault="0046642A" w:rsidP="0046642A">
      <w:pPr>
        <w:pStyle w:val="NormalWeb"/>
        <w:rPr>
          <w:color w:val="000000"/>
          <w:sz w:val="27"/>
          <w:szCs w:val="27"/>
        </w:rPr>
      </w:pPr>
      <w:r>
        <w:rPr>
          <w:rFonts w:ascii="Segoe UI Symbol" w:hAnsi="Segoe UI Symbol" w:cs="Segoe UI Symbol"/>
          <w:color w:val="000000"/>
          <w:sz w:val="27"/>
          <w:szCs w:val="27"/>
        </w:rPr>
        <w:t>❑</w:t>
      </w:r>
      <w:r>
        <w:rPr>
          <w:color w:val="000000"/>
          <w:sz w:val="27"/>
          <w:szCs w:val="27"/>
        </w:rPr>
        <w:t xml:space="preserve"> Thinking</w:t>
      </w:r>
    </w:p>
    <w:p w14:paraId="5EB515A5" w14:textId="77777777" w:rsidR="0046642A" w:rsidRDefault="0046642A" w:rsidP="0046642A">
      <w:pPr>
        <w:pStyle w:val="NormalWeb"/>
        <w:rPr>
          <w:color w:val="000000"/>
          <w:sz w:val="27"/>
          <w:szCs w:val="27"/>
        </w:rPr>
      </w:pPr>
      <w:r>
        <w:rPr>
          <w:rFonts w:ascii="Segoe UI Symbol" w:hAnsi="Segoe UI Symbol" w:cs="Segoe UI Symbol"/>
          <w:color w:val="000000"/>
          <w:sz w:val="27"/>
          <w:szCs w:val="27"/>
        </w:rPr>
        <w:t>❑</w:t>
      </w:r>
      <w:r>
        <w:rPr>
          <w:color w:val="000000"/>
          <w:sz w:val="27"/>
          <w:szCs w:val="27"/>
        </w:rPr>
        <w:t xml:space="preserve"> Implementer</w:t>
      </w:r>
    </w:p>
    <w:p w14:paraId="640C4078" w14:textId="77777777" w:rsidR="0046642A" w:rsidRDefault="0046642A" w:rsidP="0046642A">
      <w:pPr>
        <w:pStyle w:val="NormalWeb"/>
        <w:rPr>
          <w:color w:val="000000"/>
          <w:sz w:val="27"/>
          <w:szCs w:val="27"/>
        </w:rPr>
      </w:pPr>
      <w:r>
        <w:rPr>
          <w:rFonts w:ascii="Segoe UI Symbol" w:hAnsi="Segoe UI Symbol" w:cs="Segoe UI Symbol"/>
          <w:color w:val="000000"/>
          <w:sz w:val="27"/>
          <w:szCs w:val="27"/>
        </w:rPr>
        <w:t>❑</w:t>
      </w:r>
      <w:r>
        <w:rPr>
          <w:color w:val="000000"/>
          <w:sz w:val="27"/>
          <w:szCs w:val="27"/>
        </w:rPr>
        <w:t xml:space="preserve"> Resource Investigator</w:t>
      </w:r>
    </w:p>
    <w:p w14:paraId="45121A27" w14:textId="77777777" w:rsidR="0046642A" w:rsidRDefault="0046642A" w:rsidP="0046642A">
      <w:pPr>
        <w:pStyle w:val="NormalWeb"/>
        <w:rPr>
          <w:color w:val="000000"/>
          <w:sz w:val="27"/>
          <w:szCs w:val="27"/>
        </w:rPr>
      </w:pPr>
      <w:r>
        <w:rPr>
          <w:rFonts w:ascii="Segoe UI Symbol" w:hAnsi="Segoe UI Symbol" w:cs="Segoe UI Symbol"/>
          <w:color w:val="000000"/>
          <w:sz w:val="27"/>
          <w:szCs w:val="27"/>
        </w:rPr>
        <w:t>❑</w:t>
      </w:r>
      <w:r>
        <w:rPr>
          <w:color w:val="000000"/>
          <w:sz w:val="27"/>
          <w:szCs w:val="27"/>
        </w:rPr>
        <w:t xml:space="preserve"> Plant</w:t>
      </w:r>
    </w:p>
    <w:p w14:paraId="62822CD9" w14:textId="77777777" w:rsidR="0046642A" w:rsidRDefault="0046642A" w:rsidP="0046642A">
      <w:pPr>
        <w:pStyle w:val="NormalWeb"/>
        <w:rPr>
          <w:color w:val="000000"/>
          <w:sz w:val="27"/>
          <w:szCs w:val="27"/>
        </w:rPr>
      </w:pPr>
      <w:r>
        <w:rPr>
          <w:rFonts w:ascii="Segoe UI Symbol" w:hAnsi="Segoe UI Symbol" w:cs="Segoe UI Symbol"/>
          <w:color w:val="000000"/>
          <w:sz w:val="27"/>
          <w:szCs w:val="27"/>
        </w:rPr>
        <w:t>❑</w:t>
      </w:r>
      <w:r>
        <w:rPr>
          <w:color w:val="000000"/>
          <w:sz w:val="27"/>
          <w:szCs w:val="27"/>
        </w:rPr>
        <w:t xml:space="preserve"> Shaper</w:t>
      </w:r>
    </w:p>
    <w:p w14:paraId="36FF6324" w14:textId="77777777" w:rsidR="0046642A" w:rsidRDefault="0046642A" w:rsidP="0046642A">
      <w:pPr>
        <w:pStyle w:val="NormalWeb"/>
        <w:rPr>
          <w:color w:val="000000"/>
          <w:sz w:val="27"/>
          <w:szCs w:val="27"/>
        </w:rPr>
      </w:pPr>
      <w:r>
        <w:rPr>
          <w:rFonts w:ascii="Segoe UI Symbol" w:hAnsi="Segoe UI Symbol" w:cs="Segoe UI Symbol"/>
          <w:color w:val="000000"/>
          <w:sz w:val="27"/>
          <w:szCs w:val="27"/>
        </w:rPr>
        <w:t>❑</w:t>
      </w:r>
      <w:r>
        <w:rPr>
          <w:color w:val="000000"/>
          <w:sz w:val="27"/>
          <w:szCs w:val="27"/>
        </w:rPr>
        <w:t xml:space="preserve"> Team worker</w:t>
      </w:r>
    </w:p>
    <w:p w14:paraId="7E8B1B8A" w14:textId="77777777" w:rsidR="0046642A" w:rsidRDefault="0046642A" w:rsidP="0046642A">
      <w:pPr>
        <w:pStyle w:val="NormalWeb"/>
        <w:rPr>
          <w:color w:val="000000"/>
          <w:sz w:val="27"/>
          <w:szCs w:val="27"/>
        </w:rPr>
      </w:pPr>
      <w:r>
        <w:rPr>
          <w:rFonts w:ascii="Segoe UI Symbol" w:hAnsi="Segoe UI Symbol" w:cs="Segoe UI Symbol"/>
          <w:color w:val="000000"/>
          <w:sz w:val="27"/>
          <w:szCs w:val="27"/>
        </w:rPr>
        <w:t>❑</w:t>
      </w:r>
      <w:r>
        <w:rPr>
          <w:color w:val="000000"/>
          <w:sz w:val="27"/>
          <w:szCs w:val="27"/>
        </w:rPr>
        <w:t xml:space="preserve"> Specialist</w:t>
      </w:r>
    </w:p>
    <w:p w14:paraId="39AC7791" w14:textId="77777777" w:rsidR="0046642A" w:rsidRDefault="0046642A" w:rsidP="0046642A">
      <w:pPr>
        <w:pStyle w:val="NormalWeb"/>
        <w:rPr>
          <w:color w:val="000000"/>
          <w:sz w:val="27"/>
          <w:szCs w:val="27"/>
        </w:rPr>
      </w:pPr>
      <w:r>
        <w:rPr>
          <w:color w:val="000000"/>
          <w:sz w:val="27"/>
          <w:szCs w:val="27"/>
        </w:rPr>
        <w:t>In this setting many of the colleagues are asked to contact patients via emails, phone calls and, answer any questions at the reception desk. This means the receptionist has to play a big role by making sure they can answer any basic questions, and if needed, can allocate the patient over to the right individual, alongside any valuable documents which can be accessed in an efficient manner. The receptionist acts as the action role.</w:t>
      </w:r>
    </w:p>
    <w:p w14:paraId="2873C806" w14:textId="77777777" w:rsidR="0046642A" w:rsidRDefault="0046642A" w:rsidP="0046642A">
      <w:pPr>
        <w:pStyle w:val="NormalWeb"/>
        <w:rPr>
          <w:color w:val="000000"/>
          <w:sz w:val="27"/>
          <w:szCs w:val="27"/>
        </w:rPr>
      </w:pPr>
      <w:r>
        <w:rPr>
          <w:color w:val="000000"/>
          <w:sz w:val="27"/>
          <w:szCs w:val="27"/>
        </w:rPr>
        <w:t>Once handed over to the correct individual the practitioner can then move forward with what the patient now requires urgently, instead of having to send them back home to attend the practise once again on a different day. This ensures faster appointments and shorter diagnosis, meaning less people will be left to suffer, dentists can move through more patients daily and still have respectable results. The practitioner acts as the implementer.</w:t>
      </w:r>
    </w:p>
    <w:p w14:paraId="7CCD598E" w14:textId="77777777" w:rsidR="0046642A" w:rsidRDefault="0046642A" w:rsidP="0046642A">
      <w:pPr>
        <w:pStyle w:val="NormalWeb"/>
        <w:rPr>
          <w:color w:val="000000"/>
          <w:sz w:val="27"/>
          <w:szCs w:val="27"/>
        </w:rPr>
      </w:pPr>
      <w:r>
        <w:rPr>
          <w:color w:val="000000"/>
          <w:sz w:val="27"/>
          <w:szCs w:val="27"/>
        </w:rPr>
        <w:t>When working in a team it is also easy to lose control of what could be a simple situation if it was thought about in a slow paced environment, as dentistry is such a busy business, you can either have minimal patients or maximum, on a day where it reaches its peak, it then becomes very important to get the correct symptoms from your patient to then relay onto the dentist or whomever it may concern to then get the correct treatment that is needed for each specific person.</w:t>
      </w:r>
    </w:p>
    <w:p w14:paraId="6CF19272" w14:textId="77777777" w:rsidR="0046642A" w:rsidRDefault="0046642A" w:rsidP="0046642A">
      <w:pPr>
        <w:pStyle w:val="NormalWeb"/>
        <w:rPr>
          <w:color w:val="000000"/>
          <w:sz w:val="27"/>
          <w:szCs w:val="27"/>
        </w:rPr>
      </w:pPr>
      <w:r>
        <w:rPr>
          <w:color w:val="000000"/>
          <w:sz w:val="27"/>
          <w:szCs w:val="27"/>
        </w:rPr>
        <w:lastRenderedPageBreak/>
        <w:t>If one of the staff members does not control their role properly and doesn't ask enough questions to find out all the information about the patient this could lead to a wrong diagnosis and wrong treatment being assigned which could lead to some very severe cases including law cases.</w:t>
      </w:r>
    </w:p>
    <w:p w14:paraId="0A8C14FB" w14:textId="77777777" w:rsidR="0046642A" w:rsidRDefault="0046642A" w:rsidP="0046642A">
      <w:pPr>
        <w:pStyle w:val="NormalWeb"/>
        <w:rPr>
          <w:color w:val="000000"/>
          <w:sz w:val="27"/>
          <w:szCs w:val="27"/>
        </w:rPr>
      </w:pPr>
      <w:r>
        <w:rPr>
          <w:color w:val="000000"/>
          <w:sz w:val="27"/>
          <w:szCs w:val="27"/>
        </w:rPr>
        <w:t>'Belbin Team Roles helps teams to adapt to changing goals by highlighting collective strengths and minimising weaknesses. This enables the team to be more cohesive (yet adaptable) in a changing environment.' (Why use Belbin.)</w:t>
      </w:r>
    </w:p>
    <w:p w14:paraId="3B0D9483" w14:textId="77777777" w:rsidR="0046642A" w:rsidRDefault="0046642A" w:rsidP="0046642A">
      <w:pPr>
        <w:pStyle w:val="NormalWeb"/>
        <w:rPr>
          <w:color w:val="000000"/>
          <w:sz w:val="27"/>
          <w:szCs w:val="27"/>
        </w:rPr>
      </w:pPr>
      <w:r>
        <w:rPr>
          <w:color w:val="000000"/>
          <w:sz w:val="27"/>
          <w:szCs w:val="27"/>
        </w:rPr>
        <w:t>https://www.belbin.com/about/why-use-belbin</w:t>
      </w:r>
    </w:p>
    <w:p w14:paraId="10F5DDC3" w14:textId="77777777" w:rsidR="0046642A" w:rsidRPr="00AC6E6B" w:rsidRDefault="0046642A" w:rsidP="00891BEA">
      <w:pPr>
        <w:jc w:val="both"/>
        <w:rPr>
          <w:rFonts w:cstheme="minorHAnsi"/>
          <w:sz w:val="24"/>
          <w:szCs w:val="24"/>
          <w:lang w:val="en-GB"/>
        </w:rPr>
      </w:pPr>
    </w:p>
    <w:p w14:paraId="100A2B2F" w14:textId="77777777" w:rsidR="00AC6E6B" w:rsidRPr="00AC6E6B" w:rsidRDefault="00AC6E6B" w:rsidP="00891BEA">
      <w:pPr>
        <w:jc w:val="both"/>
        <w:rPr>
          <w:rFonts w:cstheme="minorHAnsi"/>
          <w:sz w:val="24"/>
          <w:szCs w:val="24"/>
          <w:lang w:val="en-GB"/>
        </w:rPr>
      </w:pPr>
      <w:r w:rsidRPr="00AC6E6B">
        <w:rPr>
          <w:rFonts w:cstheme="minorHAnsi"/>
          <w:noProof/>
          <w:sz w:val="24"/>
          <w:szCs w:val="24"/>
          <w:lang w:val="en-GB"/>
        </w:rPr>
        <w:drawing>
          <wp:inline distT="0" distB="0" distL="0" distR="0" wp14:anchorId="5382FBB8" wp14:editId="62FFAB31">
            <wp:extent cx="5760720" cy="3240405"/>
            <wp:effectExtent l="0" t="0" r="0" b="0"/>
            <wp:docPr id="20" name="Kép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60720" cy="3240405"/>
                    </a:xfrm>
                    <a:prstGeom prst="rect">
                      <a:avLst/>
                    </a:prstGeom>
                  </pic:spPr>
                </pic:pic>
              </a:graphicData>
            </a:graphic>
          </wp:inline>
        </w:drawing>
      </w:r>
    </w:p>
    <w:p w14:paraId="71276EB5" w14:textId="77777777" w:rsidR="00AC6E6B" w:rsidRPr="00AC6E6B" w:rsidRDefault="00AC6E6B" w:rsidP="00891BEA">
      <w:pPr>
        <w:jc w:val="both"/>
        <w:rPr>
          <w:rFonts w:cstheme="minorHAnsi"/>
          <w:sz w:val="24"/>
          <w:szCs w:val="24"/>
          <w:lang w:val="en-GB"/>
        </w:rPr>
      </w:pPr>
      <w:r w:rsidRPr="00AC6E6B">
        <w:rPr>
          <w:rFonts w:cstheme="minorHAnsi"/>
          <w:noProof/>
          <w:sz w:val="24"/>
          <w:szCs w:val="24"/>
          <w:lang w:val="en-GB"/>
        </w:rPr>
        <w:lastRenderedPageBreak/>
        <w:drawing>
          <wp:inline distT="0" distB="0" distL="0" distR="0" wp14:anchorId="05575F7B" wp14:editId="03F69BA6">
            <wp:extent cx="5760720" cy="3240405"/>
            <wp:effectExtent l="0" t="0" r="0" b="0"/>
            <wp:docPr id="21" name="Kép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60720" cy="3240405"/>
                    </a:xfrm>
                    <a:prstGeom prst="rect">
                      <a:avLst/>
                    </a:prstGeom>
                  </pic:spPr>
                </pic:pic>
              </a:graphicData>
            </a:graphic>
          </wp:inline>
        </w:drawing>
      </w:r>
    </w:p>
    <w:p w14:paraId="10CEFE48" w14:textId="77777777" w:rsidR="00891BEA" w:rsidRPr="00AC6E6B" w:rsidRDefault="00891BEA" w:rsidP="00891BEA">
      <w:pPr>
        <w:jc w:val="both"/>
        <w:rPr>
          <w:rFonts w:cstheme="minorHAnsi"/>
          <w:sz w:val="24"/>
          <w:szCs w:val="24"/>
          <w:lang w:val="en-GB"/>
        </w:rPr>
      </w:pPr>
    </w:p>
    <w:p w14:paraId="6FFDD29D" w14:textId="77777777" w:rsidR="00891BEA" w:rsidRPr="00AC6E6B" w:rsidRDefault="00891BEA" w:rsidP="00891BEA">
      <w:pPr>
        <w:jc w:val="both"/>
        <w:rPr>
          <w:rFonts w:cstheme="minorHAnsi"/>
          <w:sz w:val="24"/>
          <w:szCs w:val="24"/>
          <w:lang w:val="en-GB"/>
        </w:rPr>
      </w:pPr>
    </w:p>
    <w:p w14:paraId="7785D5A8" w14:textId="77777777" w:rsidR="00891BEA" w:rsidRPr="00AC6E6B" w:rsidRDefault="00891BEA" w:rsidP="00891BEA">
      <w:pPr>
        <w:jc w:val="both"/>
        <w:rPr>
          <w:rFonts w:cstheme="minorHAnsi"/>
          <w:sz w:val="24"/>
          <w:szCs w:val="24"/>
          <w:lang w:val="en-GB"/>
        </w:rPr>
      </w:pPr>
      <w:r w:rsidRPr="00AC6E6B">
        <w:rPr>
          <w:rFonts w:cstheme="minorHAnsi"/>
          <w:noProof/>
          <w:sz w:val="24"/>
          <w:szCs w:val="24"/>
          <w:lang w:val="en-GB"/>
        </w:rPr>
        <w:drawing>
          <wp:inline distT="0" distB="0" distL="0" distR="0" wp14:anchorId="26BDD7FE" wp14:editId="5C13F6F3">
            <wp:extent cx="5760720" cy="3240405"/>
            <wp:effectExtent l="0" t="0" r="0" b="0"/>
            <wp:docPr id="1"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60720" cy="3240405"/>
                    </a:xfrm>
                    <a:prstGeom prst="rect">
                      <a:avLst/>
                    </a:prstGeom>
                  </pic:spPr>
                </pic:pic>
              </a:graphicData>
            </a:graphic>
          </wp:inline>
        </w:drawing>
      </w:r>
    </w:p>
    <w:p w14:paraId="64627B5A" w14:textId="77777777" w:rsidR="00891BEA" w:rsidRPr="00AC6E6B" w:rsidRDefault="00891BEA" w:rsidP="00891BEA">
      <w:pPr>
        <w:jc w:val="both"/>
        <w:rPr>
          <w:rFonts w:cstheme="minorHAnsi"/>
          <w:sz w:val="24"/>
          <w:szCs w:val="24"/>
          <w:lang w:val="en-GB"/>
        </w:rPr>
      </w:pPr>
    </w:p>
    <w:p w14:paraId="31230623" w14:textId="77777777" w:rsidR="00891BEA" w:rsidRPr="00AC6E6B" w:rsidRDefault="00891BEA" w:rsidP="00891BEA">
      <w:pPr>
        <w:jc w:val="both"/>
        <w:rPr>
          <w:rFonts w:cstheme="minorHAnsi"/>
          <w:sz w:val="24"/>
          <w:szCs w:val="24"/>
          <w:lang w:val="en-GB"/>
        </w:rPr>
      </w:pPr>
      <w:r w:rsidRPr="00AC6E6B">
        <w:rPr>
          <w:rFonts w:cstheme="minorHAnsi"/>
          <w:noProof/>
          <w:sz w:val="24"/>
          <w:szCs w:val="24"/>
          <w:lang w:val="en-GB"/>
        </w:rPr>
        <w:lastRenderedPageBreak/>
        <w:drawing>
          <wp:inline distT="0" distB="0" distL="0" distR="0" wp14:anchorId="04F5B3A7" wp14:editId="60F9CC4E">
            <wp:extent cx="5760720" cy="3240405"/>
            <wp:effectExtent l="0" t="0" r="0" b="0"/>
            <wp:docPr id="2" name="Kép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60720" cy="3240405"/>
                    </a:xfrm>
                    <a:prstGeom prst="rect">
                      <a:avLst/>
                    </a:prstGeom>
                  </pic:spPr>
                </pic:pic>
              </a:graphicData>
            </a:graphic>
          </wp:inline>
        </w:drawing>
      </w:r>
    </w:p>
    <w:p w14:paraId="27AF2969" w14:textId="77777777" w:rsidR="00891BEA" w:rsidRPr="00891BEA" w:rsidRDefault="00891BEA" w:rsidP="00891BEA">
      <w:pPr>
        <w:jc w:val="both"/>
        <w:rPr>
          <w:rFonts w:cstheme="minorHAnsi"/>
          <w:sz w:val="24"/>
          <w:szCs w:val="24"/>
          <w:lang w:val="en-GB"/>
        </w:rPr>
      </w:pPr>
      <w:r w:rsidRPr="00891BEA">
        <w:rPr>
          <w:rFonts w:cstheme="minorHAnsi"/>
          <w:sz w:val="24"/>
          <w:szCs w:val="24"/>
          <w:lang w:val="en-GB"/>
        </w:rPr>
        <w:t xml:space="preserve">Tension between people at work is natural. The Pentonville  Road Dental where I and my team works is not exceptional. </w:t>
      </w:r>
    </w:p>
    <w:p w14:paraId="05D45992" w14:textId="77777777" w:rsidR="00A16FF4" w:rsidRPr="00AC6E6B" w:rsidRDefault="00891BEA" w:rsidP="00891BEA">
      <w:pPr>
        <w:jc w:val="both"/>
        <w:rPr>
          <w:rFonts w:cstheme="minorHAnsi"/>
          <w:sz w:val="24"/>
          <w:szCs w:val="24"/>
          <w:lang w:val="en-GB"/>
        </w:rPr>
      </w:pPr>
      <w:r w:rsidRPr="00AC6E6B">
        <w:rPr>
          <w:rFonts w:cstheme="minorHAnsi"/>
          <w:sz w:val="24"/>
          <w:szCs w:val="24"/>
          <w:lang w:val="en-GB"/>
        </w:rPr>
        <w:t>First of all want to clarify what the conflict management:  is a vital skill that involves handling confrontations tactfully and constructively.  Need to reduce negative effects of conflicts and produce  positive result from arguments and disagreements, that cause between people in the workplace. The goal is to resolve  the conflict  in a way respect  everyone’s wants  and needs.</w:t>
      </w:r>
    </w:p>
    <w:p w14:paraId="3E7CE0E6" w14:textId="77777777" w:rsidR="00891BEA" w:rsidRPr="00AC6E6B" w:rsidRDefault="00891BEA" w:rsidP="00891BEA">
      <w:pPr>
        <w:jc w:val="both"/>
        <w:rPr>
          <w:rFonts w:cstheme="minorHAnsi"/>
          <w:sz w:val="24"/>
          <w:szCs w:val="24"/>
          <w:lang w:val="en-GB"/>
        </w:rPr>
      </w:pPr>
    </w:p>
    <w:p w14:paraId="57CCAD7F" w14:textId="77777777" w:rsidR="00891BEA" w:rsidRPr="00AC6E6B" w:rsidRDefault="00891BEA" w:rsidP="00891BEA">
      <w:pPr>
        <w:jc w:val="both"/>
        <w:rPr>
          <w:rFonts w:cstheme="minorHAnsi"/>
          <w:sz w:val="24"/>
          <w:szCs w:val="24"/>
          <w:lang w:val="en-GB"/>
        </w:rPr>
      </w:pPr>
    </w:p>
    <w:p w14:paraId="6228C816" w14:textId="77777777" w:rsidR="00891BEA" w:rsidRPr="00AC6E6B" w:rsidRDefault="00891BEA" w:rsidP="00891BEA">
      <w:pPr>
        <w:jc w:val="both"/>
        <w:rPr>
          <w:rFonts w:cstheme="minorHAnsi"/>
          <w:sz w:val="24"/>
          <w:szCs w:val="24"/>
          <w:lang w:val="en-GB"/>
        </w:rPr>
      </w:pPr>
      <w:r w:rsidRPr="00AC6E6B">
        <w:rPr>
          <w:rFonts w:cstheme="minorHAnsi"/>
          <w:noProof/>
          <w:sz w:val="24"/>
          <w:szCs w:val="24"/>
          <w:lang w:val="en-GB"/>
        </w:rPr>
        <w:drawing>
          <wp:inline distT="0" distB="0" distL="0" distR="0" wp14:anchorId="6A1FC6D7" wp14:editId="601C25A2">
            <wp:extent cx="5760720" cy="3240405"/>
            <wp:effectExtent l="0" t="0" r="0" b="0"/>
            <wp:docPr id="4" name="Kép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60720" cy="3240405"/>
                    </a:xfrm>
                    <a:prstGeom prst="rect">
                      <a:avLst/>
                    </a:prstGeom>
                  </pic:spPr>
                </pic:pic>
              </a:graphicData>
            </a:graphic>
          </wp:inline>
        </w:drawing>
      </w:r>
    </w:p>
    <w:p w14:paraId="5190E3DC" w14:textId="77777777" w:rsidR="00891BEA" w:rsidRPr="00891BEA" w:rsidRDefault="00891BEA" w:rsidP="00891BEA">
      <w:pPr>
        <w:jc w:val="both"/>
        <w:rPr>
          <w:rFonts w:cstheme="minorHAnsi"/>
          <w:sz w:val="24"/>
          <w:szCs w:val="24"/>
          <w:lang w:val="en-GB"/>
        </w:rPr>
      </w:pPr>
      <w:r w:rsidRPr="00891BEA">
        <w:rPr>
          <w:rFonts w:cstheme="minorHAnsi"/>
          <w:sz w:val="24"/>
          <w:szCs w:val="24"/>
          <w:lang w:val="en-GB"/>
        </w:rPr>
        <w:lastRenderedPageBreak/>
        <w:t>As we all know the conflict can happen from anything, like between employees, between customers and staff, opposing positions, etc. I could give many examples what creates conflict. But first of all if you have poor communication can ,lead misunderstanding and cause problem, for example: at my work place at Pentonville Road Dental Clinic , I was so emotional one day  and put my emotion into it and made conflict and also made decisions, letting my emotion direct me.</w:t>
      </w:r>
    </w:p>
    <w:p w14:paraId="3E825008" w14:textId="77777777" w:rsidR="00891BEA" w:rsidRPr="00891BEA" w:rsidRDefault="00891BEA" w:rsidP="00891BEA">
      <w:pPr>
        <w:jc w:val="both"/>
        <w:rPr>
          <w:rFonts w:cstheme="minorHAnsi"/>
          <w:sz w:val="24"/>
          <w:szCs w:val="24"/>
          <w:lang w:val="en-GB"/>
        </w:rPr>
      </w:pPr>
      <w:r w:rsidRPr="00891BEA">
        <w:rPr>
          <w:rFonts w:cstheme="minorHAnsi"/>
          <w:sz w:val="24"/>
          <w:szCs w:val="24"/>
          <w:lang w:val="en-GB"/>
        </w:rPr>
        <w:t>Disagreement can also cause problem who does what, or stress what you get the amount of resources. The Personal chemistry like strong and weak does not match also we do not like others because they seem too much like ourselves.</w:t>
      </w:r>
    </w:p>
    <w:p w14:paraId="284505F8" w14:textId="77777777" w:rsidR="00891BEA" w:rsidRPr="00AC6E6B" w:rsidRDefault="00891BEA" w:rsidP="00891BEA">
      <w:pPr>
        <w:jc w:val="both"/>
        <w:rPr>
          <w:rFonts w:cstheme="minorHAnsi"/>
          <w:sz w:val="24"/>
          <w:szCs w:val="24"/>
          <w:lang w:val="en-GB"/>
        </w:rPr>
      </w:pPr>
      <w:r w:rsidRPr="00AC6E6B">
        <w:rPr>
          <w:rFonts w:cstheme="minorHAnsi"/>
          <w:sz w:val="24"/>
          <w:szCs w:val="24"/>
          <w:lang w:val="en-GB"/>
        </w:rPr>
        <w:t>There is a good strategy what Kenneth Thomas and Ralph Kilman developed, and there is 5 styles how can conflict be managed.  The first one is Competing , that means the “ win – lose” approach.  When you act in an assertive  way to reach your goal, without cooperate with others. This can be a very good strategy for group  problem solving. We use this one often. The second strategy is Compromising, which means the lose- lose situation. Both  parts give up a little bit of what they would like. It is a bit being fair, even if none of them being happy about the outcome.  Thirdly Collaborating  strategy when you co- operate with others. It  means  looking for  “win- win” situation here. The great way to collaborate and overcome the conflict is to touch them and also make an effort to do something for other people. The Fourth one is avoiding the issues. For example at the workplace at Dental Clinic  when the problem is not important we just simply avoid it, but of course this is not a good strategy for long term. The Fifth strategy is accommodate, where one party gives in to the wishes or demands of another. They are cooperative but not assertive.</w:t>
      </w:r>
    </w:p>
    <w:p w14:paraId="7B02C45F" w14:textId="77777777" w:rsidR="00891BEA" w:rsidRPr="00AC6E6B" w:rsidRDefault="00891BEA" w:rsidP="00891BEA">
      <w:pPr>
        <w:jc w:val="both"/>
        <w:rPr>
          <w:rFonts w:cstheme="minorHAnsi"/>
          <w:sz w:val="24"/>
          <w:szCs w:val="24"/>
          <w:lang w:val="en-GB"/>
        </w:rPr>
      </w:pPr>
      <w:r w:rsidRPr="00AC6E6B">
        <w:rPr>
          <w:rFonts w:cstheme="minorHAnsi"/>
          <w:noProof/>
          <w:sz w:val="24"/>
          <w:szCs w:val="24"/>
          <w:lang w:val="en-GB"/>
        </w:rPr>
        <w:drawing>
          <wp:inline distT="0" distB="0" distL="0" distR="0" wp14:anchorId="32DC9789" wp14:editId="53AE3AE2">
            <wp:extent cx="5760720" cy="3240405"/>
            <wp:effectExtent l="0" t="0" r="0" b="0"/>
            <wp:docPr id="5" name="Kép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60720" cy="3240405"/>
                    </a:xfrm>
                    <a:prstGeom prst="rect">
                      <a:avLst/>
                    </a:prstGeom>
                  </pic:spPr>
                </pic:pic>
              </a:graphicData>
            </a:graphic>
          </wp:inline>
        </w:drawing>
      </w:r>
    </w:p>
    <w:p w14:paraId="34346314" w14:textId="77777777" w:rsidR="00891BEA" w:rsidRPr="00891BEA" w:rsidRDefault="00891BEA" w:rsidP="00891BEA">
      <w:pPr>
        <w:jc w:val="both"/>
        <w:rPr>
          <w:rFonts w:cstheme="minorHAnsi"/>
          <w:sz w:val="24"/>
          <w:szCs w:val="24"/>
        </w:rPr>
      </w:pPr>
      <w:r w:rsidRPr="00891BEA">
        <w:rPr>
          <w:rFonts w:cstheme="minorHAnsi"/>
          <w:sz w:val="24"/>
          <w:szCs w:val="24"/>
          <w:lang w:val="en-GB"/>
        </w:rPr>
        <w:t>When the conflict is already  at the workplace,  you want to resolve as soon as possible. At my workplace we follow some steps what helps resolve the problem most of the time.</w:t>
      </w:r>
    </w:p>
    <w:p w14:paraId="58C9C5C3" w14:textId="77777777" w:rsidR="00891BEA" w:rsidRPr="00891BEA" w:rsidRDefault="00891BEA" w:rsidP="00891BEA">
      <w:pPr>
        <w:jc w:val="both"/>
        <w:rPr>
          <w:rFonts w:cstheme="minorHAnsi"/>
          <w:sz w:val="24"/>
          <w:szCs w:val="24"/>
        </w:rPr>
      </w:pPr>
      <w:r w:rsidRPr="00891BEA">
        <w:rPr>
          <w:rFonts w:cstheme="minorHAnsi"/>
          <w:sz w:val="24"/>
          <w:szCs w:val="24"/>
          <w:lang w:val="en-GB"/>
        </w:rPr>
        <w:lastRenderedPageBreak/>
        <w:t>We embrace the conflict first, do not avoiding it or pretending it is not there. Otherwise if we do not deal the uncomfortable  issues as soon as possible it will build and will effect the everyday work.</w:t>
      </w:r>
    </w:p>
    <w:p w14:paraId="4FB4BF54" w14:textId="77777777" w:rsidR="00891BEA" w:rsidRPr="00891BEA" w:rsidRDefault="00891BEA" w:rsidP="00891BEA">
      <w:pPr>
        <w:jc w:val="both"/>
        <w:rPr>
          <w:rFonts w:cstheme="minorHAnsi"/>
          <w:sz w:val="24"/>
          <w:szCs w:val="24"/>
        </w:rPr>
      </w:pPr>
      <w:r w:rsidRPr="00891BEA">
        <w:rPr>
          <w:rFonts w:cstheme="minorHAnsi"/>
          <w:sz w:val="24"/>
          <w:szCs w:val="24"/>
          <w:lang w:val="en-GB"/>
        </w:rPr>
        <w:t>Secondly we try to set up a time and place to talk. Each person should talk about the disagreements and how they will, about the situation.</w:t>
      </w:r>
    </w:p>
    <w:p w14:paraId="641CCC29" w14:textId="77777777" w:rsidR="00891BEA" w:rsidRPr="00891BEA" w:rsidRDefault="00891BEA" w:rsidP="00891BEA">
      <w:pPr>
        <w:jc w:val="both"/>
        <w:rPr>
          <w:rFonts w:cstheme="minorHAnsi"/>
          <w:sz w:val="24"/>
          <w:szCs w:val="24"/>
        </w:rPr>
      </w:pPr>
      <w:r w:rsidRPr="00891BEA">
        <w:rPr>
          <w:rFonts w:cstheme="minorHAnsi"/>
          <w:sz w:val="24"/>
          <w:szCs w:val="24"/>
          <w:lang w:val="en-GB"/>
        </w:rPr>
        <w:t>Thirdly it is very essential to listen carefully what  each person saying. Make sure you getting the message from both part if not rephrase and repeat back to make sure you understand saying” Let me to make sure I understand.”Afterwards try to find agreement by demonstrating your willingness  to seek out  common grounds. Like we focus on the disagreements but resolution is possible when we find points of agreement. For example share what you liked about other person’s idea or the motivation to work hard for the team.</w:t>
      </w:r>
    </w:p>
    <w:p w14:paraId="3FD12825" w14:textId="77777777" w:rsidR="00891BEA" w:rsidRPr="00891BEA" w:rsidRDefault="00891BEA" w:rsidP="00891BEA">
      <w:pPr>
        <w:jc w:val="both"/>
        <w:rPr>
          <w:rFonts w:cstheme="minorHAnsi"/>
          <w:sz w:val="24"/>
          <w:szCs w:val="24"/>
        </w:rPr>
      </w:pPr>
      <w:r w:rsidRPr="00891BEA">
        <w:rPr>
          <w:rFonts w:cstheme="minorHAnsi"/>
          <w:sz w:val="24"/>
          <w:szCs w:val="24"/>
          <w:lang w:val="en-GB"/>
        </w:rPr>
        <w:t>Need to provide guidance such as if our team members going to deep like using emotions I will redirect to the topic so the team members return to the real problem. Or I can advice and highlight the positive aspects.</w:t>
      </w:r>
    </w:p>
    <w:p w14:paraId="55FDF8D2" w14:textId="77777777" w:rsidR="00891BEA" w:rsidRPr="00891BEA" w:rsidRDefault="00891BEA" w:rsidP="00891BEA">
      <w:pPr>
        <w:jc w:val="both"/>
        <w:rPr>
          <w:rFonts w:cstheme="minorHAnsi"/>
          <w:sz w:val="24"/>
          <w:szCs w:val="24"/>
        </w:rPr>
      </w:pPr>
      <w:r w:rsidRPr="00891BEA">
        <w:rPr>
          <w:rFonts w:cstheme="minorHAnsi"/>
          <w:sz w:val="24"/>
          <w:szCs w:val="24"/>
          <w:lang w:val="en-GB"/>
        </w:rPr>
        <w:t>Last step what we follow is be quick to forgive, as apologizing is can be half way of resolution if the people mean it.</w:t>
      </w:r>
    </w:p>
    <w:p w14:paraId="0B3F60EA" w14:textId="77777777" w:rsidR="00891BEA" w:rsidRPr="00AC6E6B" w:rsidRDefault="00891BEA" w:rsidP="00891BEA">
      <w:pPr>
        <w:rPr>
          <w:rFonts w:cstheme="minorHAnsi"/>
          <w:sz w:val="24"/>
          <w:szCs w:val="24"/>
          <w:lang w:val="en-GB"/>
        </w:rPr>
      </w:pPr>
      <w:r w:rsidRPr="00AC6E6B">
        <w:rPr>
          <w:rFonts w:cstheme="minorHAnsi"/>
          <w:noProof/>
          <w:sz w:val="24"/>
          <w:szCs w:val="24"/>
          <w:lang w:val="en-GB"/>
        </w:rPr>
        <w:drawing>
          <wp:inline distT="0" distB="0" distL="0" distR="0" wp14:anchorId="5E15E151" wp14:editId="0871CBE0">
            <wp:extent cx="5760720" cy="3240405"/>
            <wp:effectExtent l="0" t="0" r="0" b="0"/>
            <wp:docPr id="6" name="Kép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60720" cy="3240405"/>
                    </a:xfrm>
                    <a:prstGeom prst="rect">
                      <a:avLst/>
                    </a:prstGeom>
                  </pic:spPr>
                </pic:pic>
              </a:graphicData>
            </a:graphic>
          </wp:inline>
        </w:drawing>
      </w:r>
    </w:p>
    <w:p w14:paraId="1975B592" w14:textId="77777777" w:rsidR="00891BEA" w:rsidRPr="00AC6E6B" w:rsidRDefault="00891BEA" w:rsidP="00891BEA">
      <w:pPr>
        <w:rPr>
          <w:rFonts w:cstheme="minorHAnsi"/>
          <w:sz w:val="24"/>
          <w:szCs w:val="24"/>
          <w:lang w:val="en-GB"/>
        </w:rPr>
      </w:pPr>
    </w:p>
    <w:p w14:paraId="53C35D3B" w14:textId="77777777" w:rsidR="00891BEA" w:rsidRPr="00AC6E6B" w:rsidRDefault="00891BEA" w:rsidP="00891BEA">
      <w:pPr>
        <w:rPr>
          <w:rFonts w:cstheme="minorHAnsi"/>
          <w:sz w:val="24"/>
          <w:szCs w:val="24"/>
          <w:lang w:val="en-GB"/>
        </w:rPr>
      </w:pPr>
    </w:p>
    <w:p w14:paraId="08DC8D4F" w14:textId="77777777" w:rsidR="00891BEA" w:rsidRPr="00AC6E6B" w:rsidRDefault="00891BEA" w:rsidP="00891BEA">
      <w:pPr>
        <w:rPr>
          <w:rFonts w:cstheme="minorHAnsi"/>
          <w:sz w:val="24"/>
          <w:szCs w:val="24"/>
          <w:lang w:val="en-GB"/>
        </w:rPr>
      </w:pPr>
    </w:p>
    <w:p w14:paraId="1025C042" w14:textId="77777777" w:rsidR="00891BEA" w:rsidRPr="00AC6E6B" w:rsidRDefault="00891BEA" w:rsidP="00891BEA">
      <w:pPr>
        <w:rPr>
          <w:rFonts w:cstheme="minorHAnsi"/>
          <w:sz w:val="24"/>
          <w:szCs w:val="24"/>
          <w:lang w:val="en-GB"/>
        </w:rPr>
      </w:pPr>
    </w:p>
    <w:p w14:paraId="134D4C11" w14:textId="77777777" w:rsidR="00891BEA" w:rsidRPr="00AC6E6B" w:rsidRDefault="00891BEA" w:rsidP="00891BEA">
      <w:pPr>
        <w:rPr>
          <w:rFonts w:cstheme="minorHAnsi"/>
          <w:sz w:val="24"/>
          <w:szCs w:val="24"/>
          <w:lang w:val="en-GB"/>
        </w:rPr>
      </w:pPr>
    </w:p>
    <w:p w14:paraId="176BE279" w14:textId="77777777" w:rsidR="00891BEA" w:rsidRPr="00AC6E6B" w:rsidRDefault="00891BEA" w:rsidP="00891BEA">
      <w:pPr>
        <w:rPr>
          <w:rFonts w:cstheme="minorHAnsi"/>
          <w:sz w:val="24"/>
          <w:szCs w:val="24"/>
          <w:lang w:val="en-GB"/>
        </w:rPr>
      </w:pPr>
    </w:p>
    <w:p w14:paraId="20DBFB93" w14:textId="77777777" w:rsidR="00891BEA" w:rsidRPr="00AC6E6B" w:rsidRDefault="00891BEA" w:rsidP="00891BEA">
      <w:pPr>
        <w:rPr>
          <w:rFonts w:cstheme="minorHAnsi"/>
          <w:sz w:val="24"/>
          <w:szCs w:val="24"/>
          <w:lang w:val="en-GB"/>
        </w:rPr>
      </w:pPr>
    </w:p>
    <w:p w14:paraId="324EF20C" w14:textId="77777777" w:rsidR="00891BEA" w:rsidRPr="00AC6E6B" w:rsidRDefault="00891BEA" w:rsidP="00891BEA">
      <w:pPr>
        <w:rPr>
          <w:rFonts w:cstheme="minorHAnsi"/>
          <w:sz w:val="24"/>
          <w:szCs w:val="24"/>
          <w:lang w:val="en-GB"/>
        </w:rPr>
      </w:pPr>
    </w:p>
    <w:p w14:paraId="19A88051" w14:textId="77777777" w:rsidR="00891BEA" w:rsidRPr="00AC6E6B" w:rsidRDefault="00891BEA" w:rsidP="00891BEA">
      <w:pPr>
        <w:rPr>
          <w:rFonts w:cstheme="minorHAnsi"/>
          <w:sz w:val="24"/>
          <w:szCs w:val="24"/>
          <w:lang w:val="en-GB"/>
        </w:rPr>
      </w:pPr>
    </w:p>
    <w:p w14:paraId="704F619D" w14:textId="77777777" w:rsidR="00891BEA" w:rsidRPr="00AC6E6B" w:rsidRDefault="00891BEA" w:rsidP="00891BEA">
      <w:pPr>
        <w:rPr>
          <w:rFonts w:cstheme="minorHAnsi"/>
          <w:sz w:val="24"/>
          <w:szCs w:val="24"/>
          <w:lang w:val="en-GB"/>
        </w:rPr>
      </w:pPr>
      <w:r w:rsidRPr="00AC6E6B">
        <w:rPr>
          <w:rFonts w:cstheme="minorHAnsi"/>
          <w:noProof/>
          <w:sz w:val="24"/>
          <w:szCs w:val="24"/>
          <w:lang w:val="en-GB"/>
        </w:rPr>
        <w:drawing>
          <wp:inline distT="0" distB="0" distL="0" distR="0" wp14:anchorId="10A715FD" wp14:editId="75033491">
            <wp:extent cx="5760720" cy="3240405"/>
            <wp:effectExtent l="0" t="0" r="0" b="0"/>
            <wp:docPr id="7" name="Kép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60720" cy="3240405"/>
                    </a:xfrm>
                    <a:prstGeom prst="rect">
                      <a:avLst/>
                    </a:prstGeom>
                  </pic:spPr>
                </pic:pic>
              </a:graphicData>
            </a:graphic>
          </wp:inline>
        </w:drawing>
      </w:r>
    </w:p>
    <w:p w14:paraId="3060BB19" w14:textId="77777777" w:rsidR="00891BEA" w:rsidRPr="00AC6E6B" w:rsidRDefault="00891BEA" w:rsidP="00891BEA">
      <w:pPr>
        <w:rPr>
          <w:rFonts w:cstheme="minorHAnsi"/>
          <w:sz w:val="24"/>
          <w:szCs w:val="24"/>
          <w:lang w:val="en-GB"/>
        </w:rPr>
      </w:pPr>
      <w:r w:rsidRPr="00AC6E6B">
        <w:rPr>
          <w:rFonts w:cstheme="minorHAnsi"/>
          <w:noProof/>
          <w:sz w:val="24"/>
          <w:szCs w:val="24"/>
          <w:lang w:val="en-GB"/>
        </w:rPr>
        <w:drawing>
          <wp:inline distT="0" distB="0" distL="0" distR="0" wp14:anchorId="17049E95" wp14:editId="27447001">
            <wp:extent cx="5760720" cy="3240405"/>
            <wp:effectExtent l="0" t="0" r="0" b="0"/>
            <wp:docPr id="8" name="Kép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60720" cy="3240405"/>
                    </a:xfrm>
                    <a:prstGeom prst="rect">
                      <a:avLst/>
                    </a:prstGeom>
                  </pic:spPr>
                </pic:pic>
              </a:graphicData>
            </a:graphic>
          </wp:inline>
        </w:drawing>
      </w:r>
    </w:p>
    <w:p w14:paraId="09F679B0" w14:textId="77777777" w:rsidR="00891BEA" w:rsidRPr="00891BEA" w:rsidRDefault="00891BEA" w:rsidP="00891BEA">
      <w:pPr>
        <w:rPr>
          <w:rFonts w:cstheme="minorHAnsi"/>
          <w:sz w:val="24"/>
          <w:szCs w:val="24"/>
        </w:rPr>
      </w:pPr>
      <w:r w:rsidRPr="00891BEA">
        <w:rPr>
          <w:rFonts w:cstheme="minorHAnsi"/>
          <w:b/>
          <w:bCs/>
          <w:sz w:val="24"/>
          <w:szCs w:val="24"/>
          <w:lang w:val="en-US"/>
        </w:rPr>
        <w:t xml:space="preserve">Understand responsibilities </w:t>
      </w:r>
      <w:r w:rsidRPr="00891BEA">
        <w:rPr>
          <w:rFonts w:cstheme="minorHAnsi"/>
          <w:sz w:val="24"/>
          <w:szCs w:val="24"/>
          <w:lang w:val="en-US"/>
        </w:rPr>
        <w:t>is one of the many important thing to run a successful team. If each of the team members knows what to do, the work can easily been done. At Pentonville Road Dental everyone knows what there job responsibilities are. Step by step everyone can take more and more responsibility but each of the staff members needs to learn and do the work properly to achieve the next steps.</w:t>
      </w:r>
    </w:p>
    <w:p w14:paraId="4FA712FA" w14:textId="77777777" w:rsidR="00891BEA" w:rsidRPr="00891BEA" w:rsidRDefault="00891BEA" w:rsidP="00891BEA">
      <w:pPr>
        <w:rPr>
          <w:rFonts w:cstheme="minorHAnsi"/>
          <w:sz w:val="24"/>
          <w:szCs w:val="24"/>
        </w:rPr>
      </w:pPr>
      <w:r w:rsidRPr="00891BEA">
        <w:rPr>
          <w:rFonts w:cstheme="minorHAnsi"/>
          <w:b/>
          <w:bCs/>
          <w:sz w:val="24"/>
          <w:szCs w:val="24"/>
          <w:lang w:val="en-US"/>
        </w:rPr>
        <w:lastRenderedPageBreak/>
        <w:t>Have common goals</w:t>
      </w:r>
    </w:p>
    <w:p w14:paraId="578FE9F2" w14:textId="77777777" w:rsidR="00891BEA" w:rsidRPr="00891BEA" w:rsidRDefault="00891BEA" w:rsidP="00891BEA">
      <w:pPr>
        <w:rPr>
          <w:rFonts w:cstheme="minorHAnsi"/>
          <w:sz w:val="24"/>
          <w:szCs w:val="24"/>
        </w:rPr>
      </w:pPr>
      <w:r w:rsidRPr="00891BEA">
        <w:rPr>
          <w:rFonts w:cstheme="minorHAnsi"/>
          <w:sz w:val="24"/>
          <w:szCs w:val="24"/>
          <w:lang w:val="en-US"/>
        </w:rPr>
        <w:t xml:space="preserve">If you have a good understanding with the team you can have the same goals. for examples at Pentonville Road dental we have a target every week. Every member in the company helps to reach that target. If you work as a team and share the same purposes can easily reach any goals. </w:t>
      </w:r>
    </w:p>
    <w:p w14:paraId="470EBCAF" w14:textId="77777777" w:rsidR="00891BEA" w:rsidRPr="00891BEA" w:rsidRDefault="00891BEA" w:rsidP="00891BEA">
      <w:pPr>
        <w:rPr>
          <w:rFonts w:cstheme="minorHAnsi"/>
          <w:sz w:val="24"/>
          <w:szCs w:val="24"/>
        </w:rPr>
      </w:pPr>
      <w:r w:rsidRPr="00891BEA">
        <w:rPr>
          <w:rFonts w:cstheme="minorHAnsi"/>
          <w:b/>
          <w:bCs/>
          <w:sz w:val="24"/>
          <w:szCs w:val="24"/>
          <w:lang w:val="en-US"/>
        </w:rPr>
        <w:t>Deal with change</w:t>
      </w:r>
    </w:p>
    <w:p w14:paraId="1B696243" w14:textId="77777777" w:rsidR="00891BEA" w:rsidRPr="00891BEA" w:rsidRDefault="00891BEA" w:rsidP="00891BEA">
      <w:pPr>
        <w:rPr>
          <w:rFonts w:cstheme="minorHAnsi"/>
          <w:sz w:val="24"/>
          <w:szCs w:val="24"/>
        </w:rPr>
      </w:pPr>
      <w:r w:rsidRPr="00891BEA">
        <w:rPr>
          <w:rFonts w:cstheme="minorHAnsi"/>
          <w:sz w:val="24"/>
          <w:szCs w:val="24"/>
          <w:lang w:val="en-US"/>
        </w:rPr>
        <w:t xml:space="preserve">Always need to be ready if the plan or objectives are going in a wrong direction. What does it mean at Pentonville Road Dental? I don’t need to go back so far just remember before the lockdown started in London. We needed to make sure the practice would be ready to close for weeks potentially months. The management gave us clear instructions, on how to manage dealing with changes. </w:t>
      </w:r>
    </w:p>
    <w:p w14:paraId="34EB7244" w14:textId="77777777" w:rsidR="00891BEA" w:rsidRPr="00891BEA" w:rsidRDefault="00891BEA" w:rsidP="00891BEA">
      <w:pPr>
        <w:rPr>
          <w:rFonts w:cstheme="minorHAnsi"/>
          <w:sz w:val="24"/>
          <w:szCs w:val="24"/>
        </w:rPr>
      </w:pPr>
      <w:r w:rsidRPr="00891BEA">
        <w:rPr>
          <w:rFonts w:cstheme="minorHAnsi"/>
          <w:b/>
          <w:bCs/>
          <w:sz w:val="24"/>
          <w:szCs w:val="24"/>
          <w:lang w:val="en-US"/>
        </w:rPr>
        <w:t>Deal with conflict</w:t>
      </w:r>
    </w:p>
    <w:p w14:paraId="478B70F2" w14:textId="77777777" w:rsidR="00891BEA" w:rsidRPr="00891BEA" w:rsidRDefault="00891BEA" w:rsidP="00891BEA">
      <w:pPr>
        <w:rPr>
          <w:rFonts w:cstheme="minorHAnsi"/>
          <w:sz w:val="24"/>
          <w:szCs w:val="24"/>
        </w:rPr>
      </w:pPr>
      <w:r w:rsidRPr="00891BEA">
        <w:rPr>
          <w:rFonts w:cstheme="minorHAnsi"/>
          <w:sz w:val="24"/>
          <w:szCs w:val="24"/>
          <w:lang w:val="en-US"/>
        </w:rPr>
        <w:t xml:space="preserve">Dealing with conflict can be one of the hardest thinks in any company. Communication is a key part of any resolution. At my workplace we have a system which allow us to solve any issues in our briefing or weekly meetings.   </w:t>
      </w:r>
    </w:p>
    <w:p w14:paraId="4B78D060" w14:textId="77777777" w:rsidR="00891BEA" w:rsidRPr="00AC6E6B" w:rsidRDefault="00891BEA" w:rsidP="00891BEA">
      <w:pPr>
        <w:rPr>
          <w:rFonts w:cstheme="minorHAnsi"/>
          <w:sz w:val="24"/>
          <w:szCs w:val="24"/>
          <w:lang w:val="en-GB"/>
        </w:rPr>
      </w:pPr>
      <w:r w:rsidRPr="00AC6E6B">
        <w:rPr>
          <w:rFonts w:cstheme="minorHAnsi"/>
          <w:noProof/>
          <w:sz w:val="24"/>
          <w:szCs w:val="24"/>
          <w:lang w:val="en-GB"/>
        </w:rPr>
        <w:drawing>
          <wp:inline distT="0" distB="0" distL="0" distR="0" wp14:anchorId="0789A0D9" wp14:editId="45EC4713">
            <wp:extent cx="5760720" cy="3240405"/>
            <wp:effectExtent l="0" t="0" r="0" b="0"/>
            <wp:docPr id="9" name="Kép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60720" cy="3240405"/>
                    </a:xfrm>
                    <a:prstGeom prst="rect">
                      <a:avLst/>
                    </a:prstGeom>
                  </pic:spPr>
                </pic:pic>
              </a:graphicData>
            </a:graphic>
          </wp:inline>
        </w:drawing>
      </w:r>
    </w:p>
    <w:p w14:paraId="74DED241" w14:textId="77777777" w:rsidR="00891BEA" w:rsidRPr="00891BEA" w:rsidRDefault="00891BEA" w:rsidP="00891BEA">
      <w:pPr>
        <w:rPr>
          <w:rFonts w:cstheme="minorHAnsi"/>
          <w:sz w:val="24"/>
          <w:szCs w:val="24"/>
        </w:rPr>
      </w:pPr>
      <w:r w:rsidRPr="00891BEA">
        <w:rPr>
          <w:rFonts w:cstheme="minorHAnsi"/>
          <w:b/>
          <w:bCs/>
          <w:sz w:val="24"/>
          <w:szCs w:val="24"/>
          <w:lang w:val="en-GB"/>
        </w:rPr>
        <w:t>Share information</w:t>
      </w:r>
    </w:p>
    <w:p w14:paraId="23351096" w14:textId="77777777" w:rsidR="00891BEA" w:rsidRPr="00891BEA" w:rsidRDefault="00891BEA" w:rsidP="00891BEA">
      <w:pPr>
        <w:rPr>
          <w:rFonts w:cstheme="minorHAnsi"/>
          <w:sz w:val="24"/>
          <w:szCs w:val="24"/>
        </w:rPr>
      </w:pPr>
      <w:r w:rsidRPr="00891BEA">
        <w:rPr>
          <w:rFonts w:cstheme="minorHAnsi"/>
          <w:sz w:val="24"/>
          <w:szCs w:val="24"/>
          <w:lang w:val="en-GB"/>
        </w:rPr>
        <w:t>Information sharing is very important if we would like the business run successfully. If you share information your employees will able to understand your perspective about the company. Sharing information helps to achieve the target set and goals.</w:t>
      </w:r>
    </w:p>
    <w:p w14:paraId="45C9FF77" w14:textId="77777777" w:rsidR="00891BEA" w:rsidRPr="00891BEA" w:rsidRDefault="00891BEA" w:rsidP="00891BEA">
      <w:pPr>
        <w:rPr>
          <w:rFonts w:cstheme="minorHAnsi"/>
          <w:sz w:val="24"/>
          <w:szCs w:val="24"/>
        </w:rPr>
      </w:pPr>
      <w:r w:rsidRPr="00891BEA">
        <w:rPr>
          <w:rFonts w:cstheme="minorHAnsi"/>
          <w:b/>
          <w:bCs/>
          <w:sz w:val="24"/>
          <w:szCs w:val="24"/>
          <w:lang w:val="en-GB"/>
        </w:rPr>
        <w:t xml:space="preserve">Share ideas </w:t>
      </w:r>
      <w:r w:rsidRPr="00891BEA">
        <w:rPr>
          <w:rFonts w:cstheme="minorHAnsi"/>
          <w:sz w:val="24"/>
          <w:szCs w:val="24"/>
          <w:lang w:val="en-GB"/>
        </w:rPr>
        <w:t xml:space="preserve">is important for the company to achieve future success to build and grow a successful team where everybody is invested. As Tony Clark said: </w:t>
      </w:r>
      <w:r w:rsidRPr="00891BEA">
        <w:rPr>
          <w:rFonts w:cstheme="minorHAnsi"/>
          <w:sz w:val="24"/>
          <w:szCs w:val="24"/>
          <w:lang w:val="en-US"/>
        </w:rPr>
        <w:t xml:space="preserve">"Never assume you know it all. Ask and seek help, most people will fall over themselves to share their skills." </w:t>
      </w:r>
      <w:hyperlink r:id="rId28" w:history="1">
        <w:r w:rsidRPr="00891BEA">
          <w:rPr>
            <w:rStyle w:val="Hyperlink"/>
            <w:rFonts w:cstheme="minorHAnsi"/>
            <w:sz w:val="24"/>
            <w:szCs w:val="24"/>
            <w:lang w:val="en-US"/>
          </w:rPr>
          <w:t>Tony Clark</w:t>
        </w:r>
      </w:hyperlink>
      <w:r w:rsidRPr="00891BEA">
        <w:rPr>
          <w:rFonts w:cstheme="minorHAnsi"/>
          <w:sz w:val="24"/>
          <w:szCs w:val="24"/>
          <w:lang w:val="en-US"/>
        </w:rPr>
        <w:t xml:space="preserve"> </w:t>
      </w:r>
    </w:p>
    <w:p w14:paraId="715A622D" w14:textId="77777777" w:rsidR="00891BEA" w:rsidRPr="00891BEA" w:rsidRDefault="00891BEA" w:rsidP="00891BEA">
      <w:pPr>
        <w:rPr>
          <w:rFonts w:cstheme="minorHAnsi"/>
          <w:sz w:val="24"/>
          <w:szCs w:val="24"/>
        </w:rPr>
      </w:pPr>
      <w:r w:rsidRPr="00891BEA">
        <w:rPr>
          <w:rFonts w:cstheme="minorHAnsi"/>
          <w:b/>
          <w:bCs/>
          <w:sz w:val="24"/>
          <w:szCs w:val="24"/>
          <w:lang w:val="en-GB"/>
        </w:rPr>
        <w:t>Develop trust</w:t>
      </w:r>
    </w:p>
    <w:p w14:paraId="33755268" w14:textId="77777777" w:rsidR="00891BEA" w:rsidRPr="00891BEA" w:rsidRDefault="00891BEA" w:rsidP="00891BEA">
      <w:pPr>
        <w:rPr>
          <w:rFonts w:cstheme="minorHAnsi"/>
          <w:sz w:val="24"/>
          <w:szCs w:val="24"/>
        </w:rPr>
      </w:pPr>
      <w:r w:rsidRPr="00891BEA">
        <w:rPr>
          <w:rFonts w:cstheme="minorHAnsi"/>
          <w:sz w:val="24"/>
          <w:szCs w:val="24"/>
          <w:lang w:val="en-US"/>
        </w:rPr>
        <w:lastRenderedPageBreak/>
        <w:t xml:space="preserve">To develop trust with your team, Bonior suggests you “say what you mean and mean what you say” (2018). At my workplace we have to trust that the information we receive from the doctors and the patients is correct as to best treat any and all situation. </w:t>
      </w:r>
    </w:p>
    <w:p w14:paraId="36E73593" w14:textId="77777777" w:rsidR="00891BEA" w:rsidRPr="00891BEA" w:rsidRDefault="00891BEA" w:rsidP="00891BEA">
      <w:pPr>
        <w:rPr>
          <w:rFonts w:cstheme="minorHAnsi"/>
          <w:sz w:val="24"/>
          <w:szCs w:val="24"/>
        </w:rPr>
      </w:pPr>
      <w:r w:rsidRPr="00891BEA">
        <w:rPr>
          <w:rFonts w:cstheme="minorHAnsi"/>
          <w:b/>
          <w:bCs/>
          <w:sz w:val="24"/>
          <w:szCs w:val="24"/>
          <w:lang w:val="en-GB"/>
        </w:rPr>
        <w:t>Socialise</w:t>
      </w:r>
    </w:p>
    <w:p w14:paraId="5EFF216A" w14:textId="77777777" w:rsidR="00891BEA" w:rsidRPr="00891BEA" w:rsidRDefault="00891BEA" w:rsidP="00891BEA">
      <w:pPr>
        <w:rPr>
          <w:rFonts w:cstheme="minorHAnsi"/>
          <w:sz w:val="24"/>
          <w:szCs w:val="24"/>
        </w:rPr>
      </w:pPr>
      <w:r w:rsidRPr="00891BEA">
        <w:rPr>
          <w:rFonts w:cstheme="minorHAnsi"/>
          <w:sz w:val="24"/>
          <w:szCs w:val="24"/>
          <w:lang w:val="en-GB"/>
        </w:rPr>
        <w:t xml:space="preserve">Getting to know the people you work with helps make the team more efficient and productive. </w:t>
      </w:r>
    </w:p>
    <w:p w14:paraId="7CB1D79D" w14:textId="77777777" w:rsidR="00891BEA" w:rsidRPr="00891BEA" w:rsidRDefault="00891BEA" w:rsidP="00891BEA">
      <w:pPr>
        <w:rPr>
          <w:lang w:val="en-GB"/>
        </w:rPr>
      </w:pPr>
      <w:r w:rsidRPr="00891BEA">
        <w:rPr>
          <w:noProof/>
          <w:lang w:val="en-GB"/>
        </w:rPr>
        <w:drawing>
          <wp:inline distT="0" distB="0" distL="0" distR="0" wp14:anchorId="146F7E1E" wp14:editId="1446130D">
            <wp:extent cx="5760720" cy="3240405"/>
            <wp:effectExtent l="0" t="0" r="0" b="0"/>
            <wp:docPr id="10" name="Kép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60720" cy="3240405"/>
                    </a:xfrm>
                    <a:prstGeom prst="rect">
                      <a:avLst/>
                    </a:prstGeom>
                  </pic:spPr>
                </pic:pic>
              </a:graphicData>
            </a:graphic>
          </wp:inline>
        </w:drawing>
      </w:r>
    </w:p>
    <w:sectPr w:rsidR="00891BEA" w:rsidRPr="00891BEA">
      <w:footerReference w:type="default" r:id="rId30"/>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0E5261" w14:textId="77777777" w:rsidR="006436DE" w:rsidRDefault="006436DE" w:rsidP="007C1B94">
      <w:pPr>
        <w:spacing w:after="0" w:line="240" w:lineRule="auto"/>
      </w:pPr>
      <w:r>
        <w:separator/>
      </w:r>
    </w:p>
  </w:endnote>
  <w:endnote w:type="continuationSeparator" w:id="0">
    <w:p w14:paraId="0FF99DEE" w14:textId="77777777" w:rsidR="006436DE" w:rsidRDefault="006436DE" w:rsidP="007C1B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78470039"/>
      <w:docPartObj>
        <w:docPartGallery w:val="Page Numbers (Bottom of Page)"/>
        <w:docPartUnique/>
      </w:docPartObj>
    </w:sdtPr>
    <w:sdtEndPr>
      <w:rPr>
        <w:noProof/>
      </w:rPr>
    </w:sdtEndPr>
    <w:sdtContent>
      <w:p w14:paraId="022C40B7" w14:textId="0C5A5752" w:rsidR="007C1B94" w:rsidRDefault="007C1B9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CCE72A" w14:textId="77777777" w:rsidR="007C1B94" w:rsidRDefault="007C1B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19BF79" w14:textId="77777777" w:rsidR="006436DE" w:rsidRDefault="006436DE" w:rsidP="007C1B94">
      <w:pPr>
        <w:spacing w:after="0" w:line="240" w:lineRule="auto"/>
      </w:pPr>
      <w:r>
        <w:separator/>
      </w:r>
    </w:p>
  </w:footnote>
  <w:footnote w:type="continuationSeparator" w:id="0">
    <w:p w14:paraId="096DC8E5" w14:textId="77777777" w:rsidR="006436DE" w:rsidRDefault="006436DE" w:rsidP="007C1B9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1BEA"/>
    <w:rsid w:val="002808F6"/>
    <w:rsid w:val="0046642A"/>
    <w:rsid w:val="006436DE"/>
    <w:rsid w:val="007C1B94"/>
    <w:rsid w:val="00891BEA"/>
    <w:rsid w:val="00A16FF4"/>
    <w:rsid w:val="00AC6E6B"/>
    <w:rsid w:val="00FB2767"/>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EB152"/>
  <w15:chartTrackingRefBased/>
  <w15:docId w15:val="{76223A84-685E-4985-83C8-6AF78C0C5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hu-H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91BEA"/>
    <w:rPr>
      <w:color w:val="0563C1" w:themeColor="hyperlink"/>
      <w:u w:val="single"/>
    </w:rPr>
  </w:style>
  <w:style w:type="character" w:styleId="UnresolvedMention">
    <w:name w:val="Unresolved Mention"/>
    <w:basedOn w:val="DefaultParagraphFont"/>
    <w:uiPriority w:val="99"/>
    <w:semiHidden/>
    <w:unhideWhenUsed/>
    <w:rsid w:val="00891BEA"/>
    <w:rPr>
      <w:color w:val="605E5C"/>
      <w:shd w:val="clear" w:color="auto" w:fill="E1DFDD"/>
    </w:rPr>
  </w:style>
  <w:style w:type="paragraph" w:styleId="Header">
    <w:name w:val="header"/>
    <w:basedOn w:val="Normal"/>
    <w:link w:val="HeaderChar"/>
    <w:uiPriority w:val="99"/>
    <w:unhideWhenUsed/>
    <w:rsid w:val="007C1B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1B94"/>
  </w:style>
  <w:style w:type="paragraph" w:styleId="Footer">
    <w:name w:val="footer"/>
    <w:basedOn w:val="Normal"/>
    <w:link w:val="FooterChar"/>
    <w:uiPriority w:val="99"/>
    <w:unhideWhenUsed/>
    <w:rsid w:val="007C1B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1B94"/>
  </w:style>
  <w:style w:type="paragraph" w:styleId="NormalWeb">
    <w:name w:val="Normal (Web)"/>
    <w:basedOn w:val="Normal"/>
    <w:uiPriority w:val="99"/>
    <w:semiHidden/>
    <w:unhideWhenUsed/>
    <w:rsid w:val="0046642A"/>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2749382">
      <w:bodyDiv w:val="1"/>
      <w:marLeft w:val="0"/>
      <w:marRight w:val="0"/>
      <w:marTop w:val="0"/>
      <w:marBottom w:val="0"/>
      <w:divBdr>
        <w:top w:val="none" w:sz="0" w:space="0" w:color="auto"/>
        <w:left w:val="none" w:sz="0" w:space="0" w:color="auto"/>
        <w:bottom w:val="none" w:sz="0" w:space="0" w:color="auto"/>
        <w:right w:val="none" w:sz="0" w:space="0" w:color="auto"/>
      </w:divBdr>
    </w:div>
    <w:div w:id="915482224">
      <w:bodyDiv w:val="1"/>
      <w:marLeft w:val="0"/>
      <w:marRight w:val="0"/>
      <w:marTop w:val="0"/>
      <w:marBottom w:val="0"/>
      <w:divBdr>
        <w:top w:val="none" w:sz="0" w:space="0" w:color="auto"/>
        <w:left w:val="none" w:sz="0" w:space="0" w:color="auto"/>
        <w:bottom w:val="none" w:sz="0" w:space="0" w:color="auto"/>
        <w:right w:val="none" w:sz="0" w:space="0" w:color="auto"/>
      </w:divBdr>
    </w:div>
    <w:div w:id="1127971606">
      <w:bodyDiv w:val="1"/>
      <w:marLeft w:val="0"/>
      <w:marRight w:val="0"/>
      <w:marTop w:val="0"/>
      <w:marBottom w:val="0"/>
      <w:divBdr>
        <w:top w:val="none" w:sz="0" w:space="0" w:color="auto"/>
        <w:left w:val="none" w:sz="0" w:space="0" w:color="auto"/>
        <w:bottom w:val="none" w:sz="0" w:space="0" w:color="auto"/>
        <w:right w:val="none" w:sz="0" w:space="0" w:color="auto"/>
      </w:divBdr>
    </w:div>
    <w:div w:id="1255432728">
      <w:bodyDiv w:val="1"/>
      <w:marLeft w:val="0"/>
      <w:marRight w:val="0"/>
      <w:marTop w:val="0"/>
      <w:marBottom w:val="0"/>
      <w:divBdr>
        <w:top w:val="none" w:sz="0" w:space="0" w:color="auto"/>
        <w:left w:val="none" w:sz="0" w:space="0" w:color="auto"/>
        <w:bottom w:val="none" w:sz="0" w:space="0" w:color="auto"/>
        <w:right w:val="none" w:sz="0" w:space="0" w:color="auto"/>
      </w:divBdr>
    </w:div>
    <w:div w:id="1575821291">
      <w:bodyDiv w:val="1"/>
      <w:marLeft w:val="0"/>
      <w:marRight w:val="0"/>
      <w:marTop w:val="0"/>
      <w:marBottom w:val="0"/>
      <w:divBdr>
        <w:top w:val="none" w:sz="0" w:space="0" w:color="auto"/>
        <w:left w:val="none" w:sz="0" w:space="0" w:color="auto"/>
        <w:bottom w:val="none" w:sz="0" w:space="0" w:color="auto"/>
        <w:right w:val="none" w:sz="0" w:space="0" w:color="auto"/>
      </w:divBdr>
    </w:div>
    <w:div w:id="1638099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www.wow4u.com/tonyclarkquotes/"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50D5B4-A5B7-4A9E-8426-E3C90B4DFF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19</Pages>
  <Words>2128</Words>
  <Characters>12131</Characters>
  <Application>Microsoft Office Word</Application>
  <DocSecurity>0</DocSecurity>
  <Lines>101</Lines>
  <Paragraphs>28</Paragraphs>
  <ScaleCrop>false</ScaleCrop>
  <HeadingPairs>
    <vt:vector size="4" baseType="variant">
      <vt:variant>
        <vt:lpstr>Title</vt:lpstr>
      </vt:variant>
      <vt:variant>
        <vt:i4>1</vt:i4>
      </vt:variant>
      <vt:variant>
        <vt:lpstr>Cím</vt:lpstr>
      </vt:variant>
      <vt:variant>
        <vt:i4>1</vt:i4>
      </vt:variant>
    </vt:vector>
  </HeadingPairs>
  <TitlesOfParts>
    <vt:vector size="2" baseType="lpstr">
      <vt:lpstr/>
      <vt:lpstr/>
    </vt:vector>
  </TitlesOfParts>
  <Company/>
  <LinksUpToDate>false</LinksUpToDate>
  <CharactersWithSpaces>14231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Kitti Takacs (1906398)</dc:creator>
  <cp:keywords/>
  <dc:description/>
  <cp:lastModifiedBy>Paulo Sampaio (1906403)</cp:lastModifiedBy>
  <cp:revision>4</cp:revision>
  <dcterms:created xsi:type="dcterms:W3CDTF">2020-05-05T13:00:00Z</dcterms:created>
  <dcterms:modified xsi:type="dcterms:W3CDTF">2020-05-05T13:10:00Z</dcterms:modified>
</cp:coreProperties>
</file>