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69C568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20T00:00:00Z">
                                      <w:dateFormat w:val="M/d/yyyy"/>
                                      <w:lid w:val="en-US"/>
                                      <w:storeMappedDataAs w:val="dateTime"/>
                                      <w:calendar w:val="gregorian"/>
                                    </w:date>
                                  </w:sdtPr>
                                  <w:sdtContent>
                                    <w:p w14:paraId="410F75A1" w14:textId="436E7981" w:rsidR="003A12C8" w:rsidRDefault="003C43FB" w:rsidP="00D06683">
                                      <w:pPr>
                                        <w:pStyle w:val="NoSpacing"/>
                                        <w:ind w:right="140"/>
                                        <w:jc w:val="right"/>
                                        <w:rPr>
                                          <w:color w:val="FFFFFF" w:themeColor="background1"/>
                                          <w:sz w:val="28"/>
                                          <w:szCs w:val="28"/>
                                        </w:rPr>
                                      </w:pPr>
                                      <w:r>
                                        <w:rPr>
                                          <w:color w:val="FFFFFF" w:themeColor="background1"/>
                                          <w:sz w:val="28"/>
                                          <w:szCs w:val="28"/>
                                        </w:rPr>
                                        <w:t>20/12/2025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20T00:00:00Z">
                                <w:dateFormat w:val="M/d/yyyy"/>
                                <w:lid w:val="en-US"/>
                                <w:storeMappedDataAs w:val="dateTime"/>
                                <w:calendar w:val="gregorian"/>
                              </w:date>
                            </w:sdtPr>
                            <w:sdtContent>
                              <w:p w14:paraId="410F75A1" w14:textId="436E7981" w:rsidR="003A12C8" w:rsidRDefault="003C43FB" w:rsidP="00D06683">
                                <w:pPr>
                                  <w:pStyle w:val="NoSpacing"/>
                                  <w:ind w:right="140"/>
                                  <w:jc w:val="right"/>
                                  <w:rPr>
                                    <w:color w:val="FFFFFF" w:themeColor="background1"/>
                                    <w:sz w:val="28"/>
                                    <w:szCs w:val="28"/>
                                  </w:rPr>
                                </w:pPr>
                                <w:r>
                                  <w:rPr>
                                    <w:color w:val="FFFFFF" w:themeColor="background1"/>
                                    <w:sz w:val="28"/>
                                    <w:szCs w:val="28"/>
                                  </w:rPr>
                                  <w:t>20/12/2025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2D77190" w:rsidR="003A12C8" w:rsidRPr="00496BD7" w:rsidRDefault="003A12C8">
          <w:r w:rsidRPr="00496BD7">
            <w:rPr>
              <w:noProof/>
            </w:rPr>
            <mc:AlternateContent>
              <mc:Choice Requires="wps">
                <w:drawing>
                  <wp:anchor distT="45720" distB="45720" distL="114300" distR="114300" simplePos="0" relativeHeight="251658243" behindDoc="0" locked="0" layoutInCell="1" allowOverlap="1" wp14:anchorId="13A70B6E" wp14:editId="1E2C5BAF">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00C98A" w:rsidR="003A12C8" w:rsidRDefault="003A12C8">
                                <w:r>
                                  <w:t>Student Name:</w:t>
                                </w:r>
                                <w:r w:rsidR="00665881">
                                  <w:t xml:space="preserve"> Hannah Lwetutte</w:t>
                                </w:r>
                              </w:p>
                              <w:p w14:paraId="108ECBE2" w14:textId="3FDAA117" w:rsidR="003A12C8" w:rsidRDefault="003A12C8">
                                <w:r>
                                  <w:t>Student ID:</w:t>
                                </w:r>
                                <w:r w:rsidR="00665881">
                                  <w:t>2509323</w:t>
                                </w:r>
                              </w:p>
                              <w:p w14:paraId="5A8A3434" w14:textId="065BA907" w:rsidR="003A12C8" w:rsidRDefault="003A12C8">
                                <w:r>
                                  <w:t>Group: 1</w:t>
                                </w:r>
                              </w:p>
                              <w:p w14:paraId="582FD16F" w14:textId="77777777" w:rsidR="003A12C8" w:rsidRDefault="003A12C8"/>
                              <w:p w14:paraId="6FB5DF45" w14:textId="59759A3B" w:rsidR="003A12C8" w:rsidRDefault="003A12C8">
                                <w:r>
                                  <w:t>Lecturer’s Name: Koushik Modak</w:t>
                                </w:r>
                                <w:r w:rsidR="0042663C">
                                  <w:t xml:space="preserve"> – add portfolio </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Z6J9s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800C98A" w:rsidR="003A12C8" w:rsidRDefault="003A12C8">
                          <w:r>
                            <w:t>Student Name:</w:t>
                          </w:r>
                          <w:r w:rsidR="00665881">
                            <w:t xml:space="preserve"> Hannah Lwetutte</w:t>
                          </w:r>
                        </w:p>
                        <w:p w14:paraId="108ECBE2" w14:textId="3FDAA117" w:rsidR="003A12C8" w:rsidRDefault="003A12C8">
                          <w:r>
                            <w:t>Student ID:</w:t>
                          </w:r>
                          <w:r w:rsidR="00665881">
                            <w:t>2509323</w:t>
                          </w:r>
                        </w:p>
                        <w:p w14:paraId="5A8A3434" w14:textId="065BA907" w:rsidR="003A12C8" w:rsidRDefault="003A12C8">
                          <w:r>
                            <w:t>Group: 1</w:t>
                          </w:r>
                        </w:p>
                        <w:p w14:paraId="582FD16F" w14:textId="77777777" w:rsidR="003A12C8" w:rsidRDefault="003A12C8"/>
                        <w:p w14:paraId="6FB5DF45" w14:textId="59759A3B" w:rsidR="003A12C8" w:rsidRDefault="003A12C8">
                          <w:r>
                            <w:t>Lecturer’s Name: Koushik Modak</w:t>
                          </w:r>
                          <w:r w:rsidR="0042663C">
                            <w:t xml:space="preserve"> – add portfolio </w:t>
                          </w:r>
                        </w:p>
                        <w:p w14:paraId="35170E50" w14:textId="77777777" w:rsidR="003A12C8" w:rsidRDefault="003A12C8"/>
                        <w:p w14:paraId="46A32B89" w14:textId="77777777" w:rsidR="003A12C8" w:rsidRDefault="003A12C8"/>
                      </w:txbxContent>
                    </v:textbox>
                    <w10:wrap type="square"/>
                  </v:shape>
                </w:pict>
              </mc:Fallback>
            </mc:AlternateContent>
          </w:r>
          <w:r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099AE008"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65881">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099AE008"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65881">
                                <w:rPr>
                                  <w:color w:val="404040" w:themeColor="text1" w:themeTint="BF"/>
                                  <w:sz w:val="36"/>
                                  <w:szCs w:val="36"/>
                                </w:rPr>
                                <w:t>Learning In The Digital Era</w:t>
                              </w:r>
                            </w:sdtContent>
                          </w:sdt>
                        </w:p>
                      </w:txbxContent>
                    </v:textbox>
                    <w10:wrap anchorx="margin" anchory="page"/>
                  </v:shape>
                </w:pict>
              </mc:Fallback>
            </mc:AlternateContent>
          </w:r>
          <w:r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575AE10" w14:textId="1DC04258" w:rsidR="003A12C8" w:rsidRPr="007D4D1F" w:rsidRDefault="003A12C8" w:rsidP="007D4D1F">
      <w:pPr>
        <w:pStyle w:val="Heading1"/>
        <w:rPr>
          <w:sz w:val="24"/>
          <w:szCs w:val="24"/>
        </w:rPr>
      </w:pPr>
      <w:bookmarkStart w:id="0" w:name="_Toc193117230"/>
      <w:r w:rsidRPr="00496BD7">
        <w:rPr>
          <w:sz w:val="24"/>
          <w:szCs w:val="24"/>
        </w:rPr>
        <w:lastRenderedPageBreak/>
        <w:t>Introduction</w:t>
      </w:r>
      <w:bookmarkEnd w:id="0"/>
      <w:r w:rsidR="00A7437E">
        <w:t xml:space="preserve"> </w:t>
      </w:r>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0250C1E" w14:textId="684EA8F9" w:rsidR="00665881" w:rsidRDefault="003A12C8" w:rsidP="00665881">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8B656F6" w14:textId="0F87761E" w:rsidR="003F2A79" w:rsidRDefault="0098627C" w:rsidP="00665881">
      <w:r>
        <w:t>E</w:t>
      </w:r>
      <w:r w:rsidR="001E4EC5">
        <w:t xml:space="preserve">ssential academic skills </w:t>
      </w:r>
      <w:r w:rsidR="00BA6446">
        <w:t xml:space="preserve">are important </w:t>
      </w:r>
      <w:r w:rsidR="00C8448C">
        <w:t>as they contribute to your chosen career.</w:t>
      </w:r>
      <w:r w:rsidR="004E0FDE">
        <w:t xml:space="preserve"> </w:t>
      </w:r>
      <w:r w:rsidR="00574746">
        <w:t xml:space="preserve">The </w:t>
      </w:r>
      <w:r w:rsidR="005C0973">
        <w:t>Study shows</w:t>
      </w:r>
      <w:r w:rsidR="00971E6A">
        <w:t xml:space="preserve"> that academic skills</w:t>
      </w:r>
      <w:r w:rsidR="00DD0623">
        <w:t xml:space="preserve"> such as </w:t>
      </w:r>
      <w:r w:rsidR="00786309">
        <w:t>c</w:t>
      </w:r>
      <w:r w:rsidR="00DD0623">
        <w:t>ritical thinking</w:t>
      </w:r>
      <w:r w:rsidR="003F2A79">
        <w:t>, Reading efficiency and more</w:t>
      </w:r>
      <w:r w:rsidR="00FB706D">
        <w:t xml:space="preserve"> are skills needed </w:t>
      </w:r>
      <w:r w:rsidR="00E97A7A">
        <w:t>on a daily basis</w:t>
      </w:r>
      <w:r w:rsidR="00D27E88">
        <w:t xml:space="preserve"> for a person</w:t>
      </w:r>
      <w:r w:rsidR="00E97A7A">
        <w:t xml:space="preserve"> to develop</w:t>
      </w:r>
      <w:r w:rsidR="00F13934">
        <w:t>,</w:t>
      </w:r>
      <w:r w:rsidR="00E97A7A">
        <w:t xml:space="preserve"> and be able to communicate </w:t>
      </w:r>
      <w:r w:rsidR="00753939">
        <w:t>and articulate</w:t>
      </w:r>
      <w:r w:rsidR="00321324">
        <w:t xml:space="preserve"> </w:t>
      </w:r>
      <w:r w:rsidR="007F0ABD">
        <w:t>themselves in different settings</w:t>
      </w:r>
      <w:r w:rsidR="0017620F">
        <w:t>.</w:t>
      </w:r>
      <w:r w:rsidR="00DB1A54">
        <w:t>This is becaus</w:t>
      </w:r>
      <w:r w:rsidR="00B77C15">
        <w:t xml:space="preserve">e academic skills </w:t>
      </w:r>
      <w:r w:rsidR="00226EA4">
        <w:t xml:space="preserve">provide the foundation </w:t>
      </w:r>
      <w:r w:rsidR="003B24A3">
        <w:t xml:space="preserve">for a person to be able to effectively adapt and </w:t>
      </w:r>
      <w:r w:rsidR="003F2A79">
        <w:t>perform well</w:t>
      </w:r>
      <w:r w:rsidR="003B24A3">
        <w:t xml:space="preserve"> </w:t>
      </w:r>
      <w:r w:rsidR="00CA3DF7">
        <w:t>in</w:t>
      </w:r>
      <w:r w:rsidR="003F2A79">
        <w:t xml:space="preserve"> </w:t>
      </w:r>
      <w:r w:rsidR="00CA3DF7">
        <w:t>professional and educational environments.</w:t>
      </w:r>
      <w:r w:rsidR="00DD4906">
        <w:t xml:space="preserve"> </w:t>
      </w:r>
      <w:r w:rsidR="00F86382">
        <w:t>There</w:t>
      </w:r>
      <w:r w:rsidR="00704E57">
        <w:t>fore,</w:t>
      </w:r>
      <w:r w:rsidR="00F86382">
        <w:t xml:space="preserve"> ess</w:t>
      </w:r>
      <w:r w:rsidR="00190E06">
        <w:t xml:space="preserve">ential academic skills are important for </w:t>
      </w:r>
      <w:r w:rsidR="00F355E1">
        <w:t>everyone</w:t>
      </w:r>
      <w:r w:rsidR="00601AEC">
        <w:t xml:space="preserve"> as they can determine the professional and educational performance </w:t>
      </w:r>
      <w:r w:rsidR="009D768D">
        <w:t>of an individual.</w:t>
      </w:r>
      <w:r w:rsidR="003F2A79">
        <w:t xml:space="preserve"> </w:t>
      </w:r>
      <w:r w:rsidR="004E0FDE">
        <w:rPr>
          <w:noProof/>
        </w:rPr>
        <w:t xml:space="preserve"> </w:t>
      </w:r>
    </w:p>
    <w:p w14:paraId="31394E96" w14:textId="0B0FE650" w:rsidR="00AA567D" w:rsidRDefault="003F2A79" w:rsidP="00665881">
      <w:r>
        <w:t>Furthermore,</w:t>
      </w:r>
      <w:r w:rsidR="00BB538E">
        <w:t xml:space="preserve"> </w:t>
      </w:r>
      <w:r w:rsidR="00F13934">
        <w:t>individuals’</w:t>
      </w:r>
      <w:r w:rsidR="00BB538E">
        <w:t xml:space="preserve"> </w:t>
      </w:r>
      <w:r w:rsidR="00630F1C">
        <w:t xml:space="preserve">essential academic skills </w:t>
      </w:r>
      <w:r w:rsidR="00F13934">
        <w:t>are also hindered due to them constantly using</w:t>
      </w:r>
      <w:r w:rsidR="00630F1C">
        <w:t xml:space="preserve"> generation AI. According to </w:t>
      </w:r>
      <w:r w:rsidR="00B32117">
        <w:t>study</w:t>
      </w:r>
      <w:r w:rsidR="00630F1C">
        <w:t>,</w:t>
      </w:r>
      <w:r w:rsidR="00AA567D">
        <w:t xml:space="preserve"> generation AI can affect student’s development of essential academic skills such as critical thinking. This is because individuals (mostly students) rely on </w:t>
      </w:r>
      <w:r w:rsidR="000D571F">
        <w:t>AI to</w:t>
      </w:r>
      <w:r w:rsidR="00AA567D">
        <w:t xml:space="preserve"> write their work or chosen document. Therefore, </w:t>
      </w:r>
      <w:r w:rsidR="00F13934">
        <w:t>for</w:t>
      </w:r>
      <w:r w:rsidR="00AA567D">
        <w:t xml:space="preserve"> essential academic skills to be developed individuals must stop relying on AI. </w:t>
      </w:r>
    </w:p>
    <w:p w14:paraId="6FF11BB0" w14:textId="25FE8E9D" w:rsidR="00AA567D" w:rsidRDefault="00AA567D" w:rsidP="00665881">
      <w:r>
        <w:t>Essential employment skills are importan</w:t>
      </w:r>
      <w:r w:rsidR="000D571F">
        <w:t>t and will be more vital by 2035.Research</w:t>
      </w:r>
      <w:r w:rsidR="00B32117">
        <w:t xml:space="preserve"> shows that</w:t>
      </w:r>
      <w:r w:rsidR="000D571F">
        <w:t xml:space="preserve"> essential employment skills such as: collaboration, communication, creative thinking and more will be utilised more heavily. This is because new jobs will make the greatest use of employment skills. Furthermore, this study continues to highlight that most jobs will </w:t>
      </w:r>
      <w:r w:rsidR="00F13934">
        <w:t>most likely be</w:t>
      </w:r>
      <w:r w:rsidR="000D571F">
        <w:t xml:space="preserve"> professional occupational groups such </w:t>
      </w:r>
      <w:r w:rsidR="00F13934">
        <w:t>as</w:t>
      </w:r>
      <w:r w:rsidR="000D571F">
        <w:t xml:space="preserve"> science, legal</w:t>
      </w:r>
      <w:r w:rsidR="00F13934">
        <w:t xml:space="preserve"> and </w:t>
      </w:r>
      <w:r w:rsidR="000D571F">
        <w:t>medical occupations</w:t>
      </w:r>
      <w:r w:rsidR="00F13934">
        <w:t>,</w:t>
      </w:r>
      <w:r w:rsidR="000D571F">
        <w:t xml:space="preserve"> </w:t>
      </w:r>
      <w:r w:rsidR="0039632F">
        <w:t>whereas</w:t>
      </w:r>
      <w:r w:rsidR="000D571F">
        <w:t xml:space="preserve"> roles such as administrative roles will see a large decline. Therefore, essential employment skills are important as they will play a huge role in everyone</w:t>
      </w:r>
      <w:r w:rsidR="00F13934">
        <w:t>’s</w:t>
      </w:r>
      <w:r w:rsidR="000D571F">
        <w:t xml:space="preserve"> future.</w:t>
      </w:r>
    </w:p>
    <w:p w14:paraId="1E0ECCFE" w14:textId="7CE9CDF2" w:rsidR="000D571F" w:rsidRDefault="000D571F" w:rsidP="00665881">
      <w:r>
        <w:t xml:space="preserve">Many adults and young people lack essential employment skills. </w:t>
      </w:r>
      <w:r w:rsidR="0041713B">
        <w:t>Evidence shows that</w:t>
      </w:r>
      <w:r>
        <w:t xml:space="preserve"> a large </w:t>
      </w:r>
      <w:r w:rsidR="00F13934">
        <w:t>majority</w:t>
      </w:r>
      <w:r>
        <w:t xml:space="preserve"> of people lack essential employment skills. For example, </w:t>
      </w:r>
      <w:r w:rsidR="00F13934">
        <w:t xml:space="preserve">13% of workers now lack essential employment skills and this will rise to 22% by 2035. This shows that over 6 and half million workers won't have essential employment skills. This is </w:t>
      </w:r>
      <w:r w:rsidR="00810675">
        <w:t>because</w:t>
      </w:r>
      <w:r w:rsidR="00F13934">
        <w:t xml:space="preserve"> many of those in education leave the education system without having any practical experience or having developed any essential employment skills. Therefore, to ensure that individuals develop essential employment skills, they </w:t>
      </w:r>
      <w:proofErr w:type="gramStart"/>
      <w:r w:rsidR="00F13934">
        <w:t>have to</w:t>
      </w:r>
      <w:proofErr w:type="gramEnd"/>
      <w:r w:rsidR="00F13934">
        <w:t xml:space="preserve"> be supported more during there education to develop the required skills.</w:t>
      </w:r>
    </w:p>
    <w:p w14:paraId="1D6A14C5" w14:textId="7E493C84" w:rsidR="00B20853" w:rsidRDefault="00062072" w:rsidP="00665881">
      <w:pPr>
        <w:rPr>
          <w:sz w:val="16"/>
          <w:szCs w:val="16"/>
        </w:rPr>
      </w:pPr>
      <w:r>
        <w:rPr>
          <w:noProof/>
        </w:rPr>
        <w:lastRenderedPageBreak/>
        <w:drawing>
          <wp:inline distT="0" distB="0" distL="0" distR="0" wp14:anchorId="20A431B3" wp14:editId="566D77CF">
            <wp:extent cx="4808855" cy="3603625"/>
            <wp:effectExtent l="0" t="0" r="0" b="0"/>
            <wp:docPr id="1915599287" name="Picture 31" descr="A diagram of employee sk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99287" name="Picture 31" descr="A diagram of employee skill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8855" cy="3603625"/>
                    </a:xfrm>
                    <a:prstGeom prst="rect">
                      <a:avLst/>
                    </a:prstGeom>
                    <a:noFill/>
                    <a:ln>
                      <a:noFill/>
                    </a:ln>
                  </pic:spPr>
                </pic:pic>
              </a:graphicData>
            </a:graphic>
          </wp:inline>
        </w:drawing>
      </w:r>
      <w:r w:rsidR="00C034A0" w:rsidRPr="00C034A0">
        <w:t xml:space="preserve"> </w:t>
      </w:r>
      <w:hyperlink r:id="rId9" w:history="1">
        <w:r w:rsidR="003D28C7" w:rsidRPr="00514BDF">
          <w:rPr>
            <w:rStyle w:val="Hyperlink"/>
            <w:sz w:val="16"/>
            <w:szCs w:val="16"/>
          </w:rPr>
          <w:t>https://fareedsiddiqui.wordpress.com/2015/06/27/employability-skills-why-is-it-important-to-improve-your-employability-skills/</w:t>
        </w:r>
      </w:hyperlink>
      <w:r w:rsidR="003D28C7">
        <w:rPr>
          <w:sz w:val="16"/>
          <w:szCs w:val="16"/>
        </w:rPr>
        <w:t xml:space="preserve">. </w:t>
      </w:r>
    </w:p>
    <w:p w14:paraId="2E0A8E88" w14:textId="7816BAE2" w:rsidR="00B20853" w:rsidRPr="005058D1" w:rsidRDefault="00B20853" w:rsidP="00665881">
      <w:pPr>
        <w:rPr>
          <w:sz w:val="16"/>
          <w:szCs w:val="16"/>
        </w:rPr>
      </w:pPr>
    </w:p>
    <w:p w14:paraId="2B288AF4" w14:textId="23B872BF" w:rsidR="0054391F"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23B872BF"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4AAB3729"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57CAF77A" w:rsidR="0008022E" w:rsidRPr="0008022E" w:rsidRDefault="00000000" w:rsidP="0008022E">
      <w:sdt>
        <w:sdtPr>
          <w:rPr>
            <w:rFonts w:hint="eastAsia"/>
          </w:rPr>
          <w:id w:val="-956789248"/>
          <w:citation/>
        </w:sdtPr>
        <w:sdtContent>
          <w:r w:rsidR="00B24258">
            <w:rPr>
              <w:rFonts w:hint="eastAsia"/>
            </w:rPr>
            <w:fldChar w:fldCharType="begin"/>
          </w:r>
          <w:r w:rsidR="00B24258">
            <w:rPr>
              <w:rFonts w:ascii="Times New Roman" w:hAnsi="Times New Roman"/>
            </w:rPr>
            <w:instrText xml:space="preserve"> CITATION Uni \l 2057 </w:instrText>
          </w:r>
          <w:r w:rsidR="00B24258">
            <w:rPr>
              <w:rFonts w:hint="eastAsia"/>
            </w:rPr>
            <w:fldChar w:fldCharType="separate"/>
          </w:r>
          <w:r w:rsidR="00B24258" w:rsidRPr="00B24258">
            <w:rPr>
              <w:rFonts w:ascii="Times New Roman" w:hAnsi="Times New Roman"/>
              <w:noProof/>
            </w:rPr>
            <w:t>[1]</w:t>
          </w:r>
          <w:r w:rsidR="00B24258">
            <w:rPr>
              <w:rFonts w:hint="eastAsia"/>
            </w:rPr>
            <w:fldChar w:fldCharType="end"/>
          </w:r>
        </w:sdtContent>
      </w:sdt>
      <w:sdt>
        <w:sdtPr>
          <w:rPr>
            <w:rFonts w:hint="eastAsia"/>
          </w:rPr>
          <w:id w:val="1051498540"/>
          <w:citation/>
        </w:sdtPr>
        <w:sdtContent>
          <w:r w:rsidR="005071BF">
            <w:rPr>
              <w:rFonts w:hint="eastAsia"/>
            </w:rPr>
            <w:fldChar w:fldCharType="begin"/>
          </w:r>
          <w:r w:rsidR="005071BF">
            <w:rPr>
              <w:rFonts w:ascii="Times New Roman" w:hAnsi="Times New Roman"/>
            </w:rPr>
            <w:instrText xml:space="preserve"> CITATION Nat02 \l 2057 </w:instrText>
          </w:r>
          <w:r w:rsidR="005071BF">
            <w:rPr>
              <w:rFonts w:hint="eastAsia"/>
            </w:rPr>
            <w:fldChar w:fldCharType="separate"/>
          </w:r>
          <w:r w:rsidR="005071BF">
            <w:rPr>
              <w:rFonts w:ascii="Times New Roman" w:hAnsi="Times New Roman"/>
              <w:noProof/>
            </w:rPr>
            <w:t xml:space="preserve"> </w:t>
          </w:r>
          <w:r w:rsidR="005071BF" w:rsidRPr="005071BF">
            <w:rPr>
              <w:rFonts w:ascii="Times New Roman" w:hAnsi="Times New Roman"/>
              <w:noProof/>
            </w:rPr>
            <w:t>[2]</w:t>
          </w:r>
          <w:r w:rsidR="005071BF">
            <w:rPr>
              <w:rFonts w:hint="eastAsia"/>
            </w:rPr>
            <w:fldChar w:fldCharType="end"/>
          </w:r>
        </w:sdtContent>
      </w:sdt>
      <w:sdt>
        <w:sdtPr>
          <w:rPr>
            <w:rFonts w:hint="eastAsia"/>
          </w:rPr>
          <w:id w:val="-1916464495"/>
          <w:citation/>
        </w:sdtPr>
        <w:sdtContent>
          <w:r w:rsidR="005071BF">
            <w:rPr>
              <w:rFonts w:hint="eastAsia"/>
            </w:rPr>
            <w:fldChar w:fldCharType="begin"/>
          </w:r>
          <w:r w:rsidR="005071BF">
            <w:rPr>
              <w:rFonts w:ascii="Times New Roman" w:hAnsi="Times New Roman"/>
            </w:rPr>
            <w:instrText xml:space="preserve"> CITATION Joh \l 2057 </w:instrText>
          </w:r>
          <w:r w:rsidR="005071BF">
            <w:rPr>
              <w:rFonts w:hint="eastAsia"/>
            </w:rPr>
            <w:fldChar w:fldCharType="separate"/>
          </w:r>
          <w:r w:rsidR="005071BF">
            <w:rPr>
              <w:rFonts w:ascii="Times New Roman" w:hAnsi="Times New Roman"/>
              <w:noProof/>
            </w:rPr>
            <w:t xml:space="preserve"> </w:t>
          </w:r>
          <w:r w:rsidR="005071BF" w:rsidRPr="005071BF">
            <w:rPr>
              <w:rFonts w:ascii="Times New Roman" w:hAnsi="Times New Roman"/>
              <w:noProof/>
            </w:rPr>
            <w:t>[3]</w:t>
          </w:r>
          <w:r w:rsidR="005071BF">
            <w:rPr>
              <w:rFonts w:hint="eastAsia"/>
            </w:rPr>
            <w:fldChar w:fldCharType="end"/>
          </w:r>
        </w:sdtContent>
      </w:sdt>
    </w:p>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736EA" w14:textId="77777777" w:rsidR="004562DC" w:rsidRDefault="004562DC" w:rsidP="00E4306D">
      <w:pPr>
        <w:spacing w:after="0" w:line="240" w:lineRule="auto"/>
      </w:pPr>
      <w:r>
        <w:separator/>
      </w:r>
    </w:p>
  </w:endnote>
  <w:endnote w:type="continuationSeparator" w:id="0">
    <w:p w14:paraId="6CFBCE35" w14:textId="77777777" w:rsidR="004562DC" w:rsidRDefault="004562D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7F8AB" w14:textId="77777777" w:rsidR="004562DC" w:rsidRDefault="004562DC" w:rsidP="00E4306D">
      <w:pPr>
        <w:spacing w:after="0" w:line="240" w:lineRule="auto"/>
      </w:pPr>
      <w:r>
        <w:separator/>
      </w:r>
    </w:p>
  </w:footnote>
  <w:footnote w:type="continuationSeparator" w:id="0">
    <w:p w14:paraId="525EE80D" w14:textId="77777777" w:rsidR="004562DC" w:rsidRDefault="004562DC"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1747"/>
    <w:rsid w:val="00062072"/>
    <w:rsid w:val="0008022E"/>
    <w:rsid w:val="000B2DEB"/>
    <w:rsid w:val="000D571F"/>
    <w:rsid w:val="0010457E"/>
    <w:rsid w:val="0011709E"/>
    <w:rsid w:val="00121E21"/>
    <w:rsid w:val="00154C03"/>
    <w:rsid w:val="00173B34"/>
    <w:rsid w:val="00175C2E"/>
    <w:rsid w:val="0017620F"/>
    <w:rsid w:val="00190E06"/>
    <w:rsid w:val="001E4EC5"/>
    <w:rsid w:val="001E6451"/>
    <w:rsid w:val="001E6F43"/>
    <w:rsid w:val="001F2D39"/>
    <w:rsid w:val="001F45A4"/>
    <w:rsid w:val="00225EDF"/>
    <w:rsid w:val="002269F7"/>
    <w:rsid w:val="00226EA4"/>
    <w:rsid w:val="00231B31"/>
    <w:rsid w:val="00256CCA"/>
    <w:rsid w:val="0026319A"/>
    <w:rsid w:val="002A5D78"/>
    <w:rsid w:val="002B25A4"/>
    <w:rsid w:val="002C6B87"/>
    <w:rsid w:val="002D52C5"/>
    <w:rsid w:val="002E3907"/>
    <w:rsid w:val="002F1C9B"/>
    <w:rsid w:val="002F7FC9"/>
    <w:rsid w:val="00300409"/>
    <w:rsid w:val="00306225"/>
    <w:rsid w:val="00321324"/>
    <w:rsid w:val="003245F1"/>
    <w:rsid w:val="003467E8"/>
    <w:rsid w:val="003765D2"/>
    <w:rsid w:val="0039632F"/>
    <w:rsid w:val="003A12C8"/>
    <w:rsid w:val="003A271D"/>
    <w:rsid w:val="003A5FC0"/>
    <w:rsid w:val="003B24A3"/>
    <w:rsid w:val="003B4626"/>
    <w:rsid w:val="003C43FB"/>
    <w:rsid w:val="003D28C7"/>
    <w:rsid w:val="003D6F10"/>
    <w:rsid w:val="003E495A"/>
    <w:rsid w:val="003F2A79"/>
    <w:rsid w:val="0041713B"/>
    <w:rsid w:val="00420142"/>
    <w:rsid w:val="0042663C"/>
    <w:rsid w:val="00427265"/>
    <w:rsid w:val="00447107"/>
    <w:rsid w:val="00454185"/>
    <w:rsid w:val="004562DC"/>
    <w:rsid w:val="00485FE5"/>
    <w:rsid w:val="004900A4"/>
    <w:rsid w:val="00496BD7"/>
    <w:rsid w:val="004E0FDE"/>
    <w:rsid w:val="005058D1"/>
    <w:rsid w:val="005071BF"/>
    <w:rsid w:val="00543696"/>
    <w:rsid w:val="0054391F"/>
    <w:rsid w:val="00563229"/>
    <w:rsid w:val="00572125"/>
    <w:rsid w:val="00574746"/>
    <w:rsid w:val="00574E1C"/>
    <w:rsid w:val="00580863"/>
    <w:rsid w:val="005C0973"/>
    <w:rsid w:val="005C3522"/>
    <w:rsid w:val="005D416E"/>
    <w:rsid w:val="005E2668"/>
    <w:rsid w:val="00601AEC"/>
    <w:rsid w:val="00610C29"/>
    <w:rsid w:val="00617FFE"/>
    <w:rsid w:val="00630F1C"/>
    <w:rsid w:val="00665881"/>
    <w:rsid w:val="0066780A"/>
    <w:rsid w:val="00673E7B"/>
    <w:rsid w:val="0069234C"/>
    <w:rsid w:val="006A7B07"/>
    <w:rsid w:val="006D6891"/>
    <w:rsid w:val="00704E57"/>
    <w:rsid w:val="00750F36"/>
    <w:rsid w:val="00753939"/>
    <w:rsid w:val="00776F54"/>
    <w:rsid w:val="00786309"/>
    <w:rsid w:val="00786E7A"/>
    <w:rsid w:val="007A589D"/>
    <w:rsid w:val="007B57B1"/>
    <w:rsid w:val="007C4269"/>
    <w:rsid w:val="007D3D7E"/>
    <w:rsid w:val="007D4D1F"/>
    <w:rsid w:val="007D7A88"/>
    <w:rsid w:val="007E091B"/>
    <w:rsid w:val="007F0ABD"/>
    <w:rsid w:val="008076D7"/>
    <w:rsid w:val="00810675"/>
    <w:rsid w:val="0083143D"/>
    <w:rsid w:val="00893E2C"/>
    <w:rsid w:val="008A6DB4"/>
    <w:rsid w:val="008A7CDE"/>
    <w:rsid w:val="008C1583"/>
    <w:rsid w:val="008E0FFB"/>
    <w:rsid w:val="00900633"/>
    <w:rsid w:val="00920E1E"/>
    <w:rsid w:val="00922018"/>
    <w:rsid w:val="00927ED6"/>
    <w:rsid w:val="00932624"/>
    <w:rsid w:val="00933FE3"/>
    <w:rsid w:val="009579F1"/>
    <w:rsid w:val="0096519B"/>
    <w:rsid w:val="00971E6A"/>
    <w:rsid w:val="00976F8A"/>
    <w:rsid w:val="00983893"/>
    <w:rsid w:val="0098627C"/>
    <w:rsid w:val="009A1E19"/>
    <w:rsid w:val="009D72C6"/>
    <w:rsid w:val="009D768D"/>
    <w:rsid w:val="009E0A11"/>
    <w:rsid w:val="00A1550C"/>
    <w:rsid w:val="00A305DE"/>
    <w:rsid w:val="00A7437E"/>
    <w:rsid w:val="00A849B3"/>
    <w:rsid w:val="00AA034C"/>
    <w:rsid w:val="00AA2619"/>
    <w:rsid w:val="00AA567D"/>
    <w:rsid w:val="00AB754A"/>
    <w:rsid w:val="00AD4D73"/>
    <w:rsid w:val="00B11E21"/>
    <w:rsid w:val="00B20853"/>
    <w:rsid w:val="00B24258"/>
    <w:rsid w:val="00B269CC"/>
    <w:rsid w:val="00B32117"/>
    <w:rsid w:val="00B4200E"/>
    <w:rsid w:val="00B62AA7"/>
    <w:rsid w:val="00B77C15"/>
    <w:rsid w:val="00B94645"/>
    <w:rsid w:val="00BA192D"/>
    <w:rsid w:val="00BA6446"/>
    <w:rsid w:val="00BB538E"/>
    <w:rsid w:val="00BD6A86"/>
    <w:rsid w:val="00BF291F"/>
    <w:rsid w:val="00C034A0"/>
    <w:rsid w:val="00C2360B"/>
    <w:rsid w:val="00C31D9A"/>
    <w:rsid w:val="00C3464C"/>
    <w:rsid w:val="00C4292E"/>
    <w:rsid w:val="00C4678A"/>
    <w:rsid w:val="00C70770"/>
    <w:rsid w:val="00C81643"/>
    <w:rsid w:val="00C8448C"/>
    <w:rsid w:val="00C859EB"/>
    <w:rsid w:val="00CA2CAB"/>
    <w:rsid w:val="00CA3DF7"/>
    <w:rsid w:val="00CD2304"/>
    <w:rsid w:val="00CE6A85"/>
    <w:rsid w:val="00D06683"/>
    <w:rsid w:val="00D27E88"/>
    <w:rsid w:val="00D4302D"/>
    <w:rsid w:val="00D626F9"/>
    <w:rsid w:val="00D72BF0"/>
    <w:rsid w:val="00D86FF2"/>
    <w:rsid w:val="00D909AA"/>
    <w:rsid w:val="00D91C37"/>
    <w:rsid w:val="00DB1A54"/>
    <w:rsid w:val="00DC5893"/>
    <w:rsid w:val="00DD0623"/>
    <w:rsid w:val="00DD4906"/>
    <w:rsid w:val="00DD6517"/>
    <w:rsid w:val="00DF7320"/>
    <w:rsid w:val="00E00A59"/>
    <w:rsid w:val="00E07999"/>
    <w:rsid w:val="00E41EF0"/>
    <w:rsid w:val="00E4300C"/>
    <w:rsid w:val="00E4306D"/>
    <w:rsid w:val="00E52B13"/>
    <w:rsid w:val="00E7332D"/>
    <w:rsid w:val="00E75EE6"/>
    <w:rsid w:val="00E77EF2"/>
    <w:rsid w:val="00E80F46"/>
    <w:rsid w:val="00E84593"/>
    <w:rsid w:val="00E92A18"/>
    <w:rsid w:val="00E92FA6"/>
    <w:rsid w:val="00E93F94"/>
    <w:rsid w:val="00E97A7A"/>
    <w:rsid w:val="00EA1517"/>
    <w:rsid w:val="00EA36C6"/>
    <w:rsid w:val="00EA5B61"/>
    <w:rsid w:val="00EE2CFF"/>
    <w:rsid w:val="00EF1D47"/>
    <w:rsid w:val="00EF5346"/>
    <w:rsid w:val="00F105B2"/>
    <w:rsid w:val="00F13934"/>
    <w:rsid w:val="00F14534"/>
    <w:rsid w:val="00F25607"/>
    <w:rsid w:val="00F30BFB"/>
    <w:rsid w:val="00F355E1"/>
    <w:rsid w:val="00F42BFA"/>
    <w:rsid w:val="00F512C8"/>
    <w:rsid w:val="00F561BA"/>
    <w:rsid w:val="00F61BF5"/>
    <w:rsid w:val="00F86382"/>
    <w:rsid w:val="00F921AB"/>
    <w:rsid w:val="00FA65FC"/>
    <w:rsid w:val="00FA7C8B"/>
    <w:rsid w:val="00FB706D"/>
    <w:rsid w:val="00FC65B9"/>
    <w:rsid w:val="00FD0831"/>
    <w:rsid w:val="00FD5979"/>
    <w:rsid w:val="00FD6497"/>
    <w:rsid w:val="00FE6E91"/>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3765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717566">
      <w:bodyDiv w:val="1"/>
      <w:marLeft w:val="0"/>
      <w:marRight w:val="0"/>
      <w:marTop w:val="0"/>
      <w:marBottom w:val="0"/>
      <w:divBdr>
        <w:top w:val="none" w:sz="0" w:space="0" w:color="auto"/>
        <w:left w:val="none" w:sz="0" w:space="0" w:color="auto"/>
        <w:bottom w:val="none" w:sz="0" w:space="0" w:color="auto"/>
        <w:right w:val="none" w:sz="0" w:space="0" w:color="auto"/>
      </w:divBdr>
    </w:div>
    <w:div w:id="656570232">
      <w:bodyDiv w:val="1"/>
      <w:marLeft w:val="0"/>
      <w:marRight w:val="0"/>
      <w:marTop w:val="0"/>
      <w:marBottom w:val="0"/>
      <w:divBdr>
        <w:top w:val="none" w:sz="0" w:space="0" w:color="auto"/>
        <w:left w:val="none" w:sz="0" w:space="0" w:color="auto"/>
        <w:bottom w:val="none" w:sz="0" w:space="0" w:color="auto"/>
        <w:right w:val="none" w:sz="0" w:space="0" w:color="auto"/>
      </w:divBdr>
    </w:div>
    <w:div w:id="845021249">
      <w:bodyDiv w:val="1"/>
      <w:marLeft w:val="0"/>
      <w:marRight w:val="0"/>
      <w:marTop w:val="0"/>
      <w:marBottom w:val="0"/>
      <w:divBdr>
        <w:top w:val="none" w:sz="0" w:space="0" w:color="auto"/>
        <w:left w:val="none" w:sz="0" w:space="0" w:color="auto"/>
        <w:bottom w:val="none" w:sz="0" w:space="0" w:color="auto"/>
        <w:right w:val="none" w:sz="0" w:space="0" w:color="auto"/>
      </w:divBdr>
    </w:div>
    <w:div w:id="886335593">
      <w:bodyDiv w:val="1"/>
      <w:marLeft w:val="0"/>
      <w:marRight w:val="0"/>
      <w:marTop w:val="0"/>
      <w:marBottom w:val="0"/>
      <w:divBdr>
        <w:top w:val="none" w:sz="0" w:space="0" w:color="auto"/>
        <w:left w:val="none" w:sz="0" w:space="0" w:color="auto"/>
        <w:bottom w:val="none" w:sz="0" w:space="0" w:color="auto"/>
        <w:right w:val="none" w:sz="0" w:space="0" w:color="auto"/>
      </w:divBdr>
    </w:div>
    <w:div w:id="1109853438">
      <w:bodyDiv w:val="1"/>
      <w:marLeft w:val="0"/>
      <w:marRight w:val="0"/>
      <w:marTop w:val="0"/>
      <w:marBottom w:val="0"/>
      <w:divBdr>
        <w:top w:val="none" w:sz="0" w:space="0" w:color="auto"/>
        <w:left w:val="none" w:sz="0" w:space="0" w:color="auto"/>
        <w:bottom w:val="none" w:sz="0" w:space="0" w:color="auto"/>
        <w:right w:val="none" w:sz="0" w:space="0" w:color="auto"/>
      </w:divBdr>
    </w:div>
    <w:div w:id="1113088504">
      <w:bodyDiv w:val="1"/>
      <w:marLeft w:val="0"/>
      <w:marRight w:val="0"/>
      <w:marTop w:val="0"/>
      <w:marBottom w:val="0"/>
      <w:divBdr>
        <w:top w:val="none" w:sz="0" w:space="0" w:color="auto"/>
        <w:left w:val="none" w:sz="0" w:space="0" w:color="auto"/>
        <w:bottom w:val="none" w:sz="0" w:space="0" w:color="auto"/>
        <w:right w:val="none" w:sz="0" w:space="0" w:color="auto"/>
      </w:divBdr>
    </w:div>
    <w:div w:id="1790902803">
      <w:bodyDiv w:val="1"/>
      <w:marLeft w:val="0"/>
      <w:marRight w:val="0"/>
      <w:marTop w:val="0"/>
      <w:marBottom w:val="0"/>
      <w:divBdr>
        <w:top w:val="none" w:sz="0" w:space="0" w:color="auto"/>
        <w:left w:val="none" w:sz="0" w:space="0" w:color="auto"/>
        <w:bottom w:val="none" w:sz="0" w:space="0" w:color="auto"/>
        <w:right w:val="none" w:sz="0" w:space="0" w:color="auto"/>
      </w:divBdr>
    </w:div>
    <w:div w:id="2085757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areedsiddiqui.wordpress.com/2015/06/27/employability-skills-why-is-it-important-to-improve-your-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20/12/2025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b:Tag>
    <b:SourceType>InternetSite</b:SourceType>
    <b:Guid>{27D39106-CEF9-4692-9EC5-B86C91B6189E}</b:Guid>
    <b:Title>Academic Skills</b:Title>
    <b:Author>
      <b:Author>
        <b:NameList>
          <b:Person>
            <b:Last>Chester</b:Last>
            <b:First>University</b:First>
            <b:Middle>of</b:Middle>
          </b:Person>
        </b:NameList>
      </b:Author>
    </b:Author>
    <b:ProductionCompany>University of Chester</b:ProductionCompany>
    <b:URL>https://www.chester.ac.uk/student-life/student-support/academic-skills/</b:URL>
    <b:RefOrder>1</b:RefOrder>
  </b:Source>
  <b:Source>
    <b:Tag>Joh</b:Tag>
    <b:SourceType>InternetSite</b:SourceType>
    <b:Guid>{F8248ACA-4764-4131-85C1-2E3D2F9B3E2D}</b:Guid>
    <b:Author>
      <b:Author>
        <b:NameList>
          <b:Person>
            <b:Last>Wilson</b:Last>
            <b:First>John</b:First>
          </b:Person>
        </b:NameList>
      </b:Author>
    </b:Author>
    <b:Title>Gen AI vs Academic Skills Development</b:Title>
    <b:ProductionCompany>University of Edinburgh</b:ProductionCompany>
    <b:URL>https://blogs.ed.ac.uk/teaching-matters/genai-vs-academic-skills-development/</b:URL>
    <b:RefOrder>3</b:RefOrder>
  </b:Source>
  <b:Source>
    <b:Tag>Nat02</b:Tag>
    <b:SourceType>Report</b:SourceType>
    <b:Guid>{C715ABA6-CEE0-4799-BC52-382A1CAD5B84}</b:Guid>
    <b:Title>The Skills Imperative 2035: The Story So Far</b:Title>
    <b:Year>202</b:Year>
    <b:Author>
      <b:Author>
        <b:NameList>
          <b:Person>
            <b:Last>Research(NFER)</b:Last>
            <b:First>National</b:First>
            <b:Middle>Foundation for Educational</b:Middle>
          </b:Person>
        </b:NameList>
      </b:Author>
    </b:Author>
    <b:Publisher>National Foundation for Educational Research (NFER)</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9ED7EB-9E3F-4B90-869B-538F21F0E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6</Pages>
  <Words>786</Words>
  <Characters>4485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Learning In The Digital Era</dc:subject>
  <dc:creator>Koushik Modak</dc:creator>
  <cp:keywords/>
  <dc:description/>
  <cp:lastModifiedBy>Hannah Lwetutte (2509323)</cp:lastModifiedBy>
  <cp:revision>2</cp:revision>
  <dcterms:created xsi:type="dcterms:W3CDTF">2025-10-29T11:07:00Z</dcterms:created>
  <dcterms:modified xsi:type="dcterms:W3CDTF">2025-10-29T11:07:00Z</dcterms:modified>
</cp:coreProperties>
</file>