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52254849"/>
        <w:docPartObj>
          <w:docPartGallery w:val="Cover Pages"/>
          <w:docPartUnique/>
        </w:docPartObj>
      </w:sdtPr>
      <w:sdtEndPr>
        <w:rPr>
          <w:rFonts w:ascii="Arial" w:hAnsi="Arial" w:cs="Arial"/>
          <w:b/>
          <w:bCs/>
          <w:sz w:val="44"/>
          <w:szCs w:val="44"/>
          <w:u w:val="single"/>
        </w:rPr>
      </w:sdtEndPr>
      <w:sdtContent>
        <w:p w14:paraId="532D464A" w14:textId="1F2FCAD3" w:rsidR="00502C99" w:rsidRDefault="00502C99">
          <w:r>
            <w:rPr>
              <w:noProof/>
            </w:rPr>
            <mc:AlternateContent>
              <mc:Choice Requires="wpg">
                <w:drawing>
                  <wp:anchor distT="0" distB="0" distL="114300" distR="114300" simplePos="0" relativeHeight="251659264" behindDoc="1" locked="0" layoutInCell="1" allowOverlap="1" wp14:anchorId="0AEE5D9A" wp14:editId="3B7F6C1E">
                    <wp:simplePos x="0" y="0"/>
                    <wp:positionH relativeFrom="page">
                      <wp:align>center</wp:align>
                    </wp:positionH>
                    <wp:positionV relativeFrom="page">
                      <wp:align>center</wp:align>
                    </wp:positionV>
                    <wp:extent cx="6864824" cy="9123528"/>
                    <wp:effectExtent l="0" t="0" r="0" b="0"/>
                    <wp:wrapNone/>
                    <wp:docPr id="193" name="Група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Правоъгълник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Правоъгълник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ECAEC2" w14:textId="296C4F28" w:rsidR="00502C99" w:rsidRPr="00502C99" w:rsidRDefault="00502C99" w:rsidP="00502C99">
                                  <w:pPr>
                                    <w:pStyle w:val="a9"/>
                                    <w:spacing w:before="120"/>
                                    <w:jc w:val="center"/>
                                    <w:rPr>
                                      <w:rFonts w:ascii="Arial" w:hAnsi="Arial" w:cs="Arial"/>
                                      <w:b/>
                                      <w:bCs/>
                                      <w:color w:val="000000" w:themeColor="text1"/>
                                      <w:sz w:val="32"/>
                                      <w:szCs w:val="32"/>
                                    </w:rPr>
                                  </w:pPr>
                                  <w:r w:rsidRPr="00502C99">
                                    <w:rPr>
                                      <w:rFonts w:ascii="Arial" w:hAnsi="Arial" w:cs="Arial"/>
                                      <w:b/>
                                      <w:bCs/>
                                      <w:color w:val="000000" w:themeColor="text1"/>
                                      <w:sz w:val="32"/>
                                      <w:szCs w:val="32"/>
                                    </w:rPr>
                                    <w:t>BA International Hotel Management</w:t>
                                  </w:r>
                                </w:p>
                                <w:p w14:paraId="633C3F5F" w14:textId="2FE3B03C" w:rsidR="00502C99" w:rsidRPr="00502C99" w:rsidRDefault="00502C99" w:rsidP="00502C99">
                                  <w:pPr>
                                    <w:pStyle w:val="a9"/>
                                    <w:spacing w:before="120"/>
                                    <w:jc w:val="center"/>
                                    <w:rPr>
                                      <w:rFonts w:ascii="Arial" w:hAnsi="Arial" w:cs="Arial"/>
                                      <w:b/>
                                      <w:bCs/>
                                      <w:color w:val="000000" w:themeColor="text1"/>
                                      <w:sz w:val="32"/>
                                      <w:szCs w:val="32"/>
                                    </w:rPr>
                                  </w:pPr>
                                  <w:r w:rsidRPr="00502C99">
                                    <w:rPr>
                                      <w:rFonts w:ascii="Arial" w:hAnsi="Arial" w:cs="Arial"/>
                                      <w:b/>
                                      <w:bCs/>
                                      <w:color w:val="000000" w:themeColor="text1"/>
                                      <w:sz w:val="32"/>
                                      <w:szCs w:val="32"/>
                                    </w:rPr>
                                    <w:t>Module Name: Management &amp; Organisational Behaviour</w:t>
                                  </w:r>
                                </w:p>
                                <w:p w14:paraId="19580AA9" w14:textId="77777777" w:rsidR="00502C99" w:rsidRPr="00502C99" w:rsidRDefault="00502C99" w:rsidP="00502C99">
                                  <w:pPr>
                                    <w:pStyle w:val="a9"/>
                                    <w:spacing w:before="120"/>
                                    <w:jc w:val="center"/>
                                    <w:rPr>
                                      <w:rFonts w:ascii="Arial" w:hAnsi="Arial" w:cs="Arial"/>
                                      <w:b/>
                                      <w:bCs/>
                                      <w:color w:val="000000" w:themeColor="text1"/>
                                      <w:sz w:val="32"/>
                                      <w:szCs w:val="32"/>
                                    </w:rPr>
                                  </w:pPr>
                                  <w:r w:rsidRPr="00502C99">
                                    <w:rPr>
                                      <w:rFonts w:ascii="Arial" w:hAnsi="Arial" w:cs="Arial"/>
                                      <w:b/>
                                      <w:bCs/>
                                      <w:color w:val="000000" w:themeColor="text1"/>
                                      <w:sz w:val="32"/>
                                      <w:szCs w:val="32"/>
                                    </w:rPr>
                                    <w:t>Module Code: M5X01924</w:t>
                                  </w:r>
                                </w:p>
                                <w:p w14:paraId="6CF944DB" w14:textId="767DF903" w:rsidR="00502C99" w:rsidRPr="00502C99" w:rsidRDefault="00502C99" w:rsidP="00502C99">
                                  <w:pPr>
                                    <w:pStyle w:val="a9"/>
                                    <w:spacing w:before="120"/>
                                    <w:jc w:val="center"/>
                                    <w:rPr>
                                      <w:rFonts w:ascii="Arial" w:hAnsi="Arial" w:cs="Arial"/>
                                      <w:b/>
                                      <w:bCs/>
                                      <w:color w:val="000000" w:themeColor="text1"/>
                                      <w:sz w:val="32"/>
                                      <w:szCs w:val="32"/>
                                    </w:rPr>
                                  </w:pPr>
                                  <w:r w:rsidRPr="00502C99">
                                    <w:rPr>
                                      <w:rFonts w:ascii="Arial" w:hAnsi="Arial" w:cs="Arial"/>
                                      <w:b/>
                                      <w:bCs/>
                                      <w:color w:val="000000" w:themeColor="text1"/>
                                      <w:sz w:val="32"/>
                                      <w:szCs w:val="32"/>
                                    </w:rPr>
                                    <w:t xml:space="preserve">Lecturer: </w:t>
                                  </w:r>
                                  <w:proofErr w:type="gramStart"/>
                                  <w:r w:rsidRPr="00502C99">
                                    <w:rPr>
                                      <w:rFonts w:ascii="Arial" w:hAnsi="Arial" w:cs="Arial"/>
                                      <w:b/>
                                      <w:bCs/>
                                      <w:color w:val="000000" w:themeColor="text1"/>
                                      <w:sz w:val="32"/>
                                      <w:szCs w:val="32"/>
                                    </w:rPr>
                                    <w:t>Dr.</w:t>
                                  </w:r>
                                  <w:r w:rsidRPr="00502C99">
                                    <w:rPr>
                                      <w:rFonts w:ascii="Arial" w:hAnsi="Arial" w:cs="Arial"/>
                                      <w:b/>
                                      <w:bCs/>
                                      <w:color w:val="000000" w:themeColor="text1"/>
                                      <w:sz w:val="32"/>
                                      <w:szCs w:val="32"/>
                                    </w:rPr>
                                    <w:t>Olu</w:t>
                                  </w:r>
                                  <w:proofErr w:type="gramEnd"/>
                                  <w:r w:rsidRPr="00502C99">
                                    <w:rPr>
                                      <w:rFonts w:ascii="Arial" w:hAnsi="Arial" w:cs="Arial"/>
                                      <w:b/>
                                      <w:bCs/>
                                      <w:color w:val="000000" w:themeColor="text1"/>
                                      <w:sz w:val="32"/>
                                      <w:szCs w:val="32"/>
                                    </w:rPr>
                                    <w:t xml:space="preserve"> Adegbite</w:t>
                                  </w:r>
                                </w:p>
                                <w:p w14:paraId="2AC27A3B" w14:textId="77777777" w:rsidR="00502C99" w:rsidRPr="00502C99" w:rsidRDefault="00502C99" w:rsidP="00502C99">
                                  <w:pPr>
                                    <w:pStyle w:val="a9"/>
                                    <w:spacing w:before="120"/>
                                    <w:jc w:val="center"/>
                                    <w:rPr>
                                      <w:rFonts w:ascii="Arial" w:hAnsi="Arial" w:cs="Arial"/>
                                      <w:b/>
                                      <w:bCs/>
                                      <w:color w:val="000000" w:themeColor="text1"/>
                                      <w:sz w:val="32"/>
                                      <w:szCs w:val="32"/>
                                    </w:rPr>
                                  </w:pPr>
                                  <w:r w:rsidRPr="00502C99">
                                    <w:rPr>
                                      <w:rFonts w:ascii="Arial" w:hAnsi="Arial" w:cs="Arial"/>
                                      <w:b/>
                                      <w:bCs/>
                                      <w:color w:val="000000" w:themeColor="text1"/>
                                      <w:sz w:val="32"/>
                                      <w:szCs w:val="32"/>
                                    </w:rPr>
                                    <w:t xml:space="preserve">Student Name: Elza Soares </w:t>
                                  </w:r>
                                </w:p>
                                <w:p w14:paraId="39352098" w14:textId="01D7F9B0" w:rsidR="00502C99" w:rsidRPr="00502C99" w:rsidRDefault="00502C99" w:rsidP="00502C99">
                                  <w:pPr>
                                    <w:pStyle w:val="a9"/>
                                    <w:spacing w:before="120"/>
                                    <w:jc w:val="center"/>
                                    <w:rPr>
                                      <w:rFonts w:ascii="Arial" w:hAnsi="Arial" w:cs="Arial"/>
                                      <w:b/>
                                      <w:bCs/>
                                      <w:color w:val="000000" w:themeColor="text1"/>
                                      <w:sz w:val="32"/>
                                      <w:szCs w:val="32"/>
                                    </w:rPr>
                                  </w:pPr>
                                  <w:r w:rsidRPr="00502C99">
                                    <w:rPr>
                                      <w:rFonts w:ascii="Arial" w:hAnsi="Arial" w:cs="Arial"/>
                                      <w:b/>
                                      <w:bCs/>
                                      <w:color w:val="000000" w:themeColor="text1"/>
                                      <w:sz w:val="32"/>
                                      <w:szCs w:val="32"/>
                                    </w:rPr>
                                    <w:t>Student code: 1815430</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Текстово поле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aps/>
                                      <w:color w:val="000000" w:themeColor="text1"/>
                                      <w:sz w:val="72"/>
                                      <w:szCs w:val="72"/>
                                      <w:lang w:val="bg-BG"/>
                                    </w:rPr>
                                    <w:alias w:val="Заглавие"/>
                                    <w:tag w:val=""/>
                                    <w:id w:val="-9991715"/>
                                    <w:dataBinding w:prefixMappings="xmlns:ns0='http://purl.org/dc/elements/1.1/' xmlns:ns1='http://schemas.openxmlformats.org/package/2006/metadata/core-properties' " w:xpath="/ns1:coreProperties[1]/ns0:title[1]" w:storeItemID="{6C3C8BC8-F283-45AE-878A-BAB7291924A1}"/>
                                    <w:text/>
                                  </w:sdtPr>
                                  <w:sdtContent>
                                    <w:p w14:paraId="1B12B7C4" w14:textId="60CE8CEA" w:rsidR="00502C99" w:rsidRDefault="00502C99">
                                      <w:pPr>
                                        <w:pStyle w:val="a9"/>
                                        <w:jc w:val="center"/>
                                        <w:rPr>
                                          <w:rFonts w:asciiTheme="majorHAnsi" w:eastAsiaTheme="majorEastAsia" w:hAnsiTheme="majorHAnsi" w:cstheme="majorBidi"/>
                                          <w:caps/>
                                          <w:color w:val="4472C4" w:themeColor="accent1"/>
                                          <w:sz w:val="72"/>
                                          <w:szCs w:val="72"/>
                                        </w:rPr>
                                      </w:pPr>
                                      <w:r w:rsidRPr="00502C99">
                                        <w:rPr>
                                          <w:rFonts w:ascii="Arial" w:eastAsiaTheme="majorEastAsia" w:hAnsi="Arial" w:cs="Arial"/>
                                          <w:b/>
                                          <w:bCs/>
                                          <w:caps/>
                                          <w:color w:val="000000" w:themeColor="text1"/>
                                          <w:sz w:val="72"/>
                                          <w:szCs w:val="72"/>
                                          <w:lang w:val="bg-BG"/>
                                        </w:rPr>
                                        <w:t>Mark the hotel manager</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AEE5D9A" id="Група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">
                    <v:rect id="Правоъгълник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Правоъгълник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4CECAEC2" w14:textId="296C4F28" w:rsidR="00502C99" w:rsidRPr="00502C99" w:rsidRDefault="00502C99" w:rsidP="00502C99">
                            <w:pPr>
                              <w:pStyle w:val="a9"/>
                              <w:spacing w:before="120"/>
                              <w:jc w:val="center"/>
                              <w:rPr>
                                <w:rFonts w:ascii="Arial" w:hAnsi="Arial" w:cs="Arial"/>
                                <w:b/>
                                <w:bCs/>
                                <w:color w:val="000000" w:themeColor="text1"/>
                                <w:sz w:val="32"/>
                                <w:szCs w:val="32"/>
                              </w:rPr>
                            </w:pPr>
                            <w:r w:rsidRPr="00502C99">
                              <w:rPr>
                                <w:rFonts w:ascii="Arial" w:hAnsi="Arial" w:cs="Arial"/>
                                <w:b/>
                                <w:bCs/>
                                <w:color w:val="000000" w:themeColor="text1"/>
                                <w:sz w:val="32"/>
                                <w:szCs w:val="32"/>
                              </w:rPr>
                              <w:t>BA International Hotel Management</w:t>
                            </w:r>
                          </w:p>
                          <w:p w14:paraId="633C3F5F" w14:textId="2FE3B03C" w:rsidR="00502C99" w:rsidRPr="00502C99" w:rsidRDefault="00502C99" w:rsidP="00502C99">
                            <w:pPr>
                              <w:pStyle w:val="a9"/>
                              <w:spacing w:before="120"/>
                              <w:jc w:val="center"/>
                              <w:rPr>
                                <w:rFonts w:ascii="Arial" w:hAnsi="Arial" w:cs="Arial"/>
                                <w:b/>
                                <w:bCs/>
                                <w:color w:val="000000" w:themeColor="text1"/>
                                <w:sz w:val="32"/>
                                <w:szCs w:val="32"/>
                              </w:rPr>
                            </w:pPr>
                            <w:r w:rsidRPr="00502C99">
                              <w:rPr>
                                <w:rFonts w:ascii="Arial" w:hAnsi="Arial" w:cs="Arial"/>
                                <w:b/>
                                <w:bCs/>
                                <w:color w:val="000000" w:themeColor="text1"/>
                                <w:sz w:val="32"/>
                                <w:szCs w:val="32"/>
                              </w:rPr>
                              <w:t>Module Name: Management &amp; Organisational Behaviour</w:t>
                            </w:r>
                          </w:p>
                          <w:p w14:paraId="19580AA9" w14:textId="77777777" w:rsidR="00502C99" w:rsidRPr="00502C99" w:rsidRDefault="00502C99" w:rsidP="00502C99">
                            <w:pPr>
                              <w:pStyle w:val="a9"/>
                              <w:spacing w:before="120"/>
                              <w:jc w:val="center"/>
                              <w:rPr>
                                <w:rFonts w:ascii="Arial" w:hAnsi="Arial" w:cs="Arial"/>
                                <w:b/>
                                <w:bCs/>
                                <w:color w:val="000000" w:themeColor="text1"/>
                                <w:sz w:val="32"/>
                                <w:szCs w:val="32"/>
                              </w:rPr>
                            </w:pPr>
                            <w:r w:rsidRPr="00502C99">
                              <w:rPr>
                                <w:rFonts w:ascii="Arial" w:hAnsi="Arial" w:cs="Arial"/>
                                <w:b/>
                                <w:bCs/>
                                <w:color w:val="000000" w:themeColor="text1"/>
                                <w:sz w:val="32"/>
                                <w:szCs w:val="32"/>
                              </w:rPr>
                              <w:t>Module Code: M5X01924</w:t>
                            </w:r>
                          </w:p>
                          <w:p w14:paraId="6CF944DB" w14:textId="767DF903" w:rsidR="00502C99" w:rsidRPr="00502C99" w:rsidRDefault="00502C99" w:rsidP="00502C99">
                            <w:pPr>
                              <w:pStyle w:val="a9"/>
                              <w:spacing w:before="120"/>
                              <w:jc w:val="center"/>
                              <w:rPr>
                                <w:rFonts w:ascii="Arial" w:hAnsi="Arial" w:cs="Arial"/>
                                <w:b/>
                                <w:bCs/>
                                <w:color w:val="000000" w:themeColor="text1"/>
                                <w:sz w:val="32"/>
                                <w:szCs w:val="32"/>
                              </w:rPr>
                            </w:pPr>
                            <w:r w:rsidRPr="00502C99">
                              <w:rPr>
                                <w:rFonts w:ascii="Arial" w:hAnsi="Arial" w:cs="Arial"/>
                                <w:b/>
                                <w:bCs/>
                                <w:color w:val="000000" w:themeColor="text1"/>
                                <w:sz w:val="32"/>
                                <w:szCs w:val="32"/>
                              </w:rPr>
                              <w:t xml:space="preserve">Lecturer: </w:t>
                            </w:r>
                            <w:proofErr w:type="gramStart"/>
                            <w:r w:rsidRPr="00502C99">
                              <w:rPr>
                                <w:rFonts w:ascii="Arial" w:hAnsi="Arial" w:cs="Arial"/>
                                <w:b/>
                                <w:bCs/>
                                <w:color w:val="000000" w:themeColor="text1"/>
                                <w:sz w:val="32"/>
                                <w:szCs w:val="32"/>
                              </w:rPr>
                              <w:t>Dr.</w:t>
                            </w:r>
                            <w:r w:rsidRPr="00502C99">
                              <w:rPr>
                                <w:rFonts w:ascii="Arial" w:hAnsi="Arial" w:cs="Arial"/>
                                <w:b/>
                                <w:bCs/>
                                <w:color w:val="000000" w:themeColor="text1"/>
                                <w:sz w:val="32"/>
                                <w:szCs w:val="32"/>
                              </w:rPr>
                              <w:t>Olu</w:t>
                            </w:r>
                            <w:proofErr w:type="gramEnd"/>
                            <w:r w:rsidRPr="00502C99">
                              <w:rPr>
                                <w:rFonts w:ascii="Arial" w:hAnsi="Arial" w:cs="Arial"/>
                                <w:b/>
                                <w:bCs/>
                                <w:color w:val="000000" w:themeColor="text1"/>
                                <w:sz w:val="32"/>
                                <w:szCs w:val="32"/>
                              </w:rPr>
                              <w:t xml:space="preserve"> Adegbite</w:t>
                            </w:r>
                          </w:p>
                          <w:p w14:paraId="2AC27A3B" w14:textId="77777777" w:rsidR="00502C99" w:rsidRPr="00502C99" w:rsidRDefault="00502C99" w:rsidP="00502C99">
                            <w:pPr>
                              <w:pStyle w:val="a9"/>
                              <w:spacing w:before="120"/>
                              <w:jc w:val="center"/>
                              <w:rPr>
                                <w:rFonts w:ascii="Arial" w:hAnsi="Arial" w:cs="Arial"/>
                                <w:b/>
                                <w:bCs/>
                                <w:color w:val="000000" w:themeColor="text1"/>
                                <w:sz w:val="32"/>
                                <w:szCs w:val="32"/>
                              </w:rPr>
                            </w:pPr>
                            <w:r w:rsidRPr="00502C99">
                              <w:rPr>
                                <w:rFonts w:ascii="Arial" w:hAnsi="Arial" w:cs="Arial"/>
                                <w:b/>
                                <w:bCs/>
                                <w:color w:val="000000" w:themeColor="text1"/>
                                <w:sz w:val="32"/>
                                <w:szCs w:val="32"/>
                              </w:rPr>
                              <w:t xml:space="preserve">Student Name: Elza Soares </w:t>
                            </w:r>
                          </w:p>
                          <w:p w14:paraId="39352098" w14:textId="01D7F9B0" w:rsidR="00502C99" w:rsidRPr="00502C99" w:rsidRDefault="00502C99" w:rsidP="00502C99">
                            <w:pPr>
                              <w:pStyle w:val="a9"/>
                              <w:spacing w:before="120"/>
                              <w:jc w:val="center"/>
                              <w:rPr>
                                <w:rFonts w:ascii="Arial" w:hAnsi="Arial" w:cs="Arial"/>
                                <w:b/>
                                <w:bCs/>
                                <w:color w:val="000000" w:themeColor="text1"/>
                                <w:sz w:val="32"/>
                                <w:szCs w:val="32"/>
                              </w:rPr>
                            </w:pPr>
                            <w:r w:rsidRPr="00502C99">
                              <w:rPr>
                                <w:rFonts w:ascii="Arial" w:hAnsi="Arial" w:cs="Arial"/>
                                <w:b/>
                                <w:bCs/>
                                <w:color w:val="000000" w:themeColor="text1"/>
                                <w:sz w:val="32"/>
                                <w:szCs w:val="32"/>
                              </w:rPr>
                              <w:t>Student code: 1815430</w:t>
                            </w:r>
                          </w:p>
                        </w:txbxContent>
                      </v:textbox>
                    </v:rect>
                    <v:shapetype id="_x0000_t202" coordsize="21600,21600" o:spt="202" path="m,l,21600r21600,l21600,xe">
                      <v:stroke joinstyle="miter"/>
                      <v:path gradientshapeok="t" o:connecttype="rect"/>
                    </v:shapetype>
                    <v:shape id="Текстово поле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b/>
                                <w:bCs/>
                                <w:caps/>
                                <w:color w:val="000000" w:themeColor="text1"/>
                                <w:sz w:val="72"/>
                                <w:szCs w:val="72"/>
                                <w:lang w:val="bg-BG"/>
                              </w:rPr>
                              <w:alias w:val="Заглавие"/>
                              <w:tag w:val=""/>
                              <w:id w:val="-9991715"/>
                              <w:dataBinding w:prefixMappings="xmlns:ns0='http://purl.org/dc/elements/1.1/' xmlns:ns1='http://schemas.openxmlformats.org/package/2006/metadata/core-properties' " w:xpath="/ns1:coreProperties[1]/ns0:title[1]" w:storeItemID="{6C3C8BC8-F283-45AE-878A-BAB7291924A1}"/>
                              <w:text/>
                            </w:sdtPr>
                            <w:sdtContent>
                              <w:p w14:paraId="1B12B7C4" w14:textId="60CE8CEA" w:rsidR="00502C99" w:rsidRDefault="00502C99">
                                <w:pPr>
                                  <w:pStyle w:val="a9"/>
                                  <w:jc w:val="center"/>
                                  <w:rPr>
                                    <w:rFonts w:asciiTheme="majorHAnsi" w:eastAsiaTheme="majorEastAsia" w:hAnsiTheme="majorHAnsi" w:cstheme="majorBidi"/>
                                    <w:caps/>
                                    <w:color w:val="4472C4" w:themeColor="accent1"/>
                                    <w:sz w:val="72"/>
                                    <w:szCs w:val="72"/>
                                  </w:rPr>
                                </w:pPr>
                                <w:r w:rsidRPr="00502C99">
                                  <w:rPr>
                                    <w:rFonts w:ascii="Arial" w:eastAsiaTheme="majorEastAsia" w:hAnsi="Arial" w:cs="Arial"/>
                                    <w:b/>
                                    <w:bCs/>
                                    <w:caps/>
                                    <w:color w:val="000000" w:themeColor="text1"/>
                                    <w:sz w:val="72"/>
                                    <w:szCs w:val="72"/>
                                    <w:lang w:val="bg-BG"/>
                                  </w:rPr>
                                  <w:t>Mark the hotel manager</w:t>
                                </w:r>
                              </w:p>
                            </w:sdtContent>
                          </w:sdt>
                        </w:txbxContent>
                      </v:textbox>
                    </v:shape>
                    <w10:wrap anchorx="page" anchory="page"/>
                  </v:group>
                </w:pict>
              </mc:Fallback>
            </mc:AlternateContent>
          </w:r>
        </w:p>
        <w:p w14:paraId="4DBF9353" w14:textId="7536ACFF" w:rsidR="00502C99" w:rsidRDefault="00502C99">
          <w:pPr>
            <w:rPr>
              <w:rFonts w:ascii="Arial" w:hAnsi="Arial" w:cs="Arial"/>
              <w:b/>
              <w:bCs/>
              <w:sz w:val="44"/>
              <w:szCs w:val="44"/>
              <w:u w:val="single"/>
            </w:rPr>
          </w:pPr>
          <w:r>
            <w:rPr>
              <w:rFonts w:ascii="Arial" w:hAnsi="Arial" w:cs="Arial"/>
              <w:b/>
              <w:bCs/>
              <w:noProof/>
              <w:sz w:val="44"/>
              <w:szCs w:val="44"/>
              <w:u w:val="single"/>
            </w:rPr>
            <mc:AlternateContent>
              <mc:Choice Requires="wps">
                <w:drawing>
                  <wp:anchor distT="0" distB="0" distL="114300" distR="114300" simplePos="0" relativeHeight="251660288" behindDoc="0" locked="0" layoutInCell="1" allowOverlap="1" wp14:anchorId="4D979D56" wp14:editId="5F6E2B12">
                    <wp:simplePos x="0" y="0"/>
                    <wp:positionH relativeFrom="column">
                      <wp:posOffset>571500</wp:posOffset>
                    </wp:positionH>
                    <wp:positionV relativeFrom="paragraph">
                      <wp:posOffset>4029075</wp:posOffset>
                    </wp:positionV>
                    <wp:extent cx="4600575" cy="2400300"/>
                    <wp:effectExtent l="0" t="0" r="28575" b="19050"/>
                    <wp:wrapNone/>
                    <wp:docPr id="1" name="Текстово поле 1"/>
                    <wp:cNvGraphicFramePr/>
                    <a:graphic xmlns:a="http://schemas.openxmlformats.org/drawingml/2006/main">
                      <a:graphicData uri="http://schemas.microsoft.com/office/word/2010/wordprocessingShape">
                        <wps:wsp>
                          <wps:cNvSpPr txBox="1"/>
                          <wps:spPr>
                            <a:xfrm>
                              <a:off x="0" y="0"/>
                              <a:ext cx="4600575" cy="2400300"/>
                            </a:xfrm>
                            <a:prstGeom prst="rect">
                              <a:avLst/>
                            </a:prstGeom>
                            <a:solidFill>
                              <a:schemeClr val="lt1"/>
                            </a:solidFill>
                            <a:ln w="6350">
                              <a:solidFill>
                                <a:prstClr val="black"/>
                              </a:solidFill>
                            </a:ln>
                          </wps:spPr>
                          <wps:txbx>
                            <w:txbxContent>
                              <w:p w14:paraId="2682C79B" w14:textId="07C6E31E" w:rsidR="00502C99" w:rsidRDefault="00502C99">
                                <w:r>
                                  <w:rPr>
                                    <w:noProof/>
                                  </w:rPr>
                                  <w:drawing>
                                    <wp:inline distT="0" distB="0" distL="0" distR="0" wp14:anchorId="7403AB2B" wp14:editId="160EE052">
                                      <wp:extent cx="4438650" cy="2333625"/>
                                      <wp:effectExtent l="0" t="0" r="0" b="9525"/>
                                      <wp:docPr id="2" name="Картина 2" descr="Картина, която съдържа открито, сграда, мъж, изправен&#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_14511420.jpg"/>
                                              <pic:cNvPicPr/>
                                            </pic:nvPicPr>
                                            <pic:blipFill>
                                              <a:blip r:embed="rId7">
                                                <a:extLst>
                                                  <a:ext uri="{28A0092B-C50C-407E-A947-70E740481C1C}">
                                                    <a14:useLocalDpi xmlns:a14="http://schemas.microsoft.com/office/drawing/2010/main" val="0"/>
                                                  </a:ext>
                                                </a:extLst>
                                              </a:blip>
                                              <a:stretch>
                                                <a:fillRect/>
                                              </a:stretch>
                                            </pic:blipFill>
                                            <pic:spPr>
                                              <a:xfrm>
                                                <a:off x="0" y="0"/>
                                                <a:ext cx="4438650" cy="233362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979D56" id="Текстово поле 1" o:spid="_x0000_s1030" type="#_x0000_t202" style="position:absolute;margin-left:45pt;margin-top:317.25pt;width:362.25pt;height:18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" fillcolor="white [3201]" strokeweight=".5pt">
                    <v:textbox>
                      <w:txbxContent>
                        <w:p w14:paraId="2682C79B" w14:textId="07C6E31E" w:rsidR="00502C99" w:rsidRDefault="00502C99">
                          <w:r>
                            <w:rPr>
                              <w:noProof/>
                            </w:rPr>
                            <w:drawing>
                              <wp:inline distT="0" distB="0" distL="0" distR="0" wp14:anchorId="7403AB2B" wp14:editId="160EE052">
                                <wp:extent cx="4438650" cy="2333625"/>
                                <wp:effectExtent l="0" t="0" r="0" b="9525"/>
                                <wp:docPr id="2" name="Картина 2" descr="Картина, която съдържа открито, сграда, мъж, изправен&#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_14511420.jpg"/>
                                        <pic:cNvPicPr/>
                                      </pic:nvPicPr>
                                      <pic:blipFill>
                                        <a:blip r:embed="rId7">
                                          <a:extLst>
                                            <a:ext uri="{28A0092B-C50C-407E-A947-70E740481C1C}">
                                              <a14:useLocalDpi xmlns:a14="http://schemas.microsoft.com/office/drawing/2010/main" val="0"/>
                                            </a:ext>
                                          </a:extLst>
                                        </a:blip>
                                        <a:stretch>
                                          <a:fillRect/>
                                        </a:stretch>
                                      </pic:blipFill>
                                      <pic:spPr>
                                        <a:xfrm>
                                          <a:off x="0" y="0"/>
                                          <a:ext cx="4438650" cy="2333625"/>
                                        </a:xfrm>
                                        <a:prstGeom prst="rect">
                                          <a:avLst/>
                                        </a:prstGeom>
                                      </pic:spPr>
                                    </pic:pic>
                                  </a:graphicData>
                                </a:graphic>
                              </wp:inline>
                            </w:drawing>
                          </w:r>
                        </w:p>
                      </w:txbxContent>
                    </v:textbox>
                  </v:shape>
                </w:pict>
              </mc:Fallback>
            </mc:AlternateContent>
          </w:r>
          <w:r>
            <w:rPr>
              <w:rFonts w:ascii="Arial" w:hAnsi="Arial" w:cs="Arial"/>
              <w:b/>
              <w:bCs/>
              <w:sz w:val="44"/>
              <w:szCs w:val="44"/>
              <w:u w:val="single"/>
            </w:rPr>
            <w:br w:type="page"/>
          </w:r>
        </w:p>
      </w:sdtContent>
    </w:sdt>
    <w:p w14:paraId="57D21425" w14:textId="77777777" w:rsidR="00C36125" w:rsidRPr="00C36125" w:rsidRDefault="00C36125" w:rsidP="00C36125">
      <w:pPr>
        <w:jc w:val="center"/>
        <w:rPr>
          <w:rFonts w:ascii="Arial" w:hAnsi="Arial" w:cs="Arial"/>
          <w:b/>
          <w:bCs/>
          <w:sz w:val="28"/>
          <w:szCs w:val="28"/>
        </w:rPr>
      </w:pPr>
      <w:r w:rsidRPr="00C36125">
        <w:rPr>
          <w:rFonts w:ascii="Arial" w:hAnsi="Arial" w:cs="Arial"/>
          <w:b/>
          <w:bCs/>
          <w:sz w:val="28"/>
          <w:szCs w:val="28"/>
        </w:rPr>
        <w:lastRenderedPageBreak/>
        <w:t>Table of Contents</w:t>
      </w:r>
    </w:p>
    <w:p w14:paraId="315BA16A" w14:textId="77777777" w:rsidR="00C36125" w:rsidRPr="004E0C74" w:rsidRDefault="00C36125" w:rsidP="00C36125">
      <w:pPr>
        <w:rPr>
          <w:rFonts w:ascii="Arial" w:hAnsi="Arial" w:cs="Arial"/>
        </w:rPr>
      </w:pPr>
    </w:p>
    <w:p w14:paraId="234C39E0" w14:textId="6638C593" w:rsidR="00C36125" w:rsidRPr="004E0C74" w:rsidRDefault="00C36125" w:rsidP="004E0C74">
      <w:pPr>
        <w:pStyle w:val="a7"/>
        <w:numPr>
          <w:ilvl w:val="0"/>
          <w:numId w:val="5"/>
        </w:numPr>
        <w:spacing w:after="0"/>
        <w:jc w:val="both"/>
        <w:rPr>
          <w:rFonts w:ascii="Arial" w:hAnsi="Arial" w:cs="Arial"/>
        </w:rPr>
      </w:pPr>
      <w:r w:rsidRPr="004E0C74">
        <w:rPr>
          <w:rFonts w:ascii="Arial" w:hAnsi="Arial" w:cs="Arial"/>
        </w:rPr>
        <w:t>Introduction</w:t>
      </w:r>
      <w:bookmarkStart w:id="0" w:name="_Hlk42858306"/>
      <w:r w:rsidRPr="004E0C74">
        <w:rPr>
          <w:rFonts w:ascii="Arial" w:hAnsi="Arial" w:cs="Arial"/>
        </w:rPr>
        <w:t>……………………………………………………………….2</w:t>
      </w:r>
    </w:p>
    <w:bookmarkEnd w:id="0"/>
    <w:p w14:paraId="3E54FC19" w14:textId="77777777" w:rsidR="00C36125" w:rsidRPr="004E0C74" w:rsidRDefault="00C36125" w:rsidP="004E0C74">
      <w:pPr>
        <w:spacing w:after="0"/>
        <w:ind w:left="360"/>
        <w:jc w:val="both"/>
        <w:rPr>
          <w:rFonts w:ascii="Arial" w:hAnsi="Arial" w:cs="Arial"/>
        </w:rPr>
      </w:pPr>
    </w:p>
    <w:p w14:paraId="5D582DFC" w14:textId="065AFC6D" w:rsidR="00C36125" w:rsidRPr="004E0C74" w:rsidRDefault="004E0C74" w:rsidP="004E0C74">
      <w:pPr>
        <w:pStyle w:val="a7"/>
        <w:numPr>
          <w:ilvl w:val="0"/>
          <w:numId w:val="5"/>
        </w:numPr>
        <w:spacing w:after="0"/>
        <w:jc w:val="both"/>
        <w:rPr>
          <w:rFonts w:ascii="Arial" w:hAnsi="Arial" w:cs="Arial"/>
        </w:rPr>
      </w:pPr>
      <w:r w:rsidRPr="004E0C74">
        <w:rPr>
          <w:rFonts w:ascii="Arial" w:hAnsi="Arial" w:cs="Arial"/>
        </w:rPr>
        <w:t>Organizational Behaviour………………………</w:t>
      </w:r>
      <w:r>
        <w:rPr>
          <w:rFonts w:ascii="Arial" w:hAnsi="Arial" w:cs="Arial"/>
        </w:rPr>
        <w:t>.</w:t>
      </w:r>
      <w:r w:rsidRPr="004E0C74">
        <w:rPr>
          <w:rFonts w:ascii="Arial" w:hAnsi="Arial" w:cs="Arial"/>
        </w:rPr>
        <w:t>……………………...2</w:t>
      </w:r>
      <w:r w:rsidR="00C36125" w:rsidRPr="004E0C74">
        <w:rPr>
          <w:rFonts w:ascii="Arial" w:hAnsi="Arial" w:cs="Arial"/>
        </w:rPr>
        <w:t xml:space="preserve">                                                       </w:t>
      </w:r>
    </w:p>
    <w:p w14:paraId="1AE913C3" w14:textId="77777777" w:rsidR="00C36125" w:rsidRPr="004E0C74" w:rsidRDefault="00C36125" w:rsidP="004E0C74">
      <w:pPr>
        <w:spacing w:after="0"/>
        <w:ind w:left="360"/>
        <w:jc w:val="both"/>
        <w:rPr>
          <w:rFonts w:ascii="Arial" w:hAnsi="Arial" w:cs="Arial"/>
        </w:rPr>
      </w:pPr>
    </w:p>
    <w:p w14:paraId="7AA7D2F0" w14:textId="0D24B03E" w:rsidR="00C36125" w:rsidRPr="004E0C74" w:rsidRDefault="00C36125" w:rsidP="004E0C74">
      <w:pPr>
        <w:pStyle w:val="a7"/>
        <w:numPr>
          <w:ilvl w:val="0"/>
          <w:numId w:val="5"/>
        </w:numPr>
        <w:spacing w:after="0"/>
        <w:jc w:val="both"/>
        <w:rPr>
          <w:rFonts w:ascii="Arial" w:hAnsi="Arial" w:cs="Arial"/>
        </w:rPr>
      </w:pPr>
      <w:r w:rsidRPr="004E0C74">
        <w:rPr>
          <w:rFonts w:ascii="Arial" w:hAnsi="Arial" w:cs="Arial"/>
        </w:rPr>
        <w:t>Organizational Health Index     ……………………………</w:t>
      </w:r>
      <w:r w:rsidR="004E0C74" w:rsidRPr="004E0C74">
        <w:rPr>
          <w:rFonts w:ascii="Arial" w:hAnsi="Arial" w:cs="Arial"/>
        </w:rPr>
        <w:t>….</w:t>
      </w:r>
      <w:r w:rsidRPr="004E0C74">
        <w:rPr>
          <w:rFonts w:ascii="Arial" w:hAnsi="Arial" w:cs="Arial"/>
        </w:rPr>
        <w:t>……</w:t>
      </w:r>
      <w:r w:rsidR="00DA3D8E">
        <w:rPr>
          <w:rFonts w:ascii="Arial" w:hAnsi="Arial" w:cs="Arial"/>
        </w:rPr>
        <w:t>.</w:t>
      </w:r>
      <w:r w:rsidR="00DA3D8E" w:rsidRPr="004E0C74">
        <w:rPr>
          <w:rFonts w:ascii="Arial" w:hAnsi="Arial" w:cs="Arial"/>
        </w:rPr>
        <w:t>..</w:t>
      </w:r>
      <w:r w:rsidR="00DA3D8E">
        <w:rPr>
          <w:rFonts w:ascii="Arial" w:hAnsi="Arial" w:cs="Arial"/>
        </w:rPr>
        <w:t>.</w:t>
      </w:r>
      <w:r w:rsidRPr="004E0C74">
        <w:rPr>
          <w:rFonts w:ascii="Arial" w:hAnsi="Arial" w:cs="Arial"/>
        </w:rPr>
        <w:t xml:space="preserve">3                                      </w:t>
      </w:r>
    </w:p>
    <w:p w14:paraId="13543CBF" w14:textId="77777777" w:rsidR="00C36125" w:rsidRPr="004E0C74" w:rsidRDefault="00C36125" w:rsidP="004E0C74">
      <w:pPr>
        <w:spacing w:after="0"/>
        <w:ind w:left="360"/>
        <w:jc w:val="both"/>
        <w:rPr>
          <w:rFonts w:ascii="Arial" w:hAnsi="Arial" w:cs="Arial"/>
        </w:rPr>
      </w:pPr>
    </w:p>
    <w:p w14:paraId="21AB3318" w14:textId="2B7602B2" w:rsidR="00C36125" w:rsidRPr="004E0C74" w:rsidRDefault="00C36125" w:rsidP="004E0C74">
      <w:pPr>
        <w:pStyle w:val="a7"/>
        <w:numPr>
          <w:ilvl w:val="0"/>
          <w:numId w:val="5"/>
        </w:numPr>
        <w:spacing w:after="0"/>
        <w:jc w:val="both"/>
        <w:rPr>
          <w:rFonts w:ascii="Arial" w:hAnsi="Arial" w:cs="Arial"/>
        </w:rPr>
      </w:pPr>
      <w:r w:rsidRPr="004E0C74">
        <w:rPr>
          <w:rFonts w:ascii="Arial" w:hAnsi="Arial" w:cs="Arial"/>
        </w:rPr>
        <w:t>Leadership</w:t>
      </w:r>
      <w:r w:rsidR="004E0C74" w:rsidRPr="004E0C74">
        <w:rPr>
          <w:rFonts w:ascii="Arial" w:hAnsi="Arial" w:cs="Arial"/>
        </w:rPr>
        <w:t>……….</w:t>
      </w:r>
      <w:r w:rsidRPr="004E0C74">
        <w:rPr>
          <w:rFonts w:ascii="Arial" w:hAnsi="Arial" w:cs="Arial"/>
        </w:rPr>
        <w:t>…………………………………...….…</w:t>
      </w:r>
      <w:r w:rsidR="004E0C74" w:rsidRPr="004E0C74">
        <w:rPr>
          <w:rFonts w:ascii="Arial" w:hAnsi="Arial" w:cs="Arial"/>
        </w:rPr>
        <w:t>….</w:t>
      </w:r>
      <w:r w:rsidRPr="004E0C74">
        <w:rPr>
          <w:rFonts w:ascii="Arial" w:hAnsi="Arial" w:cs="Arial"/>
        </w:rPr>
        <w:t>…</w:t>
      </w:r>
      <w:r w:rsidR="004E0C74" w:rsidRPr="004E0C74">
        <w:rPr>
          <w:rFonts w:ascii="Arial" w:hAnsi="Arial" w:cs="Arial"/>
        </w:rPr>
        <w:t>….</w:t>
      </w:r>
      <w:r w:rsidRPr="004E0C74">
        <w:rPr>
          <w:rFonts w:ascii="Arial" w:hAnsi="Arial" w:cs="Arial"/>
        </w:rPr>
        <w:t>….</w:t>
      </w:r>
      <w:r w:rsidR="00DA3D8E">
        <w:rPr>
          <w:rFonts w:ascii="Arial" w:hAnsi="Arial" w:cs="Arial"/>
        </w:rPr>
        <w:t>5</w:t>
      </w:r>
    </w:p>
    <w:p w14:paraId="3FD3F30A" w14:textId="77777777" w:rsidR="00C36125" w:rsidRPr="004E0C74" w:rsidRDefault="00C36125" w:rsidP="004E0C74">
      <w:pPr>
        <w:spacing w:after="0"/>
        <w:ind w:left="360"/>
        <w:jc w:val="both"/>
        <w:rPr>
          <w:rFonts w:ascii="Arial" w:hAnsi="Arial" w:cs="Arial"/>
        </w:rPr>
      </w:pPr>
    </w:p>
    <w:p w14:paraId="26E38C6F" w14:textId="2A26EB5B" w:rsidR="00C36125" w:rsidRPr="004E0C74" w:rsidRDefault="00C36125" w:rsidP="004E0C74">
      <w:pPr>
        <w:pStyle w:val="a7"/>
        <w:numPr>
          <w:ilvl w:val="0"/>
          <w:numId w:val="5"/>
        </w:numPr>
        <w:spacing w:after="0"/>
        <w:jc w:val="both"/>
        <w:rPr>
          <w:rFonts w:ascii="Arial" w:hAnsi="Arial" w:cs="Arial"/>
        </w:rPr>
      </w:pPr>
      <w:r w:rsidRPr="004E0C74">
        <w:rPr>
          <w:rFonts w:ascii="Arial" w:hAnsi="Arial" w:cs="Arial"/>
        </w:rPr>
        <w:t>Case study- Mark Jenkins</w:t>
      </w:r>
      <w:r w:rsidR="004E0C74" w:rsidRPr="004E0C74">
        <w:rPr>
          <w:rFonts w:ascii="Arial" w:hAnsi="Arial" w:cs="Arial"/>
        </w:rPr>
        <w:t>…</w:t>
      </w:r>
      <w:r w:rsidRPr="004E0C74">
        <w:rPr>
          <w:rFonts w:ascii="Arial" w:hAnsi="Arial" w:cs="Arial"/>
        </w:rPr>
        <w:t>………………………………</w:t>
      </w:r>
      <w:r w:rsidR="004E0C74" w:rsidRPr="004E0C74">
        <w:rPr>
          <w:rFonts w:ascii="Arial" w:hAnsi="Arial" w:cs="Arial"/>
        </w:rPr>
        <w:t>….</w:t>
      </w:r>
      <w:r w:rsidRPr="004E0C74">
        <w:rPr>
          <w:rFonts w:ascii="Arial" w:hAnsi="Arial" w:cs="Arial"/>
        </w:rPr>
        <w:t>…</w:t>
      </w:r>
      <w:r w:rsidR="004E0C74" w:rsidRPr="004E0C74">
        <w:rPr>
          <w:rFonts w:ascii="Arial" w:hAnsi="Arial" w:cs="Arial"/>
        </w:rPr>
        <w:t>.</w:t>
      </w:r>
      <w:r w:rsidRPr="004E0C74">
        <w:rPr>
          <w:rFonts w:ascii="Arial" w:hAnsi="Arial" w:cs="Arial"/>
        </w:rPr>
        <w:t>…</w:t>
      </w:r>
      <w:r w:rsidR="00DA3D8E">
        <w:rPr>
          <w:rFonts w:ascii="Arial" w:hAnsi="Arial" w:cs="Arial"/>
        </w:rPr>
        <w:t>.</w:t>
      </w:r>
      <w:r w:rsidRPr="004E0C74">
        <w:rPr>
          <w:rFonts w:ascii="Arial" w:hAnsi="Arial" w:cs="Arial"/>
        </w:rPr>
        <w:t>…</w:t>
      </w:r>
      <w:r w:rsidR="00DA3D8E">
        <w:rPr>
          <w:rFonts w:ascii="Arial" w:hAnsi="Arial" w:cs="Arial"/>
        </w:rPr>
        <w:t>6</w:t>
      </w:r>
      <w:r w:rsidRPr="004E0C74">
        <w:rPr>
          <w:rFonts w:ascii="Arial" w:hAnsi="Arial" w:cs="Arial"/>
        </w:rPr>
        <w:t xml:space="preserve">                                                    </w:t>
      </w:r>
    </w:p>
    <w:p w14:paraId="754514A9" w14:textId="77777777" w:rsidR="00C36125" w:rsidRPr="004E0C74" w:rsidRDefault="00C36125" w:rsidP="004E0C74">
      <w:pPr>
        <w:spacing w:after="0"/>
        <w:ind w:left="360"/>
        <w:jc w:val="both"/>
        <w:rPr>
          <w:rFonts w:ascii="Arial" w:hAnsi="Arial" w:cs="Arial"/>
        </w:rPr>
      </w:pPr>
    </w:p>
    <w:p w14:paraId="763691C0" w14:textId="321FD24F" w:rsidR="00C36125" w:rsidRPr="004E0C74" w:rsidRDefault="00C36125" w:rsidP="004E0C74">
      <w:pPr>
        <w:pStyle w:val="a7"/>
        <w:numPr>
          <w:ilvl w:val="0"/>
          <w:numId w:val="5"/>
        </w:numPr>
        <w:spacing w:after="0"/>
        <w:jc w:val="both"/>
        <w:rPr>
          <w:rFonts w:ascii="Arial" w:hAnsi="Arial" w:cs="Arial"/>
        </w:rPr>
      </w:pPr>
      <w:r w:rsidRPr="004E0C74">
        <w:rPr>
          <w:rFonts w:ascii="Arial" w:hAnsi="Arial" w:cs="Arial"/>
        </w:rPr>
        <w:t>Conclusion………………………………………………………</w:t>
      </w:r>
      <w:r w:rsidR="004E0C74" w:rsidRPr="004E0C74">
        <w:rPr>
          <w:rFonts w:ascii="Arial" w:hAnsi="Arial" w:cs="Arial"/>
        </w:rPr>
        <w:t>…..</w:t>
      </w:r>
      <w:r w:rsidRPr="004E0C74">
        <w:rPr>
          <w:rFonts w:ascii="Arial" w:hAnsi="Arial" w:cs="Arial"/>
        </w:rPr>
        <w:t>..</w:t>
      </w:r>
      <w:r w:rsidR="00DA3D8E">
        <w:rPr>
          <w:rFonts w:ascii="Arial" w:hAnsi="Arial" w:cs="Arial"/>
        </w:rPr>
        <w:t>.</w:t>
      </w:r>
      <w:r w:rsidRPr="004E0C74">
        <w:rPr>
          <w:rFonts w:ascii="Arial" w:hAnsi="Arial" w:cs="Arial"/>
        </w:rPr>
        <w:t>....</w:t>
      </w:r>
      <w:r w:rsidR="004E0C74" w:rsidRPr="004E0C74">
        <w:rPr>
          <w:rFonts w:ascii="Arial" w:hAnsi="Arial" w:cs="Arial"/>
        </w:rPr>
        <w:t>7</w:t>
      </w:r>
    </w:p>
    <w:p w14:paraId="2682646B" w14:textId="2C680672" w:rsidR="00C36125" w:rsidRPr="004E0C74" w:rsidRDefault="00C36125" w:rsidP="004E0C74">
      <w:pPr>
        <w:spacing w:after="0"/>
        <w:ind w:left="360"/>
        <w:jc w:val="both"/>
        <w:rPr>
          <w:rFonts w:ascii="Arial" w:hAnsi="Arial" w:cs="Arial"/>
        </w:rPr>
      </w:pPr>
    </w:p>
    <w:p w14:paraId="73532579" w14:textId="51DA049E" w:rsidR="00C36125" w:rsidRPr="004E0C74" w:rsidRDefault="00C36125" w:rsidP="004E0C74">
      <w:pPr>
        <w:pStyle w:val="a7"/>
        <w:numPr>
          <w:ilvl w:val="0"/>
          <w:numId w:val="5"/>
        </w:numPr>
        <w:spacing w:after="0"/>
        <w:jc w:val="both"/>
        <w:rPr>
          <w:rFonts w:ascii="Arial" w:hAnsi="Arial" w:cs="Arial"/>
        </w:rPr>
      </w:pPr>
      <w:r w:rsidRPr="004E0C74">
        <w:rPr>
          <w:rFonts w:ascii="Arial" w:hAnsi="Arial" w:cs="Arial"/>
        </w:rPr>
        <w:t>References………………………………………………………</w:t>
      </w:r>
      <w:r w:rsidR="004E0C74" w:rsidRPr="004E0C74">
        <w:rPr>
          <w:rFonts w:ascii="Arial" w:hAnsi="Arial" w:cs="Arial"/>
        </w:rPr>
        <w:t>..</w:t>
      </w:r>
      <w:r w:rsidRPr="004E0C74">
        <w:rPr>
          <w:rFonts w:ascii="Arial" w:hAnsi="Arial" w:cs="Arial"/>
        </w:rPr>
        <w:t>.….….</w:t>
      </w:r>
      <w:r w:rsidR="004E0C74" w:rsidRPr="004E0C74">
        <w:rPr>
          <w:rFonts w:ascii="Arial" w:hAnsi="Arial" w:cs="Arial"/>
        </w:rPr>
        <w:t>8</w:t>
      </w:r>
    </w:p>
    <w:p w14:paraId="2174A86C" w14:textId="77777777" w:rsidR="00C36125" w:rsidRPr="004E0C74" w:rsidRDefault="00C36125" w:rsidP="00C36125">
      <w:pPr>
        <w:rPr>
          <w:rFonts w:ascii="Arial" w:hAnsi="Arial" w:cs="Arial"/>
        </w:rPr>
      </w:pPr>
    </w:p>
    <w:p w14:paraId="7F08094A" w14:textId="77777777" w:rsidR="00C36125" w:rsidRDefault="00C36125" w:rsidP="00C36125">
      <w:pPr>
        <w:rPr>
          <w:rFonts w:ascii="Arial" w:hAnsi="Arial" w:cs="Arial"/>
        </w:rPr>
      </w:pPr>
    </w:p>
    <w:p w14:paraId="677C7D31" w14:textId="77777777" w:rsidR="00C36125" w:rsidRDefault="00C36125" w:rsidP="00C36125">
      <w:pPr>
        <w:rPr>
          <w:rFonts w:ascii="Arial" w:hAnsi="Arial" w:cs="Arial"/>
        </w:rPr>
      </w:pPr>
    </w:p>
    <w:p w14:paraId="5DFEC948" w14:textId="77777777" w:rsidR="00C36125" w:rsidRDefault="00C36125" w:rsidP="00C36125">
      <w:pPr>
        <w:rPr>
          <w:rFonts w:ascii="Arial" w:hAnsi="Arial" w:cs="Arial"/>
        </w:rPr>
      </w:pPr>
    </w:p>
    <w:p w14:paraId="3BD79748" w14:textId="77777777" w:rsidR="00BF48FC" w:rsidRDefault="00BF48FC" w:rsidP="00D319CE">
      <w:pPr>
        <w:jc w:val="center"/>
        <w:rPr>
          <w:rFonts w:ascii="Arial" w:hAnsi="Arial" w:cs="Arial"/>
        </w:rPr>
      </w:pPr>
    </w:p>
    <w:p w14:paraId="43C7794D" w14:textId="77777777" w:rsidR="00BF48FC" w:rsidRDefault="00BF48FC" w:rsidP="00D319CE">
      <w:pPr>
        <w:jc w:val="center"/>
        <w:rPr>
          <w:rFonts w:ascii="Arial" w:hAnsi="Arial" w:cs="Arial"/>
        </w:rPr>
      </w:pPr>
    </w:p>
    <w:p w14:paraId="555C4D58" w14:textId="77777777" w:rsidR="00BF48FC" w:rsidRDefault="00BF48FC" w:rsidP="00D319CE">
      <w:pPr>
        <w:jc w:val="center"/>
        <w:rPr>
          <w:rFonts w:ascii="Arial" w:hAnsi="Arial" w:cs="Arial"/>
        </w:rPr>
      </w:pPr>
    </w:p>
    <w:p w14:paraId="70C99407" w14:textId="77777777" w:rsidR="00BF48FC" w:rsidRDefault="00BF48FC" w:rsidP="00D319CE">
      <w:pPr>
        <w:jc w:val="center"/>
        <w:rPr>
          <w:rFonts w:ascii="Arial" w:hAnsi="Arial" w:cs="Arial"/>
        </w:rPr>
      </w:pPr>
    </w:p>
    <w:p w14:paraId="51C5DEDC" w14:textId="77777777" w:rsidR="00BF48FC" w:rsidRDefault="00BF48FC" w:rsidP="00D319CE">
      <w:pPr>
        <w:jc w:val="center"/>
        <w:rPr>
          <w:rFonts w:ascii="Arial" w:hAnsi="Arial" w:cs="Arial"/>
        </w:rPr>
      </w:pPr>
    </w:p>
    <w:p w14:paraId="3FE27730" w14:textId="1E2BC589" w:rsidR="00D319CE" w:rsidRPr="00502C99" w:rsidRDefault="00D319CE" w:rsidP="00D319CE">
      <w:pPr>
        <w:rPr>
          <w:rFonts w:ascii="Arial" w:hAnsi="Arial" w:cs="Arial"/>
        </w:rPr>
      </w:pPr>
    </w:p>
    <w:p w14:paraId="0C2DC02E" w14:textId="77777777" w:rsidR="00D319CE" w:rsidRPr="00502C99" w:rsidRDefault="00D319CE" w:rsidP="00D319CE">
      <w:pPr>
        <w:rPr>
          <w:rFonts w:ascii="Arial" w:hAnsi="Arial" w:cs="Arial"/>
        </w:rPr>
      </w:pPr>
    </w:p>
    <w:p w14:paraId="6F7C85F8" w14:textId="402B5B4C" w:rsidR="00D319CE" w:rsidRDefault="00D319CE" w:rsidP="00D319CE">
      <w:pPr>
        <w:rPr>
          <w:rFonts w:ascii="Arial" w:hAnsi="Arial" w:cs="Arial"/>
        </w:rPr>
      </w:pPr>
    </w:p>
    <w:p w14:paraId="5A5A5776" w14:textId="56DA3670" w:rsidR="004E0C74" w:rsidRDefault="004E0C74" w:rsidP="00D319CE">
      <w:pPr>
        <w:rPr>
          <w:rFonts w:ascii="Arial" w:hAnsi="Arial" w:cs="Arial"/>
        </w:rPr>
      </w:pPr>
    </w:p>
    <w:p w14:paraId="0C674819" w14:textId="71459FA6" w:rsidR="004E0C74" w:rsidRDefault="004E0C74" w:rsidP="00D319CE">
      <w:pPr>
        <w:rPr>
          <w:rFonts w:ascii="Arial" w:hAnsi="Arial" w:cs="Arial"/>
        </w:rPr>
      </w:pPr>
    </w:p>
    <w:p w14:paraId="170AA8D4" w14:textId="0EFB9ADF" w:rsidR="004E0C74" w:rsidRDefault="004E0C74" w:rsidP="00D319CE">
      <w:pPr>
        <w:rPr>
          <w:rFonts w:ascii="Arial" w:hAnsi="Arial" w:cs="Arial"/>
        </w:rPr>
      </w:pPr>
    </w:p>
    <w:p w14:paraId="657105EC" w14:textId="3BFD0F51" w:rsidR="004E0C74" w:rsidRDefault="004E0C74" w:rsidP="00D319CE">
      <w:pPr>
        <w:rPr>
          <w:rFonts w:ascii="Arial" w:hAnsi="Arial" w:cs="Arial"/>
        </w:rPr>
      </w:pPr>
    </w:p>
    <w:p w14:paraId="7641756F" w14:textId="48430974" w:rsidR="004E0C74" w:rsidRDefault="004E0C74" w:rsidP="00D319CE">
      <w:pPr>
        <w:rPr>
          <w:rFonts w:ascii="Arial" w:hAnsi="Arial" w:cs="Arial"/>
        </w:rPr>
      </w:pPr>
    </w:p>
    <w:p w14:paraId="4ECE70CB" w14:textId="60CA0ACA" w:rsidR="004E0C74" w:rsidRDefault="004E0C74" w:rsidP="00D319CE">
      <w:pPr>
        <w:rPr>
          <w:rFonts w:ascii="Arial" w:hAnsi="Arial" w:cs="Arial"/>
        </w:rPr>
      </w:pPr>
    </w:p>
    <w:p w14:paraId="420CC891" w14:textId="7F772CB4" w:rsidR="004E0C74" w:rsidRDefault="004E0C74" w:rsidP="00D319CE">
      <w:pPr>
        <w:rPr>
          <w:rFonts w:ascii="Arial" w:hAnsi="Arial" w:cs="Arial"/>
        </w:rPr>
      </w:pPr>
    </w:p>
    <w:p w14:paraId="19FAE0EA" w14:textId="77777777" w:rsidR="004E0C74" w:rsidRPr="00502C99" w:rsidRDefault="004E0C74" w:rsidP="00D319CE">
      <w:pPr>
        <w:rPr>
          <w:rFonts w:ascii="Arial" w:hAnsi="Arial" w:cs="Arial"/>
        </w:rPr>
      </w:pPr>
    </w:p>
    <w:p w14:paraId="20942395" w14:textId="77777777" w:rsidR="00D319CE" w:rsidRPr="00502C99" w:rsidRDefault="00D319CE" w:rsidP="00D319CE">
      <w:pPr>
        <w:rPr>
          <w:rFonts w:ascii="Arial" w:hAnsi="Arial" w:cs="Arial"/>
        </w:rPr>
      </w:pPr>
    </w:p>
    <w:p w14:paraId="3C134F31" w14:textId="77777777" w:rsidR="00D319CE" w:rsidRPr="00502C99" w:rsidRDefault="00D319CE" w:rsidP="00D319CE">
      <w:pPr>
        <w:rPr>
          <w:rFonts w:ascii="Arial" w:hAnsi="Arial" w:cs="Arial"/>
        </w:rPr>
      </w:pPr>
    </w:p>
    <w:p w14:paraId="0642860C" w14:textId="683573D6" w:rsidR="00D319CE" w:rsidRDefault="00D319CE" w:rsidP="000D5781">
      <w:pPr>
        <w:jc w:val="both"/>
        <w:rPr>
          <w:rFonts w:ascii="Arial" w:hAnsi="Arial" w:cs="Arial"/>
          <w:sz w:val="28"/>
          <w:szCs w:val="28"/>
        </w:rPr>
      </w:pPr>
      <w:r w:rsidRPr="00C36125">
        <w:rPr>
          <w:rFonts w:ascii="Arial" w:hAnsi="Arial" w:cs="Arial"/>
          <w:b/>
          <w:bCs/>
          <w:sz w:val="28"/>
          <w:szCs w:val="28"/>
        </w:rPr>
        <w:lastRenderedPageBreak/>
        <w:t>Introduction</w:t>
      </w:r>
      <w:r w:rsidRPr="00C36125">
        <w:rPr>
          <w:rFonts w:ascii="Arial" w:hAnsi="Arial" w:cs="Arial"/>
          <w:sz w:val="28"/>
          <w:szCs w:val="28"/>
        </w:rPr>
        <w:t xml:space="preserve"> </w:t>
      </w:r>
    </w:p>
    <w:p w14:paraId="65A9BB1F" w14:textId="77777777" w:rsidR="004E0C74" w:rsidRPr="00C36125" w:rsidRDefault="004E0C74" w:rsidP="000D5781">
      <w:pPr>
        <w:jc w:val="both"/>
        <w:rPr>
          <w:rFonts w:ascii="Arial" w:hAnsi="Arial" w:cs="Arial"/>
          <w:sz w:val="28"/>
          <w:szCs w:val="28"/>
        </w:rPr>
      </w:pPr>
    </w:p>
    <w:p w14:paraId="5A4A7538" w14:textId="43C89B17" w:rsidR="00D319CE" w:rsidRPr="00502C99" w:rsidRDefault="00D319CE" w:rsidP="000D5781">
      <w:pPr>
        <w:jc w:val="both"/>
        <w:rPr>
          <w:rFonts w:ascii="Arial" w:hAnsi="Arial" w:cs="Arial"/>
        </w:rPr>
      </w:pPr>
      <w:r w:rsidRPr="00502C99">
        <w:rPr>
          <w:rFonts w:ascii="Arial" w:hAnsi="Arial" w:cs="Arial"/>
        </w:rPr>
        <w:t xml:space="preserve">The assignment is designed to </w:t>
      </w:r>
      <w:r w:rsidR="000D5781" w:rsidRPr="00502C99">
        <w:rPr>
          <w:rFonts w:ascii="Arial" w:hAnsi="Arial" w:cs="Arial"/>
        </w:rPr>
        <w:t>deliver information about the organisational behaviour along with the leadership. To do this, two theories are about to be used to release information from and to build a strong idea in related to the discussed aspects. After the information is released The Grosvenor hotel is about to be linked and to be more specific, its general manager of the hotel will be linked to the information that is provided. One reason why the manager, John Jenkins is about to be mentioned is because there</w:t>
      </w:r>
      <w:r w:rsidR="00CC5E31" w:rsidRPr="00502C99">
        <w:rPr>
          <w:rFonts w:ascii="Arial" w:hAnsi="Arial" w:cs="Arial"/>
        </w:rPr>
        <w:t xml:space="preserve"> </w:t>
      </w:r>
      <w:r w:rsidR="000D5781" w:rsidRPr="00502C99">
        <w:rPr>
          <w:rFonts w:ascii="Arial" w:hAnsi="Arial" w:cs="Arial"/>
        </w:rPr>
        <w:t xml:space="preserve">are strengths and weaknesses in his performance. Therefore, an efficient critical analysis will be built. </w:t>
      </w:r>
      <w:r w:rsidRPr="00502C99">
        <w:rPr>
          <w:rFonts w:ascii="Arial" w:hAnsi="Arial" w:cs="Arial"/>
        </w:rPr>
        <w:t xml:space="preserve"> </w:t>
      </w:r>
    </w:p>
    <w:p w14:paraId="5750A020" w14:textId="64B0E862" w:rsidR="00CC5E31" w:rsidRDefault="000D5781" w:rsidP="000D5781">
      <w:pPr>
        <w:jc w:val="both"/>
        <w:rPr>
          <w:rFonts w:ascii="Arial" w:hAnsi="Arial" w:cs="Arial"/>
        </w:rPr>
      </w:pPr>
      <w:r w:rsidRPr="00502C99">
        <w:rPr>
          <w:rFonts w:ascii="Arial" w:hAnsi="Arial" w:cs="Arial"/>
        </w:rPr>
        <w:t>Before releasing information about management and organisational behaviour as well as about leadership, it is important to know what management is. Management in its definition is the process within which the efforts made by the organization are co-ordinated, guided and directed towards a plan that will show achievement (Mullins, 2016)</w:t>
      </w:r>
      <w:r w:rsidR="00425E35" w:rsidRPr="00502C99">
        <w:rPr>
          <w:rFonts w:ascii="Arial" w:hAnsi="Arial" w:cs="Arial"/>
        </w:rPr>
        <w:t xml:space="preserve">. Therefore, management must be considered as an essential key to success by all companies. </w:t>
      </w:r>
    </w:p>
    <w:p w14:paraId="71CFDA0E" w14:textId="77A261B9" w:rsidR="00C36125" w:rsidRDefault="00C36125" w:rsidP="000D5781">
      <w:pPr>
        <w:jc w:val="both"/>
        <w:rPr>
          <w:rFonts w:ascii="Arial" w:hAnsi="Arial" w:cs="Arial"/>
        </w:rPr>
      </w:pPr>
    </w:p>
    <w:p w14:paraId="2B8BE421" w14:textId="77777777" w:rsidR="00DA3D8E" w:rsidRPr="00502C99" w:rsidRDefault="00DA3D8E" w:rsidP="000D5781">
      <w:pPr>
        <w:jc w:val="both"/>
        <w:rPr>
          <w:rFonts w:ascii="Arial" w:hAnsi="Arial" w:cs="Arial"/>
        </w:rPr>
      </w:pPr>
    </w:p>
    <w:p w14:paraId="784042C8" w14:textId="6B92839D" w:rsidR="00425E35" w:rsidRDefault="00425E35" w:rsidP="000D5781">
      <w:pPr>
        <w:jc w:val="both"/>
        <w:rPr>
          <w:rFonts w:ascii="Arial" w:hAnsi="Arial" w:cs="Arial"/>
          <w:b/>
          <w:bCs/>
          <w:sz w:val="28"/>
          <w:szCs w:val="28"/>
        </w:rPr>
      </w:pPr>
      <w:r w:rsidRPr="00C36125">
        <w:rPr>
          <w:rFonts w:ascii="Arial" w:hAnsi="Arial" w:cs="Arial"/>
          <w:b/>
          <w:bCs/>
          <w:sz w:val="28"/>
          <w:szCs w:val="28"/>
        </w:rPr>
        <w:t xml:space="preserve">Organisational behaviour </w:t>
      </w:r>
    </w:p>
    <w:p w14:paraId="6ED009B4" w14:textId="77777777" w:rsidR="004E0C74" w:rsidRPr="00C36125" w:rsidRDefault="004E0C74" w:rsidP="000D5781">
      <w:pPr>
        <w:jc w:val="both"/>
        <w:rPr>
          <w:rFonts w:ascii="Arial" w:hAnsi="Arial" w:cs="Arial"/>
          <w:b/>
          <w:bCs/>
          <w:sz w:val="28"/>
          <w:szCs w:val="28"/>
        </w:rPr>
      </w:pPr>
    </w:p>
    <w:p w14:paraId="64534FDE" w14:textId="6A8F5703" w:rsidR="000D5781" w:rsidRPr="00502C99" w:rsidRDefault="00425E35" w:rsidP="000D5781">
      <w:pPr>
        <w:jc w:val="both"/>
        <w:rPr>
          <w:rFonts w:ascii="Arial" w:hAnsi="Arial" w:cs="Arial"/>
        </w:rPr>
      </w:pPr>
      <w:r w:rsidRPr="00502C99">
        <w:rPr>
          <w:rFonts w:ascii="Arial" w:hAnsi="Arial" w:cs="Arial"/>
        </w:rPr>
        <w:t xml:space="preserve">The organisational behaviour focuses on the explanation of individuals and group behaviours in company. As a </w:t>
      </w:r>
      <w:r w:rsidR="00C36125" w:rsidRPr="00502C99">
        <w:rPr>
          <w:rFonts w:ascii="Arial" w:hAnsi="Arial" w:cs="Arial"/>
        </w:rPr>
        <w:t>result,</w:t>
      </w:r>
      <w:r w:rsidRPr="00502C99">
        <w:rPr>
          <w:rFonts w:ascii="Arial" w:hAnsi="Arial" w:cs="Arial"/>
        </w:rPr>
        <w:t xml:space="preserve"> it does consider what people are doing in the company and how their attitude/manner and way of working affects the environment they work for (Resick, C. 2018). </w:t>
      </w:r>
    </w:p>
    <w:p w14:paraId="5265160D" w14:textId="77777777" w:rsidR="004F642C" w:rsidRPr="00502C99" w:rsidRDefault="00425E35" w:rsidP="000D5781">
      <w:pPr>
        <w:jc w:val="both"/>
        <w:rPr>
          <w:rFonts w:ascii="Arial" w:hAnsi="Arial" w:cs="Arial"/>
        </w:rPr>
      </w:pPr>
      <w:r w:rsidRPr="00502C99">
        <w:rPr>
          <w:rFonts w:ascii="Arial" w:hAnsi="Arial" w:cs="Arial"/>
        </w:rPr>
        <w:t>One theory that explains the organisational behaviour is Beer’s theory. Beer withing his theory, noticed six barriers that are in most of the organisation’s way in their journey of becoming successful (Fredberg T. &amp; Pregmark J., 2018)</w:t>
      </w:r>
      <w:r w:rsidR="00D503D5" w:rsidRPr="00502C99">
        <w:rPr>
          <w:rFonts w:ascii="Arial" w:hAnsi="Arial" w:cs="Arial"/>
        </w:rPr>
        <w:t>. Therefore, the six barriers that he did identified are:</w:t>
      </w:r>
    </w:p>
    <w:p w14:paraId="46EA76AE" w14:textId="095BC398" w:rsidR="00D503D5" w:rsidRPr="00502C99" w:rsidRDefault="00D503D5" w:rsidP="000D5781">
      <w:pPr>
        <w:jc w:val="both"/>
        <w:rPr>
          <w:rFonts w:ascii="Arial" w:hAnsi="Arial" w:cs="Arial"/>
        </w:rPr>
      </w:pPr>
      <w:r w:rsidRPr="00502C99">
        <w:rPr>
          <w:rFonts w:ascii="Arial" w:hAnsi="Arial" w:cs="Arial"/>
        </w:rPr>
        <w:t xml:space="preserve">1. </w:t>
      </w:r>
      <w:r w:rsidR="00DA3D8E">
        <w:rPr>
          <w:rFonts w:ascii="Arial" w:hAnsi="Arial" w:cs="Arial"/>
        </w:rPr>
        <w:t>S</w:t>
      </w:r>
      <w:r w:rsidRPr="00502C99">
        <w:rPr>
          <w:rFonts w:ascii="Arial" w:hAnsi="Arial" w:cs="Arial"/>
        </w:rPr>
        <w:t xml:space="preserve">trategy &amp; values, conflicting priorities- this barrier suggesting that the strategies that are used in a company are unplanned </w:t>
      </w:r>
    </w:p>
    <w:p w14:paraId="26A68975" w14:textId="70B227A0" w:rsidR="00D503D5" w:rsidRPr="00502C99" w:rsidRDefault="00D503D5" w:rsidP="000D5781">
      <w:pPr>
        <w:jc w:val="both"/>
        <w:rPr>
          <w:rFonts w:ascii="Arial" w:hAnsi="Arial" w:cs="Arial"/>
        </w:rPr>
      </w:pPr>
      <w:r w:rsidRPr="00502C99">
        <w:rPr>
          <w:rFonts w:ascii="Arial" w:hAnsi="Arial" w:cs="Arial"/>
        </w:rPr>
        <w:t>2. Ineffective senior team</w:t>
      </w:r>
      <w:r w:rsidR="004F642C" w:rsidRPr="00502C99">
        <w:rPr>
          <w:rFonts w:ascii="Arial" w:hAnsi="Arial" w:cs="Arial"/>
        </w:rPr>
        <w:t xml:space="preserve">- </w:t>
      </w:r>
      <w:r w:rsidR="00D248B9" w:rsidRPr="00502C99">
        <w:rPr>
          <w:rFonts w:ascii="Arial" w:hAnsi="Arial" w:cs="Arial"/>
        </w:rPr>
        <w:t xml:space="preserve">the barrier that speaks about the superior positions in a company that are not working effectively for the continuous motivation of employees that could show high performances. Moreover, this refers to managerial teams that must be able to handle a lot of difficult situations and come up with techniques and strategic plans designed for the company’s benefit. </w:t>
      </w:r>
    </w:p>
    <w:p w14:paraId="77061275" w14:textId="1BF80039" w:rsidR="00D503D5" w:rsidRPr="00502C99" w:rsidRDefault="00D503D5" w:rsidP="000D5781">
      <w:pPr>
        <w:jc w:val="both"/>
        <w:rPr>
          <w:rFonts w:ascii="Arial" w:hAnsi="Arial" w:cs="Arial"/>
        </w:rPr>
      </w:pPr>
      <w:r w:rsidRPr="00502C99">
        <w:rPr>
          <w:rFonts w:ascii="Arial" w:hAnsi="Arial" w:cs="Arial"/>
        </w:rPr>
        <w:t>3. Leader style too top-down or laissez faire</w:t>
      </w:r>
      <w:r w:rsidR="004F642C" w:rsidRPr="00502C99">
        <w:rPr>
          <w:rFonts w:ascii="Arial" w:hAnsi="Arial" w:cs="Arial"/>
        </w:rPr>
        <w:t xml:space="preserve">- </w:t>
      </w:r>
      <w:r w:rsidR="00D248B9" w:rsidRPr="00502C99">
        <w:rPr>
          <w:rFonts w:ascii="Arial" w:hAnsi="Arial" w:cs="Arial"/>
        </w:rPr>
        <w:t xml:space="preserve">this barrier referring to the idea of leaders not being 100% implicated in the organisational needs of the company, thing that affects the way it develops and the way it makes progresses </w:t>
      </w:r>
    </w:p>
    <w:p w14:paraId="348E06CC" w14:textId="01C32FE7" w:rsidR="00D503D5" w:rsidRPr="00502C99" w:rsidRDefault="00D503D5" w:rsidP="000D5781">
      <w:pPr>
        <w:jc w:val="both"/>
        <w:rPr>
          <w:rFonts w:ascii="Arial" w:hAnsi="Arial" w:cs="Arial"/>
        </w:rPr>
      </w:pPr>
      <w:r w:rsidRPr="00502C99">
        <w:rPr>
          <w:rFonts w:ascii="Arial" w:hAnsi="Arial" w:cs="Arial"/>
        </w:rPr>
        <w:t>4. Poor horizontal coordination &amp; communication</w:t>
      </w:r>
      <w:r w:rsidR="004F642C" w:rsidRPr="00502C99">
        <w:rPr>
          <w:rFonts w:ascii="Arial" w:hAnsi="Arial" w:cs="Arial"/>
        </w:rPr>
        <w:t>-</w:t>
      </w:r>
      <w:r w:rsidRPr="00502C99">
        <w:rPr>
          <w:rFonts w:ascii="Arial" w:hAnsi="Arial" w:cs="Arial"/>
        </w:rPr>
        <w:t xml:space="preserve"> </w:t>
      </w:r>
      <w:r w:rsidR="00D248B9" w:rsidRPr="00502C99">
        <w:rPr>
          <w:rFonts w:ascii="Arial" w:hAnsi="Arial" w:cs="Arial"/>
        </w:rPr>
        <w:t xml:space="preserve">this being so severely affecting the way the company works especially because communication is a key element in the teamworking, which again is essential in a company. </w:t>
      </w:r>
    </w:p>
    <w:p w14:paraId="7EF09985" w14:textId="000DBF09" w:rsidR="00D503D5" w:rsidRPr="00502C99" w:rsidRDefault="00D503D5" w:rsidP="000D5781">
      <w:pPr>
        <w:jc w:val="both"/>
        <w:rPr>
          <w:rFonts w:ascii="Arial" w:hAnsi="Arial" w:cs="Arial"/>
        </w:rPr>
      </w:pPr>
      <w:r w:rsidRPr="00502C99">
        <w:rPr>
          <w:rFonts w:ascii="Arial" w:hAnsi="Arial" w:cs="Arial"/>
        </w:rPr>
        <w:t>5. Poo</w:t>
      </w:r>
      <w:r w:rsidR="00D248B9" w:rsidRPr="00502C99">
        <w:rPr>
          <w:rFonts w:ascii="Arial" w:hAnsi="Arial" w:cs="Arial"/>
        </w:rPr>
        <w:t>r</w:t>
      </w:r>
      <w:r w:rsidRPr="00502C99">
        <w:rPr>
          <w:rFonts w:ascii="Arial" w:hAnsi="Arial" w:cs="Arial"/>
        </w:rPr>
        <w:t xml:space="preserve"> leadership, management skills &amp; development</w:t>
      </w:r>
      <w:r w:rsidR="004F642C" w:rsidRPr="00502C99">
        <w:rPr>
          <w:rFonts w:ascii="Arial" w:hAnsi="Arial" w:cs="Arial"/>
        </w:rPr>
        <w:t xml:space="preserve">- </w:t>
      </w:r>
      <w:r w:rsidR="00D248B9" w:rsidRPr="00502C99">
        <w:rPr>
          <w:rFonts w:ascii="Arial" w:hAnsi="Arial" w:cs="Arial"/>
        </w:rPr>
        <w:t xml:space="preserve">leadership needs to be remarkable in all companies and this because the effective leadership links to the way the company progresses. When it comes to the management skills, this again is so affective when the skills </w:t>
      </w:r>
      <w:r w:rsidR="00D248B9" w:rsidRPr="00502C99">
        <w:rPr>
          <w:rFonts w:ascii="Arial" w:hAnsi="Arial" w:cs="Arial"/>
        </w:rPr>
        <w:lastRenderedPageBreak/>
        <w:t xml:space="preserve">are not well-developed or in some cases non-existent as if the management skills are the ones that are used to plan, organize and act against the issues built in the company. </w:t>
      </w:r>
    </w:p>
    <w:p w14:paraId="05916217" w14:textId="203C227C" w:rsidR="00D503D5" w:rsidRPr="00502C99" w:rsidRDefault="00D503D5" w:rsidP="000D5781">
      <w:pPr>
        <w:jc w:val="both"/>
        <w:rPr>
          <w:rFonts w:ascii="Arial" w:hAnsi="Arial" w:cs="Arial"/>
        </w:rPr>
      </w:pPr>
      <w:r w:rsidRPr="00502C99">
        <w:rPr>
          <w:rFonts w:ascii="Arial" w:hAnsi="Arial" w:cs="Arial"/>
        </w:rPr>
        <w:t>6. Poor closed vertical communication</w:t>
      </w:r>
      <w:r w:rsidR="004F642C" w:rsidRPr="00502C99">
        <w:rPr>
          <w:rFonts w:ascii="Arial" w:hAnsi="Arial" w:cs="Arial"/>
        </w:rPr>
        <w:t xml:space="preserve">- </w:t>
      </w:r>
      <w:r w:rsidR="00D248B9" w:rsidRPr="00502C99">
        <w:rPr>
          <w:rFonts w:ascii="Arial" w:hAnsi="Arial" w:cs="Arial"/>
        </w:rPr>
        <w:t>affecting severely because communication maintains the continuous cooperation between departments</w:t>
      </w:r>
    </w:p>
    <w:p w14:paraId="58714758" w14:textId="6C9A8408" w:rsidR="00D503D5" w:rsidRPr="00502C99" w:rsidRDefault="00D503D5" w:rsidP="000D5781">
      <w:pPr>
        <w:jc w:val="both"/>
        <w:rPr>
          <w:rFonts w:ascii="Arial" w:hAnsi="Arial" w:cs="Arial"/>
        </w:rPr>
      </w:pPr>
      <w:r w:rsidRPr="00502C99">
        <w:rPr>
          <w:rFonts w:ascii="Arial" w:hAnsi="Arial" w:cs="Arial"/>
        </w:rPr>
        <w:t xml:space="preserve">All the barriers mentioned above are barriers that are stopping a lot of companies from becoming successful. If those barriers would not come in the way, companies would have had greater chances for development and achievement. </w:t>
      </w:r>
    </w:p>
    <w:p w14:paraId="7EC815F2" w14:textId="28866D1D" w:rsidR="00D248B9" w:rsidRPr="00502C99" w:rsidRDefault="00D248B9" w:rsidP="000D5781">
      <w:pPr>
        <w:jc w:val="both"/>
        <w:rPr>
          <w:rFonts w:ascii="Arial" w:hAnsi="Arial" w:cs="Arial"/>
        </w:rPr>
      </w:pPr>
      <w:r w:rsidRPr="00502C99">
        <w:rPr>
          <w:rFonts w:ascii="Arial" w:hAnsi="Arial" w:cs="Arial"/>
        </w:rPr>
        <w:t xml:space="preserve">Beer within his theory </w:t>
      </w:r>
      <w:r w:rsidR="00474A2C" w:rsidRPr="00502C99">
        <w:rPr>
          <w:rFonts w:ascii="Arial" w:hAnsi="Arial" w:cs="Arial"/>
        </w:rPr>
        <w:t xml:space="preserve">mentions some advices and examples of how a high-performance team could build </w:t>
      </w:r>
      <w:proofErr w:type="gramStart"/>
      <w:r w:rsidR="00474A2C" w:rsidRPr="00502C99">
        <w:rPr>
          <w:rFonts w:ascii="Arial" w:hAnsi="Arial" w:cs="Arial"/>
        </w:rPr>
        <w:t>and also</w:t>
      </w:r>
      <w:proofErr w:type="gramEnd"/>
      <w:r w:rsidR="00474A2C" w:rsidRPr="00502C99">
        <w:rPr>
          <w:rFonts w:ascii="Arial" w:hAnsi="Arial" w:cs="Arial"/>
        </w:rPr>
        <w:t xml:space="preserve"> of what a senior executive must do to ensure good behaviour facing its responsibilities (eBooks, 2020). </w:t>
      </w:r>
    </w:p>
    <w:p w14:paraId="7FBEDE03" w14:textId="6D211628" w:rsidR="00474A2C" w:rsidRPr="00502C99" w:rsidRDefault="00474A2C" w:rsidP="00474A2C">
      <w:pPr>
        <w:pStyle w:val="a7"/>
        <w:numPr>
          <w:ilvl w:val="0"/>
          <w:numId w:val="1"/>
        </w:numPr>
        <w:jc w:val="both"/>
        <w:rPr>
          <w:rFonts w:ascii="Arial" w:hAnsi="Arial" w:cs="Arial"/>
        </w:rPr>
      </w:pPr>
      <w:r w:rsidRPr="00502C99">
        <w:rPr>
          <w:rFonts w:ascii="Arial" w:hAnsi="Arial" w:cs="Arial"/>
        </w:rPr>
        <w:t xml:space="preserve">High performance teams need to be a culture that is showing open and sincere discussions when the teams are not performing as they must. Therefore, this would build great communication, which obviously would support them to cooperate to find common solutions related to what must be done for things to get better. </w:t>
      </w:r>
    </w:p>
    <w:p w14:paraId="295BE2F6" w14:textId="271EC208" w:rsidR="00474A2C" w:rsidRPr="00502C99" w:rsidRDefault="00474A2C" w:rsidP="00474A2C">
      <w:pPr>
        <w:pStyle w:val="a7"/>
        <w:numPr>
          <w:ilvl w:val="0"/>
          <w:numId w:val="1"/>
        </w:numPr>
        <w:jc w:val="both"/>
        <w:rPr>
          <w:rFonts w:ascii="Arial" w:hAnsi="Arial" w:cs="Arial"/>
        </w:rPr>
      </w:pPr>
      <w:r w:rsidRPr="00502C99">
        <w:rPr>
          <w:rFonts w:ascii="Arial" w:hAnsi="Arial" w:cs="Arial"/>
        </w:rPr>
        <w:t xml:space="preserve">Senior executives must set priorities for the teams and ensure that the teams are formed by the employees that the company needs. For example, if there are unexperienced employees that are not working as hard and effective as it must to show implication and interest for the company, they must be replaced with people that can show dedication for the workplace </w:t>
      </w:r>
    </w:p>
    <w:p w14:paraId="620681E0" w14:textId="759683B4" w:rsidR="00474A2C" w:rsidRPr="00502C99" w:rsidRDefault="00474A2C" w:rsidP="00474A2C">
      <w:pPr>
        <w:jc w:val="both"/>
        <w:rPr>
          <w:rFonts w:ascii="Arial" w:hAnsi="Arial" w:cs="Arial"/>
        </w:rPr>
      </w:pPr>
      <w:r w:rsidRPr="00502C99">
        <w:rPr>
          <w:rFonts w:ascii="Arial" w:hAnsi="Arial" w:cs="Arial"/>
        </w:rPr>
        <w:t>Another theory that is effectively designed to represent the organisational behaviour is made within the Organisational Health Index, this being the organisation that does measure and monitors the performances that are made within the organisational elements</w:t>
      </w:r>
      <w:r w:rsidR="00CC5E31" w:rsidRPr="00502C99">
        <w:rPr>
          <w:rFonts w:ascii="Arial" w:hAnsi="Arial" w:cs="Arial"/>
        </w:rPr>
        <w:t xml:space="preserve"> (McKinsey &amp; Company 2019)</w:t>
      </w:r>
      <w:r w:rsidRPr="00502C99">
        <w:rPr>
          <w:rFonts w:ascii="Arial" w:hAnsi="Arial" w:cs="Arial"/>
        </w:rPr>
        <w:t xml:space="preserve">. The actual theory being </w:t>
      </w:r>
      <w:r w:rsidR="00CC5E31" w:rsidRPr="00502C99">
        <w:rPr>
          <w:rFonts w:ascii="Arial" w:hAnsi="Arial" w:cs="Arial"/>
        </w:rPr>
        <w:t>McKinney’s</w:t>
      </w:r>
      <w:r w:rsidRPr="00502C99">
        <w:rPr>
          <w:rFonts w:ascii="Arial" w:hAnsi="Arial" w:cs="Arial"/>
        </w:rPr>
        <w:t xml:space="preserve"> Organisational Health Index. Within his theory McKinsey (2019), mentions that a healthy organisation is the one that has the competence to aim and achieve strategic goals for a long period of time. </w:t>
      </w:r>
    </w:p>
    <w:p w14:paraId="0D1E6192" w14:textId="027DA9AA" w:rsidR="004F642C" w:rsidRPr="00502C99" w:rsidRDefault="00BA187C" w:rsidP="000D5781">
      <w:pPr>
        <w:jc w:val="both"/>
        <w:rPr>
          <w:rFonts w:ascii="Arial" w:hAnsi="Arial" w:cs="Arial"/>
        </w:rPr>
      </w:pPr>
      <w:r w:rsidRPr="00502C99">
        <w:rPr>
          <w:rFonts w:ascii="Arial" w:hAnsi="Arial" w:cs="Arial"/>
        </w:rPr>
        <w:t xml:space="preserve">Along the theory, McKinsey’s theory outlined and analysed 37 behaviours, </w:t>
      </w:r>
      <w:r w:rsidR="00CC5E31" w:rsidRPr="00502C99">
        <w:rPr>
          <w:rFonts w:ascii="Arial" w:hAnsi="Arial" w:cs="Arial"/>
        </w:rPr>
        <w:t>action,</w:t>
      </w:r>
      <w:r w:rsidRPr="00502C99">
        <w:rPr>
          <w:rFonts w:ascii="Arial" w:hAnsi="Arial" w:cs="Arial"/>
        </w:rPr>
        <w:t xml:space="preserve"> and processes critical to corporate performance</w:t>
      </w:r>
      <w:r w:rsidR="00CC5E31" w:rsidRPr="00502C99">
        <w:rPr>
          <w:rFonts w:ascii="Arial" w:hAnsi="Arial" w:cs="Arial"/>
        </w:rPr>
        <w:t xml:space="preserve"> (McKinsey, Q. 2019)</w:t>
      </w:r>
    </w:p>
    <w:p w14:paraId="29E27F81" w14:textId="3F38938A" w:rsidR="005B093E" w:rsidRPr="00502C99" w:rsidRDefault="005B093E" w:rsidP="000D5781">
      <w:pPr>
        <w:jc w:val="both"/>
        <w:rPr>
          <w:rFonts w:ascii="Arial" w:hAnsi="Arial" w:cs="Arial"/>
        </w:rPr>
      </w:pPr>
      <w:r w:rsidRPr="00502C99">
        <w:rPr>
          <w:rFonts w:ascii="Arial" w:hAnsi="Arial" w:cs="Arial"/>
        </w:rPr>
        <w:t xml:space="preserve">The 37 behaviours are part of 9 categories: the categories are:                                                                </w:t>
      </w:r>
    </w:p>
    <w:p w14:paraId="3DB2E485" w14:textId="77777777" w:rsidR="00540BD9" w:rsidRPr="00502C99" w:rsidRDefault="005B093E" w:rsidP="005B093E">
      <w:pPr>
        <w:rPr>
          <w:rFonts w:ascii="Arial" w:hAnsi="Arial" w:cs="Arial"/>
        </w:rPr>
      </w:pPr>
      <w:r w:rsidRPr="00502C99">
        <w:rPr>
          <w:rFonts w:ascii="Arial" w:hAnsi="Arial" w:cs="Arial"/>
          <w:b/>
          <w:bCs/>
        </w:rPr>
        <w:t xml:space="preserve">-Direction    </w:t>
      </w:r>
      <w:r w:rsidR="00540BD9" w:rsidRPr="00502C99">
        <w:rPr>
          <w:rFonts w:ascii="Arial" w:hAnsi="Arial" w:cs="Arial"/>
          <w:b/>
          <w:bCs/>
        </w:rPr>
        <w:t xml:space="preserve"> </w:t>
      </w:r>
      <w:r w:rsidR="00540BD9" w:rsidRPr="00502C99">
        <w:rPr>
          <w:rFonts w:ascii="Arial" w:hAnsi="Arial" w:cs="Arial"/>
        </w:rPr>
        <w:t xml:space="preserve">                                                                                                                                                                    1. Shared Vision                                                                                                                                                                2. Strategic clarity                                                                                                                                                                     3. Employee Involvement </w:t>
      </w:r>
    </w:p>
    <w:p w14:paraId="30079459" w14:textId="510EAE54" w:rsidR="00540BD9" w:rsidRPr="00502C99" w:rsidRDefault="005B093E" w:rsidP="005B093E">
      <w:pPr>
        <w:rPr>
          <w:rFonts w:ascii="Arial" w:hAnsi="Arial" w:cs="Arial"/>
        </w:rPr>
      </w:pPr>
      <w:r w:rsidRPr="00502C99">
        <w:rPr>
          <w:rFonts w:ascii="Arial" w:hAnsi="Arial" w:cs="Arial"/>
          <w:b/>
          <w:bCs/>
        </w:rPr>
        <w:t xml:space="preserve">                                                                                                                                                                  -Accountability</w:t>
      </w:r>
      <w:r w:rsidR="00540BD9" w:rsidRPr="00502C99">
        <w:rPr>
          <w:rFonts w:ascii="Arial" w:hAnsi="Arial" w:cs="Arial"/>
        </w:rPr>
        <w:t xml:space="preserve">                                                                                                                                                                    4. Role Clarity                                                                                                                                                                    </w:t>
      </w:r>
      <w:r w:rsidR="00C36125" w:rsidRPr="00502C99">
        <w:rPr>
          <w:rFonts w:ascii="Arial" w:hAnsi="Arial" w:cs="Arial"/>
        </w:rPr>
        <w:t>5. Performance</w:t>
      </w:r>
      <w:r w:rsidR="00540BD9" w:rsidRPr="00502C99">
        <w:rPr>
          <w:rFonts w:ascii="Arial" w:hAnsi="Arial" w:cs="Arial"/>
        </w:rPr>
        <w:t xml:space="preserve"> contract                                                                                                                                                                     6. Consequence Management</w:t>
      </w:r>
      <w:r w:rsidR="00487765" w:rsidRPr="00502C99">
        <w:rPr>
          <w:rFonts w:ascii="Arial" w:hAnsi="Arial" w:cs="Arial"/>
        </w:rPr>
        <w:t xml:space="preserve">                                                                                                                                                                    7. Personal Ownership</w:t>
      </w:r>
    </w:p>
    <w:p w14:paraId="7D575E46" w14:textId="0C41E7FA" w:rsidR="00540BD9" w:rsidRPr="00502C99" w:rsidRDefault="00540BD9" w:rsidP="005B093E">
      <w:pPr>
        <w:rPr>
          <w:rFonts w:ascii="Arial" w:hAnsi="Arial" w:cs="Arial"/>
        </w:rPr>
      </w:pPr>
      <w:r w:rsidRPr="00502C99">
        <w:rPr>
          <w:rFonts w:ascii="Arial" w:hAnsi="Arial" w:cs="Arial"/>
        </w:rPr>
        <w:t xml:space="preserve">                                                                                                                                                                     </w:t>
      </w:r>
      <w:r w:rsidR="005B093E" w:rsidRPr="00502C99">
        <w:rPr>
          <w:rFonts w:ascii="Arial" w:hAnsi="Arial" w:cs="Arial"/>
          <w:b/>
          <w:bCs/>
        </w:rPr>
        <w:t xml:space="preserve">                                                                                                                                                                 -Motivation</w:t>
      </w:r>
      <w:r w:rsidRPr="00502C99">
        <w:rPr>
          <w:rFonts w:ascii="Arial" w:hAnsi="Arial" w:cs="Arial"/>
        </w:rPr>
        <w:t xml:space="preserve">                                                                                                                                                                    </w:t>
      </w:r>
      <w:r w:rsidR="00C36125" w:rsidRPr="00502C99">
        <w:rPr>
          <w:rFonts w:ascii="Arial" w:hAnsi="Arial" w:cs="Arial"/>
        </w:rPr>
        <w:t>8. Meaningful</w:t>
      </w:r>
      <w:r w:rsidRPr="00502C99">
        <w:rPr>
          <w:rFonts w:ascii="Arial" w:hAnsi="Arial" w:cs="Arial"/>
        </w:rPr>
        <w:t xml:space="preserve"> values                                                                                                                                                                    </w:t>
      </w:r>
      <w:r w:rsidR="00487765" w:rsidRPr="00502C99">
        <w:rPr>
          <w:rFonts w:ascii="Arial" w:hAnsi="Arial" w:cs="Arial"/>
        </w:rPr>
        <w:t>9</w:t>
      </w:r>
      <w:r w:rsidRPr="00502C99">
        <w:rPr>
          <w:rFonts w:ascii="Arial" w:hAnsi="Arial" w:cs="Arial"/>
        </w:rPr>
        <w:t xml:space="preserve">. Inspirational leaders                                                                                                                                                                    </w:t>
      </w:r>
      <w:r w:rsidR="00487765" w:rsidRPr="00502C99">
        <w:rPr>
          <w:rFonts w:ascii="Arial" w:hAnsi="Arial" w:cs="Arial"/>
        </w:rPr>
        <w:t>10.</w:t>
      </w:r>
      <w:r w:rsidRPr="00502C99">
        <w:rPr>
          <w:rFonts w:ascii="Arial" w:hAnsi="Arial" w:cs="Arial"/>
        </w:rPr>
        <w:t xml:space="preserve"> Career opportunities                                                                                                                                                                    1</w:t>
      </w:r>
      <w:r w:rsidR="00487765" w:rsidRPr="00502C99">
        <w:rPr>
          <w:rFonts w:ascii="Arial" w:hAnsi="Arial" w:cs="Arial"/>
        </w:rPr>
        <w:t>1</w:t>
      </w:r>
      <w:r w:rsidRPr="00502C99">
        <w:rPr>
          <w:rFonts w:ascii="Arial" w:hAnsi="Arial" w:cs="Arial"/>
        </w:rPr>
        <w:t>. Financial Incentives                                                                                                                                                                      1</w:t>
      </w:r>
      <w:r w:rsidR="00487765" w:rsidRPr="00502C99">
        <w:rPr>
          <w:rFonts w:ascii="Arial" w:hAnsi="Arial" w:cs="Arial"/>
        </w:rPr>
        <w:t>2</w:t>
      </w:r>
      <w:r w:rsidRPr="00502C99">
        <w:rPr>
          <w:rFonts w:ascii="Arial" w:hAnsi="Arial" w:cs="Arial"/>
        </w:rPr>
        <w:t xml:space="preserve">. Rewards &amp; Recognition </w:t>
      </w:r>
    </w:p>
    <w:p w14:paraId="616B1928" w14:textId="7DB11BA7" w:rsidR="00540BD9" w:rsidRPr="00502C99" w:rsidRDefault="005B093E" w:rsidP="005B093E">
      <w:pPr>
        <w:rPr>
          <w:rFonts w:ascii="Arial" w:hAnsi="Arial" w:cs="Arial"/>
        </w:rPr>
      </w:pPr>
      <w:r w:rsidRPr="00502C99">
        <w:rPr>
          <w:rFonts w:ascii="Arial" w:hAnsi="Arial" w:cs="Arial"/>
          <w:b/>
          <w:bCs/>
        </w:rPr>
        <w:lastRenderedPageBreak/>
        <w:t xml:space="preserve">                                                                                                                                                                    -Leadership</w:t>
      </w:r>
      <w:r w:rsidR="00540BD9" w:rsidRPr="00502C99">
        <w:rPr>
          <w:rFonts w:ascii="Arial" w:hAnsi="Arial" w:cs="Arial"/>
        </w:rPr>
        <w:t xml:space="preserve">                                                                                                                                                                    1</w:t>
      </w:r>
      <w:r w:rsidR="00487765" w:rsidRPr="00502C99">
        <w:rPr>
          <w:rFonts w:ascii="Arial" w:hAnsi="Arial" w:cs="Arial"/>
        </w:rPr>
        <w:t>3</w:t>
      </w:r>
      <w:r w:rsidR="00540BD9" w:rsidRPr="00502C99">
        <w:rPr>
          <w:rFonts w:ascii="Arial" w:hAnsi="Arial" w:cs="Arial"/>
        </w:rPr>
        <w:t>. Authoritative Leadership                                                                                                                                                                     1</w:t>
      </w:r>
      <w:r w:rsidR="00487765" w:rsidRPr="00502C99">
        <w:rPr>
          <w:rFonts w:ascii="Arial" w:hAnsi="Arial" w:cs="Arial"/>
        </w:rPr>
        <w:t>4</w:t>
      </w:r>
      <w:r w:rsidR="00540BD9" w:rsidRPr="00502C99">
        <w:rPr>
          <w:rFonts w:ascii="Arial" w:hAnsi="Arial" w:cs="Arial"/>
        </w:rPr>
        <w:t>. Consultative leadership                                                                                                                                                                    1</w:t>
      </w:r>
      <w:r w:rsidR="00487765" w:rsidRPr="00502C99">
        <w:rPr>
          <w:rFonts w:ascii="Arial" w:hAnsi="Arial" w:cs="Arial"/>
        </w:rPr>
        <w:t>5</w:t>
      </w:r>
      <w:r w:rsidR="00540BD9" w:rsidRPr="00502C99">
        <w:rPr>
          <w:rFonts w:ascii="Arial" w:hAnsi="Arial" w:cs="Arial"/>
        </w:rPr>
        <w:t>. Supportive leadership                                                                                                                                                                     1</w:t>
      </w:r>
      <w:r w:rsidR="00487765" w:rsidRPr="00502C99">
        <w:rPr>
          <w:rFonts w:ascii="Arial" w:hAnsi="Arial" w:cs="Arial"/>
        </w:rPr>
        <w:t>6</w:t>
      </w:r>
      <w:r w:rsidR="00540BD9" w:rsidRPr="00502C99">
        <w:rPr>
          <w:rFonts w:ascii="Arial" w:hAnsi="Arial" w:cs="Arial"/>
        </w:rPr>
        <w:t>. Challenging leadership</w:t>
      </w:r>
    </w:p>
    <w:p w14:paraId="75AE16A4" w14:textId="15E05B7E" w:rsidR="00540BD9" w:rsidRPr="00502C99" w:rsidRDefault="00540BD9" w:rsidP="005B093E">
      <w:pPr>
        <w:rPr>
          <w:rFonts w:ascii="Arial" w:hAnsi="Arial" w:cs="Arial"/>
        </w:rPr>
      </w:pPr>
      <w:r w:rsidRPr="00502C99">
        <w:rPr>
          <w:rFonts w:ascii="Arial" w:hAnsi="Arial" w:cs="Arial"/>
        </w:rPr>
        <w:t xml:space="preserve"> </w:t>
      </w:r>
      <w:r w:rsidR="005B093E" w:rsidRPr="00502C99">
        <w:rPr>
          <w:rFonts w:ascii="Arial" w:hAnsi="Arial" w:cs="Arial"/>
          <w:b/>
          <w:bCs/>
        </w:rPr>
        <w:t xml:space="preserve">                                                                                                                                                                    -Coordination &amp; Control</w:t>
      </w:r>
      <w:r w:rsidRPr="00502C99">
        <w:rPr>
          <w:rFonts w:ascii="Arial" w:hAnsi="Arial" w:cs="Arial"/>
        </w:rPr>
        <w:t xml:space="preserve">                                                                                                                                                                    1</w:t>
      </w:r>
      <w:r w:rsidR="00487765" w:rsidRPr="00502C99">
        <w:rPr>
          <w:rFonts w:ascii="Arial" w:hAnsi="Arial" w:cs="Arial"/>
        </w:rPr>
        <w:t>7</w:t>
      </w:r>
      <w:r w:rsidRPr="00502C99">
        <w:rPr>
          <w:rFonts w:ascii="Arial" w:hAnsi="Arial" w:cs="Arial"/>
        </w:rPr>
        <w:t>. People performance review                                                                                                                                                                     1</w:t>
      </w:r>
      <w:r w:rsidR="00487765" w:rsidRPr="00502C99">
        <w:rPr>
          <w:rFonts w:ascii="Arial" w:hAnsi="Arial" w:cs="Arial"/>
        </w:rPr>
        <w:t>8</w:t>
      </w:r>
      <w:r w:rsidRPr="00502C99">
        <w:rPr>
          <w:rFonts w:ascii="Arial" w:hAnsi="Arial" w:cs="Arial"/>
        </w:rPr>
        <w:t>. Operational management                                                                                                                                                                     1</w:t>
      </w:r>
      <w:r w:rsidR="00487765" w:rsidRPr="00502C99">
        <w:rPr>
          <w:rFonts w:ascii="Arial" w:hAnsi="Arial" w:cs="Arial"/>
        </w:rPr>
        <w:t>9</w:t>
      </w:r>
      <w:r w:rsidRPr="00502C99">
        <w:rPr>
          <w:rFonts w:ascii="Arial" w:hAnsi="Arial" w:cs="Arial"/>
        </w:rPr>
        <w:t xml:space="preserve">. Financial management                                                                                                                                                                    </w:t>
      </w:r>
      <w:r w:rsidR="00487765" w:rsidRPr="00502C99">
        <w:rPr>
          <w:rFonts w:ascii="Arial" w:hAnsi="Arial" w:cs="Arial"/>
        </w:rPr>
        <w:t>20</w:t>
      </w:r>
      <w:r w:rsidRPr="00502C99">
        <w:rPr>
          <w:rFonts w:ascii="Arial" w:hAnsi="Arial" w:cs="Arial"/>
        </w:rPr>
        <w:t xml:space="preserve"> Professional Standards                                                                                                                                                                     2</w:t>
      </w:r>
      <w:r w:rsidR="00487765" w:rsidRPr="00502C99">
        <w:rPr>
          <w:rFonts w:ascii="Arial" w:hAnsi="Arial" w:cs="Arial"/>
        </w:rPr>
        <w:t>1</w:t>
      </w:r>
      <w:r w:rsidRPr="00502C99">
        <w:rPr>
          <w:rFonts w:ascii="Arial" w:hAnsi="Arial" w:cs="Arial"/>
        </w:rPr>
        <w:t xml:space="preserve">. Risk management </w:t>
      </w:r>
      <w:r w:rsidR="005B093E" w:rsidRPr="00502C99">
        <w:rPr>
          <w:rFonts w:ascii="Arial" w:hAnsi="Arial" w:cs="Arial"/>
          <w:b/>
          <w:bCs/>
        </w:rPr>
        <w:t xml:space="preserve">   </w:t>
      </w:r>
    </w:p>
    <w:p w14:paraId="7805DD98" w14:textId="2A7EACD8" w:rsidR="00540BD9" w:rsidRPr="00502C99" w:rsidRDefault="005B093E" w:rsidP="005B093E">
      <w:pPr>
        <w:rPr>
          <w:rFonts w:ascii="Arial" w:hAnsi="Arial" w:cs="Arial"/>
        </w:rPr>
      </w:pPr>
      <w:r w:rsidRPr="00502C99">
        <w:rPr>
          <w:rFonts w:ascii="Arial" w:hAnsi="Arial" w:cs="Arial"/>
          <w:b/>
          <w:bCs/>
        </w:rPr>
        <w:t xml:space="preserve">                                                                                                                                                                 -</w:t>
      </w:r>
      <w:r w:rsidR="00540BD9" w:rsidRPr="00502C99">
        <w:rPr>
          <w:rFonts w:ascii="Arial" w:hAnsi="Arial" w:cs="Arial"/>
          <w:b/>
          <w:bCs/>
        </w:rPr>
        <w:t xml:space="preserve">Innovation and learning </w:t>
      </w:r>
      <w:r w:rsidR="00540BD9" w:rsidRPr="00502C99">
        <w:rPr>
          <w:rFonts w:ascii="Arial" w:hAnsi="Arial" w:cs="Arial"/>
        </w:rPr>
        <w:t xml:space="preserve">                                                                                                                                                                     2</w:t>
      </w:r>
      <w:r w:rsidR="00487765" w:rsidRPr="00502C99">
        <w:rPr>
          <w:rFonts w:ascii="Arial" w:hAnsi="Arial" w:cs="Arial"/>
        </w:rPr>
        <w:t>2</w:t>
      </w:r>
      <w:r w:rsidR="00540BD9" w:rsidRPr="00502C99">
        <w:rPr>
          <w:rFonts w:ascii="Arial" w:hAnsi="Arial" w:cs="Arial"/>
        </w:rPr>
        <w:t>. Top-Down Innovation                                                                                                                                                                    2</w:t>
      </w:r>
      <w:r w:rsidR="00487765" w:rsidRPr="00502C99">
        <w:rPr>
          <w:rFonts w:ascii="Arial" w:hAnsi="Arial" w:cs="Arial"/>
        </w:rPr>
        <w:t>3</w:t>
      </w:r>
      <w:r w:rsidR="00540BD9" w:rsidRPr="00502C99">
        <w:rPr>
          <w:rFonts w:ascii="Arial" w:hAnsi="Arial" w:cs="Arial"/>
        </w:rPr>
        <w:t>. Bottom-up Innovation                                                                                                                                                                    2</w:t>
      </w:r>
      <w:r w:rsidR="00487765" w:rsidRPr="00502C99">
        <w:rPr>
          <w:rFonts w:ascii="Arial" w:hAnsi="Arial" w:cs="Arial"/>
        </w:rPr>
        <w:t>4</w:t>
      </w:r>
      <w:r w:rsidR="00540BD9" w:rsidRPr="00502C99">
        <w:rPr>
          <w:rFonts w:ascii="Arial" w:hAnsi="Arial" w:cs="Arial"/>
        </w:rPr>
        <w:t>. Knowledge sharing                                                                                                                                                                     2</w:t>
      </w:r>
      <w:r w:rsidR="00487765" w:rsidRPr="00502C99">
        <w:rPr>
          <w:rFonts w:ascii="Arial" w:hAnsi="Arial" w:cs="Arial"/>
        </w:rPr>
        <w:t>5</w:t>
      </w:r>
      <w:r w:rsidR="00540BD9" w:rsidRPr="00502C99">
        <w:rPr>
          <w:rFonts w:ascii="Arial" w:hAnsi="Arial" w:cs="Arial"/>
        </w:rPr>
        <w:t xml:space="preserve">. Capturing external ideas                                                                                   </w:t>
      </w:r>
    </w:p>
    <w:p w14:paraId="7B062C65" w14:textId="23F06A90" w:rsidR="00540BD9" w:rsidRPr="00502C99" w:rsidRDefault="005B093E" w:rsidP="005B093E">
      <w:pPr>
        <w:rPr>
          <w:rFonts w:ascii="Arial" w:hAnsi="Arial" w:cs="Arial"/>
          <w:b/>
          <w:bCs/>
        </w:rPr>
      </w:pPr>
      <w:r w:rsidRPr="00502C99">
        <w:rPr>
          <w:rFonts w:ascii="Arial" w:hAnsi="Arial" w:cs="Arial"/>
          <w:b/>
          <w:bCs/>
        </w:rPr>
        <w:t xml:space="preserve">                                                                                                                                                                       -C</w:t>
      </w:r>
      <w:r w:rsidR="00540BD9" w:rsidRPr="00502C99">
        <w:rPr>
          <w:rFonts w:ascii="Arial" w:hAnsi="Arial" w:cs="Arial"/>
          <w:b/>
          <w:bCs/>
        </w:rPr>
        <w:t>ulture and climate</w:t>
      </w:r>
      <w:r w:rsidR="00540BD9" w:rsidRPr="00502C99">
        <w:rPr>
          <w:rFonts w:ascii="Arial" w:hAnsi="Arial" w:cs="Arial"/>
        </w:rPr>
        <w:t xml:space="preserve">                                                                                                                                                                2</w:t>
      </w:r>
      <w:r w:rsidR="00487765" w:rsidRPr="00502C99">
        <w:rPr>
          <w:rFonts w:ascii="Arial" w:hAnsi="Arial" w:cs="Arial"/>
        </w:rPr>
        <w:t>6</w:t>
      </w:r>
      <w:r w:rsidR="00540BD9" w:rsidRPr="00502C99">
        <w:rPr>
          <w:rFonts w:ascii="Arial" w:hAnsi="Arial" w:cs="Arial"/>
        </w:rPr>
        <w:t>. Open and trusting                                                                                                                                                                     2</w:t>
      </w:r>
      <w:r w:rsidR="00487765" w:rsidRPr="00502C99">
        <w:rPr>
          <w:rFonts w:ascii="Arial" w:hAnsi="Arial" w:cs="Arial"/>
        </w:rPr>
        <w:t>7</w:t>
      </w:r>
      <w:r w:rsidR="00540BD9" w:rsidRPr="00502C99">
        <w:rPr>
          <w:rFonts w:ascii="Arial" w:hAnsi="Arial" w:cs="Arial"/>
        </w:rPr>
        <w:t>. Internally competitive                                                                                                                                                                     2</w:t>
      </w:r>
      <w:r w:rsidR="00487765" w:rsidRPr="00502C99">
        <w:rPr>
          <w:rFonts w:ascii="Arial" w:hAnsi="Arial" w:cs="Arial"/>
        </w:rPr>
        <w:t>8</w:t>
      </w:r>
      <w:r w:rsidR="00540BD9" w:rsidRPr="00502C99">
        <w:rPr>
          <w:rFonts w:ascii="Arial" w:hAnsi="Arial" w:cs="Arial"/>
        </w:rPr>
        <w:t>. Operationally disciplined                                                                                                                                                                     2</w:t>
      </w:r>
      <w:r w:rsidR="00487765" w:rsidRPr="00502C99">
        <w:rPr>
          <w:rFonts w:ascii="Arial" w:hAnsi="Arial" w:cs="Arial"/>
        </w:rPr>
        <w:t>9</w:t>
      </w:r>
      <w:r w:rsidR="00540BD9" w:rsidRPr="00502C99">
        <w:rPr>
          <w:rFonts w:ascii="Arial" w:hAnsi="Arial" w:cs="Arial"/>
        </w:rPr>
        <w:t xml:space="preserve">. Creative and entrepreneurial </w:t>
      </w:r>
      <w:r w:rsidRPr="00502C99">
        <w:rPr>
          <w:rFonts w:ascii="Arial" w:hAnsi="Arial" w:cs="Arial"/>
          <w:b/>
          <w:bCs/>
        </w:rPr>
        <w:t xml:space="preserve">     </w:t>
      </w:r>
    </w:p>
    <w:p w14:paraId="47BD2B7F" w14:textId="6EBA8D8A" w:rsidR="00540BD9" w:rsidRPr="00502C99" w:rsidRDefault="005B093E" w:rsidP="00540BD9">
      <w:pPr>
        <w:spacing w:line="276" w:lineRule="auto"/>
        <w:rPr>
          <w:rFonts w:ascii="Arial" w:hAnsi="Arial" w:cs="Arial"/>
        </w:rPr>
      </w:pPr>
      <w:r w:rsidRPr="00502C99">
        <w:rPr>
          <w:rFonts w:ascii="Arial" w:hAnsi="Arial" w:cs="Arial"/>
          <w:b/>
          <w:bCs/>
        </w:rPr>
        <w:t xml:space="preserve">                                                                                                                                                               -</w:t>
      </w:r>
      <w:r w:rsidR="00540BD9" w:rsidRPr="00502C99">
        <w:rPr>
          <w:rFonts w:ascii="Arial" w:hAnsi="Arial" w:cs="Arial"/>
          <w:b/>
          <w:bCs/>
        </w:rPr>
        <w:t xml:space="preserve">Capabilities </w:t>
      </w:r>
      <w:r w:rsidR="00540BD9" w:rsidRPr="00502C99">
        <w:rPr>
          <w:rFonts w:ascii="Arial" w:hAnsi="Arial" w:cs="Arial"/>
        </w:rPr>
        <w:t xml:space="preserve">                                                                                                                                                                    </w:t>
      </w:r>
      <w:r w:rsidR="00487765" w:rsidRPr="00502C99">
        <w:rPr>
          <w:rFonts w:ascii="Arial" w:hAnsi="Arial" w:cs="Arial"/>
        </w:rPr>
        <w:t>30</w:t>
      </w:r>
      <w:r w:rsidR="00540BD9" w:rsidRPr="00502C99">
        <w:rPr>
          <w:rFonts w:ascii="Arial" w:hAnsi="Arial" w:cs="Arial"/>
        </w:rPr>
        <w:t>. Talent acquisition                                                                                                                                                                     3</w:t>
      </w:r>
      <w:r w:rsidR="00487765" w:rsidRPr="00502C99">
        <w:rPr>
          <w:rFonts w:ascii="Arial" w:hAnsi="Arial" w:cs="Arial"/>
        </w:rPr>
        <w:t>1</w:t>
      </w:r>
      <w:r w:rsidR="00540BD9" w:rsidRPr="00502C99">
        <w:rPr>
          <w:rFonts w:ascii="Arial" w:hAnsi="Arial" w:cs="Arial"/>
        </w:rPr>
        <w:t>. Talent development                                                                                                                                                                     3</w:t>
      </w:r>
      <w:r w:rsidR="00487765" w:rsidRPr="00502C99">
        <w:rPr>
          <w:rFonts w:ascii="Arial" w:hAnsi="Arial" w:cs="Arial"/>
        </w:rPr>
        <w:t>2</w:t>
      </w:r>
      <w:r w:rsidR="00540BD9" w:rsidRPr="00502C99">
        <w:rPr>
          <w:rFonts w:ascii="Arial" w:hAnsi="Arial" w:cs="Arial"/>
        </w:rPr>
        <w:t>. Process based capabilities                                                                                                  3</w:t>
      </w:r>
      <w:r w:rsidR="00487765" w:rsidRPr="00502C99">
        <w:rPr>
          <w:rFonts w:ascii="Arial" w:hAnsi="Arial" w:cs="Arial"/>
        </w:rPr>
        <w:t>3</w:t>
      </w:r>
      <w:r w:rsidR="00540BD9" w:rsidRPr="00502C99">
        <w:rPr>
          <w:rFonts w:ascii="Arial" w:hAnsi="Arial" w:cs="Arial"/>
        </w:rPr>
        <w:t xml:space="preserve">. Outsourced Expertise </w:t>
      </w:r>
    </w:p>
    <w:p w14:paraId="201DC944" w14:textId="206B4269" w:rsidR="00487765" w:rsidRDefault="00540BD9" w:rsidP="005B093E">
      <w:pPr>
        <w:rPr>
          <w:rFonts w:ascii="Arial" w:hAnsi="Arial" w:cs="Arial"/>
        </w:rPr>
      </w:pPr>
      <w:r w:rsidRPr="00502C99">
        <w:rPr>
          <w:rFonts w:ascii="Arial" w:hAnsi="Arial" w:cs="Arial"/>
          <w:b/>
          <w:bCs/>
        </w:rPr>
        <w:t>-External orientation</w:t>
      </w:r>
      <w:r w:rsidR="005B093E" w:rsidRPr="00502C99">
        <w:rPr>
          <w:rFonts w:ascii="Arial" w:hAnsi="Arial" w:cs="Arial"/>
          <w:b/>
          <w:bCs/>
        </w:rPr>
        <w:t xml:space="preserve">        </w:t>
      </w:r>
      <w:r w:rsidR="00487765" w:rsidRPr="00502C99">
        <w:rPr>
          <w:rFonts w:ascii="Arial" w:hAnsi="Arial" w:cs="Arial"/>
        </w:rPr>
        <w:t xml:space="preserve">                                                                                                                                                                    34. Customer focus </w:t>
      </w:r>
      <w:r w:rsidR="005B093E" w:rsidRPr="00502C99">
        <w:rPr>
          <w:rFonts w:ascii="Arial" w:hAnsi="Arial" w:cs="Arial"/>
          <w:b/>
          <w:bCs/>
        </w:rPr>
        <w:t xml:space="preserve">      </w:t>
      </w:r>
      <w:r w:rsidRPr="00502C99">
        <w:rPr>
          <w:rFonts w:ascii="Arial" w:hAnsi="Arial" w:cs="Arial"/>
        </w:rPr>
        <w:t xml:space="preserve">                                                             </w:t>
      </w:r>
      <w:r w:rsidR="00487765" w:rsidRPr="00502C99">
        <w:rPr>
          <w:rFonts w:ascii="Arial" w:hAnsi="Arial" w:cs="Arial"/>
        </w:rPr>
        <w:t xml:space="preserve">                                                                                  35. Competitor Insights                                                                                                                                                                     36. Business Partnerships                                                                                                                                                                     37. Bov’s and Community Relation </w:t>
      </w:r>
      <w:r w:rsidRPr="00502C99">
        <w:rPr>
          <w:rFonts w:ascii="Arial" w:hAnsi="Arial" w:cs="Arial"/>
        </w:rPr>
        <w:t xml:space="preserve">   </w:t>
      </w:r>
    </w:p>
    <w:p w14:paraId="4DDF85B8" w14:textId="77777777" w:rsidR="00DA3D8E" w:rsidRPr="00502C99" w:rsidRDefault="00DA3D8E" w:rsidP="005B093E">
      <w:pPr>
        <w:rPr>
          <w:rFonts w:ascii="Arial" w:hAnsi="Arial" w:cs="Arial"/>
        </w:rPr>
      </w:pPr>
    </w:p>
    <w:p w14:paraId="08EBCC1A" w14:textId="77777777" w:rsidR="00C36125" w:rsidRDefault="00487765" w:rsidP="005B093E">
      <w:pPr>
        <w:rPr>
          <w:rFonts w:ascii="Arial" w:hAnsi="Arial" w:cs="Arial"/>
        </w:rPr>
      </w:pPr>
      <w:r w:rsidRPr="00502C99">
        <w:rPr>
          <w:rFonts w:ascii="Arial" w:hAnsi="Arial" w:cs="Arial"/>
        </w:rPr>
        <w:t xml:space="preserve">All the behaviours are important and this because they do represent to employees how they must be thinking about their needed behaviour considering their responsibility in the company (Wong, K, 2018). </w:t>
      </w:r>
      <w:r w:rsidR="00540BD9" w:rsidRPr="00502C99">
        <w:rPr>
          <w:rFonts w:ascii="Arial" w:hAnsi="Arial" w:cs="Arial"/>
        </w:rPr>
        <w:t xml:space="preserve">   </w:t>
      </w:r>
    </w:p>
    <w:p w14:paraId="13CD920F" w14:textId="1A996E00" w:rsidR="00895716" w:rsidRDefault="00540BD9" w:rsidP="005B093E">
      <w:pPr>
        <w:rPr>
          <w:rFonts w:ascii="Arial" w:hAnsi="Arial" w:cs="Arial"/>
        </w:rPr>
      </w:pPr>
      <w:r w:rsidRPr="00502C99">
        <w:rPr>
          <w:rFonts w:ascii="Arial" w:hAnsi="Arial" w:cs="Arial"/>
        </w:rPr>
        <w:t xml:space="preserve">    </w:t>
      </w:r>
    </w:p>
    <w:p w14:paraId="0B1DBACA" w14:textId="1319B9F0" w:rsidR="004E0C74" w:rsidRDefault="004E0C74" w:rsidP="005B093E">
      <w:pPr>
        <w:rPr>
          <w:rFonts w:ascii="Arial" w:hAnsi="Arial" w:cs="Arial"/>
        </w:rPr>
      </w:pPr>
    </w:p>
    <w:p w14:paraId="5CFEFAB6" w14:textId="3CE4FFBE" w:rsidR="00DA3D8E" w:rsidRDefault="00DA3D8E" w:rsidP="005B093E">
      <w:pPr>
        <w:rPr>
          <w:rFonts w:ascii="Arial" w:hAnsi="Arial" w:cs="Arial"/>
        </w:rPr>
      </w:pPr>
    </w:p>
    <w:p w14:paraId="3833FDE1" w14:textId="77777777" w:rsidR="00DA3D8E" w:rsidRPr="00502C99" w:rsidRDefault="00DA3D8E" w:rsidP="005B093E">
      <w:pPr>
        <w:rPr>
          <w:rFonts w:ascii="Arial" w:hAnsi="Arial" w:cs="Arial"/>
        </w:rPr>
      </w:pPr>
    </w:p>
    <w:p w14:paraId="216E71E8" w14:textId="0E03BF50" w:rsidR="001D7EF0" w:rsidRDefault="00895716" w:rsidP="005B093E">
      <w:pPr>
        <w:rPr>
          <w:rFonts w:ascii="Arial" w:hAnsi="Arial" w:cs="Arial"/>
          <w:b/>
          <w:bCs/>
          <w:sz w:val="28"/>
          <w:szCs w:val="28"/>
        </w:rPr>
      </w:pPr>
      <w:r w:rsidRPr="00C36125">
        <w:rPr>
          <w:rFonts w:ascii="Arial" w:hAnsi="Arial" w:cs="Arial"/>
          <w:b/>
          <w:bCs/>
          <w:sz w:val="28"/>
          <w:szCs w:val="28"/>
        </w:rPr>
        <w:lastRenderedPageBreak/>
        <w:t>Leadership</w:t>
      </w:r>
    </w:p>
    <w:p w14:paraId="40CF25E5" w14:textId="69311D70" w:rsidR="00C36125" w:rsidRPr="00C36125" w:rsidRDefault="00C36125" w:rsidP="005B093E">
      <w:pPr>
        <w:rPr>
          <w:rFonts w:ascii="Arial" w:hAnsi="Arial" w:cs="Arial"/>
          <w:sz w:val="28"/>
          <w:szCs w:val="28"/>
        </w:rPr>
      </w:pPr>
    </w:p>
    <w:p w14:paraId="1F29A8E2" w14:textId="60D95E4E" w:rsidR="00FF5EC1" w:rsidRPr="00502C99" w:rsidRDefault="001D7EF0" w:rsidP="005B093E">
      <w:pPr>
        <w:rPr>
          <w:rFonts w:ascii="Arial" w:hAnsi="Arial" w:cs="Arial"/>
        </w:rPr>
      </w:pPr>
      <w:r w:rsidRPr="00502C99">
        <w:rPr>
          <w:rFonts w:ascii="Arial" w:hAnsi="Arial" w:cs="Arial"/>
        </w:rPr>
        <w:t xml:space="preserve">Leadership is a process of social influence, which maximizes other’s efforts towards to success of a company (Kruse, K. 2018). A </w:t>
      </w:r>
      <w:r w:rsidR="00FF5EC1" w:rsidRPr="00502C99">
        <w:rPr>
          <w:rFonts w:ascii="Arial" w:hAnsi="Arial" w:cs="Arial"/>
        </w:rPr>
        <w:t>leader,</w:t>
      </w:r>
      <w:r w:rsidRPr="00502C99">
        <w:rPr>
          <w:rFonts w:ascii="Arial" w:hAnsi="Arial" w:cs="Arial"/>
        </w:rPr>
        <w:t xml:space="preserve"> therefore, is the person that gives indications to its “subordinates”, and next to that, it does also ensure that good motivation </w:t>
      </w:r>
      <w:r w:rsidR="00C36125" w:rsidRPr="00502C99">
        <w:rPr>
          <w:rFonts w:ascii="Arial" w:hAnsi="Arial" w:cs="Arial"/>
        </w:rPr>
        <w:t>for working</w:t>
      </w:r>
      <w:r w:rsidRPr="00502C99">
        <w:rPr>
          <w:rFonts w:ascii="Arial" w:hAnsi="Arial" w:cs="Arial"/>
        </w:rPr>
        <w:t xml:space="preserve"> is in place and no one is feeling bad (Morgan, J. 2020). As the organisational behaviour, leader also has got theories that are showing off how important</w:t>
      </w:r>
      <w:r w:rsidR="00FF5EC1" w:rsidRPr="00502C99">
        <w:rPr>
          <w:rFonts w:ascii="Arial" w:hAnsi="Arial" w:cs="Arial"/>
        </w:rPr>
        <w:t xml:space="preserve"> the leadership is. As mentioned in the introduction, the first theory to be explained is the functional approach. </w:t>
      </w:r>
    </w:p>
    <w:p w14:paraId="7880FB42" w14:textId="5483EEC0" w:rsidR="005B093E" w:rsidRPr="00502C99" w:rsidRDefault="00FF5EC1" w:rsidP="005B093E">
      <w:pPr>
        <w:rPr>
          <w:rFonts w:ascii="Arial" w:hAnsi="Arial" w:cs="Arial"/>
        </w:rPr>
      </w:pPr>
      <w:r w:rsidRPr="00502C99">
        <w:rPr>
          <w:rFonts w:ascii="Arial" w:hAnsi="Arial" w:cs="Arial"/>
        </w:rPr>
        <w:t>The functional approach</w:t>
      </w:r>
      <w:r w:rsidR="00B945A6" w:rsidRPr="00502C99">
        <w:rPr>
          <w:rFonts w:ascii="Arial" w:hAnsi="Arial" w:cs="Arial"/>
        </w:rPr>
        <w:t xml:space="preserve"> (Adair, J. 1979)</w:t>
      </w:r>
      <w:r w:rsidRPr="00502C99">
        <w:rPr>
          <w:rFonts w:ascii="Arial" w:hAnsi="Arial" w:cs="Arial"/>
        </w:rPr>
        <w:t xml:space="preserve"> </w:t>
      </w:r>
      <w:r w:rsidR="00B945A6" w:rsidRPr="00502C99">
        <w:rPr>
          <w:rFonts w:ascii="Arial" w:hAnsi="Arial" w:cs="Arial"/>
        </w:rPr>
        <w:t xml:space="preserve">is formed by the action-centred leadership. Adair within his theory wanted to provide information about leadership and management of any team, group, and organization. The good managers and leaders must be fully informed about the three main areas mentioned in the model. The three </w:t>
      </w:r>
      <w:r w:rsidR="00E03F84" w:rsidRPr="00502C99">
        <w:rPr>
          <w:rFonts w:ascii="Arial" w:hAnsi="Arial" w:cs="Arial"/>
        </w:rPr>
        <w:t xml:space="preserve">areas that are mentioned in the model are Task, team and individual, more complex speaking the three standards are: </w:t>
      </w:r>
    </w:p>
    <w:p w14:paraId="646B1955" w14:textId="05C890B5" w:rsidR="00E03F84" w:rsidRPr="00502C99" w:rsidRDefault="00E03F84" w:rsidP="00E03F84">
      <w:pPr>
        <w:pStyle w:val="a7"/>
        <w:numPr>
          <w:ilvl w:val="0"/>
          <w:numId w:val="2"/>
        </w:numPr>
        <w:rPr>
          <w:rFonts w:ascii="Arial" w:hAnsi="Arial" w:cs="Arial"/>
        </w:rPr>
      </w:pPr>
      <w:r w:rsidRPr="00502C99">
        <w:rPr>
          <w:rFonts w:ascii="Arial" w:hAnsi="Arial" w:cs="Arial"/>
        </w:rPr>
        <w:t xml:space="preserve">Achieve the task </w:t>
      </w:r>
    </w:p>
    <w:p w14:paraId="7A642A6B" w14:textId="2CB753FB" w:rsidR="00E03F84" w:rsidRPr="00502C99" w:rsidRDefault="00E03F84" w:rsidP="00E03F84">
      <w:pPr>
        <w:pStyle w:val="a7"/>
        <w:numPr>
          <w:ilvl w:val="0"/>
          <w:numId w:val="2"/>
        </w:numPr>
        <w:rPr>
          <w:rFonts w:ascii="Arial" w:hAnsi="Arial" w:cs="Arial"/>
        </w:rPr>
      </w:pPr>
      <w:r w:rsidRPr="00502C99">
        <w:rPr>
          <w:rFonts w:ascii="Arial" w:hAnsi="Arial" w:cs="Arial"/>
        </w:rPr>
        <w:t xml:space="preserve">Managing the team/ group </w:t>
      </w:r>
    </w:p>
    <w:p w14:paraId="101D7CD5" w14:textId="31DEFFBE" w:rsidR="00E03F84" w:rsidRPr="00502C99" w:rsidRDefault="00E03F84" w:rsidP="00E03F84">
      <w:pPr>
        <w:pStyle w:val="a7"/>
        <w:numPr>
          <w:ilvl w:val="0"/>
          <w:numId w:val="2"/>
        </w:numPr>
        <w:rPr>
          <w:rFonts w:ascii="Arial" w:hAnsi="Arial" w:cs="Arial"/>
        </w:rPr>
      </w:pPr>
      <w:r w:rsidRPr="00502C99">
        <w:rPr>
          <w:rFonts w:ascii="Arial" w:hAnsi="Arial" w:cs="Arial"/>
        </w:rPr>
        <w:t xml:space="preserve">Managing individuals </w:t>
      </w:r>
    </w:p>
    <w:p w14:paraId="5305EB5F" w14:textId="21AB7562" w:rsidR="00E03F84" w:rsidRPr="00502C99" w:rsidRDefault="00E03F84" w:rsidP="00E03F84">
      <w:pPr>
        <w:rPr>
          <w:rFonts w:ascii="Arial" w:hAnsi="Arial" w:cs="Arial"/>
        </w:rPr>
      </w:pPr>
      <w:r w:rsidRPr="00502C99">
        <w:rPr>
          <w:rFonts w:ascii="Arial" w:hAnsi="Arial" w:cs="Arial"/>
        </w:rPr>
        <w:t xml:space="preserve">There are managerial responsibilities for each aspect of the model. Thinking of the </w:t>
      </w:r>
      <w:r w:rsidRPr="00502C99">
        <w:rPr>
          <w:rFonts w:ascii="Arial" w:hAnsi="Arial" w:cs="Arial"/>
          <w:b/>
          <w:bCs/>
        </w:rPr>
        <w:t>task</w:t>
      </w:r>
      <w:r w:rsidRPr="00502C99">
        <w:rPr>
          <w:rFonts w:ascii="Arial" w:hAnsi="Arial" w:cs="Arial"/>
        </w:rPr>
        <w:t xml:space="preserve"> the managerial responsibilities </w:t>
      </w:r>
      <w:r w:rsidR="00F236F9" w:rsidRPr="00502C99">
        <w:rPr>
          <w:rFonts w:ascii="Arial" w:hAnsi="Arial" w:cs="Arial"/>
        </w:rPr>
        <w:t>are the following</w:t>
      </w:r>
      <w:r w:rsidR="00823072" w:rsidRPr="00502C99">
        <w:rPr>
          <w:rFonts w:ascii="Arial" w:hAnsi="Arial" w:cs="Arial"/>
        </w:rPr>
        <w:t xml:space="preserve"> (Business Balls, 2019)</w:t>
      </w:r>
      <w:r w:rsidR="00F236F9" w:rsidRPr="00502C99">
        <w:rPr>
          <w:rFonts w:ascii="Arial" w:hAnsi="Arial" w:cs="Arial"/>
        </w:rPr>
        <w:t xml:space="preserve">: </w:t>
      </w:r>
    </w:p>
    <w:p w14:paraId="1C6CE96A" w14:textId="728CE044" w:rsidR="00F236F9" w:rsidRPr="00502C99" w:rsidRDefault="00F236F9" w:rsidP="00E03F84">
      <w:pPr>
        <w:rPr>
          <w:rFonts w:ascii="Arial" w:hAnsi="Arial" w:cs="Arial"/>
        </w:rPr>
      </w:pPr>
      <w:r w:rsidRPr="00502C99">
        <w:rPr>
          <w:rFonts w:ascii="Arial" w:hAnsi="Arial" w:cs="Arial"/>
        </w:rPr>
        <w:t xml:space="preserve">¬Identify the aims and vision for group, purpose, and direction </w:t>
      </w:r>
    </w:p>
    <w:p w14:paraId="6072D33D" w14:textId="31A6824E" w:rsidR="00F236F9" w:rsidRPr="00502C99" w:rsidRDefault="00F236F9" w:rsidP="00E03F84">
      <w:pPr>
        <w:rPr>
          <w:rFonts w:ascii="Arial" w:hAnsi="Arial" w:cs="Arial"/>
        </w:rPr>
      </w:pPr>
      <w:r w:rsidRPr="00502C99">
        <w:rPr>
          <w:rFonts w:ascii="Arial" w:hAnsi="Arial" w:cs="Arial"/>
        </w:rPr>
        <w:t xml:space="preserve">¬Design a plan to achieve the task </w:t>
      </w:r>
    </w:p>
    <w:p w14:paraId="5BE1ABD2" w14:textId="44C4E988" w:rsidR="00F236F9" w:rsidRPr="00502C99" w:rsidRDefault="00F236F9" w:rsidP="00E03F84">
      <w:pPr>
        <w:rPr>
          <w:rFonts w:ascii="Arial" w:hAnsi="Arial" w:cs="Arial"/>
        </w:rPr>
      </w:pPr>
      <w:r w:rsidRPr="00502C99">
        <w:rPr>
          <w:rFonts w:ascii="Arial" w:hAnsi="Arial" w:cs="Arial"/>
        </w:rPr>
        <w:t xml:space="preserve">¬Monitor and maintain the overall performance facing plans </w:t>
      </w:r>
    </w:p>
    <w:p w14:paraId="513FEB09" w14:textId="28267DAB" w:rsidR="00F236F9" w:rsidRPr="00502C99" w:rsidRDefault="00F236F9" w:rsidP="00E03F84">
      <w:pPr>
        <w:rPr>
          <w:rFonts w:ascii="Arial" w:hAnsi="Arial" w:cs="Arial"/>
        </w:rPr>
      </w:pPr>
      <w:r w:rsidRPr="00502C99">
        <w:rPr>
          <w:rFonts w:ascii="Arial" w:hAnsi="Arial" w:cs="Arial"/>
        </w:rPr>
        <w:t xml:space="preserve">¬Report all the progresses that are made </w:t>
      </w:r>
    </w:p>
    <w:p w14:paraId="6AF41FA3" w14:textId="77777777" w:rsidR="00F236F9" w:rsidRPr="00502C99" w:rsidRDefault="00F236F9" w:rsidP="00E03F84">
      <w:pPr>
        <w:rPr>
          <w:rFonts w:ascii="Arial" w:hAnsi="Arial" w:cs="Arial"/>
          <w:b/>
          <w:bCs/>
        </w:rPr>
      </w:pPr>
      <w:r w:rsidRPr="00502C99">
        <w:rPr>
          <w:rFonts w:ascii="Arial" w:hAnsi="Arial" w:cs="Arial"/>
          <w:b/>
          <w:bCs/>
        </w:rPr>
        <w:t xml:space="preserve">Managing the team/group- managerial responsibilities: </w:t>
      </w:r>
    </w:p>
    <w:p w14:paraId="59E432FF" w14:textId="4725CFF6" w:rsidR="00F236F9" w:rsidRPr="00502C99" w:rsidRDefault="00F236F9" w:rsidP="00E03F84">
      <w:pPr>
        <w:rPr>
          <w:rFonts w:ascii="Arial" w:hAnsi="Arial" w:cs="Arial"/>
        </w:rPr>
      </w:pPr>
      <w:r w:rsidRPr="00502C99">
        <w:rPr>
          <w:rFonts w:ascii="Arial" w:hAnsi="Arial" w:cs="Arial"/>
          <w:b/>
          <w:bCs/>
        </w:rPr>
        <w:t>¬</w:t>
      </w:r>
      <w:r w:rsidRPr="00502C99">
        <w:rPr>
          <w:rFonts w:ascii="Arial" w:hAnsi="Arial" w:cs="Arial"/>
        </w:rPr>
        <w:t xml:space="preserve"> Establish, agree, and communicate standards and behaviours </w:t>
      </w:r>
    </w:p>
    <w:p w14:paraId="59798692" w14:textId="77777777" w:rsidR="00F236F9" w:rsidRPr="00502C99" w:rsidRDefault="00F236F9" w:rsidP="00E03F84">
      <w:pPr>
        <w:rPr>
          <w:rFonts w:ascii="Arial" w:hAnsi="Arial" w:cs="Arial"/>
        </w:rPr>
      </w:pPr>
      <w:r w:rsidRPr="00502C99">
        <w:rPr>
          <w:rFonts w:ascii="Arial" w:hAnsi="Arial" w:cs="Arial"/>
        </w:rPr>
        <w:t xml:space="preserve">¬Monitor and maintain rules, ethics and integrity focusing on objects </w:t>
      </w:r>
    </w:p>
    <w:p w14:paraId="11D2AF1D" w14:textId="77777777" w:rsidR="00F236F9" w:rsidRPr="00502C99" w:rsidRDefault="00F236F9" w:rsidP="00E03F84">
      <w:pPr>
        <w:rPr>
          <w:rFonts w:ascii="Arial" w:hAnsi="Arial" w:cs="Arial"/>
        </w:rPr>
      </w:pPr>
      <w:r w:rsidRPr="00502C99">
        <w:rPr>
          <w:rFonts w:ascii="Arial" w:hAnsi="Arial" w:cs="Arial"/>
        </w:rPr>
        <w:t xml:space="preserve">¬Develop team working, cooperation and morale team-spirit </w:t>
      </w:r>
    </w:p>
    <w:p w14:paraId="741AE748" w14:textId="77777777" w:rsidR="00F236F9" w:rsidRPr="00502C99" w:rsidRDefault="00F236F9" w:rsidP="00E03F84">
      <w:pPr>
        <w:rPr>
          <w:rFonts w:ascii="Arial" w:hAnsi="Arial" w:cs="Arial"/>
        </w:rPr>
      </w:pPr>
      <w:r w:rsidRPr="00502C99">
        <w:rPr>
          <w:rFonts w:ascii="Arial" w:hAnsi="Arial" w:cs="Arial"/>
        </w:rPr>
        <w:t xml:space="preserve">¬Develop team-working atmosphere and cooperation </w:t>
      </w:r>
    </w:p>
    <w:p w14:paraId="67AFE44F" w14:textId="676A117B" w:rsidR="00F236F9" w:rsidRPr="00502C99" w:rsidRDefault="00F236F9" w:rsidP="00E03F84">
      <w:pPr>
        <w:rPr>
          <w:rFonts w:ascii="Arial" w:hAnsi="Arial" w:cs="Arial"/>
        </w:rPr>
      </w:pPr>
      <w:r w:rsidRPr="00502C99">
        <w:rPr>
          <w:rFonts w:ascii="Arial" w:hAnsi="Arial" w:cs="Arial"/>
        </w:rPr>
        <w:t xml:space="preserve">¬Identify and develop other people ideas  </w:t>
      </w:r>
    </w:p>
    <w:p w14:paraId="6B2D7A04" w14:textId="6C52855C" w:rsidR="00F236F9" w:rsidRPr="00502C99" w:rsidRDefault="00F236F9" w:rsidP="00E03F84">
      <w:pPr>
        <w:rPr>
          <w:rFonts w:ascii="Arial" w:hAnsi="Arial" w:cs="Arial"/>
        </w:rPr>
      </w:pPr>
      <w:r w:rsidRPr="00502C99">
        <w:rPr>
          <w:rFonts w:ascii="Arial" w:hAnsi="Arial" w:cs="Arial"/>
          <w:b/>
          <w:bCs/>
        </w:rPr>
        <w:t xml:space="preserve">Managing individuals- managerial responsibilities </w:t>
      </w:r>
    </w:p>
    <w:p w14:paraId="34D31E85" w14:textId="21C1B52C" w:rsidR="00F236F9" w:rsidRPr="00502C99" w:rsidRDefault="00F236F9" w:rsidP="00E03F84">
      <w:pPr>
        <w:rPr>
          <w:rFonts w:ascii="Arial" w:hAnsi="Arial" w:cs="Arial"/>
        </w:rPr>
      </w:pPr>
      <w:r w:rsidRPr="00502C99">
        <w:rPr>
          <w:rFonts w:ascii="Arial" w:hAnsi="Arial" w:cs="Arial"/>
        </w:rPr>
        <w:t xml:space="preserve">¬Understand that the members of the team are individuals and cannot be continuously committed </w:t>
      </w:r>
    </w:p>
    <w:p w14:paraId="1F5021BE" w14:textId="754CDBC6" w:rsidR="00F236F9" w:rsidRPr="00502C99" w:rsidRDefault="00F236F9" w:rsidP="00E03F84">
      <w:pPr>
        <w:rPr>
          <w:rFonts w:ascii="Arial" w:hAnsi="Arial" w:cs="Arial"/>
        </w:rPr>
      </w:pPr>
      <w:r w:rsidRPr="00502C99">
        <w:rPr>
          <w:rFonts w:ascii="Arial" w:hAnsi="Arial" w:cs="Arial"/>
        </w:rPr>
        <w:t xml:space="preserve">¬Notice and agree appropriate individual responsibilities and objectives </w:t>
      </w:r>
    </w:p>
    <w:p w14:paraId="20982ACD" w14:textId="10A7FC7E" w:rsidR="00F236F9" w:rsidRPr="00502C99" w:rsidRDefault="00F236F9" w:rsidP="00E03F84">
      <w:pPr>
        <w:rPr>
          <w:rFonts w:ascii="Arial" w:hAnsi="Arial" w:cs="Arial"/>
        </w:rPr>
      </w:pPr>
      <w:r w:rsidRPr="00502C99">
        <w:rPr>
          <w:rFonts w:ascii="Arial" w:hAnsi="Arial" w:cs="Arial"/>
        </w:rPr>
        <w:t xml:space="preserve">¬Give attention and praise to individuals that are continuously performing. </w:t>
      </w:r>
    </w:p>
    <w:p w14:paraId="748BD0E4" w14:textId="0E93811F" w:rsidR="00502C99" w:rsidRDefault="00502C99" w:rsidP="00823072">
      <w:pPr>
        <w:rPr>
          <w:rFonts w:ascii="Arial" w:hAnsi="Arial" w:cs="Arial"/>
          <w:b/>
          <w:bCs/>
          <w:u w:val="single"/>
        </w:rPr>
      </w:pPr>
    </w:p>
    <w:p w14:paraId="4BCD3C68" w14:textId="77777777" w:rsidR="004E0C74" w:rsidRDefault="004E0C74" w:rsidP="00823072">
      <w:pPr>
        <w:rPr>
          <w:rFonts w:ascii="Arial" w:hAnsi="Arial" w:cs="Arial"/>
          <w:b/>
          <w:bCs/>
          <w:u w:val="single"/>
        </w:rPr>
      </w:pPr>
    </w:p>
    <w:p w14:paraId="634B31DC" w14:textId="77777777" w:rsidR="00502C99" w:rsidRDefault="00502C99" w:rsidP="00823072">
      <w:pPr>
        <w:rPr>
          <w:rFonts w:ascii="Arial" w:hAnsi="Arial" w:cs="Arial"/>
          <w:b/>
          <w:bCs/>
          <w:u w:val="single"/>
        </w:rPr>
      </w:pPr>
    </w:p>
    <w:p w14:paraId="511FB0F3" w14:textId="46F4DBE3" w:rsidR="00823072" w:rsidRDefault="00823072" w:rsidP="00823072">
      <w:pPr>
        <w:rPr>
          <w:rFonts w:ascii="Arial" w:hAnsi="Arial" w:cs="Arial"/>
          <w:b/>
          <w:bCs/>
          <w:sz w:val="28"/>
          <w:szCs w:val="28"/>
        </w:rPr>
      </w:pPr>
      <w:r w:rsidRPr="00C36125">
        <w:rPr>
          <w:rFonts w:ascii="Arial" w:hAnsi="Arial" w:cs="Arial"/>
          <w:b/>
          <w:bCs/>
          <w:sz w:val="28"/>
          <w:szCs w:val="28"/>
        </w:rPr>
        <w:lastRenderedPageBreak/>
        <w:t xml:space="preserve">Case study- Mark Jenkins </w:t>
      </w:r>
    </w:p>
    <w:p w14:paraId="3AA46AAF" w14:textId="77777777" w:rsidR="00C36125" w:rsidRPr="00C36125" w:rsidRDefault="00C36125" w:rsidP="00823072">
      <w:pPr>
        <w:rPr>
          <w:rFonts w:ascii="Arial" w:hAnsi="Arial" w:cs="Arial"/>
          <w:b/>
          <w:bCs/>
          <w:sz w:val="28"/>
          <w:szCs w:val="28"/>
        </w:rPr>
      </w:pPr>
    </w:p>
    <w:p w14:paraId="1BAFAF0F" w14:textId="45327AF1" w:rsidR="007F3A86" w:rsidRPr="00502C99" w:rsidRDefault="00823072" w:rsidP="00E03F84">
      <w:pPr>
        <w:rPr>
          <w:rFonts w:ascii="Arial" w:hAnsi="Arial" w:cs="Arial"/>
        </w:rPr>
      </w:pPr>
      <w:r w:rsidRPr="00502C99">
        <w:rPr>
          <w:rFonts w:ascii="Arial" w:hAnsi="Arial" w:cs="Arial"/>
        </w:rPr>
        <w:t>Mark Jenkins is the general manager of the Grosvenor hotel, a three-star hotel that has 46 bedrooms. The hotel has always tried to attract as many guests as possible and this because they wanted a progress. Looking at the given video from the Channel For-The hotel</w:t>
      </w:r>
      <w:r w:rsidR="007F3A86" w:rsidRPr="00502C99">
        <w:rPr>
          <w:rFonts w:ascii="Arial" w:hAnsi="Arial" w:cs="Arial"/>
        </w:rPr>
        <w:t xml:space="preserve">, Mark, as a manager is not the best and this because he does not really know how to handle such situations. For example, when Faye’s (the bride) mom has arrived she had a room 220 booked </w:t>
      </w:r>
      <w:r w:rsidR="00010D76" w:rsidRPr="00502C99">
        <w:rPr>
          <w:rFonts w:ascii="Arial" w:hAnsi="Arial" w:cs="Arial"/>
        </w:rPr>
        <w:t>for</w:t>
      </w:r>
      <w:r w:rsidR="007F3A86" w:rsidRPr="00502C99">
        <w:rPr>
          <w:rFonts w:ascii="Arial" w:hAnsi="Arial" w:cs="Arial"/>
        </w:rPr>
        <w:t xml:space="preserve"> 18 months ago and still now she did not receive the </w:t>
      </w:r>
      <w:r w:rsidR="00C36125" w:rsidRPr="00502C99">
        <w:rPr>
          <w:rFonts w:ascii="Arial" w:hAnsi="Arial" w:cs="Arial"/>
        </w:rPr>
        <w:t>room because</w:t>
      </w:r>
      <w:r w:rsidR="007F3A86" w:rsidRPr="00502C99">
        <w:rPr>
          <w:rFonts w:ascii="Arial" w:hAnsi="Arial" w:cs="Arial"/>
        </w:rPr>
        <w:t xml:space="preserve"> someone has been booked in that room before detailed checks were made. When this happens, Mark just choses to say that he did not know about that and that he will find a solution, this being the moment when he asks Faye to hold on until he finds something to do. </w:t>
      </w:r>
    </w:p>
    <w:p w14:paraId="6CC4F2B0" w14:textId="77777777" w:rsidR="007F3A86" w:rsidRPr="00502C99" w:rsidRDefault="007F3A86" w:rsidP="00E03F84">
      <w:pPr>
        <w:rPr>
          <w:rFonts w:ascii="Arial" w:hAnsi="Arial" w:cs="Arial"/>
        </w:rPr>
      </w:pPr>
      <w:r w:rsidRPr="00502C99">
        <w:rPr>
          <w:rFonts w:ascii="Arial" w:hAnsi="Arial" w:cs="Arial"/>
        </w:rPr>
        <w:t xml:space="preserve">As a manager he must cooperate with its subordinates no matter what and their communication is not showing organisational behaviour and great management at all. For example, when the person in charge of weddings, Chris was arranging the room, Mark just came with a lot of pressure complaining about anything and stressing everyone just too much, this therefore, showing that he does not have the necessary skills such as working under the pressure. </w:t>
      </w:r>
    </w:p>
    <w:p w14:paraId="178E255F" w14:textId="20909780" w:rsidR="00F236F9" w:rsidRPr="00502C99" w:rsidRDefault="007F3A86" w:rsidP="00E03F84">
      <w:pPr>
        <w:rPr>
          <w:rFonts w:ascii="Arial" w:hAnsi="Arial" w:cs="Arial"/>
        </w:rPr>
      </w:pPr>
      <w:r w:rsidRPr="00502C99">
        <w:rPr>
          <w:rFonts w:ascii="Arial" w:hAnsi="Arial" w:cs="Arial"/>
        </w:rPr>
        <w:t xml:space="preserve">Linking the episode with what has been mentioned in the report within the previous information, Mark as a manager is facing multiple barriers. One barrier that he is facing is poor leadership, management skills &amp; development, thing that makes him be criticized by the people he is working with. He is not working as much for the appraising of the hotel because in the first place he does not use the right attitude internally with the members of staff and externally with the guests.  Unclear strategy &amp; values, conflicting priorities, this is the second barrier and this is clear because when the room was given to someone else instead of to the person that has booked 18 months ago, Mark refuses to give a bottle of champagne for free to show that he does regret what just happens and even if that gesture would have made bride’s mom a bit happier, Mark refused and did not allow this to happen. </w:t>
      </w:r>
    </w:p>
    <w:p w14:paraId="04282565" w14:textId="77777777" w:rsidR="00502C99" w:rsidRDefault="00502C99" w:rsidP="00E03F84">
      <w:pPr>
        <w:rPr>
          <w:rFonts w:ascii="Arial" w:hAnsi="Arial" w:cs="Arial"/>
          <w:b/>
          <w:bCs/>
          <w:u w:val="single"/>
        </w:rPr>
      </w:pPr>
    </w:p>
    <w:p w14:paraId="17DE2D64" w14:textId="77777777" w:rsidR="00502C99" w:rsidRDefault="00502C99" w:rsidP="00E03F84">
      <w:pPr>
        <w:rPr>
          <w:rFonts w:ascii="Arial" w:hAnsi="Arial" w:cs="Arial"/>
          <w:b/>
          <w:bCs/>
          <w:u w:val="single"/>
        </w:rPr>
      </w:pPr>
    </w:p>
    <w:p w14:paraId="693A68DB" w14:textId="77777777" w:rsidR="00502C99" w:rsidRDefault="00502C99" w:rsidP="00E03F84">
      <w:pPr>
        <w:rPr>
          <w:rFonts w:ascii="Arial" w:hAnsi="Arial" w:cs="Arial"/>
          <w:b/>
          <w:bCs/>
          <w:u w:val="single"/>
        </w:rPr>
      </w:pPr>
    </w:p>
    <w:p w14:paraId="1D6A4029" w14:textId="77777777" w:rsidR="00502C99" w:rsidRDefault="00502C99" w:rsidP="00E03F84">
      <w:pPr>
        <w:rPr>
          <w:rFonts w:ascii="Arial" w:hAnsi="Arial" w:cs="Arial"/>
          <w:b/>
          <w:bCs/>
          <w:u w:val="single"/>
        </w:rPr>
      </w:pPr>
    </w:p>
    <w:p w14:paraId="09B50EE6" w14:textId="77777777" w:rsidR="00502C99" w:rsidRDefault="00502C99" w:rsidP="00E03F84">
      <w:pPr>
        <w:rPr>
          <w:rFonts w:ascii="Arial" w:hAnsi="Arial" w:cs="Arial"/>
          <w:b/>
          <w:bCs/>
          <w:u w:val="single"/>
        </w:rPr>
      </w:pPr>
    </w:p>
    <w:p w14:paraId="3AC9B238" w14:textId="3CA35707" w:rsidR="00502C99" w:rsidRDefault="00502C99" w:rsidP="00E03F84">
      <w:pPr>
        <w:rPr>
          <w:rFonts w:ascii="Arial" w:hAnsi="Arial" w:cs="Arial"/>
          <w:b/>
          <w:bCs/>
          <w:u w:val="single"/>
        </w:rPr>
      </w:pPr>
    </w:p>
    <w:p w14:paraId="614E7B76" w14:textId="1AE3487E" w:rsidR="00C36125" w:rsidRDefault="00C36125" w:rsidP="00E03F84">
      <w:pPr>
        <w:rPr>
          <w:rFonts w:ascii="Arial" w:hAnsi="Arial" w:cs="Arial"/>
          <w:b/>
          <w:bCs/>
          <w:u w:val="single"/>
        </w:rPr>
      </w:pPr>
    </w:p>
    <w:p w14:paraId="1C60CF76" w14:textId="4903927F" w:rsidR="00C36125" w:rsidRDefault="00C36125" w:rsidP="00E03F84">
      <w:pPr>
        <w:rPr>
          <w:rFonts w:ascii="Arial" w:hAnsi="Arial" w:cs="Arial"/>
          <w:b/>
          <w:bCs/>
          <w:u w:val="single"/>
        </w:rPr>
      </w:pPr>
    </w:p>
    <w:p w14:paraId="2917E78F" w14:textId="151B0F20" w:rsidR="00C36125" w:rsidRDefault="00C36125" w:rsidP="00E03F84">
      <w:pPr>
        <w:rPr>
          <w:rFonts w:ascii="Arial" w:hAnsi="Arial" w:cs="Arial"/>
          <w:b/>
          <w:bCs/>
          <w:u w:val="single"/>
        </w:rPr>
      </w:pPr>
    </w:p>
    <w:p w14:paraId="4A1FFE9D" w14:textId="4877AB85" w:rsidR="00C36125" w:rsidRDefault="00C36125" w:rsidP="00E03F84">
      <w:pPr>
        <w:rPr>
          <w:rFonts w:ascii="Arial" w:hAnsi="Arial" w:cs="Arial"/>
          <w:b/>
          <w:bCs/>
          <w:u w:val="single"/>
        </w:rPr>
      </w:pPr>
    </w:p>
    <w:p w14:paraId="31FBE908" w14:textId="282797F9" w:rsidR="00C36125" w:rsidRDefault="00C36125" w:rsidP="00E03F84">
      <w:pPr>
        <w:rPr>
          <w:rFonts w:ascii="Arial" w:hAnsi="Arial" w:cs="Arial"/>
          <w:b/>
          <w:bCs/>
          <w:u w:val="single"/>
        </w:rPr>
      </w:pPr>
    </w:p>
    <w:p w14:paraId="11FDEA8D" w14:textId="551BD473" w:rsidR="00C36125" w:rsidRDefault="00C36125" w:rsidP="00E03F84">
      <w:pPr>
        <w:rPr>
          <w:rFonts w:ascii="Arial" w:hAnsi="Arial" w:cs="Arial"/>
          <w:b/>
          <w:bCs/>
          <w:u w:val="single"/>
        </w:rPr>
      </w:pPr>
    </w:p>
    <w:p w14:paraId="27B22695" w14:textId="787EDDB2" w:rsidR="00C36125" w:rsidRDefault="00C36125" w:rsidP="00E03F84">
      <w:pPr>
        <w:rPr>
          <w:rFonts w:ascii="Arial" w:hAnsi="Arial" w:cs="Arial"/>
          <w:b/>
          <w:bCs/>
          <w:u w:val="single"/>
        </w:rPr>
      </w:pPr>
    </w:p>
    <w:p w14:paraId="6610CDFC" w14:textId="02095334" w:rsidR="007F3A86" w:rsidRPr="00C36125" w:rsidRDefault="007F3A86" w:rsidP="00E03F84">
      <w:pPr>
        <w:rPr>
          <w:rFonts w:ascii="Arial" w:hAnsi="Arial" w:cs="Arial"/>
          <w:b/>
          <w:bCs/>
          <w:sz w:val="28"/>
          <w:szCs w:val="28"/>
        </w:rPr>
      </w:pPr>
      <w:r w:rsidRPr="00C36125">
        <w:rPr>
          <w:rFonts w:ascii="Arial" w:hAnsi="Arial" w:cs="Arial"/>
          <w:b/>
          <w:bCs/>
          <w:sz w:val="28"/>
          <w:szCs w:val="28"/>
        </w:rPr>
        <w:lastRenderedPageBreak/>
        <w:t>Conclusion</w:t>
      </w:r>
    </w:p>
    <w:p w14:paraId="7E844B35" w14:textId="77777777" w:rsidR="00502C99" w:rsidRPr="00502C99" w:rsidRDefault="00502C99" w:rsidP="00E03F84">
      <w:pPr>
        <w:rPr>
          <w:rFonts w:ascii="Arial" w:hAnsi="Arial" w:cs="Arial"/>
        </w:rPr>
      </w:pPr>
    </w:p>
    <w:p w14:paraId="1B29D437" w14:textId="014EA2A9" w:rsidR="00DA3D8E" w:rsidRPr="00DA3D8E" w:rsidRDefault="00DA3D8E" w:rsidP="00DA3D8E">
      <w:pPr>
        <w:rPr>
          <w:rFonts w:ascii="Arial" w:hAnsi="Arial" w:cs="Arial"/>
        </w:rPr>
      </w:pPr>
      <w:r w:rsidRPr="00DA3D8E">
        <w:rPr>
          <w:rFonts w:ascii="Arial" w:hAnsi="Arial" w:cs="Arial"/>
        </w:rPr>
        <w:t xml:space="preserve">In conclusion, the essay provided clear information about organizational </w:t>
      </w:r>
      <w:r w:rsidRPr="00DA3D8E">
        <w:rPr>
          <w:rFonts w:ascii="Arial" w:hAnsi="Arial" w:cs="Arial"/>
        </w:rPr>
        <w:t>behaviour</w:t>
      </w:r>
      <w:r w:rsidRPr="00DA3D8E">
        <w:rPr>
          <w:rFonts w:ascii="Arial" w:hAnsi="Arial" w:cs="Arial"/>
        </w:rPr>
        <w:t xml:space="preserve"> and management and it did show detailed information about the leadership as well. Therefore, the essay proved that organizational </w:t>
      </w:r>
      <w:r w:rsidRPr="00DA3D8E">
        <w:rPr>
          <w:rFonts w:ascii="Arial" w:hAnsi="Arial" w:cs="Arial"/>
        </w:rPr>
        <w:t>behaviour</w:t>
      </w:r>
      <w:r w:rsidRPr="00DA3D8E">
        <w:rPr>
          <w:rFonts w:ascii="Arial" w:hAnsi="Arial" w:cs="Arial"/>
        </w:rPr>
        <w:t xml:space="preserve"> is so important it does play an important role in any environment that is planning to develop as a business. </w:t>
      </w:r>
    </w:p>
    <w:p w14:paraId="7297D06B" w14:textId="2EBF0D82" w:rsidR="00502C99" w:rsidRDefault="00DA3D8E" w:rsidP="00DA3D8E">
      <w:pPr>
        <w:rPr>
          <w:rFonts w:ascii="Arial" w:hAnsi="Arial" w:cs="Arial"/>
        </w:rPr>
      </w:pPr>
      <w:r w:rsidRPr="00DA3D8E">
        <w:rPr>
          <w:rFonts w:ascii="Arial" w:hAnsi="Arial" w:cs="Arial"/>
        </w:rPr>
        <w:t xml:space="preserve"> It can be said that General Manager Mark needs to pay more attention to customer needs, as well as pay attention to the way he cooperates with team members. As a responsible manager, he must create a comfortable and convenient working environment for his employees, encouraging them to work together and show their good opportunities for business development and improvement. In the future, Mark Jenkins must look for a way to improve the hotel, as it is old and needs to be improved.</w:t>
      </w:r>
    </w:p>
    <w:p w14:paraId="643297B7" w14:textId="03F32F09" w:rsidR="00C36125" w:rsidRDefault="00C36125" w:rsidP="00E03F84">
      <w:pPr>
        <w:rPr>
          <w:rFonts w:ascii="Arial" w:hAnsi="Arial" w:cs="Arial"/>
        </w:rPr>
      </w:pPr>
    </w:p>
    <w:p w14:paraId="236020CC" w14:textId="39D6F240" w:rsidR="00C36125" w:rsidRDefault="00C36125" w:rsidP="00E03F84">
      <w:pPr>
        <w:rPr>
          <w:rFonts w:ascii="Arial" w:hAnsi="Arial" w:cs="Arial"/>
        </w:rPr>
      </w:pPr>
    </w:p>
    <w:p w14:paraId="06184750" w14:textId="6C74752B" w:rsidR="00C36125" w:rsidRDefault="00C36125" w:rsidP="00E03F84">
      <w:pPr>
        <w:rPr>
          <w:rFonts w:ascii="Arial" w:hAnsi="Arial" w:cs="Arial"/>
        </w:rPr>
      </w:pPr>
    </w:p>
    <w:p w14:paraId="4ABFD9CC" w14:textId="3D134598" w:rsidR="00C36125" w:rsidRDefault="00C36125" w:rsidP="00E03F84">
      <w:pPr>
        <w:rPr>
          <w:rFonts w:ascii="Arial" w:hAnsi="Arial" w:cs="Arial"/>
        </w:rPr>
      </w:pPr>
    </w:p>
    <w:p w14:paraId="2761B3EF" w14:textId="6A4097E3" w:rsidR="00C36125" w:rsidRDefault="00C36125" w:rsidP="00E03F84">
      <w:pPr>
        <w:rPr>
          <w:rFonts w:ascii="Arial" w:hAnsi="Arial" w:cs="Arial"/>
        </w:rPr>
      </w:pPr>
    </w:p>
    <w:p w14:paraId="4B0FC4EB" w14:textId="370242F7" w:rsidR="00C36125" w:rsidRDefault="00C36125" w:rsidP="00E03F84">
      <w:pPr>
        <w:rPr>
          <w:rFonts w:ascii="Arial" w:hAnsi="Arial" w:cs="Arial"/>
        </w:rPr>
      </w:pPr>
    </w:p>
    <w:p w14:paraId="6CCFBE2B" w14:textId="78BF598D" w:rsidR="00C36125" w:rsidRDefault="00C36125" w:rsidP="00E03F84">
      <w:pPr>
        <w:rPr>
          <w:rFonts w:ascii="Arial" w:hAnsi="Arial" w:cs="Arial"/>
        </w:rPr>
      </w:pPr>
    </w:p>
    <w:p w14:paraId="5FDB5FA5" w14:textId="7DF12CA8" w:rsidR="00C36125" w:rsidRDefault="00C36125" w:rsidP="00E03F84">
      <w:pPr>
        <w:rPr>
          <w:rFonts w:ascii="Arial" w:hAnsi="Arial" w:cs="Arial"/>
        </w:rPr>
      </w:pPr>
    </w:p>
    <w:p w14:paraId="284B2291" w14:textId="6579E020" w:rsidR="00C36125" w:rsidRDefault="00C36125" w:rsidP="00E03F84">
      <w:pPr>
        <w:rPr>
          <w:rFonts w:ascii="Arial" w:hAnsi="Arial" w:cs="Arial"/>
        </w:rPr>
      </w:pPr>
    </w:p>
    <w:p w14:paraId="0F982875" w14:textId="77777777" w:rsidR="00C36125" w:rsidRDefault="00C36125" w:rsidP="00E03F84">
      <w:pPr>
        <w:rPr>
          <w:rFonts w:ascii="Arial" w:hAnsi="Arial" w:cs="Arial"/>
        </w:rPr>
      </w:pPr>
    </w:p>
    <w:p w14:paraId="7FBA5668" w14:textId="77777777" w:rsidR="00502C99" w:rsidRPr="00502C99" w:rsidRDefault="00502C99" w:rsidP="00E03F84">
      <w:pPr>
        <w:rPr>
          <w:rFonts w:ascii="Arial" w:hAnsi="Arial" w:cs="Arial"/>
        </w:rPr>
      </w:pPr>
    </w:p>
    <w:p w14:paraId="6175DD3F" w14:textId="77777777" w:rsidR="00C36125" w:rsidRDefault="00C36125" w:rsidP="000D5781">
      <w:pPr>
        <w:jc w:val="both"/>
        <w:rPr>
          <w:rFonts w:ascii="Arial" w:hAnsi="Arial" w:cs="Arial"/>
          <w:b/>
          <w:bCs/>
          <w:u w:val="single"/>
        </w:rPr>
      </w:pPr>
    </w:p>
    <w:p w14:paraId="2F6C872C" w14:textId="77777777" w:rsidR="00C36125" w:rsidRDefault="00C36125" w:rsidP="000D5781">
      <w:pPr>
        <w:jc w:val="both"/>
        <w:rPr>
          <w:rFonts w:ascii="Arial" w:hAnsi="Arial" w:cs="Arial"/>
          <w:b/>
          <w:bCs/>
          <w:u w:val="single"/>
        </w:rPr>
      </w:pPr>
    </w:p>
    <w:p w14:paraId="67C9E000" w14:textId="77777777" w:rsidR="00C36125" w:rsidRDefault="00C36125" w:rsidP="000D5781">
      <w:pPr>
        <w:jc w:val="both"/>
        <w:rPr>
          <w:rFonts w:ascii="Arial" w:hAnsi="Arial" w:cs="Arial"/>
          <w:b/>
          <w:bCs/>
          <w:u w:val="single"/>
        </w:rPr>
      </w:pPr>
    </w:p>
    <w:p w14:paraId="008CAC29" w14:textId="77777777" w:rsidR="00C36125" w:rsidRDefault="00C36125" w:rsidP="000D5781">
      <w:pPr>
        <w:jc w:val="both"/>
        <w:rPr>
          <w:rFonts w:ascii="Arial" w:hAnsi="Arial" w:cs="Arial"/>
          <w:b/>
          <w:bCs/>
          <w:u w:val="single"/>
        </w:rPr>
      </w:pPr>
    </w:p>
    <w:p w14:paraId="57AF71FF" w14:textId="40C2EE0F" w:rsidR="00C36125" w:rsidRDefault="00C36125" w:rsidP="000D5781">
      <w:pPr>
        <w:jc w:val="both"/>
        <w:rPr>
          <w:rFonts w:ascii="Arial" w:hAnsi="Arial" w:cs="Arial"/>
          <w:b/>
          <w:bCs/>
          <w:u w:val="single"/>
        </w:rPr>
      </w:pPr>
    </w:p>
    <w:p w14:paraId="113385ED" w14:textId="00A59730" w:rsidR="00DA3D8E" w:rsidRDefault="00DA3D8E" w:rsidP="000D5781">
      <w:pPr>
        <w:jc w:val="both"/>
        <w:rPr>
          <w:rFonts w:ascii="Arial" w:hAnsi="Arial" w:cs="Arial"/>
          <w:b/>
          <w:bCs/>
          <w:u w:val="single"/>
        </w:rPr>
      </w:pPr>
    </w:p>
    <w:p w14:paraId="6BA5C7DA" w14:textId="51F0F7F9" w:rsidR="00DA3D8E" w:rsidRDefault="00DA3D8E" w:rsidP="000D5781">
      <w:pPr>
        <w:jc w:val="both"/>
        <w:rPr>
          <w:rFonts w:ascii="Arial" w:hAnsi="Arial" w:cs="Arial"/>
          <w:b/>
          <w:bCs/>
          <w:u w:val="single"/>
        </w:rPr>
      </w:pPr>
    </w:p>
    <w:p w14:paraId="2465E18D" w14:textId="738AACBF" w:rsidR="00DA3D8E" w:rsidRDefault="00DA3D8E" w:rsidP="000D5781">
      <w:pPr>
        <w:jc w:val="both"/>
        <w:rPr>
          <w:rFonts w:ascii="Arial" w:hAnsi="Arial" w:cs="Arial"/>
          <w:b/>
          <w:bCs/>
          <w:u w:val="single"/>
        </w:rPr>
      </w:pPr>
    </w:p>
    <w:p w14:paraId="2A120304" w14:textId="77777777" w:rsidR="00DA3D8E" w:rsidRDefault="00DA3D8E" w:rsidP="000D5781">
      <w:pPr>
        <w:jc w:val="both"/>
        <w:rPr>
          <w:rFonts w:ascii="Arial" w:hAnsi="Arial" w:cs="Arial"/>
          <w:b/>
          <w:bCs/>
          <w:u w:val="single"/>
        </w:rPr>
      </w:pPr>
    </w:p>
    <w:p w14:paraId="435343C3" w14:textId="77777777" w:rsidR="00C36125" w:rsidRDefault="00C36125" w:rsidP="000D5781">
      <w:pPr>
        <w:jc w:val="both"/>
        <w:rPr>
          <w:rFonts w:ascii="Arial" w:hAnsi="Arial" w:cs="Arial"/>
          <w:b/>
          <w:bCs/>
          <w:u w:val="single"/>
        </w:rPr>
      </w:pPr>
    </w:p>
    <w:p w14:paraId="08E3E182" w14:textId="77777777" w:rsidR="00C36125" w:rsidRDefault="00C36125" w:rsidP="000D5781">
      <w:pPr>
        <w:jc w:val="both"/>
        <w:rPr>
          <w:rFonts w:ascii="Arial" w:hAnsi="Arial" w:cs="Arial"/>
          <w:b/>
          <w:bCs/>
          <w:u w:val="single"/>
        </w:rPr>
      </w:pPr>
    </w:p>
    <w:p w14:paraId="5302F214" w14:textId="77777777" w:rsidR="00C36125" w:rsidRDefault="00C36125" w:rsidP="000D5781">
      <w:pPr>
        <w:jc w:val="both"/>
        <w:rPr>
          <w:rFonts w:ascii="Arial" w:hAnsi="Arial" w:cs="Arial"/>
          <w:b/>
          <w:bCs/>
          <w:u w:val="single"/>
        </w:rPr>
      </w:pPr>
    </w:p>
    <w:p w14:paraId="0E08460B" w14:textId="37743A77" w:rsidR="000D5781" w:rsidRPr="00C36125" w:rsidRDefault="000D5781" w:rsidP="000D5781">
      <w:pPr>
        <w:jc w:val="both"/>
        <w:rPr>
          <w:rFonts w:ascii="Arial" w:hAnsi="Arial" w:cs="Arial"/>
          <w:b/>
          <w:bCs/>
          <w:sz w:val="28"/>
          <w:szCs w:val="28"/>
        </w:rPr>
      </w:pPr>
      <w:r w:rsidRPr="00C36125">
        <w:rPr>
          <w:rFonts w:ascii="Arial" w:hAnsi="Arial" w:cs="Arial"/>
          <w:b/>
          <w:bCs/>
          <w:sz w:val="28"/>
          <w:szCs w:val="28"/>
        </w:rPr>
        <w:lastRenderedPageBreak/>
        <w:t>Reference Page</w:t>
      </w:r>
    </w:p>
    <w:p w14:paraId="35BD098C" w14:textId="77777777" w:rsidR="00C36125" w:rsidRPr="00502C99" w:rsidRDefault="00C36125" w:rsidP="000D5781">
      <w:pPr>
        <w:jc w:val="both"/>
        <w:rPr>
          <w:rFonts w:ascii="Arial" w:hAnsi="Arial" w:cs="Arial"/>
          <w:b/>
          <w:bCs/>
          <w:u w:val="single"/>
        </w:rPr>
      </w:pPr>
    </w:p>
    <w:p w14:paraId="794B2A66" w14:textId="6272DF3F" w:rsidR="00823072" w:rsidRPr="00502C99" w:rsidRDefault="00823072" w:rsidP="000D5781">
      <w:pPr>
        <w:jc w:val="both"/>
        <w:rPr>
          <w:rFonts w:ascii="Arial" w:hAnsi="Arial" w:cs="Arial"/>
        </w:rPr>
      </w:pPr>
      <w:r w:rsidRPr="00502C99">
        <w:rPr>
          <w:rFonts w:ascii="Arial" w:hAnsi="Arial" w:cs="Arial"/>
        </w:rPr>
        <w:t>Adair, J., Action-Centred Leadership, Gower Press (1979), p. 10. Reproduced with permission from Gower Publishing Ltd</w:t>
      </w:r>
    </w:p>
    <w:p w14:paraId="59AE0BA5" w14:textId="53121F64" w:rsidR="00823072" w:rsidRPr="00502C99" w:rsidRDefault="00823072" w:rsidP="000D5781">
      <w:pPr>
        <w:jc w:val="both"/>
        <w:rPr>
          <w:rFonts w:ascii="Arial" w:hAnsi="Arial" w:cs="Arial"/>
        </w:rPr>
      </w:pPr>
      <w:r w:rsidRPr="00502C99">
        <w:rPr>
          <w:rFonts w:ascii="Arial" w:hAnsi="Arial" w:cs="Arial"/>
        </w:rPr>
        <w:t>Business balls, (2019), “</w:t>
      </w:r>
      <w:r w:rsidRPr="00502C99">
        <w:rPr>
          <w:rFonts w:ascii="Arial" w:hAnsi="Arial" w:cs="Arial"/>
          <w:i/>
          <w:iCs/>
        </w:rPr>
        <w:t>Action-centred leadership- John Adair</w:t>
      </w:r>
      <w:r w:rsidRPr="00502C99">
        <w:rPr>
          <w:rFonts w:ascii="Arial" w:hAnsi="Arial" w:cs="Arial"/>
        </w:rPr>
        <w:t xml:space="preserve">”, (online) </w:t>
      </w:r>
      <w:hyperlink r:id="rId8" w:history="1">
        <w:r w:rsidRPr="00502C99">
          <w:rPr>
            <w:rStyle w:val="a8"/>
            <w:rFonts w:ascii="Arial" w:hAnsi="Arial" w:cs="Arial"/>
          </w:rPr>
          <w:t>https://www.businessballs.com/leadership-models/action-centred-leadership-john-adair/</w:t>
        </w:r>
      </w:hyperlink>
      <w:r w:rsidRPr="00502C99">
        <w:rPr>
          <w:rFonts w:ascii="Arial" w:hAnsi="Arial" w:cs="Arial"/>
        </w:rPr>
        <w:t>, accessed on: 11/06/2020</w:t>
      </w:r>
    </w:p>
    <w:p w14:paraId="5C97E3EA" w14:textId="49C30545" w:rsidR="00474A2C" w:rsidRPr="00502C99" w:rsidRDefault="00474A2C" w:rsidP="000D5781">
      <w:pPr>
        <w:jc w:val="both"/>
        <w:rPr>
          <w:rFonts w:ascii="Arial" w:hAnsi="Arial" w:cs="Arial"/>
        </w:rPr>
      </w:pPr>
      <w:r w:rsidRPr="00502C99">
        <w:rPr>
          <w:rFonts w:ascii="Arial" w:hAnsi="Arial" w:cs="Arial"/>
        </w:rPr>
        <w:t xml:space="preserve">eBook, (2020), “Six silent barriers to performance”, (online) available on: </w:t>
      </w:r>
      <w:hyperlink r:id="rId9" w:history="1">
        <w:r w:rsidRPr="00502C99">
          <w:rPr>
            <w:rStyle w:val="a8"/>
            <w:rFonts w:ascii="Arial" w:hAnsi="Arial" w:cs="Arial"/>
          </w:rPr>
          <w:t>http://www.free-management-ebooks.com/faqld/underperform-04.htm</w:t>
        </w:r>
      </w:hyperlink>
      <w:r w:rsidRPr="00502C99">
        <w:rPr>
          <w:rFonts w:ascii="Arial" w:hAnsi="Arial" w:cs="Arial"/>
        </w:rPr>
        <w:t>accessed on: 07/06/2020</w:t>
      </w:r>
    </w:p>
    <w:p w14:paraId="2AFB72D2" w14:textId="40871CDC" w:rsidR="00425E35" w:rsidRPr="00344893" w:rsidRDefault="00425E35" w:rsidP="000D5781">
      <w:pPr>
        <w:jc w:val="both"/>
        <w:rPr>
          <w:rFonts w:ascii="Arial" w:hAnsi="Arial" w:cs="Arial"/>
        </w:rPr>
      </w:pPr>
      <w:r w:rsidRPr="00502C99">
        <w:rPr>
          <w:rFonts w:ascii="Arial" w:hAnsi="Arial" w:cs="Arial"/>
        </w:rPr>
        <w:t>Fredberg T. &amp; Pregmark J. (2018), “</w:t>
      </w:r>
      <w:r w:rsidRPr="00502C99">
        <w:rPr>
          <w:rFonts w:ascii="Arial" w:hAnsi="Arial" w:cs="Arial"/>
          <w:i/>
          <w:iCs/>
        </w:rPr>
        <w:t xml:space="preserve">Beer’s theory” </w:t>
      </w:r>
      <w:r w:rsidRPr="00502C99">
        <w:rPr>
          <w:rFonts w:ascii="Arial" w:hAnsi="Arial" w:cs="Arial"/>
        </w:rPr>
        <w:t xml:space="preserve">in </w:t>
      </w:r>
      <w:r w:rsidRPr="00344893">
        <w:rPr>
          <w:rFonts w:ascii="Arial" w:hAnsi="Arial" w:cs="Arial"/>
        </w:rPr>
        <w:t xml:space="preserve">The </w:t>
      </w:r>
      <w:r w:rsidR="00D503D5" w:rsidRPr="00344893">
        <w:rPr>
          <w:rFonts w:ascii="Arial" w:hAnsi="Arial" w:cs="Arial"/>
        </w:rPr>
        <w:t>Palgrave</w:t>
      </w:r>
      <w:r w:rsidRPr="00344893">
        <w:rPr>
          <w:rFonts w:ascii="Arial" w:hAnsi="Arial" w:cs="Arial"/>
        </w:rPr>
        <w:t xml:space="preserve"> handbook of organisational change thinkers, 2019</w:t>
      </w:r>
      <w:r w:rsidR="00D503D5" w:rsidRPr="00344893">
        <w:rPr>
          <w:rFonts w:ascii="Arial" w:hAnsi="Arial" w:cs="Arial"/>
        </w:rPr>
        <w:t>, pg.109</w:t>
      </w:r>
      <w:bookmarkStart w:id="1" w:name="_GoBack"/>
      <w:bookmarkEnd w:id="1"/>
    </w:p>
    <w:p w14:paraId="1A6B0927" w14:textId="63BF897D" w:rsidR="001D7EF0" w:rsidRPr="00502C99" w:rsidRDefault="001D7EF0" w:rsidP="000D5781">
      <w:pPr>
        <w:jc w:val="both"/>
        <w:rPr>
          <w:rFonts w:ascii="Arial" w:hAnsi="Arial" w:cs="Arial"/>
        </w:rPr>
      </w:pPr>
      <w:r w:rsidRPr="00502C99">
        <w:rPr>
          <w:rFonts w:ascii="Arial" w:hAnsi="Arial" w:cs="Arial"/>
        </w:rPr>
        <w:t>Kruse, K. (2018), “</w:t>
      </w:r>
      <w:r w:rsidRPr="00502C99">
        <w:rPr>
          <w:rFonts w:ascii="Arial" w:hAnsi="Arial" w:cs="Arial"/>
          <w:i/>
          <w:iCs/>
        </w:rPr>
        <w:t>What is leadership”,</w:t>
      </w:r>
      <w:r w:rsidRPr="00502C99">
        <w:rPr>
          <w:rFonts w:ascii="Arial" w:hAnsi="Arial" w:cs="Arial"/>
        </w:rPr>
        <w:t xml:space="preserve"> (online) </w:t>
      </w:r>
      <w:hyperlink r:id="rId10" w:history="1">
        <w:r w:rsidRPr="00502C99">
          <w:rPr>
            <w:rStyle w:val="a8"/>
            <w:rFonts w:ascii="Arial" w:hAnsi="Arial" w:cs="Arial"/>
          </w:rPr>
          <w:t>https://www.forbes.com/sites/kevinkruse/2013/04/09/what-is-leadership/</w:t>
        </w:r>
      </w:hyperlink>
      <w:r w:rsidRPr="00502C99">
        <w:rPr>
          <w:rFonts w:ascii="Arial" w:hAnsi="Arial" w:cs="Arial"/>
        </w:rPr>
        <w:t xml:space="preserve"> accessed on: 11/06/2020</w:t>
      </w:r>
    </w:p>
    <w:p w14:paraId="719628E8" w14:textId="43BC165B" w:rsidR="00CC5E31" w:rsidRPr="00502C99" w:rsidRDefault="00CC5E31" w:rsidP="000D5781">
      <w:pPr>
        <w:jc w:val="both"/>
        <w:rPr>
          <w:rFonts w:ascii="Arial" w:hAnsi="Arial" w:cs="Arial"/>
        </w:rPr>
      </w:pPr>
      <w:r w:rsidRPr="00502C99">
        <w:rPr>
          <w:rFonts w:ascii="Arial" w:hAnsi="Arial" w:cs="Arial"/>
        </w:rPr>
        <w:t>McKinsey, Q. (2019), “</w:t>
      </w:r>
      <w:r w:rsidRPr="00502C99">
        <w:rPr>
          <w:rFonts w:ascii="Arial" w:hAnsi="Arial" w:cs="Arial"/>
          <w:i/>
          <w:iCs/>
        </w:rPr>
        <w:t>What makes an organisation healthy?”,</w:t>
      </w:r>
      <w:r w:rsidRPr="00502C99">
        <w:rPr>
          <w:rFonts w:ascii="Arial" w:hAnsi="Arial" w:cs="Arial"/>
        </w:rPr>
        <w:t xml:space="preserve"> (online) </w:t>
      </w:r>
      <w:hyperlink r:id="rId11" w:history="1">
        <w:r w:rsidRPr="00502C99">
          <w:rPr>
            <w:rStyle w:val="a8"/>
            <w:rFonts w:ascii="Arial" w:hAnsi="Arial" w:cs="Arial"/>
          </w:rPr>
          <w:t>https://www.mckinsey.com/business-functions/organization/our-insights/what-makes-an-organization-healthy</w:t>
        </w:r>
      </w:hyperlink>
      <w:r w:rsidRPr="00502C99">
        <w:rPr>
          <w:rFonts w:ascii="Arial" w:hAnsi="Arial" w:cs="Arial"/>
        </w:rPr>
        <w:t>accessed on:11/06/2020</w:t>
      </w:r>
    </w:p>
    <w:p w14:paraId="21B26ACA" w14:textId="36561197" w:rsidR="00CC5E31" w:rsidRPr="00502C99" w:rsidRDefault="00CC5E31" w:rsidP="000D5781">
      <w:pPr>
        <w:jc w:val="both"/>
        <w:rPr>
          <w:rFonts w:ascii="Arial" w:hAnsi="Arial" w:cs="Arial"/>
        </w:rPr>
      </w:pPr>
      <w:r w:rsidRPr="00502C99">
        <w:rPr>
          <w:rFonts w:ascii="Arial" w:hAnsi="Arial" w:cs="Arial"/>
        </w:rPr>
        <w:t xml:space="preserve">McKinsey, Q. &amp; Company (2019), “Organizational health Index”, (online) </w:t>
      </w:r>
      <w:hyperlink r:id="rId12" w:history="1">
        <w:r w:rsidRPr="00502C99">
          <w:rPr>
            <w:rStyle w:val="a8"/>
            <w:rFonts w:ascii="Arial" w:hAnsi="Arial" w:cs="Arial"/>
          </w:rPr>
          <w:t>https://www.mckinsey.com/~/media/mckinsey/industries/public%20sector/how%20we%20help%20clients/organization/organizational%20health%20indexpsp.ashx</w:t>
        </w:r>
      </w:hyperlink>
      <w:r w:rsidRPr="00502C99">
        <w:rPr>
          <w:rFonts w:ascii="Arial" w:hAnsi="Arial" w:cs="Arial"/>
        </w:rPr>
        <w:t xml:space="preserve"> accessed on: 11/06/2020</w:t>
      </w:r>
    </w:p>
    <w:p w14:paraId="1EEDA6A6" w14:textId="3FAF48AB" w:rsidR="001D7EF0" w:rsidRPr="00502C99" w:rsidRDefault="001D7EF0" w:rsidP="000D5781">
      <w:pPr>
        <w:jc w:val="both"/>
        <w:rPr>
          <w:rFonts w:ascii="Arial" w:hAnsi="Arial" w:cs="Arial"/>
        </w:rPr>
      </w:pPr>
      <w:r w:rsidRPr="00502C99">
        <w:rPr>
          <w:rFonts w:ascii="Arial" w:hAnsi="Arial" w:cs="Arial"/>
        </w:rPr>
        <w:t>Morgan, J. (2020), “</w:t>
      </w:r>
      <w:r w:rsidRPr="00502C99">
        <w:rPr>
          <w:rFonts w:ascii="Arial" w:hAnsi="Arial" w:cs="Arial"/>
          <w:i/>
          <w:iCs/>
        </w:rPr>
        <w:t xml:space="preserve">What is leadership and who is a leader”, </w:t>
      </w:r>
      <w:r w:rsidRPr="00502C99">
        <w:rPr>
          <w:rFonts w:ascii="Arial" w:hAnsi="Arial" w:cs="Arial"/>
        </w:rPr>
        <w:t xml:space="preserve">(online) </w:t>
      </w:r>
      <w:hyperlink r:id="rId13" w:history="1">
        <w:r w:rsidRPr="00502C99">
          <w:rPr>
            <w:rStyle w:val="a8"/>
            <w:rFonts w:ascii="Arial" w:hAnsi="Arial" w:cs="Arial"/>
          </w:rPr>
          <w:t>https://www.chieflearningofficer.com/2020/01/06/what-is-leadership-and-who-is-a-leader/</w:t>
        </w:r>
      </w:hyperlink>
      <w:r w:rsidRPr="00502C99">
        <w:rPr>
          <w:rFonts w:ascii="Arial" w:hAnsi="Arial" w:cs="Arial"/>
        </w:rPr>
        <w:t xml:space="preserve"> accessed on: 11/06/2020</w:t>
      </w:r>
    </w:p>
    <w:p w14:paraId="6C1C5199" w14:textId="786FBC42" w:rsidR="000D5781" w:rsidRPr="00502C99" w:rsidRDefault="000D5781" w:rsidP="000D5781">
      <w:pPr>
        <w:jc w:val="both"/>
        <w:rPr>
          <w:rFonts w:ascii="Arial" w:hAnsi="Arial" w:cs="Arial"/>
        </w:rPr>
      </w:pPr>
      <w:r w:rsidRPr="00502C99">
        <w:rPr>
          <w:rFonts w:ascii="Arial" w:hAnsi="Arial" w:cs="Arial"/>
        </w:rPr>
        <w:t>Mullins, J. (2016), “</w:t>
      </w:r>
      <w:r w:rsidRPr="00502C99">
        <w:rPr>
          <w:rFonts w:ascii="Arial" w:hAnsi="Arial" w:cs="Arial"/>
          <w:i/>
          <w:iCs/>
        </w:rPr>
        <w:t>Management &amp; Organisational Behaviour</w:t>
      </w:r>
      <w:r w:rsidR="00D248B9" w:rsidRPr="00502C99">
        <w:rPr>
          <w:rFonts w:ascii="Arial" w:hAnsi="Arial" w:cs="Arial"/>
          <w:i/>
          <w:iCs/>
        </w:rPr>
        <w:t>”,</w:t>
      </w:r>
      <w:r w:rsidRPr="00502C99">
        <w:rPr>
          <w:rFonts w:ascii="Arial" w:hAnsi="Arial" w:cs="Arial"/>
          <w:i/>
          <w:iCs/>
        </w:rPr>
        <w:t xml:space="preserve"> </w:t>
      </w:r>
      <w:r w:rsidRPr="00502C99">
        <w:rPr>
          <w:rFonts w:ascii="Arial" w:hAnsi="Arial" w:cs="Arial"/>
        </w:rPr>
        <w:t>11</w:t>
      </w:r>
      <w:r w:rsidRPr="00502C99">
        <w:rPr>
          <w:rFonts w:ascii="Arial" w:hAnsi="Arial" w:cs="Arial"/>
          <w:vertAlign w:val="superscript"/>
        </w:rPr>
        <w:t>th</w:t>
      </w:r>
      <w:r w:rsidRPr="00502C99">
        <w:rPr>
          <w:rFonts w:ascii="Arial" w:hAnsi="Arial" w:cs="Arial"/>
        </w:rPr>
        <w:t xml:space="preserve"> Edition, </w:t>
      </w:r>
      <w:r w:rsidR="00425E35" w:rsidRPr="00502C99">
        <w:rPr>
          <w:rFonts w:ascii="Arial" w:hAnsi="Arial" w:cs="Arial"/>
        </w:rPr>
        <w:t xml:space="preserve">University of Portsmouth, 2016 </w:t>
      </w:r>
    </w:p>
    <w:p w14:paraId="1AB22220" w14:textId="6F6A764A" w:rsidR="00425E35" w:rsidRPr="00344893" w:rsidRDefault="00425E35" w:rsidP="000D5781">
      <w:pPr>
        <w:jc w:val="both"/>
        <w:rPr>
          <w:rFonts w:ascii="Arial" w:hAnsi="Arial" w:cs="Arial"/>
        </w:rPr>
      </w:pPr>
      <w:r w:rsidRPr="00502C99">
        <w:rPr>
          <w:rFonts w:ascii="Arial" w:hAnsi="Arial" w:cs="Arial"/>
        </w:rPr>
        <w:t>Resick, C. (2018), “</w:t>
      </w:r>
      <w:r w:rsidRPr="00502C99">
        <w:rPr>
          <w:rFonts w:ascii="Arial" w:hAnsi="Arial" w:cs="Arial"/>
          <w:i/>
          <w:iCs/>
        </w:rPr>
        <w:t xml:space="preserve">Time perspective and organisational behaviour”, </w:t>
      </w:r>
      <w:r w:rsidRPr="00502C99">
        <w:rPr>
          <w:rFonts w:ascii="Arial" w:hAnsi="Arial" w:cs="Arial"/>
        </w:rPr>
        <w:t xml:space="preserve">in </w:t>
      </w:r>
      <w:r w:rsidRPr="00344893">
        <w:rPr>
          <w:rFonts w:ascii="Arial" w:hAnsi="Arial" w:cs="Arial"/>
        </w:rPr>
        <w:t>Journal of Organizational Behaviour, 2018</w:t>
      </w:r>
    </w:p>
    <w:p w14:paraId="6248D9BC" w14:textId="17197D84" w:rsidR="00487765" w:rsidRPr="00502C99" w:rsidRDefault="00487765" w:rsidP="000D5781">
      <w:pPr>
        <w:jc w:val="both"/>
        <w:rPr>
          <w:rFonts w:ascii="Arial" w:hAnsi="Arial" w:cs="Arial"/>
        </w:rPr>
      </w:pPr>
      <w:r w:rsidRPr="00502C99">
        <w:rPr>
          <w:rFonts w:ascii="Arial" w:hAnsi="Arial" w:cs="Arial"/>
        </w:rPr>
        <w:t>Wong, K. (2018), “</w:t>
      </w:r>
      <w:r w:rsidRPr="00502C99">
        <w:rPr>
          <w:rFonts w:ascii="Arial" w:hAnsi="Arial" w:cs="Arial"/>
          <w:i/>
          <w:iCs/>
        </w:rPr>
        <w:t>The importance of organizational behaviour”, (</w:t>
      </w:r>
      <w:r w:rsidRPr="00502C99">
        <w:rPr>
          <w:rFonts w:ascii="Arial" w:hAnsi="Arial" w:cs="Arial"/>
        </w:rPr>
        <w:t>online) accessed on: 11/06/2020</w:t>
      </w:r>
    </w:p>
    <w:sectPr w:rsidR="00487765" w:rsidRPr="00502C99" w:rsidSect="00DA3D8E">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9548BB" w14:textId="77777777" w:rsidR="00520FA3" w:rsidRDefault="00520FA3" w:rsidP="00D319CE">
      <w:pPr>
        <w:spacing w:after="0" w:line="240" w:lineRule="auto"/>
      </w:pPr>
      <w:r>
        <w:separator/>
      </w:r>
    </w:p>
  </w:endnote>
  <w:endnote w:type="continuationSeparator" w:id="0">
    <w:p w14:paraId="6417C935" w14:textId="77777777" w:rsidR="00520FA3" w:rsidRDefault="00520FA3" w:rsidP="00D31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075702"/>
      <w:docPartObj>
        <w:docPartGallery w:val="Page Numbers (Bottom of Page)"/>
        <w:docPartUnique/>
      </w:docPartObj>
    </w:sdtPr>
    <w:sdtContent>
      <w:p w14:paraId="65BFADF4" w14:textId="4B909126" w:rsidR="004E0C74" w:rsidRDefault="004E0C74">
        <w:pPr>
          <w:pStyle w:val="a5"/>
          <w:jc w:val="right"/>
        </w:pPr>
        <w:r>
          <w:fldChar w:fldCharType="begin"/>
        </w:r>
        <w:r>
          <w:instrText>PAGE   \* MERGEFORMAT</w:instrText>
        </w:r>
        <w:r>
          <w:fldChar w:fldCharType="separate"/>
        </w:r>
        <w:r>
          <w:rPr>
            <w:lang w:val="bg-BG"/>
          </w:rPr>
          <w:t>2</w:t>
        </w:r>
        <w:r>
          <w:fldChar w:fldCharType="end"/>
        </w:r>
      </w:p>
    </w:sdtContent>
  </w:sdt>
  <w:p w14:paraId="674F505E" w14:textId="77777777" w:rsidR="00D319CE" w:rsidRDefault="00D319C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999E87" w14:textId="77777777" w:rsidR="00520FA3" w:rsidRDefault="00520FA3" w:rsidP="00D319CE">
      <w:pPr>
        <w:spacing w:after="0" w:line="240" w:lineRule="auto"/>
      </w:pPr>
      <w:r>
        <w:separator/>
      </w:r>
    </w:p>
  </w:footnote>
  <w:footnote w:type="continuationSeparator" w:id="0">
    <w:p w14:paraId="79239C27" w14:textId="77777777" w:rsidR="00520FA3" w:rsidRDefault="00520FA3" w:rsidP="00D319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B14A5"/>
    <w:multiLevelType w:val="hybridMultilevel"/>
    <w:tmpl w:val="2474F1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004BF9"/>
    <w:multiLevelType w:val="hybridMultilevel"/>
    <w:tmpl w:val="37785B50"/>
    <w:lvl w:ilvl="0" w:tplc="FB48832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175C6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3A516E0A"/>
    <w:multiLevelType w:val="multilevel"/>
    <w:tmpl w:val="9E28F874"/>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42C71219"/>
    <w:multiLevelType w:val="hybridMultilevel"/>
    <w:tmpl w:val="B9BCF0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9CE"/>
    <w:rsid w:val="00010D76"/>
    <w:rsid w:val="000D5781"/>
    <w:rsid w:val="001D7EF0"/>
    <w:rsid w:val="00214850"/>
    <w:rsid w:val="00344893"/>
    <w:rsid w:val="00425E35"/>
    <w:rsid w:val="00474A2C"/>
    <w:rsid w:val="00487765"/>
    <w:rsid w:val="004E0C74"/>
    <w:rsid w:val="004F642C"/>
    <w:rsid w:val="00502C99"/>
    <w:rsid w:val="00520FA3"/>
    <w:rsid w:val="00540BD9"/>
    <w:rsid w:val="005B093E"/>
    <w:rsid w:val="006B220B"/>
    <w:rsid w:val="006F5F17"/>
    <w:rsid w:val="00741055"/>
    <w:rsid w:val="007F3A86"/>
    <w:rsid w:val="00823072"/>
    <w:rsid w:val="00895716"/>
    <w:rsid w:val="00B945A6"/>
    <w:rsid w:val="00BA187C"/>
    <w:rsid w:val="00BF48FC"/>
    <w:rsid w:val="00C36125"/>
    <w:rsid w:val="00CC5E31"/>
    <w:rsid w:val="00D248B9"/>
    <w:rsid w:val="00D319CE"/>
    <w:rsid w:val="00D503D5"/>
    <w:rsid w:val="00DA3D8E"/>
    <w:rsid w:val="00DE04C3"/>
    <w:rsid w:val="00E03F84"/>
    <w:rsid w:val="00F236F9"/>
    <w:rsid w:val="00FF5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F4EF9"/>
  <w15:chartTrackingRefBased/>
  <w15:docId w15:val="{A7187403-D04B-4934-8601-E5A045499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BF48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319CE"/>
    <w:pPr>
      <w:tabs>
        <w:tab w:val="center" w:pos="4513"/>
        <w:tab w:val="right" w:pos="9026"/>
      </w:tabs>
      <w:spacing w:after="0" w:line="240" w:lineRule="auto"/>
    </w:pPr>
  </w:style>
  <w:style w:type="character" w:customStyle="1" w:styleId="a4">
    <w:name w:val="Горен колонтитул Знак"/>
    <w:basedOn w:val="a0"/>
    <w:link w:val="a3"/>
    <w:uiPriority w:val="99"/>
    <w:rsid w:val="00D319CE"/>
  </w:style>
  <w:style w:type="paragraph" w:styleId="a5">
    <w:name w:val="footer"/>
    <w:basedOn w:val="a"/>
    <w:link w:val="a6"/>
    <w:uiPriority w:val="99"/>
    <w:unhideWhenUsed/>
    <w:rsid w:val="00D319CE"/>
    <w:pPr>
      <w:tabs>
        <w:tab w:val="center" w:pos="4513"/>
        <w:tab w:val="right" w:pos="9026"/>
      </w:tabs>
      <w:spacing w:after="0" w:line="240" w:lineRule="auto"/>
    </w:pPr>
  </w:style>
  <w:style w:type="character" w:customStyle="1" w:styleId="a6">
    <w:name w:val="Долен колонтитул Знак"/>
    <w:basedOn w:val="a0"/>
    <w:link w:val="a5"/>
    <w:uiPriority w:val="99"/>
    <w:rsid w:val="00D319CE"/>
  </w:style>
  <w:style w:type="paragraph" w:styleId="a7">
    <w:name w:val="List Paragraph"/>
    <w:basedOn w:val="a"/>
    <w:uiPriority w:val="34"/>
    <w:qFormat/>
    <w:rsid w:val="00474A2C"/>
    <w:pPr>
      <w:ind w:left="720"/>
      <w:contextualSpacing/>
    </w:pPr>
  </w:style>
  <w:style w:type="character" w:styleId="a8">
    <w:name w:val="Hyperlink"/>
    <w:basedOn w:val="a0"/>
    <w:uiPriority w:val="99"/>
    <w:semiHidden/>
    <w:unhideWhenUsed/>
    <w:rsid w:val="00474A2C"/>
    <w:rPr>
      <w:color w:val="0000FF"/>
      <w:u w:val="single"/>
    </w:rPr>
  </w:style>
  <w:style w:type="paragraph" w:styleId="a9">
    <w:name w:val="No Spacing"/>
    <w:link w:val="aa"/>
    <w:uiPriority w:val="1"/>
    <w:qFormat/>
    <w:rsid w:val="00502C99"/>
    <w:pPr>
      <w:spacing w:after="0" w:line="240" w:lineRule="auto"/>
    </w:pPr>
    <w:rPr>
      <w:rFonts w:eastAsiaTheme="minorEastAsia"/>
      <w:lang w:eastAsia="en-GB"/>
    </w:rPr>
  </w:style>
  <w:style w:type="character" w:customStyle="1" w:styleId="aa">
    <w:name w:val="Без разредка Знак"/>
    <w:basedOn w:val="a0"/>
    <w:link w:val="a9"/>
    <w:uiPriority w:val="1"/>
    <w:rsid w:val="00502C99"/>
    <w:rPr>
      <w:rFonts w:eastAsiaTheme="minorEastAsia"/>
      <w:lang w:eastAsia="en-GB"/>
    </w:rPr>
  </w:style>
  <w:style w:type="character" w:customStyle="1" w:styleId="10">
    <w:name w:val="Заглавие 1 Знак"/>
    <w:basedOn w:val="a0"/>
    <w:link w:val="1"/>
    <w:uiPriority w:val="9"/>
    <w:rsid w:val="00BF48FC"/>
    <w:rPr>
      <w:rFonts w:asciiTheme="majorHAnsi" w:eastAsiaTheme="majorEastAsia" w:hAnsiTheme="majorHAnsi" w:cstheme="majorBidi"/>
      <w:color w:val="2F5496" w:themeColor="accent1" w:themeShade="BF"/>
      <w:sz w:val="32"/>
      <w:szCs w:val="32"/>
    </w:rPr>
  </w:style>
  <w:style w:type="paragraph" w:styleId="ab">
    <w:name w:val="TOC Heading"/>
    <w:basedOn w:val="1"/>
    <w:next w:val="a"/>
    <w:uiPriority w:val="39"/>
    <w:unhideWhenUsed/>
    <w:qFormat/>
    <w:rsid w:val="00BF48FC"/>
    <w:pPr>
      <w:outlineLvl w:val="9"/>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leadership-models/action-centred-leadership-john-adair/" TargetMode="External"/><Relationship Id="rId13" Type="http://schemas.openxmlformats.org/officeDocument/2006/relationships/hyperlink" Target="https://www.chieflearningofficer.com/2020/01/06/what-is-leadership-and-who-is-a-leader/"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mckinsey.com/~/media/mckinsey/industries/public%20sector/how%20we%20help%20clients/organization/organizational%20health%20indexpsp.ash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ckinsey.com/business-functions/organization/our-insights/what-makes-an-organization-health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forbes.com/sites/kevinkruse/2013/04/09/what-is-leadership/" TargetMode="External"/><Relationship Id="rId4" Type="http://schemas.openxmlformats.org/officeDocument/2006/relationships/webSettings" Target="webSettings.xml"/><Relationship Id="rId9" Type="http://schemas.openxmlformats.org/officeDocument/2006/relationships/hyperlink" Target="http://www.free-management-ebooks.com/faqld/underperform-04.ht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411</TotalTime>
  <Pages>9</Pages>
  <Words>3250</Words>
  <Characters>18528</Characters>
  <Application>Microsoft Office Word</Application>
  <DocSecurity>0</DocSecurity>
  <Lines>154</Lines>
  <Paragraphs>43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 the hotel manager</dc:title>
  <dc:subject/>
  <dc:creator>Policica Dansatoarea</dc:creator>
  <cp:keywords/>
  <dc:description/>
  <cp:lastModifiedBy>Stilyana-filipova Mincheva (1816276)</cp:lastModifiedBy>
  <cp:revision>7</cp:revision>
  <dcterms:created xsi:type="dcterms:W3CDTF">2020-06-11T22:59:00Z</dcterms:created>
  <dcterms:modified xsi:type="dcterms:W3CDTF">2020-06-12T12:22:00Z</dcterms:modified>
</cp:coreProperties>
</file>