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30"/>
        <w:gridCol w:w="6810"/>
      </w:tblGrid>
      <w:tr w:rsidR="00382187" w:rsidRPr="00382187" w14:paraId="76E6185B" w14:textId="77777777" w:rsidTr="00382187">
        <w:trPr>
          <w:trHeight w:val="300"/>
        </w:trPr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6007E2C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Module Code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BF52701" w14:textId="5F84D87B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ACD</w:t>
            </w:r>
            <w:r w:rsidR="00B476E4">
              <w:rPr>
                <w:rFonts w:ascii="Arial" w:eastAsia="Times New Roman" w:hAnsi="Arial" w:cs="Arial"/>
                <w:b/>
                <w:bCs/>
              </w:rPr>
              <w:t>C</w:t>
            </w:r>
            <w:r w:rsidRPr="00382187">
              <w:rPr>
                <w:rFonts w:ascii="Arial" w:eastAsia="Times New Roman" w:hAnsi="Arial" w:cs="Arial"/>
                <w:b/>
                <w:bCs/>
              </w:rPr>
              <w:t>5009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</w:tr>
      <w:tr w:rsidR="00382187" w:rsidRPr="00382187" w14:paraId="08D43881" w14:textId="77777777" w:rsidTr="00382187">
        <w:trPr>
          <w:trHeight w:val="300"/>
        </w:trPr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4414C16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Title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810D551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Electromagnetic Radiation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</w:tr>
      <w:tr w:rsidR="00382187" w:rsidRPr="00382187" w14:paraId="4FC64CBC" w14:textId="77777777" w:rsidTr="00382187">
        <w:trPr>
          <w:trHeight w:val="300"/>
        </w:trPr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088698E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Date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C464B5F" w14:textId="166FD982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Calibri" w:eastAsia="Times New Roman" w:hAnsi="Calibri" w:cs="Calibri"/>
                <w:b/>
                <w:bCs/>
                <w:color w:val="D13438"/>
              </w:rPr>
              <w:t>​​</w:t>
            </w:r>
            <w:r w:rsidRPr="00382187">
              <w:rPr>
                <w:rFonts w:ascii="Arial" w:eastAsia="Times New Roman" w:hAnsi="Arial" w:cs="Arial"/>
                <w:b/>
                <w:bCs/>
                <w:color w:val="000000" w:themeColor="text1"/>
              </w:rPr>
              <w:t>03/10/2022</w:t>
            </w:r>
            <w:r w:rsidRPr="00382187">
              <w:rPr>
                <w:rFonts w:ascii="Calibri" w:eastAsia="Times New Roman" w:hAnsi="Calibri" w:cs="Calibri"/>
                <w:b/>
                <w:bCs/>
                <w:color w:val="000000" w:themeColor="text1"/>
              </w:rPr>
              <w:t>​</w:t>
            </w:r>
            <w:r w:rsidRPr="00382187">
              <w:rPr>
                <w:rFonts w:ascii="Arial" w:eastAsia="Times New Roman" w:hAnsi="Arial" w:cs="Arial"/>
                <w:color w:val="000000" w:themeColor="text1"/>
              </w:rPr>
              <w:t> </w:t>
            </w:r>
          </w:p>
        </w:tc>
      </w:tr>
      <w:tr w:rsidR="00382187" w:rsidRPr="00382187" w14:paraId="6DA12F0A" w14:textId="77777777" w:rsidTr="00382187">
        <w:trPr>
          <w:trHeight w:val="300"/>
        </w:trPr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7A9E3E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Level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C15711C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Calibri" w:eastAsia="Times New Roman" w:hAnsi="Calibri" w:cs="Calibri"/>
                <w:b/>
                <w:bCs/>
              </w:rPr>
              <w:t>​​</w:t>
            </w:r>
            <w:r w:rsidRPr="00382187">
              <w:rPr>
                <w:rFonts w:ascii="Arial" w:eastAsia="Times New Roman" w:hAnsi="Arial" w:cs="Arial"/>
                <w:b/>
                <w:bCs/>
              </w:rPr>
              <w:t>5</w:t>
            </w:r>
            <w:r w:rsidRPr="00382187">
              <w:rPr>
                <w:rFonts w:ascii="Calibri" w:eastAsia="Times New Roman" w:hAnsi="Calibri" w:cs="Calibri"/>
                <w:b/>
                <w:bCs/>
              </w:rPr>
              <w:t>​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</w:tr>
      <w:tr w:rsidR="00382187" w:rsidRPr="00382187" w14:paraId="60FA2C45" w14:textId="77777777" w:rsidTr="00382187">
        <w:trPr>
          <w:trHeight w:val="300"/>
        </w:trPr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B9673BD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Credits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5E30316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20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</w:tr>
      <w:tr w:rsidR="00382187" w:rsidRPr="00382187" w14:paraId="014496F4" w14:textId="77777777" w:rsidTr="00382187">
        <w:trPr>
          <w:trHeight w:val="300"/>
        </w:trPr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88145A1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Pre-Requisites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2592747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None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</w:tr>
    </w:tbl>
    <w:p w14:paraId="3F5FBF0B" w14:textId="77777777" w:rsidR="00382187" w:rsidRPr="00382187" w:rsidRDefault="00382187" w:rsidP="0038218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382187">
        <w:rPr>
          <w:rFonts w:ascii="Arial" w:eastAsia="Times New Roman" w:hAnsi="Arial" w:cs="Arial"/>
        </w:rPr>
        <w:t> </w:t>
      </w:r>
    </w:p>
    <w:p w14:paraId="5730EFDF" w14:textId="77777777" w:rsidR="00382187" w:rsidRPr="00382187" w:rsidRDefault="00382187" w:rsidP="0038218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382187">
        <w:rPr>
          <w:rFonts w:ascii="Arial" w:eastAsia="Times New Roman" w:hAnsi="Arial" w:cs="Arial"/>
        </w:rPr>
        <w:t> </w:t>
      </w:r>
    </w:p>
    <w:p w14:paraId="0B6F3261" w14:textId="77777777" w:rsidR="00382187" w:rsidRPr="00382187" w:rsidRDefault="00382187" w:rsidP="0038218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382187">
        <w:rPr>
          <w:rFonts w:ascii="Arial" w:eastAsia="Times New Roman" w:hAnsi="Arial" w:cs="Arial"/>
          <w:b/>
          <w:bCs/>
        </w:rPr>
        <w:t>AIM(S)</w:t>
      </w:r>
      <w:r w:rsidRPr="00382187">
        <w:rPr>
          <w:rFonts w:ascii="Arial" w:eastAsia="Times New Roman" w:hAnsi="Arial" w:cs="Arial"/>
        </w:rPr>
        <w:t> </w:t>
      </w:r>
    </w:p>
    <w:p w14:paraId="43EC6A16" w14:textId="77777777" w:rsidR="00382187" w:rsidRPr="00382187" w:rsidRDefault="00382187" w:rsidP="00382187">
      <w:pPr>
        <w:numPr>
          <w:ilvl w:val="0"/>
          <w:numId w:val="1"/>
        </w:numPr>
        <w:spacing w:after="0" w:line="240" w:lineRule="auto"/>
        <w:ind w:left="1005" w:firstLine="0"/>
        <w:jc w:val="both"/>
        <w:textAlignment w:val="baseline"/>
        <w:rPr>
          <w:rFonts w:ascii="Arial" w:eastAsia="Times New Roman" w:hAnsi="Arial" w:cs="Arial"/>
        </w:rPr>
      </w:pPr>
      <w:r w:rsidRPr="00382187">
        <w:rPr>
          <w:rFonts w:ascii="Arial" w:eastAsia="Times New Roman" w:hAnsi="Arial" w:cs="Arial"/>
        </w:rPr>
        <w:t>To develop a comprehensive understanding of the theoretical and practical aspects of electromagnetics </w:t>
      </w:r>
    </w:p>
    <w:p w14:paraId="5FAEA655" w14:textId="77777777" w:rsidR="00382187" w:rsidRPr="00382187" w:rsidRDefault="00382187" w:rsidP="00382187">
      <w:pPr>
        <w:numPr>
          <w:ilvl w:val="0"/>
          <w:numId w:val="1"/>
        </w:numPr>
        <w:spacing w:after="0" w:line="240" w:lineRule="auto"/>
        <w:ind w:left="1005" w:firstLine="0"/>
        <w:jc w:val="both"/>
        <w:textAlignment w:val="baseline"/>
        <w:rPr>
          <w:rFonts w:ascii="Arial" w:eastAsia="Times New Roman" w:hAnsi="Arial" w:cs="Arial"/>
        </w:rPr>
      </w:pPr>
      <w:r w:rsidRPr="00382187">
        <w:rPr>
          <w:rFonts w:ascii="Arial" w:eastAsia="Times New Roman" w:hAnsi="Arial" w:cs="Arial"/>
        </w:rPr>
        <w:t>To develop an ability to interpret results gained from electromagnetic simulation; </w:t>
      </w:r>
    </w:p>
    <w:p w14:paraId="4A2FEAA3" w14:textId="77777777" w:rsidR="00382187" w:rsidRPr="00382187" w:rsidRDefault="00382187" w:rsidP="0038218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382187">
        <w:rPr>
          <w:rFonts w:ascii="Arial" w:eastAsia="Times New Roman" w:hAnsi="Arial" w:cs="Arial"/>
        </w:rPr>
        <w:t> </w:t>
      </w:r>
    </w:p>
    <w:p w14:paraId="2B494E4D" w14:textId="77777777" w:rsidR="00382187" w:rsidRPr="00382187" w:rsidRDefault="00382187" w:rsidP="0038218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382187">
        <w:rPr>
          <w:rFonts w:ascii="Arial" w:eastAsia="Times New Roman" w:hAnsi="Arial" w:cs="Arial"/>
          <w:b/>
          <w:bCs/>
        </w:rPr>
        <w:t>LEARNING OUTCOMES</w:t>
      </w:r>
      <w:r w:rsidRPr="00382187">
        <w:rPr>
          <w:rFonts w:ascii="Arial" w:eastAsia="Times New Roman" w:hAnsi="Arial" w:cs="Arial"/>
        </w:rPr>
        <w:t> </w:t>
      </w:r>
    </w:p>
    <w:p w14:paraId="364DA6B5" w14:textId="77777777" w:rsidR="00382187" w:rsidRPr="00382187" w:rsidRDefault="00382187" w:rsidP="0038218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382187">
        <w:rPr>
          <w:rFonts w:ascii="Arial" w:eastAsia="Times New Roman" w:hAnsi="Arial" w:cs="Arial"/>
        </w:rPr>
        <w:t> </w:t>
      </w:r>
    </w:p>
    <w:p w14:paraId="5C013336" w14:textId="77777777" w:rsidR="00382187" w:rsidRPr="00382187" w:rsidRDefault="00382187" w:rsidP="0038218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382187">
        <w:rPr>
          <w:rFonts w:ascii="Arial" w:eastAsia="Times New Roman" w:hAnsi="Arial" w:cs="Arial"/>
        </w:rPr>
        <w:t>Upon the successful completion of this module, the student should be able to: </w:t>
      </w:r>
    </w:p>
    <w:p w14:paraId="35168711" w14:textId="77777777" w:rsidR="00382187" w:rsidRPr="00382187" w:rsidRDefault="00382187" w:rsidP="00382187">
      <w:pPr>
        <w:numPr>
          <w:ilvl w:val="0"/>
          <w:numId w:val="2"/>
        </w:numPr>
        <w:spacing w:after="0" w:line="240" w:lineRule="auto"/>
        <w:ind w:left="1005" w:firstLine="0"/>
        <w:jc w:val="both"/>
        <w:textAlignment w:val="baseline"/>
        <w:rPr>
          <w:rFonts w:ascii="Arial" w:eastAsia="Times New Roman" w:hAnsi="Arial" w:cs="Arial"/>
        </w:rPr>
      </w:pPr>
      <w:r w:rsidRPr="00382187">
        <w:rPr>
          <w:rFonts w:ascii="Arial" w:eastAsia="Times New Roman" w:hAnsi="Arial" w:cs="Arial"/>
        </w:rPr>
        <w:t>Provide evidence of a systematic understanding of the scientific concepts underpinning magneto-static and AC time-harmonic problems; </w:t>
      </w:r>
    </w:p>
    <w:p w14:paraId="3C4878F5" w14:textId="77777777" w:rsidR="00382187" w:rsidRPr="00382187" w:rsidRDefault="00382187" w:rsidP="00382187">
      <w:pPr>
        <w:numPr>
          <w:ilvl w:val="0"/>
          <w:numId w:val="3"/>
        </w:numPr>
        <w:spacing w:after="0" w:line="240" w:lineRule="auto"/>
        <w:ind w:left="1005" w:firstLine="0"/>
        <w:jc w:val="both"/>
        <w:textAlignment w:val="baseline"/>
        <w:rPr>
          <w:rFonts w:ascii="Arial" w:eastAsia="Times New Roman" w:hAnsi="Arial" w:cs="Arial"/>
        </w:rPr>
      </w:pPr>
      <w:r w:rsidRPr="00382187">
        <w:rPr>
          <w:rFonts w:ascii="Arial" w:eastAsia="Times New Roman" w:hAnsi="Arial" w:cs="Arial"/>
        </w:rPr>
        <w:t>Analyse results obtained from the application of specific electromagnetic modelling techniques and correlate those results with physical characteristics. </w:t>
      </w:r>
    </w:p>
    <w:p w14:paraId="43552A6B" w14:textId="77777777" w:rsidR="00382187" w:rsidRPr="00382187" w:rsidRDefault="00382187" w:rsidP="0038218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382187">
        <w:rPr>
          <w:rFonts w:ascii="Arial" w:eastAsia="Times New Roman" w:hAnsi="Arial" w:cs="Arial"/>
        </w:rPr>
        <w:t> </w:t>
      </w:r>
    </w:p>
    <w:p w14:paraId="3549156D" w14:textId="77777777" w:rsidR="00382187" w:rsidRPr="00382187" w:rsidRDefault="00382187" w:rsidP="0038218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382187">
        <w:rPr>
          <w:rFonts w:ascii="Arial" w:eastAsia="Times New Roman" w:hAnsi="Arial" w:cs="Arial"/>
          <w:b/>
          <w:bCs/>
        </w:rPr>
        <w:t>INDICATIVE CONTENT</w:t>
      </w:r>
      <w:r w:rsidRPr="00382187">
        <w:rPr>
          <w:rFonts w:ascii="Arial" w:eastAsia="Times New Roman" w:hAnsi="Arial" w:cs="Arial"/>
        </w:rPr>
        <w:t> </w:t>
      </w:r>
    </w:p>
    <w:p w14:paraId="4FC7C62C" w14:textId="77777777" w:rsidR="00382187" w:rsidRPr="00382187" w:rsidRDefault="00382187" w:rsidP="00945B86">
      <w:pPr>
        <w:numPr>
          <w:ilvl w:val="0"/>
          <w:numId w:val="4"/>
        </w:numPr>
        <w:spacing w:after="0" w:line="240" w:lineRule="auto"/>
        <w:ind w:left="567" w:firstLine="0"/>
        <w:jc w:val="both"/>
        <w:textAlignment w:val="baseline"/>
        <w:rPr>
          <w:rFonts w:ascii="Arial" w:eastAsia="Times New Roman" w:hAnsi="Arial" w:cs="Arial"/>
        </w:rPr>
      </w:pPr>
      <w:r w:rsidRPr="00382187">
        <w:rPr>
          <w:rFonts w:ascii="Arial" w:eastAsia="Times New Roman" w:hAnsi="Arial" w:cs="Arial"/>
        </w:rPr>
        <w:t>Electromagnetic Theory: </w:t>
      </w:r>
    </w:p>
    <w:p w14:paraId="2E7B39CB" w14:textId="77777777" w:rsidR="00382187" w:rsidRPr="00382187" w:rsidRDefault="00382187" w:rsidP="00945B86">
      <w:pPr>
        <w:numPr>
          <w:ilvl w:val="0"/>
          <w:numId w:val="5"/>
        </w:numPr>
        <w:spacing w:after="0" w:line="240" w:lineRule="auto"/>
        <w:ind w:left="567" w:firstLine="0"/>
        <w:jc w:val="both"/>
        <w:textAlignment w:val="baseline"/>
        <w:rPr>
          <w:rFonts w:ascii="Arial" w:eastAsia="Times New Roman" w:hAnsi="Arial" w:cs="Arial"/>
        </w:rPr>
      </w:pPr>
      <w:r w:rsidRPr="00382187">
        <w:rPr>
          <w:rFonts w:ascii="Arial" w:eastAsia="Times New Roman" w:hAnsi="Arial" w:cs="Arial"/>
        </w:rPr>
        <w:t>Electromagnetic spectrum; </w:t>
      </w:r>
    </w:p>
    <w:p w14:paraId="4864E202" w14:textId="77777777" w:rsidR="00382187" w:rsidRPr="00382187" w:rsidRDefault="00382187" w:rsidP="00945B86">
      <w:pPr>
        <w:numPr>
          <w:ilvl w:val="0"/>
          <w:numId w:val="5"/>
        </w:numPr>
        <w:spacing w:after="0" w:line="240" w:lineRule="auto"/>
        <w:ind w:left="567" w:firstLine="0"/>
        <w:jc w:val="both"/>
        <w:textAlignment w:val="baseline"/>
        <w:rPr>
          <w:rFonts w:ascii="Arial" w:eastAsia="Times New Roman" w:hAnsi="Arial" w:cs="Arial"/>
        </w:rPr>
      </w:pPr>
      <w:r w:rsidRPr="00382187">
        <w:rPr>
          <w:rFonts w:ascii="Arial" w:eastAsia="Times New Roman" w:hAnsi="Arial" w:cs="Arial"/>
        </w:rPr>
        <w:t>Electromagnetic wave properties; </w:t>
      </w:r>
    </w:p>
    <w:p w14:paraId="613F4895" w14:textId="77777777" w:rsidR="00382187" w:rsidRPr="00382187" w:rsidRDefault="00382187" w:rsidP="00945B86">
      <w:pPr>
        <w:numPr>
          <w:ilvl w:val="0"/>
          <w:numId w:val="5"/>
        </w:numPr>
        <w:spacing w:after="0" w:line="240" w:lineRule="auto"/>
        <w:ind w:left="567" w:firstLine="0"/>
        <w:jc w:val="both"/>
        <w:textAlignment w:val="baseline"/>
        <w:rPr>
          <w:rFonts w:ascii="Arial" w:eastAsia="Times New Roman" w:hAnsi="Arial" w:cs="Arial"/>
        </w:rPr>
      </w:pPr>
      <w:r w:rsidRPr="00382187">
        <w:rPr>
          <w:rFonts w:ascii="Arial" w:eastAsia="Times New Roman" w:hAnsi="Arial" w:cs="Arial"/>
        </w:rPr>
        <w:t>Wave guides; </w:t>
      </w:r>
    </w:p>
    <w:p w14:paraId="53D05E82" w14:textId="77777777" w:rsidR="00382187" w:rsidRPr="00382187" w:rsidRDefault="00382187" w:rsidP="00945B86">
      <w:pPr>
        <w:numPr>
          <w:ilvl w:val="0"/>
          <w:numId w:val="5"/>
        </w:numPr>
        <w:spacing w:after="0" w:line="240" w:lineRule="auto"/>
        <w:ind w:left="567" w:firstLine="0"/>
        <w:jc w:val="both"/>
        <w:textAlignment w:val="baseline"/>
        <w:rPr>
          <w:rFonts w:ascii="Arial" w:eastAsia="Times New Roman" w:hAnsi="Arial" w:cs="Arial"/>
        </w:rPr>
      </w:pPr>
      <w:r w:rsidRPr="00382187">
        <w:rPr>
          <w:rFonts w:ascii="Arial" w:eastAsia="Times New Roman" w:hAnsi="Arial" w:cs="Arial"/>
        </w:rPr>
        <w:t>Waves and beams, phased array systems, tracking systems; </w:t>
      </w:r>
    </w:p>
    <w:p w14:paraId="7BC68E05" w14:textId="77777777" w:rsidR="00382187" w:rsidRPr="00382187" w:rsidRDefault="00382187" w:rsidP="00945B86">
      <w:pPr>
        <w:numPr>
          <w:ilvl w:val="0"/>
          <w:numId w:val="5"/>
        </w:numPr>
        <w:spacing w:after="0" w:line="240" w:lineRule="auto"/>
        <w:ind w:left="567" w:firstLine="0"/>
        <w:jc w:val="both"/>
        <w:textAlignment w:val="baseline"/>
        <w:rPr>
          <w:rFonts w:ascii="Arial" w:eastAsia="Times New Roman" w:hAnsi="Arial" w:cs="Arial"/>
        </w:rPr>
      </w:pPr>
      <w:r w:rsidRPr="00382187">
        <w:rPr>
          <w:rFonts w:ascii="Arial" w:eastAsia="Times New Roman" w:hAnsi="Arial" w:cs="Arial"/>
        </w:rPr>
        <w:t>Material Properties, Magnetization and Hysteresis, Magnetic Circuit Theory, Electromagnetic Induction, Maxwell’s Equations, Complex Impedance and Transient Circuit Theory; </w:t>
      </w:r>
    </w:p>
    <w:p w14:paraId="0B434C22" w14:textId="77777777" w:rsidR="00382187" w:rsidRPr="00382187" w:rsidRDefault="00382187" w:rsidP="00945B86">
      <w:pPr>
        <w:numPr>
          <w:ilvl w:val="0"/>
          <w:numId w:val="6"/>
        </w:numPr>
        <w:spacing w:after="0" w:line="240" w:lineRule="auto"/>
        <w:ind w:left="567" w:firstLine="0"/>
        <w:jc w:val="both"/>
        <w:textAlignment w:val="baseline"/>
        <w:rPr>
          <w:rFonts w:ascii="Arial" w:eastAsia="Times New Roman" w:hAnsi="Arial" w:cs="Arial"/>
        </w:rPr>
      </w:pPr>
      <w:r w:rsidRPr="00382187">
        <w:rPr>
          <w:rFonts w:ascii="Arial" w:eastAsia="Times New Roman" w:hAnsi="Arial" w:cs="Arial"/>
        </w:rPr>
        <w:t>Electromagnetic compatibility testing; </w:t>
      </w:r>
    </w:p>
    <w:p w14:paraId="2FCC60A3" w14:textId="77777777" w:rsidR="00382187" w:rsidRPr="00382187" w:rsidRDefault="00382187" w:rsidP="00945B86">
      <w:pPr>
        <w:numPr>
          <w:ilvl w:val="0"/>
          <w:numId w:val="6"/>
        </w:numPr>
        <w:spacing w:after="0" w:line="240" w:lineRule="auto"/>
        <w:ind w:left="567" w:firstLine="0"/>
        <w:jc w:val="both"/>
        <w:textAlignment w:val="baseline"/>
        <w:rPr>
          <w:rFonts w:ascii="Arial" w:eastAsia="Times New Roman" w:hAnsi="Arial" w:cs="Arial"/>
        </w:rPr>
      </w:pPr>
      <w:r w:rsidRPr="00382187">
        <w:rPr>
          <w:rFonts w:ascii="Arial" w:eastAsia="Times New Roman" w:hAnsi="Arial" w:cs="Arial"/>
        </w:rPr>
        <w:t>Ionising and non-ionising radiation; </w:t>
      </w:r>
    </w:p>
    <w:p w14:paraId="4EA40E1A" w14:textId="1ECA05FA" w:rsidR="00382187" w:rsidRPr="00382187" w:rsidRDefault="00382187" w:rsidP="00945B86">
      <w:pPr>
        <w:numPr>
          <w:ilvl w:val="0"/>
          <w:numId w:val="6"/>
        </w:numPr>
        <w:spacing w:after="0" w:line="240" w:lineRule="auto"/>
        <w:ind w:left="567" w:firstLine="0"/>
        <w:jc w:val="both"/>
        <w:textAlignment w:val="baseline"/>
        <w:rPr>
          <w:rFonts w:ascii="Arial" w:eastAsia="Times New Roman" w:hAnsi="Arial" w:cs="Arial"/>
        </w:rPr>
      </w:pPr>
      <w:r w:rsidRPr="00382187">
        <w:rPr>
          <w:rFonts w:ascii="Arial" w:eastAsia="Times New Roman" w:hAnsi="Arial" w:cs="Arial"/>
        </w:rPr>
        <w:t>Radar Hardware; </w:t>
      </w:r>
    </w:p>
    <w:p w14:paraId="06BDE0D4" w14:textId="77777777" w:rsidR="00382187" w:rsidRPr="00382187" w:rsidRDefault="00382187" w:rsidP="00945B86">
      <w:pPr>
        <w:numPr>
          <w:ilvl w:val="0"/>
          <w:numId w:val="6"/>
        </w:numPr>
        <w:spacing w:after="0" w:line="240" w:lineRule="auto"/>
        <w:ind w:left="567" w:firstLine="0"/>
        <w:jc w:val="both"/>
        <w:textAlignment w:val="baseline"/>
        <w:rPr>
          <w:rFonts w:ascii="Arial" w:eastAsia="Times New Roman" w:hAnsi="Arial" w:cs="Arial"/>
        </w:rPr>
      </w:pPr>
      <w:r w:rsidRPr="00382187">
        <w:rPr>
          <w:rFonts w:ascii="Arial" w:eastAsia="Times New Roman" w:hAnsi="Arial" w:cs="Arial"/>
        </w:rPr>
        <w:t>Lasers: properties, hazards and selection; </w:t>
      </w:r>
    </w:p>
    <w:p w14:paraId="3D66CF47" w14:textId="77777777" w:rsidR="00382187" w:rsidRPr="00382187" w:rsidRDefault="00382187" w:rsidP="00945B86">
      <w:pPr>
        <w:numPr>
          <w:ilvl w:val="0"/>
          <w:numId w:val="6"/>
        </w:numPr>
        <w:spacing w:after="0" w:line="240" w:lineRule="auto"/>
        <w:ind w:left="567" w:firstLine="0"/>
        <w:jc w:val="both"/>
        <w:textAlignment w:val="baseline"/>
        <w:rPr>
          <w:rFonts w:ascii="Arial" w:eastAsia="Times New Roman" w:hAnsi="Arial" w:cs="Arial"/>
        </w:rPr>
      </w:pPr>
      <w:r w:rsidRPr="00382187">
        <w:rPr>
          <w:rFonts w:ascii="Arial" w:eastAsia="Times New Roman" w:hAnsi="Arial" w:cs="Arial"/>
        </w:rPr>
        <w:t>Doppler effects; </w:t>
      </w:r>
    </w:p>
    <w:p w14:paraId="2C2A9B5B" w14:textId="77777777" w:rsidR="00382187" w:rsidRPr="00382187" w:rsidRDefault="00382187" w:rsidP="00945B86">
      <w:pPr>
        <w:numPr>
          <w:ilvl w:val="0"/>
          <w:numId w:val="7"/>
        </w:numPr>
        <w:spacing w:after="0" w:line="240" w:lineRule="auto"/>
        <w:ind w:left="567" w:firstLine="0"/>
        <w:jc w:val="both"/>
        <w:textAlignment w:val="baseline"/>
        <w:rPr>
          <w:rFonts w:ascii="Arial" w:eastAsia="Times New Roman" w:hAnsi="Arial" w:cs="Arial"/>
        </w:rPr>
      </w:pPr>
      <w:r w:rsidRPr="00382187">
        <w:rPr>
          <w:rFonts w:ascii="Arial" w:eastAsia="Times New Roman" w:hAnsi="Arial" w:cs="Arial"/>
        </w:rPr>
        <w:t>Hazards, health and safety. </w:t>
      </w:r>
    </w:p>
    <w:p w14:paraId="49DC7798" w14:textId="77777777" w:rsidR="00CA6436" w:rsidRDefault="00382187" w:rsidP="00CA6436">
      <w:pPr>
        <w:numPr>
          <w:ilvl w:val="0"/>
          <w:numId w:val="7"/>
        </w:numPr>
        <w:spacing w:after="0" w:line="240" w:lineRule="auto"/>
        <w:ind w:left="567" w:firstLine="0"/>
        <w:jc w:val="both"/>
        <w:textAlignment w:val="baseline"/>
        <w:rPr>
          <w:rFonts w:ascii="Arial" w:eastAsia="Times New Roman" w:hAnsi="Arial" w:cs="Arial"/>
          <w:color w:val="000000" w:themeColor="text1"/>
        </w:rPr>
      </w:pPr>
      <w:r w:rsidRPr="00382187">
        <w:rPr>
          <w:rFonts w:ascii="Arial" w:eastAsia="Times New Roman" w:hAnsi="Arial" w:cs="Arial"/>
          <w:color w:val="000000" w:themeColor="text1"/>
        </w:rPr>
        <w:t>Issues arise with EMC </w:t>
      </w:r>
    </w:p>
    <w:p w14:paraId="40800775" w14:textId="0C162D81" w:rsidR="00CA6436" w:rsidRPr="00CA6436" w:rsidRDefault="00CA6436" w:rsidP="00CA6436">
      <w:pPr>
        <w:numPr>
          <w:ilvl w:val="0"/>
          <w:numId w:val="7"/>
        </w:numPr>
        <w:spacing w:after="0" w:line="240" w:lineRule="auto"/>
        <w:ind w:left="567" w:firstLine="0"/>
        <w:jc w:val="both"/>
        <w:textAlignment w:val="baseline"/>
        <w:rPr>
          <w:rFonts w:ascii="Arial" w:eastAsia="Times New Roman" w:hAnsi="Arial" w:cs="Arial"/>
          <w:color w:val="000000" w:themeColor="text1"/>
        </w:rPr>
      </w:pPr>
      <w:r w:rsidRPr="00CA6436">
        <w:rPr>
          <w:rFonts w:ascii="Arial" w:eastAsia="Times New Roman" w:hAnsi="Arial" w:cs="Arial"/>
          <w:color w:val="000000" w:themeColor="text1"/>
        </w:rPr>
        <w:t>Simulation and modelling of electromagnetic systems using a range of software tools; </w:t>
      </w:r>
    </w:p>
    <w:p w14:paraId="24815D1F" w14:textId="77777777" w:rsidR="00382187" w:rsidRPr="00382187" w:rsidRDefault="00382187" w:rsidP="00382187">
      <w:pPr>
        <w:spacing w:after="0" w:line="240" w:lineRule="auto"/>
        <w:textAlignment w:val="baseline"/>
        <w:rPr>
          <w:rFonts w:ascii="Segoe UI" w:eastAsia="Times New Roman" w:hAnsi="Segoe UI" w:cs="Segoe UI"/>
          <w:color w:val="000000" w:themeColor="text1"/>
          <w:sz w:val="18"/>
          <w:szCs w:val="18"/>
        </w:rPr>
      </w:pPr>
      <w:r w:rsidRPr="00382187">
        <w:rPr>
          <w:rFonts w:ascii="Arial" w:eastAsia="Times New Roman" w:hAnsi="Arial" w:cs="Arial"/>
          <w:color w:val="000000" w:themeColor="text1"/>
        </w:rPr>
        <w:t> </w:t>
      </w:r>
    </w:p>
    <w:p w14:paraId="11DE4542" w14:textId="77777777" w:rsidR="00382187" w:rsidRPr="00382187" w:rsidRDefault="00382187" w:rsidP="0038218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382187">
        <w:rPr>
          <w:rFonts w:ascii="Arial" w:eastAsia="Times New Roman" w:hAnsi="Arial" w:cs="Arial"/>
          <w:b/>
          <w:bCs/>
        </w:rPr>
        <w:t>Study Time Allocation</w:t>
      </w:r>
      <w:r w:rsidRPr="00382187">
        <w:rPr>
          <w:rFonts w:ascii="Arial" w:eastAsia="Times New Roman" w:hAnsi="Arial" w:cs="Arial"/>
        </w:rPr>
        <w:t> </w:t>
      </w:r>
    </w:p>
    <w:p w14:paraId="1713A409" w14:textId="77777777" w:rsidR="00382187" w:rsidRPr="00382187" w:rsidRDefault="00382187" w:rsidP="0038218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382187">
        <w:rPr>
          <w:rFonts w:ascii="Arial" w:eastAsia="Times New Roman" w:hAnsi="Arial" w:cs="Arial"/>
        </w:rPr>
        <w:t> </w:t>
      </w:r>
    </w:p>
    <w:p w14:paraId="6788A371" w14:textId="77777777" w:rsidR="00382187" w:rsidRPr="00382187" w:rsidRDefault="00382187" w:rsidP="0038218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382187">
        <w:rPr>
          <w:rFonts w:ascii="Arial" w:eastAsia="Times New Roman" w:hAnsi="Arial" w:cs="Arial"/>
        </w:rPr>
        <w:t>The study time for the module is divided as follows: </w:t>
      </w:r>
    </w:p>
    <w:p w14:paraId="7FF30C66" w14:textId="77777777" w:rsidR="00382187" w:rsidRPr="00382187" w:rsidRDefault="00382187" w:rsidP="0038218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382187">
        <w:rPr>
          <w:rFonts w:ascii="Arial" w:eastAsia="Times New Roman" w:hAnsi="Arial" w:cs="Arial"/>
        </w:rPr>
        <w:t> </w:t>
      </w:r>
    </w:p>
    <w:tbl>
      <w:tblPr>
        <w:tblW w:w="0" w:type="dxa"/>
        <w:tblInd w:w="10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960"/>
        <w:gridCol w:w="1695"/>
        <w:gridCol w:w="1830"/>
      </w:tblGrid>
      <w:tr w:rsidR="00382187" w:rsidRPr="00382187" w14:paraId="6A5EDC5A" w14:textId="77777777" w:rsidTr="00382187">
        <w:trPr>
          <w:trHeight w:val="300"/>
        </w:trPr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A2FA9E7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Activity type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195DEB6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Hours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D8D8CC9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Percentage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</w:tr>
      <w:tr w:rsidR="00382187" w:rsidRPr="00382187" w14:paraId="5EED4AA2" w14:textId="77777777" w:rsidTr="00382187">
        <w:trPr>
          <w:trHeight w:val="300"/>
        </w:trPr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4384C46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</w:rPr>
              <w:t>Scheduled learning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ED302A2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</w:rPr>
              <w:t>48 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018B53A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</w:rPr>
              <w:t>24% </w:t>
            </w:r>
          </w:p>
        </w:tc>
      </w:tr>
      <w:tr w:rsidR="00382187" w:rsidRPr="00382187" w14:paraId="728BB9B8" w14:textId="77777777" w:rsidTr="00382187">
        <w:trPr>
          <w:trHeight w:val="300"/>
        </w:trPr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0551D84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</w:rPr>
              <w:t>Independent learning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5A23AC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</w:rPr>
              <w:t>152 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9176BB4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</w:rPr>
              <w:t>76% </w:t>
            </w:r>
          </w:p>
        </w:tc>
      </w:tr>
      <w:tr w:rsidR="00382187" w:rsidRPr="00382187" w14:paraId="395A626B" w14:textId="77777777" w:rsidTr="00382187">
        <w:trPr>
          <w:trHeight w:val="300"/>
        </w:trPr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560C62C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</w:rPr>
              <w:t>Placement learning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C9F696B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</w:rPr>
              <w:t>0 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A9BE2D9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</w:rPr>
              <w:t>0% </w:t>
            </w:r>
          </w:p>
        </w:tc>
      </w:tr>
      <w:tr w:rsidR="00382187" w:rsidRPr="00382187" w14:paraId="34A42A87" w14:textId="77777777" w:rsidTr="00382187">
        <w:trPr>
          <w:trHeight w:val="300"/>
        </w:trPr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B7E7691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TOTAL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D976E65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200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572EABD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100%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</w:tr>
    </w:tbl>
    <w:p w14:paraId="19005D07" w14:textId="77777777" w:rsidR="00382187" w:rsidRPr="00382187" w:rsidRDefault="00382187" w:rsidP="0038218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382187">
        <w:rPr>
          <w:rFonts w:ascii="Arial" w:eastAsia="Times New Roman" w:hAnsi="Arial" w:cs="Arial"/>
        </w:rPr>
        <w:t> </w:t>
      </w:r>
    </w:p>
    <w:p w14:paraId="3DFDA32B" w14:textId="77777777" w:rsidR="00382187" w:rsidRPr="00382187" w:rsidRDefault="00382187" w:rsidP="0038218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382187">
        <w:rPr>
          <w:rFonts w:ascii="Arial" w:eastAsia="Times New Roman" w:hAnsi="Arial" w:cs="Arial"/>
          <w:b/>
          <w:bCs/>
        </w:rPr>
        <w:t>ASSESSMENT</w:t>
      </w:r>
      <w:r w:rsidRPr="00382187">
        <w:rPr>
          <w:rFonts w:ascii="Arial" w:eastAsia="Times New Roman" w:hAnsi="Arial" w:cs="Arial"/>
        </w:rPr>
        <w:t> </w:t>
      </w:r>
    </w:p>
    <w:p w14:paraId="4669895A" w14:textId="77777777" w:rsidR="00382187" w:rsidRPr="00382187" w:rsidRDefault="00382187" w:rsidP="0038218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382187">
        <w:rPr>
          <w:rFonts w:ascii="Arial" w:eastAsia="Times New Roman" w:hAnsi="Arial" w:cs="Arial"/>
        </w:rPr>
        <w:t> </w:t>
      </w:r>
    </w:p>
    <w:p w14:paraId="59C72EA4" w14:textId="77777777" w:rsidR="00382187" w:rsidRPr="00382187" w:rsidRDefault="00382187" w:rsidP="0038218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382187">
        <w:rPr>
          <w:rFonts w:ascii="Arial" w:eastAsia="Times New Roman" w:hAnsi="Arial" w:cs="Arial"/>
          <w:b/>
          <w:bCs/>
        </w:rPr>
        <w:lastRenderedPageBreak/>
        <w:t>Assessment Component 1</w:t>
      </w:r>
      <w:r w:rsidRPr="00382187">
        <w:rPr>
          <w:rFonts w:ascii="Arial" w:eastAsia="Times New Roman" w:hAnsi="Arial" w:cs="Arial"/>
        </w:rPr>
        <w:t> </w:t>
      </w:r>
    </w:p>
    <w:p w14:paraId="49552777" w14:textId="77777777" w:rsidR="00382187" w:rsidRPr="00382187" w:rsidRDefault="00382187" w:rsidP="0038218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382187">
        <w:rPr>
          <w:rFonts w:ascii="Arial" w:eastAsia="Times New Roman" w:hAnsi="Arial" w:cs="Arial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55"/>
        <w:gridCol w:w="2445"/>
        <w:gridCol w:w="525"/>
        <w:gridCol w:w="2460"/>
        <w:gridCol w:w="525"/>
        <w:gridCol w:w="2460"/>
      </w:tblGrid>
      <w:tr w:rsidR="00382187" w:rsidRPr="00382187" w14:paraId="51A89408" w14:textId="77777777" w:rsidTr="00382187">
        <w:trPr>
          <w:trHeight w:val="300"/>
        </w:trPr>
        <w:tc>
          <w:tcPr>
            <w:tcW w:w="5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62D7CA8F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Calibri" w:eastAsia="Times New Roman" w:hAnsi="Calibri" w:cs="Calibri"/>
              </w:rPr>
              <w:t>​​</w:t>
            </w:r>
            <w:r w:rsidRPr="00382187">
              <w:rPr>
                <w:rFonts w:ascii="Segoe UI Symbol" w:eastAsia="Times New Roman" w:hAnsi="Segoe UI Symbol" w:cs="Times New Roman"/>
              </w:rPr>
              <w:t>☐</w:t>
            </w:r>
            <w:r w:rsidRPr="00382187">
              <w:rPr>
                <w:rFonts w:ascii="Calibri" w:eastAsia="Times New Roman" w:hAnsi="Calibri" w:cs="Calibri"/>
              </w:rPr>
              <w:t>​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2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0B82B0FC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Written exam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5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2FCC6FA4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Calibri" w:eastAsia="Times New Roman" w:hAnsi="Calibri" w:cs="Calibri"/>
              </w:rPr>
              <w:t>​​</w:t>
            </w:r>
            <w:r w:rsidRPr="00382187">
              <w:rPr>
                <w:rFonts w:ascii="Segoe UI Symbol" w:eastAsia="Times New Roman" w:hAnsi="Segoe UI Symbol" w:cs="Times New Roman"/>
              </w:rPr>
              <w:t>☒</w:t>
            </w:r>
            <w:r w:rsidRPr="00382187">
              <w:rPr>
                <w:rFonts w:ascii="Calibri" w:eastAsia="Times New Roman" w:hAnsi="Calibri" w:cs="Calibri"/>
              </w:rPr>
              <w:t>​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50E3B3FA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Coursework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5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4A7C7003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Calibri" w:eastAsia="Times New Roman" w:hAnsi="Calibri" w:cs="Calibri"/>
              </w:rPr>
              <w:t>​​</w:t>
            </w:r>
            <w:r w:rsidRPr="00382187">
              <w:rPr>
                <w:rFonts w:ascii="Segoe UI Symbol" w:eastAsia="Times New Roman" w:hAnsi="Segoe UI Symbol" w:cs="Times New Roman"/>
              </w:rPr>
              <w:t>☐</w:t>
            </w:r>
            <w:r w:rsidRPr="00382187">
              <w:rPr>
                <w:rFonts w:ascii="Calibri" w:eastAsia="Times New Roman" w:hAnsi="Calibri" w:cs="Calibri"/>
              </w:rPr>
              <w:t>​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22E1F60A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Practical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</w:tr>
    </w:tbl>
    <w:p w14:paraId="4B43CBCD" w14:textId="77777777" w:rsidR="00382187" w:rsidRPr="00382187" w:rsidRDefault="00382187" w:rsidP="0038218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382187">
        <w:rPr>
          <w:rFonts w:ascii="Arial" w:eastAsia="Times New Roman" w:hAnsi="Arial" w:cs="Arial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55"/>
        <w:gridCol w:w="3960"/>
        <w:gridCol w:w="1545"/>
      </w:tblGrid>
      <w:tr w:rsidR="00382187" w:rsidRPr="00382187" w14:paraId="05972446" w14:textId="77777777" w:rsidTr="00382187">
        <w:trPr>
          <w:trHeight w:val="300"/>
        </w:trPr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02EE4999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Mode of assessment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0A8A290F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Volume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7155D9F3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Weighting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</w:tr>
      <w:tr w:rsidR="00382187" w:rsidRPr="00382187" w14:paraId="0EB02395" w14:textId="77777777" w:rsidTr="00382187">
        <w:trPr>
          <w:trHeight w:val="300"/>
        </w:trPr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12575671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</w:rPr>
              <w:t>Report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3B9BEBB1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</w:rPr>
              <w:t>2,500 Words 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67ADB971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</w:rPr>
              <w:t>50% </w:t>
            </w:r>
          </w:p>
        </w:tc>
      </w:tr>
    </w:tbl>
    <w:p w14:paraId="1651C474" w14:textId="77777777" w:rsidR="00382187" w:rsidRPr="00382187" w:rsidRDefault="00382187" w:rsidP="0038218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382187">
        <w:rPr>
          <w:rFonts w:ascii="Arial" w:eastAsia="Times New Roman" w:hAnsi="Arial" w:cs="Arial"/>
        </w:rPr>
        <w:t> </w:t>
      </w:r>
    </w:p>
    <w:p w14:paraId="59EA47E4" w14:textId="77777777" w:rsidR="00382187" w:rsidRPr="00382187" w:rsidRDefault="00382187" w:rsidP="0038218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382187">
        <w:rPr>
          <w:rFonts w:ascii="Arial" w:eastAsia="Times New Roman" w:hAnsi="Arial" w:cs="Arial"/>
          <w:b/>
          <w:bCs/>
        </w:rPr>
        <w:t>Assessment Component 2</w:t>
      </w:r>
      <w:r w:rsidRPr="00382187">
        <w:rPr>
          <w:rFonts w:ascii="Arial" w:eastAsia="Times New Roman" w:hAnsi="Arial" w:cs="Arial"/>
        </w:rPr>
        <w:t> </w:t>
      </w:r>
    </w:p>
    <w:p w14:paraId="0BD4E70C" w14:textId="77777777" w:rsidR="00382187" w:rsidRPr="00382187" w:rsidRDefault="00382187" w:rsidP="0038218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382187">
        <w:rPr>
          <w:rFonts w:ascii="Arial" w:eastAsia="Times New Roman" w:hAnsi="Arial" w:cs="Arial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55"/>
        <w:gridCol w:w="2445"/>
        <w:gridCol w:w="525"/>
        <w:gridCol w:w="2460"/>
        <w:gridCol w:w="525"/>
        <w:gridCol w:w="2460"/>
      </w:tblGrid>
      <w:tr w:rsidR="00382187" w:rsidRPr="00382187" w14:paraId="2699E9B1" w14:textId="77777777" w:rsidTr="00382187">
        <w:trPr>
          <w:trHeight w:val="300"/>
        </w:trPr>
        <w:tc>
          <w:tcPr>
            <w:tcW w:w="5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01B07C73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Calibri" w:eastAsia="Times New Roman" w:hAnsi="Calibri" w:cs="Calibri"/>
              </w:rPr>
              <w:t>​​</w:t>
            </w:r>
            <w:r w:rsidRPr="00382187">
              <w:rPr>
                <w:rFonts w:ascii="Segoe UI Symbol" w:eastAsia="Times New Roman" w:hAnsi="Segoe UI Symbol" w:cs="Times New Roman"/>
              </w:rPr>
              <w:t>☒</w:t>
            </w:r>
            <w:r w:rsidRPr="00382187">
              <w:rPr>
                <w:rFonts w:ascii="Calibri" w:eastAsia="Times New Roman" w:hAnsi="Calibri" w:cs="Calibri"/>
              </w:rPr>
              <w:t>​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24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6AA2E705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Written exam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5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0685A136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Calibri" w:eastAsia="Times New Roman" w:hAnsi="Calibri" w:cs="Calibri"/>
              </w:rPr>
              <w:t>​​</w:t>
            </w:r>
            <w:r w:rsidRPr="00382187">
              <w:rPr>
                <w:rFonts w:ascii="Segoe UI Symbol" w:eastAsia="Times New Roman" w:hAnsi="Segoe UI Symbol" w:cs="Times New Roman"/>
              </w:rPr>
              <w:t>☐</w:t>
            </w:r>
            <w:r w:rsidRPr="00382187">
              <w:rPr>
                <w:rFonts w:ascii="Calibri" w:eastAsia="Times New Roman" w:hAnsi="Calibri" w:cs="Calibri"/>
              </w:rPr>
              <w:t>​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4F86386F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Coursework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5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6B2FCD6B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Calibri" w:eastAsia="Times New Roman" w:hAnsi="Calibri" w:cs="Calibri"/>
              </w:rPr>
              <w:t>​​</w:t>
            </w:r>
            <w:r w:rsidRPr="00382187">
              <w:rPr>
                <w:rFonts w:ascii="Segoe UI Symbol" w:eastAsia="Times New Roman" w:hAnsi="Segoe UI Symbol" w:cs="Times New Roman"/>
              </w:rPr>
              <w:t>☐</w:t>
            </w:r>
            <w:r w:rsidRPr="00382187">
              <w:rPr>
                <w:rFonts w:ascii="Calibri" w:eastAsia="Times New Roman" w:hAnsi="Calibri" w:cs="Calibri"/>
              </w:rPr>
              <w:t>​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2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23E86C92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Practical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</w:tr>
    </w:tbl>
    <w:p w14:paraId="79A6FE2B" w14:textId="77777777" w:rsidR="00382187" w:rsidRPr="00382187" w:rsidRDefault="00382187" w:rsidP="0038218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382187">
        <w:rPr>
          <w:rFonts w:ascii="Arial" w:eastAsia="Times New Roman" w:hAnsi="Arial" w:cs="Arial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55"/>
        <w:gridCol w:w="3960"/>
        <w:gridCol w:w="1545"/>
      </w:tblGrid>
      <w:tr w:rsidR="00382187" w:rsidRPr="00382187" w14:paraId="411929AA" w14:textId="77777777" w:rsidTr="00382187">
        <w:trPr>
          <w:trHeight w:val="15"/>
        </w:trPr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1671B3C8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Mode of assessment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230AB263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Volume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6C6A3250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Weighting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</w:tr>
      <w:tr w:rsidR="00382187" w:rsidRPr="00382187" w14:paraId="2696B50B" w14:textId="77777777" w:rsidTr="00382187">
        <w:trPr>
          <w:trHeight w:val="15"/>
        </w:trPr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7D60294F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</w:rPr>
              <w:t>Written Exam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6D1DB1A2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</w:rPr>
              <w:t>2 Hours 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27349076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</w:rPr>
              <w:t>50% </w:t>
            </w:r>
          </w:p>
        </w:tc>
      </w:tr>
    </w:tbl>
    <w:p w14:paraId="7EAC26FB" w14:textId="77777777" w:rsidR="00382187" w:rsidRPr="00382187" w:rsidRDefault="00382187" w:rsidP="0038218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382187">
        <w:rPr>
          <w:rFonts w:ascii="Arial" w:eastAsia="Times New Roman" w:hAnsi="Arial" w:cs="Arial"/>
        </w:rPr>
        <w:t> </w:t>
      </w:r>
    </w:p>
    <w:p w14:paraId="2D607008" w14:textId="77777777" w:rsidR="00382187" w:rsidRPr="00382187" w:rsidRDefault="00382187" w:rsidP="0038218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382187">
        <w:rPr>
          <w:rFonts w:ascii="Arial" w:eastAsia="Times New Roman" w:hAnsi="Arial" w:cs="Arial"/>
        </w:rPr>
        <w:t> </w:t>
      </w:r>
    </w:p>
    <w:p w14:paraId="67B6BEB1" w14:textId="77777777" w:rsidR="00382187" w:rsidRPr="00382187" w:rsidRDefault="00382187" w:rsidP="0038218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382187">
        <w:rPr>
          <w:rFonts w:ascii="Arial" w:eastAsia="Times New Roman" w:hAnsi="Arial" w:cs="Arial"/>
          <w:b/>
          <w:bCs/>
        </w:rPr>
        <w:t>Assessment Summary</w:t>
      </w:r>
      <w:r w:rsidRPr="00382187">
        <w:rPr>
          <w:rFonts w:ascii="Arial" w:eastAsia="Times New Roman" w:hAnsi="Arial" w:cs="Arial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55"/>
        <w:gridCol w:w="1830"/>
      </w:tblGrid>
      <w:tr w:rsidR="00382187" w:rsidRPr="00382187" w14:paraId="7B614899" w14:textId="77777777" w:rsidTr="00382187">
        <w:trPr>
          <w:trHeight w:val="300"/>
        </w:trPr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8BE79B2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Activity type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E4F82FE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Percentage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</w:tr>
      <w:tr w:rsidR="00382187" w:rsidRPr="00382187" w14:paraId="65ECDE90" w14:textId="77777777" w:rsidTr="00382187">
        <w:trPr>
          <w:trHeight w:val="300"/>
        </w:trPr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E2B1F60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</w:rPr>
              <w:t>Written exam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75F8137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</w:rPr>
              <w:t>50% </w:t>
            </w:r>
          </w:p>
        </w:tc>
      </w:tr>
      <w:tr w:rsidR="00382187" w:rsidRPr="00382187" w14:paraId="409F077B" w14:textId="77777777" w:rsidTr="00382187">
        <w:trPr>
          <w:trHeight w:val="300"/>
        </w:trPr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B23345F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</w:rPr>
              <w:t>Coursework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09CF63B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</w:rPr>
              <w:t>50% </w:t>
            </w:r>
          </w:p>
        </w:tc>
      </w:tr>
      <w:tr w:rsidR="00382187" w:rsidRPr="00382187" w14:paraId="64E8A2E1" w14:textId="77777777" w:rsidTr="00382187">
        <w:trPr>
          <w:trHeight w:val="300"/>
        </w:trPr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FEECF8D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</w:rPr>
              <w:t>Practical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79D3434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</w:rPr>
              <w:t>0% </w:t>
            </w:r>
          </w:p>
        </w:tc>
      </w:tr>
      <w:tr w:rsidR="00382187" w:rsidRPr="00382187" w14:paraId="6EB45604" w14:textId="77777777" w:rsidTr="00382187">
        <w:trPr>
          <w:trHeight w:val="300"/>
        </w:trPr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BBD7278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TOTAL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DDD528A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100%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</w:tr>
    </w:tbl>
    <w:p w14:paraId="1754C826" w14:textId="77777777" w:rsidR="00382187" w:rsidRPr="00382187" w:rsidRDefault="00382187" w:rsidP="0038218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382187">
        <w:rPr>
          <w:rFonts w:ascii="Arial" w:eastAsia="Times New Roman" w:hAnsi="Arial" w:cs="Arial"/>
        </w:rPr>
        <w:t> </w:t>
      </w:r>
    </w:p>
    <w:p w14:paraId="2A8F147A" w14:textId="77777777" w:rsidR="00382187" w:rsidRPr="00382187" w:rsidRDefault="00382187" w:rsidP="0038218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382187">
        <w:rPr>
          <w:rFonts w:ascii="Arial" w:eastAsia="Times New Roman" w:hAnsi="Arial" w:cs="Arial"/>
          <w:b/>
          <w:bCs/>
        </w:rPr>
        <w:t>INDICATIVE READING LIST</w:t>
      </w:r>
      <w:r w:rsidRPr="00382187">
        <w:rPr>
          <w:rFonts w:ascii="Arial" w:eastAsia="Times New Roman" w:hAnsi="Arial" w:cs="Arial"/>
        </w:rPr>
        <w:t> </w:t>
      </w:r>
    </w:p>
    <w:p w14:paraId="4E11486A" w14:textId="77777777" w:rsidR="00382187" w:rsidRPr="00382187" w:rsidRDefault="00382187" w:rsidP="00382187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382187">
        <w:rPr>
          <w:rFonts w:ascii="Arial" w:eastAsia="Times New Roman" w:hAnsi="Arial" w:cs="Arial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80"/>
        <w:gridCol w:w="5595"/>
        <w:gridCol w:w="1365"/>
      </w:tblGrid>
      <w:tr w:rsidR="00382187" w:rsidRPr="00382187" w14:paraId="76C6E1E6" w14:textId="77777777" w:rsidTr="00382187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0813D7EA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Module Code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696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C4ED178" w14:textId="356695CC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ACD</w:t>
            </w:r>
            <w:r w:rsidR="00B476E4">
              <w:rPr>
                <w:rFonts w:ascii="Arial" w:eastAsia="Times New Roman" w:hAnsi="Arial" w:cs="Arial"/>
                <w:b/>
                <w:bCs/>
              </w:rPr>
              <w:t>C</w:t>
            </w:r>
            <w:r w:rsidRPr="00382187">
              <w:rPr>
                <w:rFonts w:ascii="Arial" w:eastAsia="Times New Roman" w:hAnsi="Arial" w:cs="Arial"/>
                <w:b/>
                <w:bCs/>
              </w:rPr>
              <w:t>5009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</w:tr>
      <w:tr w:rsidR="00382187" w:rsidRPr="00382187" w14:paraId="3CEF9EB1" w14:textId="77777777" w:rsidTr="00382187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46D537C1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Module Title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696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CC8C30C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Electromagnetic Radiation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</w:tr>
      <w:tr w:rsidR="00382187" w:rsidRPr="00382187" w14:paraId="5C89B8C1" w14:textId="77777777" w:rsidTr="00382187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4FA7C58A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Classification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725225C8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Reading List entry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54806403" w14:textId="77777777" w:rsidR="00382187" w:rsidRPr="00382187" w:rsidRDefault="00382187" w:rsidP="00382187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Electronic*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</w:tr>
      <w:tr w:rsidR="00382187" w:rsidRPr="00382187" w14:paraId="2CFBFA58" w14:textId="77777777" w:rsidTr="00382187">
        <w:trPr>
          <w:trHeight w:val="15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2A81B302" w14:textId="77777777" w:rsidR="00382187" w:rsidRPr="00382187" w:rsidRDefault="00382187" w:rsidP="0038218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</w:rPr>
              <w:t>Essential 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4CBD26F9" w14:textId="77777777" w:rsidR="00382187" w:rsidRPr="00382187" w:rsidRDefault="00382187" w:rsidP="0038218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</w:rPr>
              <w:t xml:space="preserve">Edminister, J. A. and Mahmood, N. (2018) </w:t>
            </w:r>
            <w:r w:rsidRPr="00382187">
              <w:rPr>
                <w:rFonts w:ascii="Arial" w:eastAsia="Times New Roman" w:hAnsi="Arial" w:cs="Arial"/>
                <w:i/>
                <w:iCs/>
              </w:rPr>
              <w:t>Electromagnetics, Schaum’s Outline Series</w:t>
            </w:r>
            <w:r w:rsidRPr="00382187">
              <w:rPr>
                <w:rFonts w:ascii="Arial" w:eastAsia="Times New Roman" w:hAnsi="Arial" w:cs="Arial"/>
              </w:rPr>
              <w:t>, New York: McGraw Hill 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F8CF0BB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Calibri" w:eastAsia="Times New Roman" w:hAnsi="Calibri" w:cs="Calibri"/>
              </w:rPr>
              <w:t>​​</w:t>
            </w:r>
            <w:r w:rsidRPr="00382187">
              <w:rPr>
                <w:rFonts w:ascii="Segoe UI Symbol" w:eastAsia="Times New Roman" w:hAnsi="Segoe UI Symbol" w:cs="Times New Roman"/>
              </w:rPr>
              <w:t>☒</w:t>
            </w:r>
            <w:r w:rsidRPr="00382187">
              <w:rPr>
                <w:rFonts w:ascii="Calibri" w:eastAsia="Times New Roman" w:hAnsi="Calibri" w:cs="Calibri"/>
              </w:rPr>
              <w:t>​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</w:tr>
      <w:tr w:rsidR="00382187" w:rsidRPr="00382187" w14:paraId="48853DD0" w14:textId="77777777" w:rsidTr="00382187">
        <w:trPr>
          <w:trHeight w:val="15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59BFD596" w14:textId="77777777" w:rsidR="00382187" w:rsidRPr="00382187" w:rsidRDefault="00382187" w:rsidP="0038218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</w:rPr>
              <w:t>Further 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2F71D09B" w14:textId="1896AE37" w:rsidR="00382187" w:rsidRPr="00382187" w:rsidRDefault="00382187" w:rsidP="0038218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color w:val="000000" w:themeColor="text1"/>
              </w:rPr>
              <w:t xml:space="preserve">UK Ministry of Defence (2005) </w:t>
            </w:r>
            <w:r w:rsidRPr="00382187">
              <w:rPr>
                <w:rFonts w:ascii="Arial" w:eastAsia="Times New Roman" w:hAnsi="Arial" w:cs="Arial"/>
                <w:i/>
                <w:iCs/>
                <w:color w:val="000000" w:themeColor="text1"/>
              </w:rPr>
              <w:t>JSP 390 Military Laser Safety</w:t>
            </w:r>
            <w:r w:rsidRPr="00382187">
              <w:rPr>
                <w:rFonts w:ascii="Arial" w:eastAsia="Times New Roman" w:hAnsi="Arial" w:cs="Arial"/>
                <w:color w:val="000000" w:themeColor="text1"/>
              </w:rPr>
              <w:t>, London : Joint Services Publications (JSP)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C5CA07A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Calibri" w:eastAsia="Times New Roman" w:hAnsi="Calibri" w:cs="Calibri"/>
              </w:rPr>
              <w:t>​​</w:t>
            </w:r>
            <w:r w:rsidRPr="00382187">
              <w:rPr>
                <w:rFonts w:ascii="Segoe UI Symbol" w:eastAsia="Times New Roman" w:hAnsi="Segoe UI Symbol" w:cs="Times New Roman"/>
              </w:rPr>
              <w:t>☐</w:t>
            </w:r>
            <w:r w:rsidRPr="00382187">
              <w:rPr>
                <w:rFonts w:ascii="Calibri" w:eastAsia="Times New Roman" w:hAnsi="Calibri" w:cs="Calibri"/>
              </w:rPr>
              <w:t>​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</w:tr>
      <w:tr w:rsidR="00382187" w:rsidRPr="00382187" w14:paraId="23ED05C5" w14:textId="77777777" w:rsidTr="00382187">
        <w:trPr>
          <w:trHeight w:val="15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3AA13811" w14:textId="77777777" w:rsidR="00382187" w:rsidRPr="00382187" w:rsidRDefault="00382187" w:rsidP="0038218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</w:rPr>
              <w:t>Further 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55F0C668" w14:textId="4F386B69" w:rsidR="00382187" w:rsidRPr="00382187" w:rsidRDefault="00382187" w:rsidP="0038218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color w:val="000000" w:themeColor="text1"/>
              </w:rPr>
              <w:t xml:space="preserve">UK Ministry of Defence (2020) </w:t>
            </w:r>
            <w:r w:rsidRPr="00382187">
              <w:rPr>
                <w:rFonts w:ascii="Arial" w:eastAsia="Times New Roman" w:hAnsi="Arial" w:cs="Arial"/>
                <w:i/>
                <w:iCs/>
                <w:color w:val="000000" w:themeColor="text1"/>
              </w:rPr>
              <w:t>JSP 375 Management of Health and Safety in Defence</w:t>
            </w:r>
            <w:r w:rsidRPr="00382187">
              <w:rPr>
                <w:rFonts w:ascii="Arial" w:eastAsia="Times New Roman" w:hAnsi="Arial" w:cs="Arial"/>
                <w:color w:val="000000" w:themeColor="text1"/>
              </w:rPr>
              <w:t>, London : Joint Services Publications (JSP)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0F862A5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Calibri" w:eastAsia="Times New Roman" w:hAnsi="Calibri" w:cs="Calibri"/>
              </w:rPr>
              <w:t>​​</w:t>
            </w:r>
            <w:r w:rsidRPr="00382187">
              <w:rPr>
                <w:rFonts w:ascii="Segoe UI Symbol" w:eastAsia="Times New Roman" w:hAnsi="Segoe UI Symbol" w:cs="Times New Roman"/>
              </w:rPr>
              <w:t>☐</w:t>
            </w:r>
            <w:r w:rsidRPr="00382187">
              <w:rPr>
                <w:rFonts w:ascii="Calibri" w:eastAsia="Times New Roman" w:hAnsi="Calibri" w:cs="Calibri"/>
              </w:rPr>
              <w:t>​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</w:tr>
      <w:tr w:rsidR="00382187" w:rsidRPr="00382187" w14:paraId="4ECE2E4C" w14:textId="77777777" w:rsidTr="00382187">
        <w:trPr>
          <w:trHeight w:val="15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57032863" w14:textId="77777777" w:rsidR="00382187" w:rsidRPr="00382187" w:rsidRDefault="00382187" w:rsidP="0038218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</w:rPr>
              <w:t>Further 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2F31454B" w14:textId="77777777" w:rsidR="00382187" w:rsidRPr="00382187" w:rsidRDefault="00382187" w:rsidP="0038218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  <w:b/>
                <w:bCs/>
              </w:rPr>
              <w:t>Journals 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  <w:p w14:paraId="103C143B" w14:textId="77777777" w:rsidR="00382187" w:rsidRPr="00382187" w:rsidRDefault="00382187" w:rsidP="0038218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</w:rPr>
              <w:t>IEEE Xplore </w:t>
            </w:r>
          </w:p>
          <w:p w14:paraId="6BE0E7EF" w14:textId="77777777" w:rsidR="00382187" w:rsidRPr="00382187" w:rsidRDefault="00382187" w:rsidP="0038218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Arial" w:eastAsia="Times New Roman" w:hAnsi="Arial" w:cs="Arial"/>
              </w:rPr>
              <w:t>ACM Digital Library 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E2EA71F" w14:textId="77777777" w:rsidR="00382187" w:rsidRPr="00382187" w:rsidRDefault="00382187" w:rsidP="0038218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82187">
              <w:rPr>
                <w:rFonts w:ascii="Calibri" w:eastAsia="Times New Roman" w:hAnsi="Calibri" w:cs="Calibri"/>
              </w:rPr>
              <w:t>​​</w:t>
            </w:r>
            <w:r w:rsidRPr="00382187">
              <w:rPr>
                <w:rFonts w:ascii="Segoe UI Symbol" w:eastAsia="Times New Roman" w:hAnsi="Segoe UI Symbol" w:cs="Times New Roman"/>
              </w:rPr>
              <w:t>☒</w:t>
            </w:r>
            <w:r w:rsidRPr="00382187">
              <w:rPr>
                <w:rFonts w:ascii="Calibri" w:eastAsia="Times New Roman" w:hAnsi="Calibri" w:cs="Calibri"/>
              </w:rPr>
              <w:t>​</w:t>
            </w:r>
            <w:r w:rsidRPr="00382187">
              <w:rPr>
                <w:rFonts w:ascii="Arial" w:eastAsia="Times New Roman" w:hAnsi="Arial" w:cs="Arial"/>
              </w:rPr>
              <w:t> </w:t>
            </w:r>
          </w:p>
        </w:tc>
      </w:tr>
    </w:tbl>
    <w:p w14:paraId="3AB606FF" w14:textId="77777777" w:rsidR="006A21AE" w:rsidRDefault="006A21AE"/>
    <w:sectPr w:rsidR="006A21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B72594"/>
    <w:multiLevelType w:val="multilevel"/>
    <w:tmpl w:val="C2A60D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CD218B1"/>
    <w:multiLevelType w:val="multilevel"/>
    <w:tmpl w:val="C1B4AD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CF24EC7"/>
    <w:multiLevelType w:val="multilevel"/>
    <w:tmpl w:val="FDF66A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2B94061B"/>
    <w:multiLevelType w:val="multilevel"/>
    <w:tmpl w:val="D0C6DA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B6263AE"/>
    <w:multiLevelType w:val="multilevel"/>
    <w:tmpl w:val="88884B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8BF17B1"/>
    <w:multiLevelType w:val="multilevel"/>
    <w:tmpl w:val="21FADE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60184204"/>
    <w:multiLevelType w:val="multilevel"/>
    <w:tmpl w:val="B56461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456633237">
    <w:abstractNumId w:val="1"/>
  </w:num>
  <w:num w:numId="2" w16cid:durableId="355933444">
    <w:abstractNumId w:val="2"/>
  </w:num>
  <w:num w:numId="3" w16cid:durableId="1194222645">
    <w:abstractNumId w:val="6"/>
  </w:num>
  <w:num w:numId="4" w16cid:durableId="306515605">
    <w:abstractNumId w:val="3"/>
  </w:num>
  <w:num w:numId="5" w16cid:durableId="377096660">
    <w:abstractNumId w:val="4"/>
  </w:num>
  <w:num w:numId="6" w16cid:durableId="1079017114">
    <w:abstractNumId w:val="5"/>
  </w:num>
  <w:num w:numId="7" w16cid:durableId="7413656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2187"/>
    <w:rsid w:val="00382187"/>
    <w:rsid w:val="006A21AE"/>
    <w:rsid w:val="00850A08"/>
    <w:rsid w:val="00945B86"/>
    <w:rsid w:val="009A07AD"/>
    <w:rsid w:val="00A326AD"/>
    <w:rsid w:val="00B476E4"/>
    <w:rsid w:val="00BF7C25"/>
    <w:rsid w:val="00CA64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DE089B"/>
  <w15:chartTrackingRefBased/>
  <w15:docId w15:val="{062F126F-A60C-4B63-8E66-B61C525958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38218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normaltextrun">
    <w:name w:val="normaltextrun"/>
    <w:basedOn w:val="DefaultParagraphFont"/>
    <w:rsid w:val="00382187"/>
  </w:style>
  <w:style w:type="character" w:customStyle="1" w:styleId="eop">
    <w:name w:val="eop"/>
    <w:basedOn w:val="DefaultParagraphFont"/>
    <w:rsid w:val="00382187"/>
  </w:style>
  <w:style w:type="character" w:customStyle="1" w:styleId="contentcontrolboundarysink">
    <w:name w:val="contentcontrolboundarysink"/>
    <w:basedOn w:val="DefaultParagraphFont"/>
    <w:rsid w:val="00382187"/>
  </w:style>
  <w:style w:type="character" w:styleId="CommentReference">
    <w:name w:val="annotation reference"/>
    <w:basedOn w:val="DefaultParagraphFont"/>
    <w:uiPriority w:val="99"/>
    <w:semiHidden/>
    <w:unhideWhenUsed/>
    <w:rsid w:val="009A07A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9A07A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9A07A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A07A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A07AD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0679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7050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1909880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93429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80887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72492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96111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785576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8155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7678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43312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5658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8616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41117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58236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850150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137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8829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52842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9634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59594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3251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75709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7345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21661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2167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1998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79643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9175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7924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979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4649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43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6956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1350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6939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8633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5604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5360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687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46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180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4026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2947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9086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1099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1743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804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630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2892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1681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4084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0575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162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3033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37643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3018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05917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731258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22535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75132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40775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943544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8961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8748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61968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72415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0294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437571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83914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03676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43104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5624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8162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61263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7513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92053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85176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73422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0782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83869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5417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72759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3529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04941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2339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74806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7653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0936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0829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529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5050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6918199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391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45835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97562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7219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0431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71255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5613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9189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43791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33839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6105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72258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09001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870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4640704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37132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8608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632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17874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17767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32651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2169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53781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70757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5437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47168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11271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23360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888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232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974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7460829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3437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34399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653603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26058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12210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94875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971041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51469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5433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35239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05393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8320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93978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5304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8990267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5930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95297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79215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14666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35957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1154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2129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77424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0807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602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2112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6914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78997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4272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861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632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329159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10284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84951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16796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215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8973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0671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1536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95428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6473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6853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3887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5262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390163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38741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8839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00541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284079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87325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14666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32113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77823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589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4805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8390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3832775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2218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77880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31640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07397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84192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06373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76993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70244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19296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1013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14936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903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10007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47989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22852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6895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48582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60191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0979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85432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9697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59162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54872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99116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0246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28835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2481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04283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464073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62578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383411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62943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9499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2883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76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9592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0689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68966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45873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0101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A647F5-0F47-4F55-BE45-0E2DEAFEB5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392</Words>
  <Characters>2241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Stalin Jacob Wilson Packia Dhas</dc:creator>
  <cp:keywords/>
  <dc:description/>
  <cp:lastModifiedBy>Stalin Jacob Wilson Packia Dhas</cp:lastModifiedBy>
  <cp:revision>5</cp:revision>
  <dcterms:created xsi:type="dcterms:W3CDTF">2023-02-05T20:37:00Z</dcterms:created>
  <dcterms:modified xsi:type="dcterms:W3CDTF">2024-01-29T10:16:00Z</dcterms:modified>
</cp:coreProperties>
</file>