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A94C3" w14:textId="77777777" w:rsidR="00944CCE" w:rsidRPr="004A369F" w:rsidRDefault="00F57D19" w:rsidP="00F57D19">
      <w:pPr>
        <w:jc w:val="center"/>
        <w:rPr>
          <w:rFonts w:ascii="Arial" w:hAnsi="Arial" w:cs="Arial"/>
          <w:b/>
          <w:sz w:val="40"/>
          <w:szCs w:val="40"/>
        </w:rPr>
      </w:pPr>
      <w:r w:rsidRPr="004A369F">
        <w:rPr>
          <w:rFonts w:ascii="Arial" w:hAnsi="Arial" w:cs="Arial"/>
          <w:b/>
          <w:sz w:val="40"/>
          <w:szCs w:val="40"/>
        </w:rPr>
        <w:t>Effective Team Working and Communication</w:t>
      </w:r>
    </w:p>
    <w:p w14:paraId="12A9DE66" w14:textId="77777777" w:rsidR="00F57D19" w:rsidRPr="000458BF" w:rsidRDefault="00F57D19" w:rsidP="00F57D19">
      <w:pPr>
        <w:jc w:val="center"/>
        <w:rPr>
          <w:rFonts w:ascii="Arial" w:hAnsi="Arial" w:cs="Arial"/>
          <w:sz w:val="34"/>
          <w:szCs w:val="34"/>
        </w:rPr>
      </w:pPr>
      <w:r w:rsidRPr="000458BF">
        <w:rPr>
          <w:rFonts w:ascii="Arial" w:hAnsi="Arial" w:cs="Arial"/>
          <w:sz w:val="34"/>
          <w:szCs w:val="34"/>
        </w:rPr>
        <w:t xml:space="preserve">Component </w:t>
      </w:r>
      <w:r w:rsidR="000D6878" w:rsidRPr="000458BF">
        <w:rPr>
          <w:rFonts w:ascii="Arial" w:hAnsi="Arial" w:cs="Arial"/>
          <w:sz w:val="34"/>
          <w:szCs w:val="34"/>
        </w:rPr>
        <w:t>1</w:t>
      </w:r>
    </w:p>
    <w:p w14:paraId="19C5B5B7" w14:textId="77777777" w:rsidR="00F57D19" w:rsidRDefault="00F57D19" w:rsidP="00F57D19">
      <w:pPr>
        <w:jc w:val="center"/>
        <w:rPr>
          <w:rFonts w:ascii="Arial" w:hAnsi="Arial" w:cs="Arial"/>
          <w:sz w:val="24"/>
          <w:szCs w:val="24"/>
        </w:rPr>
      </w:pPr>
    </w:p>
    <w:p w14:paraId="50D8EBF8" w14:textId="77777777" w:rsidR="00F57D19" w:rsidRDefault="00F57D19" w:rsidP="00F57D19">
      <w:pPr>
        <w:jc w:val="both"/>
        <w:rPr>
          <w:rFonts w:ascii="Arial" w:hAnsi="Arial" w:cs="Arial"/>
          <w:sz w:val="24"/>
          <w:szCs w:val="24"/>
        </w:rPr>
      </w:pPr>
    </w:p>
    <w:p w14:paraId="2CE175AB" w14:textId="77777777" w:rsidR="007C094B" w:rsidRDefault="007C094B" w:rsidP="00F57D19">
      <w:pPr>
        <w:jc w:val="both"/>
        <w:rPr>
          <w:rFonts w:ascii="Arial" w:hAnsi="Arial" w:cs="Arial"/>
          <w:sz w:val="24"/>
          <w:szCs w:val="24"/>
        </w:rPr>
      </w:pPr>
    </w:p>
    <w:p w14:paraId="606BDC2A" w14:textId="77777777" w:rsidR="007C094B" w:rsidRDefault="007C094B" w:rsidP="00F57D19">
      <w:pPr>
        <w:jc w:val="both"/>
        <w:rPr>
          <w:rFonts w:ascii="Arial" w:hAnsi="Arial" w:cs="Arial"/>
          <w:sz w:val="24"/>
          <w:szCs w:val="24"/>
        </w:rPr>
      </w:pPr>
    </w:p>
    <w:p w14:paraId="24EA1632" w14:textId="77777777" w:rsidR="007C094B" w:rsidRDefault="007C094B" w:rsidP="00F57D19">
      <w:pPr>
        <w:jc w:val="both"/>
        <w:rPr>
          <w:rFonts w:ascii="Arial" w:hAnsi="Arial" w:cs="Arial"/>
          <w:sz w:val="24"/>
          <w:szCs w:val="24"/>
        </w:rPr>
      </w:pPr>
    </w:p>
    <w:p w14:paraId="436234F6" w14:textId="77777777" w:rsidR="007C094B" w:rsidRDefault="007C094B" w:rsidP="00F57D19">
      <w:pPr>
        <w:jc w:val="both"/>
        <w:rPr>
          <w:rFonts w:ascii="Arial" w:hAnsi="Arial" w:cs="Arial"/>
          <w:sz w:val="24"/>
          <w:szCs w:val="24"/>
        </w:rPr>
      </w:pPr>
    </w:p>
    <w:p w14:paraId="29968F12" w14:textId="77777777" w:rsidR="007C094B" w:rsidRDefault="007C094B" w:rsidP="00F57D19">
      <w:pPr>
        <w:jc w:val="both"/>
        <w:rPr>
          <w:rFonts w:ascii="Arial" w:hAnsi="Arial" w:cs="Arial"/>
          <w:sz w:val="24"/>
          <w:szCs w:val="24"/>
        </w:rPr>
      </w:pPr>
    </w:p>
    <w:p w14:paraId="0FFB66E1" w14:textId="77777777" w:rsidR="007C094B" w:rsidRDefault="007C094B" w:rsidP="00F57D19">
      <w:pPr>
        <w:jc w:val="both"/>
        <w:rPr>
          <w:rFonts w:ascii="Arial" w:hAnsi="Arial" w:cs="Arial"/>
          <w:sz w:val="24"/>
          <w:szCs w:val="24"/>
        </w:rPr>
      </w:pPr>
    </w:p>
    <w:p w14:paraId="3AA68833" w14:textId="77777777" w:rsidR="007C094B" w:rsidRDefault="007C094B" w:rsidP="00F57D19">
      <w:pPr>
        <w:jc w:val="both"/>
        <w:rPr>
          <w:rFonts w:ascii="Arial" w:hAnsi="Arial" w:cs="Arial"/>
          <w:sz w:val="24"/>
          <w:szCs w:val="24"/>
        </w:rPr>
      </w:pPr>
    </w:p>
    <w:p w14:paraId="21C3EACA" w14:textId="77777777" w:rsidR="007C094B" w:rsidRDefault="007C094B" w:rsidP="00F57D19">
      <w:pPr>
        <w:jc w:val="both"/>
        <w:rPr>
          <w:rFonts w:ascii="Arial" w:hAnsi="Arial" w:cs="Arial"/>
          <w:sz w:val="24"/>
          <w:szCs w:val="24"/>
        </w:rPr>
      </w:pPr>
    </w:p>
    <w:p w14:paraId="74130E30" w14:textId="77777777" w:rsidR="007C094B" w:rsidRDefault="007C094B" w:rsidP="00F57D19">
      <w:pPr>
        <w:jc w:val="both"/>
        <w:rPr>
          <w:rFonts w:ascii="Arial" w:hAnsi="Arial" w:cs="Arial"/>
          <w:sz w:val="24"/>
          <w:szCs w:val="24"/>
        </w:rPr>
      </w:pPr>
    </w:p>
    <w:p w14:paraId="1A143A3B" w14:textId="77777777" w:rsidR="007C094B" w:rsidRDefault="007C094B" w:rsidP="00F57D19">
      <w:pPr>
        <w:jc w:val="both"/>
        <w:rPr>
          <w:rFonts w:ascii="Arial" w:hAnsi="Arial" w:cs="Arial"/>
          <w:sz w:val="24"/>
          <w:szCs w:val="24"/>
        </w:rPr>
      </w:pPr>
    </w:p>
    <w:p w14:paraId="150AA767" w14:textId="77777777" w:rsidR="007C094B" w:rsidRDefault="007C094B" w:rsidP="00F57D19">
      <w:pPr>
        <w:jc w:val="both"/>
        <w:rPr>
          <w:rFonts w:ascii="Arial" w:hAnsi="Arial" w:cs="Arial"/>
          <w:sz w:val="24"/>
          <w:szCs w:val="24"/>
        </w:rPr>
      </w:pPr>
    </w:p>
    <w:p w14:paraId="54C4D636" w14:textId="77777777" w:rsidR="007C094B" w:rsidRDefault="007C094B" w:rsidP="00F57D19">
      <w:pPr>
        <w:jc w:val="both"/>
        <w:rPr>
          <w:rFonts w:ascii="Arial" w:hAnsi="Arial" w:cs="Arial"/>
          <w:sz w:val="24"/>
          <w:szCs w:val="24"/>
        </w:rPr>
      </w:pPr>
    </w:p>
    <w:p w14:paraId="1E5AAD83" w14:textId="77777777" w:rsidR="007C094B" w:rsidRDefault="007C094B" w:rsidP="00F57D19">
      <w:pPr>
        <w:jc w:val="both"/>
        <w:rPr>
          <w:rFonts w:ascii="Arial" w:hAnsi="Arial" w:cs="Arial"/>
          <w:sz w:val="24"/>
          <w:szCs w:val="24"/>
        </w:rPr>
      </w:pPr>
    </w:p>
    <w:p w14:paraId="17BF308A" w14:textId="77777777" w:rsidR="007C094B" w:rsidRDefault="007C094B" w:rsidP="00F57D19">
      <w:pPr>
        <w:jc w:val="both"/>
        <w:rPr>
          <w:rFonts w:ascii="Arial" w:hAnsi="Arial" w:cs="Arial"/>
          <w:sz w:val="24"/>
          <w:szCs w:val="24"/>
        </w:rPr>
      </w:pPr>
    </w:p>
    <w:p w14:paraId="1CB5EF95" w14:textId="77777777" w:rsidR="007C094B" w:rsidRDefault="007C094B" w:rsidP="00F57D19">
      <w:pPr>
        <w:jc w:val="both"/>
        <w:rPr>
          <w:rFonts w:ascii="Arial" w:hAnsi="Arial" w:cs="Arial"/>
          <w:sz w:val="24"/>
          <w:szCs w:val="24"/>
        </w:rPr>
      </w:pPr>
    </w:p>
    <w:p w14:paraId="0AB4EB9E" w14:textId="77777777" w:rsidR="007C094B" w:rsidRDefault="007C094B" w:rsidP="00F57D19">
      <w:pPr>
        <w:jc w:val="both"/>
        <w:rPr>
          <w:rFonts w:ascii="Arial" w:hAnsi="Arial" w:cs="Arial"/>
          <w:sz w:val="24"/>
          <w:szCs w:val="24"/>
        </w:rPr>
      </w:pPr>
    </w:p>
    <w:p w14:paraId="59BFC09F" w14:textId="77777777" w:rsidR="007C094B" w:rsidRDefault="007C094B" w:rsidP="00F57D19">
      <w:pPr>
        <w:jc w:val="both"/>
        <w:rPr>
          <w:rFonts w:ascii="Arial" w:hAnsi="Arial" w:cs="Arial"/>
          <w:sz w:val="24"/>
          <w:szCs w:val="24"/>
        </w:rPr>
      </w:pPr>
    </w:p>
    <w:p w14:paraId="2C4D84C1" w14:textId="77777777" w:rsidR="007C094B" w:rsidRDefault="007C094B" w:rsidP="00F57D19">
      <w:pPr>
        <w:jc w:val="both"/>
        <w:rPr>
          <w:rFonts w:ascii="Arial" w:hAnsi="Arial" w:cs="Arial"/>
          <w:sz w:val="24"/>
          <w:szCs w:val="24"/>
        </w:rPr>
      </w:pPr>
    </w:p>
    <w:p w14:paraId="34EAB6A8" w14:textId="77777777" w:rsidR="007C094B" w:rsidRDefault="007C094B" w:rsidP="00F57D19">
      <w:pPr>
        <w:jc w:val="both"/>
        <w:rPr>
          <w:rFonts w:ascii="Arial" w:hAnsi="Arial" w:cs="Arial"/>
          <w:sz w:val="24"/>
          <w:szCs w:val="24"/>
        </w:rPr>
      </w:pPr>
    </w:p>
    <w:p w14:paraId="2B6E1D01" w14:textId="77777777" w:rsidR="007C094B" w:rsidRDefault="007C094B" w:rsidP="00F57D19">
      <w:pPr>
        <w:jc w:val="both"/>
        <w:rPr>
          <w:rFonts w:ascii="Arial" w:hAnsi="Arial" w:cs="Arial"/>
          <w:sz w:val="24"/>
          <w:szCs w:val="24"/>
        </w:rPr>
      </w:pPr>
    </w:p>
    <w:p w14:paraId="3A5B7E43" w14:textId="77777777" w:rsidR="007C094B" w:rsidRDefault="007C094B" w:rsidP="00F57D19">
      <w:pPr>
        <w:jc w:val="both"/>
        <w:rPr>
          <w:rFonts w:ascii="Arial" w:hAnsi="Arial" w:cs="Arial"/>
          <w:sz w:val="24"/>
          <w:szCs w:val="24"/>
        </w:rPr>
      </w:pPr>
    </w:p>
    <w:sdt>
      <w:sdtPr>
        <w:rPr>
          <w:rFonts w:asciiTheme="minorHAnsi" w:eastAsiaTheme="minorEastAsia" w:hAnsiTheme="minorHAnsi" w:cstheme="minorBidi"/>
          <w:b w:val="0"/>
          <w:bCs w:val="0"/>
          <w:color w:val="auto"/>
          <w:sz w:val="22"/>
          <w:szCs w:val="22"/>
        </w:rPr>
        <w:id w:val="500469"/>
        <w:docPartObj>
          <w:docPartGallery w:val="Table of Contents"/>
          <w:docPartUnique/>
        </w:docPartObj>
      </w:sdtPr>
      <w:sdtEndPr/>
      <w:sdtContent>
        <w:p w14:paraId="6307B471" w14:textId="77777777" w:rsidR="007C094B" w:rsidRPr="000458BF" w:rsidRDefault="007C094B" w:rsidP="007C094B">
          <w:pPr>
            <w:pStyle w:val="TOCHeading"/>
            <w:jc w:val="center"/>
            <w:rPr>
              <w:color w:val="auto"/>
            </w:rPr>
          </w:pPr>
          <w:r w:rsidRPr="000458BF">
            <w:rPr>
              <w:color w:val="auto"/>
            </w:rPr>
            <w:t>Table of Contents</w:t>
          </w:r>
        </w:p>
        <w:p w14:paraId="39A246AA" w14:textId="77777777" w:rsidR="00F24F34" w:rsidRPr="000458BF" w:rsidRDefault="00CD0E38">
          <w:pPr>
            <w:pStyle w:val="TOC1"/>
            <w:tabs>
              <w:tab w:val="right" w:leader="dot" w:pos="9350"/>
            </w:tabs>
            <w:rPr>
              <w:rFonts w:ascii="Arial" w:hAnsi="Arial" w:cs="Arial"/>
              <w:noProof/>
              <w:sz w:val="24"/>
              <w:szCs w:val="24"/>
            </w:rPr>
          </w:pPr>
          <w:hyperlink w:anchor="_Toc106621419" w:history="1">
            <w:r w:rsidR="00F24F34" w:rsidRPr="000458BF">
              <w:rPr>
                <w:rStyle w:val="Hyperlink"/>
                <w:rFonts w:ascii="Arial" w:hAnsi="Arial" w:cs="Arial"/>
                <w:noProof/>
                <w:color w:val="auto"/>
                <w:sz w:val="24"/>
                <w:szCs w:val="24"/>
                <w:u w:val="none"/>
              </w:rPr>
              <w:t>Executive summary</w:t>
            </w:r>
            <w:r w:rsidR="00F24F34" w:rsidRPr="000458BF">
              <w:rPr>
                <w:rFonts w:ascii="Arial" w:hAnsi="Arial" w:cs="Arial"/>
                <w:noProof/>
                <w:webHidden/>
                <w:sz w:val="24"/>
                <w:szCs w:val="24"/>
              </w:rPr>
              <w:tab/>
            </w:r>
            <w:r w:rsidR="00F24F34" w:rsidRPr="000458BF">
              <w:rPr>
                <w:rFonts w:ascii="Arial" w:hAnsi="Arial" w:cs="Arial"/>
                <w:noProof/>
                <w:webHidden/>
                <w:sz w:val="24"/>
                <w:szCs w:val="24"/>
              </w:rPr>
              <w:fldChar w:fldCharType="begin"/>
            </w:r>
            <w:r w:rsidR="00F24F34" w:rsidRPr="000458BF">
              <w:rPr>
                <w:rFonts w:ascii="Arial" w:hAnsi="Arial" w:cs="Arial"/>
                <w:noProof/>
                <w:webHidden/>
                <w:sz w:val="24"/>
                <w:szCs w:val="24"/>
              </w:rPr>
              <w:instrText xml:space="preserve"> PAGEREF _Toc106621419 \h </w:instrText>
            </w:r>
            <w:r w:rsidR="00F24F34" w:rsidRPr="000458BF">
              <w:rPr>
                <w:rFonts w:ascii="Arial" w:hAnsi="Arial" w:cs="Arial"/>
                <w:noProof/>
                <w:webHidden/>
                <w:sz w:val="24"/>
                <w:szCs w:val="24"/>
              </w:rPr>
            </w:r>
            <w:r w:rsidR="00F24F34" w:rsidRPr="000458BF">
              <w:rPr>
                <w:rFonts w:ascii="Arial" w:hAnsi="Arial" w:cs="Arial"/>
                <w:noProof/>
                <w:webHidden/>
                <w:sz w:val="24"/>
                <w:szCs w:val="24"/>
              </w:rPr>
              <w:fldChar w:fldCharType="separate"/>
            </w:r>
            <w:r w:rsidR="00F24F34" w:rsidRPr="000458BF">
              <w:rPr>
                <w:rFonts w:ascii="Arial" w:hAnsi="Arial" w:cs="Arial"/>
                <w:noProof/>
                <w:webHidden/>
                <w:sz w:val="24"/>
                <w:szCs w:val="24"/>
              </w:rPr>
              <w:t>1</w:t>
            </w:r>
            <w:r w:rsidR="00F24F34" w:rsidRPr="000458BF">
              <w:rPr>
                <w:rFonts w:ascii="Arial" w:hAnsi="Arial" w:cs="Arial"/>
                <w:noProof/>
                <w:webHidden/>
                <w:sz w:val="24"/>
                <w:szCs w:val="24"/>
              </w:rPr>
              <w:fldChar w:fldCharType="end"/>
            </w:r>
          </w:hyperlink>
        </w:p>
        <w:p w14:paraId="217DCC04" w14:textId="77777777" w:rsidR="00F24F34" w:rsidRPr="000458BF" w:rsidRDefault="00CD0E38">
          <w:pPr>
            <w:pStyle w:val="TOC1"/>
            <w:tabs>
              <w:tab w:val="right" w:leader="dot" w:pos="9350"/>
            </w:tabs>
            <w:rPr>
              <w:rFonts w:ascii="Arial" w:hAnsi="Arial" w:cs="Arial"/>
              <w:noProof/>
              <w:sz w:val="24"/>
              <w:szCs w:val="24"/>
            </w:rPr>
          </w:pPr>
          <w:hyperlink w:anchor="_Toc106621420" w:history="1">
            <w:r w:rsidR="00F24F34" w:rsidRPr="000458BF">
              <w:rPr>
                <w:rStyle w:val="Hyperlink"/>
                <w:rFonts w:ascii="Arial" w:hAnsi="Arial" w:cs="Arial"/>
                <w:noProof/>
                <w:color w:val="auto"/>
                <w:sz w:val="24"/>
                <w:szCs w:val="24"/>
                <w:u w:val="none"/>
              </w:rPr>
              <w:t>Introduction</w:t>
            </w:r>
            <w:r w:rsidR="00F24F34" w:rsidRPr="000458BF">
              <w:rPr>
                <w:rFonts w:ascii="Arial" w:hAnsi="Arial" w:cs="Arial"/>
                <w:noProof/>
                <w:webHidden/>
                <w:sz w:val="24"/>
                <w:szCs w:val="24"/>
              </w:rPr>
              <w:tab/>
              <w:t>1</w:t>
            </w:r>
          </w:hyperlink>
        </w:p>
        <w:p w14:paraId="72086A46" w14:textId="77777777" w:rsidR="00F24F34" w:rsidRPr="000458BF" w:rsidRDefault="00CD0E38">
          <w:pPr>
            <w:pStyle w:val="TOC1"/>
            <w:tabs>
              <w:tab w:val="right" w:leader="dot" w:pos="9350"/>
            </w:tabs>
            <w:rPr>
              <w:rFonts w:ascii="Arial" w:hAnsi="Arial" w:cs="Arial"/>
              <w:noProof/>
              <w:sz w:val="24"/>
              <w:szCs w:val="24"/>
            </w:rPr>
          </w:pPr>
          <w:hyperlink w:anchor="_Toc106621421" w:history="1">
            <w:r w:rsidR="00F24F34" w:rsidRPr="000458BF">
              <w:rPr>
                <w:rStyle w:val="Hyperlink"/>
                <w:rFonts w:ascii="Arial" w:hAnsi="Arial" w:cs="Arial"/>
                <w:noProof/>
                <w:color w:val="auto"/>
                <w:sz w:val="24"/>
                <w:szCs w:val="24"/>
                <w:u w:val="none"/>
              </w:rPr>
              <w:t>Development of an effective team and use of theoretical model</w:t>
            </w:r>
            <w:r w:rsidR="00F24F34" w:rsidRPr="000458BF">
              <w:rPr>
                <w:rFonts w:ascii="Arial" w:hAnsi="Arial" w:cs="Arial"/>
                <w:noProof/>
                <w:webHidden/>
                <w:sz w:val="24"/>
                <w:szCs w:val="24"/>
              </w:rPr>
              <w:tab/>
              <w:t>2</w:t>
            </w:r>
          </w:hyperlink>
        </w:p>
        <w:p w14:paraId="47E201CE" w14:textId="77777777" w:rsidR="00F24F34" w:rsidRPr="000458BF" w:rsidRDefault="00CD0E38">
          <w:pPr>
            <w:pStyle w:val="TOC1"/>
            <w:tabs>
              <w:tab w:val="right" w:leader="dot" w:pos="9350"/>
            </w:tabs>
            <w:rPr>
              <w:rFonts w:ascii="Arial" w:hAnsi="Arial" w:cs="Arial"/>
              <w:noProof/>
              <w:sz w:val="24"/>
              <w:szCs w:val="24"/>
            </w:rPr>
          </w:pPr>
          <w:hyperlink w:anchor="_Toc106621422" w:history="1">
            <w:r w:rsidR="00F24F34" w:rsidRPr="000458BF">
              <w:rPr>
                <w:rStyle w:val="Hyperlink"/>
                <w:rFonts w:ascii="Arial" w:hAnsi="Arial" w:cs="Arial"/>
                <w:noProof/>
                <w:color w:val="auto"/>
                <w:sz w:val="24"/>
                <w:szCs w:val="24"/>
                <w:u w:val="none"/>
              </w:rPr>
              <w:t>Types of roles needed to create an effective team</w:t>
            </w:r>
            <w:r w:rsidR="00F24F34" w:rsidRPr="000458BF">
              <w:rPr>
                <w:rFonts w:ascii="Arial" w:hAnsi="Arial" w:cs="Arial"/>
                <w:noProof/>
                <w:webHidden/>
                <w:sz w:val="24"/>
                <w:szCs w:val="24"/>
              </w:rPr>
              <w:tab/>
              <w:t>4</w:t>
            </w:r>
          </w:hyperlink>
        </w:p>
        <w:p w14:paraId="446C17C6" w14:textId="77777777" w:rsidR="00F24F34" w:rsidRPr="000458BF" w:rsidRDefault="00CD0E38">
          <w:pPr>
            <w:pStyle w:val="TOC1"/>
            <w:tabs>
              <w:tab w:val="right" w:leader="dot" w:pos="9350"/>
            </w:tabs>
            <w:rPr>
              <w:rFonts w:ascii="Arial" w:hAnsi="Arial" w:cs="Arial"/>
              <w:noProof/>
              <w:sz w:val="24"/>
              <w:szCs w:val="24"/>
            </w:rPr>
          </w:pPr>
          <w:hyperlink w:anchor="_Toc106621423" w:history="1">
            <w:r w:rsidR="00F24F34" w:rsidRPr="000458BF">
              <w:rPr>
                <w:rStyle w:val="Hyperlink"/>
                <w:rFonts w:ascii="Arial" w:hAnsi="Arial" w:cs="Arial"/>
                <w:noProof/>
                <w:color w:val="auto"/>
                <w:sz w:val="24"/>
                <w:szCs w:val="24"/>
                <w:u w:val="none"/>
              </w:rPr>
              <w:t>Impacts of effective team working on the team success</w:t>
            </w:r>
            <w:r w:rsidR="00F24F34" w:rsidRPr="000458BF">
              <w:rPr>
                <w:rFonts w:ascii="Arial" w:hAnsi="Arial" w:cs="Arial"/>
                <w:noProof/>
                <w:webHidden/>
                <w:sz w:val="24"/>
                <w:szCs w:val="24"/>
              </w:rPr>
              <w:tab/>
              <w:t>6</w:t>
            </w:r>
          </w:hyperlink>
        </w:p>
        <w:p w14:paraId="01D8DBE7" w14:textId="77777777" w:rsidR="00F24F34" w:rsidRPr="000458BF" w:rsidRDefault="00CD0E38">
          <w:pPr>
            <w:pStyle w:val="TOC1"/>
            <w:tabs>
              <w:tab w:val="right" w:leader="dot" w:pos="9350"/>
            </w:tabs>
            <w:rPr>
              <w:rFonts w:ascii="Arial" w:hAnsi="Arial" w:cs="Arial"/>
              <w:noProof/>
              <w:sz w:val="24"/>
              <w:szCs w:val="24"/>
            </w:rPr>
          </w:pPr>
          <w:hyperlink w:anchor="_Toc106621424" w:history="1">
            <w:r w:rsidR="00F24F34" w:rsidRPr="000458BF">
              <w:rPr>
                <w:rStyle w:val="Hyperlink"/>
                <w:rFonts w:ascii="Arial" w:hAnsi="Arial" w:cs="Arial"/>
                <w:noProof/>
                <w:color w:val="auto"/>
                <w:sz w:val="24"/>
                <w:szCs w:val="24"/>
                <w:u w:val="none"/>
              </w:rPr>
              <w:t>Barriers to effective team working as identified in the given scenario</w:t>
            </w:r>
            <w:r w:rsidR="00F24F34" w:rsidRPr="000458BF">
              <w:rPr>
                <w:rFonts w:ascii="Arial" w:hAnsi="Arial" w:cs="Arial"/>
                <w:noProof/>
                <w:webHidden/>
                <w:sz w:val="24"/>
                <w:szCs w:val="24"/>
              </w:rPr>
              <w:tab/>
              <w:t>7</w:t>
            </w:r>
          </w:hyperlink>
        </w:p>
        <w:p w14:paraId="7778DFA4" w14:textId="77777777" w:rsidR="00F24F34" w:rsidRPr="000458BF" w:rsidRDefault="00CD0E38">
          <w:pPr>
            <w:pStyle w:val="TOC1"/>
            <w:tabs>
              <w:tab w:val="right" w:leader="dot" w:pos="9350"/>
            </w:tabs>
            <w:rPr>
              <w:rFonts w:ascii="Arial" w:hAnsi="Arial" w:cs="Arial"/>
              <w:noProof/>
              <w:sz w:val="24"/>
              <w:szCs w:val="24"/>
            </w:rPr>
          </w:pPr>
          <w:hyperlink w:anchor="_Toc106621425" w:history="1">
            <w:r w:rsidR="00F24F34" w:rsidRPr="000458BF">
              <w:rPr>
                <w:rStyle w:val="Hyperlink"/>
                <w:rFonts w:ascii="Arial" w:hAnsi="Arial" w:cs="Arial"/>
                <w:noProof/>
                <w:color w:val="auto"/>
                <w:sz w:val="24"/>
                <w:szCs w:val="24"/>
                <w:u w:val="none"/>
              </w:rPr>
              <w:t>Conclusion</w:t>
            </w:r>
            <w:r w:rsidR="00F24F34" w:rsidRPr="000458BF">
              <w:rPr>
                <w:rFonts w:ascii="Arial" w:hAnsi="Arial" w:cs="Arial"/>
                <w:noProof/>
                <w:webHidden/>
                <w:sz w:val="24"/>
                <w:szCs w:val="24"/>
              </w:rPr>
              <w:tab/>
              <w:t>8</w:t>
            </w:r>
          </w:hyperlink>
        </w:p>
        <w:p w14:paraId="732895A8" w14:textId="77777777" w:rsidR="00F24F34" w:rsidRPr="000458BF" w:rsidRDefault="00CD0E38">
          <w:pPr>
            <w:pStyle w:val="TOC1"/>
            <w:tabs>
              <w:tab w:val="right" w:leader="dot" w:pos="9350"/>
            </w:tabs>
            <w:rPr>
              <w:rFonts w:ascii="Arial" w:hAnsi="Arial" w:cs="Arial"/>
              <w:noProof/>
              <w:sz w:val="24"/>
              <w:szCs w:val="24"/>
            </w:rPr>
          </w:pPr>
          <w:hyperlink w:anchor="_Toc106621426" w:history="1">
            <w:r w:rsidR="00F24F34" w:rsidRPr="000458BF">
              <w:rPr>
                <w:rStyle w:val="Hyperlink"/>
                <w:rFonts w:ascii="Arial" w:hAnsi="Arial" w:cs="Arial"/>
                <w:noProof/>
                <w:color w:val="auto"/>
                <w:sz w:val="24"/>
                <w:szCs w:val="24"/>
                <w:u w:val="none"/>
              </w:rPr>
              <w:t>References</w:t>
            </w:r>
            <w:r w:rsidR="00F24F34" w:rsidRPr="000458BF">
              <w:rPr>
                <w:rFonts w:ascii="Arial" w:hAnsi="Arial" w:cs="Arial"/>
                <w:noProof/>
                <w:webHidden/>
                <w:sz w:val="24"/>
                <w:szCs w:val="24"/>
              </w:rPr>
              <w:tab/>
              <w:t>8</w:t>
            </w:r>
          </w:hyperlink>
        </w:p>
        <w:p w14:paraId="77024158" w14:textId="77777777" w:rsidR="007C094B" w:rsidRDefault="00CD0E38"/>
      </w:sdtContent>
    </w:sdt>
    <w:p w14:paraId="2C91BBCA" w14:textId="77777777" w:rsidR="007C094B" w:rsidRDefault="007C094B" w:rsidP="00F57D19">
      <w:pPr>
        <w:jc w:val="both"/>
        <w:rPr>
          <w:rFonts w:ascii="Arial" w:hAnsi="Arial" w:cs="Arial"/>
          <w:sz w:val="24"/>
          <w:szCs w:val="24"/>
        </w:rPr>
      </w:pPr>
    </w:p>
    <w:p w14:paraId="6DDE00BB" w14:textId="77777777" w:rsidR="007C094B" w:rsidRDefault="007C094B" w:rsidP="00F57D19">
      <w:pPr>
        <w:jc w:val="both"/>
        <w:rPr>
          <w:rFonts w:ascii="Arial" w:hAnsi="Arial" w:cs="Arial"/>
          <w:sz w:val="24"/>
          <w:szCs w:val="24"/>
        </w:rPr>
      </w:pPr>
    </w:p>
    <w:p w14:paraId="78CF09A8" w14:textId="77777777" w:rsidR="007C094B" w:rsidRPr="007C094B" w:rsidRDefault="007C094B" w:rsidP="007C094B">
      <w:pPr>
        <w:rPr>
          <w:rFonts w:ascii="Arial" w:hAnsi="Arial" w:cs="Arial"/>
          <w:sz w:val="24"/>
          <w:szCs w:val="24"/>
        </w:rPr>
      </w:pPr>
    </w:p>
    <w:p w14:paraId="39B25875" w14:textId="77777777" w:rsidR="007C094B" w:rsidRPr="007C094B" w:rsidRDefault="007C094B" w:rsidP="007C094B">
      <w:pPr>
        <w:rPr>
          <w:rFonts w:ascii="Arial" w:hAnsi="Arial" w:cs="Arial"/>
          <w:sz w:val="24"/>
          <w:szCs w:val="24"/>
        </w:rPr>
      </w:pPr>
    </w:p>
    <w:p w14:paraId="09F86609" w14:textId="77777777" w:rsidR="007C094B" w:rsidRPr="007C094B" w:rsidRDefault="007C094B" w:rsidP="007C094B">
      <w:pPr>
        <w:rPr>
          <w:rFonts w:ascii="Arial" w:hAnsi="Arial" w:cs="Arial"/>
          <w:sz w:val="24"/>
          <w:szCs w:val="24"/>
        </w:rPr>
      </w:pPr>
    </w:p>
    <w:p w14:paraId="196F1F78" w14:textId="77777777" w:rsidR="007C094B" w:rsidRPr="007C094B" w:rsidRDefault="007C094B" w:rsidP="007C094B">
      <w:pPr>
        <w:rPr>
          <w:rFonts w:ascii="Arial" w:hAnsi="Arial" w:cs="Arial"/>
          <w:sz w:val="24"/>
          <w:szCs w:val="24"/>
        </w:rPr>
      </w:pPr>
    </w:p>
    <w:p w14:paraId="5716FAE9" w14:textId="77777777" w:rsidR="007C094B" w:rsidRPr="007C094B" w:rsidRDefault="007C094B" w:rsidP="007C094B">
      <w:pPr>
        <w:rPr>
          <w:rFonts w:ascii="Arial" w:hAnsi="Arial" w:cs="Arial"/>
          <w:sz w:val="24"/>
          <w:szCs w:val="24"/>
        </w:rPr>
      </w:pPr>
    </w:p>
    <w:p w14:paraId="27A49EF4" w14:textId="77777777" w:rsidR="007C094B" w:rsidRPr="007C094B" w:rsidRDefault="007C094B" w:rsidP="007C094B">
      <w:pPr>
        <w:rPr>
          <w:rFonts w:ascii="Arial" w:hAnsi="Arial" w:cs="Arial"/>
          <w:sz w:val="24"/>
          <w:szCs w:val="24"/>
        </w:rPr>
      </w:pPr>
    </w:p>
    <w:p w14:paraId="7172B61A" w14:textId="77777777" w:rsidR="007C094B" w:rsidRPr="007C094B" w:rsidRDefault="007C094B" w:rsidP="007C094B">
      <w:pPr>
        <w:rPr>
          <w:rFonts w:ascii="Arial" w:hAnsi="Arial" w:cs="Arial"/>
          <w:sz w:val="24"/>
          <w:szCs w:val="24"/>
        </w:rPr>
      </w:pPr>
    </w:p>
    <w:p w14:paraId="58C0FDE1" w14:textId="77777777" w:rsidR="007C094B" w:rsidRPr="007C094B" w:rsidRDefault="007C094B" w:rsidP="007C094B">
      <w:pPr>
        <w:rPr>
          <w:rFonts w:ascii="Arial" w:hAnsi="Arial" w:cs="Arial"/>
          <w:sz w:val="24"/>
          <w:szCs w:val="24"/>
        </w:rPr>
      </w:pPr>
    </w:p>
    <w:p w14:paraId="7ED87315" w14:textId="77777777" w:rsidR="007C094B" w:rsidRPr="007C094B" w:rsidRDefault="007C094B" w:rsidP="007C094B">
      <w:pPr>
        <w:rPr>
          <w:rFonts w:ascii="Arial" w:hAnsi="Arial" w:cs="Arial"/>
          <w:sz w:val="24"/>
          <w:szCs w:val="24"/>
        </w:rPr>
      </w:pPr>
    </w:p>
    <w:p w14:paraId="50C3DE5F" w14:textId="77777777" w:rsidR="007C094B" w:rsidRPr="007C094B" w:rsidRDefault="007C094B" w:rsidP="007C094B">
      <w:pPr>
        <w:rPr>
          <w:rFonts w:ascii="Arial" w:hAnsi="Arial" w:cs="Arial"/>
          <w:sz w:val="24"/>
          <w:szCs w:val="24"/>
        </w:rPr>
      </w:pPr>
    </w:p>
    <w:p w14:paraId="0536B22A" w14:textId="77777777" w:rsidR="007C094B" w:rsidRPr="007C094B" w:rsidRDefault="007C094B" w:rsidP="007C094B">
      <w:pPr>
        <w:rPr>
          <w:rFonts w:ascii="Arial" w:hAnsi="Arial" w:cs="Arial"/>
          <w:sz w:val="24"/>
          <w:szCs w:val="24"/>
        </w:rPr>
      </w:pPr>
    </w:p>
    <w:p w14:paraId="1E5DABF5" w14:textId="77777777" w:rsidR="007C094B" w:rsidRPr="007C094B" w:rsidRDefault="007C094B" w:rsidP="007C094B">
      <w:pPr>
        <w:rPr>
          <w:rFonts w:ascii="Arial" w:hAnsi="Arial" w:cs="Arial"/>
          <w:sz w:val="24"/>
          <w:szCs w:val="24"/>
        </w:rPr>
      </w:pPr>
    </w:p>
    <w:p w14:paraId="0A9AA069" w14:textId="77777777" w:rsidR="007C094B" w:rsidRPr="007C094B" w:rsidRDefault="007C094B" w:rsidP="007C094B">
      <w:pPr>
        <w:rPr>
          <w:rFonts w:ascii="Arial" w:hAnsi="Arial" w:cs="Arial"/>
          <w:sz w:val="24"/>
          <w:szCs w:val="24"/>
        </w:rPr>
      </w:pPr>
    </w:p>
    <w:p w14:paraId="69089DC8" w14:textId="77777777" w:rsidR="007C094B" w:rsidRPr="007C094B" w:rsidRDefault="007C094B" w:rsidP="007C094B">
      <w:pPr>
        <w:rPr>
          <w:rFonts w:ascii="Arial" w:hAnsi="Arial" w:cs="Arial"/>
          <w:sz w:val="24"/>
          <w:szCs w:val="24"/>
        </w:rPr>
      </w:pPr>
    </w:p>
    <w:p w14:paraId="0A99DFFF" w14:textId="77777777" w:rsidR="007C094B" w:rsidRPr="007C094B" w:rsidRDefault="007C094B" w:rsidP="007C094B">
      <w:pPr>
        <w:rPr>
          <w:rFonts w:ascii="Arial" w:hAnsi="Arial" w:cs="Arial"/>
          <w:sz w:val="24"/>
          <w:szCs w:val="24"/>
        </w:rPr>
      </w:pPr>
    </w:p>
    <w:p w14:paraId="4C32E10C" w14:textId="77777777" w:rsidR="007C094B" w:rsidRDefault="007C094B" w:rsidP="007C094B">
      <w:pPr>
        <w:tabs>
          <w:tab w:val="left" w:pos="3345"/>
        </w:tabs>
        <w:rPr>
          <w:rFonts w:ascii="Arial" w:hAnsi="Arial" w:cs="Arial"/>
          <w:sz w:val="24"/>
          <w:szCs w:val="24"/>
        </w:rPr>
        <w:sectPr w:rsidR="007C094B">
          <w:footerReference w:type="default" r:id="rId7"/>
          <w:pgSz w:w="12240" w:h="15840"/>
          <w:pgMar w:top="1440" w:right="1440" w:bottom="1440" w:left="1440" w:header="720" w:footer="720" w:gutter="0"/>
          <w:cols w:space="720"/>
          <w:docGrid w:linePitch="360"/>
        </w:sectPr>
      </w:pPr>
    </w:p>
    <w:p w14:paraId="56F07807" w14:textId="77777777" w:rsidR="007C094B" w:rsidRDefault="00FC3DD2" w:rsidP="00B32405">
      <w:pPr>
        <w:pStyle w:val="Heading1"/>
        <w:jc w:val="both"/>
      </w:pPr>
      <w:bookmarkStart w:id="0" w:name="_Toc106621419"/>
      <w:r>
        <w:lastRenderedPageBreak/>
        <w:t>Executive summary</w:t>
      </w:r>
      <w:bookmarkEnd w:id="0"/>
      <w:r>
        <w:t xml:space="preserve"> </w:t>
      </w:r>
    </w:p>
    <w:p w14:paraId="6239893F" w14:textId="4DBE0BBF" w:rsidR="00FC3DD2" w:rsidRDefault="00D936C7" w:rsidP="00D936C7">
      <w:pPr>
        <w:tabs>
          <w:tab w:val="left" w:pos="3345"/>
        </w:tabs>
        <w:spacing w:line="360" w:lineRule="auto"/>
        <w:jc w:val="both"/>
        <w:rPr>
          <w:rFonts w:ascii="Arial" w:hAnsi="Arial" w:cs="Arial"/>
          <w:sz w:val="24"/>
          <w:szCs w:val="24"/>
        </w:rPr>
      </w:pPr>
      <w:r>
        <w:rPr>
          <w:rFonts w:ascii="Arial" w:hAnsi="Arial" w:cs="Arial"/>
          <w:sz w:val="24"/>
          <w:szCs w:val="24"/>
        </w:rPr>
        <w:t xml:space="preserve">The report aims at providing the insights of building an effective team with the use of theoretical application along with the proper distribution of team roles to carry out for team success. Effective team building is much important for an organization to achieve its goals and objectives as effective team is more active towards working together to bring success. Effective team can be built through stages such as forming, storming, norming, performing and adjourning. Different roles including shaper, implementer, completer finisher </w:t>
      </w:r>
      <w:proofErr w:type="spellStart"/>
      <w:r>
        <w:rPr>
          <w:rFonts w:ascii="Arial" w:hAnsi="Arial" w:cs="Arial"/>
          <w:sz w:val="24"/>
          <w:szCs w:val="24"/>
        </w:rPr>
        <w:t>etc</w:t>
      </w:r>
      <w:proofErr w:type="spellEnd"/>
      <w:r>
        <w:rPr>
          <w:rFonts w:ascii="Arial" w:hAnsi="Arial" w:cs="Arial"/>
          <w:sz w:val="24"/>
          <w:szCs w:val="24"/>
        </w:rPr>
        <w:t xml:space="preserve"> are to be distributed properly </w:t>
      </w:r>
      <w:proofErr w:type="gramStart"/>
      <w:r>
        <w:rPr>
          <w:rFonts w:ascii="Arial" w:hAnsi="Arial" w:cs="Arial"/>
          <w:sz w:val="24"/>
          <w:szCs w:val="24"/>
        </w:rPr>
        <w:t>in order to</w:t>
      </w:r>
      <w:proofErr w:type="gramEnd"/>
      <w:r>
        <w:rPr>
          <w:rFonts w:ascii="Arial" w:hAnsi="Arial" w:cs="Arial"/>
          <w:sz w:val="24"/>
          <w:szCs w:val="24"/>
        </w:rPr>
        <w:t xml:space="preserve"> lead the team to success. The report further discusses the impacts of effective team on the success of team as the effective team increases team productivity and performance through collecting creative and innovative ideas, increase team member’s morale and motivation along with ensuring strong communication among the team members leading to the team success though there are different barriers to the effective team building such as providing more importance to personal interests, poor performance of team members and sense of domination towards other team members etc. These barriers are to be overcome with necessary steps to achieve organizational goals and objectives. </w:t>
      </w:r>
    </w:p>
    <w:p w14:paraId="0ED56F8A" w14:textId="377F8D37" w:rsidR="000458BF" w:rsidRDefault="000458BF" w:rsidP="00D936C7">
      <w:pPr>
        <w:tabs>
          <w:tab w:val="left" w:pos="3345"/>
        </w:tabs>
        <w:spacing w:line="360" w:lineRule="auto"/>
        <w:jc w:val="both"/>
        <w:rPr>
          <w:rFonts w:ascii="Arial" w:hAnsi="Arial" w:cs="Arial"/>
          <w:sz w:val="24"/>
          <w:szCs w:val="24"/>
        </w:rPr>
      </w:pPr>
    </w:p>
    <w:p w14:paraId="3359353F" w14:textId="55729516" w:rsidR="000458BF" w:rsidRDefault="000458BF" w:rsidP="00D936C7">
      <w:pPr>
        <w:tabs>
          <w:tab w:val="left" w:pos="3345"/>
        </w:tabs>
        <w:spacing w:line="360" w:lineRule="auto"/>
        <w:jc w:val="both"/>
        <w:rPr>
          <w:rFonts w:ascii="Arial" w:hAnsi="Arial" w:cs="Arial"/>
          <w:sz w:val="24"/>
          <w:szCs w:val="24"/>
        </w:rPr>
      </w:pPr>
    </w:p>
    <w:p w14:paraId="27CE3EBE" w14:textId="3DE82FDD" w:rsidR="000458BF" w:rsidRDefault="000458BF" w:rsidP="00D936C7">
      <w:pPr>
        <w:tabs>
          <w:tab w:val="left" w:pos="3345"/>
        </w:tabs>
        <w:spacing w:line="360" w:lineRule="auto"/>
        <w:jc w:val="both"/>
        <w:rPr>
          <w:rFonts w:ascii="Arial" w:hAnsi="Arial" w:cs="Arial"/>
          <w:sz w:val="24"/>
          <w:szCs w:val="24"/>
        </w:rPr>
      </w:pPr>
    </w:p>
    <w:p w14:paraId="0F80F9BE" w14:textId="229AC42F" w:rsidR="000458BF" w:rsidRDefault="000458BF" w:rsidP="00D936C7">
      <w:pPr>
        <w:tabs>
          <w:tab w:val="left" w:pos="3345"/>
        </w:tabs>
        <w:spacing w:line="360" w:lineRule="auto"/>
        <w:jc w:val="both"/>
        <w:rPr>
          <w:rFonts w:ascii="Arial" w:hAnsi="Arial" w:cs="Arial"/>
          <w:sz w:val="24"/>
          <w:szCs w:val="24"/>
        </w:rPr>
      </w:pPr>
    </w:p>
    <w:p w14:paraId="26651638" w14:textId="1BC040E0" w:rsidR="000458BF" w:rsidRDefault="000458BF" w:rsidP="00D936C7">
      <w:pPr>
        <w:tabs>
          <w:tab w:val="left" w:pos="3345"/>
        </w:tabs>
        <w:spacing w:line="360" w:lineRule="auto"/>
        <w:jc w:val="both"/>
        <w:rPr>
          <w:rFonts w:ascii="Arial" w:hAnsi="Arial" w:cs="Arial"/>
          <w:sz w:val="24"/>
          <w:szCs w:val="24"/>
        </w:rPr>
      </w:pPr>
    </w:p>
    <w:p w14:paraId="39858274" w14:textId="13B71D5F" w:rsidR="000458BF" w:rsidRDefault="000458BF" w:rsidP="00D936C7">
      <w:pPr>
        <w:tabs>
          <w:tab w:val="left" w:pos="3345"/>
        </w:tabs>
        <w:spacing w:line="360" w:lineRule="auto"/>
        <w:jc w:val="both"/>
        <w:rPr>
          <w:rFonts w:ascii="Arial" w:hAnsi="Arial" w:cs="Arial"/>
          <w:sz w:val="24"/>
          <w:szCs w:val="24"/>
        </w:rPr>
      </w:pPr>
    </w:p>
    <w:p w14:paraId="72EE8EDD" w14:textId="3AF37B7E" w:rsidR="000458BF" w:rsidRDefault="000458BF" w:rsidP="00D936C7">
      <w:pPr>
        <w:tabs>
          <w:tab w:val="left" w:pos="3345"/>
        </w:tabs>
        <w:spacing w:line="360" w:lineRule="auto"/>
        <w:jc w:val="both"/>
        <w:rPr>
          <w:rFonts w:ascii="Arial" w:hAnsi="Arial" w:cs="Arial"/>
          <w:sz w:val="24"/>
          <w:szCs w:val="24"/>
        </w:rPr>
      </w:pPr>
    </w:p>
    <w:p w14:paraId="29D55BC7" w14:textId="1103F099" w:rsidR="000458BF" w:rsidRDefault="000458BF" w:rsidP="00D936C7">
      <w:pPr>
        <w:tabs>
          <w:tab w:val="left" w:pos="3345"/>
        </w:tabs>
        <w:spacing w:line="360" w:lineRule="auto"/>
        <w:jc w:val="both"/>
        <w:rPr>
          <w:rFonts w:ascii="Arial" w:hAnsi="Arial" w:cs="Arial"/>
          <w:sz w:val="24"/>
          <w:szCs w:val="24"/>
        </w:rPr>
      </w:pPr>
    </w:p>
    <w:p w14:paraId="5F31D0AE" w14:textId="105977E2" w:rsidR="000458BF" w:rsidRDefault="000458BF" w:rsidP="00D936C7">
      <w:pPr>
        <w:tabs>
          <w:tab w:val="left" w:pos="3345"/>
        </w:tabs>
        <w:spacing w:line="360" w:lineRule="auto"/>
        <w:jc w:val="both"/>
        <w:rPr>
          <w:rFonts w:ascii="Arial" w:hAnsi="Arial" w:cs="Arial"/>
          <w:sz w:val="24"/>
          <w:szCs w:val="24"/>
        </w:rPr>
      </w:pPr>
    </w:p>
    <w:p w14:paraId="5358D02C" w14:textId="0307E43A" w:rsidR="000458BF" w:rsidRDefault="000458BF" w:rsidP="00D936C7">
      <w:pPr>
        <w:tabs>
          <w:tab w:val="left" w:pos="3345"/>
        </w:tabs>
        <w:spacing w:line="360" w:lineRule="auto"/>
        <w:jc w:val="both"/>
        <w:rPr>
          <w:rFonts w:ascii="Arial" w:hAnsi="Arial" w:cs="Arial"/>
          <w:sz w:val="24"/>
          <w:szCs w:val="24"/>
        </w:rPr>
      </w:pPr>
    </w:p>
    <w:p w14:paraId="54531485" w14:textId="77777777" w:rsidR="00FC3DD2" w:rsidRDefault="00FC3DD2" w:rsidP="002E2BDA">
      <w:pPr>
        <w:pStyle w:val="Heading1"/>
        <w:spacing w:line="360" w:lineRule="auto"/>
        <w:jc w:val="both"/>
      </w:pPr>
      <w:bookmarkStart w:id="1" w:name="_Toc106621420"/>
      <w:r>
        <w:lastRenderedPageBreak/>
        <w:t>Introduction</w:t>
      </w:r>
      <w:bookmarkEnd w:id="1"/>
      <w:r>
        <w:t xml:space="preserve"> </w:t>
      </w:r>
    </w:p>
    <w:p w14:paraId="12471BF8" w14:textId="77777777" w:rsidR="00FC3DD2" w:rsidRDefault="002E2BDA" w:rsidP="002E2BDA">
      <w:pPr>
        <w:tabs>
          <w:tab w:val="left" w:pos="3345"/>
        </w:tabs>
        <w:spacing w:line="360" w:lineRule="auto"/>
        <w:jc w:val="both"/>
        <w:rPr>
          <w:rFonts w:ascii="Arial" w:hAnsi="Arial" w:cs="Arial"/>
          <w:sz w:val="24"/>
          <w:szCs w:val="24"/>
        </w:rPr>
      </w:pPr>
      <w:r>
        <w:rPr>
          <w:rFonts w:ascii="Arial" w:hAnsi="Arial" w:cs="Arial"/>
          <w:sz w:val="24"/>
          <w:szCs w:val="24"/>
        </w:rPr>
        <w:t xml:space="preserve">Teamwork refers to the collaborative efforts of group of people for achieving common goals and completing a task in effective and efficient ways. Collaborative efforts of group in effective team are required for the achievement of such common goal. Effective team can lead the business organization like Next Plc towards achieving its business goals and objectives. Every team member should be aware of their roles and responsibilities in respect of effective teamwork to work together for achieving team goals. Every team member is to given clear directions and guidelines to make them understand their roles clearly. Effective teamwork helps the organization to bring success in its business functions and operations though there are different barriers to effective team building. </w:t>
      </w:r>
      <w:r w:rsidR="002F2A63">
        <w:rPr>
          <w:rFonts w:ascii="Arial" w:hAnsi="Arial" w:cs="Arial"/>
          <w:sz w:val="24"/>
          <w:szCs w:val="24"/>
        </w:rPr>
        <w:t xml:space="preserve">In respect of building effective team for Next Plc to overcome the emerging challenges, the team members are to be given effective directions and guidelines along with developing the sense of collaborative working environment. </w:t>
      </w:r>
    </w:p>
    <w:p w14:paraId="4D08B0EA" w14:textId="77777777" w:rsidR="00FC3DD2" w:rsidRDefault="00FC3DD2" w:rsidP="002E2BDA">
      <w:pPr>
        <w:pStyle w:val="Heading1"/>
        <w:spacing w:line="360" w:lineRule="auto"/>
      </w:pPr>
      <w:bookmarkStart w:id="2" w:name="_Toc106621421"/>
      <w:r>
        <w:t>Development of an effective team and use of theoretical model</w:t>
      </w:r>
      <w:bookmarkEnd w:id="2"/>
    </w:p>
    <w:p w14:paraId="6177E735" w14:textId="08CB9C40" w:rsidR="00CC685C" w:rsidRDefault="00814B8B" w:rsidP="002E2BDA">
      <w:pPr>
        <w:tabs>
          <w:tab w:val="left" w:pos="3345"/>
        </w:tabs>
        <w:spacing w:line="360" w:lineRule="auto"/>
        <w:jc w:val="both"/>
        <w:rPr>
          <w:rFonts w:ascii="Arial" w:hAnsi="Arial" w:cs="Arial"/>
          <w:sz w:val="24"/>
          <w:szCs w:val="24"/>
        </w:rPr>
      </w:pPr>
      <w:r>
        <w:rPr>
          <w:rFonts w:ascii="Arial" w:hAnsi="Arial" w:cs="Arial"/>
          <w:sz w:val="24"/>
          <w:szCs w:val="24"/>
        </w:rPr>
        <w:t xml:space="preserve">In accordance with the case study in context of Next Plc, effective team should be built </w:t>
      </w:r>
      <w:proofErr w:type="gramStart"/>
      <w:r>
        <w:rPr>
          <w:rFonts w:ascii="Arial" w:hAnsi="Arial" w:cs="Arial"/>
          <w:sz w:val="24"/>
          <w:szCs w:val="24"/>
        </w:rPr>
        <w:t>in order to</w:t>
      </w:r>
      <w:proofErr w:type="gramEnd"/>
      <w:r>
        <w:rPr>
          <w:rFonts w:ascii="Arial" w:hAnsi="Arial" w:cs="Arial"/>
          <w:sz w:val="24"/>
          <w:szCs w:val="24"/>
        </w:rPr>
        <w:t xml:space="preserve"> solve the problems such as misinterpretation, misunderstandings along with the background conversations generated from the team’s regular meetings. In this respect, Next Plc organization needs to emphasize building effective team that can be done with the application of Tuckman’s five stage model which helps in building team in structured ways.</w:t>
      </w:r>
    </w:p>
    <w:p w14:paraId="06360471" w14:textId="0CD7B258" w:rsidR="000458BF" w:rsidRDefault="000458BF" w:rsidP="002E2BDA">
      <w:pPr>
        <w:tabs>
          <w:tab w:val="left" w:pos="3345"/>
        </w:tabs>
        <w:spacing w:line="360" w:lineRule="auto"/>
        <w:jc w:val="both"/>
        <w:rPr>
          <w:rFonts w:ascii="Arial" w:hAnsi="Arial" w:cs="Arial"/>
          <w:sz w:val="24"/>
          <w:szCs w:val="24"/>
        </w:rPr>
      </w:pPr>
    </w:p>
    <w:p w14:paraId="49E18713" w14:textId="6C07CB14" w:rsidR="000458BF" w:rsidRDefault="000458BF" w:rsidP="002E2BDA">
      <w:pPr>
        <w:tabs>
          <w:tab w:val="left" w:pos="3345"/>
        </w:tabs>
        <w:spacing w:line="360" w:lineRule="auto"/>
        <w:jc w:val="both"/>
        <w:rPr>
          <w:rFonts w:ascii="Arial" w:hAnsi="Arial" w:cs="Arial"/>
          <w:sz w:val="24"/>
          <w:szCs w:val="24"/>
        </w:rPr>
      </w:pPr>
    </w:p>
    <w:p w14:paraId="02069CAE" w14:textId="52B56D97" w:rsidR="000458BF" w:rsidRDefault="000458BF" w:rsidP="002E2BDA">
      <w:pPr>
        <w:tabs>
          <w:tab w:val="left" w:pos="3345"/>
        </w:tabs>
        <w:spacing w:line="360" w:lineRule="auto"/>
        <w:jc w:val="both"/>
        <w:rPr>
          <w:rFonts w:ascii="Arial" w:hAnsi="Arial" w:cs="Arial"/>
          <w:sz w:val="24"/>
          <w:szCs w:val="24"/>
        </w:rPr>
      </w:pPr>
    </w:p>
    <w:p w14:paraId="153A2469" w14:textId="72937F7F" w:rsidR="000458BF" w:rsidRDefault="000458BF" w:rsidP="002E2BDA">
      <w:pPr>
        <w:tabs>
          <w:tab w:val="left" w:pos="3345"/>
        </w:tabs>
        <w:spacing w:line="360" w:lineRule="auto"/>
        <w:jc w:val="both"/>
        <w:rPr>
          <w:rFonts w:ascii="Arial" w:hAnsi="Arial" w:cs="Arial"/>
          <w:sz w:val="24"/>
          <w:szCs w:val="24"/>
        </w:rPr>
      </w:pPr>
    </w:p>
    <w:p w14:paraId="1F8F238C" w14:textId="515387CD" w:rsidR="000458BF" w:rsidRDefault="000458BF" w:rsidP="002E2BDA">
      <w:pPr>
        <w:tabs>
          <w:tab w:val="left" w:pos="3345"/>
        </w:tabs>
        <w:spacing w:line="360" w:lineRule="auto"/>
        <w:jc w:val="both"/>
        <w:rPr>
          <w:rFonts w:ascii="Arial" w:hAnsi="Arial" w:cs="Arial"/>
          <w:sz w:val="24"/>
          <w:szCs w:val="24"/>
        </w:rPr>
      </w:pPr>
    </w:p>
    <w:p w14:paraId="0C8DAA6D" w14:textId="77777777" w:rsidR="000458BF" w:rsidRDefault="000458BF" w:rsidP="002E2BDA">
      <w:pPr>
        <w:tabs>
          <w:tab w:val="left" w:pos="3345"/>
        </w:tabs>
        <w:spacing w:line="360" w:lineRule="auto"/>
        <w:jc w:val="both"/>
        <w:rPr>
          <w:rFonts w:ascii="Arial" w:hAnsi="Arial" w:cs="Arial"/>
          <w:sz w:val="24"/>
          <w:szCs w:val="24"/>
        </w:rPr>
      </w:pPr>
    </w:p>
    <w:p w14:paraId="4FEDD32A" w14:textId="77777777" w:rsidR="00CC685C" w:rsidRDefault="00CC685C" w:rsidP="002E2BDA">
      <w:pPr>
        <w:tabs>
          <w:tab w:val="left" w:pos="3345"/>
        </w:tabs>
        <w:spacing w:line="360" w:lineRule="auto"/>
        <w:jc w:val="both"/>
        <w:rPr>
          <w:rFonts w:ascii="Arial" w:hAnsi="Arial" w:cs="Arial"/>
          <w:b/>
          <w:sz w:val="24"/>
          <w:szCs w:val="24"/>
        </w:rPr>
      </w:pPr>
      <w:r w:rsidRPr="00CC685C">
        <w:rPr>
          <w:rFonts w:ascii="Arial" w:hAnsi="Arial" w:cs="Arial"/>
          <w:b/>
          <w:sz w:val="24"/>
          <w:szCs w:val="24"/>
        </w:rPr>
        <w:lastRenderedPageBreak/>
        <w:t>Tuckman’s five theory of effective team building</w:t>
      </w:r>
    </w:p>
    <w:p w14:paraId="71CAD636" w14:textId="77777777" w:rsidR="00A54439" w:rsidRDefault="007202C6" w:rsidP="007202C6">
      <w:pPr>
        <w:tabs>
          <w:tab w:val="left" w:pos="3345"/>
        </w:tabs>
        <w:spacing w:line="360" w:lineRule="auto"/>
        <w:jc w:val="center"/>
        <w:rPr>
          <w:rFonts w:ascii="Arial" w:hAnsi="Arial" w:cs="Arial"/>
          <w:b/>
          <w:sz w:val="24"/>
          <w:szCs w:val="24"/>
        </w:rPr>
      </w:pPr>
      <w:r>
        <w:rPr>
          <w:rFonts w:ascii="Arial" w:hAnsi="Arial" w:cs="Arial"/>
          <w:b/>
          <w:noProof/>
          <w:sz w:val="24"/>
          <w:szCs w:val="24"/>
        </w:rPr>
        <w:drawing>
          <wp:inline distT="0" distB="0" distL="0" distR="0" wp14:anchorId="21F5B6C0" wp14:editId="6A70B917">
            <wp:extent cx="4905375" cy="3067050"/>
            <wp:effectExtent l="19050" t="0" r="9525" b="0"/>
            <wp:docPr id="1" name="Picture 0"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stretch>
                      <a:fillRect/>
                    </a:stretch>
                  </pic:blipFill>
                  <pic:spPr>
                    <a:xfrm>
                      <a:off x="0" y="0"/>
                      <a:ext cx="4908512" cy="3069011"/>
                    </a:xfrm>
                    <a:prstGeom prst="rect">
                      <a:avLst/>
                    </a:prstGeom>
                  </pic:spPr>
                </pic:pic>
              </a:graphicData>
            </a:graphic>
          </wp:inline>
        </w:drawing>
      </w:r>
    </w:p>
    <w:p w14:paraId="0D88BB4C" w14:textId="77777777" w:rsidR="00A54439" w:rsidRPr="007202C6" w:rsidRDefault="007202C6" w:rsidP="007202C6">
      <w:pPr>
        <w:pStyle w:val="NoSpacing"/>
        <w:jc w:val="center"/>
        <w:rPr>
          <w:rFonts w:ascii="Arial" w:hAnsi="Arial" w:cs="Arial"/>
        </w:rPr>
      </w:pPr>
      <w:r w:rsidRPr="007202C6">
        <w:rPr>
          <w:rFonts w:ascii="Arial" w:hAnsi="Arial" w:cs="Arial"/>
        </w:rPr>
        <w:t>Figure: Tuckman’s Model of Team Building</w:t>
      </w:r>
    </w:p>
    <w:p w14:paraId="518618D1" w14:textId="77777777" w:rsidR="007202C6" w:rsidRPr="007202C6" w:rsidRDefault="007202C6" w:rsidP="007202C6">
      <w:pPr>
        <w:pStyle w:val="NoSpacing"/>
        <w:jc w:val="center"/>
        <w:rPr>
          <w:rFonts w:ascii="Arial" w:hAnsi="Arial" w:cs="Arial"/>
        </w:rPr>
      </w:pPr>
      <w:r w:rsidRPr="007202C6">
        <w:rPr>
          <w:rFonts w:ascii="Arial" w:hAnsi="Arial" w:cs="Arial"/>
        </w:rPr>
        <w:t>Source: (</w:t>
      </w:r>
      <w:r w:rsidR="00736523">
        <w:rPr>
          <w:rFonts w:ascii="Arial" w:hAnsi="Arial" w:cs="Arial"/>
        </w:rPr>
        <w:t>Woodcock, 2017</w:t>
      </w:r>
      <w:r w:rsidRPr="007202C6">
        <w:rPr>
          <w:rFonts w:ascii="Arial" w:hAnsi="Arial" w:cs="Arial"/>
        </w:rPr>
        <w:t>)</w:t>
      </w:r>
    </w:p>
    <w:p w14:paraId="2072EB56" w14:textId="77777777" w:rsidR="007202C6" w:rsidRPr="00CC685C" w:rsidRDefault="007202C6" w:rsidP="002E2BDA">
      <w:pPr>
        <w:tabs>
          <w:tab w:val="left" w:pos="3345"/>
        </w:tabs>
        <w:spacing w:line="360" w:lineRule="auto"/>
        <w:jc w:val="both"/>
        <w:rPr>
          <w:rFonts w:ascii="Arial" w:hAnsi="Arial" w:cs="Arial"/>
          <w:b/>
          <w:sz w:val="24"/>
          <w:szCs w:val="24"/>
        </w:rPr>
      </w:pPr>
    </w:p>
    <w:p w14:paraId="73BAFACF" w14:textId="77777777" w:rsidR="00CC685C" w:rsidRDefault="00CC685C" w:rsidP="002E2BDA">
      <w:pPr>
        <w:tabs>
          <w:tab w:val="left" w:pos="3345"/>
        </w:tabs>
        <w:spacing w:line="360" w:lineRule="auto"/>
        <w:jc w:val="both"/>
        <w:rPr>
          <w:rFonts w:ascii="Arial" w:hAnsi="Arial" w:cs="Arial"/>
          <w:sz w:val="24"/>
          <w:szCs w:val="24"/>
        </w:rPr>
      </w:pPr>
      <w:r w:rsidRPr="00CC685C">
        <w:rPr>
          <w:rFonts w:ascii="Arial" w:hAnsi="Arial" w:cs="Arial"/>
          <w:b/>
          <w:sz w:val="24"/>
          <w:szCs w:val="24"/>
        </w:rPr>
        <w:t>Forming</w:t>
      </w:r>
      <w:r>
        <w:rPr>
          <w:rFonts w:ascii="Arial" w:hAnsi="Arial" w:cs="Arial"/>
          <w:sz w:val="24"/>
          <w:szCs w:val="24"/>
        </w:rPr>
        <w:t xml:space="preserve">: </w:t>
      </w:r>
      <w:r w:rsidR="001E1756">
        <w:rPr>
          <w:rFonts w:ascii="Arial" w:hAnsi="Arial" w:cs="Arial"/>
          <w:sz w:val="24"/>
          <w:szCs w:val="24"/>
        </w:rPr>
        <w:t>Forming stage is the initial stage of effective team building where the team members are busy in finding their places in the team and they cannot make out what they are going to do (</w:t>
      </w:r>
      <w:r w:rsidR="00736523">
        <w:rPr>
          <w:rFonts w:ascii="Arial" w:hAnsi="Arial" w:cs="Arial"/>
          <w:sz w:val="24"/>
          <w:szCs w:val="24"/>
        </w:rPr>
        <w:t>Mathis, et al., 2016</w:t>
      </w:r>
      <w:r w:rsidR="001E1756">
        <w:rPr>
          <w:rFonts w:ascii="Arial" w:hAnsi="Arial" w:cs="Arial"/>
          <w:sz w:val="24"/>
          <w:szCs w:val="24"/>
        </w:rPr>
        <w:t>). The team’s members at this stage involve in working independently as their roles are responsibilities are not clarified to them and even the team goals and objectives are not known to them (</w:t>
      </w:r>
      <w:r w:rsidR="00736523">
        <w:rPr>
          <w:rFonts w:ascii="Arial" w:hAnsi="Arial" w:cs="Arial"/>
          <w:sz w:val="24"/>
          <w:szCs w:val="24"/>
        </w:rPr>
        <w:t>Werner, 2021</w:t>
      </w:r>
      <w:r w:rsidR="001E1756">
        <w:rPr>
          <w:rFonts w:ascii="Arial" w:hAnsi="Arial" w:cs="Arial"/>
          <w:sz w:val="24"/>
          <w:szCs w:val="24"/>
        </w:rPr>
        <w:t xml:space="preserve">). This stage of effective team building in Next Plc organization requires discussing skills, background and interests of team members, the projects goals along with the rules and regulations. </w:t>
      </w:r>
    </w:p>
    <w:p w14:paraId="6734DCB8" w14:textId="77777777" w:rsidR="00CC685C" w:rsidRDefault="00CC685C" w:rsidP="002E2BDA">
      <w:pPr>
        <w:tabs>
          <w:tab w:val="left" w:pos="3345"/>
        </w:tabs>
        <w:spacing w:line="360" w:lineRule="auto"/>
        <w:jc w:val="both"/>
        <w:rPr>
          <w:rFonts w:ascii="Arial" w:hAnsi="Arial" w:cs="Arial"/>
          <w:sz w:val="24"/>
          <w:szCs w:val="24"/>
        </w:rPr>
      </w:pPr>
      <w:r w:rsidRPr="00CC685C">
        <w:rPr>
          <w:rFonts w:ascii="Arial" w:hAnsi="Arial" w:cs="Arial"/>
          <w:b/>
          <w:sz w:val="24"/>
          <w:szCs w:val="24"/>
        </w:rPr>
        <w:t>Storming</w:t>
      </w:r>
      <w:r>
        <w:rPr>
          <w:rFonts w:ascii="Arial" w:hAnsi="Arial" w:cs="Arial"/>
          <w:sz w:val="24"/>
          <w:szCs w:val="24"/>
        </w:rPr>
        <w:t xml:space="preserve">: </w:t>
      </w:r>
      <w:r w:rsidR="00CA2C03">
        <w:rPr>
          <w:rFonts w:ascii="Arial" w:hAnsi="Arial" w:cs="Arial"/>
          <w:sz w:val="24"/>
          <w:szCs w:val="24"/>
        </w:rPr>
        <w:t xml:space="preserve">The storming stage allows the team members to feel them a part of the team and the reality of work completion is now </w:t>
      </w:r>
      <w:proofErr w:type="gramStart"/>
      <w:r w:rsidR="00CA2C03">
        <w:rPr>
          <w:rFonts w:ascii="Arial" w:hAnsi="Arial" w:cs="Arial"/>
          <w:sz w:val="24"/>
          <w:szCs w:val="24"/>
        </w:rPr>
        <w:t>settled</w:t>
      </w:r>
      <w:proofErr w:type="gramEnd"/>
      <w:r w:rsidR="00CA2C03">
        <w:rPr>
          <w:rFonts w:ascii="Arial" w:hAnsi="Arial" w:cs="Arial"/>
          <w:sz w:val="24"/>
          <w:szCs w:val="24"/>
        </w:rPr>
        <w:t xml:space="preserve"> and the team members know about their roles and responsibilities (</w:t>
      </w:r>
      <w:r w:rsidR="00736523">
        <w:rPr>
          <w:rFonts w:ascii="Arial" w:hAnsi="Arial" w:cs="Arial"/>
          <w:sz w:val="24"/>
          <w:szCs w:val="24"/>
        </w:rPr>
        <w:t>West, 2012</w:t>
      </w:r>
      <w:r w:rsidR="00CA2C03">
        <w:rPr>
          <w:rFonts w:ascii="Arial" w:hAnsi="Arial" w:cs="Arial"/>
          <w:sz w:val="24"/>
          <w:szCs w:val="24"/>
        </w:rPr>
        <w:t>).  Suggestions, conflicts along with the confrontation emerge in this stage as the team members involve in providing their opinions emphasizing priority to their opinions (</w:t>
      </w:r>
      <w:r w:rsidR="00736523">
        <w:rPr>
          <w:rFonts w:ascii="Arial" w:hAnsi="Arial" w:cs="Arial"/>
          <w:sz w:val="24"/>
          <w:szCs w:val="24"/>
        </w:rPr>
        <w:t>Peralta, et al., 2018</w:t>
      </w:r>
      <w:r w:rsidR="00CA2C03">
        <w:rPr>
          <w:rFonts w:ascii="Arial" w:hAnsi="Arial" w:cs="Arial"/>
          <w:sz w:val="24"/>
          <w:szCs w:val="24"/>
        </w:rPr>
        <w:t xml:space="preserve">). Lack of agreement emerges in respect of making group decisions as the team members try to position their </w:t>
      </w:r>
      <w:r w:rsidR="00CA2C03">
        <w:rPr>
          <w:rFonts w:ascii="Arial" w:hAnsi="Arial" w:cs="Arial"/>
          <w:sz w:val="24"/>
          <w:szCs w:val="24"/>
        </w:rPr>
        <w:lastRenderedPageBreak/>
        <w:t xml:space="preserve">thoughts over other team members though the clarity of team purpose and objectives increases. </w:t>
      </w:r>
    </w:p>
    <w:p w14:paraId="7204730E" w14:textId="77777777" w:rsidR="00CC685C" w:rsidRDefault="00CC685C" w:rsidP="002E2BDA">
      <w:pPr>
        <w:tabs>
          <w:tab w:val="left" w:pos="3345"/>
        </w:tabs>
        <w:spacing w:line="360" w:lineRule="auto"/>
        <w:jc w:val="both"/>
        <w:rPr>
          <w:rFonts w:ascii="Arial" w:hAnsi="Arial" w:cs="Arial"/>
          <w:sz w:val="24"/>
          <w:szCs w:val="24"/>
        </w:rPr>
      </w:pPr>
      <w:r w:rsidRPr="00CC685C">
        <w:rPr>
          <w:rFonts w:ascii="Arial" w:hAnsi="Arial" w:cs="Arial"/>
          <w:b/>
          <w:sz w:val="24"/>
          <w:szCs w:val="24"/>
        </w:rPr>
        <w:t>Norming</w:t>
      </w:r>
      <w:r>
        <w:rPr>
          <w:rFonts w:ascii="Arial" w:hAnsi="Arial" w:cs="Arial"/>
          <w:sz w:val="24"/>
          <w:szCs w:val="24"/>
        </w:rPr>
        <w:t xml:space="preserve">: </w:t>
      </w:r>
      <w:r w:rsidR="00243409">
        <w:rPr>
          <w:rFonts w:ascii="Arial" w:hAnsi="Arial" w:cs="Arial"/>
          <w:sz w:val="24"/>
          <w:szCs w:val="24"/>
        </w:rPr>
        <w:t>At the norming stage, team members start to get together, develop processes along establishing ground rules and clarifying their duties and responsibilities (</w:t>
      </w:r>
      <w:r w:rsidR="00736523">
        <w:rPr>
          <w:rFonts w:ascii="Arial" w:hAnsi="Arial" w:cs="Arial"/>
          <w:sz w:val="24"/>
          <w:szCs w:val="24"/>
        </w:rPr>
        <w:t>Werner, 2021</w:t>
      </w:r>
      <w:r w:rsidR="00243409">
        <w:rPr>
          <w:rFonts w:ascii="Arial" w:hAnsi="Arial" w:cs="Arial"/>
          <w:sz w:val="24"/>
          <w:szCs w:val="24"/>
        </w:rPr>
        <w:t xml:space="preserve">). This stage is characterized with the sense of growing togetherness for working in a team collaboratively. Next Plc will see that agreement and consensus are largely formed among the team members having strong community and unity for working towards completion of </w:t>
      </w:r>
      <w:proofErr w:type="gramStart"/>
      <w:r w:rsidR="00243409">
        <w:rPr>
          <w:rFonts w:ascii="Arial" w:hAnsi="Arial" w:cs="Arial"/>
          <w:sz w:val="24"/>
          <w:szCs w:val="24"/>
        </w:rPr>
        <w:t>particular tasks</w:t>
      </w:r>
      <w:proofErr w:type="gramEnd"/>
      <w:r w:rsidR="00243409">
        <w:rPr>
          <w:rFonts w:ascii="Arial" w:hAnsi="Arial" w:cs="Arial"/>
          <w:sz w:val="24"/>
          <w:szCs w:val="24"/>
        </w:rPr>
        <w:t xml:space="preserve">. </w:t>
      </w:r>
    </w:p>
    <w:p w14:paraId="2FBED5BA" w14:textId="77777777" w:rsidR="00CC685C" w:rsidRDefault="00CC685C" w:rsidP="002E2BDA">
      <w:pPr>
        <w:tabs>
          <w:tab w:val="left" w:pos="3345"/>
        </w:tabs>
        <w:spacing w:line="360" w:lineRule="auto"/>
        <w:jc w:val="both"/>
        <w:rPr>
          <w:rFonts w:ascii="Arial" w:hAnsi="Arial" w:cs="Arial"/>
          <w:sz w:val="24"/>
          <w:szCs w:val="24"/>
        </w:rPr>
      </w:pPr>
      <w:r w:rsidRPr="00CC685C">
        <w:rPr>
          <w:rFonts w:ascii="Arial" w:hAnsi="Arial" w:cs="Arial"/>
          <w:b/>
          <w:sz w:val="24"/>
          <w:szCs w:val="24"/>
        </w:rPr>
        <w:t>Performing</w:t>
      </w:r>
      <w:r>
        <w:rPr>
          <w:rFonts w:ascii="Arial" w:hAnsi="Arial" w:cs="Arial"/>
          <w:sz w:val="24"/>
          <w:szCs w:val="24"/>
        </w:rPr>
        <w:t>:</w:t>
      </w:r>
      <w:r w:rsidR="00846768">
        <w:rPr>
          <w:rFonts w:ascii="Arial" w:hAnsi="Arial" w:cs="Arial"/>
          <w:sz w:val="24"/>
          <w:szCs w:val="24"/>
        </w:rPr>
        <w:t xml:space="preserve"> At the performing stage, the team is now independent to work as it increases strategic awareness and make it clear what the team is going to do (</w:t>
      </w:r>
      <w:r w:rsidR="00736523">
        <w:rPr>
          <w:rFonts w:ascii="Arial" w:hAnsi="Arial" w:cs="Arial"/>
          <w:sz w:val="24"/>
          <w:szCs w:val="24"/>
        </w:rPr>
        <w:t xml:space="preserve">Sparrow, et al., </w:t>
      </w:r>
      <w:r w:rsidR="004B3FD2">
        <w:rPr>
          <w:rFonts w:ascii="Arial" w:hAnsi="Arial" w:cs="Arial"/>
          <w:sz w:val="24"/>
          <w:szCs w:val="24"/>
        </w:rPr>
        <w:t>2016</w:t>
      </w:r>
      <w:r w:rsidR="00846768">
        <w:rPr>
          <w:rFonts w:ascii="Arial" w:hAnsi="Arial" w:cs="Arial"/>
          <w:sz w:val="24"/>
          <w:szCs w:val="24"/>
        </w:rPr>
        <w:t>). The team members involve in making important decisions without the participation of team leaders and they focus on achieving team goals and objectives. Working together in an effective team in Next Plc organization, the team members involve in strong relationship</w:t>
      </w:r>
      <w:r w:rsidR="00287A3C">
        <w:rPr>
          <w:rFonts w:ascii="Arial" w:hAnsi="Arial" w:cs="Arial"/>
          <w:sz w:val="24"/>
          <w:szCs w:val="24"/>
        </w:rPr>
        <w:t xml:space="preserve"> to look after each other and work in a friendly environment.</w:t>
      </w:r>
    </w:p>
    <w:p w14:paraId="4719FAF0" w14:textId="77777777" w:rsidR="00CC685C" w:rsidRDefault="00CC685C" w:rsidP="002E2BDA">
      <w:pPr>
        <w:tabs>
          <w:tab w:val="left" w:pos="3345"/>
        </w:tabs>
        <w:spacing w:line="360" w:lineRule="auto"/>
        <w:jc w:val="both"/>
        <w:rPr>
          <w:rFonts w:ascii="Arial" w:hAnsi="Arial" w:cs="Arial"/>
          <w:sz w:val="24"/>
          <w:szCs w:val="24"/>
        </w:rPr>
      </w:pPr>
      <w:r w:rsidRPr="00CC685C">
        <w:rPr>
          <w:rFonts w:ascii="Arial" w:hAnsi="Arial" w:cs="Arial"/>
          <w:b/>
          <w:sz w:val="24"/>
          <w:szCs w:val="24"/>
        </w:rPr>
        <w:t>Adjourning</w:t>
      </w:r>
      <w:r>
        <w:rPr>
          <w:rFonts w:ascii="Arial" w:hAnsi="Arial" w:cs="Arial"/>
          <w:sz w:val="24"/>
          <w:szCs w:val="24"/>
        </w:rPr>
        <w:t xml:space="preserve">: </w:t>
      </w:r>
      <w:r w:rsidR="00B13B90">
        <w:rPr>
          <w:rFonts w:ascii="Arial" w:hAnsi="Arial" w:cs="Arial"/>
          <w:sz w:val="24"/>
          <w:szCs w:val="24"/>
        </w:rPr>
        <w:t>The team members in Next Plc organization are strongly bonded with each other and the expertise and knowledge of the team are captured for the future use</w:t>
      </w:r>
      <w:r w:rsidR="00CA5F22">
        <w:rPr>
          <w:rFonts w:ascii="Arial" w:hAnsi="Arial" w:cs="Arial"/>
          <w:sz w:val="24"/>
          <w:szCs w:val="24"/>
        </w:rPr>
        <w:t xml:space="preserve">. This stage deals with the sense of loss among the members of team and identify where the established teams are being broken up. </w:t>
      </w:r>
    </w:p>
    <w:p w14:paraId="4ABCB622" w14:textId="31CFE11A" w:rsidR="00FC3DD2" w:rsidRDefault="00CA5F22" w:rsidP="002E2BDA">
      <w:pPr>
        <w:tabs>
          <w:tab w:val="left" w:pos="3345"/>
        </w:tabs>
        <w:spacing w:line="360" w:lineRule="auto"/>
        <w:jc w:val="both"/>
        <w:rPr>
          <w:rFonts w:ascii="Arial" w:hAnsi="Arial" w:cs="Arial"/>
          <w:sz w:val="24"/>
          <w:szCs w:val="24"/>
        </w:rPr>
      </w:pPr>
      <w:r>
        <w:rPr>
          <w:rFonts w:ascii="Arial" w:hAnsi="Arial" w:cs="Arial"/>
          <w:sz w:val="24"/>
          <w:szCs w:val="24"/>
        </w:rPr>
        <w:t xml:space="preserve">Therefore, an effective team can be built through these stages </w:t>
      </w:r>
      <w:proofErr w:type="gramStart"/>
      <w:r>
        <w:rPr>
          <w:rFonts w:ascii="Arial" w:hAnsi="Arial" w:cs="Arial"/>
          <w:sz w:val="24"/>
          <w:szCs w:val="24"/>
        </w:rPr>
        <w:t>in order to</w:t>
      </w:r>
      <w:proofErr w:type="gramEnd"/>
      <w:r>
        <w:rPr>
          <w:rFonts w:ascii="Arial" w:hAnsi="Arial" w:cs="Arial"/>
          <w:sz w:val="24"/>
          <w:szCs w:val="24"/>
        </w:rPr>
        <w:t xml:space="preserve"> emerging problems in Next Plc organization. </w:t>
      </w:r>
    </w:p>
    <w:p w14:paraId="0EFB838E" w14:textId="61F2A1A5" w:rsidR="000458BF" w:rsidRDefault="000458BF" w:rsidP="002E2BDA">
      <w:pPr>
        <w:tabs>
          <w:tab w:val="left" w:pos="3345"/>
        </w:tabs>
        <w:spacing w:line="360" w:lineRule="auto"/>
        <w:jc w:val="both"/>
        <w:rPr>
          <w:rFonts w:ascii="Arial" w:hAnsi="Arial" w:cs="Arial"/>
          <w:sz w:val="24"/>
          <w:szCs w:val="24"/>
        </w:rPr>
      </w:pPr>
    </w:p>
    <w:p w14:paraId="34302696" w14:textId="5CD0FA83" w:rsidR="000458BF" w:rsidRDefault="000458BF" w:rsidP="002E2BDA">
      <w:pPr>
        <w:tabs>
          <w:tab w:val="left" w:pos="3345"/>
        </w:tabs>
        <w:spacing w:line="360" w:lineRule="auto"/>
        <w:jc w:val="both"/>
        <w:rPr>
          <w:rFonts w:ascii="Arial" w:hAnsi="Arial" w:cs="Arial"/>
          <w:sz w:val="24"/>
          <w:szCs w:val="24"/>
        </w:rPr>
      </w:pPr>
    </w:p>
    <w:p w14:paraId="58274A5B" w14:textId="35E0D670" w:rsidR="000458BF" w:rsidRDefault="000458BF" w:rsidP="002E2BDA">
      <w:pPr>
        <w:tabs>
          <w:tab w:val="left" w:pos="3345"/>
        </w:tabs>
        <w:spacing w:line="360" w:lineRule="auto"/>
        <w:jc w:val="both"/>
        <w:rPr>
          <w:rFonts w:ascii="Arial" w:hAnsi="Arial" w:cs="Arial"/>
          <w:sz w:val="24"/>
          <w:szCs w:val="24"/>
        </w:rPr>
      </w:pPr>
    </w:p>
    <w:p w14:paraId="0D8F4961" w14:textId="058BC796" w:rsidR="000458BF" w:rsidRDefault="000458BF" w:rsidP="002E2BDA">
      <w:pPr>
        <w:tabs>
          <w:tab w:val="left" w:pos="3345"/>
        </w:tabs>
        <w:spacing w:line="360" w:lineRule="auto"/>
        <w:jc w:val="both"/>
        <w:rPr>
          <w:rFonts w:ascii="Arial" w:hAnsi="Arial" w:cs="Arial"/>
          <w:sz w:val="24"/>
          <w:szCs w:val="24"/>
        </w:rPr>
      </w:pPr>
    </w:p>
    <w:p w14:paraId="5E7478E4" w14:textId="77777777" w:rsidR="000458BF" w:rsidRDefault="000458BF" w:rsidP="002E2BDA">
      <w:pPr>
        <w:tabs>
          <w:tab w:val="left" w:pos="3345"/>
        </w:tabs>
        <w:spacing w:line="360" w:lineRule="auto"/>
        <w:jc w:val="both"/>
        <w:rPr>
          <w:rFonts w:ascii="Arial" w:hAnsi="Arial" w:cs="Arial"/>
          <w:sz w:val="24"/>
          <w:szCs w:val="24"/>
        </w:rPr>
      </w:pPr>
    </w:p>
    <w:p w14:paraId="44A4143D" w14:textId="77777777" w:rsidR="00FC3DD2" w:rsidRDefault="00FC3DD2" w:rsidP="002E2BDA">
      <w:pPr>
        <w:pStyle w:val="Heading1"/>
        <w:spacing w:line="360" w:lineRule="auto"/>
      </w:pPr>
      <w:bookmarkStart w:id="3" w:name="_Toc106621422"/>
      <w:r>
        <w:lastRenderedPageBreak/>
        <w:t xml:space="preserve">Types of roles needed </w:t>
      </w:r>
      <w:r w:rsidR="00B32405">
        <w:t>to create</w:t>
      </w:r>
      <w:r>
        <w:t xml:space="preserve"> an effective team</w:t>
      </w:r>
      <w:bookmarkEnd w:id="3"/>
    </w:p>
    <w:p w14:paraId="65A9327D" w14:textId="402FCFD8" w:rsidR="00FC3DD2" w:rsidRDefault="007D4BC6" w:rsidP="002E2BDA">
      <w:pPr>
        <w:tabs>
          <w:tab w:val="left" w:pos="3345"/>
        </w:tabs>
        <w:spacing w:line="360" w:lineRule="auto"/>
        <w:jc w:val="both"/>
        <w:rPr>
          <w:rFonts w:ascii="Arial" w:hAnsi="Arial" w:cs="Arial"/>
          <w:sz w:val="24"/>
          <w:szCs w:val="24"/>
        </w:rPr>
      </w:pPr>
      <w:r>
        <w:rPr>
          <w:rFonts w:ascii="Arial" w:hAnsi="Arial" w:cs="Arial"/>
          <w:sz w:val="24"/>
          <w:szCs w:val="24"/>
        </w:rPr>
        <w:t xml:space="preserve">At the launches of new line of children’s wear in different stores of Next Plc organization in different countries, effective team working is </w:t>
      </w:r>
      <w:r w:rsidR="000458BF">
        <w:rPr>
          <w:rFonts w:ascii="Arial" w:hAnsi="Arial" w:cs="Arial"/>
          <w:sz w:val="24"/>
          <w:szCs w:val="24"/>
        </w:rPr>
        <w:t>needed,</w:t>
      </w:r>
      <w:r>
        <w:rPr>
          <w:rFonts w:ascii="Arial" w:hAnsi="Arial" w:cs="Arial"/>
          <w:sz w:val="24"/>
          <w:szCs w:val="24"/>
        </w:rPr>
        <w:t xml:space="preserve"> and the roles of team members are to be allotted properly in order that every team member can play their role effectively and efficiently. In this respect, Belbin’s theory of team role can be the most effective model to distribute team roles in achieving Next Plc’s goals and objectives. </w:t>
      </w:r>
    </w:p>
    <w:p w14:paraId="2702C672" w14:textId="77777777" w:rsidR="004232DA" w:rsidRPr="004232DA" w:rsidRDefault="004232DA" w:rsidP="002E2BDA">
      <w:pPr>
        <w:tabs>
          <w:tab w:val="left" w:pos="3345"/>
        </w:tabs>
        <w:spacing w:line="360" w:lineRule="auto"/>
        <w:jc w:val="both"/>
        <w:rPr>
          <w:rFonts w:ascii="Arial" w:hAnsi="Arial" w:cs="Arial"/>
          <w:b/>
          <w:sz w:val="24"/>
          <w:szCs w:val="24"/>
        </w:rPr>
      </w:pPr>
      <w:r w:rsidRPr="004232DA">
        <w:rPr>
          <w:rFonts w:ascii="Arial" w:hAnsi="Arial" w:cs="Arial"/>
          <w:b/>
          <w:sz w:val="24"/>
          <w:szCs w:val="24"/>
        </w:rPr>
        <w:t xml:space="preserve">Belbin’s Team Roles </w:t>
      </w:r>
    </w:p>
    <w:p w14:paraId="3083BF82" w14:textId="77777777" w:rsidR="004232DA" w:rsidRDefault="004232DA" w:rsidP="004232DA">
      <w:pPr>
        <w:tabs>
          <w:tab w:val="left" w:pos="3345"/>
        </w:tabs>
        <w:spacing w:line="360" w:lineRule="auto"/>
        <w:jc w:val="center"/>
        <w:rPr>
          <w:rFonts w:ascii="Arial" w:hAnsi="Arial" w:cs="Arial"/>
          <w:sz w:val="24"/>
          <w:szCs w:val="24"/>
        </w:rPr>
      </w:pPr>
      <w:r>
        <w:rPr>
          <w:rFonts w:ascii="Arial" w:hAnsi="Arial" w:cs="Arial"/>
          <w:noProof/>
          <w:sz w:val="24"/>
          <w:szCs w:val="24"/>
        </w:rPr>
        <w:drawing>
          <wp:inline distT="0" distB="0" distL="0" distR="0" wp14:anchorId="0179A34A" wp14:editId="327A11FE">
            <wp:extent cx="5010150" cy="3274657"/>
            <wp:effectExtent l="19050" t="0" r="0" b="0"/>
            <wp:docPr id="2" name="Picture 1" descr="belbi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lbins.PNG"/>
                    <pic:cNvPicPr/>
                  </pic:nvPicPr>
                  <pic:blipFill>
                    <a:blip r:embed="rId9"/>
                    <a:stretch>
                      <a:fillRect/>
                    </a:stretch>
                  </pic:blipFill>
                  <pic:spPr>
                    <a:xfrm>
                      <a:off x="0" y="0"/>
                      <a:ext cx="5014160" cy="3277278"/>
                    </a:xfrm>
                    <a:prstGeom prst="rect">
                      <a:avLst/>
                    </a:prstGeom>
                  </pic:spPr>
                </pic:pic>
              </a:graphicData>
            </a:graphic>
          </wp:inline>
        </w:drawing>
      </w:r>
    </w:p>
    <w:p w14:paraId="4956ABA1" w14:textId="77777777" w:rsidR="004232DA" w:rsidRPr="004232DA" w:rsidRDefault="004232DA" w:rsidP="004232DA">
      <w:pPr>
        <w:pStyle w:val="NoSpacing"/>
        <w:jc w:val="center"/>
        <w:rPr>
          <w:rFonts w:ascii="Arial" w:hAnsi="Arial" w:cs="Arial"/>
        </w:rPr>
      </w:pPr>
      <w:r w:rsidRPr="004232DA">
        <w:rPr>
          <w:rFonts w:ascii="Arial" w:hAnsi="Arial" w:cs="Arial"/>
        </w:rPr>
        <w:t>Figure: Belbin’s Team Role</w:t>
      </w:r>
    </w:p>
    <w:p w14:paraId="1D030B51" w14:textId="77777777" w:rsidR="004232DA" w:rsidRDefault="004232DA" w:rsidP="004232DA">
      <w:pPr>
        <w:pStyle w:val="NoSpacing"/>
        <w:jc w:val="center"/>
        <w:rPr>
          <w:rFonts w:ascii="Arial" w:hAnsi="Arial" w:cs="Arial"/>
        </w:rPr>
      </w:pPr>
      <w:r w:rsidRPr="004232DA">
        <w:rPr>
          <w:rFonts w:ascii="Arial" w:hAnsi="Arial" w:cs="Arial"/>
        </w:rPr>
        <w:t>Source: (</w:t>
      </w:r>
      <w:r w:rsidR="004B3FD2">
        <w:rPr>
          <w:rFonts w:ascii="Arial" w:hAnsi="Arial" w:cs="Arial"/>
        </w:rPr>
        <w:t>Mello, 2014</w:t>
      </w:r>
      <w:r w:rsidRPr="004232DA">
        <w:rPr>
          <w:rFonts w:ascii="Arial" w:hAnsi="Arial" w:cs="Arial"/>
        </w:rPr>
        <w:t>)</w:t>
      </w:r>
    </w:p>
    <w:p w14:paraId="18D5F560" w14:textId="77777777" w:rsidR="004B3FD2" w:rsidRPr="004232DA" w:rsidRDefault="004B3FD2" w:rsidP="004232DA">
      <w:pPr>
        <w:pStyle w:val="NoSpacing"/>
        <w:jc w:val="center"/>
        <w:rPr>
          <w:rFonts w:ascii="Arial" w:hAnsi="Arial" w:cs="Arial"/>
        </w:rPr>
      </w:pPr>
    </w:p>
    <w:p w14:paraId="63331A45" w14:textId="77777777" w:rsidR="004232DA" w:rsidRDefault="00704BB2" w:rsidP="000D6878">
      <w:pPr>
        <w:tabs>
          <w:tab w:val="left" w:pos="3345"/>
        </w:tabs>
        <w:spacing w:line="360" w:lineRule="auto"/>
        <w:jc w:val="both"/>
        <w:rPr>
          <w:rFonts w:ascii="Arial" w:hAnsi="Arial" w:cs="Arial"/>
          <w:sz w:val="24"/>
          <w:szCs w:val="24"/>
        </w:rPr>
      </w:pPr>
      <w:r w:rsidRPr="00704BB2">
        <w:rPr>
          <w:rFonts w:ascii="Arial" w:hAnsi="Arial" w:cs="Arial"/>
          <w:b/>
          <w:sz w:val="24"/>
          <w:szCs w:val="24"/>
        </w:rPr>
        <w:t>Shaper</w:t>
      </w:r>
      <w:r>
        <w:rPr>
          <w:rFonts w:ascii="Arial" w:hAnsi="Arial" w:cs="Arial"/>
          <w:sz w:val="24"/>
          <w:szCs w:val="24"/>
        </w:rPr>
        <w:t xml:space="preserve">: </w:t>
      </w:r>
      <w:r w:rsidR="007A24AB">
        <w:rPr>
          <w:rFonts w:ascii="Arial" w:hAnsi="Arial" w:cs="Arial"/>
          <w:sz w:val="24"/>
          <w:szCs w:val="24"/>
        </w:rPr>
        <w:t xml:space="preserve">The roles of shapers involve in driving the team to move forwards as they </w:t>
      </w:r>
      <w:proofErr w:type="gramStart"/>
      <w:r w:rsidR="007A24AB">
        <w:rPr>
          <w:rFonts w:ascii="Arial" w:hAnsi="Arial" w:cs="Arial"/>
          <w:sz w:val="24"/>
          <w:szCs w:val="24"/>
        </w:rPr>
        <w:t>are considered to be</w:t>
      </w:r>
      <w:proofErr w:type="gramEnd"/>
      <w:r w:rsidR="007A24AB">
        <w:rPr>
          <w:rFonts w:ascii="Arial" w:hAnsi="Arial" w:cs="Arial"/>
          <w:sz w:val="24"/>
          <w:szCs w:val="24"/>
        </w:rPr>
        <w:t xml:space="preserve"> action oriented and the team members in the role of shapers motivate themselves (</w:t>
      </w:r>
      <w:r w:rsidR="004B3FD2">
        <w:rPr>
          <w:rFonts w:ascii="Arial" w:hAnsi="Arial" w:cs="Arial"/>
          <w:sz w:val="24"/>
          <w:szCs w:val="24"/>
        </w:rPr>
        <w:t xml:space="preserve">Wilkinson &amp; </w:t>
      </w:r>
      <w:proofErr w:type="spellStart"/>
      <w:r w:rsidR="004B3FD2">
        <w:rPr>
          <w:rFonts w:ascii="Arial" w:hAnsi="Arial" w:cs="Arial"/>
          <w:sz w:val="24"/>
          <w:szCs w:val="24"/>
        </w:rPr>
        <w:t>Dundon</w:t>
      </w:r>
      <w:proofErr w:type="spellEnd"/>
      <w:r w:rsidR="004B3FD2">
        <w:rPr>
          <w:rFonts w:ascii="Arial" w:hAnsi="Arial" w:cs="Arial"/>
          <w:sz w:val="24"/>
          <w:szCs w:val="24"/>
        </w:rPr>
        <w:t>, 2021</w:t>
      </w:r>
      <w:r w:rsidR="007A24AB">
        <w:rPr>
          <w:rFonts w:ascii="Arial" w:hAnsi="Arial" w:cs="Arial"/>
          <w:sz w:val="24"/>
          <w:szCs w:val="24"/>
        </w:rPr>
        <w:t xml:space="preserve">). As they are natural leaders, they are more eligible for the management role in a team. </w:t>
      </w:r>
    </w:p>
    <w:p w14:paraId="3A83C453" w14:textId="77777777" w:rsidR="00704BB2" w:rsidRDefault="00704BB2" w:rsidP="000D6878">
      <w:pPr>
        <w:tabs>
          <w:tab w:val="left" w:pos="3345"/>
        </w:tabs>
        <w:spacing w:line="360" w:lineRule="auto"/>
        <w:jc w:val="both"/>
        <w:rPr>
          <w:rFonts w:ascii="Arial" w:hAnsi="Arial" w:cs="Arial"/>
          <w:sz w:val="24"/>
          <w:szCs w:val="24"/>
        </w:rPr>
      </w:pPr>
      <w:r w:rsidRPr="00704BB2">
        <w:rPr>
          <w:rFonts w:ascii="Arial" w:hAnsi="Arial" w:cs="Arial"/>
          <w:b/>
          <w:sz w:val="24"/>
          <w:szCs w:val="24"/>
        </w:rPr>
        <w:t>Implementer</w:t>
      </w:r>
      <w:r>
        <w:rPr>
          <w:rFonts w:ascii="Arial" w:hAnsi="Arial" w:cs="Arial"/>
          <w:sz w:val="24"/>
          <w:szCs w:val="24"/>
        </w:rPr>
        <w:t xml:space="preserve">: </w:t>
      </w:r>
      <w:r w:rsidR="007A24AB">
        <w:rPr>
          <w:rFonts w:ascii="Arial" w:hAnsi="Arial" w:cs="Arial"/>
          <w:sz w:val="24"/>
          <w:szCs w:val="24"/>
        </w:rPr>
        <w:t xml:space="preserve">Implementers in the team of Next Plc </w:t>
      </w:r>
      <w:proofErr w:type="gramStart"/>
      <w:r w:rsidR="007A24AB">
        <w:rPr>
          <w:rFonts w:ascii="Arial" w:hAnsi="Arial" w:cs="Arial"/>
          <w:sz w:val="24"/>
          <w:szCs w:val="24"/>
        </w:rPr>
        <w:t>are considered to be</w:t>
      </w:r>
      <w:proofErr w:type="gramEnd"/>
      <w:r w:rsidR="007A24AB">
        <w:rPr>
          <w:rFonts w:ascii="Arial" w:hAnsi="Arial" w:cs="Arial"/>
          <w:sz w:val="24"/>
          <w:szCs w:val="24"/>
        </w:rPr>
        <w:t xml:space="preserve"> action oriented and involve in maintaining order in their environment with their practical </w:t>
      </w:r>
      <w:r w:rsidR="007A24AB">
        <w:rPr>
          <w:rFonts w:ascii="Arial" w:hAnsi="Arial" w:cs="Arial"/>
          <w:sz w:val="24"/>
          <w:szCs w:val="24"/>
        </w:rPr>
        <w:lastRenderedPageBreak/>
        <w:t xml:space="preserve">knowledge and discipline. Implementers are regarded as the backbone of a team as they confidently provide supports to other teams. </w:t>
      </w:r>
    </w:p>
    <w:p w14:paraId="6C0F7645" w14:textId="77777777" w:rsidR="00704BB2" w:rsidRDefault="00704BB2" w:rsidP="000D6878">
      <w:pPr>
        <w:tabs>
          <w:tab w:val="left" w:pos="3345"/>
        </w:tabs>
        <w:spacing w:line="360" w:lineRule="auto"/>
        <w:jc w:val="both"/>
        <w:rPr>
          <w:rFonts w:ascii="Arial" w:hAnsi="Arial" w:cs="Arial"/>
          <w:sz w:val="24"/>
          <w:szCs w:val="24"/>
        </w:rPr>
      </w:pPr>
      <w:r w:rsidRPr="00704BB2">
        <w:rPr>
          <w:rFonts w:ascii="Arial" w:hAnsi="Arial" w:cs="Arial"/>
          <w:b/>
          <w:sz w:val="24"/>
          <w:szCs w:val="24"/>
        </w:rPr>
        <w:t>Completer finisher</w:t>
      </w:r>
      <w:r>
        <w:rPr>
          <w:rFonts w:ascii="Arial" w:hAnsi="Arial" w:cs="Arial"/>
          <w:sz w:val="24"/>
          <w:szCs w:val="24"/>
        </w:rPr>
        <w:t xml:space="preserve">: </w:t>
      </w:r>
      <w:r w:rsidR="007A24AB">
        <w:rPr>
          <w:rFonts w:ascii="Arial" w:hAnsi="Arial" w:cs="Arial"/>
          <w:sz w:val="24"/>
          <w:szCs w:val="24"/>
        </w:rPr>
        <w:t>The roles of the completer finishers are also action oriented and love to notice fine details along with striving for perfection (</w:t>
      </w:r>
      <w:proofErr w:type="spellStart"/>
      <w:r w:rsidR="004B3FD2">
        <w:rPr>
          <w:rFonts w:ascii="Arial" w:hAnsi="Arial" w:cs="Arial"/>
          <w:sz w:val="24"/>
          <w:szCs w:val="24"/>
        </w:rPr>
        <w:t>Gruman</w:t>
      </w:r>
      <w:proofErr w:type="spellEnd"/>
      <w:r w:rsidR="004B3FD2">
        <w:rPr>
          <w:rFonts w:ascii="Arial" w:hAnsi="Arial" w:cs="Arial"/>
          <w:sz w:val="24"/>
          <w:szCs w:val="24"/>
        </w:rPr>
        <w:t xml:space="preserve"> &amp; Saks, 2011</w:t>
      </w:r>
      <w:r w:rsidR="007A24AB">
        <w:rPr>
          <w:rFonts w:ascii="Arial" w:hAnsi="Arial" w:cs="Arial"/>
          <w:sz w:val="24"/>
          <w:szCs w:val="24"/>
        </w:rPr>
        <w:t xml:space="preserve">). With this role, the team members in Next Plc become more introverted but work as valuable in their work environments. </w:t>
      </w:r>
    </w:p>
    <w:p w14:paraId="28393845" w14:textId="77777777" w:rsidR="00704BB2" w:rsidRDefault="00704BB2" w:rsidP="000D6878">
      <w:pPr>
        <w:tabs>
          <w:tab w:val="left" w:pos="3345"/>
        </w:tabs>
        <w:spacing w:line="360" w:lineRule="auto"/>
        <w:jc w:val="both"/>
        <w:rPr>
          <w:rFonts w:ascii="Arial" w:hAnsi="Arial" w:cs="Arial"/>
          <w:sz w:val="24"/>
          <w:szCs w:val="24"/>
        </w:rPr>
      </w:pPr>
      <w:r w:rsidRPr="00704BB2">
        <w:rPr>
          <w:rFonts w:ascii="Arial" w:hAnsi="Arial" w:cs="Arial"/>
          <w:b/>
          <w:sz w:val="24"/>
          <w:szCs w:val="24"/>
        </w:rPr>
        <w:t>Plant</w:t>
      </w:r>
      <w:r>
        <w:rPr>
          <w:rFonts w:ascii="Arial" w:hAnsi="Arial" w:cs="Arial"/>
          <w:sz w:val="24"/>
          <w:szCs w:val="24"/>
        </w:rPr>
        <w:t xml:space="preserve">: </w:t>
      </w:r>
      <w:r w:rsidR="007A24AB">
        <w:rPr>
          <w:rFonts w:ascii="Arial" w:hAnsi="Arial" w:cs="Arial"/>
          <w:sz w:val="24"/>
          <w:szCs w:val="24"/>
        </w:rPr>
        <w:t xml:space="preserve">The team members with the plant role </w:t>
      </w:r>
      <w:proofErr w:type="gramStart"/>
      <w:r w:rsidR="007A24AB">
        <w:rPr>
          <w:rFonts w:ascii="Arial" w:hAnsi="Arial" w:cs="Arial"/>
          <w:sz w:val="24"/>
          <w:szCs w:val="24"/>
        </w:rPr>
        <w:t>are considered to be</w:t>
      </w:r>
      <w:proofErr w:type="gramEnd"/>
      <w:r w:rsidR="007A24AB">
        <w:rPr>
          <w:rFonts w:ascii="Arial" w:hAnsi="Arial" w:cs="Arial"/>
          <w:sz w:val="24"/>
          <w:szCs w:val="24"/>
        </w:rPr>
        <w:t xml:space="preserve"> thought oriented, creative and innovative thinkers and involve in brainstorming and solidifying own ideas and thoughts before sharing with other team members (</w:t>
      </w:r>
      <w:r w:rsidR="004B3FD2">
        <w:rPr>
          <w:rFonts w:ascii="Arial" w:hAnsi="Arial" w:cs="Arial"/>
          <w:sz w:val="24"/>
          <w:szCs w:val="24"/>
        </w:rPr>
        <w:t>Werner, 2021</w:t>
      </w:r>
      <w:r w:rsidR="007A24AB">
        <w:rPr>
          <w:rFonts w:ascii="Arial" w:hAnsi="Arial" w:cs="Arial"/>
          <w:sz w:val="24"/>
          <w:szCs w:val="24"/>
        </w:rPr>
        <w:t xml:space="preserve">). The team members with plant role in Next Plc organization will move the organization forward with their creative and innovative thoughts and ideas. </w:t>
      </w:r>
    </w:p>
    <w:p w14:paraId="363064A4" w14:textId="77777777" w:rsidR="00704BB2" w:rsidRDefault="00704BB2" w:rsidP="000D6878">
      <w:pPr>
        <w:tabs>
          <w:tab w:val="left" w:pos="3345"/>
        </w:tabs>
        <w:spacing w:line="360" w:lineRule="auto"/>
        <w:jc w:val="both"/>
        <w:rPr>
          <w:rFonts w:ascii="Arial" w:hAnsi="Arial" w:cs="Arial"/>
          <w:sz w:val="24"/>
          <w:szCs w:val="24"/>
        </w:rPr>
      </w:pPr>
      <w:r w:rsidRPr="00704BB2">
        <w:rPr>
          <w:rFonts w:ascii="Arial" w:hAnsi="Arial" w:cs="Arial"/>
          <w:b/>
          <w:sz w:val="24"/>
          <w:szCs w:val="24"/>
        </w:rPr>
        <w:t>Monitor evaluator</w:t>
      </w:r>
      <w:r>
        <w:rPr>
          <w:rFonts w:ascii="Arial" w:hAnsi="Arial" w:cs="Arial"/>
          <w:sz w:val="24"/>
          <w:szCs w:val="24"/>
        </w:rPr>
        <w:t xml:space="preserve">: </w:t>
      </w:r>
      <w:r w:rsidR="00FF31EA">
        <w:rPr>
          <w:rFonts w:ascii="Arial" w:hAnsi="Arial" w:cs="Arial"/>
          <w:sz w:val="24"/>
          <w:szCs w:val="24"/>
        </w:rPr>
        <w:t>Monitor evaluator is another thought oriented team role and the team members with this role can put aside their emotions to solve problems (</w:t>
      </w:r>
      <w:r w:rsidR="004B3FD2">
        <w:rPr>
          <w:rFonts w:ascii="Arial" w:hAnsi="Arial" w:cs="Arial"/>
          <w:sz w:val="24"/>
          <w:szCs w:val="24"/>
        </w:rPr>
        <w:t>Boxall &amp; Purcell, 2011</w:t>
      </w:r>
      <w:r w:rsidR="00FF31EA">
        <w:rPr>
          <w:rFonts w:ascii="Arial" w:hAnsi="Arial" w:cs="Arial"/>
          <w:sz w:val="24"/>
          <w:szCs w:val="24"/>
        </w:rPr>
        <w:t xml:space="preserve">). Such team members can work their best with the projects required their advanced knowledge and strategic planning along with assessing the ideas for determining valuable and viable ideas. </w:t>
      </w:r>
    </w:p>
    <w:p w14:paraId="7991BC8B" w14:textId="77777777" w:rsidR="00704BB2" w:rsidRDefault="00704BB2" w:rsidP="000D6878">
      <w:pPr>
        <w:tabs>
          <w:tab w:val="left" w:pos="3345"/>
        </w:tabs>
        <w:spacing w:line="360" w:lineRule="auto"/>
        <w:jc w:val="both"/>
        <w:rPr>
          <w:rFonts w:ascii="Arial" w:hAnsi="Arial" w:cs="Arial"/>
          <w:sz w:val="24"/>
          <w:szCs w:val="24"/>
        </w:rPr>
      </w:pPr>
      <w:r w:rsidRPr="00704BB2">
        <w:rPr>
          <w:rFonts w:ascii="Arial" w:hAnsi="Arial" w:cs="Arial"/>
          <w:b/>
          <w:sz w:val="24"/>
          <w:szCs w:val="24"/>
        </w:rPr>
        <w:t>Specialist</w:t>
      </w:r>
      <w:r>
        <w:rPr>
          <w:rFonts w:ascii="Arial" w:hAnsi="Arial" w:cs="Arial"/>
          <w:sz w:val="24"/>
          <w:szCs w:val="24"/>
        </w:rPr>
        <w:t xml:space="preserve">: </w:t>
      </w:r>
      <w:r w:rsidR="00FF31EA">
        <w:rPr>
          <w:rFonts w:ascii="Arial" w:hAnsi="Arial" w:cs="Arial"/>
          <w:sz w:val="24"/>
          <w:szCs w:val="24"/>
        </w:rPr>
        <w:t xml:space="preserve">The team members with specialist role have deep knowledge and skills used to solve large problems and the specialist involve in working better alone other than working in a team. </w:t>
      </w:r>
    </w:p>
    <w:p w14:paraId="66FB1FF2" w14:textId="77777777" w:rsidR="00704BB2" w:rsidRDefault="00704BB2" w:rsidP="000D6878">
      <w:pPr>
        <w:tabs>
          <w:tab w:val="left" w:pos="3345"/>
        </w:tabs>
        <w:spacing w:line="360" w:lineRule="auto"/>
        <w:jc w:val="both"/>
        <w:rPr>
          <w:rFonts w:ascii="Arial" w:hAnsi="Arial" w:cs="Arial"/>
          <w:sz w:val="24"/>
          <w:szCs w:val="24"/>
        </w:rPr>
      </w:pPr>
      <w:r w:rsidRPr="00704BB2">
        <w:rPr>
          <w:rFonts w:ascii="Arial" w:hAnsi="Arial" w:cs="Arial"/>
          <w:b/>
          <w:sz w:val="24"/>
          <w:szCs w:val="24"/>
        </w:rPr>
        <w:t>Coordinator</w:t>
      </w:r>
      <w:r>
        <w:rPr>
          <w:rFonts w:ascii="Arial" w:hAnsi="Arial" w:cs="Arial"/>
          <w:sz w:val="24"/>
          <w:szCs w:val="24"/>
        </w:rPr>
        <w:t xml:space="preserve">: </w:t>
      </w:r>
      <w:r w:rsidR="00FF31EA">
        <w:rPr>
          <w:rFonts w:ascii="Arial" w:hAnsi="Arial" w:cs="Arial"/>
          <w:sz w:val="24"/>
          <w:szCs w:val="24"/>
        </w:rPr>
        <w:t xml:space="preserve">Coordinator team role exists with great communication skills and such role plays leadership positions </w:t>
      </w:r>
      <w:proofErr w:type="gramStart"/>
      <w:r w:rsidR="00FF31EA">
        <w:rPr>
          <w:rFonts w:ascii="Arial" w:hAnsi="Arial" w:cs="Arial"/>
          <w:sz w:val="24"/>
          <w:szCs w:val="24"/>
        </w:rPr>
        <w:t>in order to</w:t>
      </w:r>
      <w:proofErr w:type="gramEnd"/>
      <w:r w:rsidR="00FF31EA">
        <w:rPr>
          <w:rFonts w:ascii="Arial" w:hAnsi="Arial" w:cs="Arial"/>
          <w:sz w:val="24"/>
          <w:szCs w:val="24"/>
        </w:rPr>
        <w:t xml:space="preserve"> promote collaboration to motivate the team members to accomplish goals and objectives of team. </w:t>
      </w:r>
    </w:p>
    <w:p w14:paraId="4B058611" w14:textId="05455821" w:rsidR="00704BB2" w:rsidRDefault="00704BB2" w:rsidP="000D6878">
      <w:pPr>
        <w:tabs>
          <w:tab w:val="left" w:pos="3345"/>
        </w:tabs>
        <w:spacing w:line="360" w:lineRule="auto"/>
        <w:jc w:val="both"/>
        <w:rPr>
          <w:rFonts w:ascii="Arial" w:hAnsi="Arial" w:cs="Arial"/>
          <w:sz w:val="24"/>
          <w:szCs w:val="24"/>
        </w:rPr>
      </w:pPr>
      <w:proofErr w:type="spellStart"/>
      <w:r w:rsidRPr="00704BB2">
        <w:rPr>
          <w:rFonts w:ascii="Arial" w:hAnsi="Arial" w:cs="Arial"/>
          <w:b/>
          <w:sz w:val="24"/>
          <w:szCs w:val="24"/>
        </w:rPr>
        <w:t>Teamworker</w:t>
      </w:r>
      <w:proofErr w:type="spellEnd"/>
      <w:r>
        <w:rPr>
          <w:rFonts w:ascii="Arial" w:hAnsi="Arial" w:cs="Arial"/>
          <w:sz w:val="24"/>
          <w:szCs w:val="24"/>
        </w:rPr>
        <w:t xml:space="preserve">: </w:t>
      </w:r>
      <w:r w:rsidR="00FF31EA">
        <w:rPr>
          <w:rFonts w:ascii="Arial" w:hAnsi="Arial" w:cs="Arial"/>
          <w:sz w:val="24"/>
          <w:szCs w:val="24"/>
        </w:rPr>
        <w:t xml:space="preserve">Team workers </w:t>
      </w:r>
      <w:proofErr w:type="gramStart"/>
      <w:r w:rsidR="00FF31EA">
        <w:rPr>
          <w:rFonts w:ascii="Arial" w:hAnsi="Arial" w:cs="Arial"/>
          <w:sz w:val="24"/>
          <w:szCs w:val="24"/>
        </w:rPr>
        <w:t>are considered to be</w:t>
      </w:r>
      <w:proofErr w:type="gramEnd"/>
      <w:r w:rsidR="00FF31EA">
        <w:rPr>
          <w:rFonts w:ascii="Arial" w:hAnsi="Arial" w:cs="Arial"/>
          <w:sz w:val="24"/>
          <w:szCs w:val="24"/>
        </w:rPr>
        <w:t xml:space="preserve"> people oriented and their extroverted personalities help</w:t>
      </w:r>
      <w:r w:rsidR="00BF6EA5">
        <w:rPr>
          <w:rFonts w:ascii="Arial" w:hAnsi="Arial" w:cs="Arial"/>
          <w:sz w:val="24"/>
          <w:szCs w:val="24"/>
        </w:rPr>
        <w:t xml:space="preserve"> them</w:t>
      </w:r>
      <w:r w:rsidR="00FF31EA">
        <w:rPr>
          <w:rFonts w:ascii="Arial" w:hAnsi="Arial" w:cs="Arial"/>
          <w:sz w:val="24"/>
          <w:szCs w:val="24"/>
        </w:rPr>
        <w:t xml:space="preserve"> function well along with listening to other team members</w:t>
      </w:r>
      <w:r w:rsidR="00BF6EA5">
        <w:rPr>
          <w:rFonts w:ascii="Arial" w:hAnsi="Arial" w:cs="Arial"/>
          <w:sz w:val="24"/>
          <w:szCs w:val="24"/>
        </w:rPr>
        <w:t xml:space="preserve"> (</w:t>
      </w:r>
      <w:r w:rsidR="004B3FD2">
        <w:rPr>
          <w:rFonts w:ascii="Arial" w:hAnsi="Arial" w:cs="Arial"/>
          <w:sz w:val="24"/>
          <w:szCs w:val="24"/>
        </w:rPr>
        <w:t xml:space="preserve">Bang &amp; </w:t>
      </w:r>
      <w:proofErr w:type="spellStart"/>
      <w:r w:rsidR="004B3FD2">
        <w:rPr>
          <w:rFonts w:ascii="Arial" w:hAnsi="Arial" w:cs="Arial"/>
          <w:sz w:val="24"/>
          <w:szCs w:val="24"/>
        </w:rPr>
        <w:t>Midelfart</w:t>
      </w:r>
      <w:proofErr w:type="spellEnd"/>
      <w:r w:rsidR="004B3FD2">
        <w:rPr>
          <w:rFonts w:ascii="Arial" w:hAnsi="Arial" w:cs="Arial"/>
          <w:sz w:val="24"/>
          <w:szCs w:val="24"/>
        </w:rPr>
        <w:t>, 2021)</w:t>
      </w:r>
      <w:r w:rsidR="00FF31EA">
        <w:rPr>
          <w:rFonts w:ascii="Arial" w:hAnsi="Arial" w:cs="Arial"/>
          <w:sz w:val="24"/>
          <w:szCs w:val="24"/>
        </w:rPr>
        <w:t xml:space="preserve">. </w:t>
      </w:r>
      <w:r w:rsidR="00BF6EA5">
        <w:rPr>
          <w:rFonts w:ascii="Arial" w:hAnsi="Arial" w:cs="Arial"/>
          <w:sz w:val="24"/>
          <w:szCs w:val="24"/>
        </w:rPr>
        <w:t xml:space="preserve">The team members with this role Next Plc organization will adapt then changes easily through creating harmony to rising conflicts. </w:t>
      </w:r>
    </w:p>
    <w:p w14:paraId="5052A87A" w14:textId="77777777" w:rsidR="000458BF" w:rsidRDefault="000458BF" w:rsidP="000D6878">
      <w:pPr>
        <w:tabs>
          <w:tab w:val="left" w:pos="3345"/>
        </w:tabs>
        <w:spacing w:line="360" w:lineRule="auto"/>
        <w:jc w:val="both"/>
        <w:rPr>
          <w:rFonts w:ascii="Arial" w:hAnsi="Arial" w:cs="Arial"/>
          <w:sz w:val="24"/>
          <w:szCs w:val="24"/>
        </w:rPr>
      </w:pPr>
    </w:p>
    <w:p w14:paraId="2DF51D62" w14:textId="77777777" w:rsidR="00704BB2" w:rsidRDefault="00704BB2" w:rsidP="000D6878">
      <w:pPr>
        <w:tabs>
          <w:tab w:val="left" w:pos="3345"/>
        </w:tabs>
        <w:spacing w:line="360" w:lineRule="auto"/>
        <w:jc w:val="both"/>
        <w:rPr>
          <w:rFonts w:ascii="Arial" w:hAnsi="Arial" w:cs="Arial"/>
          <w:sz w:val="24"/>
          <w:szCs w:val="24"/>
        </w:rPr>
      </w:pPr>
      <w:r w:rsidRPr="00704BB2">
        <w:rPr>
          <w:rFonts w:ascii="Arial" w:hAnsi="Arial" w:cs="Arial"/>
          <w:b/>
          <w:sz w:val="24"/>
          <w:szCs w:val="24"/>
        </w:rPr>
        <w:lastRenderedPageBreak/>
        <w:t>Resource Investigator</w:t>
      </w:r>
      <w:r>
        <w:rPr>
          <w:rFonts w:ascii="Arial" w:hAnsi="Arial" w:cs="Arial"/>
          <w:sz w:val="24"/>
          <w:szCs w:val="24"/>
        </w:rPr>
        <w:t xml:space="preserve">: </w:t>
      </w:r>
      <w:r w:rsidR="00BF6EA5">
        <w:rPr>
          <w:rFonts w:ascii="Arial" w:hAnsi="Arial" w:cs="Arial"/>
          <w:sz w:val="24"/>
          <w:szCs w:val="24"/>
        </w:rPr>
        <w:t xml:space="preserve">The positive attitudes of the resource allocators make them natural networker along with the facilitators of new business. The individuals in the team with such roles involve in exploring new opportunities such as finding opportunities of potential marketing or chatting with stakeholders for the launch of new products. </w:t>
      </w:r>
    </w:p>
    <w:p w14:paraId="2F74FEF6" w14:textId="77777777" w:rsidR="00BF6EA5" w:rsidRDefault="00BF6EA5" w:rsidP="000D6878">
      <w:pPr>
        <w:tabs>
          <w:tab w:val="left" w:pos="3345"/>
        </w:tabs>
        <w:spacing w:line="360" w:lineRule="auto"/>
        <w:jc w:val="both"/>
        <w:rPr>
          <w:rFonts w:ascii="Arial" w:hAnsi="Arial" w:cs="Arial"/>
          <w:sz w:val="24"/>
          <w:szCs w:val="24"/>
        </w:rPr>
      </w:pPr>
      <w:r>
        <w:rPr>
          <w:rFonts w:ascii="Arial" w:hAnsi="Arial" w:cs="Arial"/>
          <w:sz w:val="24"/>
          <w:szCs w:val="24"/>
        </w:rPr>
        <w:t xml:space="preserve">Therefore, the above roles of the team members can turn a team to an effective team and works for the achievement of organizational goals and objectives. </w:t>
      </w:r>
    </w:p>
    <w:p w14:paraId="3665EC59" w14:textId="77777777" w:rsidR="00FC3DD2" w:rsidRDefault="00B32405" w:rsidP="000D6878">
      <w:pPr>
        <w:pStyle w:val="Heading1"/>
        <w:spacing w:line="360" w:lineRule="auto"/>
      </w:pPr>
      <w:bookmarkStart w:id="4" w:name="_Toc106621423"/>
      <w:r>
        <w:t xml:space="preserve">Impacts of </w:t>
      </w:r>
      <w:r w:rsidR="0070655F">
        <w:t xml:space="preserve">effective </w:t>
      </w:r>
      <w:r>
        <w:t>team working on</w:t>
      </w:r>
      <w:r w:rsidRPr="00B32405">
        <w:t xml:space="preserve"> </w:t>
      </w:r>
      <w:r>
        <w:t>the team success</w:t>
      </w:r>
      <w:bookmarkEnd w:id="4"/>
      <w:r>
        <w:t xml:space="preserve"> </w:t>
      </w:r>
    </w:p>
    <w:p w14:paraId="7F28E905" w14:textId="77777777" w:rsidR="0087555A" w:rsidRDefault="00084DAF" w:rsidP="000D6878">
      <w:pPr>
        <w:tabs>
          <w:tab w:val="left" w:pos="3345"/>
        </w:tabs>
        <w:spacing w:line="360" w:lineRule="auto"/>
        <w:jc w:val="both"/>
        <w:rPr>
          <w:rFonts w:ascii="Arial" w:hAnsi="Arial" w:cs="Arial"/>
          <w:sz w:val="24"/>
          <w:szCs w:val="24"/>
        </w:rPr>
      </w:pPr>
      <w:r>
        <w:rPr>
          <w:rFonts w:ascii="Arial" w:hAnsi="Arial" w:cs="Arial"/>
          <w:sz w:val="24"/>
          <w:szCs w:val="24"/>
        </w:rPr>
        <w:t xml:space="preserve">Effective </w:t>
      </w:r>
      <w:proofErr w:type="gramStart"/>
      <w:r>
        <w:rPr>
          <w:rFonts w:ascii="Arial" w:hAnsi="Arial" w:cs="Arial"/>
          <w:sz w:val="24"/>
          <w:szCs w:val="24"/>
        </w:rPr>
        <w:t>team work</w:t>
      </w:r>
      <w:proofErr w:type="gramEnd"/>
      <w:r>
        <w:rPr>
          <w:rFonts w:ascii="Arial" w:hAnsi="Arial" w:cs="Arial"/>
          <w:sz w:val="24"/>
          <w:szCs w:val="24"/>
        </w:rPr>
        <w:t xml:space="preserve"> creates different positive impacts on the team success in respect of Next Plc organization. Effective team working helps the team to be successful in its operations along with helping the business organizations to achieve its goals and objectives successfully. </w:t>
      </w:r>
    </w:p>
    <w:p w14:paraId="5F806B16" w14:textId="77777777" w:rsidR="00685C47" w:rsidRDefault="00685C47" w:rsidP="000D6878">
      <w:pPr>
        <w:tabs>
          <w:tab w:val="left" w:pos="3345"/>
        </w:tabs>
        <w:spacing w:line="360" w:lineRule="auto"/>
        <w:jc w:val="both"/>
        <w:rPr>
          <w:rFonts w:ascii="Arial" w:hAnsi="Arial" w:cs="Arial"/>
          <w:sz w:val="24"/>
          <w:szCs w:val="24"/>
        </w:rPr>
      </w:pPr>
      <w:r w:rsidRPr="00685C47">
        <w:rPr>
          <w:rFonts w:ascii="Arial" w:hAnsi="Arial" w:cs="Arial"/>
          <w:b/>
          <w:sz w:val="24"/>
          <w:szCs w:val="24"/>
        </w:rPr>
        <w:t>Increase of productivity</w:t>
      </w:r>
      <w:r>
        <w:rPr>
          <w:rFonts w:ascii="Arial" w:hAnsi="Arial" w:cs="Arial"/>
          <w:sz w:val="24"/>
          <w:szCs w:val="24"/>
        </w:rPr>
        <w:t xml:space="preserve">: </w:t>
      </w:r>
      <w:r w:rsidR="00084DAF">
        <w:rPr>
          <w:rFonts w:ascii="Arial" w:hAnsi="Arial" w:cs="Arial"/>
          <w:sz w:val="24"/>
          <w:szCs w:val="24"/>
        </w:rPr>
        <w:t xml:space="preserve">Effective team working in Next Plc organization in increasing its team productivity as effective team emphasizes sharing the workload with other that make it easy to compete the </w:t>
      </w:r>
      <w:proofErr w:type="gramStart"/>
      <w:r w:rsidR="00084DAF">
        <w:rPr>
          <w:rFonts w:ascii="Arial" w:hAnsi="Arial" w:cs="Arial"/>
          <w:sz w:val="24"/>
          <w:szCs w:val="24"/>
        </w:rPr>
        <w:t>particular tasks</w:t>
      </w:r>
      <w:proofErr w:type="gramEnd"/>
      <w:r w:rsidR="00084DAF">
        <w:rPr>
          <w:rFonts w:ascii="Arial" w:hAnsi="Arial" w:cs="Arial"/>
          <w:sz w:val="24"/>
          <w:szCs w:val="24"/>
        </w:rPr>
        <w:t xml:space="preserve"> within time. Distribution of workload among the team members builds employee satisfaction as all the team members involve in working in team collaboratively and in a friendly environment (</w:t>
      </w:r>
      <w:r w:rsidR="004B3FD2">
        <w:rPr>
          <w:rFonts w:ascii="Arial" w:hAnsi="Arial" w:cs="Arial"/>
          <w:sz w:val="24"/>
          <w:szCs w:val="24"/>
        </w:rPr>
        <w:t>Katzenbach &amp; Smith, 2015</w:t>
      </w:r>
      <w:r w:rsidR="00084DAF">
        <w:rPr>
          <w:rFonts w:ascii="Arial" w:hAnsi="Arial" w:cs="Arial"/>
          <w:sz w:val="24"/>
          <w:szCs w:val="24"/>
        </w:rPr>
        <w:t xml:space="preserve">). Generating creative thoughts and ideas of the team members leads to the completion of tasks with higher productivity. </w:t>
      </w:r>
    </w:p>
    <w:p w14:paraId="5C991803" w14:textId="0E163CE5" w:rsidR="00685C47" w:rsidRDefault="00685C47" w:rsidP="000D6878">
      <w:pPr>
        <w:tabs>
          <w:tab w:val="left" w:pos="3345"/>
        </w:tabs>
        <w:spacing w:line="360" w:lineRule="auto"/>
        <w:jc w:val="both"/>
        <w:rPr>
          <w:rFonts w:ascii="Arial" w:hAnsi="Arial" w:cs="Arial"/>
          <w:sz w:val="24"/>
          <w:szCs w:val="24"/>
        </w:rPr>
      </w:pPr>
      <w:r w:rsidRPr="00685C47">
        <w:rPr>
          <w:rFonts w:ascii="Arial" w:hAnsi="Arial" w:cs="Arial"/>
          <w:b/>
          <w:sz w:val="24"/>
          <w:szCs w:val="24"/>
        </w:rPr>
        <w:t>Encouragement of strong communication</w:t>
      </w:r>
      <w:r>
        <w:rPr>
          <w:rFonts w:ascii="Arial" w:hAnsi="Arial" w:cs="Arial"/>
          <w:sz w:val="24"/>
          <w:szCs w:val="24"/>
        </w:rPr>
        <w:t xml:space="preserve">: </w:t>
      </w:r>
      <w:r w:rsidR="00084DAF">
        <w:rPr>
          <w:rFonts w:ascii="Arial" w:hAnsi="Arial" w:cs="Arial"/>
          <w:sz w:val="24"/>
          <w:szCs w:val="24"/>
        </w:rPr>
        <w:t>The members in an effective team involve in active discussion, brainstorming along with the open communication which creates an environment of strong communication (</w:t>
      </w:r>
      <w:r w:rsidR="004B3FD2">
        <w:rPr>
          <w:rFonts w:ascii="Arial" w:hAnsi="Arial" w:cs="Arial"/>
          <w:sz w:val="24"/>
          <w:szCs w:val="24"/>
        </w:rPr>
        <w:t>Boxall &amp; Purcell, 2011</w:t>
      </w:r>
      <w:r w:rsidR="00084DAF">
        <w:rPr>
          <w:rFonts w:ascii="Arial" w:hAnsi="Arial" w:cs="Arial"/>
          <w:sz w:val="24"/>
          <w:szCs w:val="24"/>
        </w:rPr>
        <w:t xml:space="preserve">). Strong communication among the team members in this respect leads the team success through collecting decision making among the team members. </w:t>
      </w:r>
    </w:p>
    <w:p w14:paraId="062AD83D" w14:textId="34B654BB" w:rsidR="000458BF" w:rsidRDefault="000458BF" w:rsidP="000D6878">
      <w:pPr>
        <w:tabs>
          <w:tab w:val="left" w:pos="3345"/>
        </w:tabs>
        <w:spacing w:line="360" w:lineRule="auto"/>
        <w:jc w:val="both"/>
        <w:rPr>
          <w:rFonts w:ascii="Arial" w:hAnsi="Arial" w:cs="Arial"/>
          <w:sz w:val="24"/>
          <w:szCs w:val="24"/>
        </w:rPr>
      </w:pPr>
    </w:p>
    <w:p w14:paraId="51DD6917" w14:textId="36158B6C" w:rsidR="000458BF" w:rsidRDefault="000458BF" w:rsidP="000D6878">
      <w:pPr>
        <w:tabs>
          <w:tab w:val="left" w:pos="3345"/>
        </w:tabs>
        <w:spacing w:line="360" w:lineRule="auto"/>
        <w:jc w:val="both"/>
        <w:rPr>
          <w:rFonts w:ascii="Arial" w:hAnsi="Arial" w:cs="Arial"/>
          <w:sz w:val="24"/>
          <w:szCs w:val="24"/>
        </w:rPr>
      </w:pPr>
    </w:p>
    <w:p w14:paraId="73926F92" w14:textId="77777777" w:rsidR="000458BF" w:rsidRDefault="000458BF" w:rsidP="000D6878">
      <w:pPr>
        <w:tabs>
          <w:tab w:val="left" w:pos="3345"/>
        </w:tabs>
        <w:spacing w:line="360" w:lineRule="auto"/>
        <w:jc w:val="both"/>
        <w:rPr>
          <w:rFonts w:ascii="Arial" w:hAnsi="Arial" w:cs="Arial"/>
          <w:sz w:val="24"/>
          <w:szCs w:val="24"/>
        </w:rPr>
      </w:pPr>
    </w:p>
    <w:p w14:paraId="783B0FF1" w14:textId="77777777" w:rsidR="00685C47" w:rsidRDefault="00685C47" w:rsidP="000D6878">
      <w:pPr>
        <w:tabs>
          <w:tab w:val="left" w:pos="3345"/>
        </w:tabs>
        <w:spacing w:line="360" w:lineRule="auto"/>
        <w:jc w:val="both"/>
        <w:rPr>
          <w:rFonts w:ascii="Arial" w:hAnsi="Arial" w:cs="Arial"/>
          <w:sz w:val="24"/>
          <w:szCs w:val="24"/>
        </w:rPr>
      </w:pPr>
      <w:r w:rsidRPr="00685C47">
        <w:rPr>
          <w:rFonts w:ascii="Arial" w:hAnsi="Arial" w:cs="Arial"/>
          <w:b/>
          <w:sz w:val="24"/>
          <w:szCs w:val="24"/>
        </w:rPr>
        <w:lastRenderedPageBreak/>
        <w:t>Facilitation of idea generation and creativity</w:t>
      </w:r>
      <w:r>
        <w:rPr>
          <w:rFonts w:ascii="Arial" w:hAnsi="Arial" w:cs="Arial"/>
          <w:sz w:val="24"/>
          <w:szCs w:val="24"/>
        </w:rPr>
        <w:t xml:space="preserve">: </w:t>
      </w:r>
      <w:r w:rsidR="00084DAF">
        <w:rPr>
          <w:rFonts w:ascii="Arial" w:hAnsi="Arial" w:cs="Arial"/>
          <w:sz w:val="24"/>
          <w:szCs w:val="24"/>
        </w:rPr>
        <w:t xml:space="preserve">In effective team in Next Plc organization, the team members are allowed to generate their own creative ideas and thoughts towards solving </w:t>
      </w:r>
      <w:proofErr w:type="gramStart"/>
      <w:r w:rsidR="00084DAF">
        <w:rPr>
          <w:rFonts w:ascii="Arial" w:hAnsi="Arial" w:cs="Arial"/>
          <w:sz w:val="24"/>
          <w:szCs w:val="24"/>
        </w:rPr>
        <w:t>particular problems</w:t>
      </w:r>
      <w:proofErr w:type="gramEnd"/>
      <w:r w:rsidR="00084DAF">
        <w:rPr>
          <w:rFonts w:ascii="Arial" w:hAnsi="Arial" w:cs="Arial"/>
          <w:sz w:val="24"/>
          <w:szCs w:val="24"/>
        </w:rPr>
        <w:t xml:space="preserve"> that lead to the team success as all the team members generate </w:t>
      </w:r>
      <w:r w:rsidR="00450BED">
        <w:rPr>
          <w:rFonts w:ascii="Arial" w:hAnsi="Arial" w:cs="Arial"/>
          <w:sz w:val="24"/>
          <w:szCs w:val="24"/>
        </w:rPr>
        <w:t xml:space="preserve">diverse ideas and thoughts in order to solve the problem. Creative idea generation and creativity of employees leads to the success of team in completion of </w:t>
      </w:r>
      <w:proofErr w:type="gramStart"/>
      <w:r w:rsidR="00450BED">
        <w:rPr>
          <w:rFonts w:ascii="Arial" w:hAnsi="Arial" w:cs="Arial"/>
          <w:sz w:val="24"/>
          <w:szCs w:val="24"/>
        </w:rPr>
        <w:t>particular tasks</w:t>
      </w:r>
      <w:proofErr w:type="gramEnd"/>
      <w:r w:rsidR="00450BED">
        <w:rPr>
          <w:rFonts w:ascii="Arial" w:hAnsi="Arial" w:cs="Arial"/>
          <w:sz w:val="24"/>
          <w:szCs w:val="24"/>
        </w:rPr>
        <w:t xml:space="preserve">. </w:t>
      </w:r>
    </w:p>
    <w:p w14:paraId="0CDF7D20" w14:textId="77777777" w:rsidR="00685C47" w:rsidRDefault="00685C47" w:rsidP="000D6878">
      <w:pPr>
        <w:tabs>
          <w:tab w:val="left" w:pos="3345"/>
        </w:tabs>
        <w:spacing w:line="360" w:lineRule="auto"/>
        <w:jc w:val="both"/>
        <w:rPr>
          <w:rFonts w:ascii="Arial" w:hAnsi="Arial" w:cs="Arial"/>
          <w:sz w:val="24"/>
          <w:szCs w:val="24"/>
        </w:rPr>
      </w:pPr>
      <w:r w:rsidRPr="00685C47">
        <w:rPr>
          <w:rFonts w:ascii="Arial" w:hAnsi="Arial" w:cs="Arial"/>
          <w:b/>
          <w:sz w:val="24"/>
          <w:szCs w:val="24"/>
        </w:rPr>
        <w:t>Boosting employee morale and motivation</w:t>
      </w:r>
      <w:r>
        <w:rPr>
          <w:rFonts w:ascii="Arial" w:hAnsi="Arial" w:cs="Arial"/>
          <w:sz w:val="24"/>
          <w:szCs w:val="24"/>
        </w:rPr>
        <w:t xml:space="preserve">: </w:t>
      </w:r>
      <w:r w:rsidR="00A3642C">
        <w:rPr>
          <w:rFonts w:ascii="Arial" w:hAnsi="Arial" w:cs="Arial"/>
          <w:sz w:val="24"/>
          <w:szCs w:val="24"/>
        </w:rPr>
        <w:t>Working together in a team increases the overall satisfaction of the team members along with developing employee morale and motivation (</w:t>
      </w:r>
      <w:r w:rsidR="004B3FD2">
        <w:rPr>
          <w:rFonts w:ascii="Arial" w:hAnsi="Arial" w:cs="Arial"/>
          <w:sz w:val="24"/>
          <w:szCs w:val="24"/>
        </w:rPr>
        <w:t>West, 2012</w:t>
      </w:r>
      <w:r w:rsidR="00A3642C">
        <w:rPr>
          <w:rFonts w:ascii="Arial" w:hAnsi="Arial" w:cs="Arial"/>
          <w:sz w:val="24"/>
          <w:szCs w:val="24"/>
        </w:rPr>
        <w:t xml:space="preserve">). </w:t>
      </w:r>
      <w:r w:rsidR="00DE382A">
        <w:rPr>
          <w:rFonts w:ascii="Arial" w:hAnsi="Arial" w:cs="Arial"/>
          <w:sz w:val="24"/>
          <w:szCs w:val="24"/>
        </w:rPr>
        <w:t xml:space="preserve">With the increased morale and motivation, the team members in Next Plc organization will contribute more to the team success with the efforts and activities. </w:t>
      </w:r>
    </w:p>
    <w:p w14:paraId="74CFEFBE" w14:textId="77777777" w:rsidR="00DE382A" w:rsidRDefault="00DE382A" w:rsidP="000D6878">
      <w:pPr>
        <w:tabs>
          <w:tab w:val="left" w:pos="3345"/>
        </w:tabs>
        <w:spacing w:line="360" w:lineRule="auto"/>
        <w:jc w:val="both"/>
        <w:rPr>
          <w:rFonts w:ascii="Arial" w:hAnsi="Arial" w:cs="Arial"/>
          <w:sz w:val="24"/>
          <w:szCs w:val="24"/>
        </w:rPr>
      </w:pPr>
      <w:r>
        <w:rPr>
          <w:rFonts w:ascii="Arial" w:hAnsi="Arial" w:cs="Arial"/>
          <w:sz w:val="24"/>
          <w:szCs w:val="24"/>
        </w:rPr>
        <w:t xml:space="preserve">Therefore, effective team working leads the team to the success through increasing employee motivation level to work hard to achieve the team success along with the team goals and objectives.   </w:t>
      </w:r>
    </w:p>
    <w:p w14:paraId="682D31EC" w14:textId="77777777" w:rsidR="00B32405" w:rsidRDefault="00B32405" w:rsidP="000D6878">
      <w:pPr>
        <w:pStyle w:val="Heading1"/>
        <w:spacing w:line="360" w:lineRule="auto"/>
      </w:pPr>
      <w:bookmarkStart w:id="5" w:name="_Toc106621424"/>
      <w:r>
        <w:t>Barriers to effective team working as identified in the given scenario</w:t>
      </w:r>
      <w:bookmarkEnd w:id="5"/>
      <w:r>
        <w:t xml:space="preserve"> </w:t>
      </w:r>
    </w:p>
    <w:p w14:paraId="28E12C23" w14:textId="77777777" w:rsidR="00DE382A" w:rsidRDefault="00D904CF" w:rsidP="000D6878">
      <w:pPr>
        <w:tabs>
          <w:tab w:val="left" w:pos="3345"/>
        </w:tabs>
        <w:spacing w:line="360" w:lineRule="auto"/>
        <w:jc w:val="both"/>
        <w:rPr>
          <w:rFonts w:ascii="Arial" w:hAnsi="Arial" w:cs="Arial"/>
          <w:sz w:val="24"/>
          <w:szCs w:val="24"/>
        </w:rPr>
      </w:pPr>
      <w:r>
        <w:rPr>
          <w:rFonts w:ascii="Arial" w:hAnsi="Arial" w:cs="Arial"/>
          <w:sz w:val="24"/>
          <w:szCs w:val="24"/>
        </w:rPr>
        <w:t xml:space="preserve">As effective team working is important for achieving organizational goals and objectives of Next Plc organization. Next Plc organization in launching new product line in the market involved in team building </w:t>
      </w:r>
      <w:r w:rsidR="00353B2D">
        <w:rPr>
          <w:rFonts w:ascii="Arial" w:hAnsi="Arial" w:cs="Arial"/>
          <w:sz w:val="24"/>
          <w:szCs w:val="24"/>
        </w:rPr>
        <w:t xml:space="preserve">but it faces different problems as barriers. </w:t>
      </w:r>
    </w:p>
    <w:p w14:paraId="616708CA" w14:textId="77777777" w:rsidR="00685C47" w:rsidRDefault="00685C47" w:rsidP="000D6878">
      <w:pPr>
        <w:tabs>
          <w:tab w:val="left" w:pos="3345"/>
        </w:tabs>
        <w:spacing w:line="360" w:lineRule="auto"/>
        <w:jc w:val="both"/>
        <w:rPr>
          <w:rFonts w:ascii="Arial" w:hAnsi="Arial" w:cs="Arial"/>
          <w:sz w:val="24"/>
          <w:szCs w:val="24"/>
        </w:rPr>
      </w:pPr>
      <w:r w:rsidRPr="00685C47">
        <w:rPr>
          <w:rFonts w:ascii="Arial" w:hAnsi="Arial" w:cs="Arial"/>
          <w:b/>
          <w:sz w:val="24"/>
          <w:szCs w:val="24"/>
        </w:rPr>
        <w:t>Prioritizing personal interest than work</w:t>
      </w:r>
      <w:r>
        <w:rPr>
          <w:rFonts w:ascii="Arial" w:hAnsi="Arial" w:cs="Arial"/>
          <w:sz w:val="24"/>
          <w:szCs w:val="24"/>
        </w:rPr>
        <w:t xml:space="preserve">: </w:t>
      </w:r>
      <w:r w:rsidR="00353B2D">
        <w:rPr>
          <w:rFonts w:ascii="Arial" w:hAnsi="Arial" w:cs="Arial"/>
          <w:sz w:val="24"/>
          <w:szCs w:val="24"/>
        </w:rPr>
        <w:t>Providing priorities to the personal interests of team members is a potential barrier to the effective team building as it creates conflicts among the team members (</w:t>
      </w:r>
      <w:r w:rsidR="00E6364A">
        <w:rPr>
          <w:rFonts w:ascii="Arial" w:hAnsi="Arial" w:cs="Arial"/>
          <w:sz w:val="24"/>
          <w:szCs w:val="24"/>
        </w:rPr>
        <w:t>West, 2012</w:t>
      </w:r>
      <w:r w:rsidR="00353B2D">
        <w:rPr>
          <w:rFonts w:ascii="Arial" w:hAnsi="Arial" w:cs="Arial"/>
          <w:sz w:val="24"/>
          <w:szCs w:val="24"/>
        </w:rPr>
        <w:t xml:space="preserve">). As mentioned in the given scenario, the team members were more interested in background conversations and providing more importance to personal interests which interrupted the team meeting regarding solving problems. </w:t>
      </w:r>
    </w:p>
    <w:p w14:paraId="48C91190" w14:textId="77777777" w:rsidR="00B32405" w:rsidRDefault="00685C47" w:rsidP="000D6878">
      <w:pPr>
        <w:tabs>
          <w:tab w:val="left" w:pos="3345"/>
        </w:tabs>
        <w:spacing w:line="360" w:lineRule="auto"/>
        <w:jc w:val="both"/>
        <w:rPr>
          <w:rFonts w:ascii="Arial" w:hAnsi="Arial" w:cs="Arial"/>
          <w:sz w:val="24"/>
          <w:szCs w:val="24"/>
        </w:rPr>
      </w:pPr>
      <w:r w:rsidRPr="00685C47">
        <w:rPr>
          <w:rFonts w:ascii="Arial" w:hAnsi="Arial" w:cs="Arial"/>
          <w:b/>
          <w:sz w:val="24"/>
          <w:szCs w:val="24"/>
        </w:rPr>
        <w:t>Domination towards team members</w:t>
      </w:r>
      <w:r>
        <w:rPr>
          <w:rFonts w:ascii="Arial" w:hAnsi="Arial" w:cs="Arial"/>
          <w:sz w:val="24"/>
          <w:szCs w:val="24"/>
        </w:rPr>
        <w:t xml:space="preserve">: </w:t>
      </w:r>
      <w:r w:rsidR="00353B2D">
        <w:rPr>
          <w:rFonts w:ascii="Arial" w:hAnsi="Arial" w:cs="Arial"/>
          <w:sz w:val="24"/>
          <w:szCs w:val="24"/>
        </w:rPr>
        <w:t xml:space="preserve">The attitude of dominating other team members is another important barrier to effective team building as mentioned in the given scenario that the dominating proceedings over other team members were noticed among the team members at the meeting. </w:t>
      </w:r>
      <w:r w:rsidR="00F032D9">
        <w:rPr>
          <w:rFonts w:ascii="Arial" w:hAnsi="Arial" w:cs="Arial"/>
          <w:sz w:val="24"/>
          <w:szCs w:val="24"/>
        </w:rPr>
        <w:t xml:space="preserve">Dominating personality or overbearing </w:t>
      </w:r>
      <w:r w:rsidR="00F032D9">
        <w:rPr>
          <w:rFonts w:ascii="Arial" w:hAnsi="Arial" w:cs="Arial"/>
          <w:sz w:val="24"/>
          <w:szCs w:val="24"/>
        </w:rPr>
        <w:lastRenderedPageBreak/>
        <w:t>behavior can hurt the morale of other team members which discourage other team members to work together (</w:t>
      </w:r>
      <w:r w:rsidR="00E6364A">
        <w:rPr>
          <w:rFonts w:ascii="Arial" w:hAnsi="Arial" w:cs="Arial"/>
          <w:sz w:val="24"/>
          <w:szCs w:val="24"/>
        </w:rPr>
        <w:t>Briscoe, et al., 2012</w:t>
      </w:r>
      <w:r w:rsidR="00F032D9">
        <w:rPr>
          <w:rFonts w:ascii="Arial" w:hAnsi="Arial" w:cs="Arial"/>
          <w:sz w:val="24"/>
          <w:szCs w:val="24"/>
        </w:rPr>
        <w:t xml:space="preserve">). </w:t>
      </w:r>
      <w:r w:rsidR="00E6364A">
        <w:rPr>
          <w:rFonts w:ascii="Arial" w:hAnsi="Arial" w:cs="Arial"/>
          <w:sz w:val="24"/>
          <w:szCs w:val="24"/>
        </w:rPr>
        <w:t xml:space="preserve">In this respect, Next Plc organization needs to ensure balance of participation that leads to the fair and equitable participation which increases the team member performance. </w:t>
      </w:r>
    </w:p>
    <w:p w14:paraId="64B39588" w14:textId="77777777" w:rsidR="00685C47" w:rsidRDefault="00685C47" w:rsidP="000D6878">
      <w:pPr>
        <w:tabs>
          <w:tab w:val="left" w:pos="3345"/>
        </w:tabs>
        <w:spacing w:line="360" w:lineRule="auto"/>
        <w:jc w:val="both"/>
        <w:rPr>
          <w:rFonts w:ascii="Arial" w:hAnsi="Arial" w:cs="Arial"/>
          <w:sz w:val="24"/>
          <w:szCs w:val="24"/>
        </w:rPr>
      </w:pPr>
      <w:r w:rsidRPr="00685C47">
        <w:rPr>
          <w:rFonts w:ascii="Arial" w:hAnsi="Arial" w:cs="Arial"/>
          <w:b/>
          <w:sz w:val="24"/>
          <w:szCs w:val="24"/>
        </w:rPr>
        <w:t>Poor performance of team members</w:t>
      </w:r>
      <w:r>
        <w:rPr>
          <w:rFonts w:ascii="Arial" w:hAnsi="Arial" w:cs="Arial"/>
          <w:sz w:val="24"/>
          <w:szCs w:val="24"/>
        </w:rPr>
        <w:t xml:space="preserve">: </w:t>
      </w:r>
      <w:r w:rsidR="00E6364A">
        <w:rPr>
          <w:rFonts w:ascii="Arial" w:hAnsi="Arial" w:cs="Arial"/>
          <w:sz w:val="24"/>
          <w:szCs w:val="24"/>
        </w:rPr>
        <w:t xml:space="preserve">Poor performance of team member is a potential barrier to the effective team building as the higher performers create the sense of rejecting the lower performance which creates imbalance workplace environment (Boxall &amp; Purcell, 2011). This also leads to the creation of conflicts among the team members as mentioned in the given scenario that </w:t>
      </w:r>
      <w:proofErr w:type="gramStart"/>
      <w:r w:rsidR="00E6364A">
        <w:rPr>
          <w:rFonts w:ascii="Arial" w:hAnsi="Arial" w:cs="Arial"/>
          <w:sz w:val="24"/>
          <w:szCs w:val="24"/>
        </w:rPr>
        <w:t>there</w:t>
      </w:r>
      <w:proofErr w:type="gramEnd"/>
      <w:r w:rsidR="00E6364A">
        <w:rPr>
          <w:rFonts w:ascii="Arial" w:hAnsi="Arial" w:cs="Arial"/>
          <w:sz w:val="24"/>
          <w:szCs w:val="24"/>
        </w:rPr>
        <w:t xml:space="preserve"> conflicts rise due to the misunderstanding and misinterpretation. </w:t>
      </w:r>
    </w:p>
    <w:p w14:paraId="587C628A" w14:textId="77777777" w:rsidR="005E754A" w:rsidRDefault="005E754A" w:rsidP="000D6878">
      <w:pPr>
        <w:tabs>
          <w:tab w:val="left" w:pos="3345"/>
        </w:tabs>
        <w:spacing w:line="360" w:lineRule="auto"/>
        <w:jc w:val="both"/>
        <w:rPr>
          <w:rFonts w:ascii="Arial" w:hAnsi="Arial" w:cs="Arial"/>
          <w:sz w:val="24"/>
          <w:szCs w:val="24"/>
        </w:rPr>
      </w:pPr>
      <w:r>
        <w:rPr>
          <w:rFonts w:ascii="Arial" w:hAnsi="Arial" w:cs="Arial"/>
          <w:sz w:val="24"/>
          <w:szCs w:val="24"/>
        </w:rPr>
        <w:t xml:space="preserve">Therefore, there </w:t>
      </w:r>
      <w:r w:rsidR="003750E0">
        <w:rPr>
          <w:rFonts w:ascii="Arial" w:hAnsi="Arial" w:cs="Arial"/>
          <w:sz w:val="24"/>
          <w:szCs w:val="24"/>
        </w:rPr>
        <w:t>can be</w:t>
      </w:r>
      <w:r>
        <w:rPr>
          <w:rFonts w:ascii="Arial" w:hAnsi="Arial" w:cs="Arial"/>
          <w:sz w:val="24"/>
          <w:szCs w:val="24"/>
        </w:rPr>
        <w:t xml:space="preserve"> different barriers in respect of building</w:t>
      </w:r>
      <w:r w:rsidR="003750E0">
        <w:rPr>
          <w:rFonts w:ascii="Arial" w:hAnsi="Arial" w:cs="Arial"/>
          <w:sz w:val="24"/>
          <w:szCs w:val="24"/>
        </w:rPr>
        <w:t xml:space="preserve"> effective team which Next Plc organization is facing. These barriers are to be overcome through creating strategic and creative decision making. </w:t>
      </w:r>
    </w:p>
    <w:p w14:paraId="36DD23B2" w14:textId="77777777" w:rsidR="00B32405" w:rsidRDefault="00B32405" w:rsidP="000D6878">
      <w:pPr>
        <w:pStyle w:val="Heading1"/>
        <w:spacing w:line="360" w:lineRule="auto"/>
      </w:pPr>
      <w:bookmarkStart w:id="6" w:name="_Toc106621425"/>
      <w:r>
        <w:t>Conclusion</w:t>
      </w:r>
      <w:bookmarkEnd w:id="6"/>
      <w:r>
        <w:t xml:space="preserve"> </w:t>
      </w:r>
    </w:p>
    <w:p w14:paraId="5CAF3C27" w14:textId="53CF1CDD" w:rsidR="00B32405" w:rsidRDefault="003B2F16" w:rsidP="000D6878">
      <w:pPr>
        <w:tabs>
          <w:tab w:val="left" w:pos="3345"/>
        </w:tabs>
        <w:spacing w:line="360" w:lineRule="auto"/>
        <w:jc w:val="both"/>
        <w:rPr>
          <w:rFonts w:ascii="Arial" w:hAnsi="Arial" w:cs="Arial"/>
          <w:sz w:val="24"/>
          <w:szCs w:val="24"/>
        </w:rPr>
      </w:pPr>
      <w:r>
        <w:rPr>
          <w:rFonts w:ascii="Arial" w:hAnsi="Arial" w:cs="Arial"/>
          <w:sz w:val="24"/>
          <w:szCs w:val="24"/>
        </w:rPr>
        <w:t xml:space="preserve">Therefore, effective teamwork helps Next Plc organization </w:t>
      </w:r>
      <w:r w:rsidR="00773622">
        <w:rPr>
          <w:rFonts w:ascii="Arial" w:hAnsi="Arial" w:cs="Arial"/>
          <w:sz w:val="24"/>
          <w:szCs w:val="24"/>
        </w:rPr>
        <w:t xml:space="preserve">needs to build effective team with the clarified roles and responsibilities of every team </w:t>
      </w:r>
      <w:proofErr w:type="gramStart"/>
      <w:r w:rsidR="00773622">
        <w:rPr>
          <w:rFonts w:ascii="Arial" w:hAnsi="Arial" w:cs="Arial"/>
          <w:sz w:val="24"/>
          <w:szCs w:val="24"/>
        </w:rPr>
        <w:t>members</w:t>
      </w:r>
      <w:proofErr w:type="gramEnd"/>
      <w:r w:rsidR="00773622">
        <w:rPr>
          <w:rFonts w:ascii="Arial" w:hAnsi="Arial" w:cs="Arial"/>
          <w:sz w:val="24"/>
          <w:szCs w:val="24"/>
        </w:rPr>
        <w:t xml:space="preserve"> to achieve organizational goals and objectives. Every member in the effective team in Next Plc organization should play their role properly </w:t>
      </w:r>
      <w:proofErr w:type="gramStart"/>
      <w:r w:rsidR="00773622">
        <w:rPr>
          <w:rFonts w:ascii="Arial" w:hAnsi="Arial" w:cs="Arial"/>
          <w:sz w:val="24"/>
          <w:szCs w:val="24"/>
        </w:rPr>
        <w:t>in order to</w:t>
      </w:r>
      <w:proofErr w:type="gramEnd"/>
      <w:r w:rsidR="00773622">
        <w:rPr>
          <w:rFonts w:ascii="Arial" w:hAnsi="Arial" w:cs="Arial"/>
          <w:sz w:val="24"/>
          <w:szCs w:val="24"/>
        </w:rPr>
        <w:t xml:space="preserve"> solve misunderstandings, misinterpretation </w:t>
      </w:r>
      <w:proofErr w:type="spellStart"/>
      <w:r w:rsidR="00773622">
        <w:rPr>
          <w:rFonts w:ascii="Arial" w:hAnsi="Arial" w:cs="Arial"/>
          <w:sz w:val="24"/>
          <w:szCs w:val="24"/>
        </w:rPr>
        <w:t>etc</w:t>
      </w:r>
      <w:proofErr w:type="spellEnd"/>
      <w:r w:rsidR="00773622">
        <w:rPr>
          <w:rFonts w:ascii="Arial" w:hAnsi="Arial" w:cs="Arial"/>
          <w:sz w:val="24"/>
          <w:szCs w:val="24"/>
        </w:rPr>
        <w:t xml:space="preserve"> and help the organization to have sustainable performance. Effective team play vital roles in bringing team success though there are many barriers to effective team building and these barriers are to be removed through different steps and strategic decision making. </w:t>
      </w:r>
    </w:p>
    <w:p w14:paraId="4B93289F" w14:textId="678A2989" w:rsidR="000458BF" w:rsidRDefault="000458BF" w:rsidP="000D6878">
      <w:pPr>
        <w:tabs>
          <w:tab w:val="left" w:pos="3345"/>
        </w:tabs>
        <w:spacing w:line="360" w:lineRule="auto"/>
        <w:jc w:val="both"/>
        <w:rPr>
          <w:rFonts w:ascii="Arial" w:hAnsi="Arial" w:cs="Arial"/>
          <w:sz w:val="24"/>
          <w:szCs w:val="24"/>
        </w:rPr>
      </w:pPr>
    </w:p>
    <w:p w14:paraId="3A685B70" w14:textId="08D39505" w:rsidR="000458BF" w:rsidRDefault="000458BF" w:rsidP="000D6878">
      <w:pPr>
        <w:tabs>
          <w:tab w:val="left" w:pos="3345"/>
        </w:tabs>
        <w:spacing w:line="360" w:lineRule="auto"/>
        <w:jc w:val="both"/>
        <w:rPr>
          <w:rFonts w:ascii="Arial" w:hAnsi="Arial" w:cs="Arial"/>
          <w:sz w:val="24"/>
          <w:szCs w:val="24"/>
        </w:rPr>
      </w:pPr>
    </w:p>
    <w:p w14:paraId="380898A4" w14:textId="77777777" w:rsidR="000458BF" w:rsidRDefault="000458BF" w:rsidP="000D6878">
      <w:pPr>
        <w:tabs>
          <w:tab w:val="left" w:pos="3345"/>
        </w:tabs>
        <w:spacing w:line="360" w:lineRule="auto"/>
        <w:jc w:val="both"/>
        <w:rPr>
          <w:rFonts w:ascii="Arial" w:hAnsi="Arial" w:cs="Arial"/>
          <w:sz w:val="24"/>
          <w:szCs w:val="24"/>
        </w:rPr>
      </w:pPr>
    </w:p>
    <w:p w14:paraId="49A391DD" w14:textId="77777777" w:rsidR="00B32405" w:rsidRDefault="00B32405" w:rsidP="00B32405">
      <w:pPr>
        <w:pStyle w:val="Heading1"/>
      </w:pPr>
      <w:bookmarkStart w:id="7" w:name="_Toc106621426"/>
      <w:r>
        <w:lastRenderedPageBreak/>
        <w:t>References</w:t>
      </w:r>
      <w:bookmarkEnd w:id="7"/>
      <w:r>
        <w:t xml:space="preserve"> </w:t>
      </w:r>
    </w:p>
    <w:p w14:paraId="231FA221" w14:textId="77777777" w:rsidR="00837A2D" w:rsidRDefault="00837A2D" w:rsidP="00B32405">
      <w:pPr>
        <w:tabs>
          <w:tab w:val="left" w:pos="3345"/>
        </w:tabs>
        <w:jc w:val="both"/>
        <w:rPr>
          <w:rFonts w:ascii="Arial" w:hAnsi="Arial" w:cs="Arial"/>
          <w:sz w:val="24"/>
          <w:szCs w:val="24"/>
        </w:rPr>
      </w:pPr>
      <w:r>
        <w:rPr>
          <w:rFonts w:ascii="Arial" w:hAnsi="Arial" w:cs="Arial"/>
          <w:sz w:val="24"/>
          <w:szCs w:val="24"/>
        </w:rPr>
        <w:t xml:space="preserve">Bang, H. &amp; </w:t>
      </w:r>
      <w:proofErr w:type="spellStart"/>
      <w:r>
        <w:rPr>
          <w:rFonts w:ascii="Arial" w:hAnsi="Arial" w:cs="Arial"/>
          <w:sz w:val="24"/>
          <w:szCs w:val="24"/>
        </w:rPr>
        <w:t>Midelfart</w:t>
      </w:r>
      <w:proofErr w:type="spellEnd"/>
      <w:r>
        <w:rPr>
          <w:rFonts w:ascii="Arial" w:hAnsi="Arial" w:cs="Arial"/>
          <w:sz w:val="24"/>
          <w:szCs w:val="24"/>
        </w:rPr>
        <w:t xml:space="preserve">, T. N. (2021) </w:t>
      </w:r>
      <w:r w:rsidRPr="000063EE">
        <w:rPr>
          <w:rFonts w:ascii="Arial" w:hAnsi="Arial" w:cs="Arial"/>
          <w:i/>
          <w:sz w:val="24"/>
          <w:szCs w:val="24"/>
        </w:rPr>
        <w:t>Effective Management Teams and Organizational Behavior: a research-based model for team development</w:t>
      </w:r>
      <w:r>
        <w:rPr>
          <w:rFonts w:ascii="Arial" w:hAnsi="Arial" w:cs="Arial"/>
          <w:sz w:val="24"/>
          <w:szCs w:val="24"/>
        </w:rPr>
        <w:t>. 1</w:t>
      </w:r>
      <w:r w:rsidRPr="000063EE">
        <w:rPr>
          <w:rFonts w:ascii="Arial" w:hAnsi="Arial" w:cs="Arial"/>
          <w:sz w:val="24"/>
          <w:szCs w:val="24"/>
          <w:vertAlign w:val="superscript"/>
        </w:rPr>
        <w:t>st</w:t>
      </w:r>
      <w:r>
        <w:rPr>
          <w:rFonts w:ascii="Arial" w:hAnsi="Arial" w:cs="Arial"/>
          <w:sz w:val="24"/>
          <w:szCs w:val="24"/>
        </w:rPr>
        <w:t xml:space="preserve"> ed. New York: Routledge. </w:t>
      </w:r>
    </w:p>
    <w:p w14:paraId="0F9B9379" w14:textId="77777777" w:rsidR="00837A2D" w:rsidRDefault="00837A2D" w:rsidP="00B32405">
      <w:pPr>
        <w:tabs>
          <w:tab w:val="left" w:pos="3345"/>
        </w:tabs>
        <w:jc w:val="both"/>
        <w:rPr>
          <w:rFonts w:ascii="Arial" w:hAnsi="Arial" w:cs="Arial"/>
          <w:sz w:val="24"/>
          <w:szCs w:val="24"/>
        </w:rPr>
      </w:pPr>
      <w:r>
        <w:rPr>
          <w:rFonts w:ascii="Arial" w:hAnsi="Arial" w:cs="Arial"/>
          <w:sz w:val="24"/>
          <w:szCs w:val="24"/>
        </w:rPr>
        <w:t xml:space="preserve">Boxall, P. and Purcell, J. (2011) </w:t>
      </w:r>
      <w:r w:rsidRPr="000063EE">
        <w:rPr>
          <w:rFonts w:ascii="Arial" w:hAnsi="Arial" w:cs="Arial"/>
          <w:i/>
          <w:sz w:val="24"/>
          <w:szCs w:val="24"/>
        </w:rPr>
        <w:t>Strategy and Human Resource Management</w:t>
      </w:r>
      <w:r>
        <w:rPr>
          <w:rFonts w:ascii="Arial" w:hAnsi="Arial" w:cs="Arial"/>
          <w:sz w:val="24"/>
          <w:szCs w:val="24"/>
        </w:rPr>
        <w:t>. 3</w:t>
      </w:r>
      <w:r w:rsidRPr="000063EE">
        <w:rPr>
          <w:rFonts w:ascii="Arial" w:hAnsi="Arial" w:cs="Arial"/>
          <w:sz w:val="24"/>
          <w:szCs w:val="24"/>
          <w:vertAlign w:val="superscript"/>
        </w:rPr>
        <w:t>rd</w:t>
      </w:r>
      <w:r>
        <w:rPr>
          <w:rFonts w:ascii="Arial" w:hAnsi="Arial" w:cs="Arial"/>
          <w:sz w:val="24"/>
          <w:szCs w:val="24"/>
        </w:rPr>
        <w:t xml:space="preserve"> ed. London: Palgrave Macmillan Higher Education. </w:t>
      </w:r>
    </w:p>
    <w:p w14:paraId="5E75475F" w14:textId="77777777" w:rsidR="00837A2D" w:rsidRDefault="00837A2D" w:rsidP="00B32405">
      <w:pPr>
        <w:tabs>
          <w:tab w:val="left" w:pos="3345"/>
        </w:tabs>
        <w:jc w:val="both"/>
        <w:rPr>
          <w:rFonts w:ascii="Arial" w:hAnsi="Arial" w:cs="Arial"/>
          <w:sz w:val="24"/>
          <w:szCs w:val="24"/>
        </w:rPr>
      </w:pPr>
      <w:r>
        <w:rPr>
          <w:rFonts w:ascii="Arial" w:hAnsi="Arial" w:cs="Arial"/>
          <w:sz w:val="24"/>
          <w:szCs w:val="24"/>
        </w:rPr>
        <w:t xml:space="preserve">Briscoe, D., Schuler, R. and </w:t>
      </w:r>
      <w:proofErr w:type="spellStart"/>
      <w:r>
        <w:rPr>
          <w:rFonts w:ascii="Arial" w:hAnsi="Arial" w:cs="Arial"/>
          <w:sz w:val="24"/>
          <w:szCs w:val="24"/>
        </w:rPr>
        <w:t>Tarique</w:t>
      </w:r>
      <w:proofErr w:type="spellEnd"/>
      <w:r>
        <w:rPr>
          <w:rFonts w:ascii="Arial" w:hAnsi="Arial" w:cs="Arial"/>
          <w:sz w:val="24"/>
          <w:szCs w:val="24"/>
        </w:rPr>
        <w:t xml:space="preserve">, I. (2012) </w:t>
      </w:r>
      <w:r w:rsidRPr="000063EE">
        <w:rPr>
          <w:rFonts w:ascii="Arial" w:hAnsi="Arial" w:cs="Arial"/>
          <w:i/>
          <w:sz w:val="24"/>
          <w:szCs w:val="24"/>
        </w:rPr>
        <w:t>International Human Resource Management: policies and practices for multinational enterprises</w:t>
      </w:r>
      <w:r>
        <w:rPr>
          <w:rFonts w:ascii="Arial" w:hAnsi="Arial" w:cs="Arial"/>
          <w:sz w:val="24"/>
          <w:szCs w:val="24"/>
        </w:rPr>
        <w:t>. 4</w:t>
      </w:r>
      <w:r w:rsidRPr="000063EE">
        <w:rPr>
          <w:rFonts w:ascii="Arial" w:hAnsi="Arial" w:cs="Arial"/>
          <w:sz w:val="24"/>
          <w:szCs w:val="24"/>
          <w:vertAlign w:val="superscript"/>
        </w:rPr>
        <w:t>th</w:t>
      </w:r>
      <w:r>
        <w:rPr>
          <w:rFonts w:ascii="Arial" w:hAnsi="Arial" w:cs="Arial"/>
          <w:sz w:val="24"/>
          <w:szCs w:val="24"/>
        </w:rPr>
        <w:t xml:space="preserve"> ed. New York: Routledge. </w:t>
      </w:r>
    </w:p>
    <w:p w14:paraId="543FED1D" w14:textId="77777777" w:rsidR="00837A2D" w:rsidRDefault="00837A2D" w:rsidP="00B32405">
      <w:pPr>
        <w:tabs>
          <w:tab w:val="left" w:pos="3345"/>
        </w:tabs>
        <w:jc w:val="both"/>
        <w:rPr>
          <w:rFonts w:ascii="Arial" w:hAnsi="Arial" w:cs="Arial"/>
          <w:sz w:val="24"/>
          <w:szCs w:val="24"/>
        </w:rPr>
      </w:pPr>
      <w:proofErr w:type="spellStart"/>
      <w:r>
        <w:rPr>
          <w:rFonts w:ascii="Arial" w:hAnsi="Arial" w:cs="Arial"/>
          <w:sz w:val="24"/>
          <w:szCs w:val="24"/>
        </w:rPr>
        <w:t>Gruman</w:t>
      </w:r>
      <w:proofErr w:type="spellEnd"/>
      <w:r>
        <w:rPr>
          <w:rFonts w:ascii="Arial" w:hAnsi="Arial" w:cs="Arial"/>
          <w:sz w:val="24"/>
          <w:szCs w:val="24"/>
        </w:rPr>
        <w:t xml:space="preserve">, J. A. and Saks, A. M. (2011) </w:t>
      </w:r>
      <w:r w:rsidRPr="00F1693B">
        <w:rPr>
          <w:rFonts w:ascii="Arial" w:hAnsi="Arial" w:cs="Arial"/>
          <w:i/>
          <w:sz w:val="24"/>
          <w:szCs w:val="24"/>
        </w:rPr>
        <w:t>Performance Management and Employees Engagement</w:t>
      </w:r>
      <w:r>
        <w:rPr>
          <w:rFonts w:ascii="Arial" w:hAnsi="Arial" w:cs="Arial"/>
          <w:sz w:val="24"/>
          <w:szCs w:val="24"/>
        </w:rPr>
        <w:t xml:space="preserve">. Journal of Human Resource Management Review. Vol. 2(21). Pp. 123-136. Elsevier. </w:t>
      </w:r>
    </w:p>
    <w:p w14:paraId="33785710" w14:textId="77777777" w:rsidR="00837A2D" w:rsidRDefault="00837A2D" w:rsidP="00B32405">
      <w:pPr>
        <w:tabs>
          <w:tab w:val="left" w:pos="3345"/>
        </w:tabs>
        <w:jc w:val="both"/>
        <w:rPr>
          <w:rFonts w:ascii="Arial" w:hAnsi="Arial" w:cs="Arial"/>
          <w:sz w:val="24"/>
          <w:szCs w:val="24"/>
        </w:rPr>
      </w:pPr>
      <w:proofErr w:type="spellStart"/>
      <w:r>
        <w:rPr>
          <w:rFonts w:ascii="Arial" w:hAnsi="Arial" w:cs="Arial"/>
          <w:sz w:val="24"/>
          <w:szCs w:val="24"/>
        </w:rPr>
        <w:t>Harzing</w:t>
      </w:r>
      <w:proofErr w:type="spellEnd"/>
      <w:r>
        <w:rPr>
          <w:rFonts w:ascii="Arial" w:hAnsi="Arial" w:cs="Arial"/>
          <w:sz w:val="24"/>
          <w:szCs w:val="24"/>
        </w:rPr>
        <w:t xml:space="preserve">, A. W. &amp; </w:t>
      </w:r>
      <w:proofErr w:type="spellStart"/>
      <w:r>
        <w:rPr>
          <w:rFonts w:ascii="Arial" w:hAnsi="Arial" w:cs="Arial"/>
          <w:sz w:val="24"/>
          <w:szCs w:val="24"/>
        </w:rPr>
        <w:t>Pinnington</w:t>
      </w:r>
      <w:proofErr w:type="spellEnd"/>
      <w:r>
        <w:rPr>
          <w:rFonts w:ascii="Arial" w:hAnsi="Arial" w:cs="Arial"/>
          <w:sz w:val="24"/>
          <w:szCs w:val="24"/>
        </w:rPr>
        <w:t xml:space="preserve">, A. (2010) </w:t>
      </w:r>
      <w:r w:rsidRPr="00F1693B">
        <w:rPr>
          <w:rFonts w:ascii="Arial" w:hAnsi="Arial" w:cs="Arial"/>
          <w:i/>
          <w:sz w:val="24"/>
          <w:szCs w:val="24"/>
        </w:rPr>
        <w:t>International Human Resource Management</w:t>
      </w:r>
      <w:r>
        <w:rPr>
          <w:rFonts w:ascii="Arial" w:hAnsi="Arial" w:cs="Arial"/>
          <w:sz w:val="24"/>
          <w:szCs w:val="24"/>
        </w:rPr>
        <w:t>. 3</w:t>
      </w:r>
      <w:r w:rsidRPr="00F1693B">
        <w:rPr>
          <w:rFonts w:ascii="Arial" w:hAnsi="Arial" w:cs="Arial"/>
          <w:sz w:val="24"/>
          <w:szCs w:val="24"/>
          <w:vertAlign w:val="superscript"/>
        </w:rPr>
        <w:t>rd</w:t>
      </w:r>
      <w:r>
        <w:rPr>
          <w:rFonts w:ascii="Arial" w:hAnsi="Arial" w:cs="Arial"/>
          <w:sz w:val="24"/>
          <w:szCs w:val="24"/>
        </w:rPr>
        <w:t xml:space="preserve"> ed. London: Sage Publications.</w:t>
      </w:r>
    </w:p>
    <w:p w14:paraId="2AB0DF60" w14:textId="77777777" w:rsidR="00837A2D" w:rsidRDefault="00837A2D" w:rsidP="00B32405">
      <w:pPr>
        <w:tabs>
          <w:tab w:val="left" w:pos="3345"/>
        </w:tabs>
        <w:jc w:val="both"/>
        <w:rPr>
          <w:rFonts w:ascii="Arial" w:hAnsi="Arial" w:cs="Arial"/>
          <w:sz w:val="24"/>
          <w:szCs w:val="24"/>
        </w:rPr>
      </w:pPr>
      <w:r>
        <w:rPr>
          <w:rFonts w:ascii="Arial" w:hAnsi="Arial" w:cs="Arial"/>
          <w:sz w:val="24"/>
          <w:szCs w:val="24"/>
        </w:rPr>
        <w:t xml:space="preserve">Katzenbach, J. R. &amp; Smith, D. K. (2015) </w:t>
      </w:r>
      <w:r w:rsidRPr="006D7A4A">
        <w:rPr>
          <w:rFonts w:ascii="Arial" w:hAnsi="Arial" w:cs="Arial"/>
          <w:i/>
          <w:sz w:val="24"/>
          <w:szCs w:val="24"/>
        </w:rPr>
        <w:t>The Wisdom of Teams: creating the High-Performance Organization</w:t>
      </w:r>
      <w:r>
        <w:rPr>
          <w:rFonts w:ascii="Arial" w:hAnsi="Arial" w:cs="Arial"/>
          <w:sz w:val="24"/>
          <w:szCs w:val="24"/>
        </w:rPr>
        <w:t xml:space="preserve">. Boston: Harvard Business Review Press. </w:t>
      </w:r>
    </w:p>
    <w:p w14:paraId="5E762231" w14:textId="77777777" w:rsidR="00837A2D" w:rsidRDefault="00837A2D" w:rsidP="00B32405">
      <w:pPr>
        <w:tabs>
          <w:tab w:val="left" w:pos="3345"/>
        </w:tabs>
        <w:jc w:val="both"/>
        <w:rPr>
          <w:rFonts w:ascii="Arial" w:hAnsi="Arial" w:cs="Arial"/>
          <w:sz w:val="24"/>
          <w:szCs w:val="24"/>
        </w:rPr>
      </w:pPr>
      <w:r>
        <w:rPr>
          <w:rFonts w:ascii="Arial" w:hAnsi="Arial" w:cs="Arial"/>
          <w:sz w:val="24"/>
          <w:szCs w:val="24"/>
        </w:rPr>
        <w:t xml:space="preserve">Mathis, R. L., Jackson, J. H., Valentine, S. R. &amp; </w:t>
      </w:r>
      <w:proofErr w:type="spellStart"/>
      <w:r>
        <w:rPr>
          <w:rFonts w:ascii="Arial" w:hAnsi="Arial" w:cs="Arial"/>
          <w:sz w:val="24"/>
          <w:szCs w:val="24"/>
        </w:rPr>
        <w:t>Meglich</w:t>
      </w:r>
      <w:proofErr w:type="spellEnd"/>
      <w:r>
        <w:rPr>
          <w:rFonts w:ascii="Arial" w:hAnsi="Arial" w:cs="Arial"/>
          <w:sz w:val="24"/>
          <w:szCs w:val="24"/>
        </w:rPr>
        <w:t xml:space="preserve">, P. (2016) </w:t>
      </w:r>
      <w:r w:rsidRPr="000063EE">
        <w:rPr>
          <w:rFonts w:ascii="Arial" w:hAnsi="Arial" w:cs="Arial"/>
          <w:i/>
          <w:sz w:val="24"/>
          <w:szCs w:val="24"/>
        </w:rPr>
        <w:t>Human Resource Management</w:t>
      </w:r>
      <w:r>
        <w:rPr>
          <w:rFonts w:ascii="Arial" w:hAnsi="Arial" w:cs="Arial"/>
          <w:sz w:val="24"/>
          <w:szCs w:val="24"/>
        </w:rPr>
        <w:t>. 15</w:t>
      </w:r>
      <w:r w:rsidRPr="000063EE">
        <w:rPr>
          <w:rFonts w:ascii="Arial" w:hAnsi="Arial" w:cs="Arial"/>
          <w:sz w:val="24"/>
          <w:szCs w:val="24"/>
          <w:vertAlign w:val="superscript"/>
        </w:rPr>
        <w:t>th</w:t>
      </w:r>
      <w:r>
        <w:rPr>
          <w:rFonts w:ascii="Arial" w:hAnsi="Arial" w:cs="Arial"/>
          <w:sz w:val="24"/>
          <w:szCs w:val="24"/>
        </w:rPr>
        <w:t xml:space="preserve"> ed. UK: Cengage Learning. </w:t>
      </w:r>
    </w:p>
    <w:p w14:paraId="750A941B" w14:textId="77777777" w:rsidR="00837A2D" w:rsidRDefault="00837A2D" w:rsidP="00B32405">
      <w:pPr>
        <w:tabs>
          <w:tab w:val="left" w:pos="3345"/>
        </w:tabs>
        <w:jc w:val="both"/>
        <w:rPr>
          <w:rFonts w:ascii="Arial" w:hAnsi="Arial" w:cs="Arial"/>
          <w:sz w:val="24"/>
          <w:szCs w:val="24"/>
        </w:rPr>
      </w:pPr>
      <w:r>
        <w:rPr>
          <w:rFonts w:ascii="Arial" w:hAnsi="Arial" w:cs="Arial"/>
          <w:sz w:val="24"/>
          <w:szCs w:val="24"/>
        </w:rPr>
        <w:t xml:space="preserve">Mello, J. A. (2014) </w:t>
      </w:r>
      <w:r w:rsidRPr="00AB33A3">
        <w:rPr>
          <w:rFonts w:ascii="Arial" w:hAnsi="Arial" w:cs="Arial"/>
          <w:i/>
          <w:sz w:val="24"/>
          <w:szCs w:val="24"/>
        </w:rPr>
        <w:t>Strategic Human Resource Management</w:t>
      </w:r>
      <w:r>
        <w:rPr>
          <w:rFonts w:ascii="Arial" w:hAnsi="Arial" w:cs="Arial"/>
          <w:sz w:val="24"/>
          <w:szCs w:val="24"/>
        </w:rPr>
        <w:t>. 4</w:t>
      </w:r>
      <w:r w:rsidRPr="00AB33A3">
        <w:rPr>
          <w:rFonts w:ascii="Arial" w:hAnsi="Arial" w:cs="Arial"/>
          <w:sz w:val="24"/>
          <w:szCs w:val="24"/>
          <w:vertAlign w:val="superscript"/>
        </w:rPr>
        <w:t>th</w:t>
      </w:r>
      <w:r>
        <w:rPr>
          <w:rFonts w:ascii="Arial" w:hAnsi="Arial" w:cs="Arial"/>
          <w:sz w:val="24"/>
          <w:szCs w:val="24"/>
        </w:rPr>
        <w:t xml:space="preserve"> ed. UK: Cengage Learning. </w:t>
      </w:r>
    </w:p>
    <w:p w14:paraId="31E0B5A3" w14:textId="77777777" w:rsidR="00837A2D" w:rsidRDefault="00837A2D" w:rsidP="00B32405">
      <w:pPr>
        <w:tabs>
          <w:tab w:val="left" w:pos="3345"/>
        </w:tabs>
        <w:jc w:val="both"/>
        <w:rPr>
          <w:rFonts w:ascii="Arial" w:hAnsi="Arial" w:cs="Arial"/>
          <w:sz w:val="24"/>
          <w:szCs w:val="24"/>
        </w:rPr>
      </w:pPr>
      <w:r>
        <w:rPr>
          <w:rFonts w:ascii="Arial" w:hAnsi="Arial" w:cs="Arial"/>
          <w:sz w:val="24"/>
          <w:szCs w:val="24"/>
        </w:rPr>
        <w:t xml:space="preserve">Peralta, C. F., Lourenco, P. R. &amp; Lopes, P. N. (2018) </w:t>
      </w:r>
      <w:r w:rsidRPr="006D7A4A">
        <w:rPr>
          <w:rFonts w:ascii="Arial" w:hAnsi="Arial" w:cs="Arial"/>
          <w:i/>
          <w:sz w:val="24"/>
          <w:szCs w:val="24"/>
        </w:rPr>
        <w:t xml:space="preserve">Team Development: definition, </w:t>
      </w:r>
      <w:proofErr w:type="gramStart"/>
      <w:r w:rsidRPr="006D7A4A">
        <w:rPr>
          <w:rFonts w:ascii="Arial" w:hAnsi="Arial" w:cs="Arial"/>
          <w:i/>
          <w:sz w:val="24"/>
          <w:szCs w:val="24"/>
        </w:rPr>
        <w:t>measurement</w:t>
      </w:r>
      <w:proofErr w:type="gramEnd"/>
      <w:r w:rsidRPr="006D7A4A">
        <w:rPr>
          <w:rFonts w:ascii="Arial" w:hAnsi="Arial" w:cs="Arial"/>
          <w:i/>
          <w:sz w:val="24"/>
          <w:szCs w:val="24"/>
        </w:rPr>
        <w:t xml:space="preserve"> and relationships with team effectiveness</w:t>
      </w:r>
      <w:r>
        <w:rPr>
          <w:rFonts w:ascii="Arial" w:hAnsi="Arial" w:cs="Arial"/>
          <w:sz w:val="24"/>
          <w:szCs w:val="24"/>
        </w:rPr>
        <w:t xml:space="preserve">. Journal of Human Performance. Vol. 2(31). Pp. 97-124. Taylor &amp; Francis. </w:t>
      </w:r>
    </w:p>
    <w:p w14:paraId="14A5025D" w14:textId="77777777" w:rsidR="00837A2D" w:rsidRDefault="00837A2D" w:rsidP="00B32405">
      <w:pPr>
        <w:tabs>
          <w:tab w:val="left" w:pos="3345"/>
        </w:tabs>
        <w:jc w:val="both"/>
        <w:rPr>
          <w:rFonts w:ascii="Arial" w:hAnsi="Arial" w:cs="Arial"/>
          <w:sz w:val="24"/>
          <w:szCs w:val="24"/>
        </w:rPr>
      </w:pPr>
      <w:r>
        <w:rPr>
          <w:rFonts w:ascii="Arial" w:hAnsi="Arial" w:cs="Arial"/>
          <w:sz w:val="24"/>
          <w:szCs w:val="24"/>
        </w:rPr>
        <w:t xml:space="preserve">Sparrow, P., Brewster, C. and Chung, C. (2016) </w:t>
      </w:r>
      <w:r w:rsidRPr="006C3CDB">
        <w:rPr>
          <w:rFonts w:ascii="Arial" w:hAnsi="Arial" w:cs="Arial"/>
          <w:i/>
          <w:sz w:val="24"/>
          <w:szCs w:val="24"/>
        </w:rPr>
        <w:t>Globalizing Human Resource Management</w:t>
      </w:r>
      <w:r>
        <w:rPr>
          <w:rFonts w:ascii="Arial" w:hAnsi="Arial" w:cs="Arial"/>
          <w:sz w:val="24"/>
          <w:szCs w:val="24"/>
        </w:rPr>
        <w:t xml:space="preserve">. London: Routledge. </w:t>
      </w:r>
    </w:p>
    <w:p w14:paraId="19585C97" w14:textId="77777777" w:rsidR="00837A2D" w:rsidRDefault="00837A2D" w:rsidP="00B32405">
      <w:pPr>
        <w:tabs>
          <w:tab w:val="left" w:pos="3345"/>
        </w:tabs>
        <w:jc w:val="both"/>
        <w:rPr>
          <w:rFonts w:ascii="Arial" w:hAnsi="Arial" w:cs="Arial"/>
          <w:sz w:val="24"/>
          <w:szCs w:val="24"/>
        </w:rPr>
      </w:pPr>
      <w:r>
        <w:rPr>
          <w:rFonts w:ascii="Arial" w:hAnsi="Arial" w:cs="Arial"/>
          <w:sz w:val="24"/>
          <w:szCs w:val="24"/>
        </w:rPr>
        <w:t xml:space="preserve">Werner, J. M. (2021) </w:t>
      </w:r>
      <w:r w:rsidRPr="00507885">
        <w:rPr>
          <w:rFonts w:ascii="Arial" w:hAnsi="Arial" w:cs="Arial"/>
          <w:i/>
          <w:sz w:val="24"/>
          <w:szCs w:val="24"/>
        </w:rPr>
        <w:t>Human Resource Development: talent development</w:t>
      </w:r>
      <w:r>
        <w:rPr>
          <w:rFonts w:ascii="Arial" w:hAnsi="Arial" w:cs="Arial"/>
          <w:sz w:val="24"/>
          <w:szCs w:val="24"/>
        </w:rPr>
        <w:t>. 8</w:t>
      </w:r>
      <w:r w:rsidRPr="00507885">
        <w:rPr>
          <w:rFonts w:ascii="Arial" w:hAnsi="Arial" w:cs="Arial"/>
          <w:sz w:val="24"/>
          <w:szCs w:val="24"/>
          <w:vertAlign w:val="superscript"/>
        </w:rPr>
        <w:t>th</w:t>
      </w:r>
      <w:r>
        <w:rPr>
          <w:rFonts w:ascii="Arial" w:hAnsi="Arial" w:cs="Arial"/>
          <w:sz w:val="24"/>
          <w:szCs w:val="24"/>
        </w:rPr>
        <w:t xml:space="preserve"> ed. UK: Cengage Learning. </w:t>
      </w:r>
    </w:p>
    <w:p w14:paraId="6DE4C62C" w14:textId="77777777" w:rsidR="00837A2D" w:rsidRDefault="00837A2D" w:rsidP="00B32405">
      <w:pPr>
        <w:tabs>
          <w:tab w:val="left" w:pos="3345"/>
        </w:tabs>
        <w:jc w:val="both"/>
        <w:rPr>
          <w:rFonts w:ascii="Arial" w:hAnsi="Arial" w:cs="Arial"/>
          <w:sz w:val="24"/>
          <w:szCs w:val="24"/>
        </w:rPr>
      </w:pPr>
      <w:r>
        <w:rPr>
          <w:rFonts w:ascii="Arial" w:hAnsi="Arial" w:cs="Arial"/>
          <w:sz w:val="24"/>
          <w:szCs w:val="24"/>
        </w:rPr>
        <w:t xml:space="preserve">West, M. A. (2012) </w:t>
      </w:r>
      <w:r w:rsidRPr="00507885">
        <w:rPr>
          <w:rFonts w:ascii="Arial" w:hAnsi="Arial" w:cs="Arial"/>
          <w:i/>
          <w:sz w:val="24"/>
          <w:szCs w:val="24"/>
        </w:rPr>
        <w:t>Effective Teamwork: practical lessons from Organizational Research</w:t>
      </w:r>
      <w:r>
        <w:rPr>
          <w:rFonts w:ascii="Arial" w:hAnsi="Arial" w:cs="Arial"/>
          <w:sz w:val="24"/>
          <w:szCs w:val="24"/>
        </w:rPr>
        <w:t xml:space="preserve">. UK: John Wiley &amp; Sons. </w:t>
      </w:r>
    </w:p>
    <w:p w14:paraId="7C938476" w14:textId="77777777" w:rsidR="00837A2D" w:rsidRDefault="00837A2D" w:rsidP="00B32405">
      <w:pPr>
        <w:tabs>
          <w:tab w:val="left" w:pos="3345"/>
        </w:tabs>
        <w:jc w:val="both"/>
        <w:rPr>
          <w:rFonts w:ascii="Arial" w:hAnsi="Arial" w:cs="Arial"/>
          <w:sz w:val="24"/>
          <w:szCs w:val="24"/>
        </w:rPr>
      </w:pPr>
      <w:r>
        <w:rPr>
          <w:rFonts w:ascii="Arial" w:hAnsi="Arial" w:cs="Arial"/>
          <w:sz w:val="24"/>
          <w:szCs w:val="24"/>
        </w:rPr>
        <w:t xml:space="preserve">Wilkinson, A. &amp; </w:t>
      </w:r>
      <w:proofErr w:type="spellStart"/>
      <w:r>
        <w:rPr>
          <w:rFonts w:ascii="Arial" w:hAnsi="Arial" w:cs="Arial"/>
          <w:sz w:val="24"/>
          <w:szCs w:val="24"/>
        </w:rPr>
        <w:t>Dundon</w:t>
      </w:r>
      <w:proofErr w:type="spellEnd"/>
      <w:r>
        <w:rPr>
          <w:rFonts w:ascii="Arial" w:hAnsi="Arial" w:cs="Arial"/>
          <w:sz w:val="24"/>
          <w:szCs w:val="24"/>
        </w:rPr>
        <w:t xml:space="preserve">, T. (2021) </w:t>
      </w:r>
      <w:r w:rsidRPr="00AB33A3">
        <w:rPr>
          <w:rFonts w:ascii="Arial" w:hAnsi="Arial" w:cs="Arial"/>
          <w:i/>
          <w:sz w:val="24"/>
          <w:szCs w:val="24"/>
        </w:rPr>
        <w:t>Contemporary Human Resource Management: text and cases</w:t>
      </w:r>
      <w:r>
        <w:rPr>
          <w:rFonts w:ascii="Arial" w:hAnsi="Arial" w:cs="Arial"/>
          <w:sz w:val="24"/>
          <w:szCs w:val="24"/>
        </w:rPr>
        <w:t xml:space="preserve">. Sage Publication Ltd. </w:t>
      </w:r>
    </w:p>
    <w:p w14:paraId="6F36BCCB" w14:textId="4ED0FC87" w:rsidR="00FC3DD2" w:rsidRPr="007C094B" w:rsidRDefault="00837A2D" w:rsidP="00B32405">
      <w:pPr>
        <w:tabs>
          <w:tab w:val="left" w:pos="3345"/>
        </w:tabs>
        <w:jc w:val="both"/>
        <w:rPr>
          <w:rFonts w:ascii="Arial" w:hAnsi="Arial" w:cs="Arial"/>
          <w:sz w:val="24"/>
          <w:szCs w:val="24"/>
        </w:rPr>
      </w:pPr>
      <w:r>
        <w:rPr>
          <w:rFonts w:ascii="Arial" w:hAnsi="Arial" w:cs="Arial"/>
          <w:sz w:val="24"/>
          <w:szCs w:val="24"/>
        </w:rPr>
        <w:t xml:space="preserve">Woodcock, M. (2017) </w:t>
      </w:r>
      <w:r w:rsidRPr="006D7A4A">
        <w:rPr>
          <w:rFonts w:ascii="Arial" w:hAnsi="Arial" w:cs="Arial"/>
          <w:i/>
          <w:sz w:val="24"/>
          <w:szCs w:val="24"/>
        </w:rPr>
        <w:t>Team Development Manual</w:t>
      </w:r>
      <w:r>
        <w:rPr>
          <w:rFonts w:ascii="Arial" w:hAnsi="Arial" w:cs="Arial"/>
          <w:sz w:val="24"/>
          <w:szCs w:val="24"/>
        </w:rPr>
        <w:t xml:space="preserve">. London: Routledge. </w:t>
      </w:r>
    </w:p>
    <w:sectPr w:rsidR="00FC3DD2" w:rsidRPr="007C094B" w:rsidSect="007C094B">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15107" w14:textId="77777777" w:rsidR="00CD0E38" w:rsidRDefault="00CD0E38" w:rsidP="007C094B">
      <w:pPr>
        <w:spacing w:after="0" w:line="240" w:lineRule="auto"/>
      </w:pPr>
      <w:r>
        <w:separator/>
      </w:r>
    </w:p>
  </w:endnote>
  <w:endnote w:type="continuationSeparator" w:id="0">
    <w:p w14:paraId="2B8EE131" w14:textId="77777777" w:rsidR="00CD0E38" w:rsidRDefault="00CD0E38" w:rsidP="007C0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0471"/>
      <w:docPartObj>
        <w:docPartGallery w:val="Page Numbers (Bottom of Page)"/>
        <w:docPartUnique/>
      </w:docPartObj>
    </w:sdtPr>
    <w:sdtEndPr/>
    <w:sdtContent>
      <w:p w14:paraId="3655EC71" w14:textId="77777777" w:rsidR="005E754A" w:rsidRDefault="005E754A">
        <w:pPr>
          <w:pStyle w:val="Footer"/>
          <w:jc w:val="right"/>
        </w:pPr>
        <w:r>
          <w:t xml:space="preserve"> </w:t>
        </w:r>
      </w:p>
    </w:sdtContent>
  </w:sdt>
  <w:p w14:paraId="195C6A4B" w14:textId="77777777" w:rsidR="005E754A" w:rsidRDefault="005E75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C60B4" w14:textId="77777777" w:rsidR="005E754A" w:rsidRDefault="005E754A">
    <w:pPr>
      <w:pStyle w:val="Footer"/>
      <w:jc w:val="right"/>
    </w:pPr>
    <w:r>
      <w:t xml:space="preserve">Page | </w:t>
    </w:r>
    <w:r w:rsidR="00CD0E38">
      <w:fldChar w:fldCharType="begin"/>
    </w:r>
    <w:r w:rsidR="00CD0E38">
      <w:instrText xml:space="preserve"> PAGE   \* MERGEFORMAT </w:instrText>
    </w:r>
    <w:r w:rsidR="00CD0E38">
      <w:fldChar w:fldCharType="separate"/>
    </w:r>
    <w:r w:rsidR="000D6878">
      <w:rPr>
        <w:noProof/>
      </w:rPr>
      <w:t>1</w:t>
    </w:r>
    <w:r w:rsidR="00CD0E38">
      <w:rPr>
        <w:noProof/>
      </w:rPr>
      <w:fldChar w:fldCharType="end"/>
    </w:r>
    <w:r>
      <w:t xml:space="preserve"> </w:t>
    </w:r>
  </w:p>
  <w:p w14:paraId="41E6BC12" w14:textId="77777777" w:rsidR="005E754A" w:rsidRDefault="005E7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0B151" w14:textId="77777777" w:rsidR="00CD0E38" w:rsidRDefault="00CD0E38" w:rsidP="007C094B">
      <w:pPr>
        <w:spacing w:after="0" w:line="240" w:lineRule="auto"/>
      </w:pPr>
      <w:r>
        <w:separator/>
      </w:r>
    </w:p>
  </w:footnote>
  <w:footnote w:type="continuationSeparator" w:id="0">
    <w:p w14:paraId="22570BB1" w14:textId="77777777" w:rsidR="00CD0E38" w:rsidRDefault="00CD0E38" w:rsidP="007C09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57D19"/>
    <w:rsid w:val="000063EE"/>
    <w:rsid w:val="000458BF"/>
    <w:rsid w:val="0006797E"/>
    <w:rsid w:val="00084DAF"/>
    <w:rsid w:val="000D6878"/>
    <w:rsid w:val="000E030C"/>
    <w:rsid w:val="00121778"/>
    <w:rsid w:val="001E1756"/>
    <w:rsid w:val="001E56C1"/>
    <w:rsid w:val="00243409"/>
    <w:rsid w:val="00287A3C"/>
    <w:rsid w:val="002E2BDA"/>
    <w:rsid w:val="002F2A63"/>
    <w:rsid w:val="00353B2D"/>
    <w:rsid w:val="003750E0"/>
    <w:rsid w:val="00381832"/>
    <w:rsid w:val="00386581"/>
    <w:rsid w:val="003B2F16"/>
    <w:rsid w:val="004232DA"/>
    <w:rsid w:val="00450BED"/>
    <w:rsid w:val="004A369F"/>
    <w:rsid w:val="004B3FD2"/>
    <w:rsid w:val="004F669C"/>
    <w:rsid w:val="00507885"/>
    <w:rsid w:val="005E754A"/>
    <w:rsid w:val="006440C9"/>
    <w:rsid w:val="00662228"/>
    <w:rsid w:val="00685C47"/>
    <w:rsid w:val="006C3CDB"/>
    <w:rsid w:val="006D7A4A"/>
    <w:rsid w:val="00704BB2"/>
    <w:rsid w:val="0070655F"/>
    <w:rsid w:val="007202C6"/>
    <w:rsid w:val="00736523"/>
    <w:rsid w:val="007400A7"/>
    <w:rsid w:val="00773622"/>
    <w:rsid w:val="007A24AB"/>
    <w:rsid w:val="007C094B"/>
    <w:rsid w:val="007D4BC6"/>
    <w:rsid w:val="007F1351"/>
    <w:rsid w:val="00814B8B"/>
    <w:rsid w:val="008303A1"/>
    <w:rsid w:val="00837A2D"/>
    <w:rsid w:val="00846768"/>
    <w:rsid w:val="0087555A"/>
    <w:rsid w:val="00920E5E"/>
    <w:rsid w:val="00944CCE"/>
    <w:rsid w:val="00A211A2"/>
    <w:rsid w:val="00A36194"/>
    <w:rsid w:val="00A3642C"/>
    <w:rsid w:val="00A456E9"/>
    <w:rsid w:val="00A54439"/>
    <w:rsid w:val="00A80EE9"/>
    <w:rsid w:val="00AB33A3"/>
    <w:rsid w:val="00B13B90"/>
    <w:rsid w:val="00B30BB0"/>
    <w:rsid w:val="00B30E11"/>
    <w:rsid w:val="00B32405"/>
    <w:rsid w:val="00BF6EA5"/>
    <w:rsid w:val="00C24384"/>
    <w:rsid w:val="00CA1858"/>
    <w:rsid w:val="00CA2C03"/>
    <w:rsid w:val="00CA5F22"/>
    <w:rsid w:val="00CC685C"/>
    <w:rsid w:val="00CD02DD"/>
    <w:rsid w:val="00CD0E38"/>
    <w:rsid w:val="00D904CF"/>
    <w:rsid w:val="00D936C7"/>
    <w:rsid w:val="00DD5E58"/>
    <w:rsid w:val="00DE382A"/>
    <w:rsid w:val="00DF5D8C"/>
    <w:rsid w:val="00E2177B"/>
    <w:rsid w:val="00E62EBF"/>
    <w:rsid w:val="00E6364A"/>
    <w:rsid w:val="00F032D9"/>
    <w:rsid w:val="00F1693B"/>
    <w:rsid w:val="00F24F34"/>
    <w:rsid w:val="00F44AFD"/>
    <w:rsid w:val="00F57D19"/>
    <w:rsid w:val="00FC3DD2"/>
    <w:rsid w:val="00FF3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CA468"/>
  <w15:docId w15:val="{1854DABE-26F4-4617-91F5-4D14BBC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9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94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C094B"/>
    <w:pPr>
      <w:outlineLvl w:val="9"/>
    </w:pPr>
  </w:style>
  <w:style w:type="paragraph" w:styleId="BalloonText">
    <w:name w:val="Balloon Text"/>
    <w:basedOn w:val="Normal"/>
    <w:link w:val="BalloonTextChar"/>
    <w:uiPriority w:val="99"/>
    <w:semiHidden/>
    <w:unhideWhenUsed/>
    <w:rsid w:val="007C0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094B"/>
    <w:rPr>
      <w:rFonts w:ascii="Tahoma" w:hAnsi="Tahoma" w:cs="Tahoma"/>
      <w:sz w:val="16"/>
      <w:szCs w:val="16"/>
    </w:rPr>
  </w:style>
  <w:style w:type="paragraph" w:styleId="Header">
    <w:name w:val="header"/>
    <w:basedOn w:val="Normal"/>
    <w:link w:val="HeaderChar"/>
    <w:uiPriority w:val="99"/>
    <w:semiHidden/>
    <w:unhideWhenUsed/>
    <w:rsid w:val="007C094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C094B"/>
  </w:style>
  <w:style w:type="paragraph" w:styleId="Footer">
    <w:name w:val="footer"/>
    <w:basedOn w:val="Normal"/>
    <w:link w:val="FooterChar"/>
    <w:uiPriority w:val="99"/>
    <w:unhideWhenUsed/>
    <w:rsid w:val="007C09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94B"/>
  </w:style>
  <w:style w:type="paragraph" w:styleId="NoSpacing">
    <w:name w:val="No Spacing"/>
    <w:uiPriority w:val="1"/>
    <w:qFormat/>
    <w:rsid w:val="007202C6"/>
    <w:pPr>
      <w:spacing w:after="0" w:line="240" w:lineRule="auto"/>
    </w:pPr>
  </w:style>
  <w:style w:type="character" w:styleId="Hyperlink">
    <w:name w:val="Hyperlink"/>
    <w:basedOn w:val="DefaultParagraphFont"/>
    <w:uiPriority w:val="99"/>
    <w:unhideWhenUsed/>
    <w:rsid w:val="00685C47"/>
    <w:rPr>
      <w:color w:val="0000FF" w:themeColor="hyperlink"/>
      <w:u w:val="single"/>
    </w:rPr>
  </w:style>
  <w:style w:type="paragraph" w:styleId="TOC1">
    <w:name w:val="toc 1"/>
    <w:basedOn w:val="Normal"/>
    <w:next w:val="Normal"/>
    <w:autoRedefine/>
    <w:uiPriority w:val="39"/>
    <w:unhideWhenUsed/>
    <w:rsid w:val="00F24F3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1DF49-E757-4BA0-954B-915632257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13</Pages>
  <Words>2460</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dc:creator>
  <cp:keywords/>
  <dc:description/>
  <dcterms:created xsi:type="dcterms:W3CDTF">2022-06-19T12:34:00Z</dcterms:created>
  <dcterms:modified xsi:type="dcterms:W3CDTF">2022-06-22T09:51:00Z</dcterms:modified>
</cp:coreProperties>
</file>