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0307" w:rsidRDefault="00050FCD">
      <w:r>
        <w:t xml:space="preserve">Over the past three years that I have spent studying here at university my professional practice, methods of working, and approach to projects have all changed greatly, In this paper I aim to cover the how, why and when these changes took place, and talk about the evolution of my workflow from my first year to my third. </w:t>
      </w:r>
    </w:p>
    <w:p w:rsidR="00031D6B" w:rsidRDefault="003032F9">
      <w:r>
        <w:tab/>
        <w:t xml:space="preserve">For the first semester of the first year we were tasked with creating a small short, many of us chose to do environment modelling </w:t>
      </w:r>
      <w:r w:rsidR="006140BF">
        <w:t xml:space="preserve">for this </w:t>
      </w:r>
      <w:r w:rsidR="000A02A1">
        <w:t xml:space="preserve">project. This </w:t>
      </w:r>
      <w:r w:rsidR="006140BF">
        <w:t xml:space="preserve">is </w:t>
      </w:r>
      <w:r w:rsidR="000A02A1">
        <w:t>likely due to the fact that many of us had little to no experience</w:t>
      </w:r>
      <w:r w:rsidR="0074233B">
        <w:t xml:space="preserve"> and</w:t>
      </w:r>
      <w:r w:rsidR="000A02A1">
        <w:t xml:space="preserve"> we weren’t yet very comfortable or familiar with many aspects of modelling and rigging. This was the first project I had done outside of college and therefore no</w:t>
      </w:r>
      <w:r w:rsidR="0074233B">
        <w:t xml:space="preserve">t in the realm of two dimensional animation. As 2D was something I was far </w:t>
      </w:r>
      <w:r w:rsidR="00024783">
        <w:t xml:space="preserve">more </w:t>
      </w:r>
      <w:r w:rsidR="006140BF">
        <w:t>aesthetically</w:t>
      </w:r>
      <w:r w:rsidR="00024783">
        <w:t xml:space="preserve"> </w:t>
      </w:r>
      <w:r w:rsidR="006140BF">
        <w:t>attached</w:t>
      </w:r>
      <w:r w:rsidR="00024783">
        <w:t xml:space="preserve"> t</w:t>
      </w:r>
      <w:r w:rsidR="0074233B">
        <w:t xml:space="preserve">o at the time, I tried my upmost to try and keep it </w:t>
      </w:r>
      <w:r w:rsidR="00024783">
        <w:t>stylistically</w:t>
      </w:r>
      <w:r w:rsidR="0074233B">
        <w:t xml:space="preserve"> similar t</w:t>
      </w:r>
      <w:r w:rsidR="00024783">
        <w:t>o my 2D</w:t>
      </w:r>
      <w:r w:rsidR="0074233B">
        <w:t xml:space="preserve"> work. However as </w:t>
      </w:r>
      <w:proofErr w:type="spellStart"/>
      <w:r w:rsidR="0074233B">
        <w:t>Dani</w:t>
      </w:r>
      <w:proofErr w:type="spellEnd"/>
      <w:r w:rsidR="0074233B">
        <w:t xml:space="preserve"> </w:t>
      </w:r>
      <w:proofErr w:type="spellStart"/>
      <w:r w:rsidR="0074233B">
        <w:t>Cavallaro</w:t>
      </w:r>
      <w:proofErr w:type="spellEnd"/>
      <w:r w:rsidR="0074233B">
        <w:t xml:space="preserve"> quotes in his book “</w:t>
      </w:r>
      <w:r w:rsidR="0074233B" w:rsidRPr="00031D6B">
        <w:rPr>
          <w:i/>
        </w:rPr>
        <w:t xml:space="preserve">The Anime Art of </w:t>
      </w:r>
      <w:proofErr w:type="spellStart"/>
      <w:r w:rsidR="0074233B" w:rsidRPr="00031D6B">
        <w:rPr>
          <w:i/>
        </w:rPr>
        <w:t>Hayao</w:t>
      </w:r>
      <w:proofErr w:type="spellEnd"/>
      <w:r w:rsidR="0074233B" w:rsidRPr="00031D6B">
        <w:rPr>
          <w:i/>
        </w:rPr>
        <w:t xml:space="preserve"> Miyazaki”.- “According to Sugano, the </w:t>
      </w:r>
      <w:proofErr w:type="spellStart"/>
      <w:r w:rsidR="0074233B" w:rsidRPr="00031D6B">
        <w:rPr>
          <w:i/>
        </w:rPr>
        <w:t>interation</w:t>
      </w:r>
      <w:proofErr w:type="spellEnd"/>
      <w:r w:rsidR="0074233B" w:rsidRPr="00031D6B">
        <w:rPr>
          <w:i/>
        </w:rPr>
        <w:t xml:space="preserve"> of 3D digitally produced objects forming </w:t>
      </w:r>
      <w:proofErr w:type="spellStart"/>
      <w:r w:rsidR="0074233B" w:rsidRPr="00031D6B">
        <w:rPr>
          <w:i/>
        </w:rPr>
        <w:t>Tatarigami’s</w:t>
      </w:r>
      <w:proofErr w:type="spellEnd"/>
      <w:r w:rsidR="0074233B" w:rsidRPr="00031D6B">
        <w:rPr>
          <w:i/>
        </w:rPr>
        <w:t xml:space="preserve"> snakelike mass of tendrils into </w:t>
      </w:r>
      <w:proofErr w:type="spellStart"/>
      <w:r w:rsidR="0074233B" w:rsidRPr="00031D6B">
        <w:rPr>
          <w:i/>
        </w:rPr>
        <w:t>cel</w:t>
      </w:r>
      <w:proofErr w:type="spellEnd"/>
      <w:r w:rsidR="0074233B" w:rsidRPr="00031D6B">
        <w:rPr>
          <w:i/>
        </w:rPr>
        <w:t xml:space="preserve"> animation was the “hardest assignment” that his department had to face precisely because, in keeping with Studio </w:t>
      </w:r>
      <w:proofErr w:type="spellStart"/>
      <w:r w:rsidR="0074233B" w:rsidRPr="00031D6B">
        <w:rPr>
          <w:i/>
        </w:rPr>
        <w:t>Ghibli’s</w:t>
      </w:r>
      <w:proofErr w:type="spellEnd"/>
      <w:r w:rsidR="0074233B" w:rsidRPr="00031D6B">
        <w:rPr>
          <w:i/>
        </w:rPr>
        <w:t xml:space="preserve"> overarching </w:t>
      </w:r>
      <w:proofErr w:type="spellStart"/>
      <w:r w:rsidR="0074233B" w:rsidRPr="00031D6B">
        <w:rPr>
          <w:i/>
        </w:rPr>
        <w:t>etho</w:t>
      </w:r>
      <w:proofErr w:type="spellEnd"/>
      <w:r w:rsidR="0074233B" w:rsidRPr="00031D6B">
        <w:rPr>
          <w:i/>
        </w:rPr>
        <w:t>, it was vital to “retain a hand drawn flavour in the final image</w:t>
      </w:r>
      <w:r w:rsidR="00024783">
        <w:t xml:space="preserve">” What this shows is that even well experienced professionals have a hard time translating and working with both medias at the same time. Therefore </w:t>
      </w:r>
      <w:proofErr w:type="gramStart"/>
      <w:r w:rsidR="00024783">
        <w:t>me</w:t>
      </w:r>
      <w:proofErr w:type="gramEnd"/>
      <w:r w:rsidR="00024783">
        <w:t xml:space="preserve"> as a first year animation student would most likely not be able to pull this off in a visually appealing way. This however, was something I figured out for myself much later down the line. </w:t>
      </w:r>
      <w:r w:rsidR="000C6F11">
        <w:t xml:space="preserve">I went head first into my first project not thinking too much about it. I knew we were learning a program and that we would be assessed on our use of Maya, that being said new program. From my base understanding it was </w:t>
      </w:r>
      <w:proofErr w:type="gramStart"/>
      <w:r w:rsidR="000C6F11">
        <w:t>a software</w:t>
      </w:r>
      <w:proofErr w:type="gramEnd"/>
      <w:r w:rsidR="000C6F11">
        <w:t xml:space="preserve"> used to mould and animate basic shapes. I knew some </w:t>
      </w:r>
      <w:r w:rsidR="00D52354">
        <w:t>well-known</w:t>
      </w:r>
      <w:r w:rsidR="000C6F11">
        <w:t xml:space="preserve"> animations were made using the program, for example; According to Ryan Quincy, the animation director of South Park, </w:t>
      </w:r>
      <w:r w:rsidR="000C6F11" w:rsidRPr="00031D6B">
        <w:rPr>
          <w:i/>
        </w:rPr>
        <w:t>“We we’re using [Apple’s] Motion for a while. But we try to keep it in Maya.</w:t>
      </w:r>
      <w:r w:rsidR="000C6F11" w:rsidRPr="000C6F11">
        <w:t>”</w:t>
      </w:r>
      <w:r w:rsidR="000C6F11">
        <w:t xml:space="preserve"> So from my base understanding it was a simplistic animation tool. This however, ended up to not </w:t>
      </w:r>
      <w:proofErr w:type="gramStart"/>
      <w:r w:rsidR="000C6F11">
        <w:t>be</w:t>
      </w:r>
      <w:proofErr w:type="gramEnd"/>
      <w:r w:rsidR="000C6F11">
        <w:t xml:space="preserve"> the case. My first time trying to use this program uninstructed was a complete train </w:t>
      </w:r>
      <w:r w:rsidR="00D52354">
        <w:t>wreck;</w:t>
      </w:r>
      <w:r w:rsidR="000C6F11">
        <w:t xml:space="preserve"> I found the interface very unfriendly to </w:t>
      </w:r>
      <w:r w:rsidR="0034235A">
        <w:t>beginners</w:t>
      </w:r>
      <w:r w:rsidR="000C6F11">
        <w:t xml:space="preserve"> and the experience a harsh contrast to the programs I was used to such</w:t>
      </w:r>
      <w:r w:rsidR="0034235A">
        <w:t xml:space="preserve"> Adobe Flash. Something that quickly became apparent was that I had not left myself enough time to learn everything I needed to complete this project in a satisfactory manner.  </w:t>
      </w:r>
      <w:r w:rsidR="00D819D8">
        <w:t xml:space="preserve">This to be </w:t>
      </w:r>
      <w:proofErr w:type="gramStart"/>
      <w:r w:rsidR="00D819D8">
        <w:t>fair,</w:t>
      </w:r>
      <w:proofErr w:type="gramEnd"/>
      <w:r w:rsidR="00D819D8">
        <w:t xml:space="preserve"> was entirely my fault. My attendance in the first year was much below what it should have been and from what I had learned from classmates we had learned all the necessary tools to complete our task in class time. However unfortunately for me, </w:t>
      </w:r>
      <w:proofErr w:type="gramStart"/>
      <w:r w:rsidR="00D819D8">
        <w:t>The</w:t>
      </w:r>
      <w:proofErr w:type="gramEnd"/>
      <w:r w:rsidR="00D819D8">
        <w:t xml:space="preserve"> deadline was a week or two away and these opportunities to catch up had passed. I ended up learning most of what I needed to for the first project from </w:t>
      </w:r>
      <w:proofErr w:type="spellStart"/>
      <w:r w:rsidR="00D819D8">
        <w:t>Youtube</w:t>
      </w:r>
      <w:proofErr w:type="spellEnd"/>
      <w:r w:rsidR="00D819D8">
        <w:t xml:space="preserve"> tutorials, One of the most prevalent being </w:t>
      </w:r>
      <w:r w:rsidR="00062F22">
        <w:t>3dEx’s video “</w:t>
      </w:r>
      <w:r w:rsidR="00062F22" w:rsidRPr="00031D6B">
        <w:rPr>
          <w:i/>
        </w:rPr>
        <w:t xml:space="preserve">Autodesk Maya 2013 Tutorial - Treasure Chest </w:t>
      </w:r>
      <w:r w:rsidR="00D52354" w:rsidRPr="00031D6B">
        <w:rPr>
          <w:i/>
        </w:rPr>
        <w:t>Modelling</w:t>
      </w:r>
      <w:r w:rsidR="00062F22" w:rsidRPr="00031D6B">
        <w:rPr>
          <w:i/>
        </w:rPr>
        <w:t>, Texturing, lighting</w:t>
      </w:r>
      <w:r w:rsidR="00062F22">
        <w:t xml:space="preserve">” This helped me with the basics of what I was doing and the centre piece of the animation ended up being a close replica of what the tutorial helped show. </w:t>
      </w:r>
    </w:p>
    <w:p w:rsidR="00062F22" w:rsidRDefault="00062F22">
      <w:r>
        <w:rPr>
          <w:noProof/>
          <w:lang w:eastAsia="en-GB"/>
        </w:rPr>
        <w:lastRenderedPageBreak/>
        <w:drawing>
          <wp:inline distT="0" distB="0" distL="0" distR="0">
            <wp:extent cx="6059096" cy="3429000"/>
            <wp:effectExtent l="0" t="0" r="0" b="0"/>
            <wp:docPr id="2" name="Picture 2" descr="C:\Users\Callum\Documents\University year 1\thing\images\tmp\chest scene_.09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llum\Documents\University year 1\thing\images\tmp\chest scene_.091.t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8649" cy="3428747"/>
                    </a:xfrm>
                    <a:prstGeom prst="rect">
                      <a:avLst/>
                    </a:prstGeom>
                    <a:noFill/>
                    <a:ln>
                      <a:noFill/>
                    </a:ln>
                  </pic:spPr>
                </pic:pic>
              </a:graphicData>
            </a:graphic>
          </wp:inline>
        </w:drawing>
      </w:r>
    </w:p>
    <w:p w:rsidR="00CE2B7D" w:rsidRDefault="00CE2B7D">
      <w:r>
        <w:t xml:space="preserve"> While overall I did learn a lot from this set of video tutorials, including a rough guide on texturing, and a super helpful tool called “append to polygon” which went on to save me a lot of time modelling in </w:t>
      </w:r>
      <w:proofErr w:type="spellStart"/>
      <w:r>
        <w:t>ma</w:t>
      </w:r>
      <w:r w:rsidR="007D23A0">
        <w:t>ya</w:t>
      </w:r>
      <w:proofErr w:type="spellEnd"/>
      <w:r w:rsidR="007D23A0">
        <w:t xml:space="preserve"> on later projects. I learned the most from my negative experiences during this time. The feeling of not knowing what to do and being completely lost so close to a deadline was both frustrating and embarrassing and taught me a harsh lesson about time management. I learned that in order to get the best results I need to make the most of the class time allocated to us and to make proper use of the lecturers and the valuable advice they can give regarding projects. I learned that Maya scenes can be extremely taxing and </w:t>
      </w:r>
      <w:r w:rsidR="00D52354">
        <w:t>intricate projects</w:t>
      </w:r>
      <w:r w:rsidR="007D23A0">
        <w:t xml:space="preserve">, the possibilities are almost limitless and this is both exciting and overwhelming. Along with the fact that learning new aspects of the software can take hours it was really made clear to me the reason why we have months to complete a project, it’s because we need every second of that time. </w:t>
      </w:r>
    </w:p>
    <w:p w:rsidR="007D23A0" w:rsidRDefault="007D23A0">
      <w:r>
        <w:tab/>
        <w:t xml:space="preserve">In my first semester I also had </w:t>
      </w:r>
      <w:r w:rsidR="00A6625F">
        <w:t>two other modules, a written script and video for ways of thinking and a group project for a module where we we’re working on making a short video. For the f</w:t>
      </w:r>
      <w:r w:rsidR="008E76F4">
        <w:t xml:space="preserve">irst I wrote about </w:t>
      </w:r>
      <w:r w:rsidR="00D52354">
        <w:t>how</w:t>
      </w:r>
      <w:r w:rsidR="008E76F4">
        <w:t xml:space="preserve"> women played an essential role in keeping</w:t>
      </w:r>
      <w:r w:rsidR="00A6625F">
        <w:t xml:space="preserve"> the country </w:t>
      </w:r>
      <w:r w:rsidR="008E76F4">
        <w:t xml:space="preserve">running efficiently when most men had been conscripted during </w:t>
      </w:r>
      <w:r w:rsidR="00D52354">
        <w:t>World War</w:t>
      </w:r>
      <w:r w:rsidR="008E76F4">
        <w:t xml:space="preserve"> 2. For the latter, we worked on a short video documentary on fashion in and around Swansea and South wales. While these projects were fun, I found that they ended up feeling like a waste of time. I feel like this is because I chose themes that were completely unrelated to animation and therefore did not tie into my main modules at all. This made the whole experience of taking these classes feel like such an extreme detour to my course that the motivation for them as I drew closer to my deadline dates began to seriously dissipate. Getting it done felt like not only a waste of time, but a waste of energy, that I could have been using to finish up my major project assignment. What I learned from this experience is to not take the words of the lecturer too literally when they say “you can make it about anything” in regards to a project outside of your specific course related classes. While it is technically true that you can cover any topic, not relating it to your subject of study makes the experience feel more like a bunch of separate unrelated assignments, while if you do relate them together you manage to feel </w:t>
      </w:r>
      <w:r w:rsidR="008E76F4">
        <w:lastRenderedPageBreak/>
        <w:t xml:space="preserve">like everything you do is contributing to your final piece, helping you practice and research your area of study helps you in the long run in all aspects of the course, so I learned to use the time given for these modules to do just that. </w:t>
      </w:r>
    </w:p>
    <w:p w:rsidR="00B95CAC" w:rsidRDefault="00B95CAC" w:rsidP="00F77498">
      <w:r>
        <w:tab/>
        <w:t>Starting my second year of university was motivating. I felt more driven than ever to perform better in all aspects of the course. We started by getting our timetables, and once again, the course was separated into animation related classes, and compulsory classes that didn’t cover the topi</w:t>
      </w:r>
      <w:r w:rsidR="00F77498">
        <w:t>c of animation. The first module</w:t>
      </w:r>
      <w:r>
        <w:t xml:space="preserve"> I decided to give most of my attention to, once again, was major pro</w:t>
      </w:r>
      <w:r w:rsidR="00F77498">
        <w:t>ject. This time we were given complete creative freedom over a short animation that could be any genre. The first semester was based completely around the pre-production of the project. We were tasked with creating story boards, writing scripts if needed, working on character design, figuring out colour pallets and shot angles</w:t>
      </w:r>
      <w:r w:rsidR="00D52354">
        <w:t xml:space="preserve"> etc.</w:t>
      </w:r>
      <w:r w:rsidR="00F77498">
        <w:t xml:space="preserve"> I got started on this project by creating a full animatic storyboard, </w:t>
      </w:r>
      <w:proofErr w:type="gramStart"/>
      <w:r w:rsidR="00F77498">
        <w:t>In</w:t>
      </w:r>
      <w:proofErr w:type="gramEnd"/>
      <w:r w:rsidR="00F77498">
        <w:t xml:space="preserve"> creating this I was driven, motivated and inspired for the entire project. I drew up the storyboard slowly over the first few months and asked my Husband, whom has a degree in music technology and sonic arts, to write a piece of music for the scene. I went online and began scouting for voice actors and eventually did find some good fits for the characters. There we’re some really great people in some of these online communities that were able to help me in casting. Although this was a difficult part of the process I do think it all being handled online helped somewhat. </w:t>
      </w:r>
      <w:r w:rsidR="00F77498" w:rsidRPr="00031D6B">
        <w:rPr>
          <w:i/>
        </w:rPr>
        <w:t xml:space="preserve">“I am largely seen as what I </w:t>
      </w:r>
      <w:r w:rsidR="00F77498" w:rsidRPr="00031D6B">
        <w:rPr>
          <w:i/>
        </w:rPr>
        <w:t xml:space="preserve">"sound" like rather than what I "look" like and that is to </w:t>
      </w:r>
      <w:r w:rsidR="00F77498" w:rsidRPr="00031D6B">
        <w:rPr>
          <w:i/>
        </w:rPr>
        <w:t xml:space="preserve">a very large advantage when you </w:t>
      </w:r>
      <w:r w:rsidR="00F77498" w:rsidRPr="00031D6B">
        <w:rPr>
          <w:i/>
        </w:rPr>
        <w:t>are versatile with your voice.</w:t>
      </w:r>
      <w:r w:rsidR="00F77498">
        <w:t xml:space="preserve">” This I feel shows that I as the person casting, can be easily swayed by a person’s physical appearance, and that by cutting out the part of the casting process where I physically see them, I can only be influenced by their voice therefore make the best decision for my animatic. While this first half of this project went well, I found myself hard pressed for time towards the end nearing the deadline. An important part of this project was the production bible that we had to hand in at the end of the first semester, unfortunately I underestimated how long this would take to put together and had done very minimal work on it throughout the project. I made a small physical ring binder with planned out pages on my working process but the end result was clearly done with haste </w:t>
      </w:r>
      <w:r w:rsidR="000100C0">
        <w:t xml:space="preserve">and because of this my final grade was badly affected. I had unfortunately ended the first semester on a sour note due to poor time management and lack of proper planning despite trying so hard and dedicating so much of my time to it early on in the semester. I learned here not to underestimate how much time a particular part of a module takes and was hoping that this would be helpful to me in the future. </w:t>
      </w:r>
      <w:r w:rsidR="000100C0">
        <w:tab/>
      </w:r>
      <w:r w:rsidR="000100C0">
        <w:tab/>
      </w:r>
      <w:r w:rsidR="000100C0">
        <w:tab/>
      </w:r>
      <w:r w:rsidR="000100C0">
        <w:tab/>
      </w:r>
      <w:r w:rsidR="000100C0">
        <w:tab/>
      </w:r>
      <w:r w:rsidR="000100C0">
        <w:tab/>
        <w:t xml:space="preserve">I moved onto the second half of the project with a clear view of what I wanted it to look like and spent a long time modelling certain parts of the environment that I thought would be of high importance. </w:t>
      </w:r>
      <w:proofErr w:type="gramStart"/>
      <w:r w:rsidR="000100C0">
        <w:t xml:space="preserve">And completely </w:t>
      </w:r>
      <w:r w:rsidR="007631E2">
        <w:t>ignored the parts of the project that I had no idea how to do.</w:t>
      </w:r>
      <w:proofErr w:type="gramEnd"/>
      <w:r w:rsidR="007631E2">
        <w:t xml:space="preserve"> I spent so long on things that I was confidant doing that I completely neglected to allocate time to learning how to do the parts of the project that I was under experienced in, such as character modelling. It is because of this that I ended up once again being two weeks away from the deadline, nowhere near where I should have been in the development process. In this time I was also assaulted in Swansea city centre and had my phone stolen, this unfortunately took a lot of time out of my schedule as I had to give my statement to the police, identify the criminal and make myself available for farther questions they needed to ask. Not to mention the extremely negative impact this had on my mental health, all of these reasons unfortunately lead me to resitting the module. The </w:t>
      </w:r>
      <w:proofErr w:type="spellStart"/>
      <w:r w:rsidR="007631E2">
        <w:t>resit</w:t>
      </w:r>
      <w:proofErr w:type="spellEnd"/>
      <w:r w:rsidR="007631E2">
        <w:t xml:space="preserve"> however went surprisingly well and I ended up getting the full available 40% </w:t>
      </w:r>
    </w:p>
    <w:p w:rsidR="007631E2" w:rsidRDefault="007631E2" w:rsidP="00F77498">
      <w:r>
        <w:lastRenderedPageBreak/>
        <w:tab/>
        <w:t xml:space="preserve">Third year has been one of the most inspiring, yet stressful years yet in my experience studying in university. This year we hadn’t had many other modules </w:t>
      </w:r>
      <w:r w:rsidR="00FE4BD7">
        <w:t xml:space="preserve">other than major project so I dedicated almost my entire academic energy into this project. I followed the steps I had learned from previous years and went through my checklist of things to do. The most important one to me was planning out a basic story. So I started with my animatic and character design aspects. I also then focused on the styling and aesthetic influence I wanted this piece to have. I really learned the importance of time management from my mistakes in previous years and tried to make sure to always be on track or as close to on track as I possibly could be. </w:t>
      </w:r>
      <w:r w:rsidR="006140BF">
        <w:t>This paid off greatly.</w:t>
      </w:r>
      <w:r w:rsidR="00FE4BD7">
        <w:t xml:space="preserve"> For the first time in years I wasn’t completely overwhelmed as the deadlines grew closer. I also made sure to dedicate enough time to learning aspects of the animation process that I was less experienced in. For example, character </w:t>
      </w:r>
      <w:r w:rsidR="006140BF">
        <w:t>modelling;</w:t>
      </w:r>
      <w:r w:rsidR="00FE4BD7">
        <w:t xml:space="preserve"> which I made sure to begin learning right away. And all though I did have some unanticipated hiccups along the way in some areas, such as painting weights and rigging which I did unfortunately underestimate the difficulty of. I was able to for the first time hand in a project I enjoyed working on and was satisfied with. </w:t>
      </w:r>
    </w:p>
    <w:p w:rsidR="00FE4BD7" w:rsidRDefault="00FE4BD7" w:rsidP="00F77498">
      <w:r>
        <w:tab/>
        <w:t>Overall over my time in university I have learned mostly through trial and error. I had it drilled into me repeatedly that time management is key to successfully completing projects. But wasn’t able to strictly implement this until I was in my final year and really pushed myself to achieve my goals. I also learned, as I covered in this paper, that learning how to complete certain aspects of my project would not have been as time consuming if I had attended the classes where these practices were being taught. One thing I completely undervalued was the amount of support and help that was available during the academic year. If I had made the most of my allocated class times a lot of hardship and stress could have bee</w:t>
      </w:r>
      <w:r w:rsidR="006140BF">
        <w:t>n avoided as I wouldn’t have been going into many of these projects as inexperienced as I was. Furthermore what I know I will need to continue to improve on and take with me into the professional world is good time management</w:t>
      </w:r>
      <w:proofErr w:type="gramStart"/>
      <w:r w:rsidR="006140BF">
        <w:t>,  proper</w:t>
      </w:r>
      <w:proofErr w:type="gramEnd"/>
      <w:r w:rsidR="006140BF">
        <w:t xml:space="preserve"> use of recourses and the willingness to learn and be inspired by others. </w:t>
      </w:r>
    </w:p>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Default="00D52354" w:rsidP="00F77498"/>
    <w:p w:rsidR="00D52354" w:rsidRPr="007F4797" w:rsidRDefault="00D52354" w:rsidP="007F4797">
      <w:pPr>
        <w:jc w:val="center"/>
        <w:rPr>
          <w:i/>
        </w:rPr>
      </w:pPr>
      <w:r w:rsidRPr="007F4797">
        <w:rPr>
          <w:b/>
          <w:i/>
          <w:sz w:val="32"/>
          <w:szCs w:val="32"/>
          <w:u w:val="single"/>
        </w:rPr>
        <w:lastRenderedPageBreak/>
        <w:t>Bibliography</w:t>
      </w:r>
    </w:p>
    <w:p w:rsidR="00D52354" w:rsidRDefault="00D52354" w:rsidP="00D52354">
      <w:proofErr w:type="gramStart"/>
      <w:r w:rsidRPr="007F4797">
        <w:rPr>
          <w:i/>
        </w:rPr>
        <w:t>3dEx</w:t>
      </w:r>
      <w:r>
        <w:t>. (2013).</w:t>
      </w:r>
      <w:proofErr w:type="gramEnd"/>
      <w:r>
        <w:t xml:space="preserve"> </w:t>
      </w:r>
      <w:proofErr w:type="gramStart"/>
      <w:r w:rsidRPr="007F4797">
        <w:rPr>
          <w:i/>
        </w:rPr>
        <w:t xml:space="preserve">Autodesk Maya 2013 Tutorial - Treasure Chest </w:t>
      </w:r>
      <w:proofErr w:type="spellStart"/>
      <w:r w:rsidRPr="007F4797">
        <w:rPr>
          <w:i/>
        </w:rPr>
        <w:t>Modeling</w:t>
      </w:r>
      <w:proofErr w:type="spellEnd"/>
      <w:r w:rsidRPr="007F4797">
        <w:rPr>
          <w:i/>
        </w:rPr>
        <w:t>, Texturing, lighting Part 1</w:t>
      </w:r>
      <w:r>
        <w:t>.</w:t>
      </w:r>
      <w:proofErr w:type="gramEnd"/>
      <w:r>
        <w:t xml:space="preserve"> [YouTube Video]. Available at: https://www.youtube.com/watch?v=1Q_</w:t>
      </w:r>
      <w:proofErr w:type="gramStart"/>
      <w:r>
        <w:t>HyTN2wps  [</w:t>
      </w:r>
      <w:proofErr w:type="gramEnd"/>
      <w:r>
        <w:t>Accessed 11 October 2017]</w:t>
      </w:r>
    </w:p>
    <w:p w:rsidR="00D52354" w:rsidRDefault="00D52354" w:rsidP="00D52354"/>
    <w:p w:rsidR="00D52354" w:rsidRDefault="00D52354" w:rsidP="00D52354">
      <w:proofErr w:type="spellStart"/>
      <w:r>
        <w:t>Cavallaro</w:t>
      </w:r>
      <w:proofErr w:type="spellEnd"/>
      <w:r>
        <w:t xml:space="preserve">, D. (2006). </w:t>
      </w:r>
      <w:proofErr w:type="gramStart"/>
      <w:r w:rsidRPr="007F4797">
        <w:rPr>
          <w:i/>
        </w:rPr>
        <w:t xml:space="preserve">The Anime Art of </w:t>
      </w:r>
      <w:proofErr w:type="spellStart"/>
      <w:r w:rsidRPr="007F4797">
        <w:rPr>
          <w:i/>
        </w:rPr>
        <w:t>Hayao</w:t>
      </w:r>
      <w:proofErr w:type="spellEnd"/>
      <w:r w:rsidRPr="007F4797">
        <w:rPr>
          <w:i/>
        </w:rPr>
        <w:t xml:space="preserve"> Miyazaki</w:t>
      </w:r>
      <w:r>
        <w:t>.</w:t>
      </w:r>
      <w:proofErr w:type="gramEnd"/>
      <w:r>
        <w:t xml:space="preserve"> McFarland &amp; Co, p.128 </w:t>
      </w:r>
    </w:p>
    <w:p w:rsidR="00D52354" w:rsidRDefault="00D52354" w:rsidP="00D52354"/>
    <w:p w:rsidR="00D52354" w:rsidRDefault="00D52354" w:rsidP="00D52354">
      <w:proofErr w:type="gramStart"/>
      <w:r>
        <w:t>Macworld (2012).</w:t>
      </w:r>
      <w:proofErr w:type="gramEnd"/>
      <w:r>
        <w:t xml:space="preserve"> </w:t>
      </w:r>
      <w:proofErr w:type="spellStart"/>
      <w:proofErr w:type="gramStart"/>
      <w:r w:rsidRPr="007F4797">
        <w:rPr>
          <w:i/>
        </w:rPr>
        <w:t>iWorld</w:t>
      </w:r>
      <w:proofErr w:type="spellEnd"/>
      <w:proofErr w:type="gramEnd"/>
      <w:r w:rsidRPr="007F4797">
        <w:rPr>
          <w:i/>
        </w:rPr>
        <w:t xml:space="preserve"> goes on down to South Park, has itself a time</w:t>
      </w:r>
      <w:r>
        <w:t>. [</w:t>
      </w:r>
      <w:proofErr w:type="gramStart"/>
      <w:r>
        <w:t>online</w:t>
      </w:r>
      <w:proofErr w:type="gramEnd"/>
      <w:r>
        <w:t>]. Available at: https://www.macworld.com/article/1165044/macworld_iworld_goes_on_down_to_south_park_has_itself_a_time.html [Accessed 29 April 2019]</w:t>
      </w:r>
    </w:p>
    <w:p w:rsidR="00D52354" w:rsidRDefault="00D52354" w:rsidP="00D52354"/>
    <w:p w:rsidR="00D52354" w:rsidRDefault="00D52354" w:rsidP="00D52354">
      <w:r>
        <w:t xml:space="preserve">Vaughn, J. (2000). </w:t>
      </w:r>
      <w:proofErr w:type="gramStart"/>
      <w:r w:rsidRPr="007F4797">
        <w:rPr>
          <w:i/>
        </w:rPr>
        <w:t>The art of voice acting</w:t>
      </w:r>
      <w:r>
        <w:t>.</w:t>
      </w:r>
      <w:proofErr w:type="gramEnd"/>
      <w:r>
        <w:t xml:space="preserve"> [</w:t>
      </w:r>
      <w:proofErr w:type="gramStart"/>
      <w:r>
        <w:t>online</w:t>
      </w:r>
      <w:proofErr w:type="gramEnd"/>
      <w:r>
        <w:t xml:space="preserve"> PDF]. Available at: http://www.voiceacting.com/aovaextras/bonus/Jennifer%20Vaughn%20-%20Radio%20Imaging%203e.pdf [Accessed 1 May 2019]</w:t>
      </w:r>
      <w:bookmarkStart w:id="0" w:name="_GoBack"/>
      <w:bookmarkEnd w:id="0"/>
    </w:p>
    <w:sectPr w:rsidR="00D523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4F8A" w:rsidRDefault="00C04F8A" w:rsidP="0034235A">
      <w:pPr>
        <w:spacing w:after="0" w:line="240" w:lineRule="auto"/>
      </w:pPr>
      <w:r>
        <w:separator/>
      </w:r>
    </w:p>
  </w:endnote>
  <w:endnote w:type="continuationSeparator" w:id="0">
    <w:p w:rsidR="00C04F8A" w:rsidRDefault="00C04F8A" w:rsidP="00342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4F8A" w:rsidRDefault="00C04F8A" w:rsidP="0034235A">
      <w:pPr>
        <w:spacing w:after="0" w:line="240" w:lineRule="auto"/>
      </w:pPr>
      <w:r>
        <w:separator/>
      </w:r>
    </w:p>
  </w:footnote>
  <w:footnote w:type="continuationSeparator" w:id="0">
    <w:p w:rsidR="00C04F8A" w:rsidRDefault="00C04F8A" w:rsidP="003423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0FCD"/>
    <w:rsid w:val="000100C0"/>
    <w:rsid w:val="00024783"/>
    <w:rsid w:val="00031D6B"/>
    <w:rsid w:val="00050FCD"/>
    <w:rsid w:val="00062F22"/>
    <w:rsid w:val="000A02A1"/>
    <w:rsid w:val="000B242B"/>
    <w:rsid w:val="000C6F11"/>
    <w:rsid w:val="003032F9"/>
    <w:rsid w:val="0034235A"/>
    <w:rsid w:val="006140BF"/>
    <w:rsid w:val="006D717D"/>
    <w:rsid w:val="0074233B"/>
    <w:rsid w:val="007631E2"/>
    <w:rsid w:val="007D23A0"/>
    <w:rsid w:val="007F4797"/>
    <w:rsid w:val="00872C88"/>
    <w:rsid w:val="008E76F4"/>
    <w:rsid w:val="00A6625F"/>
    <w:rsid w:val="00B95CAC"/>
    <w:rsid w:val="00C04F8A"/>
    <w:rsid w:val="00CE2B7D"/>
    <w:rsid w:val="00D52354"/>
    <w:rsid w:val="00D819D8"/>
    <w:rsid w:val="00DC0307"/>
    <w:rsid w:val="00EC10CE"/>
    <w:rsid w:val="00F77498"/>
    <w:rsid w:val="00FE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4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35A"/>
    <w:rPr>
      <w:rFonts w:ascii="Tahoma" w:hAnsi="Tahoma" w:cs="Tahoma"/>
      <w:sz w:val="16"/>
      <w:szCs w:val="16"/>
    </w:rPr>
  </w:style>
  <w:style w:type="paragraph" w:styleId="Header">
    <w:name w:val="header"/>
    <w:basedOn w:val="Normal"/>
    <w:link w:val="HeaderChar"/>
    <w:uiPriority w:val="99"/>
    <w:unhideWhenUsed/>
    <w:rsid w:val="00342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35A"/>
  </w:style>
  <w:style w:type="paragraph" w:styleId="Footer">
    <w:name w:val="footer"/>
    <w:basedOn w:val="Normal"/>
    <w:link w:val="FooterChar"/>
    <w:uiPriority w:val="99"/>
    <w:unhideWhenUsed/>
    <w:rsid w:val="00342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35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4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35A"/>
    <w:rPr>
      <w:rFonts w:ascii="Tahoma" w:hAnsi="Tahoma" w:cs="Tahoma"/>
      <w:sz w:val="16"/>
      <w:szCs w:val="16"/>
    </w:rPr>
  </w:style>
  <w:style w:type="paragraph" w:styleId="Header">
    <w:name w:val="header"/>
    <w:basedOn w:val="Normal"/>
    <w:link w:val="HeaderChar"/>
    <w:uiPriority w:val="99"/>
    <w:unhideWhenUsed/>
    <w:rsid w:val="00342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35A"/>
  </w:style>
  <w:style w:type="paragraph" w:styleId="Footer">
    <w:name w:val="footer"/>
    <w:basedOn w:val="Normal"/>
    <w:link w:val="FooterChar"/>
    <w:uiPriority w:val="99"/>
    <w:unhideWhenUsed/>
    <w:rsid w:val="00342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7087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iff"/><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1948</Words>
  <Characters>11106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Callum</dc:creator>
  <cp:lastModifiedBy>Callum</cp:lastModifiedBy>
  <cp:revision>2</cp:revision>
  <dcterms:created xsi:type="dcterms:W3CDTF">2019-05-10T02:02:00Z</dcterms:created>
  <dcterms:modified xsi:type="dcterms:W3CDTF">2019-05-10T02:02:00Z</dcterms:modified>
</cp:coreProperties>
</file>