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624006D" w:rsidP="46B70A43" w:rsidRDefault="0624006D" w14:paraId="5B15D796" w14:textId="4C7924D1">
      <w:pPr>
        <w:jc w:val="center"/>
        <w:rPr>
          <w:rFonts w:ascii="Times New Roman" w:hAnsi="Times New Roman" w:eastAsia="Times New Roman" w:cs="Times New Roman"/>
          <w:noProof w:val="0"/>
          <w:sz w:val="24"/>
          <w:szCs w:val="24"/>
          <w:lang w:val="en-US"/>
        </w:rPr>
      </w:pPr>
      <w:r w:rsidRPr="46B70A43" w:rsidR="0624006D">
        <w:rPr>
          <w:rFonts w:ascii="Times New Roman" w:hAnsi="Times New Roman" w:eastAsia="Times New Roman" w:cs="Times New Roman"/>
          <w:noProof w:val="0"/>
          <w:sz w:val="24"/>
          <w:szCs w:val="24"/>
          <w:lang w:val="en-GB"/>
        </w:rPr>
        <w:t>Name- Bradley Howell</w:t>
      </w:r>
    </w:p>
    <w:p w:rsidR="0624006D" w:rsidP="46B70A43" w:rsidRDefault="0624006D" w14:paraId="610331D9" w14:textId="4198C91B">
      <w:pPr>
        <w:jc w:val="center"/>
        <w:rPr>
          <w:rFonts w:ascii="Times New Roman" w:hAnsi="Times New Roman" w:eastAsia="Times New Roman" w:cs="Times New Roman"/>
          <w:noProof w:val="0"/>
          <w:sz w:val="24"/>
          <w:szCs w:val="24"/>
          <w:lang w:val="en-US"/>
        </w:rPr>
      </w:pPr>
      <w:r w:rsidRPr="46B70A43" w:rsidR="0624006D">
        <w:rPr>
          <w:rFonts w:ascii="Times New Roman" w:hAnsi="Times New Roman" w:eastAsia="Times New Roman" w:cs="Times New Roman"/>
          <w:noProof w:val="0"/>
          <w:sz w:val="24"/>
          <w:szCs w:val="24"/>
          <w:lang w:val="en-GB"/>
        </w:rPr>
        <w:t>Student Number- 1901471</w:t>
      </w:r>
    </w:p>
    <w:p w:rsidR="0624006D" w:rsidP="46B70A43" w:rsidRDefault="0624006D" w14:paraId="3C84C259" w14:textId="6ACA44ED">
      <w:pPr>
        <w:jc w:val="center"/>
        <w:rPr>
          <w:rFonts w:ascii="Times New Roman" w:hAnsi="Times New Roman" w:eastAsia="Times New Roman" w:cs="Times New Roman"/>
          <w:noProof w:val="0"/>
          <w:sz w:val="24"/>
          <w:szCs w:val="24"/>
          <w:lang w:val="en-US"/>
        </w:rPr>
      </w:pPr>
      <w:r w:rsidRPr="46B70A43" w:rsidR="0624006D">
        <w:rPr>
          <w:rFonts w:ascii="Times New Roman" w:hAnsi="Times New Roman" w:eastAsia="Times New Roman" w:cs="Times New Roman"/>
          <w:noProof w:val="0"/>
          <w:sz w:val="24"/>
          <w:szCs w:val="24"/>
          <w:lang w:val="en-GB"/>
        </w:rPr>
        <w:t>Module- ECAD7003</w:t>
      </w:r>
    </w:p>
    <w:p w:rsidR="0624006D" w:rsidP="46B70A43" w:rsidRDefault="0624006D" w14:paraId="74C1B229" w14:textId="155FCAA8">
      <w:pPr>
        <w:jc w:val="center"/>
        <w:rPr>
          <w:rFonts w:ascii="Times New Roman" w:hAnsi="Times New Roman" w:eastAsia="Times New Roman" w:cs="Times New Roman"/>
          <w:noProof w:val="0"/>
          <w:sz w:val="24"/>
          <w:szCs w:val="24"/>
          <w:lang w:val="en-US"/>
        </w:rPr>
      </w:pPr>
      <w:r w:rsidRPr="46B70A43" w:rsidR="0624006D">
        <w:rPr>
          <w:rFonts w:ascii="Times New Roman" w:hAnsi="Times New Roman" w:eastAsia="Times New Roman" w:cs="Times New Roman"/>
          <w:noProof w:val="0"/>
          <w:sz w:val="24"/>
          <w:szCs w:val="24"/>
          <w:lang w:val="en-GB"/>
        </w:rPr>
        <w:t>Organisation- University of Wales Trinity Saint David</w:t>
      </w:r>
    </w:p>
    <w:p w:rsidR="0624006D" w:rsidP="46B70A43" w:rsidRDefault="0624006D" w14:paraId="48B94FF7" w14:textId="40D8E6FD">
      <w:pPr>
        <w:jc w:val="center"/>
        <w:rPr>
          <w:rFonts w:ascii="Times New Roman" w:hAnsi="Times New Roman" w:eastAsia="Times New Roman" w:cs="Times New Roman"/>
          <w:noProof w:val="0"/>
          <w:sz w:val="24"/>
          <w:szCs w:val="24"/>
          <w:lang w:val="en-US"/>
        </w:rPr>
      </w:pPr>
      <w:r w:rsidRPr="46B70A43" w:rsidR="0624006D">
        <w:rPr>
          <w:rFonts w:ascii="Times New Roman" w:hAnsi="Times New Roman" w:eastAsia="Times New Roman" w:cs="Times New Roman"/>
          <w:noProof w:val="0"/>
          <w:sz w:val="24"/>
          <w:szCs w:val="24"/>
          <w:lang w:val="en-GB"/>
        </w:rPr>
        <w:t>Course- Primary PGCE with QTS</w:t>
      </w:r>
    </w:p>
    <w:p w:rsidR="46B70A43" w:rsidP="46B70A43" w:rsidRDefault="46B70A43" w14:paraId="13BE7492" w14:textId="64F4EF16">
      <w:pPr>
        <w:rPr>
          <w:rFonts w:ascii="Times New Roman" w:hAnsi="Times New Roman" w:eastAsia="Times New Roman" w:cs="Times New Roman"/>
          <w:noProof w:val="0"/>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6"/>
        <w:gridCol w:w="3657"/>
        <w:gridCol w:w="3657"/>
      </w:tblGrid>
      <w:tr w:rsidR="46B70A43" w:rsidTr="46B70A43" w14:paraId="190C3DCB">
        <w:trPr>
          <w:trHeight w:val="300"/>
        </w:trPr>
        <w:tc>
          <w:tcPr>
            <w:tcW w:w="1716" w:type="dxa"/>
            <w:tcBorders>
              <w:top w:val="single" w:sz="6"/>
              <w:left w:val="single" w:sz="6"/>
              <w:bottom w:val="single" w:sz="6"/>
              <w:right w:val="single" w:sz="6"/>
            </w:tcBorders>
            <w:tcMar>
              <w:left w:w="105" w:type="dxa"/>
              <w:right w:w="105" w:type="dxa"/>
            </w:tcMar>
            <w:vAlign w:val="center"/>
          </w:tcPr>
          <w:p w:rsidR="46B70A43" w:rsidP="46B70A43" w:rsidRDefault="46B70A43" w14:paraId="1F4738DA" w14:textId="3F3436BD">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p>
        </w:tc>
        <w:tc>
          <w:tcPr>
            <w:tcW w:w="3657" w:type="dxa"/>
            <w:tcBorders>
              <w:top w:val="single" w:sz="6"/>
              <w:left w:val="single" w:sz="6"/>
              <w:bottom w:val="single" w:sz="6"/>
              <w:right w:val="single" w:sz="6"/>
            </w:tcBorders>
            <w:tcMar>
              <w:left w:w="105" w:type="dxa"/>
              <w:right w:w="105" w:type="dxa"/>
            </w:tcMar>
            <w:vAlign w:val="center"/>
          </w:tcPr>
          <w:p w:rsidR="46B70A43" w:rsidP="46B70A43" w:rsidRDefault="46B70A43" w14:paraId="7764CD1B" w14:textId="4A2290EF">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6B70A43" w:rsidR="46B70A43">
              <w:rPr>
                <w:rFonts w:ascii="Times New Roman" w:hAnsi="Times New Roman" w:eastAsia="Times New Roman" w:cs="Times New Roman"/>
                <w:color w:val="000000" w:themeColor="text1" w:themeTint="FF" w:themeShade="FF"/>
                <w:sz w:val="24"/>
                <w:szCs w:val="24"/>
                <w:lang w:val="en-GB"/>
              </w:rPr>
              <w:t>Targed/target</w:t>
            </w:r>
          </w:p>
        </w:tc>
        <w:tc>
          <w:tcPr>
            <w:tcW w:w="3657" w:type="dxa"/>
            <w:tcBorders>
              <w:top w:val="single" w:sz="6"/>
              <w:left w:val="single" w:sz="6"/>
              <w:bottom w:val="single" w:sz="6"/>
              <w:right w:val="single" w:sz="6"/>
            </w:tcBorders>
            <w:tcMar>
              <w:left w:w="105" w:type="dxa"/>
              <w:right w:w="105" w:type="dxa"/>
            </w:tcMar>
            <w:vAlign w:val="center"/>
          </w:tcPr>
          <w:p w:rsidR="46B70A43" w:rsidP="46B70A43" w:rsidRDefault="46B70A43" w14:paraId="5DA1641C" w14:textId="48487CD8">
            <w:pPr>
              <w:spacing w:before="0" w:beforeAutospacing="off" w:after="0" w:afterAutospacing="off"/>
              <w:ind w:left="-20" w:right="-20"/>
              <w:rPr>
                <w:rFonts w:ascii="Times New Roman" w:hAnsi="Times New Roman" w:eastAsia="Times New Roman" w:cs="Times New Roman"/>
                <w:color w:val="222222"/>
                <w:sz w:val="24"/>
                <w:szCs w:val="24"/>
              </w:rPr>
            </w:pPr>
            <w:r w:rsidRPr="46B70A43" w:rsidR="46B70A43">
              <w:rPr>
                <w:rFonts w:ascii="Times New Roman" w:hAnsi="Times New Roman" w:eastAsia="Times New Roman" w:cs="Times New Roman"/>
                <w:color w:val="222222"/>
                <w:sz w:val="24"/>
                <w:szCs w:val="24"/>
                <w:lang w:val="en-US"/>
              </w:rPr>
              <w:t>Yr hyn yr wyf wedi'i wneud yn yr aseiniad hwn</w:t>
            </w:r>
          </w:p>
          <w:p w:rsidR="46B70A43" w:rsidP="46B70A43" w:rsidRDefault="46B70A43" w14:paraId="00C08693" w14:textId="456486B0">
            <w:pPr>
              <w:spacing w:before="0" w:beforeAutospacing="off" w:after="0" w:afterAutospacing="off"/>
              <w:ind w:left="-20" w:right="-20"/>
              <w:rPr>
                <w:rFonts w:ascii="Times New Roman" w:hAnsi="Times New Roman" w:eastAsia="Times New Roman" w:cs="Times New Roman"/>
                <w:color w:val="000000" w:themeColor="text1" w:themeTint="FF" w:themeShade="FF"/>
                <w:sz w:val="24"/>
                <w:szCs w:val="24"/>
              </w:rPr>
            </w:pPr>
            <w:r w:rsidRPr="46B70A43" w:rsidR="46B70A43">
              <w:rPr>
                <w:rFonts w:ascii="Times New Roman" w:hAnsi="Times New Roman" w:eastAsia="Times New Roman" w:cs="Times New Roman"/>
                <w:color w:val="000000" w:themeColor="text1" w:themeTint="FF" w:themeShade="FF"/>
                <w:sz w:val="24"/>
                <w:szCs w:val="24"/>
                <w:lang w:val="en-US"/>
              </w:rPr>
              <w:t>What I have done in this assignment...</w:t>
            </w:r>
          </w:p>
          <w:p w:rsidR="46B70A43" w:rsidP="46B70A43" w:rsidRDefault="46B70A43" w14:paraId="7B644172" w14:textId="6FCC7ED5">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6B70A43" w:rsidR="46B70A43">
              <w:rPr>
                <w:rFonts w:ascii="Times New Roman" w:hAnsi="Times New Roman" w:eastAsia="Times New Roman" w:cs="Times New Roman"/>
                <w:color w:val="000000" w:themeColor="text1" w:themeTint="FF" w:themeShade="FF"/>
                <w:sz w:val="24"/>
                <w:szCs w:val="24"/>
                <w:lang w:val="en-GB"/>
              </w:rPr>
              <w:t xml:space="preserve"> </w:t>
            </w:r>
          </w:p>
        </w:tc>
      </w:tr>
      <w:tr w:rsidR="46B70A43" w:rsidTr="46B70A43" w14:paraId="2F1F9FD6">
        <w:trPr>
          <w:trHeight w:val="300"/>
        </w:trPr>
        <w:tc>
          <w:tcPr>
            <w:tcW w:w="1716" w:type="dxa"/>
            <w:tcBorders>
              <w:top w:val="single" w:sz="6"/>
              <w:left w:val="single" w:sz="6"/>
              <w:bottom w:val="single" w:sz="6"/>
              <w:right w:val="single" w:sz="6"/>
            </w:tcBorders>
            <w:tcMar>
              <w:left w:w="105" w:type="dxa"/>
              <w:right w:w="105" w:type="dxa"/>
            </w:tcMar>
            <w:vAlign w:val="center"/>
          </w:tcPr>
          <w:p w:rsidR="46B70A43" w:rsidP="46B70A43" w:rsidRDefault="46B70A43" w14:paraId="222825B8" w14:textId="247C224B">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6B70A43" w:rsidR="46B70A43">
              <w:rPr>
                <w:rFonts w:ascii="Times New Roman" w:hAnsi="Times New Roman" w:eastAsia="Times New Roman" w:cs="Times New Roman"/>
                <w:color w:val="000000" w:themeColor="text1" w:themeTint="FF" w:themeShade="FF"/>
                <w:sz w:val="24"/>
                <w:szCs w:val="24"/>
                <w:lang w:val="en-GB"/>
              </w:rPr>
              <w:t>Targed/Target 1</w:t>
            </w:r>
          </w:p>
        </w:tc>
        <w:tc>
          <w:tcPr>
            <w:tcW w:w="3657" w:type="dxa"/>
            <w:tcBorders>
              <w:top w:val="single" w:sz="6"/>
              <w:left w:val="single" w:sz="6"/>
              <w:bottom w:val="single" w:sz="6"/>
              <w:right w:val="single" w:sz="6"/>
            </w:tcBorders>
            <w:tcMar>
              <w:left w:w="105" w:type="dxa"/>
              <w:right w:w="105" w:type="dxa"/>
            </w:tcMar>
            <w:vAlign w:val="center"/>
          </w:tcPr>
          <w:p w:rsidR="09B66E62" w:rsidP="46B70A43" w:rsidRDefault="09B66E62" w14:paraId="21B60959" w14:textId="39DF5FDF">
            <w:pPr>
              <w:pStyle w:val="Normal"/>
              <w:spacing w:before="0" w:beforeAutospacing="off" w:after="0" w:afterAutospacing="off" w:line="330" w:lineRule="exact"/>
              <w:ind w:left="-20" w:right="-20"/>
            </w:pPr>
            <w:r w:rsidRPr="46B70A43" w:rsidR="09B66E62">
              <w:rPr>
                <w:rFonts w:ascii="Times New Roman" w:hAnsi="Times New Roman" w:eastAsia="Times New Roman" w:cs="Times New Roman"/>
                <w:noProof w:val="0"/>
                <w:color w:val="000000" w:themeColor="text1" w:themeTint="FF" w:themeShade="FF"/>
                <w:sz w:val="24"/>
                <w:szCs w:val="24"/>
                <w:lang w:val="en-GB"/>
              </w:rPr>
              <w:t>Ensure that the literature review is clearly integrated with the rest of the assignment</w:t>
            </w:r>
          </w:p>
        </w:tc>
        <w:tc>
          <w:tcPr>
            <w:tcW w:w="3657" w:type="dxa"/>
            <w:tcBorders>
              <w:top w:val="single" w:sz="6"/>
              <w:left w:val="single" w:sz="6"/>
              <w:bottom w:val="single" w:sz="6"/>
              <w:right w:val="single" w:sz="6"/>
            </w:tcBorders>
            <w:tcMar>
              <w:left w:w="105" w:type="dxa"/>
              <w:right w:w="105" w:type="dxa"/>
            </w:tcMar>
            <w:vAlign w:val="center"/>
          </w:tcPr>
          <w:p w:rsidR="09B66E62" w:rsidP="46B70A43" w:rsidRDefault="09B66E62" w14:paraId="29179B21" w14:textId="5A899E4B">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lang w:val="en-GB"/>
              </w:rPr>
            </w:pPr>
            <w:r w:rsidRPr="46B70A43" w:rsidR="09B66E62">
              <w:rPr>
                <w:rFonts w:ascii="Times New Roman" w:hAnsi="Times New Roman" w:eastAsia="Times New Roman" w:cs="Times New Roman"/>
                <w:color w:val="000000" w:themeColor="text1" w:themeTint="FF" w:themeShade="FF"/>
                <w:sz w:val="24"/>
                <w:szCs w:val="24"/>
                <w:lang w:val="en-GB"/>
              </w:rPr>
              <w:t xml:space="preserve">Ensured that the format of the literature review was connected to the rest of the assignment. </w:t>
            </w:r>
          </w:p>
        </w:tc>
      </w:tr>
      <w:tr w:rsidR="46B70A43" w:rsidTr="46B70A43" w14:paraId="6F7BA52D">
        <w:trPr>
          <w:trHeight w:val="300"/>
        </w:trPr>
        <w:tc>
          <w:tcPr>
            <w:tcW w:w="1716" w:type="dxa"/>
            <w:tcBorders>
              <w:top w:val="single" w:sz="6"/>
              <w:left w:val="single" w:sz="6"/>
              <w:bottom w:val="single" w:sz="6"/>
              <w:right w:val="single" w:sz="6"/>
            </w:tcBorders>
            <w:tcMar>
              <w:left w:w="105" w:type="dxa"/>
              <w:right w:w="105" w:type="dxa"/>
            </w:tcMar>
            <w:vAlign w:val="center"/>
          </w:tcPr>
          <w:p w:rsidR="46B70A43" w:rsidP="46B70A43" w:rsidRDefault="46B70A43" w14:paraId="1898EB10" w14:textId="699AB693">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rPr>
            </w:pPr>
            <w:r w:rsidRPr="46B70A43" w:rsidR="46B70A43">
              <w:rPr>
                <w:rFonts w:ascii="Times New Roman" w:hAnsi="Times New Roman" w:eastAsia="Times New Roman" w:cs="Times New Roman"/>
                <w:color w:val="000000" w:themeColor="text1" w:themeTint="FF" w:themeShade="FF"/>
                <w:sz w:val="24"/>
                <w:szCs w:val="24"/>
                <w:lang w:val="en-GB"/>
              </w:rPr>
              <w:t>Targed/Target 2</w:t>
            </w:r>
          </w:p>
        </w:tc>
        <w:tc>
          <w:tcPr>
            <w:tcW w:w="3657" w:type="dxa"/>
            <w:tcBorders>
              <w:top w:val="single" w:sz="6"/>
              <w:left w:val="single" w:sz="6"/>
              <w:bottom w:val="single" w:sz="6"/>
              <w:right w:val="single" w:sz="6"/>
            </w:tcBorders>
            <w:tcMar>
              <w:left w:w="105" w:type="dxa"/>
              <w:right w:w="105" w:type="dxa"/>
            </w:tcMar>
            <w:vAlign w:val="center"/>
          </w:tcPr>
          <w:p w:rsidR="04D7AD20" w:rsidP="46B70A43" w:rsidRDefault="04D7AD20" w14:paraId="6F9F9AA3" w14:textId="10494690">
            <w:pPr>
              <w:pStyle w:val="Normal"/>
              <w:spacing w:before="0" w:beforeAutospacing="off" w:after="0" w:afterAutospacing="off" w:line="330" w:lineRule="exact"/>
              <w:ind w:left="-20" w:right="-20"/>
            </w:pPr>
            <w:r w:rsidRPr="46B70A43" w:rsidR="04D7AD20">
              <w:rPr>
                <w:rFonts w:ascii="Times New Roman" w:hAnsi="Times New Roman" w:eastAsia="Times New Roman" w:cs="Times New Roman"/>
                <w:noProof w:val="0"/>
                <w:color w:val="000000" w:themeColor="text1" w:themeTint="FF" w:themeShade="FF"/>
                <w:sz w:val="24"/>
                <w:szCs w:val="24"/>
                <w:lang w:val="en-GB"/>
              </w:rPr>
              <w:t>Try to keep a clear focus on the main purpose of the assignment -</w:t>
            </w:r>
          </w:p>
        </w:tc>
        <w:tc>
          <w:tcPr>
            <w:tcW w:w="3657" w:type="dxa"/>
            <w:tcBorders>
              <w:top w:val="single" w:sz="6"/>
              <w:left w:val="single" w:sz="6"/>
              <w:bottom w:val="single" w:sz="6"/>
              <w:right w:val="single" w:sz="6"/>
            </w:tcBorders>
            <w:tcMar>
              <w:left w:w="105" w:type="dxa"/>
              <w:right w:w="105" w:type="dxa"/>
            </w:tcMar>
            <w:vAlign w:val="center"/>
          </w:tcPr>
          <w:p w:rsidR="04D7AD20" w:rsidP="46B70A43" w:rsidRDefault="04D7AD20" w14:paraId="02C8677B" w14:textId="51B889D7">
            <w:pPr>
              <w:spacing w:before="0" w:beforeAutospacing="off" w:after="0" w:afterAutospacing="off" w:line="330" w:lineRule="exact"/>
              <w:ind w:left="-20" w:right="-20"/>
              <w:rPr>
                <w:rFonts w:ascii="Times New Roman" w:hAnsi="Times New Roman" w:eastAsia="Times New Roman" w:cs="Times New Roman"/>
                <w:color w:val="000000" w:themeColor="text1" w:themeTint="FF" w:themeShade="FF"/>
                <w:sz w:val="24"/>
                <w:szCs w:val="24"/>
                <w:lang w:val="en-GB"/>
              </w:rPr>
            </w:pPr>
            <w:r w:rsidRPr="46B70A43" w:rsidR="04D7AD20">
              <w:rPr>
                <w:rFonts w:ascii="Times New Roman" w:hAnsi="Times New Roman" w:eastAsia="Times New Roman" w:cs="Times New Roman"/>
                <w:color w:val="000000" w:themeColor="text1" w:themeTint="FF" w:themeShade="FF"/>
                <w:sz w:val="24"/>
                <w:szCs w:val="24"/>
                <w:lang w:val="en-GB"/>
              </w:rPr>
              <w:t xml:space="preserve">Stay on track with the assignment and not get drawn out. </w:t>
            </w:r>
          </w:p>
        </w:tc>
      </w:tr>
    </w:tbl>
    <w:p w:rsidR="46B70A43" w:rsidP="46B70A43" w:rsidRDefault="46B70A43" w14:paraId="11A421E1" w14:textId="4F3C9236">
      <w:pPr>
        <w:pStyle w:val="Normal"/>
        <w:spacing w:before="240" w:beforeAutospacing="off" w:after="240" w:afterAutospacing="off"/>
        <w:rPr>
          <w:rFonts w:ascii="Times New Roman" w:hAnsi="Times New Roman" w:eastAsia="Times New Roman" w:cs="Times New Roman"/>
          <w:noProof w:val="0"/>
          <w:sz w:val="24"/>
          <w:szCs w:val="24"/>
          <w:u w:val="single"/>
          <w:lang w:val="en-US"/>
        </w:rPr>
      </w:pPr>
    </w:p>
    <w:p w:rsidR="48D816BB" w:rsidP="46B70A43" w:rsidRDefault="48D816BB" w14:paraId="29BF13C4" w14:textId="30C464C7">
      <w:pPr>
        <w:pStyle w:val="Normal"/>
        <w:spacing w:before="240" w:beforeAutospacing="off" w:after="240" w:afterAutospacing="off"/>
        <w:rPr>
          <w:rFonts w:ascii="Times New Roman" w:hAnsi="Times New Roman" w:eastAsia="Times New Roman" w:cs="Times New Roman"/>
          <w:noProof w:val="0"/>
          <w:sz w:val="24"/>
          <w:szCs w:val="24"/>
          <w:u w:val="single"/>
          <w:lang w:val="en-US"/>
        </w:rPr>
      </w:pPr>
      <w:r w:rsidRPr="46B70A43" w:rsidR="48D816BB">
        <w:rPr>
          <w:rFonts w:ascii="Times New Roman" w:hAnsi="Times New Roman" w:eastAsia="Times New Roman" w:cs="Times New Roman"/>
          <w:noProof w:val="0"/>
          <w:sz w:val="24"/>
          <w:szCs w:val="24"/>
          <w:u w:val="single"/>
          <w:lang w:val="en-US"/>
        </w:rPr>
        <w:t>How do learners perceive the effectiveness of daily well-being check-ins?</w:t>
      </w:r>
    </w:p>
    <w:p w:rsidR="445E2612" w:rsidP="46B70A43" w:rsidRDefault="445E2612" w14:paraId="17F15BE0" w14:textId="6A81DFB1">
      <w:pPr>
        <w:pStyle w:val="Normal"/>
        <w:spacing w:before="240" w:beforeAutospacing="off" w:after="240" w:afterAutospacing="off" w:line="360" w:lineRule="auto"/>
        <w:rPr>
          <w:rFonts w:ascii="Times New Roman" w:hAnsi="Times New Roman" w:eastAsia="Times New Roman" w:cs="Times New Roman"/>
          <w:b w:val="1"/>
          <w:bCs w:val="1"/>
          <w:noProof w:val="0"/>
          <w:sz w:val="24"/>
          <w:szCs w:val="24"/>
          <w:u w:val="single"/>
          <w:lang w:val="en-US"/>
        </w:rPr>
      </w:pPr>
      <w:r w:rsidRPr="46B70A43" w:rsidR="445E2612">
        <w:rPr>
          <w:rFonts w:ascii="Times New Roman" w:hAnsi="Times New Roman" w:eastAsia="Times New Roman" w:cs="Times New Roman"/>
          <w:b w:val="1"/>
          <w:bCs w:val="1"/>
          <w:noProof w:val="0"/>
          <w:sz w:val="24"/>
          <w:szCs w:val="24"/>
          <w:u w:val="single"/>
          <w:lang w:val="en-US"/>
        </w:rPr>
        <w:t>Aim, focus and purpose of the research</w:t>
      </w:r>
    </w:p>
    <w:p w:rsidR="4F764AA6" w:rsidP="46B70A43" w:rsidRDefault="4F764AA6" w14:paraId="64413636" w14:textId="5E953286">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4F764AA6">
        <w:rPr>
          <w:rFonts w:ascii="Times New Roman" w:hAnsi="Times New Roman" w:eastAsia="Times New Roman" w:cs="Times New Roman"/>
          <w:noProof w:val="0"/>
          <w:sz w:val="24"/>
          <w:szCs w:val="24"/>
          <w:lang w:val="en-US"/>
        </w:rPr>
        <w:t>The purpose of this essay is to discover how learners perceive the effectiveness of daily well</w:t>
      </w:r>
      <w:r w:rsidRPr="46B70A43" w:rsidR="673B2288">
        <w:rPr>
          <w:rFonts w:ascii="Times New Roman" w:hAnsi="Times New Roman" w:eastAsia="Times New Roman" w:cs="Times New Roman"/>
          <w:noProof w:val="0"/>
          <w:sz w:val="24"/>
          <w:szCs w:val="24"/>
          <w:lang w:val="en-US"/>
        </w:rPr>
        <w:t>-being check ins.</w:t>
      </w:r>
      <w:r w:rsidRPr="46B70A43" w:rsidR="5FD78EBE">
        <w:rPr>
          <w:rFonts w:ascii="Times New Roman" w:hAnsi="Times New Roman" w:eastAsia="Times New Roman" w:cs="Times New Roman"/>
          <w:noProof w:val="0"/>
          <w:sz w:val="24"/>
          <w:szCs w:val="24"/>
          <w:lang w:val="en-US"/>
        </w:rPr>
        <w:t xml:space="preserve"> </w:t>
      </w:r>
      <w:r w:rsidRPr="46B70A43" w:rsidR="3DD117BF">
        <w:rPr>
          <w:rFonts w:ascii="Times New Roman" w:hAnsi="Times New Roman" w:eastAsia="Times New Roman" w:cs="Times New Roman"/>
          <w:noProof w:val="0"/>
          <w:sz w:val="24"/>
          <w:szCs w:val="24"/>
          <w:lang w:val="en-US"/>
        </w:rPr>
        <w:t xml:space="preserve">To achieve this, the researcher </w:t>
      </w:r>
      <w:r w:rsidRPr="46B70A43" w:rsidR="73A52983">
        <w:rPr>
          <w:rFonts w:ascii="Times New Roman" w:hAnsi="Times New Roman" w:eastAsia="Times New Roman" w:cs="Times New Roman"/>
          <w:noProof w:val="0"/>
          <w:sz w:val="24"/>
          <w:szCs w:val="24"/>
          <w:lang w:val="en-US"/>
        </w:rPr>
        <w:t xml:space="preserve">will explore learners' opinions around the usefulness and effectiveness of daily well-being check-ins whilst also </w:t>
      </w:r>
      <w:r w:rsidRPr="46B70A43" w:rsidR="66F59D58">
        <w:rPr>
          <w:rFonts w:ascii="Times New Roman" w:hAnsi="Times New Roman" w:eastAsia="Times New Roman" w:cs="Times New Roman"/>
          <w:noProof w:val="0"/>
          <w:sz w:val="24"/>
          <w:szCs w:val="24"/>
          <w:lang w:val="en-US"/>
        </w:rPr>
        <w:t xml:space="preserve">highlighting </w:t>
      </w:r>
      <w:r w:rsidRPr="46B70A43" w:rsidR="66F59D58">
        <w:rPr>
          <w:rFonts w:ascii="Times New Roman" w:hAnsi="Times New Roman" w:eastAsia="Times New Roman" w:cs="Times New Roman"/>
          <w:noProof w:val="0"/>
          <w:sz w:val="24"/>
          <w:szCs w:val="24"/>
          <w:lang w:val="en-US"/>
        </w:rPr>
        <w:t>possible adaptions</w:t>
      </w:r>
      <w:r w:rsidRPr="46B70A43" w:rsidR="66F59D58">
        <w:rPr>
          <w:rFonts w:ascii="Times New Roman" w:hAnsi="Times New Roman" w:eastAsia="Times New Roman" w:cs="Times New Roman"/>
          <w:noProof w:val="0"/>
          <w:sz w:val="24"/>
          <w:szCs w:val="24"/>
          <w:lang w:val="en-US"/>
        </w:rPr>
        <w:t xml:space="preserve"> of the implementation of daily well-being check-ins through f</w:t>
      </w:r>
      <w:r w:rsidRPr="46B70A43" w:rsidR="190F51B2">
        <w:rPr>
          <w:rFonts w:ascii="Times New Roman" w:hAnsi="Times New Roman" w:eastAsia="Times New Roman" w:cs="Times New Roman"/>
          <w:noProof w:val="0"/>
          <w:sz w:val="24"/>
          <w:szCs w:val="24"/>
          <w:lang w:val="en-US"/>
        </w:rPr>
        <w:t xml:space="preserve">eedback of the learners. </w:t>
      </w:r>
      <w:r w:rsidRPr="46B70A43" w:rsidR="478843A2">
        <w:rPr>
          <w:rFonts w:ascii="Times New Roman" w:hAnsi="Times New Roman" w:eastAsia="Times New Roman" w:cs="Times New Roman"/>
          <w:noProof w:val="0"/>
          <w:sz w:val="24"/>
          <w:szCs w:val="24"/>
          <w:lang w:val="en-US"/>
        </w:rPr>
        <w:t>The overarching interest of understandi</w:t>
      </w:r>
      <w:r w:rsidRPr="46B70A43" w:rsidR="7118DCFD">
        <w:rPr>
          <w:rFonts w:ascii="Times New Roman" w:hAnsi="Times New Roman" w:eastAsia="Times New Roman" w:cs="Times New Roman"/>
          <w:noProof w:val="0"/>
          <w:sz w:val="24"/>
          <w:szCs w:val="24"/>
          <w:lang w:val="en-US"/>
        </w:rPr>
        <w:t xml:space="preserve">ng and </w:t>
      </w:r>
      <w:r w:rsidRPr="46B70A43" w:rsidR="7118DCFD">
        <w:rPr>
          <w:rFonts w:ascii="Times New Roman" w:hAnsi="Times New Roman" w:eastAsia="Times New Roman" w:cs="Times New Roman"/>
          <w:noProof w:val="0"/>
          <w:color w:val="000000" w:themeColor="text1" w:themeTint="FF" w:themeShade="FF"/>
          <w:sz w:val="24"/>
          <w:szCs w:val="24"/>
          <w:lang w:val="en-US"/>
        </w:rPr>
        <w:t xml:space="preserve">addressing this issue was influenced by the Well-being of Future Generations (Wales) Act 2015 where it proposes </w:t>
      </w:r>
      <w:r w:rsidRPr="46B70A43" w:rsidR="667AADD7">
        <w:rPr>
          <w:rFonts w:ascii="Times New Roman" w:hAnsi="Times New Roman" w:eastAsia="Times New Roman" w:cs="Times New Roman"/>
          <w:noProof w:val="0"/>
          <w:color w:val="000000" w:themeColor="text1" w:themeTint="FF" w:themeShade="FF"/>
          <w:sz w:val="24"/>
          <w:szCs w:val="24"/>
          <w:lang w:val="en-US"/>
        </w:rPr>
        <w:t>a healthier Wales, where learners' mental well-being is</w:t>
      </w:r>
      <w:r w:rsidRPr="46B70A43" w:rsidR="227F1114">
        <w:rPr>
          <w:rFonts w:ascii="Times New Roman" w:hAnsi="Times New Roman" w:eastAsia="Times New Roman" w:cs="Times New Roman"/>
          <w:noProof w:val="0"/>
          <w:color w:val="000000" w:themeColor="text1" w:themeTint="FF" w:themeShade="FF"/>
          <w:sz w:val="24"/>
          <w:szCs w:val="24"/>
          <w:lang w:val="en-US"/>
        </w:rPr>
        <w:t xml:space="preserve"> to be maximized. </w:t>
      </w:r>
      <w:r w:rsidRPr="46B70A43" w:rsidR="648E868D">
        <w:rPr>
          <w:rFonts w:ascii="Times New Roman" w:hAnsi="Times New Roman" w:eastAsia="Times New Roman" w:cs="Times New Roman"/>
          <w:noProof w:val="0"/>
          <w:color w:val="000000" w:themeColor="text1" w:themeTint="FF" w:themeShade="FF"/>
          <w:sz w:val="24"/>
          <w:szCs w:val="24"/>
          <w:lang w:val="en-US"/>
        </w:rPr>
        <w:t xml:space="preserve">As learners spend a considerable amount of time within an educational setting, it </w:t>
      </w:r>
      <w:r w:rsidRPr="46B70A43" w:rsidR="7E024CBF">
        <w:rPr>
          <w:rFonts w:ascii="Times New Roman" w:hAnsi="Times New Roman" w:eastAsia="Times New Roman" w:cs="Times New Roman"/>
          <w:noProof w:val="0"/>
          <w:color w:val="000000" w:themeColor="text1" w:themeTint="FF" w:themeShade="FF"/>
          <w:sz w:val="24"/>
          <w:szCs w:val="24"/>
          <w:lang w:val="en-US"/>
        </w:rPr>
        <w:t>is</w:t>
      </w:r>
      <w:r w:rsidRPr="46B70A43" w:rsidR="648E868D">
        <w:rPr>
          <w:rFonts w:ascii="Times New Roman" w:hAnsi="Times New Roman" w:eastAsia="Times New Roman" w:cs="Times New Roman"/>
          <w:noProof w:val="0"/>
          <w:color w:val="000000" w:themeColor="text1" w:themeTint="FF" w:themeShade="FF"/>
          <w:sz w:val="24"/>
          <w:szCs w:val="24"/>
          <w:lang w:val="en-US"/>
        </w:rPr>
        <w:t xml:space="preserve"> important to be aware of the support in place for the learners and how schools address </w:t>
      </w:r>
      <w:r w:rsidRPr="46B70A43" w:rsidR="0A24FC80">
        <w:rPr>
          <w:rFonts w:ascii="Times New Roman" w:hAnsi="Times New Roman" w:eastAsia="Times New Roman" w:cs="Times New Roman"/>
          <w:noProof w:val="0"/>
          <w:color w:val="000000" w:themeColor="text1" w:themeTint="FF" w:themeShade="FF"/>
          <w:sz w:val="24"/>
          <w:szCs w:val="24"/>
          <w:lang w:val="en-US"/>
        </w:rPr>
        <w:t xml:space="preserve">well-being issues. </w:t>
      </w:r>
      <w:r w:rsidRPr="46B70A43" w:rsidR="5F69F7ED">
        <w:rPr>
          <w:rFonts w:ascii="Times New Roman" w:hAnsi="Times New Roman" w:eastAsia="Times New Roman" w:cs="Times New Roman"/>
          <w:noProof w:val="0"/>
          <w:color w:val="000000" w:themeColor="text1" w:themeTint="FF" w:themeShade="FF"/>
          <w:sz w:val="24"/>
          <w:szCs w:val="24"/>
          <w:lang w:val="en-US"/>
        </w:rPr>
        <w:t>It was decided that this topic was to be explored to add to existing literature around well-being check-ins in schools and</w:t>
      </w:r>
      <w:r w:rsidRPr="46B70A43" w:rsidR="69F475A2">
        <w:rPr>
          <w:rFonts w:ascii="Times New Roman" w:hAnsi="Times New Roman" w:eastAsia="Times New Roman" w:cs="Times New Roman"/>
          <w:noProof w:val="0"/>
          <w:color w:val="000000" w:themeColor="text1" w:themeTint="FF" w:themeShade="FF"/>
          <w:sz w:val="24"/>
          <w:szCs w:val="24"/>
          <w:lang w:val="en-US"/>
        </w:rPr>
        <w:t xml:space="preserve"> to provide </w:t>
      </w:r>
      <w:r w:rsidRPr="46B70A43" w:rsidR="73F1BF4C">
        <w:rPr>
          <w:rFonts w:ascii="Times New Roman" w:hAnsi="Times New Roman" w:eastAsia="Times New Roman" w:cs="Times New Roman"/>
          <w:noProof w:val="0"/>
          <w:color w:val="000000" w:themeColor="text1" w:themeTint="FF" w:themeShade="FF"/>
          <w:sz w:val="24"/>
          <w:szCs w:val="24"/>
          <w:lang w:val="en-US"/>
        </w:rPr>
        <w:t xml:space="preserve">improvements that schools may need to make to </w:t>
      </w:r>
      <w:r w:rsidRPr="46B70A43" w:rsidR="3668C37E">
        <w:rPr>
          <w:rFonts w:ascii="Times New Roman" w:hAnsi="Times New Roman" w:eastAsia="Times New Roman" w:cs="Times New Roman"/>
          <w:noProof w:val="0"/>
          <w:color w:val="000000" w:themeColor="text1" w:themeTint="FF" w:themeShade="FF"/>
          <w:sz w:val="24"/>
          <w:szCs w:val="24"/>
          <w:lang w:val="en-US"/>
        </w:rPr>
        <w:t>align their practices and decisions with</w:t>
      </w:r>
      <w:r w:rsidRPr="46B70A43" w:rsidR="60B0CEE0">
        <w:rPr>
          <w:rFonts w:ascii="Times New Roman" w:hAnsi="Times New Roman" w:eastAsia="Times New Roman" w:cs="Times New Roman"/>
          <w:noProof w:val="0"/>
          <w:color w:val="000000" w:themeColor="text1" w:themeTint="FF" w:themeShade="FF"/>
          <w:sz w:val="24"/>
          <w:szCs w:val="24"/>
          <w:lang w:val="en-US"/>
        </w:rPr>
        <w:t xml:space="preserve"> the principles and </w:t>
      </w:r>
      <w:r w:rsidRPr="46B70A43" w:rsidR="60B0CEE0">
        <w:rPr>
          <w:rFonts w:ascii="Times New Roman" w:hAnsi="Times New Roman" w:eastAsia="Times New Roman" w:cs="Times New Roman"/>
          <w:noProof w:val="0"/>
          <w:color w:val="000000" w:themeColor="text1" w:themeTint="FF" w:themeShade="FF"/>
          <w:sz w:val="24"/>
          <w:szCs w:val="24"/>
          <w:lang w:val="en-US"/>
        </w:rPr>
        <w:t>objectives</w:t>
      </w:r>
      <w:r w:rsidRPr="46B70A43" w:rsidR="60B0CEE0">
        <w:rPr>
          <w:rFonts w:ascii="Times New Roman" w:hAnsi="Times New Roman" w:eastAsia="Times New Roman" w:cs="Times New Roman"/>
          <w:noProof w:val="0"/>
          <w:color w:val="000000" w:themeColor="text1" w:themeTint="FF" w:themeShade="FF"/>
          <w:sz w:val="24"/>
          <w:szCs w:val="24"/>
          <w:lang w:val="en-US"/>
        </w:rPr>
        <w:t xml:space="preserve"> of Well-being of Future Generations (Wales) Act 2015.</w:t>
      </w:r>
    </w:p>
    <w:p w:rsidR="6441A763" w:rsidP="46B70A43" w:rsidRDefault="6441A763" w14:paraId="2A76B5A0" w14:textId="61E2E937">
      <w:pPr>
        <w:pStyle w:val="Normal"/>
        <w:spacing w:before="240" w:beforeAutospacing="off" w:after="240" w:afterAutospacing="off" w:line="360" w:lineRule="auto"/>
        <w:rPr>
          <w:rFonts w:ascii="Times New Roman" w:hAnsi="Times New Roman" w:eastAsia="Times New Roman" w:cs="Times New Roman"/>
          <w:noProof w:val="0"/>
          <w:color w:val="0D0D0D" w:themeColor="text1" w:themeTint="F2" w:themeShade="FF"/>
          <w:sz w:val="24"/>
          <w:szCs w:val="24"/>
          <w:lang w:val="en-US"/>
        </w:rPr>
      </w:pPr>
      <w:r w:rsidRPr="46B70A43" w:rsidR="6441A763">
        <w:rPr>
          <w:rFonts w:ascii="Times New Roman" w:hAnsi="Times New Roman" w:eastAsia="Times New Roman" w:cs="Times New Roman"/>
          <w:noProof w:val="0"/>
          <w:color w:val="0D0D0D" w:themeColor="text1" w:themeTint="F2" w:themeShade="FF"/>
          <w:sz w:val="24"/>
          <w:szCs w:val="24"/>
          <w:lang w:val="en-US"/>
        </w:rPr>
        <w:t>In accordance with</w:t>
      </w:r>
      <w:r w:rsidRPr="46B70A43" w:rsidR="6441A763">
        <w:rPr>
          <w:rFonts w:ascii="Times New Roman" w:hAnsi="Times New Roman" w:eastAsia="Times New Roman" w:cs="Times New Roman"/>
          <w:noProof w:val="0"/>
          <w:color w:val="0D0D0D" w:themeColor="text1" w:themeTint="F2" w:themeShade="FF"/>
          <w:sz w:val="24"/>
          <w:szCs w:val="24"/>
          <w:lang w:val="en-US"/>
        </w:rPr>
        <w:t xml:space="preserve"> the BERA (2018) guidelines, the school in question will be anonymized and referred to as school X.</w:t>
      </w:r>
      <w:r w:rsidRPr="46B70A43" w:rsidR="78364D8F">
        <w:rPr>
          <w:rFonts w:ascii="Times New Roman" w:hAnsi="Times New Roman" w:eastAsia="Times New Roman" w:cs="Times New Roman"/>
          <w:noProof w:val="0"/>
          <w:color w:val="0D0D0D" w:themeColor="text1" w:themeTint="F2" w:themeShade="FF"/>
          <w:sz w:val="24"/>
          <w:szCs w:val="24"/>
          <w:lang w:val="en-US"/>
        </w:rPr>
        <w:t xml:space="preserve"> This research </w:t>
      </w:r>
      <w:r w:rsidRPr="46B70A43" w:rsidR="3C13B6A8">
        <w:rPr>
          <w:rFonts w:ascii="Times New Roman" w:hAnsi="Times New Roman" w:eastAsia="Times New Roman" w:cs="Times New Roman"/>
          <w:noProof w:val="0"/>
          <w:color w:val="0D0D0D" w:themeColor="text1" w:themeTint="F2" w:themeShade="FF"/>
          <w:sz w:val="24"/>
          <w:szCs w:val="24"/>
          <w:lang w:val="en-US"/>
        </w:rPr>
        <w:t>was conducted within a year 6 classroom during</w:t>
      </w:r>
      <w:r w:rsidRPr="46B70A43" w:rsidR="7D1EECE6">
        <w:rPr>
          <w:rFonts w:ascii="Times New Roman" w:hAnsi="Times New Roman" w:eastAsia="Times New Roman" w:cs="Times New Roman"/>
          <w:noProof w:val="0"/>
          <w:color w:val="0D0D0D" w:themeColor="text1" w:themeTint="F2" w:themeShade="FF"/>
          <w:sz w:val="24"/>
          <w:szCs w:val="24"/>
          <w:lang w:val="en-US"/>
        </w:rPr>
        <w:t xml:space="preserve"> placement as part of a Postgraduate C</w:t>
      </w:r>
      <w:r w:rsidRPr="46B70A43" w:rsidR="4537A427">
        <w:rPr>
          <w:rFonts w:ascii="Times New Roman" w:hAnsi="Times New Roman" w:eastAsia="Times New Roman" w:cs="Times New Roman"/>
          <w:noProof w:val="0"/>
          <w:color w:val="0D0D0D" w:themeColor="text1" w:themeTint="F2" w:themeShade="FF"/>
          <w:sz w:val="24"/>
          <w:szCs w:val="24"/>
          <w:lang w:val="en-US"/>
        </w:rPr>
        <w:t>ertificate in Education.</w:t>
      </w:r>
      <w:r w:rsidRPr="46B70A43" w:rsidR="4AA551BB">
        <w:rPr>
          <w:rFonts w:ascii="Times New Roman" w:hAnsi="Times New Roman" w:eastAsia="Times New Roman" w:cs="Times New Roman"/>
          <w:noProof w:val="0"/>
          <w:color w:val="0D0D0D" w:themeColor="text1" w:themeTint="F2" w:themeShade="FF"/>
          <w:sz w:val="24"/>
          <w:szCs w:val="24"/>
          <w:lang w:val="en-US"/>
        </w:rPr>
        <w:t xml:space="preserve"> The year 6 class consists of 27 learners, 16 </w:t>
      </w:r>
      <w:r w:rsidRPr="46B70A43" w:rsidR="1AADACF6">
        <w:rPr>
          <w:rFonts w:ascii="Times New Roman" w:hAnsi="Times New Roman" w:eastAsia="Times New Roman" w:cs="Times New Roman"/>
          <w:noProof w:val="0"/>
          <w:color w:val="0D0D0D" w:themeColor="text1" w:themeTint="F2" w:themeShade="FF"/>
          <w:sz w:val="24"/>
          <w:szCs w:val="24"/>
          <w:lang w:val="en-US"/>
        </w:rPr>
        <w:t xml:space="preserve">identifying as female and 11 identifying as male. The year 6 class is a mixed ability classroom with </w:t>
      </w:r>
      <w:r w:rsidRPr="46B70A43" w:rsidR="3D05B102">
        <w:rPr>
          <w:rFonts w:ascii="Times New Roman" w:hAnsi="Times New Roman" w:eastAsia="Times New Roman" w:cs="Times New Roman"/>
          <w:noProof w:val="0"/>
          <w:color w:val="0D0D0D" w:themeColor="text1" w:themeTint="F2" w:themeShade="FF"/>
          <w:sz w:val="24"/>
          <w:szCs w:val="24"/>
          <w:lang w:val="en-US"/>
        </w:rPr>
        <w:t xml:space="preserve">several learners experiencing some sort of emotional struggles throughout their education. </w:t>
      </w:r>
      <w:r w:rsidRPr="46B70A43" w:rsidR="67D09F1F">
        <w:rPr>
          <w:rFonts w:ascii="Times New Roman" w:hAnsi="Times New Roman" w:eastAsia="Times New Roman" w:cs="Times New Roman"/>
          <w:noProof w:val="0"/>
          <w:color w:val="0D0D0D" w:themeColor="text1" w:themeTint="F2" w:themeShade="FF"/>
          <w:sz w:val="24"/>
          <w:szCs w:val="24"/>
          <w:lang w:val="en-US"/>
        </w:rPr>
        <w:t xml:space="preserve">School X is an English medium school situated </w:t>
      </w:r>
      <w:r w:rsidRPr="46B70A43" w:rsidR="3F865918">
        <w:rPr>
          <w:rFonts w:ascii="Times New Roman" w:hAnsi="Times New Roman" w:eastAsia="Times New Roman" w:cs="Times New Roman"/>
          <w:noProof w:val="0"/>
          <w:color w:val="0D0D0D" w:themeColor="text1" w:themeTint="F2" w:themeShade="FF"/>
          <w:sz w:val="24"/>
          <w:szCs w:val="24"/>
          <w:lang w:val="en-US"/>
        </w:rPr>
        <w:t xml:space="preserve">in the borough of Llanelli. </w:t>
      </w:r>
      <w:r w:rsidRPr="46B70A43" w:rsidR="375B5F52">
        <w:rPr>
          <w:rFonts w:ascii="Times New Roman" w:hAnsi="Times New Roman" w:eastAsia="Times New Roman" w:cs="Times New Roman"/>
          <w:noProof w:val="0"/>
          <w:color w:val="0D0D0D" w:themeColor="text1" w:themeTint="F2" w:themeShade="FF"/>
          <w:sz w:val="24"/>
          <w:szCs w:val="24"/>
          <w:lang w:val="en-US"/>
        </w:rPr>
        <w:t xml:space="preserve">School X was last inspected by </w:t>
      </w:r>
      <w:r w:rsidRPr="46B70A43" w:rsidR="375B5F52">
        <w:rPr>
          <w:rFonts w:ascii="Times New Roman" w:hAnsi="Times New Roman" w:eastAsia="Times New Roman" w:cs="Times New Roman"/>
          <w:noProof w:val="0"/>
          <w:color w:val="0D0D0D" w:themeColor="text1" w:themeTint="F2" w:themeShade="FF"/>
          <w:sz w:val="24"/>
          <w:szCs w:val="24"/>
          <w:lang w:val="en-US"/>
        </w:rPr>
        <w:t>Estyn</w:t>
      </w:r>
      <w:r w:rsidRPr="46B70A43" w:rsidR="375B5F52">
        <w:rPr>
          <w:rFonts w:ascii="Times New Roman" w:hAnsi="Times New Roman" w:eastAsia="Times New Roman" w:cs="Times New Roman"/>
          <w:noProof w:val="0"/>
          <w:color w:val="0D0D0D" w:themeColor="text1" w:themeTint="F2" w:themeShade="FF"/>
          <w:sz w:val="24"/>
          <w:szCs w:val="24"/>
          <w:lang w:val="en-US"/>
        </w:rPr>
        <w:t xml:space="preserve"> in 2017 and reported that there are </w:t>
      </w:r>
      <w:r w:rsidRPr="46B70A43" w:rsidR="4AF978F6">
        <w:rPr>
          <w:rFonts w:ascii="Times New Roman" w:hAnsi="Times New Roman" w:eastAsia="Times New Roman" w:cs="Times New Roman"/>
          <w:noProof w:val="0"/>
          <w:color w:val="0D0D0D" w:themeColor="text1" w:themeTint="F2" w:themeShade="FF"/>
          <w:sz w:val="24"/>
          <w:szCs w:val="24"/>
          <w:lang w:val="en-US"/>
        </w:rPr>
        <w:t xml:space="preserve">325 learners on roll across 13 different classes. </w:t>
      </w:r>
      <w:r w:rsidRPr="46B70A43" w:rsidR="4AF978F6">
        <w:rPr>
          <w:rFonts w:ascii="Times New Roman" w:hAnsi="Times New Roman" w:eastAsia="Times New Roman" w:cs="Times New Roman"/>
          <w:noProof w:val="0"/>
          <w:color w:val="0D0D0D" w:themeColor="text1" w:themeTint="F2" w:themeShade="FF"/>
          <w:sz w:val="24"/>
          <w:szCs w:val="24"/>
          <w:lang w:val="en-US"/>
        </w:rPr>
        <w:t>Estyn</w:t>
      </w:r>
      <w:r w:rsidRPr="46B70A43" w:rsidR="4AF978F6">
        <w:rPr>
          <w:rFonts w:ascii="Times New Roman" w:hAnsi="Times New Roman" w:eastAsia="Times New Roman" w:cs="Times New Roman"/>
          <w:noProof w:val="0"/>
          <w:color w:val="0D0D0D" w:themeColor="text1" w:themeTint="F2" w:themeShade="FF"/>
          <w:sz w:val="24"/>
          <w:szCs w:val="24"/>
          <w:lang w:val="en-US"/>
        </w:rPr>
        <w:t xml:space="preserve"> (2017) also reported that 24%</w:t>
      </w:r>
      <w:r w:rsidRPr="46B70A43" w:rsidR="05C39C3C">
        <w:rPr>
          <w:rFonts w:ascii="Times New Roman" w:hAnsi="Times New Roman" w:eastAsia="Times New Roman" w:cs="Times New Roman"/>
          <w:noProof w:val="0"/>
          <w:color w:val="0D0D0D" w:themeColor="text1" w:themeTint="F2" w:themeShade="FF"/>
          <w:sz w:val="24"/>
          <w:szCs w:val="24"/>
          <w:lang w:val="en-US"/>
        </w:rPr>
        <w:t xml:space="preserve"> of learners are eligible for free school meals, around 5% above the nation</w:t>
      </w:r>
      <w:r w:rsidRPr="46B70A43" w:rsidR="7C1A86BB">
        <w:rPr>
          <w:rFonts w:ascii="Times New Roman" w:hAnsi="Times New Roman" w:eastAsia="Times New Roman" w:cs="Times New Roman"/>
          <w:noProof w:val="0"/>
          <w:color w:val="0D0D0D" w:themeColor="text1" w:themeTint="F2" w:themeShade="FF"/>
          <w:sz w:val="24"/>
          <w:szCs w:val="24"/>
          <w:lang w:val="en-US"/>
        </w:rPr>
        <w:t>al average.</w:t>
      </w:r>
    </w:p>
    <w:p w:rsidR="46B70A43" w:rsidP="46B70A43" w:rsidRDefault="46B70A43" w14:paraId="514E01C1" w14:textId="58DFD565">
      <w:pPr>
        <w:pStyle w:val="Normal"/>
        <w:spacing w:before="240" w:beforeAutospacing="off" w:after="240" w:afterAutospacing="off" w:line="360" w:lineRule="auto"/>
        <w:rPr>
          <w:rFonts w:ascii="Times New Roman" w:hAnsi="Times New Roman" w:eastAsia="Times New Roman" w:cs="Times New Roman"/>
          <w:b w:val="1"/>
          <w:bCs w:val="1"/>
          <w:noProof w:val="0"/>
          <w:color w:val="0D0D0D" w:themeColor="text1" w:themeTint="F2" w:themeShade="FF"/>
          <w:sz w:val="24"/>
          <w:szCs w:val="24"/>
          <w:u w:val="single"/>
          <w:lang w:val="en-US"/>
        </w:rPr>
      </w:pPr>
    </w:p>
    <w:p w:rsidR="46B70A43" w:rsidP="46B70A43" w:rsidRDefault="46B70A43" w14:paraId="311179C0" w14:textId="4996A7FA">
      <w:pPr>
        <w:pStyle w:val="Normal"/>
        <w:spacing w:before="240" w:beforeAutospacing="off" w:after="240" w:afterAutospacing="off" w:line="360" w:lineRule="auto"/>
        <w:rPr>
          <w:rFonts w:ascii="Times New Roman" w:hAnsi="Times New Roman" w:eastAsia="Times New Roman" w:cs="Times New Roman"/>
          <w:b w:val="1"/>
          <w:bCs w:val="1"/>
          <w:noProof w:val="0"/>
          <w:color w:val="0D0D0D" w:themeColor="text1" w:themeTint="F2" w:themeShade="FF"/>
          <w:sz w:val="24"/>
          <w:szCs w:val="24"/>
          <w:u w:val="single"/>
          <w:lang w:val="en-US"/>
        </w:rPr>
      </w:pPr>
    </w:p>
    <w:p w:rsidR="2D604962" w:rsidP="46B70A43" w:rsidRDefault="2D604962" w14:paraId="33445979" w14:textId="22F57429">
      <w:pPr>
        <w:pStyle w:val="Normal"/>
        <w:spacing w:before="240" w:beforeAutospacing="off" w:after="240" w:afterAutospacing="off" w:line="360" w:lineRule="auto"/>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2D604962">
        <w:rPr>
          <w:rFonts w:ascii="Times New Roman" w:hAnsi="Times New Roman" w:eastAsia="Times New Roman" w:cs="Times New Roman"/>
          <w:b w:val="1"/>
          <w:bCs w:val="1"/>
          <w:noProof w:val="0"/>
          <w:color w:val="0D0D0D" w:themeColor="text1" w:themeTint="F2" w:themeShade="FF"/>
          <w:sz w:val="24"/>
          <w:szCs w:val="24"/>
          <w:u w:val="single"/>
          <w:lang w:val="en-US"/>
        </w:rPr>
        <w:t>Literature review</w:t>
      </w:r>
    </w:p>
    <w:p w:rsidR="65E4B5BA" w:rsidP="46B70A43" w:rsidRDefault="65E4B5BA" w14:paraId="6002896A" w14:textId="4F680592">
      <w:pPr>
        <w:pStyle w:val="Normal"/>
        <w:spacing w:before="240" w:beforeAutospacing="off" w:after="240" w:afterAutospacing="off" w:line="360" w:lineRule="auto"/>
        <w:rPr>
          <w:rFonts w:ascii="Times New Roman" w:hAnsi="Times New Roman" w:eastAsia="Times New Roman" w:cs="Times New Roman"/>
          <w:b w:val="0"/>
          <w:bCs w:val="0"/>
          <w:noProof w:val="0"/>
          <w:color w:val="0D0D0D" w:themeColor="text1" w:themeTint="F2" w:themeShade="FF"/>
          <w:sz w:val="24"/>
          <w:szCs w:val="24"/>
          <w:u w:val="none"/>
          <w:lang w:val="en-US"/>
        </w:rPr>
      </w:pPr>
      <w:r w:rsidRPr="46B70A43" w:rsidR="65E4B5BA">
        <w:rPr>
          <w:rFonts w:ascii="Times New Roman" w:hAnsi="Times New Roman" w:eastAsia="Times New Roman" w:cs="Times New Roman"/>
          <w:b w:val="0"/>
          <w:bCs w:val="0"/>
          <w:noProof w:val="0"/>
          <w:color w:val="0D0D0D" w:themeColor="text1" w:themeTint="F2" w:themeShade="FF"/>
          <w:sz w:val="24"/>
          <w:szCs w:val="24"/>
          <w:u w:val="none"/>
          <w:lang w:val="en-US"/>
        </w:rPr>
        <w:t xml:space="preserve">The rationale of this literature review is to </w:t>
      </w:r>
      <w:r w:rsidRPr="46B70A43" w:rsidR="65E4B5BA">
        <w:rPr>
          <w:rFonts w:ascii="Times New Roman" w:hAnsi="Times New Roman" w:eastAsia="Times New Roman" w:cs="Times New Roman"/>
          <w:b w:val="0"/>
          <w:bCs w:val="0"/>
          <w:noProof w:val="0"/>
          <w:color w:val="0D0D0D" w:themeColor="text1" w:themeTint="F2" w:themeShade="FF"/>
          <w:sz w:val="24"/>
          <w:szCs w:val="24"/>
          <w:u w:val="none"/>
          <w:lang w:val="en-US"/>
        </w:rPr>
        <w:t>demonstrate</w:t>
      </w:r>
      <w:r w:rsidRPr="46B70A43" w:rsidR="65E4B5BA">
        <w:rPr>
          <w:rFonts w:ascii="Times New Roman" w:hAnsi="Times New Roman" w:eastAsia="Times New Roman" w:cs="Times New Roman"/>
          <w:b w:val="0"/>
          <w:bCs w:val="0"/>
          <w:noProof w:val="0"/>
          <w:color w:val="0D0D0D" w:themeColor="text1" w:themeTint="F2" w:themeShade="FF"/>
          <w:sz w:val="24"/>
          <w:szCs w:val="24"/>
          <w:u w:val="none"/>
          <w:lang w:val="en-US"/>
        </w:rPr>
        <w:t xml:space="preserve"> knowledge and understanding of well-being within an educational setting. </w:t>
      </w:r>
      <w:r w:rsidRPr="46B70A43" w:rsidR="323864C9">
        <w:rPr>
          <w:rFonts w:ascii="Times New Roman" w:hAnsi="Times New Roman" w:eastAsia="Times New Roman" w:cs="Times New Roman"/>
          <w:b w:val="0"/>
          <w:bCs w:val="0"/>
          <w:noProof w:val="0"/>
          <w:color w:val="0D0D0D" w:themeColor="text1" w:themeTint="F2" w:themeShade="FF"/>
          <w:sz w:val="24"/>
          <w:szCs w:val="24"/>
          <w:u w:val="none"/>
          <w:lang w:val="en-US"/>
        </w:rPr>
        <w:t xml:space="preserve">There have been several areas </w:t>
      </w:r>
      <w:r w:rsidRPr="46B70A43" w:rsidR="323864C9">
        <w:rPr>
          <w:rFonts w:ascii="Times New Roman" w:hAnsi="Times New Roman" w:eastAsia="Times New Roman" w:cs="Times New Roman"/>
          <w:b w:val="0"/>
          <w:bCs w:val="0"/>
          <w:noProof w:val="0"/>
          <w:color w:val="0D0D0D" w:themeColor="text1" w:themeTint="F2" w:themeShade="FF"/>
          <w:sz w:val="24"/>
          <w:szCs w:val="24"/>
          <w:u w:val="none"/>
          <w:lang w:val="en-US"/>
        </w:rPr>
        <w:t>identified</w:t>
      </w:r>
      <w:r w:rsidRPr="46B70A43" w:rsidR="323864C9">
        <w:rPr>
          <w:rFonts w:ascii="Times New Roman" w:hAnsi="Times New Roman" w:eastAsia="Times New Roman" w:cs="Times New Roman"/>
          <w:b w:val="0"/>
          <w:bCs w:val="0"/>
          <w:noProof w:val="0"/>
          <w:color w:val="0D0D0D" w:themeColor="text1" w:themeTint="F2" w:themeShade="FF"/>
          <w:sz w:val="24"/>
          <w:szCs w:val="24"/>
          <w:u w:val="none"/>
          <w:lang w:val="en-US"/>
        </w:rPr>
        <w:t xml:space="preserve"> that </w:t>
      </w:r>
      <w:r w:rsidRPr="46B70A43" w:rsidR="323864C9">
        <w:rPr>
          <w:rFonts w:ascii="Times New Roman" w:hAnsi="Times New Roman" w:eastAsia="Times New Roman" w:cs="Times New Roman"/>
          <w:b w:val="0"/>
          <w:bCs w:val="0"/>
          <w:noProof w:val="0"/>
          <w:color w:val="0D0D0D" w:themeColor="text1" w:themeTint="F2" w:themeShade="FF"/>
          <w:sz w:val="24"/>
          <w:szCs w:val="24"/>
          <w:u w:val="none"/>
          <w:lang w:val="en-US"/>
        </w:rPr>
        <w:t>required</w:t>
      </w:r>
      <w:r w:rsidRPr="46B70A43" w:rsidR="323864C9">
        <w:rPr>
          <w:rFonts w:ascii="Times New Roman" w:hAnsi="Times New Roman" w:eastAsia="Times New Roman" w:cs="Times New Roman"/>
          <w:b w:val="0"/>
          <w:bCs w:val="0"/>
          <w:noProof w:val="0"/>
          <w:color w:val="0D0D0D" w:themeColor="text1" w:themeTint="F2" w:themeShade="FF"/>
          <w:sz w:val="24"/>
          <w:szCs w:val="24"/>
          <w:u w:val="none"/>
          <w:lang w:val="en-US"/>
        </w:rPr>
        <w:t xml:space="preserve"> exploration </w:t>
      </w:r>
      <w:r w:rsidRPr="46B70A43" w:rsidR="029F9CC0">
        <w:rPr>
          <w:rFonts w:ascii="Times New Roman" w:hAnsi="Times New Roman" w:eastAsia="Times New Roman" w:cs="Times New Roman"/>
          <w:b w:val="0"/>
          <w:bCs w:val="0"/>
          <w:noProof w:val="0"/>
          <w:color w:val="0D0D0D" w:themeColor="text1" w:themeTint="F2" w:themeShade="FF"/>
          <w:sz w:val="24"/>
          <w:szCs w:val="24"/>
          <w:u w:val="none"/>
          <w:lang w:val="en-US"/>
        </w:rPr>
        <w:t>such as the prioritization of well-being in schools, well-being check-ins as an intervention and a theoretical model of w</w:t>
      </w:r>
      <w:r w:rsidRPr="46B70A43" w:rsidR="65178910">
        <w:rPr>
          <w:rFonts w:ascii="Times New Roman" w:hAnsi="Times New Roman" w:eastAsia="Times New Roman" w:cs="Times New Roman"/>
          <w:b w:val="0"/>
          <w:bCs w:val="0"/>
          <w:noProof w:val="0"/>
          <w:color w:val="0D0D0D" w:themeColor="text1" w:themeTint="F2" w:themeShade="FF"/>
          <w:sz w:val="24"/>
          <w:szCs w:val="24"/>
          <w:u w:val="none"/>
          <w:lang w:val="en-US"/>
        </w:rPr>
        <w:t>hich support child well-being in an educational setting. These areas will be visited during this part of the essay.</w:t>
      </w:r>
    </w:p>
    <w:p w:rsidR="6D2E4548" w:rsidP="46B70A43" w:rsidRDefault="6D2E4548" w14:paraId="2F9D2D9F" w14:textId="3EC80898">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6D2E4548">
        <w:rPr>
          <w:rFonts w:ascii="Times New Roman" w:hAnsi="Times New Roman" w:eastAsia="Times New Roman" w:cs="Times New Roman"/>
          <w:noProof w:val="0"/>
          <w:color w:val="0D0D0D" w:themeColor="text1" w:themeTint="F2" w:themeShade="FF"/>
          <w:sz w:val="24"/>
          <w:szCs w:val="24"/>
          <w:lang w:val="en-US"/>
        </w:rPr>
        <w:t xml:space="preserve">In recent years, there has been growing recognition of the </w:t>
      </w:r>
      <w:r w:rsidRPr="46B70A43" w:rsidR="2D1B3D5C">
        <w:rPr>
          <w:rFonts w:ascii="Times New Roman" w:hAnsi="Times New Roman" w:eastAsia="Times New Roman" w:cs="Times New Roman"/>
          <w:noProof w:val="0"/>
          <w:color w:val="0D0D0D" w:themeColor="text1" w:themeTint="F2" w:themeShade="FF"/>
          <w:sz w:val="24"/>
          <w:szCs w:val="24"/>
          <w:lang w:val="en-US"/>
        </w:rPr>
        <w:t>importance</w:t>
      </w:r>
      <w:r w:rsidRPr="46B70A43" w:rsidR="6D2E4548">
        <w:rPr>
          <w:rFonts w:ascii="Times New Roman" w:hAnsi="Times New Roman" w:eastAsia="Times New Roman" w:cs="Times New Roman"/>
          <w:noProof w:val="0"/>
          <w:color w:val="0D0D0D" w:themeColor="text1" w:themeTint="F2" w:themeShade="FF"/>
          <w:sz w:val="24"/>
          <w:szCs w:val="24"/>
          <w:lang w:val="en-US"/>
        </w:rPr>
        <w:t xml:space="preserve"> of prioritizing the well-being of learners in </w:t>
      </w:r>
      <w:r w:rsidRPr="46B70A43" w:rsidR="0B1AA205">
        <w:rPr>
          <w:rFonts w:ascii="Times New Roman" w:hAnsi="Times New Roman" w:eastAsia="Times New Roman" w:cs="Times New Roman"/>
          <w:noProof w:val="0"/>
          <w:color w:val="0D0D0D" w:themeColor="text1" w:themeTint="F2" w:themeShade="FF"/>
          <w:sz w:val="24"/>
          <w:szCs w:val="24"/>
          <w:lang w:val="en-US"/>
        </w:rPr>
        <w:t>schools</w:t>
      </w:r>
      <w:r w:rsidRPr="46B70A43" w:rsidR="6D2E4548">
        <w:rPr>
          <w:rFonts w:ascii="Times New Roman" w:hAnsi="Times New Roman" w:eastAsia="Times New Roman" w:cs="Times New Roman"/>
          <w:noProof w:val="0"/>
          <w:color w:val="0D0D0D" w:themeColor="text1" w:themeTint="F2" w:themeShade="FF"/>
          <w:sz w:val="24"/>
          <w:szCs w:val="24"/>
          <w:lang w:val="en-US"/>
        </w:rPr>
        <w:t>.</w:t>
      </w:r>
      <w:r w:rsidRPr="46B70A43" w:rsidR="42340E3F">
        <w:rPr>
          <w:rFonts w:ascii="Times New Roman" w:hAnsi="Times New Roman" w:eastAsia="Times New Roman" w:cs="Times New Roman"/>
          <w:noProof w:val="0"/>
          <w:color w:val="0D0D0D" w:themeColor="text1" w:themeTint="F2" w:themeShade="FF"/>
          <w:sz w:val="24"/>
          <w:szCs w:val="24"/>
          <w:lang w:val="en-US"/>
        </w:rPr>
        <w:t xml:space="preserve"> </w:t>
      </w:r>
      <w:r w:rsidRPr="46B70A43" w:rsidR="63E618D1">
        <w:rPr>
          <w:rFonts w:ascii="Times New Roman" w:hAnsi="Times New Roman" w:eastAsia="Times New Roman" w:cs="Times New Roman"/>
          <w:noProof w:val="0"/>
          <w:color w:val="0D0D0D" w:themeColor="text1" w:themeTint="F2" w:themeShade="FF"/>
          <w:sz w:val="24"/>
          <w:szCs w:val="24"/>
          <w:lang w:val="en-US"/>
        </w:rPr>
        <w:t xml:space="preserve">The Well-being of Future Generation (Wales) Act 2015 </w:t>
      </w:r>
      <w:r w:rsidRPr="46B70A43" w:rsidR="47A67DF7">
        <w:rPr>
          <w:rFonts w:ascii="Times New Roman" w:hAnsi="Times New Roman" w:eastAsia="Times New Roman" w:cs="Times New Roman"/>
          <w:noProof w:val="0"/>
          <w:color w:val="0D0D0D" w:themeColor="text1" w:themeTint="F2" w:themeShade="FF"/>
          <w:sz w:val="24"/>
          <w:szCs w:val="24"/>
          <w:lang w:val="en-US"/>
        </w:rPr>
        <w:t>has given teachers and educators</w:t>
      </w:r>
      <w:r w:rsidRPr="46B70A43" w:rsidR="53F1EB5E">
        <w:rPr>
          <w:rFonts w:ascii="Times New Roman" w:hAnsi="Times New Roman" w:eastAsia="Times New Roman" w:cs="Times New Roman"/>
          <w:noProof w:val="0"/>
          <w:color w:val="0D0D0D" w:themeColor="text1" w:themeTint="F2" w:themeShade="FF"/>
          <w:sz w:val="24"/>
          <w:szCs w:val="24"/>
          <w:lang w:val="en-US"/>
        </w:rPr>
        <w:t xml:space="preserve"> a responsibility to ensure learners well-being is paramount within an education setting. </w:t>
      </w:r>
      <w:r w:rsidRPr="46B70A43" w:rsidR="42340E3F">
        <w:rPr>
          <w:rFonts w:ascii="Times New Roman" w:hAnsi="Times New Roman" w:eastAsia="Times New Roman" w:cs="Times New Roman"/>
          <w:noProof w:val="0"/>
          <w:color w:val="0D0D0D" w:themeColor="text1" w:themeTint="F2" w:themeShade="FF"/>
          <w:sz w:val="24"/>
          <w:szCs w:val="24"/>
          <w:lang w:val="en-US"/>
        </w:rPr>
        <w:t xml:space="preserve">Defining well-being is said to be challenging </w:t>
      </w:r>
      <w:r w:rsidRPr="46B70A43" w:rsidR="4DBC3B68">
        <w:rPr>
          <w:rFonts w:ascii="Times New Roman" w:hAnsi="Times New Roman" w:eastAsia="Times New Roman" w:cs="Times New Roman"/>
          <w:noProof w:val="0"/>
          <w:color w:val="0D0D0D" w:themeColor="text1" w:themeTint="F2" w:themeShade="FF"/>
          <w:sz w:val="24"/>
          <w:szCs w:val="24"/>
          <w:lang w:val="en-US"/>
        </w:rPr>
        <w:t>due to</w:t>
      </w:r>
      <w:r w:rsidRPr="46B70A43" w:rsidR="42340E3F">
        <w:rPr>
          <w:rFonts w:ascii="Times New Roman" w:hAnsi="Times New Roman" w:eastAsia="Times New Roman" w:cs="Times New Roman"/>
          <w:noProof w:val="0"/>
          <w:color w:val="0D0D0D" w:themeColor="text1" w:themeTint="F2" w:themeShade="FF"/>
          <w:sz w:val="24"/>
          <w:szCs w:val="24"/>
          <w:lang w:val="en-US"/>
        </w:rPr>
        <w:t xml:space="preserve"> </w:t>
      </w:r>
      <w:r w:rsidRPr="46B70A43" w:rsidR="4EB2A08D">
        <w:rPr>
          <w:rFonts w:ascii="Times New Roman" w:hAnsi="Times New Roman" w:eastAsia="Times New Roman" w:cs="Times New Roman"/>
          <w:noProof w:val="0"/>
          <w:color w:val="0D0D0D" w:themeColor="text1" w:themeTint="F2" w:themeShade="FF"/>
          <w:sz w:val="24"/>
          <w:szCs w:val="24"/>
          <w:lang w:val="en-US"/>
        </w:rPr>
        <w:t>its</w:t>
      </w:r>
      <w:r w:rsidRPr="46B70A43" w:rsidR="42340E3F">
        <w:rPr>
          <w:rFonts w:ascii="Times New Roman" w:hAnsi="Times New Roman" w:eastAsia="Times New Roman" w:cs="Times New Roman"/>
          <w:noProof w:val="0"/>
          <w:color w:val="0D0D0D" w:themeColor="text1" w:themeTint="F2" w:themeShade="FF"/>
          <w:sz w:val="24"/>
          <w:szCs w:val="24"/>
          <w:lang w:val="en-US"/>
        </w:rPr>
        <w:t xml:space="preserve"> multifaceted concept where it vari</w:t>
      </w:r>
      <w:r w:rsidRPr="46B70A43" w:rsidR="42340E3F">
        <w:rPr>
          <w:rFonts w:ascii="Times New Roman" w:hAnsi="Times New Roman" w:eastAsia="Times New Roman" w:cs="Times New Roman"/>
          <w:noProof w:val="0"/>
          <w:color w:val="0D0D0D" w:themeColor="text1" w:themeTint="F2" w:themeShade="FF"/>
          <w:sz w:val="24"/>
          <w:szCs w:val="24"/>
          <w:lang w:val="en-US"/>
        </w:rPr>
        <w:t>es across cultur</w:t>
      </w:r>
      <w:r w:rsidRPr="46B70A43" w:rsidR="2D701018">
        <w:rPr>
          <w:rFonts w:ascii="Times New Roman" w:hAnsi="Times New Roman" w:eastAsia="Times New Roman" w:cs="Times New Roman"/>
          <w:noProof w:val="0"/>
          <w:color w:val="0D0D0D" w:themeColor="text1" w:themeTint="F2" w:themeShade="FF"/>
          <w:sz w:val="24"/>
          <w:szCs w:val="24"/>
          <w:lang w:val="en-US"/>
        </w:rPr>
        <w:t xml:space="preserve">es, </w:t>
      </w:r>
      <w:r w:rsidRPr="46B70A43" w:rsidR="2D701018">
        <w:rPr>
          <w:rFonts w:ascii="Times New Roman" w:hAnsi="Times New Roman" w:eastAsia="Times New Roman" w:cs="Times New Roman"/>
          <w:noProof w:val="0"/>
          <w:color w:val="0D0D0D" w:themeColor="text1" w:themeTint="F2" w:themeShade="FF"/>
          <w:sz w:val="24"/>
          <w:szCs w:val="24"/>
          <w:lang w:val="en-US"/>
        </w:rPr>
        <w:t>individuals</w:t>
      </w:r>
      <w:r w:rsidRPr="46B70A43" w:rsidR="2D701018">
        <w:rPr>
          <w:rFonts w:ascii="Times New Roman" w:hAnsi="Times New Roman" w:eastAsia="Times New Roman" w:cs="Times New Roman"/>
          <w:noProof w:val="0"/>
          <w:color w:val="0D0D0D" w:themeColor="text1" w:themeTint="F2" w:themeShade="FF"/>
          <w:sz w:val="24"/>
          <w:szCs w:val="24"/>
          <w:lang w:val="en-US"/>
        </w:rPr>
        <w:t xml:space="preserve"> and different disciplines (</w:t>
      </w:r>
      <w:r w:rsidRPr="46B70A43" w:rsidR="2B03B60A">
        <w:rPr>
          <w:rFonts w:ascii="Times New Roman" w:hAnsi="Times New Roman" w:eastAsia="Times New Roman" w:cs="Times New Roman"/>
          <w:noProof w:val="0"/>
          <w:color w:val="0D0D0D" w:themeColor="text1" w:themeTint="F2" w:themeShade="FF"/>
          <w:sz w:val="24"/>
          <w:szCs w:val="24"/>
          <w:lang w:val="en-US"/>
        </w:rPr>
        <w:t>Roffey, 2015</w:t>
      </w:r>
      <w:r w:rsidRPr="46B70A43" w:rsidR="2D701018">
        <w:rPr>
          <w:rFonts w:ascii="Times New Roman" w:hAnsi="Times New Roman" w:eastAsia="Times New Roman" w:cs="Times New Roman"/>
          <w:noProof w:val="0"/>
          <w:color w:val="0D0D0D" w:themeColor="text1" w:themeTint="F2" w:themeShade="FF"/>
          <w:sz w:val="24"/>
          <w:szCs w:val="24"/>
          <w:lang w:val="en-US"/>
        </w:rPr>
        <w:t>).</w:t>
      </w:r>
      <w:r w:rsidRPr="46B70A43" w:rsidR="2D40CD19">
        <w:rPr>
          <w:rFonts w:ascii="Times New Roman" w:hAnsi="Times New Roman" w:eastAsia="Times New Roman" w:cs="Times New Roman"/>
          <w:noProof w:val="0"/>
          <w:color w:val="0D0D0D" w:themeColor="text1" w:themeTint="F2" w:themeShade="FF"/>
          <w:sz w:val="24"/>
          <w:szCs w:val="24"/>
          <w:lang w:val="en-US"/>
        </w:rPr>
        <w:t xml:space="preserve"> According to </w:t>
      </w:r>
      <w:r w:rsidRPr="46B70A43" w:rsidR="063C9D7D">
        <w:rPr>
          <w:rFonts w:ascii="Times New Roman" w:hAnsi="Times New Roman" w:eastAsia="Times New Roman" w:cs="Times New Roman"/>
          <w:noProof w:val="0"/>
          <w:color w:val="0D0D0D" w:themeColor="text1" w:themeTint="F2" w:themeShade="FF"/>
          <w:sz w:val="24"/>
          <w:szCs w:val="24"/>
          <w:lang w:val="en-US"/>
        </w:rPr>
        <w:t xml:space="preserve">Roffey </w:t>
      </w:r>
      <w:r w:rsidRPr="46B70A43" w:rsidR="76B57F03">
        <w:rPr>
          <w:rFonts w:ascii="Times New Roman" w:hAnsi="Times New Roman" w:eastAsia="Times New Roman" w:cs="Times New Roman"/>
          <w:noProof w:val="0"/>
          <w:color w:val="0D0D0D" w:themeColor="text1" w:themeTint="F2" w:themeShade="FF"/>
          <w:sz w:val="24"/>
          <w:szCs w:val="24"/>
          <w:lang w:val="en-US"/>
        </w:rPr>
        <w:t>(</w:t>
      </w:r>
      <w:r w:rsidRPr="46B70A43" w:rsidR="063C9D7D">
        <w:rPr>
          <w:rFonts w:ascii="Times New Roman" w:hAnsi="Times New Roman" w:eastAsia="Times New Roman" w:cs="Times New Roman"/>
          <w:noProof w:val="0"/>
          <w:color w:val="0D0D0D" w:themeColor="text1" w:themeTint="F2" w:themeShade="FF"/>
          <w:sz w:val="24"/>
          <w:szCs w:val="24"/>
          <w:lang w:val="en-US"/>
        </w:rPr>
        <w:t>2015</w:t>
      </w:r>
      <w:r w:rsidRPr="46B70A43" w:rsidR="2D40CD19">
        <w:rPr>
          <w:rFonts w:ascii="Times New Roman" w:hAnsi="Times New Roman" w:eastAsia="Times New Roman" w:cs="Times New Roman"/>
          <w:noProof w:val="0"/>
          <w:color w:val="0D0D0D" w:themeColor="text1" w:themeTint="F2" w:themeShade="FF"/>
          <w:sz w:val="24"/>
          <w:szCs w:val="24"/>
          <w:lang w:val="en-US"/>
        </w:rPr>
        <w:t>) well-being encompasses both physical and mental health, along with factors such as happiness, life satisfaction and ful</w:t>
      </w:r>
      <w:r w:rsidRPr="46B70A43" w:rsidR="682747DA">
        <w:rPr>
          <w:rFonts w:ascii="Times New Roman" w:hAnsi="Times New Roman" w:eastAsia="Times New Roman" w:cs="Times New Roman"/>
          <w:noProof w:val="0"/>
          <w:color w:val="0D0D0D" w:themeColor="text1" w:themeTint="F2" w:themeShade="FF"/>
          <w:sz w:val="24"/>
          <w:szCs w:val="24"/>
          <w:lang w:val="en-US"/>
        </w:rPr>
        <w:t xml:space="preserve">fillment. To </w:t>
      </w:r>
      <w:r w:rsidRPr="46B70A43" w:rsidR="5812AAED">
        <w:rPr>
          <w:rFonts w:ascii="Times New Roman" w:hAnsi="Times New Roman" w:eastAsia="Times New Roman" w:cs="Times New Roman"/>
          <w:noProof w:val="0"/>
          <w:color w:val="0D0D0D" w:themeColor="text1" w:themeTint="F2" w:themeShade="FF"/>
          <w:sz w:val="24"/>
          <w:szCs w:val="24"/>
          <w:lang w:val="en-US"/>
        </w:rPr>
        <w:t>contextualize</w:t>
      </w:r>
      <w:r w:rsidRPr="46B70A43" w:rsidR="682747DA">
        <w:rPr>
          <w:rFonts w:ascii="Times New Roman" w:hAnsi="Times New Roman" w:eastAsia="Times New Roman" w:cs="Times New Roman"/>
          <w:noProof w:val="0"/>
          <w:color w:val="0D0D0D" w:themeColor="text1" w:themeTint="F2" w:themeShade="FF"/>
          <w:sz w:val="24"/>
          <w:szCs w:val="24"/>
          <w:lang w:val="en-US"/>
        </w:rPr>
        <w:t xml:space="preserve"> this further, </w:t>
      </w:r>
      <w:r w:rsidRPr="46B70A43" w:rsidR="682747DA">
        <w:rPr>
          <w:rFonts w:ascii="Times New Roman" w:hAnsi="Times New Roman" w:eastAsia="Times New Roman" w:cs="Times New Roman"/>
          <w:noProof w:val="0"/>
          <w:color w:val="0D0D0D" w:themeColor="text1" w:themeTint="F2" w:themeShade="FF"/>
          <w:sz w:val="24"/>
          <w:szCs w:val="24"/>
          <w:lang w:val="en-US"/>
        </w:rPr>
        <w:t>it’s</w:t>
      </w:r>
      <w:r w:rsidRPr="46B70A43" w:rsidR="682747DA">
        <w:rPr>
          <w:rFonts w:ascii="Times New Roman" w:hAnsi="Times New Roman" w:eastAsia="Times New Roman" w:cs="Times New Roman"/>
          <w:noProof w:val="0"/>
          <w:color w:val="0D0D0D" w:themeColor="text1" w:themeTint="F2" w:themeShade="FF"/>
          <w:sz w:val="24"/>
          <w:szCs w:val="24"/>
          <w:lang w:val="en-US"/>
        </w:rPr>
        <w:t xml:space="preserve"> about learners being able to feel good and being able to function effectively in various environments, such as school and the commu</w:t>
      </w:r>
      <w:r w:rsidRPr="46B70A43" w:rsidR="4C27D882">
        <w:rPr>
          <w:rFonts w:ascii="Times New Roman" w:hAnsi="Times New Roman" w:eastAsia="Times New Roman" w:cs="Times New Roman"/>
          <w:noProof w:val="0"/>
          <w:color w:val="0D0D0D" w:themeColor="text1" w:themeTint="F2" w:themeShade="FF"/>
          <w:sz w:val="24"/>
          <w:szCs w:val="24"/>
          <w:lang w:val="en-US"/>
        </w:rPr>
        <w:t>nity</w:t>
      </w:r>
      <w:r w:rsidRPr="46B70A43" w:rsidR="136293FE">
        <w:rPr>
          <w:rFonts w:ascii="Times New Roman" w:hAnsi="Times New Roman" w:eastAsia="Times New Roman" w:cs="Times New Roman"/>
          <w:noProof w:val="0"/>
          <w:color w:val="0D0D0D" w:themeColor="text1" w:themeTint="F2" w:themeShade="FF"/>
          <w:sz w:val="24"/>
          <w:szCs w:val="24"/>
          <w:lang w:val="en-US"/>
        </w:rPr>
        <w:t xml:space="preserve">. </w:t>
      </w:r>
      <w:r w:rsidRPr="46B70A43" w:rsidR="6A1C35A1">
        <w:rPr>
          <w:rFonts w:ascii="Times New Roman" w:hAnsi="Times New Roman" w:eastAsia="Times New Roman" w:cs="Times New Roman"/>
          <w:noProof w:val="0"/>
          <w:color w:val="131413"/>
          <w:sz w:val="24"/>
          <w:szCs w:val="24"/>
          <w:lang w:val="en-US"/>
        </w:rPr>
        <w:t>In the United Kingdom it is estimated that one in eight learners experience well-being issues</w:t>
      </w:r>
      <w:r w:rsidRPr="46B70A43" w:rsidR="1A9FEA97">
        <w:rPr>
          <w:rFonts w:ascii="Times New Roman" w:hAnsi="Times New Roman" w:eastAsia="Times New Roman" w:cs="Times New Roman"/>
          <w:noProof w:val="0"/>
          <w:color w:val="131413"/>
          <w:sz w:val="24"/>
          <w:szCs w:val="24"/>
          <w:lang w:val="en-US"/>
        </w:rPr>
        <w:t xml:space="preserve">, and that these issues can be associated with long term consequences </w:t>
      </w:r>
      <w:r w:rsidRPr="46B70A43" w:rsidR="1A9FEA97">
        <w:rPr>
          <w:rFonts w:ascii="Times New Roman" w:hAnsi="Times New Roman" w:eastAsia="Times New Roman" w:cs="Times New Roman"/>
          <w:noProof w:val="0"/>
          <w:color w:val="131413"/>
          <w:sz w:val="24"/>
          <w:szCs w:val="24"/>
          <w:lang w:val="en-US"/>
        </w:rPr>
        <w:t>(</w:t>
      </w:r>
      <w:r w:rsidRPr="46B70A43" w:rsidR="732BC603">
        <w:rPr>
          <w:rFonts w:ascii="Times New Roman" w:hAnsi="Times New Roman" w:eastAsia="Times New Roman" w:cs="Times New Roman"/>
          <w:noProof w:val="0"/>
          <w:color w:val="131413"/>
          <w:sz w:val="24"/>
          <w:szCs w:val="24"/>
          <w:lang w:val="en-US"/>
        </w:rPr>
        <w:t>Sadler et al, 2017</w:t>
      </w:r>
      <w:r w:rsidRPr="46B70A43" w:rsidR="1A9FEA97">
        <w:rPr>
          <w:rFonts w:ascii="Times New Roman" w:hAnsi="Times New Roman" w:eastAsia="Times New Roman" w:cs="Times New Roman"/>
          <w:noProof w:val="0"/>
          <w:color w:val="131413"/>
          <w:sz w:val="24"/>
          <w:szCs w:val="24"/>
          <w:lang w:val="en-US"/>
        </w:rPr>
        <w:t>)</w:t>
      </w:r>
      <w:r w:rsidRPr="46B70A43" w:rsidR="1A9FEA97">
        <w:rPr>
          <w:rFonts w:ascii="Times New Roman" w:hAnsi="Times New Roman" w:eastAsia="Times New Roman" w:cs="Times New Roman"/>
          <w:noProof w:val="0"/>
          <w:color w:val="131413"/>
          <w:sz w:val="24"/>
          <w:szCs w:val="24"/>
          <w:lang w:val="en-US"/>
        </w:rPr>
        <w:t>.</w:t>
      </w:r>
      <w:r w:rsidRPr="46B70A43" w:rsidR="58F77C8D">
        <w:rPr>
          <w:rFonts w:ascii="Times New Roman" w:hAnsi="Times New Roman" w:eastAsia="Times New Roman" w:cs="Times New Roman"/>
          <w:noProof w:val="0"/>
          <w:color w:val="131413"/>
          <w:sz w:val="24"/>
          <w:szCs w:val="24"/>
          <w:lang w:val="en-US"/>
        </w:rPr>
        <w:t xml:space="preserve"> Research shows that due the </w:t>
      </w:r>
      <w:r w:rsidRPr="46B70A43" w:rsidR="29EFEC56">
        <w:rPr>
          <w:rFonts w:ascii="Times New Roman" w:hAnsi="Times New Roman" w:eastAsia="Times New Roman" w:cs="Times New Roman"/>
          <w:noProof w:val="0"/>
          <w:color w:val="131413"/>
          <w:sz w:val="24"/>
          <w:szCs w:val="24"/>
          <w:lang w:val="en-US"/>
        </w:rPr>
        <w:t>absence</w:t>
      </w:r>
      <w:r w:rsidRPr="46B70A43" w:rsidR="58F77C8D">
        <w:rPr>
          <w:rFonts w:ascii="Times New Roman" w:hAnsi="Times New Roman" w:eastAsia="Times New Roman" w:cs="Times New Roman"/>
          <w:noProof w:val="0"/>
          <w:color w:val="131413"/>
          <w:sz w:val="24"/>
          <w:szCs w:val="24"/>
          <w:lang w:val="en-US"/>
        </w:rPr>
        <w:t xml:space="preserve"> of effective </w:t>
      </w:r>
      <w:r w:rsidRPr="46B70A43" w:rsidR="313EB292">
        <w:rPr>
          <w:rFonts w:ascii="Times New Roman" w:hAnsi="Times New Roman" w:eastAsia="Times New Roman" w:cs="Times New Roman"/>
          <w:noProof w:val="0"/>
          <w:color w:val="131413"/>
          <w:sz w:val="24"/>
          <w:szCs w:val="24"/>
          <w:lang w:val="en-US"/>
        </w:rPr>
        <w:t xml:space="preserve">processes and interventions to try and discover the learners that may need support with their well-being, there </w:t>
      </w:r>
      <w:r w:rsidRPr="46B70A43" w:rsidR="0801EA8A">
        <w:rPr>
          <w:rFonts w:ascii="Times New Roman" w:hAnsi="Times New Roman" w:eastAsia="Times New Roman" w:cs="Times New Roman"/>
          <w:noProof w:val="0"/>
          <w:color w:val="131413"/>
          <w:sz w:val="24"/>
          <w:szCs w:val="24"/>
          <w:lang w:val="en-US"/>
        </w:rPr>
        <w:t>has</w:t>
      </w:r>
      <w:r w:rsidRPr="46B70A43" w:rsidR="313EB292">
        <w:rPr>
          <w:rFonts w:ascii="Times New Roman" w:hAnsi="Times New Roman" w:eastAsia="Times New Roman" w:cs="Times New Roman"/>
          <w:noProof w:val="0"/>
          <w:color w:val="131413"/>
          <w:sz w:val="24"/>
          <w:szCs w:val="24"/>
          <w:lang w:val="en-US"/>
        </w:rPr>
        <w:t xml:space="preserve"> been a growing focus on different ways in which schools </w:t>
      </w:r>
      <w:r w:rsidRPr="46B70A43" w:rsidR="39BD7DAB">
        <w:rPr>
          <w:rFonts w:ascii="Times New Roman" w:hAnsi="Times New Roman" w:eastAsia="Times New Roman" w:cs="Times New Roman"/>
          <w:noProof w:val="0"/>
          <w:color w:val="131413"/>
          <w:sz w:val="24"/>
          <w:szCs w:val="24"/>
          <w:lang w:val="en-US"/>
        </w:rPr>
        <w:t xml:space="preserve">can offer more support in terms of a learners well-being and to intervene early to avoid the issues </w:t>
      </w:r>
      <w:r w:rsidRPr="46B70A43" w:rsidR="1B8134E1">
        <w:rPr>
          <w:rFonts w:ascii="Times New Roman" w:hAnsi="Times New Roman" w:eastAsia="Times New Roman" w:cs="Times New Roman"/>
          <w:noProof w:val="0"/>
          <w:color w:val="131413"/>
          <w:sz w:val="24"/>
          <w:szCs w:val="24"/>
          <w:lang w:val="en-US"/>
        </w:rPr>
        <w:t>spiraling</w:t>
      </w:r>
      <w:r w:rsidRPr="46B70A43" w:rsidR="39BD7DAB">
        <w:rPr>
          <w:rFonts w:ascii="Times New Roman" w:hAnsi="Times New Roman" w:eastAsia="Times New Roman" w:cs="Times New Roman"/>
          <w:noProof w:val="0"/>
          <w:color w:val="131413"/>
          <w:sz w:val="24"/>
          <w:szCs w:val="24"/>
          <w:lang w:val="en-US"/>
        </w:rPr>
        <w:t xml:space="preserve"> out of control and getting more complex to deal with</w:t>
      </w:r>
      <w:r w:rsidRPr="46B70A43" w:rsidR="1CBB74D8">
        <w:rPr>
          <w:rFonts w:ascii="Times New Roman" w:hAnsi="Times New Roman" w:eastAsia="Times New Roman" w:cs="Times New Roman"/>
          <w:noProof w:val="0"/>
          <w:color w:val="131413"/>
          <w:sz w:val="24"/>
          <w:szCs w:val="24"/>
          <w:lang w:val="en-US"/>
        </w:rPr>
        <w:t xml:space="preserve"> (Sadler, 2017). </w:t>
      </w:r>
      <w:r w:rsidRPr="46B70A43" w:rsidR="39BD7DAB">
        <w:rPr>
          <w:rFonts w:ascii="Times New Roman" w:hAnsi="Times New Roman" w:eastAsia="Times New Roman" w:cs="Times New Roman"/>
          <w:noProof w:val="0"/>
          <w:color w:val="131413"/>
          <w:sz w:val="24"/>
          <w:szCs w:val="24"/>
          <w:lang w:val="en-US"/>
        </w:rPr>
        <w:t xml:space="preserve"> </w:t>
      </w:r>
      <w:r w:rsidRPr="46B70A43" w:rsidR="6873FFD1">
        <w:rPr>
          <w:rFonts w:ascii="Times New Roman" w:hAnsi="Times New Roman" w:eastAsia="Times New Roman" w:cs="Times New Roman"/>
          <w:noProof w:val="0"/>
          <w:color w:val="0D0D0D" w:themeColor="text1" w:themeTint="F2" w:themeShade="FF"/>
          <w:sz w:val="24"/>
          <w:szCs w:val="24"/>
          <w:lang w:val="en-US"/>
        </w:rPr>
        <w:t>Schools</w:t>
      </w:r>
      <w:r w:rsidRPr="46B70A43" w:rsidR="50A2035D">
        <w:rPr>
          <w:rFonts w:ascii="Times New Roman" w:hAnsi="Times New Roman" w:eastAsia="Times New Roman" w:cs="Times New Roman"/>
          <w:noProof w:val="0"/>
          <w:color w:val="0D0D0D" w:themeColor="text1" w:themeTint="F2" w:themeShade="FF"/>
          <w:sz w:val="24"/>
          <w:szCs w:val="24"/>
          <w:lang w:val="en-US"/>
        </w:rPr>
        <w:t xml:space="preserve"> are said to be ideal</w:t>
      </w:r>
      <w:r w:rsidRPr="46B70A43" w:rsidR="244046C5">
        <w:rPr>
          <w:rFonts w:ascii="Times New Roman" w:hAnsi="Times New Roman" w:eastAsia="Times New Roman" w:cs="Times New Roman"/>
          <w:noProof w:val="0"/>
          <w:color w:val="0D0D0D" w:themeColor="text1" w:themeTint="F2" w:themeShade="FF"/>
          <w:sz w:val="24"/>
          <w:szCs w:val="24"/>
          <w:lang w:val="en-US"/>
        </w:rPr>
        <w:t xml:space="preserve"> places</w:t>
      </w:r>
      <w:r w:rsidRPr="46B70A43" w:rsidR="50A2035D">
        <w:rPr>
          <w:rFonts w:ascii="Times New Roman" w:hAnsi="Times New Roman" w:eastAsia="Times New Roman" w:cs="Times New Roman"/>
          <w:noProof w:val="0"/>
          <w:color w:val="0D0D0D" w:themeColor="text1" w:themeTint="F2" w:themeShade="FF"/>
          <w:sz w:val="24"/>
          <w:szCs w:val="24"/>
          <w:lang w:val="en-US"/>
        </w:rPr>
        <w:t xml:space="preserve"> for supporting the well-being of learners </w:t>
      </w:r>
      <w:r w:rsidRPr="46B70A43" w:rsidR="2D319324">
        <w:rPr>
          <w:rFonts w:ascii="Times New Roman" w:hAnsi="Times New Roman" w:eastAsia="Times New Roman" w:cs="Times New Roman"/>
          <w:noProof w:val="0"/>
          <w:color w:val="0D0D0D" w:themeColor="text1" w:themeTint="F2" w:themeShade="FF"/>
          <w:sz w:val="24"/>
          <w:szCs w:val="24"/>
          <w:lang w:val="en-US"/>
        </w:rPr>
        <w:t xml:space="preserve">due to </w:t>
      </w:r>
      <w:r w:rsidRPr="46B70A43" w:rsidR="6754D8E2">
        <w:rPr>
          <w:rFonts w:ascii="Times New Roman" w:hAnsi="Times New Roman" w:eastAsia="Times New Roman" w:cs="Times New Roman"/>
          <w:noProof w:val="0"/>
          <w:color w:val="0D0D0D" w:themeColor="text1" w:themeTint="F2" w:themeShade="FF"/>
          <w:sz w:val="24"/>
          <w:szCs w:val="24"/>
          <w:lang w:val="en-US"/>
        </w:rPr>
        <w:t>the</w:t>
      </w:r>
      <w:r w:rsidRPr="46B70A43" w:rsidR="2D319324">
        <w:rPr>
          <w:rFonts w:ascii="Times New Roman" w:hAnsi="Times New Roman" w:eastAsia="Times New Roman" w:cs="Times New Roman"/>
          <w:noProof w:val="0"/>
          <w:color w:val="0D0D0D" w:themeColor="text1" w:themeTint="F2" w:themeShade="FF"/>
          <w:sz w:val="24"/>
          <w:szCs w:val="24"/>
          <w:lang w:val="en-US"/>
        </w:rPr>
        <w:t xml:space="preserve"> amount of time learners spend there</w:t>
      </w:r>
      <w:r w:rsidRPr="46B70A43" w:rsidR="0EDA363C">
        <w:rPr>
          <w:rFonts w:ascii="Times New Roman" w:hAnsi="Times New Roman" w:eastAsia="Times New Roman" w:cs="Times New Roman"/>
          <w:noProof w:val="0"/>
          <w:color w:val="0D0D0D" w:themeColor="text1" w:themeTint="F2" w:themeShade="FF"/>
          <w:sz w:val="24"/>
          <w:szCs w:val="24"/>
          <w:lang w:val="en-US"/>
        </w:rPr>
        <w:t xml:space="preserve"> (Caan et al, 2014).</w:t>
      </w:r>
      <w:r w:rsidRPr="46B70A43" w:rsidR="493A7E35">
        <w:rPr>
          <w:rFonts w:ascii="Times New Roman" w:hAnsi="Times New Roman" w:eastAsia="Times New Roman" w:cs="Times New Roman"/>
          <w:noProof w:val="0"/>
          <w:color w:val="0D0D0D" w:themeColor="text1" w:themeTint="F2" w:themeShade="FF"/>
          <w:sz w:val="24"/>
          <w:szCs w:val="24"/>
          <w:lang w:val="en-US"/>
        </w:rPr>
        <w:t xml:space="preserve"> In support of this Ballet et al (2011) discusses how schools where teachers play an imperative role on a child’s educ</w:t>
      </w:r>
      <w:r w:rsidRPr="46B70A43" w:rsidR="33959184">
        <w:rPr>
          <w:rFonts w:ascii="Times New Roman" w:hAnsi="Times New Roman" w:eastAsia="Times New Roman" w:cs="Times New Roman"/>
          <w:noProof w:val="0"/>
          <w:color w:val="0D0D0D" w:themeColor="text1" w:themeTint="F2" w:themeShade="FF"/>
          <w:sz w:val="24"/>
          <w:szCs w:val="24"/>
          <w:lang w:val="en-US"/>
        </w:rPr>
        <w:t>ation, is the key place where learners need to be supported to experience positive well-being and b</w:t>
      </w:r>
      <w:r w:rsidRPr="46B70A43" w:rsidR="5927055E">
        <w:rPr>
          <w:rFonts w:ascii="Times New Roman" w:hAnsi="Times New Roman" w:eastAsia="Times New Roman" w:cs="Times New Roman"/>
          <w:noProof w:val="0"/>
          <w:color w:val="0D0D0D" w:themeColor="text1" w:themeTint="F2" w:themeShade="FF"/>
          <w:sz w:val="24"/>
          <w:szCs w:val="24"/>
          <w:lang w:val="en-US"/>
        </w:rPr>
        <w:t>egin to understand the skills required to play a key role and to function in the community.</w:t>
      </w:r>
    </w:p>
    <w:p w:rsidR="0EDA363C" w:rsidP="46B70A43" w:rsidRDefault="0EDA363C" w14:paraId="7C7711E4" w14:textId="6B6267AB">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0EDA363C">
        <w:rPr>
          <w:rFonts w:ascii="Times New Roman" w:hAnsi="Times New Roman" w:eastAsia="Times New Roman" w:cs="Times New Roman"/>
          <w:noProof w:val="0"/>
          <w:color w:val="0D0D0D" w:themeColor="text1" w:themeTint="F2" w:themeShade="FF"/>
          <w:sz w:val="24"/>
          <w:szCs w:val="24"/>
          <w:lang w:val="en-US"/>
        </w:rPr>
        <w:t xml:space="preserve"> </w:t>
      </w:r>
      <w:r w:rsidRPr="46B70A43" w:rsidR="36023F50">
        <w:rPr>
          <w:rFonts w:ascii="Times New Roman" w:hAnsi="Times New Roman" w:eastAsia="Times New Roman" w:cs="Times New Roman"/>
          <w:noProof w:val="0"/>
          <w:color w:val="0D0D0D" w:themeColor="text1" w:themeTint="F2" w:themeShade="FF"/>
          <w:sz w:val="24"/>
          <w:szCs w:val="24"/>
          <w:lang w:val="en-US"/>
        </w:rPr>
        <w:t xml:space="preserve">In addition to this Cann et al (2014) highlights the significance of using the </w:t>
      </w:r>
      <w:r w:rsidRPr="46B70A43" w:rsidR="582D9DD6">
        <w:rPr>
          <w:rFonts w:ascii="Times New Roman" w:hAnsi="Times New Roman" w:eastAsia="Times New Roman" w:cs="Times New Roman"/>
          <w:noProof w:val="0"/>
          <w:color w:val="0D0D0D" w:themeColor="text1" w:themeTint="F2" w:themeShade="FF"/>
          <w:sz w:val="24"/>
          <w:szCs w:val="24"/>
          <w:lang w:val="en-US"/>
        </w:rPr>
        <w:t>structures within a</w:t>
      </w:r>
      <w:r w:rsidRPr="46B70A43" w:rsidR="35786EEF">
        <w:rPr>
          <w:rFonts w:ascii="Times New Roman" w:hAnsi="Times New Roman" w:eastAsia="Times New Roman" w:cs="Times New Roman"/>
          <w:noProof w:val="0"/>
          <w:color w:val="0D0D0D" w:themeColor="text1" w:themeTint="F2" w:themeShade="FF"/>
          <w:sz w:val="24"/>
          <w:szCs w:val="24"/>
          <w:lang w:val="en-US"/>
        </w:rPr>
        <w:t xml:space="preserve"> school effectively</w:t>
      </w:r>
      <w:r w:rsidRPr="46B70A43" w:rsidR="582D9DD6">
        <w:rPr>
          <w:rFonts w:ascii="Times New Roman" w:hAnsi="Times New Roman" w:eastAsia="Times New Roman" w:cs="Times New Roman"/>
          <w:noProof w:val="0"/>
          <w:color w:val="0D0D0D" w:themeColor="text1" w:themeTint="F2" w:themeShade="FF"/>
          <w:sz w:val="24"/>
          <w:szCs w:val="24"/>
          <w:lang w:val="en-US"/>
        </w:rPr>
        <w:t xml:space="preserve"> because it enables learners to access planned provisions and interventions</w:t>
      </w:r>
      <w:r w:rsidRPr="46B70A43" w:rsidR="7145B8C8">
        <w:rPr>
          <w:rFonts w:ascii="Times New Roman" w:hAnsi="Times New Roman" w:eastAsia="Times New Roman" w:cs="Times New Roman"/>
          <w:noProof w:val="0"/>
          <w:color w:val="0D0D0D" w:themeColor="text1" w:themeTint="F2" w:themeShade="FF"/>
          <w:sz w:val="24"/>
          <w:szCs w:val="24"/>
          <w:lang w:val="en-US"/>
        </w:rPr>
        <w:t xml:space="preserve">. </w:t>
      </w:r>
      <w:r w:rsidRPr="46B70A43" w:rsidR="7CE91652">
        <w:rPr>
          <w:rFonts w:ascii="Times New Roman" w:hAnsi="Times New Roman" w:eastAsia="Times New Roman" w:cs="Times New Roman"/>
          <w:noProof w:val="0"/>
          <w:color w:val="0D0D0D" w:themeColor="text1" w:themeTint="F2" w:themeShade="FF"/>
          <w:sz w:val="24"/>
          <w:szCs w:val="24"/>
          <w:lang w:val="en-US"/>
        </w:rPr>
        <w:t xml:space="preserve">Research shows that teachers have started to introduce daily well-being check-ins as an intervention to </w:t>
      </w:r>
      <w:r w:rsidRPr="46B70A43" w:rsidR="4BFB0C68">
        <w:rPr>
          <w:rFonts w:ascii="Times New Roman" w:hAnsi="Times New Roman" w:eastAsia="Times New Roman" w:cs="Times New Roman"/>
          <w:noProof w:val="0"/>
          <w:color w:val="0D0D0D" w:themeColor="text1" w:themeTint="F2" w:themeShade="FF"/>
          <w:sz w:val="24"/>
          <w:szCs w:val="24"/>
          <w:lang w:val="en-US"/>
        </w:rPr>
        <w:t xml:space="preserve">discover how a learner is feeling and to ensure that whatever the learner is </w:t>
      </w:r>
      <w:r w:rsidRPr="46B70A43" w:rsidR="0F95A0EA">
        <w:rPr>
          <w:rFonts w:ascii="Times New Roman" w:hAnsi="Times New Roman" w:eastAsia="Times New Roman" w:cs="Times New Roman"/>
          <w:noProof w:val="0"/>
          <w:color w:val="0D0D0D" w:themeColor="text1" w:themeTint="F2" w:themeShade="FF"/>
          <w:sz w:val="24"/>
          <w:szCs w:val="24"/>
          <w:lang w:val="en-US"/>
        </w:rPr>
        <w:t xml:space="preserve">holding in or unable to discuss it </w:t>
      </w:r>
      <w:r w:rsidRPr="46B70A43" w:rsidR="0F95A0EA">
        <w:rPr>
          <w:rFonts w:ascii="Times New Roman" w:hAnsi="Times New Roman" w:eastAsia="Times New Roman" w:cs="Times New Roman"/>
          <w:noProof w:val="0"/>
          <w:color w:val="0D0D0D" w:themeColor="text1" w:themeTint="F2" w:themeShade="FF"/>
          <w:sz w:val="24"/>
          <w:szCs w:val="24"/>
          <w:lang w:val="en-US"/>
        </w:rPr>
        <w:t>out loud</w:t>
      </w:r>
      <w:r w:rsidRPr="46B70A43" w:rsidR="0F95A0EA">
        <w:rPr>
          <w:rFonts w:ascii="Times New Roman" w:hAnsi="Times New Roman" w:eastAsia="Times New Roman" w:cs="Times New Roman"/>
          <w:noProof w:val="0"/>
          <w:color w:val="0D0D0D" w:themeColor="text1" w:themeTint="F2" w:themeShade="FF"/>
          <w:sz w:val="24"/>
          <w:szCs w:val="24"/>
          <w:lang w:val="en-US"/>
        </w:rPr>
        <w:t xml:space="preserve">, is recorded through an online app </w:t>
      </w:r>
      <w:r w:rsidRPr="46B70A43" w:rsidR="0F95A0EA">
        <w:rPr>
          <w:rFonts w:ascii="Times New Roman" w:hAnsi="Times New Roman" w:eastAsia="Times New Roman" w:cs="Times New Roman"/>
          <w:noProof w:val="0"/>
          <w:color w:val="0D0D0D" w:themeColor="text1" w:themeTint="F2" w:themeShade="FF"/>
          <w:sz w:val="24"/>
          <w:szCs w:val="24"/>
          <w:lang w:val="en-US"/>
        </w:rPr>
        <w:t xml:space="preserve">(  </w:t>
      </w:r>
      <w:r w:rsidRPr="46B70A43" w:rsidR="0F95A0EA">
        <w:rPr>
          <w:rFonts w:ascii="Times New Roman" w:hAnsi="Times New Roman" w:eastAsia="Times New Roman" w:cs="Times New Roman"/>
          <w:noProof w:val="0"/>
          <w:color w:val="0D0D0D" w:themeColor="text1" w:themeTint="F2" w:themeShade="FF"/>
          <w:sz w:val="24"/>
          <w:szCs w:val="24"/>
          <w:lang w:val="en-US"/>
        </w:rPr>
        <w:t xml:space="preserve">  </w:t>
      </w:r>
      <w:r w:rsidRPr="46B70A43" w:rsidR="0F95A0EA">
        <w:rPr>
          <w:rFonts w:ascii="Times New Roman" w:hAnsi="Times New Roman" w:eastAsia="Times New Roman" w:cs="Times New Roman"/>
          <w:noProof w:val="0"/>
          <w:color w:val="0D0D0D" w:themeColor="text1" w:themeTint="F2" w:themeShade="FF"/>
          <w:sz w:val="24"/>
          <w:szCs w:val="24"/>
          <w:lang w:val="en-US"/>
        </w:rPr>
        <w:t xml:space="preserve">  )</w:t>
      </w:r>
      <w:r w:rsidRPr="46B70A43" w:rsidR="0F95A0EA">
        <w:rPr>
          <w:rFonts w:ascii="Times New Roman" w:hAnsi="Times New Roman" w:eastAsia="Times New Roman" w:cs="Times New Roman"/>
          <w:noProof w:val="0"/>
          <w:color w:val="0D0D0D" w:themeColor="text1" w:themeTint="F2" w:themeShade="FF"/>
          <w:sz w:val="24"/>
          <w:szCs w:val="24"/>
          <w:lang w:val="en-US"/>
        </w:rPr>
        <w:t xml:space="preserve">. </w:t>
      </w:r>
    </w:p>
    <w:p w:rsidR="3CCCE915" w:rsidP="46B70A43" w:rsidRDefault="3CCCE915" w14:paraId="3A42A4D7" w14:textId="3B4B8DDD">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3CCCE915">
        <w:rPr>
          <w:rFonts w:ascii="Times New Roman" w:hAnsi="Times New Roman" w:eastAsia="Times New Roman" w:cs="Times New Roman"/>
          <w:noProof w:val="0"/>
          <w:color w:val="0D0D0D" w:themeColor="text1" w:themeTint="F2" w:themeShade="FF"/>
          <w:sz w:val="24"/>
          <w:szCs w:val="24"/>
          <w:lang w:val="en-US"/>
        </w:rPr>
        <w:t>Daily well-being check ins are seen effective interventions where teachers can discover how learners are feeling in a respectful and private way</w:t>
      </w:r>
      <w:r w:rsidRPr="46B70A43" w:rsidR="12458BFF">
        <w:rPr>
          <w:rFonts w:ascii="Times New Roman" w:hAnsi="Times New Roman" w:eastAsia="Times New Roman" w:cs="Times New Roman"/>
          <w:noProof w:val="0"/>
          <w:color w:val="0D0D0D" w:themeColor="text1" w:themeTint="F2" w:themeShade="FF"/>
          <w:sz w:val="24"/>
          <w:szCs w:val="24"/>
          <w:lang w:val="en-US"/>
        </w:rPr>
        <w:t xml:space="preserve"> (</w:t>
      </w:r>
      <w:r w:rsidRPr="46B70A43" w:rsidR="311EC1D5">
        <w:rPr>
          <w:rFonts w:ascii="Times New Roman" w:hAnsi="Times New Roman" w:eastAsia="Times New Roman" w:cs="Times New Roman"/>
          <w:noProof w:val="0"/>
          <w:color w:val="0D0D0D" w:themeColor="text1" w:themeTint="F2" w:themeShade="FF"/>
          <w:sz w:val="24"/>
          <w:szCs w:val="24"/>
          <w:lang w:val="en-US"/>
        </w:rPr>
        <w:t>Kellock, 2020</w:t>
      </w:r>
      <w:r w:rsidRPr="46B70A43" w:rsidR="12458BFF">
        <w:rPr>
          <w:rFonts w:ascii="Times New Roman" w:hAnsi="Times New Roman" w:eastAsia="Times New Roman" w:cs="Times New Roman"/>
          <w:noProof w:val="0"/>
          <w:color w:val="0D0D0D" w:themeColor="text1" w:themeTint="F2" w:themeShade="FF"/>
          <w:sz w:val="24"/>
          <w:szCs w:val="24"/>
          <w:lang w:val="en-US"/>
        </w:rPr>
        <w:t xml:space="preserve">). </w:t>
      </w:r>
      <w:r w:rsidRPr="46B70A43" w:rsidR="5443F9F2">
        <w:rPr>
          <w:rFonts w:ascii="Times New Roman" w:hAnsi="Times New Roman" w:eastAsia="Times New Roman" w:cs="Times New Roman"/>
          <w:noProof w:val="0"/>
          <w:color w:val="0D0D0D" w:themeColor="text1" w:themeTint="F2" w:themeShade="FF"/>
          <w:sz w:val="24"/>
          <w:szCs w:val="24"/>
          <w:lang w:val="en-US"/>
        </w:rPr>
        <w:t xml:space="preserve">Furthermore, the check-ins in question are crucial for all learners as they </w:t>
      </w:r>
      <w:r w:rsidRPr="46B70A43" w:rsidR="5443F9F2">
        <w:rPr>
          <w:rFonts w:ascii="Times New Roman" w:hAnsi="Times New Roman" w:eastAsia="Times New Roman" w:cs="Times New Roman"/>
          <w:noProof w:val="0"/>
          <w:color w:val="0D0D0D" w:themeColor="text1" w:themeTint="F2" w:themeShade="FF"/>
          <w:sz w:val="24"/>
          <w:szCs w:val="24"/>
          <w:lang w:val="en-US"/>
        </w:rPr>
        <w:t>provide a more structured opportunity for teachers</w:t>
      </w:r>
      <w:r w:rsidRPr="46B70A43" w:rsidR="5443F9F2">
        <w:rPr>
          <w:rFonts w:ascii="Times New Roman" w:hAnsi="Times New Roman" w:eastAsia="Times New Roman" w:cs="Times New Roman"/>
          <w:noProof w:val="0"/>
          <w:color w:val="0D0D0D" w:themeColor="text1" w:themeTint="F2" w:themeShade="FF"/>
          <w:sz w:val="24"/>
          <w:szCs w:val="24"/>
          <w:lang w:val="en-US"/>
        </w:rPr>
        <w:t xml:space="preserve"> to </w:t>
      </w:r>
      <w:r w:rsidRPr="46B70A43" w:rsidR="1D9C5461">
        <w:rPr>
          <w:rFonts w:ascii="Times New Roman" w:hAnsi="Times New Roman" w:eastAsia="Times New Roman" w:cs="Times New Roman"/>
          <w:noProof w:val="0"/>
          <w:color w:val="0D0D0D" w:themeColor="text1" w:themeTint="F2" w:themeShade="FF"/>
          <w:sz w:val="24"/>
          <w:szCs w:val="24"/>
          <w:lang w:val="en-US"/>
        </w:rPr>
        <w:t>address their mental and emotional state (</w:t>
      </w:r>
      <w:r w:rsidRPr="46B70A43" w:rsidR="2407DBCE">
        <w:rPr>
          <w:rFonts w:ascii="Times New Roman" w:hAnsi="Times New Roman" w:eastAsia="Times New Roman" w:cs="Times New Roman"/>
          <w:noProof w:val="0"/>
          <w:color w:val="0D0D0D" w:themeColor="text1" w:themeTint="F2" w:themeShade="FF"/>
          <w:sz w:val="24"/>
          <w:szCs w:val="24"/>
          <w:lang w:val="en-US"/>
        </w:rPr>
        <w:t>Kellock, 2020</w:t>
      </w:r>
      <w:r w:rsidRPr="46B70A43" w:rsidR="1D9C5461">
        <w:rPr>
          <w:rFonts w:ascii="Times New Roman" w:hAnsi="Times New Roman" w:eastAsia="Times New Roman" w:cs="Times New Roman"/>
          <w:noProof w:val="0"/>
          <w:color w:val="0D0D0D" w:themeColor="text1" w:themeTint="F2" w:themeShade="FF"/>
          <w:sz w:val="24"/>
          <w:szCs w:val="24"/>
          <w:lang w:val="en-US"/>
        </w:rPr>
        <w:t xml:space="preserve">). </w:t>
      </w:r>
      <w:r w:rsidRPr="46B70A43" w:rsidR="613870DF">
        <w:rPr>
          <w:rFonts w:ascii="Times New Roman" w:hAnsi="Times New Roman" w:eastAsia="Times New Roman" w:cs="Times New Roman"/>
          <w:noProof w:val="0"/>
          <w:color w:val="0D0D0D" w:themeColor="text1" w:themeTint="F2" w:themeShade="FF"/>
          <w:sz w:val="24"/>
          <w:szCs w:val="24"/>
          <w:lang w:val="en-US"/>
        </w:rPr>
        <w:t>It’s</w:t>
      </w:r>
      <w:r w:rsidRPr="46B70A43" w:rsidR="1D9C5461">
        <w:rPr>
          <w:rFonts w:ascii="Times New Roman" w:hAnsi="Times New Roman" w:eastAsia="Times New Roman" w:cs="Times New Roman"/>
          <w:noProof w:val="0"/>
          <w:color w:val="0D0D0D" w:themeColor="text1" w:themeTint="F2" w:themeShade="FF"/>
          <w:sz w:val="24"/>
          <w:szCs w:val="24"/>
          <w:lang w:val="en-US"/>
        </w:rPr>
        <w:t xml:space="preserve"> </w:t>
      </w:r>
      <w:r w:rsidRPr="46B70A43" w:rsidR="1D9C5461">
        <w:rPr>
          <w:rFonts w:ascii="Times New Roman" w:hAnsi="Times New Roman" w:eastAsia="Times New Roman" w:cs="Times New Roman"/>
          <w:noProof w:val="0"/>
          <w:color w:val="0D0D0D" w:themeColor="text1" w:themeTint="F2" w:themeShade="FF"/>
          <w:sz w:val="24"/>
          <w:szCs w:val="24"/>
          <w:lang w:val="en-US"/>
        </w:rPr>
        <w:t>evident</w:t>
      </w:r>
      <w:r w:rsidRPr="46B70A43" w:rsidR="1D9C5461">
        <w:rPr>
          <w:rFonts w:ascii="Times New Roman" w:hAnsi="Times New Roman" w:eastAsia="Times New Roman" w:cs="Times New Roman"/>
          <w:noProof w:val="0"/>
          <w:color w:val="0D0D0D" w:themeColor="text1" w:themeTint="F2" w:themeShade="FF"/>
          <w:sz w:val="24"/>
          <w:szCs w:val="24"/>
          <w:lang w:val="en-US"/>
        </w:rPr>
        <w:t xml:space="preserve"> that these interventions pose as a proactive measure to suppor</w:t>
      </w:r>
      <w:r w:rsidRPr="46B70A43" w:rsidR="528221BC">
        <w:rPr>
          <w:rFonts w:ascii="Times New Roman" w:hAnsi="Times New Roman" w:eastAsia="Times New Roman" w:cs="Times New Roman"/>
          <w:noProof w:val="0"/>
          <w:color w:val="0D0D0D" w:themeColor="text1" w:themeTint="F2" w:themeShade="FF"/>
          <w:sz w:val="24"/>
          <w:szCs w:val="24"/>
          <w:lang w:val="en-US"/>
        </w:rPr>
        <w:t xml:space="preserve">t learners' overall well-being through creating a safe space for self-reflection and expression. </w:t>
      </w:r>
      <w:r w:rsidRPr="46B70A43" w:rsidR="481C2F27">
        <w:rPr>
          <w:rFonts w:ascii="Times New Roman" w:hAnsi="Times New Roman" w:eastAsia="Times New Roman" w:cs="Times New Roman"/>
          <w:noProof w:val="0"/>
          <w:color w:val="0D0D0D" w:themeColor="text1" w:themeTint="F2" w:themeShade="FF"/>
          <w:sz w:val="24"/>
          <w:szCs w:val="24"/>
          <w:lang w:val="en-US"/>
        </w:rPr>
        <w:t xml:space="preserve">Through offering daily well-being check-ins it allows learners to start thinking about their emotions more freely and understand </w:t>
      </w:r>
      <w:r w:rsidRPr="46B70A43" w:rsidR="67FFB228">
        <w:rPr>
          <w:rFonts w:ascii="Times New Roman" w:hAnsi="Times New Roman" w:eastAsia="Times New Roman" w:cs="Times New Roman"/>
          <w:noProof w:val="0"/>
          <w:color w:val="0D0D0D" w:themeColor="text1" w:themeTint="F2" w:themeShade="FF"/>
          <w:sz w:val="24"/>
          <w:szCs w:val="24"/>
          <w:lang w:val="en-US"/>
        </w:rPr>
        <w:t xml:space="preserve">the external factors that may be causing them to feel this way, therefore it is a good opportunity for their own understanding. </w:t>
      </w:r>
    </w:p>
    <w:p w:rsidR="71EBC30C" w:rsidP="46B70A43" w:rsidRDefault="71EBC30C" w14:paraId="714F5AA4" w14:textId="73F0452B">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71EBC30C">
        <w:rPr>
          <w:rFonts w:ascii="Times New Roman" w:hAnsi="Times New Roman" w:eastAsia="Times New Roman" w:cs="Times New Roman"/>
          <w:noProof w:val="0"/>
          <w:color w:val="0D0D0D" w:themeColor="text1" w:themeTint="F2" w:themeShade="FF"/>
          <w:sz w:val="24"/>
          <w:szCs w:val="24"/>
          <w:lang w:val="en-US"/>
        </w:rPr>
        <w:t xml:space="preserve">Research conducted by </w:t>
      </w:r>
      <w:r w:rsidRPr="46B70A43" w:rsidR="49821499">
        <w:rPr>
          <w:rFonts w:ascii="Times New Roman" w:hAnsi="Times New Roman" w:eastAsia="Times New Roman" w:cs="Times New Roman"/>
          <w:noProof w:val="0"/>
          <w:color w:val="0D0D0D" w:themeColor="text1" w:themeTint="F2" w:themeShade="FF"/>
          <w:sz w:val="24"/>
          <w:szCs w:val="24"/>
          <w:lang w:val="en-US"/>
        </w:rPr>
        <w:t>Mackenzie and Williams, 2018</w:t>
      </w:r>
      <w:r w:rsidRPr="46B70A43" w:rsidR="71EBC30C">
        <w:rPr>
          <w:rFonts w:ascii="Times New Roman" w:hAnsi="Times New Roman" w:eastAsia="Times New Roman" w:cs="Times New Roman"/>
          <w:noProof w:val="0"/>
          <w:color w:val="0D0D0D" w:themeColor="text1" w:themeTint="F2" w:themeShade="FF"/>
          <w:sz w:val="24"/>
          <w:szCs w:val="24"/>
          <w:lang w:val="en-US"/>
        </w:rPr>
        <w:t xml:space="preserve"> </w:t>
      </w:r>
      <w:r w:rsidRPr="46B70A43" w:rsidR="71EBC30C">
        <w:rPr>
          <w:rFonts w:ascii="Times New Roman" w:hAnsi="Times New Roman" w:eastAsia="Times New Roman" w:cs="Times New Roman"/>
          <w:noProof w:val="0"/>
          <w:color w:val="0D0D0D" w:themeColor="text1" w:themeTint="F2" w:themeShade="FF"/>
          <w:sz w:val="24"/>
          <w:szCs w:val="24"/>
          <w:lang w:val="en-US"/>
        </w:rPr>
        <w:t>shows that daily well-being check ins allow teachers to gain knowledge around the emotional and mental states of the le</w:t>
      </w:r>
      <w:r w:rsidRPr="46B70A43" w:rsidR="1436C8BB">
        <w:rPr>
          <w:rFonts w:ascii="Times New Roman" w:hAnsi="Times New Roman" w:eastAsia="Times New Roman" w:cs="Times New Roman"/>
          <w:noProof w:val="0"/>
          <w:color w:val="0D0D0D" w:themeColor="text1" w:themeTint="F2" w:themeShade="FF"/>
          <w:sz w:val="24"/>
          <w:szCs w:val="24"/>
          <w:lang w:val="en-US"/>
        </w:rPr>
        <w:t xml:space="preserve">arners within their classroom. Through offering this intervention, teachers can </w:t>
      </w:r>
      <w:r w:rsidRPr="46B70A43" w:rsidR="1436C8BB">
        <w:rPr>
          <w:rFonts w:ascii="Times New Roman" w:hAnsi="Times New Roman" w:eastAsia="Times New Roman" w:cs="Times New Roman"/>
          <w:noProof w:val="0"/>
          <w:color w:val="0D0D0D" w:themeColor="text1" w:themeTint="F2" w:themeShade="FF"/>
          <w:sz w:val="24"/>
          <w:szCs w:val="24"/>
          <w:lang w:val="en-US"/>
        </w:rPr>
        <w:t>identify</w:t>
      </w:r>
      <w:r w:rsidRPr="46B70A43" w:rsidR="1436C8BB">
        <w:rPr>
          <w:rFonts w:ascii="Times New Roman" w:hAnsi="Times New Roman" w:eastAsia="Times New Roman" w:cs="Times New Roman"/>
          <w:noProof w:val="0"/>
          <w:color w:val="0D0D0D" w:themeColor="text1" w:themeTint="F2" w:themeShade="FF"/>
          <w:sz w:val="24"/>
          <w:szCs w:val="24"/>
          <w:lang w:val="en-US"/>
        </w:rPr>
        <w:t xml:space="preserve"> learners that need that extra support and intervene promptly to ensure that the learners feel supporte</w:t>
      </w:r>
      <w:r w:rsidRPr="46B70A43" w:rsidR="032B5106">
        <w:rPr>
          <w:rFonts w:ascii="Times New Roman" w:hAnsi="Times New Roman" w:eastAsia="Times New Roman" w:cs="Times New Roman"/>
          <w:noProof w:val="0"/>
          <w:color w:val="0D0D0D" w:themeColor="text1" w:themeTint="F2" w:themeShade="FF"/>
          <w:sz w:val="24"/>
          <w:szCs w:val="24"/>
          <w:lang w:val="en-US"/>
        </w:rPr>
        <w:t>d</w:t>
      </w:r>
      <w:r w:rsidRPr="46B70A43" w:rsidR="1436C8BB">
        <w:rPr>
          <w:rFonts w:ascii="Times New Roman" w:hAnsi="Times New Roman" w:eastAsia="Times New Roman" w:cs="Times New Roman"/>
          <w:noProof w:val="0"/>
          <w:color w:val="0D0D0D" w:themeColor="text1" w:themeTint="F2" w:themeShade="FF"/>
          <w:sz w:val="24"/>
          <w:szCs w:val="24"/>
          <w:lang w:val="en-US"/>
        </w:rPr>
        <w:t xml:space="preserve"> and that their </w:t>
      </w:r>
      <w:r w:rsidRPr="46B70A43" w:rsidR="59DBEF72">
        <w:rPr>
          <w:rFonts w:ascii="Times New Roman" w:hAnsi="Times New Roman" w:eastAsia="Times New Roman" w:cs="Times New Roman"/>
          <w:noProof w:val="0"/>
          <w:color w:val="0D0D0D" w:themeColor="text1" w:themeTint="F2" w:themeShade="FF"/>
          <w:sz w:val="24"/>
          <w:szCs w:val="24"/>
          <w:lang w:val="en-US"/>
        </w:rPr>
        <w:t>needs are met</w:t>
      </w:r>
      <w:r w:rsidRPr="46B70A43" w:rsidR="3A3223B5">
        <w:rPr>
          <w:rFonts w:ascii="Times New Roman" w:hAnsi="Times New Roman" w:eastAsia="Times New Roman" w:cs="Times New Roman"/>
          <w:noProof w:val="0"/>
          <w:color w:val="0D0D0D" w:themeColor="text1" w:themeTint="F2" w:themeShade="FF"/>
          <w:sz w:val="24"/>
          <w:szCs w:val="24"/>
          <w:lang w:val="en-US"/>
        </w:rPr>
        <w:t xml:space="preserve">. In support of this </w:t>
      </w:r>
      <w:r w:rsidRPr="46B70A43" w:rsidR="3A3223B5">
        <w:rPr>
          <w:rFonts w:ascii="Times New Roman" w:hAnsi="Times New Roman" w:eastAsia="Times New Roman" w:cs="Times New Roman"/>
          <w:noProof w:val="0"/>
          <w:color w:val="0D0D0D" w:themeColor="text1" w:themeTint="F2" w:themeShade="FF"/>
          <w:sz w:val="24"/>
          <w:szCs w:val="24"/>
          <w:lang w:val="en-US"/>
        </w:rPr>
        <w:t>(</w:t>
      </w:r>
      <w:r w:rsidRPr="46B70A43" w:rsidR="36D2838F">
        <w:rPr>
          <w:rFonts w:ascii="Times New Roman" w:hAnsi="Times New Roman" w:eastAsia="Times New Roman" w:cs="Times New Roman"/>
          <w:noProof w:val="0"/>
          <w:color w:val="0D0D0D" w:themeColor="text1" w:themeTint="F2" w:themeShade="FF"/>
          <w:sz w:val="24"/>
          <w:szCs w:val="24"/>
          <w:lang w:val="en-US"/>
        </w:rPr>
        <w:t>Neil et al, 2009</w:t>
      </w:r>
      <w:r w:rsidRPr="46B70A43" w:rsidR="3A3223B5">
        <w:rPr>
          <w:rFonts w:ascii="Times New Roman" w:hAnsi="Times New Roman" w:eastAsia="Times New Roman" w:cs="Times New Roman"/>
          <w:noProof w:val="0"/>
          <w:color w:val="0D0D0D" w:themeColor="text1" w:themeTint="F2" w:themeShade="FF"/>
          <w:sz w:val="24"/>
          <w:szCs w:val="24"/>
          <w:lang w:val="en-US"/>
        </w:rPr>
        <w:t>)</w:t>
      </w:r>
      <w:r w:rsidRPr="46B70A43" w:rsidR="3A3223B5">
        <w:rPr>
          <w:rFonts w:ascii="Times New Roman" w:hAnsi="Times New Roman" w:eastAsia="Times New Roman" w:cs="Times New Roman"/>
          <w:noProof w:val="0"/>
          <w:color w:val="0D0D0D" w:themeColor="text1" w:themeTint="F2" w:themeShade="FF"/>
          <w:sz w:val="24"/>
          <w:szCs w:val="24"/>
          <w:lang w:val="en-US"/>
        </w:rPr>
        <w:t xml:space="preserve"> mentions how teachers can support a </w:t>
      </w:r>
      <w:r w:rsidRPr="46B70A43" w:rsidR="2A289B26">
        <w:rPr>
          <w:rFonts w:ascii="Times New Roman" w:hAnsi="Times New Roman" w:eastAsia="Times New Roman" w:cs="Times New Roman"/>
          <w:noProof w:val="0"/>
          <w:color w:val="0D0D0D" w:themeColor="text1" w:themeTint="F2" w:themeShade="FF"/>
          <w:sz w:val="24"/>
          <w:szCs w:val="24"/>
          <w:lang w:val="en-US"/>
        </w:rPr>
        <w:t>learner's</w:t>
      </w:r>
      <w:r w:rsidRPr="46B70A43" w:rsidR="2C254916">
        <w:rPr>
          <w:rFonts w:ascii="Times New Roman" w:hAnsi="Times New Roman" w:eastAsia="Times New Roman" w:cs="Times New Roman"/>
          <w:noProof w:val="0"/>
          <w:color w:val="0D0D0D" w:themeColor="text1" w:themeTint="F2" w:themeShade="FF"/>
          <w:sz w:val="24"/>
          <w:szCs w:val="24"/>
          <w:lang w:val="en-US"/>
        </w:rPr>
        <w:t xml:space="preserve"> holistic development </w:t>
      </w:r>
      <w:r w:rsidRPr="46B70A43" w:rsidR="37367686">
        <w:rPr>
          <w:rFonts w:ascii="Times New Roman" w:hAnsi="Times New Roman" w:eastAsia="Times New Roman" w:cs="Times New Roman"/>
          <w:noProof w:val="0"/>
          <w:color w:val="0D0D0D" w:themeColor="text1" w:themeTint="F2" w:themeShade="FF"/>
          <w:sz w:val="24"/>
          <w:szCs w:val="24"/>
          <w:lang w:val="en-US"/>
        </w:rPr>
        <w:t>using</w:t>
      </w:r>
      <w:r w:rsidRPr="46B70A43" w:rsidR="2C254916">
        <w:rPr>
          <w:rFonts w:ascii="Times New Roman" w:hAnsi="Times New Roman" w:eastAsia="Times New Roman" w:cs="Times New Roman"/>
          <w:noProof w:val="0"/>
          <w:color w:val="0D0D0D" w:themeColor="text1" w:themeTint="F2" w:themeShade="FF"/>
          <w:sz w:val="24"/>
          <w:szCs w:val="24"/>
          <w:lang w:val="en-US"/>
        </w:rPr>
        <w:t xml:space="preserve"> daily well-being check-ins and making use of resources within school can help the learners overall well-being. </w:t>
      </w:r>
      <w:bookmarkStart w:name="_Int_vxZwFKTX" w:id="85612144"/>
      <w:r w:rsidRPr="46B70A43" w:rsidR="65483B96">
        <w:rPr>
          <w:rFonts w:ascii="Times New Roman" w:hAnsi="Times New Roman" w:eastAsia="Times New Roman" w:cs="Times New Roman"/>
          <w:noProof w:val="0"/>
          <w:color w:val="0D0D0D" w:themeColor="text1" w:themeTint="F2" w:themeShade="FF"/>
          <w:sz w:val="24"/>
          <w:szCs w:val="24"/>
          <w:lang w:val="en-US"/>
        </w:rPr>
        <w:t>Teachers play a pivotal role in ensuring a child’s well-being is focused on.</w:t>
      </w:r>
      <w:bookmarkEnd w:id="85612144"/>
      <w:r w:rsidRPr="46B70A43" w:rsidR="65483B96">
        <w:rPr>
          <w:rFonts w:ascii="Times New Roman" w:hAnsi="Times New Roman" w:eastAsia="Times New Roman" w:cs="Times New Roman"/>
          <w:noProof w:val="0"/>
          <w:color w:val="0D0D0D" w:themeColor="text1" w:themeTint="F2" w:themeShade="FF"/>
          <w:sz w:val="24"/>
          <w:szCs w:val="24"/>
          <w:lang w:val="en-US"/>
        </w:rPr>
        <w:t xml:space="preserve"> </w:t>
      </w:r>
      <w:r w:rsidRPr="46B70A43" w:rsidR="5399D8C1">
        <w:rPr>
          <w:rFonts w:ascii="Times New Roman" w:hAnsi="Times New Roman" w:eastAsia="Times New Roman" w:cs="Times New Roman"/>
          <w:noProof w:val="0"/>
          <w:color w:val="0D0D0D" w:themeColor="text1" w:themeTint="F2" w:themeShade="FF"/>
          <w:sz w:val="24"/>
          <w:szCs w:val="24"/>
          <w:lang w:val="en-US"/>
        </w:rPr>
        <w:t>Well-being check-ins can complement the objectives of the Well-Being of Future Generations (Wales) Act 2015, where it can foster a holistic approach to a child’s education.</w:t>
      </w:r>
      <w:r w:rsidRPr="46B70A43" w:rsidR="092FC953">
        <w:rPr>
          <w:rFonts w:ascii="Times New Roman" w:hAnsi="Times New Roman" w:eastAsia="Times New Roman" w:cs="Times New Roman"/>
          <w:noProof w:val="0"/>
          <w:color w:val="0D0D0D" w:themeColor="text1" w:themeTint="F2" w:themeShade="FF"/>
          <w:sz w:val="24"/>
          <w:szCs w:val="24"/>
          <w:lang w:val="en-US"/>
        </w:rPr>
        <w:t xml:space="preserve"> Furthermore, when teachers promote a nurturing and supportive environment</w:t>
      </w:r>
      <w:r w:rsidRPr="46B70A43" w:rsidR="7DD222E5">
        <w:rPr>
          <w:rFonts w:ascii="Times New Roman" w:hAnsi="Times New Roman" w:eastAsia="Times New Roman" w:cs="Times New Roman"/>
          <w:noProof w:val="0"/>
          <w:color w:val="0D0D0D" w:themeColor="text1" w:themeTint="F2" w:themeShade="FF"/>
          <w:sz w:val="24"/>
          <w:szCs w:val="24"/>
          <w:lang w:val="en-US"/>
        </w:rPr>
        <w:t>, it enables them to address learner’s individual needs and to positively promote the mental aspect of well-being. In</w:t>
      </w:r>
      <w:r w:rsidRPr="46B70A43" w:rsidR="45EBF436">
        <w:rPr>
          <w:rFonts w:ascii="Times New Roman" w:hAnsi="Times New Roman" w:eastAsia="Times New Roman" w:cs="Times New Roman"/>
          <w:noProof w:val="0"/>
          <w:color w:val="0D0D0D" w:themeColor="text1" w:themeTint="F2" w:themeShade="FF"/>
          <w:sz w:val="24"/>
          <w:szCs w:val="24"/>
          <w:lang w:val="en-US"/>
        </w:rPr>
        <w:t xml:space="preserve"> doing this, learners will start to feel a sense of belonging and a sense of resilience, which aligns with the </w:t>
      </w:r>
      <w:r w:rsidRPr="46B70A43" w:rsidR="45EBF436">
        <w:rPr>
          <w:rFonts w:ascii="Times New Roman" w:hAnsi="Times New Roman" w:eastAsia="Times New Roman" w:cs="Times New Roman"/>
          <w:noProof w:val="0"/>
          <w:color w:val="0D0D0D" w:themeColor="text1" w:themeTint="F2" w:themeShade="FF"/>
          <w:sz w:val="24"/>
          <w:szCs w:val="24"/>
          <w:lang w:val="en-US"/>
        </w:rPr>
        <w:t>objectives</w:t>
      </w:r>
      <w:r w:rsidRPr="46B70A43" w:rsidR="45EBF436">
        <w:rPr>
          <w:rFonts w:ascii="Times New Roman" w:hAnsi="Times New Roman" w:eastAsia="Times New Roman" w:cs="Times New Roman"/>
          <w:noProof w:val="0"/>
          <w:color w:val="0D0D0D" w:themeColor="text1" w:themeTint="F2" w:themeShade="FF"/>
          <w:sz w:val="24"/>
          <w:szCs w:val="24"/>
          <w:lang w:val="en-US"/>
        </w:rPr>
        <w:t xml:space="preserve"> of the Well-Being of Fut</w:t>
      </w:r>
      <w:r w:rsidRPr="46B70A43" w:rsidR="77626740">
        <w:rPr>
          <w:rFonts w:ascii="Times New Roman" w:hAnsi="Times New Roman" w:eastAsia="Times New Roman" w:cs="Times New Roman"/>
          <w:noProof w:val="0"/>
          <w:color w:val="0D0D0D" w:themeColor="text1" w:themeTint="F2" w:themeShade="FF"/>
          <w:sz w:val="24"/>
          <w:szCs w:val="24"/>
          <w:lang w:val="en-US"/>
        </w:rPr>
        <w:t xml:space="preserve">ure Generations (Wales) Act 2015. </w:t>
      </w:r>
    </w:p>
    <w:p w:rsidR="2D7B00CE" w:rsidP="46B70A43" w:rsidRDefault="2D7B00CE" w14:paraId="22203141" w14:textId="3CFFB09F">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2D7B00CE">
        <w:rPr>
          <w:rFonts w:ascii="Times New Roman" w:hAnsi="Times New Roman" w:eastAsia="Times New Roman" w:cs="Times New Roman"/>
          <w:noProof w:val="0"/>
          <w:color w:val="0D0D0D" w:themeColor="text1" w:themeTint="F2" w:themeShade="FF"/>
          <w:sz w:val="24"/>
          <w:szCs w:val="24"/>
          <w:lang w:val="en-US"/>
        </w:rPr>
        <w:t xml:space="preserve">Adopting a whole school approach and a positive education </w:t>
      </w:r>
      <w:r w:rsidRPr="46B70A43" w:rsidR="3491B656">
        <w:rPr>
          <w:rFonts w:ascii="Times New Roman" w:hAnsi="Times New Roman" w:eastAsia="Times New Roman" w:cs="Times New Roman"/>
          <w:noProof w:val="0"/>
          <w:color w:val="0D0D0D" w:themeColor="text1" w:themeTint="F2" w:themeShade="FF"/>
          <w:sz w:val="24"/>
          <w:szCs w:val="24"/>
          <w:lang w:val="en-US"/>
        </w:rPr>
        <w:t>can help foster a positive environment where the holistic needs of the learners are met. According to Seligman</w:t>
      </w:r>
      <w:r w:rsidRPr="46B70A43" w:rsidR="7EEBA58E">
        <w:rPr>
          <w:rFonts w:ascii="Times New Roman" w:hAnsi="Times New Roman" w:eastAsia="Times New Roman" w:cs="Times New Roman"/>
          <w:noProof w:val="0"/>
          <w:color w:val="0D0D0D" w:themeColor="text1" w:themeTint="F2" w:themeShade="FF"/>
          <w:sz w:val="24"/>
          <w:szCs w:val="24"/>
          <w:lang w:val="en-US"/>
        </w:rPr>
        <w:t xml:space="preserve"> et al</w:t>
      </w:r>
      <w:r w:rsidRPr="46B70A43" w:rsidR="3491B656">
        <w:rPr>
          <w:rFonts w:ascii="Times New Roman" w:hAnsi="Times New Roman" w:eastAsia="Times New Roman" w:cs="Times New Roman"/>
          <w:noProof w:val="0"/>
          <w:color w:val="0D0D0D" w:themeColor="text1" w:themeTint="F2" w:themeShade="FF"/>
          <w:sz w:val="24"/>
          <w:szCs w:val="24"/>
          <w:lang w:val="en-US"/>
        </w:rPr>
        <w:t xml:space="preserve"> (2009) integratin</w:t>
      </w:r>
      <w:r w:rsidRPr="46B70A43" w:rsidR="16259932">
        <w:rPr>
          <w:rFonts w:ascii="Times New Roman" w:hAnsi="Times New Roman" w:eastAsia="Times New Roman" w:cs="Times New Roman"/>
          <w:noProof w:val="0"/>
          <w:color w:val="0D0D0D" w:themeColor="text1" w:themeTint="F2" w:themeShade="FF"/>
          <w:sz w:val="24"/>
          <w:szCs w:val="24"/>
          <w:lang w:val="en-US"/>
        </w:rPr>
        <w:t xml:space="preserve">g well-being practices and interventions into school life can increase learners' life satisfactions, promotes </w:t>
      </w:r>
      <w:r w:rsidRPr="46B70A43" w:rsidR="16259932">
        <w:rPr>
          <w:rFonts w:ascii="Times New Roman" w:hAnsi="Times New Roman" w:eastAsia="Times New Roman" w:cs="Times New Roman"/>
          <w:noProof w:val="0"/>
          <w:color w:val="0D0D0D" w:themeColor="text1" w:themeTint="F2" w:themeShade="FF"/>
          <w:sz w:val="24"/>
          <w:szCs w:val="24"/>
          <w:lang w:val="en-US"/>
        </w:rPr>
        <w:t>learning</w:t>
      </w:r>
      <w:r w:rsidRPr="46B70A43" w:rsidR="16259932">
        <w:rPr>
          <w:rFonts w:ascii="Times New Roman" w:hAnsi="Times New Roman" w:eastAsia="Times New Roman" w:cs="Times New Roman"/>
          <w:noProof w:val="0"/>
          <w:color w:val="0D0D0D" w:themeColor="text1" w:themeTint="F2" w:themeShade="FF"/>
          <w:sz w:val="24"/>
          <w:szCs w:val="24"/>
          <w:lang w:val="en-US"/>
        </w:rPr>
        <w:t xml:space="preserve"> and </w:t>
      </w:r>
      <w:r w:rsidRPr="46B70A43" w:rsidR="3B34F627">
        <w:rPr>
          <w:rFonts w:ascii="Times New Roman" w:hAnsi="Times New Roman" w:eastAsia="Times New Roman" w:cs="Times New Roman"/>
          <w:noProof w:val="0"/>
          <w:color w:val="0D0D0D" w:themeColor="text1" w:themeTint="F2" w:themeShade="FF"/>
          <w:sz w:val="24"/>
          <w:szCs w:val="24"/>
          <w:lang w:val="en-US"/>
        </w:rPr>
        <w:t>enhances</w:t>
      </w:r>
      <w:r w:rsidRPr="46B70A43" w:rsidR="16259932">
        <w:rPr>
          <w:rFonts w:ascii="Times New Roman" w:hAnsi="Times New Roman" w:eastAsia="Times New Roman" w:cs="Times New Roman"/>
          <w:noProof w:val="0"/>
          <w:color w:val="0D0D0D" w:themeColor="text1" w:themeTint="F2" w:themeShade="FF"/>
          <w:sz w:val="24"/>
          <w:szCs w:val="24"/>
          <w:lang w:val="en-US"/>
        </w:rPr>
        <w:t xml:space="preserve"> </w:t>
      </w:r>
      <w:r w:rsidRPr="46B70A43" w:rsidR="34A3C6B2">
        <w:rPr>
          <w:rFonts w:ascii="Times New Roman" w:hAnsi="Times New Roman" w:eastAsia="Times New Roman" w:cs="Times New Roman"/>
          <w:noProof w:val="0"/>
          <w:color w:val="0D0D0D" w:themeColor="text1" w:themeTint="F2" w:themeShade="FF"/>
          <w:sz w:val="24"/>
          <w:szCs w:val="24"/>
          <w:lang w:val="en-US"/>
        </w:rPr>
        <w:t>learner's</w:t>
      </w:r>
      <w:r w:rsidRPr="46B70A43" w:rsidR="295A31CE">
        <w:rPr>
          <w:rFonts w:ascii="Times New Roman" w:hAnsi="Times New Roman" w:eastAsia="Times New Roman" w:cs="Times New Roman"/>
          <w:noProof w:val="0"/>
          <w:color w:val="0D0D0D" w:themeColor="text1" w:themeTint="F2" w:themeShade="FF"/>
          <w:sz w:val="24"/>
          <w:szCs w:val="24"/>
          <w:lang w:val="en-US"/>
        </w:rPr>
        <w:t xml:space="preserve"> social cohesion. </w:t>
      </w:r>
      <w:r w:rsidRPr="46B70A43" w:rsidR="7642AFB0">
        <w:rPr>
          <w:rFonts w:ascii="Times New Roman" w:hAnsi="Times New Roman" w:eastAsia="Times New Roman" w:cs="Times New Roman"/>
          <w:noProof w:val="0"/>
          <w:color w:val="0D0D0D" w:themeColor="text1" w:themeTint="F2" w:themeShade="FF"/>
          <w:sz w:val="24"/>
          <w:szCs w:val="24"/>
          <w:lang w:val="en-US"/>
        </w:rPr>
        <w:t xml:space="preserve">Stiglitz (2009) </w:t>
      </w:r>
      <w:r w:rsidRPr="46B70A43" w:rsidR="0CFC7025">
        <w:rPr>
          <w:rFonts w:ascii="Times New Roman" w:hAnsi="Times New Roman" w:eastAsia="Times New Roman" w:cs="Times New Roman"/>
          <w:noProof w:val="0"/>
          <w:color w:val="0D0D0D" w:themeColor="text1" w:themeTint="F2" w:themeShade="FF"/>
          <w:sz w:val="24"/>
          <w:szCs w:val="24"/>
          <w:lang w:val="en-US"/>
        </w:rPr>
        <w:t xml:space="preserve">supports the concept of a whole school approach and positive </w:t>
      </w:r>
      <w:r w:rsidRPr="46B70A43" w:rsidR="1A5A4B6C">
        <w:rPr>
          <w:rFonts w:ascii="Times New Roman" w:hAnsi="Times New Roman" w:eastAsia="Times New Roman" w:cs="Times New Roman"/>
          <w:noProof w:val="0"/>
          <w:color w:val="0D0D0D" w:themeColor="text1" w:themeTint="F2" w:themeShade="FF"/>
          <w:sz w:val="24"/>
          <w:szCs w:val="24"/>
          <w:lang w:val="en-US"/>
        </w:rPr>
        <w:t>education;</w:t>
      </w:r>
      <w:r w:rsidRPr="46B70A43" w:rsidR="0CFC7025">
        <w:rPr>
          <w:rFonts w:ascii="Times New Roman" w:hAnsi="Times New Roman" w:eastAsia="Times New Roman" w:cs="Times New Roman"/>
          <w:noProof w:val="0"/>
          <w:color w:val="0D0D0D" w:themeColor="text1" w:themeTint="F2" w:themeShade="FF"/>
          <w:sz w:val="24"/>
          <w:szCs w:val="24"/>
          <w:lang w:val="en-US"/>
        </w:rPr>
        <w:t xml:space="preserve"> </w:t>
      </w:r>
      <w:r w:rsidRPr="46B70A43" w:rsidR="7471C97C">
        <w:rPr>
          <w:rFonts w:ascii="Times New Roman" w:hAnsi="Times New Roman" w:eastAsia="Times New Roman" w:cs="Times New Roman"/>
          <w:noProof w:val="0"/>
          <w:color w:val="0D0D0D" w:themeColor="text1" w:themeTint="F2" w:themeShade="FF"/>
          <w:sz w:val="24"/>
          <w:szCs w:val="24"/>
          <w:lang w:val="en-US"/>
        </w:rPr>
        <w:t>however,</w:t>
      </w:r>
      <w:r w:rsidRPr="46B70A43" w:rsidR="0CFC7025">
        <w:rPr>
          <w:rFonts w:ascii="Times New Roman" w:hAnsi="Times New Roman" w:eastAsia="Times New Roman" w:cs="Times New Roman"/>
          <w:noProof w:val="0"/>
          <w:color w:val="0D0D0D" w:themeColor="text1" w:themeTint="F2" w:themeShade="FF"/>
          <w:sz w:val="24"/>
          <w:szCs w:val="24"/>
          <w:lang w:val="en-US"/>
        </w:rPr>
        <w:t xml:space="preserve"> </w:t>
      </w:r>
      <w:r w:rsidRPr="46B70A43" w:rsidR="75BC5E8A">
        <w:rPr>
          <w:rFonts w:ascii="Times New Roman" w:hAnsi="Times New Roman" w:eastAsia="Times New Roman" w:cs="Times New Roman"/>
          <w:noProof w:val="0"/>
          <w:color w:val="0D0D0D" w:themeColor="text1" w:themeTint="F2" w:themeShade="FF"/>
          <w:sz w:val="24"/>
          <w:szCs w:val="24"/>
          <w:lang w:val="en-US"/>
        </w:rPr>
        <w:t xml:space="preserve">he discusses how schools need to act on and consider the ways in which they can positively support </w:t>
      </w:r>
      <w:r w:rsidRPr="46B70A43" w:rsidR="089EBBD6">
        <w:rPr>
          <w:rFonts w:ascii="Times New Roman" w:hAnsi="Times New Roman" w:eastAsia="Times New Roman" w:cs="Times New Roman"/>
          <w:noProof w:val="0"/>
          <w:color w:val="0D0D0D" w:themeColor="text1" w:themeTint="F2" w:themeShade="FF"/>
          <w:sz w:val="24"/>
          <w:szCs w:val="24"/>
          <w:lang w:val="en-US"/>
        </w:rPr>
        <w:t>learners'</w:t>
      </w:r>
      <w:r w:rsidRPr="46B70A43" w:rsidR="75BC5E8A">
        <w:rPr>
          <w:rFonts w:ascii="Times New Roman" w:hAnsi="Times New Roman" w:eastAsia="Times New Roman" w:cs="Times New Roman"/>
          <w:noProof w:val="0"/>
          <w:color w:val="0D0D0D" w:themeColor="text1" w:themeTint="F2" w:themeShade="FF"/>
          <w:sz w:val="24"/>
          <w:szCs w:val="24"/>
          <w:lang w:val="en-US"/>
        </w:rPr>
        <w:t xml:space="preserve"> well-being. </w:t>
      </w:r>
      <w:r w:rsidRPr="46B70A43" w:rsidR="473D3AEE">
        <w:rPr>
          <w:rFonts w:ascii="Times New Roman" w:hAnsi="Times New Roman" w:eastAsia="Times New Roman" w:cs="Times New Roman"/>
          <w:noProof w:val="0"/>
          <w:color w:val="0D0D0D" w:themeColor="text1" w:themeTint="F2" w:themeShade="FF"/>
          <w:sz w:val="24"/>
          <w:szCs w:val="24"/>
          <w:lang w:val="en-US"/>
        </w:rPr>
        <w:t>According to Hupper</w:t>
      </w:r>
      <w:r w:rsidRPr="46B70A43" w:rsidR="7F1F2076">
        <w:rPr>
          <w:rFonts w:ascii="Times New Roman" w:hAnsi="Times New Roman" w:eastAsia="Times New Roman" w:cs="Times New Roman"/>
          <w:noProof w:val="0"/>
          <w:color w:val="0D0D0D" w:themeColor="text1" w:themeTint="F2" w:themeShade="FF"/>
          <w:sz w:val="24"/>
          <w:szCs w:val="24"/>
          <w:lang w:val="en-US"/>
        </w:rPr>
        <w:t>t</w:t>
      </w:r>
      <w:r w:rsidRPr="46B70A43" w:rsidR="473D3AEE">
        <w:rPr>
          <w:rFonts w:ascii="Times New Roman" w:hAnsi="Times New Roman" w:eastAsia="Times New Roman" w:cs="Times New Roman"/>
          <w:noProof w:val="0"/>
          <w:color w:val="0D0D0D" w:themeColor="text1" w:themeTint="F2" w:themeShade="FF"/>
          <w:sz w:val="24"/>
          <w:szCs w:val="24"/>
          <w:lang w:val="en-US"/>
        </w:rPr>
        <w:t xml:space="preserve"> and So (2013) approaching well-being is seen as a multidimensional construct</w:t>
      </w:r>
      <w:r w:rsidRPr="46B70A43" w:rsidR="446C2403">
        <w:rPr>
          <w:rFonts w:ascii="Times New Roman" w:hAnsi="Times New Roman" w:eastAsia="Times New Roman" w:cs="Times New Roman"/>
          <w:noProof w:val="0"/>
          <w:color w:val="0D0D0D" w:themeColor="text1" w:themeTint="F2" w:themeShade="FF"/>
          <w:sz w:val="24"/>
          <w:szCs w:val="24"/>
          <w:lang w:val="en-US"/>
        </w:rPr>
        <w:t>,</w:t>
      </w:r>
      <w:r w:rsidRPr="46B70A43" w:rsidR="473D3AEE">
        <w:rPr>
          <w:rFonts w:ascii="Times New Roman" w:hAnsi="Times New Roman" w:eastAsia="Times New Roman" w:cs="Times New Roman"/>
          <w:noProof w:val="0"/>
          <w:color w:val="0D0D0D" w:themeColor="text1" w:themeTint="F2" w:themeShade="FF"/>
          <w:sz w:val="24"/>
          <w:szCs w:val="24"/>
          <w:lang w:val="en-US"/>
        </w:rPr>
        <w:t xml:space="preserve"> </w:t>
      </w:r>
      <w:r w:rsidRPr="46B70A43" w:rsidR="473D3AEE">
        <w:rPr>
          <w:rFonts w:ascii="Times New Roman" w:hAnsi="Times New Roman" w:eastAsia="Times New Roman" w:cs="Times New Roman"/>
          <w:noProof w:val="0"/>
          <w:color w:val="0D0D0D" w:themeColor="text1" w:themeTint="F2" w:themeShade="FF"/>
          <w:sz w:val="24"/>
          <w:szCs w:val="24"/>
          <w:lang w:val="en-US"/>
        </w:rPr>
        <w:t xml:space="preserve">where feeling good and functioning in </w:t>
      </w:r>
      <w:r w:rsidRPr="46B70A43" w:rsidR="473D3AEE">
        <w:rPr>
          <w:rFonts w:ascii="Times New Roman" w:hAnsi="Times New Roman" w:eastAsia="Times New Roman" w:cs="Times New Roman"/>
          <w:noProof w:val="0"/>
          <w:color w:val="0D0D0D" w:themeColor="text1" w:themeTint="F2" w:themeShade="FF"/>
          <w:sz w:val="24"/>
          <w:szCs w:val="24"/>
          <w:lang w:val="en-US"/>
        </w:rPr>
        <w:t>a good way</w:t>
      </w:r>
      <w:r w:rsidRPr="46B70A43" w:rsidR="6F69927D">
        <w:rPr>
          <w:rFonts w:ascii="Times New Roman" w:hAnsi="Times New Roman" w:eastAsia="Times New Roman" w:cs="Times New Roman"/>
          <w:noProof w:val="0"/>
          <w:color w:val="0D0D0D" w:themeColor="text1" w:themeTint="F2" w:themeShade="FF"/>
          <w:sz w:val="24"/>
          <w:szCs w:val="24"/>
          <w:lang w:val="en-US"/>
        </w:rPr>
        <w:t xml:space="preserve"> is seen as theoretical. </w:t>
      </w:r>
      <w:r w:rsidRPr="46B70A43" w:rsidR="51BE2508">
        <w:rPr>
          <w:rFonts w:ascii="Times New Roman" w:hAnsi="Times New Roman" w:eastAsia="Times New Roman" w:cs="Times New Roman"/>
          <w:noProof w:val="0"/>
          <w:color w:val="0D0D0D" w:themeColor="text1" w:themeTint="F2" w:themeShade="FF"/>
          <w:sz w:val="24"/>
          <w:szCs w:val="24"/>
          <w:lang w:val="en-US"/>
        </w:rPr>
        <w:t xml:space="preserve">The PERMA model proposed by Seligman (2011) is best suited when addressing learners' well-being. This model </w:t>
      </w:r>
      <w:r w:rsidRPr="46B70A43" w:rsidR="651563FC">
        <w:rPr>
          <w:rFonts w:ascii="Times New Roman" w:hAnsi="Times New Roman" w:eastAsia="Times New Roman" w:cs="Times New Roman"/>
          <w:noProof w:val="0"/>
          <w:color w:val="0D0D0D" w:themeColor="text1" w:themeTint="F2" w:themeShade="FF"/>
          <w:sz w:val="24"/>
          <w:szCs w:val="24"/>
          <w:lang w:val="en-US"/>
        </w:rPr>
        <w:t xml:space="preserve">consists of five different elements all of which can provide teachers with a holistic view of learner's well-being. </w:t>
      </w:r>
      <w:r w:rsidRPr="46B70A43" w:rsidR="7F5526B9">
        <w:rPr>
          <w:rFonts w:ascii="Times New Roman" w:hAnsi="Times New Roman" w:eastAsia="Times New Roman" w:cs="Times New Roman"/>
          <w:noProof w:val="0"/>
          <w:color w:val="0D0D0D" w:themeColor="text1" w:themeTint="F2" w:themeShade="FF"/>
          <w:sz w:val="24"/>
          <w:szCs w:val="24"/>
          <w:lang w:val="en-US"/>
        </w:rPr>
        <w:t>The five elements consist of positive emotions, engagement, relationships, meaning and accomplishment</w:t>
      </w:r>
      <w:r w:rsidRPr="46B70A43" w:rsidR="1CEE732F">
        <w:rPr>
          <w:rFonts w:ascii="Times New Roman" w:hAnsi="Times New Roman" w:eastAsia="Times New Roman" w:cs="Times New Roman"/>
          <w:noProof w:val="0"/>
          <w:color w:val="0D0D0D" w:themeColor="text1" w:themeTint="F2" w:themeShade="FF"/>
          <w:sz w:val="24"/>
          <w:szCs w:val="24"/>
          <w:lang w:val="en-US"/>
        </w:rPr>
        <w:t xml:space="preserve">. The elements lay the foundations of this model where if teachers address these elements, they can create a more nurturing and supporting classroom environment where the learners </w:t>
      </w:r>
      <w:r w:rsidRPr="46B70A43" w:rsidR="3503B57A">
        <w:rPr>
          <w:rFonts w:ascii="Times New Roman" w:hAnsi="Times New Roman" w:eastAsia="Times New Roman" w:cs="Times New Roman"/>
          <w:noProof w:val="0"/>
          <w:color w:val="0D0D0D" w:themeColor="text1" w:themeTint="F2" w:themeShade="FF"/>
          <w:sz w:val="24"/>
          <w:szCs w:val="24"/>
          <w:lang w:val="en-US"/>
        </w:rPr>
        <w:t>begin to feel a sense of belonging and value and enables learners to thrive academically, socially, and emotionally (Waters et al, 201</w:t>
      </w:r>
      <w:r w:rsidRPr="46B70A43" w:rsidR="306A407E">
        <w:rPr>
          <w:rFonts w:ascii="Times New Roman" w:hAnsi="Times New Roman" w:eastAsia="Times New Roman" w:cs="Times New Roman"/>
          <w:noProof w:val="0"/>
          <w:color w:val="0D0D0D" w:themeColor="text1" w:themeTint="F2" w:themeShade="FF"/>
          <w:sz w:val="24"/>
          <w:szCs w:val="24"/>
          <w:lang w:val="en-US"/>
        </w:rPr>
        <w:t>2). The</w:t>
      </w:r>
      <w:r w:rsidRPr="46B70A43" w:rsidR="7F4B15EB">
        <w:rPr>
          <w:rFonts w:ascii="Times New Roman" w:hAnsi="Times New Roman" w:eastAsia="Times New Roman" w:cs="Times New Roman"/>
          <w:noProof w:val="0"/>
          <w:color w:val="0D0D0D" w:themeColor="text1" w:themeTint="F2" w:themeShade="FF"/>
          <w:sz w:val="24"/>
          <w:szCs w:val="24"/>
          <w:lang w:val="en-US"/>
        </w:rPr>
        <w:t xml:space="preserve"> PERMA model proposed by Seligman (2011) will enable teachers to equip themselves tools and strategies such as daily well-being check ins </w:t>
      </w:r>
      <w:r w:rsidRPr="46B70A43" w:rsidR="7BD01B9A">
        <w:rPr>
          <w:rFonts w:ascii="Times New Roman" w:hAnsi="Times New Roman" w:eastAsia="Times New Roman" w:cs="Times New Roman"/>
          <w:noProof w:val="0"/>
          <w:color w:val="0D0D0D" w:themeColor="text1" w:themeTint="F2" w:themeShade="FF"/>
          <w:sz w:val="24"/>
          <w:szCs w:val="24"/>
          <w:lang w:val="en-US"/>
        </w:rPr>
        <w:t xml:space="preserve">to </w:t>
      </w:r>
      <w:r w:rsidRPr="46B70A43" w:rsidR="7BD01B9A">
        <w:rPr>
          <w:rFonts w:ascii="Times New Roman" w:hAnsi="Times New Roman" w:eastAsia="Times New Roman" w:cs="Times New Roman"/>
          <w:noProof w:val="0"/>
          <w:color w:val="0D0D0D" w:themeColor="text1" w:themeTint="F2" w:themeShade="FF"/>
          <w:sz w:val="24"/>
          <w:szCs w:val="24"/>
          <w:lang w:val="en-US"/>
        </w:rPr>
        <w:t>facilitate</w:t>
      </w:r>
      <w:r w:rsidRPr="46B70A43" w:rsidR="7BD01B9A">
        <w:rPr>
          <w:rFonts w:ascii="Times New Roman" w:hAnsi="Times New Roman" w:eastAsia="Times New Roman" w:cs="Times New Roman"/>
          <w:noProof w:val="0"/>
          <w:color w:val="0D0D0D" w:themeColor="text1" w:themeTint="F2" w:themeShade="FF"/>
          <w:sz w:val="24"/>
          <w:szCs w:val="24"/>
          <w:lang w:val="en-US"/>
        </w:rPr>
        <w:t xml:space="preserve"> the overall well-being of learners which can support them across the various school environments and beyond. </w:t>
      </w:r>
    </w:p>
    <w:p w:rsidR="46B70A43" w:rsidP="46B70A43" w:rsidRDefault="46B70A43" w14:paraId="29C4B169" w14:textId="4166996B">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54B7E4E9" w14:textId="36F4FD4C">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2B061334" w14:textId="2092907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0B02105D" w14:textId="3871939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2949E392" w14:textId="17746EC3">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2E0502B0" w:rsidP="46B70A43" w:rsidRDefault="2E0502B0" w14:paraId="31D2BF49" w14:textId="5F31EDB7">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2E0502B0">
        <w:rPr>
          <w:rFonts w:ascii="Times New Roman" w:hAnsi="Times New Roman" w:eastAsia="Times New Roman" w:cs="Times New Roman"/>
          <w:b w:val="1"/>
          <w:bCs w:val="1"/>
          <w:noProof w:val="0"/>
          <w:color w:val="0D0D0D" w:themeColor="text1" w:themeTint="F2" w:themeShade="FF"/>
          <w:sz w:val="24"/>
          <w:szCs w:val="24"/>
          <w:u w:val="single"/>
          <w:lang w:val="en-US"/>
        </w:rPr>
        <w:t>Explanation of case study</w:t>
      </w:r>
    </w:p>
    <w:p w:rsidR="095325D9" w:rsidP="46B70A43" w:rsidRDefault="095325D9" w14:paraId="77ACA854" w14:textId="5AA9D2D5">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095325D9">
        <w:rPr>
          <w:rFonts w:ascii="Times New Roman" w:hAnsi="Times New Roman" w:eastAsia="Times New Roman" w:cs="Times New Roman"/>
          <w:noProof w:val="0"/>
          <w:color w:val="0D0D0D" w:themeColor="text1" w:themeTint="F2" w:themeShade="FF"/>
          <w:sz w:val="24"/>
          <w:szCs w:val="24"/>
          <w:lang w:val="en-US"/>
        </w:rPr>
        <w:t xml:space="preserve">Case study research is a method used to gain profound insight into a contemporary issue as part of a defined system (Coombs, 2022). </w:t>
      </w:r>
      <w:r w:rsidRPr="46B70A43" w:rsidR="3A0F4242">
        <w:rPr>
          <w:rFonts w:ascii="Times New Roman" w:hAnsi="Times New Roman" w:eastAsia="Times New Roman" w:cs="Times New Roman"/>
          <w:noProof w:val="0"/>
          <w:color w:val="0D0D0D" w:themeColor="text1" w:themeTint="F2" w:themeShade="FF"/>
          <w:sz w:val="24"/>
          <w:szCs w:val="24"/>
          <w:lang w:val="en-US"/>
        </w:rPr>
        <w:t xml:space="preserve">Furthermore, Zainal (2007) </w:t>
      </w:r>
      <w:r w:rsidRPr="46B70A43" w:rsidR="17A0DABC">
        <w:rPr>
          <w:rFonts w:ascii="Times New Roman" w:hAnsi="Times New Roman" w:eastAsia="Times New Roman" w:cs="Times New Roman"/>
          <w:noProof w:val="0"/>
          <w:color w:val="0D0D0D" w:themeColor="text1" w:themeTint="F2" w:themeShade="FF"/>
          <w:sz w:val="24"/>
          <w:szCs w:val="24"/>
          <w:lang w:val="en-US"/>
        </w:rPr>
        <w:t>recognizes</w:t>
      </w:r>
      <w:r w:rsidRPr="46B70A43" w:rsidR="3A0F4242">
        <w:rPr>
          <w:rFonts w:ascii="Times New Roman" w:hAnsi="Times New Roman" w:eastAsia="Times New Roman" w:cs="Times New Roman"/>
          <w:noProof w:val="0"/>
          <w:color w:val="0D0D0D" w:themeColor="text1" w:themeTint="F2" w:themeShade="FF"/>
          <w:sz w:val="24"/>
          <w:szCs w:val="24"/>
          <w:lang w:val="en-US"/>
        </w:rPr>
        <w:t xml:space="preserve"> that case studies </w:t>
      </w:r>
      <w:r w:rsidRPr="46B70A43" w:rsidR="4DEA6F38">
        <w:rPr>
          <w:rFonts w:ascii="Times New Roman" w:hAnsi="Times New Roman" w:eastAsia="Times New Roman" w:cs="Times New Roman"/>
          <w:noProof w:val="0"/>
          <w:color w:val="0D0D0D" w:themeColor="text1" w:themeTint="F2" w:themeShade="FF"/>
          <w:sz w:val="24"/>
          <w:szCs w:val="24"/>
          <w:lang w:val="en-US"/>
        </w:rPr>
        <w:t xml:space="preserve">allow the researcher to explore and gain an understanding around </w:t>
      </w:r>
      <w:r w:rsidRPr="46B70A43" w:rsidR="0665D797">
        <w:rPr>
          <w:rFonts w:ascii="Times New Roman" w:hAnsi="Times New Roman" w:eastAsia="Times New Roman" w:cs="Times New Roman"/>
          <w:noProof w:val="0"/>
          <w:color w:val="0D0D0D" w:themeColor="text1" w:themeTint="F2" w:themeShade="FF"/>
          <w:sz w:val="24"/>
          <w:szCs w:val="24"/>
          <w:lang w:val="en-US"/>
        </w:rPr>
        <w:t>Adopting</w:t>
      </w:r>
      <w:r w:rsidRPr="46B70A43" w:rsidR="3EFAC62F">
        <w:rPr>
          <w:rFonts w:ascii="Times New Roman" w:hAnsi="Times New Roman" w:eastAsia="Times New Roman" w:cs="Times New Roman"/>
          <w:noProof w:val="0"/>
          <w:color w:val="0D0D0D" w:themeColor="text1" w:themeTint="F2" w:themeShade="FF"/>
          <w:sz w:val="24"/>
          <w:szCs w:val="24"/>
          <w:lang w:val="en-US"/>
        </w:rPr>
        <w:t xml:space="preserve"> this method for research when looking at issues in a holistic way is said to be a robust and affective way of </w:t>
      </w:r>
      <w:r w:rsidRPr="46B70A43" w:rsidR="4C5997C8">
        <w:rPr>
          <w:rFonts w:ascii="Times New Roman" w:hAnsi="Times New Roman" w:eastAsia="Times New Roman" w:cs="Times New Roman"/>
          <w:noProof w:val="0"/>
          <w:color w:val="0D0D0D" w:themeColor="text1" w:themeTint="F2" w:themeShade="FF"/>
          <w:sz w:val="24"/>
          <w:szCs w:val="24"/>
          <w:lang w:val="en-US"/>
        </w:rPr>
        <w:t xml:space="preserve">gathering insights. </w:t>
      </w:r>
      <w:r w:rsidRPr="46B70A43" w:rsidR="39BC5A94">
        <w:rPr>
          <w:rFonts w:ascii="Times New Roman" w:hAnsi="Times New Roman" w:eastAsia="Times New Roman" w:cs="Times New Roman"/>
          <w:noProof w:val="0"/>
          <w:color w:val="0D0D0D" w:themeColor="text1" w:themeTint="F2" w:themeShade="FF"/>
          <w:sz w:val="24"/>
          <w:szCs w:val="24"/>
          <w:lang w:val="en-US"/>
        </w:rPr>
        <w:t>It’s</w:t>
      </w:r>
      <w:r w:rsidRPr="46B70A43" w:rsidR="39BC5A94">
        <w:rPr>
          <w:rFonts w:ascii="Times New Roman" w:hAnsi="Times New Roman" w:eastAsia="Times New Roman" w:cs="Times New Roman"/>
          <w:noProof w:val="0"/>
          <w:color w:val="0D0D0D" w:themeColor="text1" w:themeTint="F2" w:themeShade="FF"/>
          <w:sz w:val="24"/>
          <w:szCs w:val="24"/>
          <w:lang w:val="en-US"/>
        </w:rPr>
        <w:t xml:space="preserve"> been reported that this tool to gather research is often seen in social science studies, howe</w:t>
      </w:r>
      <w:r w:rsidRPr="46B70A43" w:rsidR="26C8F924">
        <w:rPr>
          <w:rFonts w:ascii="Times New Roman" w:hAnsi="Times New Roman" w:eastAsia="Times New Roman" w:cs="Times New Roman"/>
          <w:noProof w:val="0"/>
          <w:color w:val="0D0D0D" w:themeColor="text1" w:themeTint="F2" w:themeShade="FF"/>
          <w:sz w:val="24"/>
          <w:szCs w:val="24"/>
          <w:lang w:val="en-US"/>
        </w:rPr>
        <w:t xml:space="preserve">ver </w:t>
      </w:r>
      <w:r w:rsidRPr="46B70A43" w:rsidR="26C8F924">
        <w:rPr>
          <w:rFonts w:ascii="Times New Roman" w:hAnsi="Times New Roman" w:eastAsia="Times New Roman" w:cs="Times New Roman"/>
          <w:noProof w:val="0"/>
          <w:color w:val="0D0D0D" w:themeColor="text1" w:themeTint="F2" w:themeShade="FF"/>
          <w:sz w:val="24"/>
          <w:szCs w:val="24"/>
          <w:lang w:val="en-US"/>
        </w:rPr>
        <w:t>it’s</w:t>
      </w:r>
      <w:r w:rsidRPr="46B70A43" w:rsidR="26C8F924">
        <w:rPr>
          <w:rFonts w:ascii="Times New Roman" w:hAnsi="Times New Roman" w:eastAsia="Times New Roman" w:cs="Times New Roman"/>
          <w:noProof w:val="0"/>
          <w:color w:val="0D0D0D" w:themeColor="text1" w:themeTint="F2" w:themeShade="FF"/>
          <w:sz w:val="24"/>
          <w:szCs w:val="24"/>
          <w:lang w:val="en-US"/>
        </w:rPr>
        <w:t xml:space="preserve"> been used more </w:t>
      </w:r>
      <w:r w:rsidRPr="46B70A43" w:rsidR="26C8F924">
        <w:rPr>
          <w:rFonts w:ascii="Times New Roman" w:hAnsi="Times New Roman" w:eastAsia="Times New Roman" w:cs="Times New Roman"/>
          <w:noProof w:val="0"/>
          <w:color w:val="0D0D0D" w:themeColor="text1" w:themeTint="F2" w:themeShade="FF"/>
          <w:sz w:val="24"/>
          <w:szCs w:val="24"/>
          <w:lang w:val="en-US"/>
        </w:rPr>
        <w:t>frequently</w:t>
      </w:r>
      <w:r w:rsidRPr="46B70A43" w:rsidR="26C8F924">
        <w:rPr>
          <w:rFonts w:ascii="Times New Roman" w:hAnsi="Times New Roman" w:eastAsia="Times New Roman" w:cs="Times New Roman"/>
          <w:noProof w:val="0"/>
          <w:color w:val="0D0D0D" w:themeColor="text1" w:themeTint="F2" w:themeShade="FF"/>
          <w:sz w:val="24"/>
          <w:szCs w:val="24"/>
          <w:lang w:val="en-US"/>
        </w:rPr>
        <w:t xml:space="preserve"> </w:t>
      </w:r>
      <w:r w:rsidRPr="46B70A43" w:rsidR="690A9E0A">
        <w:rPr>
          <w:rFonts w:ascii="Times New Roman" w:hAnsi="Times New Roman" w:eastAsia="Times New Roman" w:cs="Times New Roman"/>
          <w:noProof w:val="0"/>
          <w:color w:val="0D0D0D" w:themeColor="text1" w:themeTint="F2" w:themeShade="FF"/>
          <w:sz w:val="24"/>
          <w:szCs w:val="24"/>
          <w:lang w:val="en-US"/>
        </w:rPr>
        <w:t xml:space="preserve">to address issues in Education and community-based </w:t>
      </w:r>
      <w:r w:rsidRPr="46B70A43" w:rsidR="251C363F">
        <w:rPr>
          <w:rFonts w:ascii="Times New Roman" w:hAnsi="Times New Roman" w:eastAsia="Times New Roman" w:cs="Times New Roman"/>
          <w:noProof w:val="0"/>
          <w:color w:val="0D0D0D" w:themeColor="text1" w:themeTint="F2" w:themeShade="FF"/>
          <w:sz w:val="24"/>
          <w:szCs w:val="24"/>
          <w:lang w:val="en-US"/>
        </w:rPr>
        <w:t>problems (</w:t>
      </w:r>
      <w:r w:rsidRPr="46B70A43" w:rsidR="4B12D7AD">
        <w:rPr>
          <w:rFonts w:ascii="Times New Roman" w:hAnsi="Times New Roman" w:eastAsia="Times New Roman" w:cs="Times New Roman"/>
          <w:noProof w:val="0"/>
          <w:color w:val="0D0D0D" w:themeColor="text1" w:themeTint="F2" w:themeShade="FF"/>
          <w:sz w:val="24"/>
          <w:szCs w:val="24"/>
          <w:lang w:val="en-US"/>
        </w:rPr>
        <w:t>Flyvbjerg</w:t>
      </w:r>
      <w:r w:rsidRPr="46B70A43" w:rsidR="4B12D7AD">
        <w:rPr>
          <w:rFonts w:ascii="Times New Roman" w:hAnsi="Times New Roman" w:eastAsia="Times New Roman" w:cs="Times New Roman"/>
          <w:noProof w:val="0"/>
          <w:color w:val="0D0D0D" w:themeColor="text1" w:themeTint="F2" w:themeShade="FF"/>
          <w:sz w:val="24"/>
          <w:szCs w:val="24"/>
          <w:lang w:val="en-US"/>
        </w:rPr>
        <w:t>, 2</w:t>
      </w:r>
      <w:r w:rsidRPr="46B70A43" w:rsidR="4B12D7AD">
        <w:rPr>
          <w:rFonts w:ascii="Times New Roman" w:hAnsi="Times New Roman" w:eastAsia="Times New Roman" w:cs="Times New Roman"/>
          <w:noProof w:val="0"/>
          <w:color w:val="0D0D0D" w:themeColor="text1" w:themeTint="F2" w:themeShade="FF"/>
          <w:sz w:val="24"/>
          <w:szCs w:val="24"/>
          <w:lang w:val="en-US"/>
        </w:rPr>
        <w:t>011</w:t>
      </w:r>
      <w:r w:rsidRPr="46B70A43" w:rsidR="690A9E0A">
        <w:rPr>
          <w:rFonts w:ascii="Times New Roman" w:hAnsi="Times New Roman" w:eastAsia="Times New Roman" w:cs="Times New Roman"/>
          <w:noProof w:val="0"/>
          <w:color w:val="0D0D0D" w:themeColor="text1" w:themeTint="F2" w:themeShade="FF"/>
          <w:sz w:val="24"/>
          <w:szCs w:val="24"/>
          <w:lang w:val="en-US"/>
        </w:rPr>
        <w:t xml:space="preserve">). </w:t>
      </w:r>
      <w:r w:rsidRPr="46B70A43" w:rsidR="174D2B95">
        <w:rPr>
          <w:rFonts w:ascii="Times New Roman" w:hAnsi="Times New Roman" w:eastAsia="Times New Roman" w:cs="Times New Roman"/>
          <w:noProof w:val="0"/>
          <w:color w:val="0D0D0D" w:themeColor="text1" w:themeTint="F2" w:themeShade="FF"/>
          <w:sz w:val="24"/>
          <w:szCs w:val="24"/>
          <w:lang w:val="en-US"/>
        </w:rPr>
        <w:t xml:space="preserve">When researchers use an explorative case study as their method of discovering information, their main goal is to gain </w:t>
      </w:r>
      <w:r w:rsidRPr="46B70A43" w:rsidR="13786875">
        <w:rPr>
          <w:rFonts w:ascii="Times New Roman" w:hAnsi="Times New Roman" w:eastAsia="Times New Roman" w:cs="Times New Roman"/>
          <w:noProof w:val="0"/>
          <w:color w:val="0D0D0D" w:themeColor="text1" w:themeTint="F2" w:themeShade="FF"/>
          <w:sz w:val="24"/>
          <w:szCs w:val="24"/>
          <w:lang w:val="en-US"/>
        </w:rPr>
        <w:t>a full and holistic understanding of the issue that they are researching into. In doing this, it enables you to generate new insights and reflect those ins</w:t>
      </w:r>
      <w:r w:rsidRPr="46B70A43" w:rsidR="3EA5805A">
        <w:rPr>
          <w:rFonts w:ascii="Times New Roman" w:hAnsi="Times New Roman" w:eastAsia="Times New Roman" w:cs="Times New Roman"/>
          <w:noProof w:val="0"/>
          <w:color w:val="0D0D0D" w:themeColor="text1" w:themeTint="F2" w:themeShade="FF"/>
          <w:sz w:val="24"/>
          <w:szCs w:val="24"/>
          <w:lang w:val="en-US"/>
        </w:rPr>
        <w:t>ights on past theories or generate new theories that are relevant for others to add to in future research (Coombs, 2022). According to Tellis (199</w:t>
      </w:r>
      <w:r w:rsidRPr="46B70A43" w:rsidR="7BA9135B">
        <w:rPr>
          <w:rFonts w:ascii="Times New Roman" w:hAnsi="Times New Roman" w:eastAsia="Times New Roman" w:cs="Times New Roman"/>
          <w:noProof w:val="0"/>
          <w:color w:val="0D0D0D" w:themeColor="text1" w:themeTint="F2" w:themeShade="FF"/>
          <w:sz w:val="24"/>
          <w:szCs w:val="24"/>
          <w:lang w:val="en-US"/>
        </w:rPr>
        <w:t xml:space="preserve">7) when researchers adopt a case study approach, they can go </w:t>
      </w:r>
      <w:r w:rsidRPr="46B70A43" w:rsidR="7BA9135B">
        <w:rPr>
          <w:rFonts w:ascii="Times New Roman" w:hAnsi="Times New Roman" w:eastAsia="Times New Roman" w:cs="Times New Roman"/>
          <w:noProof w:val="0"/>
          <w:color w:val="0D0D0D" w:themeColor="text1" w:themeTint="F2" w:themeShade="FF"/>
          <w:sz w:val="24"/>
          <w:szCs w:val="24"/>
          <w:lang w:val="en-US"/>
        </w:rPr>
        <w:t>way beyond</w:t>
      </w:r>
      <w:r w:rsidRPr="46B70A43" w:rsidR="7BA9135B">
        <w:rPr>
          <w:rFonts w:ascii="Times New Roman" w:hAnsi="Times New Roman" w:eastAsia="Times New Roman" w:cs="Times New Roman"/>
          <w:noProof w:val="0"/>
          <w:color w:val="0D0D0D" w:themeColor="text1" w:themeTint="F2" w:themeShade="FF"/>
          <w:sz w:val="24"/>
          <w:szCs w:val="24"/>
          <w:lang w:val="en-US"/>
        </w:rPr>
        <w:t xml:space="preserve"> statistical evidence and results </w:t>
      </w:r>
      <w:r w:rsidRPr="46B70A43" w:rsidR="073A5896">
        <w:rPr>
          <w:rFonts w:ascii="Times New Roman" w:hAnsi="Times New Roman" w:eastAsia="Times New Roman" w:cs="Times New Roman"/>
          <w:noProof w:val="0"/>
          <w:color w:val="0D0D0D" w:themeColor="text1" w:themeTint="F2" w:themeShade="FF"/>
          <w:sz w:val="24"/>
          <w:szCs w:val="24"/>
          <w:lang w:val="en-US"/>
        </w:rPr>
        <w:t xml:space="preserve">and can gain more of an understanding of the perspectives and opinions. </w:t>
      </w:r>
      <w:r w:rsidRPr="46B70A43" w:rsidR="68D10599">
        <w:rPr>
          <w:rFonts w:ascii="Times New Roman" w:hAnsi="Times New Roman" w:eastAsia="Times New Roman" w:cs="Times New Roman"/>
          <w:noProof w:val="0"/>
          <w:color w:val="0D0D0D" w:themeColor="text1" w:themeTint="F2" w:themeShade="FF"/>
          <w:sz w:val="24"/>
          <w:szCs w:val="24"/>
          <w:lang w:val="en-US"/>
        </w:rPr>
        <w:t xml:space="preserve">Furthermore, this type of research method allows the researcher to include both qualitative and quantitative </w:t>
      </w:r>
      <w:r w:rsidRPr="46B70A43" w:rsidR="656A25F5">
        <w:rPr>
          <w:rFonts w:ascii="Times New Roman" w:hAnsi="Times New Roman" w:eastAsia="Times New Roman" w:cs="Times New Roman"/>
          <w:noProof w:val="0"/>
          <w:color w:val="0D0D0D" w:themeColor="text1" w:themeTint="F2" w:themeShade="FF"/>
          <w:sz w:val="24"/>
          <w:szCs w:val="24"/>
          <w:lang w:val="en-US"/>
        </w:rPr>
        <w:t>within the research which provides many benefits. According to (</w:t>
      </w:r>
      <w:r w:rsidRPr="46B70A43" w:rsidR="4475C52A">
        <w:rPr>
          <w:rFonts w:ascii="Times New Roman" w:hAnsi="Times New Roman" w:eastAsia="Times New Roman" w:cs="Times New Roman"/>
          <w:noProof w:val="0"/>
          <w:color w:val="0D0D0D" w:themeColor="text1" w:themeTint="F2" w:themeShade="FF"/>
          <w:sz w:val="24"/>
          <w:szCs w:val="24"/>
          <w:lang w:val="en-US"/>
        </w:rPr>
        <w:t>Cresswell and Poth, 2018</w:t>
      </w:r>
      <w:r w:rsidRPr="46B70A43" w:rsidR="656A25F5">
        <w:rPr>
          <w:rFonts w:ascii="Times New Roman" w:hAnsi="Times New Roman" w:eastAsia="Times New Roman" w:cs="Times New Roman"/>
          <w:noProof w:val="0"/>
          <w:color w:val="0D0D0D" w:themeColor="text1" w:themeTint="F2" w:themeShade="FF"/>
          <w:sz w:val="24"/>
          <w:szCs w:val="24"/>
          <w:lang w:val="en-US"/>
        </w:rPr>
        <w:t xml:space="preserve">) </w:t>
      </w:r>
      <w:r w:rsidRPr="46B70A43" w:rsidR="2189DF50">
        <w:rPr>
          <w:rFonts w:ascii="Times New Roman" w:hAnsi="Times New Roman" w:eastAsia="Times New Roman" w:cs="Times New Roman"/>
          <w:noProof w:val="0"/>
          <w:color w:val="0D0D0D" w:themeColor="text1" w:themeTint="F2" w:themeShade="FF"/>
          <w:sz w:val="24"/>
          <w:szCs w:val="24"/>
          <w:lang w:val="en-US"/>
        </w:rPr>
        <w:t xml:space="preserve">case studies offer opportunities to explore </w:t>
      </w:r>
      <w:r w:rsidRPr="46B70A43" w:rsidR="64E80E27">
        <w:rPr>
          <w:rFonts w:ascii="Times New Roman" w:hAnsi="Times New Roman" w:eastAsia="Times New Roman" w:cs="Times New Roman"/>
          <w:noProof w:val="0"/>
          <w:color w:val="0D0D0D" w:themeColor="text1" w:themeTint="F2" w:themeShade="FF"/>
          <w:sz w:val="24"/>
          <w:szCs w:val="24"/>
          <w:lang w:val="en-US"/>
        </w:rPr>
        <w:t xml:space="preserve">real life </w:t>
      </w:r>
      <w:r w:rsidRPr="46B70A43" w:rsidR="3817560F">
        <w:rPr>
          <w:rFonts w:ascii="Times New Roman" w:hAnsi="Times New Roman" w:eastAsia="Times New Roman" w:cs="Times New Roman"/>
          <w:noProof w:val="0"/>
          <w:color w:val="0D0D0D" w:themeColor="text1" w:themeTint="F2" w:themeShade="FF"/>
          <w:sz w:val="24"/>
          <w:szCs w:val="24"/>
          <w:lang w:val="en-US"/>
        </w:rPr>
        <w:t>authentic</w:t>
      </w:r>
      <w:r w:rsidRPr="46B70A43" w:rsidR="64E80E27">
        <w:rPr>
          <w:rFonts w:ascii="Times New Roman" w:hAnsi="Times New Roman" w:eastAsia="Times New Roman" w:cs="Times New Roman"/>
          <w:noProof w:val="0"/>
          <w:color w:val="0D0D0D" w:themeColor="text1" w:themeTint="F2" w:themeShade="FF"/>
          <w:sz w:val="24"/>
          <w:szCs w:val="24"/>
          <w:lang w:val="en-US"/>
        </w:rPr>
        <w:t xml:space="preserve"> issues by looking at the relationships and events that are re</w:t>
      </w:r>
      <w:r w:rsidRPr="46B70A43" w:rsidR="20DC1793">
        <w:rPr>
          <w:rFonts w:ascii="Times New Roman" w:hAnsi="Times New Roman" w:eastAsia="Times New Roman" w:cs="Times New Roman"/>
          <w:noProof w:val="0"/>
          <w:color w:val="0D0D0D" w:themeColor="text1" w:themeTint="F2" w:themeShade="FF"/>
          <w:sz w:val="24"/>
          <w:szCs w:val="24"/>
          <w:lang w:val="en-US"/>
        </w:rPr>
        <w:t xml:space="preserve">lated to it. </w:t>
      </w:r>
    </w:p>
    <w:p w:rsidR="0EA70AB2" w:rsidP="46B70A43" w:rsidRDefault="0EA70AB2" w14:paraId="2ABEFD0F" w14:textId="7029E019">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0EA70AB2">
        <w:rPr>
          <w:rFonts w:ascii="Times New Roman" w:hAnsi="Times New Roman" w:eastAsia="Times New Roman" w:cs="Times New Roman"/>
          <w:noProof w:val="0"/>
          <w:color w:val="0D0D0D" w:themeColor="text1" w:themeTint="F2" w:themeShade="FF"/>
          <w:sz w:val="24"/>
          <w:szCs w:val="24"/>
          <w:lang w:val="en-US"/>
        </w:rPr>
        <w:t>It’s</w:t>
      </w:r>
      <w:r w:rsidRPr="46B70A43" w:rsidR="0EA70AB2">
        <w:rPr>
          <w:rFonts w:ascii="Times New Roman" w:hAnsi="Times New Roman" w:eastAsia="Times New Roman" w:cs="Times New Roman"/>
          <w:noProof w:val="0"/>
          <w:color w:val="0D0D0D" w:themeColor="text1" w:themeTint="F2" w:themeShade="FF"/>
          <w:sz w:val="24"/>
          <w:szCs w:val="24"/>
          <w:lang w:val="en-US"/>
        </w:rPr>
        <w:t xml:space="preserve"> been well documented by Yin (2009) that case studies pose both advantages and disadvantages. </w:t>
      </w:r>
      <w:r w:rsidRPr="46B70A43" w:rsidR="3771A44A">
        <w:rPr>
          <w:rFonts w:ascii="Times New Roman" w:hAnsi="Times New Roman" w:eastAsia="Times New Roman" w:cs="Times New Roman"/>
          <w:noProof w:val="0"/>
          <w:color w:val="0D0D0D" w:themeColor="text1" w:themeTint="F2" w:themeShade="FF"/>
          <w:sz w:val="24"/>
          <w:szCs w:val="24"/>
          <w:lang w:val="en-US"/>
        </w:rPr>
        <w:t>Cronin (2014) mentions how case studies are a reputable method of research</w:t>
      </w:r>
      <w:r w:rsidRPr="46B70A43" w:rsidR="18BCBEE9">
        <w:rPr>
          <w:rFonts w:ascii="Times New Roman" w:hAnsi="Times New Roman" w:eastAsia="Times New Roman" w:cs="Times New Roman"/>
          <w:noProof w:val="0"/>
          <w:color w:val="0D0D0D" w:themeColor="text1" w:themeTint="F2" w:themeShade="FF"/>
          <w:sz w:val="24"/>
          <w:szCs w:val="24"/>
          <w:lang w:val="en-US"/>
        </w:rPr>
        <w:t>. It enables the researcher to gain a better understanding a</w:t>
      </w:r>
      <w:r w:rsidRPr="46B70A43" w:rsidR="4696CD7C">
        <w:rPr>
          <w:rFonts w:ascii="Times New Roman" w:hAnsi="Times New Roman" w:eastAsia="Times New Roman" w:cs="Times New Roman"/>
          <w:noProof w:val="0"/>
          <w:color w:val="0D0D0D" w:themeColor="text1" w:themeTint="F2" w:themeShade="FF"/>
          <w:sz w:val="24"/>
          <w:szCs w:val="24"/>
          <w:lang w:val="en-US"/>
        </w:rPr>
        <w:t xml:space="preserve">nd the changes of issues within and in the wider social context. There </w:t>
      </w:r>
      <w:r w:rsidRPr="46B70A43" w:rsidR="5A73F411">
        <w:rPr>
          <w:rFonts w:ascii="Times New Roman" w:hAnsi="Times New Roman" w:eastAsia="Times New Roman" w:cs="Times New Roman"/>
          <w:noProof w:val="0"/>
          <w:color w:val="0D0D0D" w:themeColor="text1" w:themeTint="F2" w:themeShade="FF"/>
          <w:sz w:val="24"/>
          <w:szCs w:val="24"/>
          <w:lang w:val="en-US"/>
        </w:rPr>
        <w:t>are</w:t>
      </w:r>
      <w:r w:rsidRPr="46B70A43" w:rsidR="4696CD7C">
        <w:rPr>
          <w:rFonts w:ascii="Times New Roman" w:hAnsi="Times New Roman" w:eastAsia="Times New Roman" w:cs="Times New Roman"/>
          <w:noProof w:val="0"/>
          <w:color w:val="0D0D0D" w:themeColor="text1" w:themeTint="F2" w:themeShade="FF"/>
          <w:sz w:val="24"/>
          <w:szCs w:val="24"/>
          <w:lang w:val="en-US"/>
        </w:rPr>
        <w:t xml:space="preserve"> several researchers that agree with Cronin (2014) abo</w:t>
      </w:r>
      <w:r w:rsidRPr="46B70A43" w:rsidR="78774B53">
        <w:rPr>
          <w:rFonts w:ascii="Times New Roman" w:hAnsi="Times New Roman" w:eastAsia="Times New Roman" w:cs="Times New Roman"/>
          <w:noProof w:val="0"/>
          <w:color w:val="0D0D0D" w:themeColor="text1" w:themeTint="F2" w:themeShade="FF"/>
          <w:sz w:val="24"/>
          <w:szCs w:val="24"/>
          <w:lang w:val="en-US"/>
        </w:rPr>
        <w:t xml:space="preserve">ut how using case studies can be an advantage to the researcher. </w:t>
      </w:r>
      <w:r w:rsidRPr="46B70A43" w:rsidR="042775D8">
        <w:rPr>
          <w:rFonts w:ascii="Times New Roman" w:hAnsi="Times New Roman" w:eastAsia="Times New Roman" w:cs="Times New Roman"/>
          <w:noProof w:val="0"/>
          <w:color w:val="0D0D0D" w:themeColor="text1" w:themeTint="F2" w:themeShade="FF"/>
          <w:sz w:val="24"/>
          <w:szCs w:val="24"/>
          <w:lang w:val="en-US"/>
        </w:rPr>
        <w:t xml:space="preserve">One researcher mentions how using case studies can really highlight and close in real life authentic situations and compare views as they unfold as the </w:t>
      </w:r>
      <w:r w:rsidRPr="46B70A43" w:rsidR="7FA08FA2">
        <w:rPr>
          <w:rFonts w:ascii="Times New Roman" w:hAnsi="Times New Roman" w:eastAsia="Times New Roman" w:cs="Times New Roman"/>
          <w:noProof w:val="0"/>
          <w:color w:val="0D0D0D" w:themeColor="text1" w:themeTint="F2" w:themeShade="FF"/>
          <w:sz w:val="24"/>
          <w:szCs w:val="24"/>
          <w:lang w:val="en-US"/>
        </w:rPr>
        <w:t xml:space="preserve">practice goes on (Flyvbjerg, 2006). In addition to this </w:t>
      </w:r>
      <w:r w:rsidRPr="46B70A43" w:rsidR="1A557D97">
        <w:rPr>
          <w:rFonts w:ascii="Times New Roman" w:hAnsi="Times New Roman" w:eastAsia="Times New Roman" w:cs="Times New Roman"/>
          <w:noProof w:val="0"/>
          <w:color w:val="0D0D0D" w:themeColor="text1" w:themeTint="F2" w:themeShade="FF"/>
          <w:sz w:val="24"/>
          <w:szCs w:val="24"/>
          <w:lang w:val="en-US"/>
        </w:rPr>
        <w:t xml:space="preserve">Lindvall (2007) also agrees with case studies being an advantage by mentioning how </w:t>
      </w:r>
      <w:r w:rsidRPr="46B70A43" w:rsidR="0D2FF377">
        <w:rPr>
          <w:rFonts w:ascii="Times New Roman" w:hAnsi="Times New Roman" w:eastAsia="Times New Roman" w:cs="Times New Roman"/>
          <w:noProof w:val="0"/>
          <w:color w:val="0D0D0D" w:themeColor="text1" w:themeTint="F2" w:themeShade="FF"/>
          <w:sz w:val="24"/>
          <w:szCs w:val="24"/>
          <w:lang w:val="en-US"/>
        </w:rPr>
        <w:t xml:space="preserve">case studies can be flexible, this allows the researcher to adapt their approach based on emerging finding or unexpected developments during the research case study. </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Most importantly, the use of case studies allows </w:t>
      </w:r>
      <w:r w:rsidRPr="46B70A43" w:rsidR="6F4AEF8B">
        <w:rPr>
          <w:rFonts w:ascii="Times New Roman" w:hAnsi="Times New Roman" w:eastAsia="Times New Roman" w:cs="Times New Roman"/>
          <w:noProof w:val="0"/>
          <w:color w:val="0D0D0D" w:themeColor="text1" w:themeTint="F2" w:themeShade="FF"/>
          <w:sz w:val="24"/>
          <w:szCs w:val="24"/>
          <w:lang w:val="en-US"/>
        </w:rPr>
        <w:t>researchers</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 to </w:t>
      </w:r>
      <w:r w:rsidRPr="46B70A43" w:rsidR="2B50A0D9">
        <w:rPr>
          <w:rFonts w:ascii="Times New Roman" w:hAnsi="Times New Roman" w:eastAsia="Times New Roman" w:cs="Times New Roman"/>
          <w:noProof w:val="0"/>
          <w:color w:val="0D0D0D" w:themeColor="text1" w:themeTint="F2" w:themeShade="FF"/>
          <w:sz w:val="24"/>
          <w:szCs w:val="24"/>
          <w:lang w:val="en-US"/>
        </w:rPr>
        <w:t>retain</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 a holistic view of </w:t>
      </w:r>
      <w:r w:rsidRPr="46B70A43" w:rsidR="5EA1D4F4">
        <w:rPr>
          <w:rFonts w:ascii="Times New Roman" w:hAnsi="Times New Roman" w:eastAsia="Times New Roman" w:cs="Times New Roman"/>
          <w:noProof w:val="0"/>
          <w:color w:val="0D0D0D" w:themeColor="text1" w:themeTint="F2" w:themeShade="FF"/>
          <w:sz w:val="24"/>
          <w:szCs w:val="24"/>
          <w:lang w:val="en-US"/>
        </w:rPr>
        <w:t>real-life</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 authentic </w:t>
      </w:r>
      <w:r w:rsidRPr="46B70A43" w:rsidR="3F1200EC">
        <w:rPr>
          <w:rFonts w:ascii="Times New Roman" w:hAnsi="Times New Roman" w:eastAsia="Times New Roman" w:cs="Times New Roman"/>
          <w:noProof w:val="0"/>
          <w:color w:val="0D0D0D" w:themeColor="text1" w:themeTint="F2" w:themeShade="FF"/>
          <w:sz w:val="24"/>
          <w:szCs w:val="24"/>
          <w:lang w:val="en-US"/>
        </w:rPr>
        <w:t>occurrences</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 such as </w:t>
      </w:r>
      <w:r w:rsidRPr="46B70A43" w:rsidR="13F473D5">
        <w:rPr>
          <w:rFonts w:ascii="Times New Roman" w:hAnsi="Times New Roman" w:eastAsia="Times New Roman" w:cs="Times New Roman"/>
          <w:noProof w:val="0"/>
          <w:color w:val="0D0D0D" w:themeColor="text1" w:themeTint="F2" w:themeShade="FF"/>
          <w:sz w:val="24"/>
          <w:szCs w:val="24"/>
          <w:lang w:val="en-US"/>
        </w:rPr>
        <w:t>learners'</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 </w:t>
      </w:r>
      <w:r w:rsidRPr="46B70A43" w:rsidR="2B50A0D9">
        <w:rPr>
          <w:rFonts w:ascii="Times New Roman" w:hAnsi="Times New Roman" w:eastAsia="Times New Roman" w:cs="Times New Roman"/>
          <w:noProof w:val="0"/>
          <w:color w:val="0D0D0D" w:themeColor="text1" w:themeTint="F2" w:themeShade="FF"/>
          <w:sz w:val="24"/>
          <w:szCs w:val="24"/>
          <w:lang w:val="en-US"/>
        </w:rPr>
        <w:t>perceptions</w:t>
      </w:r>
      <w:r w:rsidRPr="46B70A43" w:rsidR="2B50A0D9">
        <w:rPr>
          <w:rFonts w:ascii="Times New Roman" w:hAnsi="Times New Roman" w:eastAsia="Times New Roman" w:cs="Times New Roman"/>
          <w:noProof w:val="0"/>
          <w:color w:val="0D0D0D" w:themeColor="text1" w:themeTint="F2" w:themeShade="FF"/>
          <w:sz w:val="24"/>
          <w:szCs w:val="24"/>
          <w:lang w:val="en-US"/>
        </w:rPr>
        <w:t xml:space="preserve">, school performance </w:t>
      </w:r>
      <w:r w:rsidRPr="46B70A43" w:rsidR="3577034D">
        <w:rPr>
          <w:rFonts w:ascii="Times New Roman" w:hAnsi="Times New Roman" w:eastAsia="Times New Roman" w:cs="Times New Roman"/>
          <w:noProof w:val="0"/>
          <w:color w:val="0D0D0D" w:themeColor="text1" w:themeTint="F2" w:themeShade="FF"/>
          <w:sz w:val="24"/>
          <w:szCs w:val="24"/>
          <w:lang w:val="en-US"/>
        </w:rPr>
        <w:t xml:space="preserve">and small group </w:t>
      </w:r>
      <w:r w:rsidRPr="46B70A43" w:rsidR="2962C6C2">
        <w:rPr>
          <w:rFonts w:ascii="Times New Roman" w:hAnsi="Times New Roman" w:eastAsia="Times New Roman" w:cs="Times New Roman"/>
          <w:noProof w:val="0"/>
          <w:color w:val="0D0D0D" w:themeColor="text1" w:themeTint="F2" w:themeShade="FF"/>
          <w:sz w:val="24"/>
          <w:szCs w:val="24"/>
          <w:lang w:val="en-US"/>
        </w:rPr>
        <w:t>behavior</w:t>
      </w:r>
      <w:r w:rsidRPr="46B70A43" w:rsidR="3577034D">
        <w:rPr>
          <w:rFonts w:ascii="Times New Roman" w:hAnsi="Times New Roman" w:eastAsia="Times New Roman" w:cs="Times New Roman"/>
          <w:noProof w:val="0"/>
          <w:color w:val="0D0D0D" w:themeColor="text1" w:themeTint="F2" w:themeShade="FF"/>
          <w:sz w:val="24"/>
          <w:szCs w:val="24"/>
          <w:lang w:val="en-US"/>
        </w:rPr>
        <w:t xml:space="preserve"> (Yin, 2009). </w:t>
      </w:r>
    </w:p>
    <w:p w:rsidR="4EE26141" w:rsidP="46B70A43" w:rsidRDefault="4EE26141" w14:paraId="0BD38AA4" w14:textId="6B324687">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4EE26141">
        <w:rPr>
          <w:rFonts w:ascii="Times New Roman" w:hAnsi="Times New Roman" w:eastAsia="Times New Roman" w:cs="Times New Roman"/>
          <w:noProof w:val="0"/>
          <w:color w:val="0D0D0D" w:themeColor="text1" w:themeTint="F2" w:themeShade="FF"/>
          <w:sz w:val="24"/>
          <w:szCs w:val="24"/>
          <w:lang w:val="en-US"/>
        </w:rPr>
        <w:t xml:space="preserve">Explorative case studies do not always pose advantages, they also come with limitations. </w:t>
      </w:r>
      <w:r w:rsidRPr="46B70A43" w:rsidR="207441CA">
        <w:rPr>
          <w:rFonts w:ascii="Times New Roman" w:hAnsi="Times New Roman" w:eastAsia="Times New Roman" w:cs="Times New Roman"/>
          <w:noProof w:val="0"/>
          <w:color w:val="0D0D0D" w:themeColor="text1" w:themeTint="F2" w:themeShade="FF"/>
          <w:sz w:val="24"/>
          <w:szCs w:val="24"/>
          <w:lang w:val="en-US"/>
        </w:rPr>
        <w:t>It’s</w:t>
      </w:r>
      <w:r w:rsidRPr="46B70A43" w:rsidR="207441CA">
        <w:rPr>
          <w:rFonts w:ascii="Times New Roman" w:hAnsi="Times New Roman" w:eastAsia="Times New Roman" w:cs="Times New Roman"/>
          <w:noProof w:val="0"/>
          <w:color w:val="0D0D0D" w:themeColor="text1" w:themeTint="F2" w:themeShade="FF"/>
          <w:sz w:val="24"/>
          <w:szCs w:val="24"/>
          <w:lang w:val="en-US"/>
        </w:rPr>
        <w:t xml:space="preserve"> been documented that explorative case studies may need be </w:t>
      </w:r>
      <w:r w:rsidRPr="46B70A43" w:rsidR="207441CA">
        <w:rPr>
          <w:rFonts w:ascii="Times New Roman" w:hAnsi="Times New Roman" w:eastAsia="Times New Roman" w:cs="Times New Roman"/>
          <w:noProof w:val="0"/>
          <w:color w:val="0D0D0D" w:themeColor="text1" w:themeTint="F2" w:themeShade="FF"/>
          <w:sz w:val="24"/>
          <w:szCs w:val="24"/>
          <w:lang w:val="en-US"/>
        </w:rPr>
        <w:t>appropriate when</w:t>
      </w:r>
      <w:r w:rsidRPr="46B70A43" w:rsidR="207441CA">
        <w:rPr>
          <w:rFonts w:ascii="Times New Roman" w:hAnsi="Times New Roman" w:eastAsia="Times New Roman" w:cs="Times New Roman"/>
          <w:noProof w:val="0"/>
          <w:color w:val="0D0D0D" w:themeColor="text1" w:themeTint="F2" w:themeShade="FF"/>
          <w:sz w:val="24"/>
          <w:szCs w:val="24"/>
          <w:lang w:val="en-US"/>
        </w:rPr>
        <w:t xml:space="preserve"> reaching a broad range of people as typically it concentrates on fi</w:t>
      </w:r>
      <w:r w:rsidRPr="46B70A43" w:rsidR="1614826C">
        <w:rPr>
          <w:rFonts w:ascii="Times New Roman" w:hAnsi="Times New Roman" w:eastAsia="Times New Roman" w:cs="Times New Roman"/>
          <w:noProof w:val="0"/>
          <w:color w:val="0D0D0D" w:themeColor="text1" w:themeTint="F2" w:themeShade="FF"/>
          <w:sz w:val="24"/>
          <w:szCs w:val="24"/>
          <w:lang w:val="en-US"/>
        </w:rPr>
        <w:t xml:space="preserve">ndings of </w:t>
      </w:r>
      <w:r w:rsidRPr="46B70A43" w:rsidR="1614826C">
        <w:rPr>
          <w:rFonts w:ascii="Times New Roman" w:hAnsi="Times New Roman" w:eastAsia="Times New Roman" w:cs="Times New Roman"/>
          <w:noProof w:val="0"/>
          <w:color w:val="0D0D0D" w:themeColor="text1" w:themeTint="F2" w:themeShade="FF"/>
          <w:sz w:val="24"/>
          <w:szCs w:val="24"/>
          <w:lang w:val="en-US"/>
        </w:rPr>
        <w:t>a single case</w:t>
      </w:r>
      <w:r w:rsidRPr="46B70A43" w:rsidR="1614826C">
        <w:rPr>
          <w:rFonts w:ascii="Times New Roman" w:hAnsi="Times New Roman" w:eastAsia="Times New Roman" w:cs="Times New Roman"/>
          <w:noProof w:val="0"/>
          <w:color w:val="0D0D0D" w:themeColor="text1" w:themeTint="F2" w:themeShade="FF"/>
          <w:sz w:val="24"/>
          <w:szCs w:val="24"/>
          <w:lang w:val="en-US"/>
        </w:rPr>
        <w:t xml:space="preserve">, therefore it does make it difficult for the researcher to generalize the findings of the case study to the broader population </w:t>
      </w:r>
      <w:r w:rsidRPr="46B70A43" w:rsidR="1F4FEDC4">
        <w:rPr>
          <w:rFonts w:ascii="Times New Roman" w:hAnsi="Times New Roman" w:eastAsia="Times New Roman" w:cs="Times New Roman"/>
          <w:noProof w:val="0"/>
          <w:color w:val="0D0D0D" w:themeColor="text1" w:themeTint="F2" w:themeShade="FF"/>
          <w:sz w:val="24"/>
          <w:szCs w:val="24"/>
          <w:lang w:val="en-US"/>
        </w:rPr>
        <w:t>(</w:t>
      </w:r>
      <w:r w:rsidRPr="46B70A43" w:rsidR="2456BAD0">
        <w:rPr>
          <w:rFonts w:ascii="Times New Roman" w:hAnsi="Times New Roman" w:eastAsia="Times New Roman" w:cs="Times New Roman"/>
          <w:noProof w:val="0"/>
          <w:color w:val="0D0D0D" w:themeColor="text1" w:themeTint="F2" w:themeShade="FF"/>
          <w:sz w:val="24"/>
          <w:szCs w:val="24"/>
          <w:lang w:val="en-US"/>
        </w:rPr>
        <w:t>Heale and Twycross, 2018</w:t>
      </w:r>
      <w:r w:rsidRPr="46B70A43" w:rsidR="1F4FEDC4">
        <w:rPr>
          <w:rFonts w:ascii="Times New Roman" w:hAnsi="Times New Roman" w:eastAsia="Times New Roman" w:cs="Times New Roman"/>
          <w:noProof w:val="0"/>
          <w:color w:val="0D0D0D" w:themeColor="text1" w:themeTint="F2" w:themeShade="FF"/>
          <w:sz w:val="24"/>
          <w:szCs w:val="24"/>
          <w:lang w:val="en-US"/>
        </w:rPr>
        <w:t xml:space="preserve">). In addition to this, </w:t>
      </w:r>
      <w:r w:rsidRPr="46B70A43" w:rsidR="1F4FEDC4">
        <w:rPr>
          <w:rFonts w:ascii="Times New Roman" w:hAnsi="Times New Roman" w:eastAsia="Times New Roman" w:cs="Times New Roman"/>
          <w:noProof w:val="0"/>
          <w:color w:val="0D0D0D" w:themeColor="text1" w:themeTint="F2" w:themeShade="FF"/>
          <w:sz w:val="24"/>
          <w:szCs w:val="24"/>
          <w:lang w:val="en-US"/>
        </w:rPr>
        <w:t>it’s</w:t>
      </w:r>
      <w:r w:rsidRPr="46B70A43" w:rsidR="1F4FEDC4">
        <w:rPr>
          <w:rFonts w:ascii="Times New Roman" w:hAnsi="Times New Roman" w:eastAsia="Times New Roman" w:cs="Times New Roman"/>
          <w:noProof w:val="0"/>
          <w:color w:val="0D0D0D" w:themeColor="text1" w:themeTint="F2" w:themeShade="FF"/>
          <w:sz w:val="24"/>
          <w:szCs w:val="24"/>
          <w:lang w:val="en-US"/>
        </w:rPr>
        <w:t xml:space="preserve"> often that </w:t>
      </w:r>
      <w:r w:rsidRPr="46B70A43" w:rsidR="3A70F973">
        <w:rPr>
          <w:rFonts w:ascii="Times New Roman" w:hAnsi="Times New Roman" w:eastAsia="Times New Roman" w:cs="Times New Roman"/>
          <w:noProof w:val="0"/>
          <w:color w:val="0D0D0D" w:themeColor="text1" w:themeTint="F2" w:themeShade="FF"/>
          <w:sz w:val="24"/>
          <w:szCs w:val="24"/>
          <w:lang w:val="en-US"/>
        </w:rPr>
        <w:t>research</w:t>
      </w:r>
      <w:r w:rsidRPr="46B70A43" w:rsidR="1F4FEDC4">
        <w:rPr>
          <w:rFonts w:ascii="Times New Roman" w:hAnsi="Times New Roman" w:eastAsia="Times New Roman" w:cs="Times New Roman"/>
          <w:noProof w:val="0"/>
          <w:color w:val="0D0D0D" w:themeColor="text1" w:themeTint="F2" w:themeShade="FF"/>
          <w:sz w:val="24"/>
          <w:szCs w:val="24"/>
          <w:lang w:val="en-US"/>
        </w:rPr>
        <w:t xml:space="preserve"> can influence case studies through their own perspectives </w:t>
      </w:r>
      <w:r w:rsidRPr="46B70A43" w:rsidR="519CFB87">
        <w:rPr>
          <w:rFonts w:ascii="Times New Roman" w:hAnsi="Times New Roman" w:eastAsia="Times New Roman" w:cs="Times New Roman"/>
          <w:noProof w:val="0"/>
          <w:color w:val="0D0D0D" w:themeColor="text1" w:themeTint="F2" w:themeShade="FF"/>
          <w:sz w:val="24"/>
          <w:szCs w:val="24"/>
          <w:lang w:val="en-US"/>
        </w:rPr>
        <w:t xml:space="preserve">and biases. </w:t>
      </w:r>
      <w:r w:rsidRPr="46B70A43" w:rsidR="40AFA65F">
        <w:rPr>
          <w:rFonts w:ascii="Times New Roman" w:hAnsi="Times New Roman" w:eastAsia="Times New Roman" w:cs="Times New Roman"/>
          <w:noProof w:val="0"/>
          <w:color w:val="0D0D0D" w:themeColor="text1" w:themeTint="F2" w:themeShade="FF"/>
          <w:sz w:val="24"/>
          <w:szCs w:val="24"/>
          <w:lang w:val="en-US"/>
        </w:rPr>
        <w:t xml:space="preserve">According to Gustafsson, (2017) subjectivity like this can alter the analysis of the research being conducted and </w:t>
      </w:r>
      <w:r w:rsidRPr="46B70A43" w:rsidR="40AFA65F">
        <w:rPr>
          <w:rFonts w:ascii="Times New Roman" w:hAnsi="Times New Roman" w:eastAsia="Times New Roman" w:cs="Times New Roman"/>
          <w:noProof w:val="0"/>
          <w:color w:val="0D0D0D" w:themeColor="text1" w:themeTint="F2" w:themeShade="FF"/>
          <w:sz w:val="24"/>
          <w:szCs w:val="24"/>
          <w:lang w:val="en-US"/>
        </w:rPr>
        <w:t>ultimately change</w:t>
      </w:r>
      <w:r w:rsidRPr="46B70A43" w:rsidR="40AFA65F">
        <w:rPr>
          <w:rFonts w:ascii="Times New Roman" w:hAnsi="Times New Roman" w:eastAsia="Times New Roman" w:cs="Times New Roman"/>
          <w:noProof w:val="0"/>
          <w:color w:val="0D0D0D" w:themeColor="text1" w:themeTint="F2" w:themeShade="FF"/>
          <w:sz w:val="24"/>
          <w:szCs w:val="24"/>
          <w:lang w:val="en-US"/>
        </w:rPr>
        <w:t xml:space="preserve"> the case study's conclusions.</w:t>
      </w:r>
      <w:r w:rsidRPr="46B70A43" w:rsidR="21455FD3">
        <w:rPr>
          <w:rFonts w:ascii="Times New Roman" w:hAnsi="Times New Roman" w:eastAsia="Times New Roman" w:cs="Times New Roman"/>
          <w:noProof w:val="0"/>
          <w:color w:val="0D0D0D" w:themeColor="text1" w:themeTint="F2" w:themeShade="FF"/>
          <w:sz w:val="24"/>
          <w:szCs w:val="24"/>
          <w:lang w:val="en-US"/>
        </w:rPr>
        <w:t xml:space="preserve"> </w:t>
      </w:r>
      <w:r w:rsidRPr="46B70A43" w:rsidR="21455FD3">
        <w:rPr>
          <w:rFonts w:ascii="Times New Roman" w:hAnsi="Times New Roman" w:eastAsia="Times New Roman" w:cs="Times New Roman"/>
          <w:noProof w:val="0"/>
          <w:color w:val="0D0D0D" w:themeColor="text1" w:themeTint="F2" w:themeShade="FF"/>
          <w:sz w:val="24"/>
          <w:szCs w:val="24"/>
          <w:lang w:val="en-US"/>
        </w:rPr>
        <w:t>It’s</w:t>
      </w:r>
      <w:r w:rsidRPr="46B70A43" w:rsidR="21455FD3">
        <w:rPr>
          <w:rFonts w:ascii="Times New Roman" w:hAnsi="Times New Roman" w:eastAsia="Times New Roman" w:cs="Times New Roman"/>
          <w:noProof w:val="0"/>
          <w:color w:val="0D0D0D" w:themeColor="text1" w:themeTint="F2" w:themeShade="FF"/>
          <w:sz w:val="24"/>
          <w:szCs w:val="24"/>
          <w:lang w:val="en-US"/>
        </w:rPr>
        <w:t xml:space="preserve"> also important to mention that due the unique nature of each explorative case study, </w:t>
      </w:r>
      <w:r w:rsidRPr="46B70A43" w:rsidR="2DC95CE4">
        <w:rPr>
          <w:rFonts w:ascii="Times New Roman" w:hAnsi="Times New Roman" w:eastAsia="Times New Roman" w:cs="Times New Roman"/>
          <w:noProof w:val="0"/>
          <w:color w:val="0D0D0D" w:themeColor="text1" w:themeTint="F2" w:themeShade="FF"/>
          <w:sz w:val="24"/>
          <w:szCs w:val="24"/>
          <w:lang w:val="en-US"/>
        </w:rPr>
        <w:t>for someone else to add to this literature may be an issue because the researchers will not be able to target the same participants, therefore making it difficult to ensure validity based on the original fi</w:t>
      </w:r>
      <w:r w:rsidRPr="46B70A43" w:rsidR="47993AE4">
        <w:rPr>
          <w:rFonts w:ascii="Times New Roman" w:hAnsi="Times New Roman" w:eastAsia="Times New Roman" w:cs="Times New Roman"/>
          <w:noProof w:val="0"/>
          <w:color w:val="0D0D0D" w:themeColor="text1" w:themeTint="F2" w:themeShade="FF"/>
          <w:sz w:val="24"/>
          <w:szCs w:val="24"/>
          <w:lang w:val="en-US"/>
        </w:rPr>
        <w:t>ndings of the case study (</w:t>
      </w:r>
      <w:r w:rsidRPr="46B70A43" w:rsidR="19E0EFF6">
        <w:rPr>
          <w:rFonts w:ascii="Times New Roman" w:hAnsi="Times New Roman" w:eastAsia="Times New Roman" w:cs="Times New Roman"/>
          <w:noProof w:val="0"/>
          <w:color w:val="0D0D0D" w:themeColor="text1" w:themeTint="F2" w:themeShade="FF"/>
          <w:sz w:val="24"/>
          <w:szCs w:val="24"/>
          <w:lang w:val="en-US"/>
        </w:rPr>
        <w:t>Gustafsson, 2017</w:t>
      </w:r>
      <w:r w:rsidRPr="46B70A43" w:rsidR="47993AE4">
        <w:rPr>
          <w:rFonts w:ascii="Times New Roman" w:hAnsi="Times New Roman" w:eastAsia="Times New Roman" w:cs="Times New Roman"/>
          <w:noProof w:val="0"/>
          <w:color w:val="0D0D0D" w:themeColor="text1" w:themeTint="F2" w:themeShade="FF"/>
          <w:sz w:val="24"/>
          <w:szCs w:val="24"/>
          <w:lang w:val="en-US"/>
        </w:rPr>
        <w:t xml:space="preserve">). </w:t>
      </w:r>
    </w:p>
    <w:p w:rsidR="375A5670" w:rsidP="46B70A43" w:rsidRDefault="375A5670" w14:paraId="0D7286A6" w14:textId="71F58B7F">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375A5670">
        <w:rPr>
          <w:rFonts w:ascii="Times New Roman" w:hAnsi="Times New Roman" w:eastAsia="Times New Roman" w:cs="Times New Roman"/>
          <w:noProof w:val="0"/>
          <w:color w:val="0D0D0D" w:themeColor="text1" w:themeTint="F2" w:themeShade="FF"/>
          <w:sz w:val="24"/>
          <w:szCs w:val="24"/>
          <w:lang w:val="en-US"/>
        </w:rPr>
        <w:t xml:space="preserve">The participants within this case study were picked using purposive sampling. The </w:t>
      </w:r>
      <w:r w:rsidRPr="46B70A43" w:rsidR="0C7B2360">
        <w:rPr>
          <w:rFonts w:ascii="Times New Roman" w:hAnsi="Times New Roman" w:eastAsia="Times New Roman" w:cs="Times New Roman"/>
          <w:noProof w:val="0"/>
          <w:color w:val="0D0D0D" w:themeColor="text1" w:themeTint="F2" w:themeShade="FF"/>
          <w:sz w:val="24"/>
          <w:szCs w:val="24"/>
          <w:lang w:val="en-US"/>
        </w:rPr>
        <w:t xml:space="preserve">participants </w:t>
      </w:r>
      <w:r w:rsidRPr="46B70A43" w:rsidR="246B17B1">
        <w:rPr>
          <w:rFonts w:ascii="Times New Roman" w:hAnsi="Times New Roman" w:eastAsia="Times New Roman" w:cs="Times New Roman"/>
          <w:noProof w:val="0"/>
          <w:color w:val="0D0D0D" w:themeColor="text1" w:themeTint="F2" w:themeShade="FF"/>
          <w:sz w:val="24"/>
          <w:szCs w:val="24"/>
          <w:lang w:val="en-US"/>
        </w:rPr>
        <w:t>were picked based on their relevance in this study. 20 learners were identified as key stakeholders in</w:t>
      </w:r>
      <w:r w:rsidRPr="46B70A43" w:rsidR="01F7EC33">
        <w:rPr>
          <w:rFonts w:ascii="Times New Roman" w:hAnsi="Times New Roman" w:eastAsia="Times New Roman" w:cs="Times New Roman"/>
          <w:noProof w:val="0"/>
          <w:color w:val="0D0D0D" w:themeColor="text1" w:themeTint="F2" w:themeShade="FF"/>
          <w:sz w:val="24"/>
          <w:szCs w:val="24"/>
          <w:lang w:val="en-US"/>
        </w:rPr>
        <w:t xml:space="preserve"> the sampling of this study because of what they could provide to the research. </w:t>
      </w:r>
      <w:r w:rsidRPr="46B70A43" w:rsidR="76C4C328">
        <w:rPr>
          <w:rFonts w:ascii="Times New Roman" w:hAnsi="Times New Roman" w:eastAsia="Times New Roman" w:cs="Times New Roman"/>
          <w:noProof w:val="0"/>
          <w:color w:val="0D0D0D" w:themeColor="text1" w:themeTint="F2" w:themeShade="FF"/>
          <w:sz w:val="24"/>
          <w:szCs w:val="24"/>
          <w:lang w:val="en-US"/>
        </w:rPr>
        <w:t>This sampling technique enables the researcher to capture a holistic range of perspectives and opinions of the learners in relation to the key aim of this study's topic.</w:t>
      </w:r>
    </w:p>
    <w:p w:rsidR="3F436486" w:rsidP="46B70A43" w:rsidRDefault="3F436486" w14:paraId="65A58B8C" w14:textId="7E81AB6E">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3F436486">
        <w:rPr>
          <w:rFonts w:ascii="Times New Roman" w:hAnsi="Times New Roman" w:eastAsia="Times New Roman" w:cs="Times New Roman"/>
          <w:b w:val="1"/>
          <w:bCs w:val="1"/>
          <w:noProof w:val="0"/>
          <w:color w:val="0D0D0D" w:themeColor="text1" w:themeTint="F2" w:themeShade="FF"/>
          <w:sz w:val="24"/>
          <w:szCs w:val="24"/>
          <w:u w:val="single"/>
          <w:lang w:val="en-US"/>
        </w:rPr>
        <w:t>Research methods</w:t>
      </w:r>
    </w:p>
    <w:p w:rsidR="4EF4334C" w:rsidP="46B70A43" w:rsidRDefault="4EF4334C" w14:paraId="5B273AD2" w14:textId="609E26D5">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4EF4334C">
        <w:rPr>
          <w:rFonts w:ascii="Times New Roman" w:hAnsi="Times New Roman" w:eastAsia="Times New Roman" w:cs="Times New Roman"/>
          <w:noProof w:val="0"/>
          <w:color w:val="0D0D0D" w:themeColor="text1" w:themeTint="F2" w:themeShade="FF"/>
          <w:sz w:val="24"/>
          <w:szCs w:val="24"/>
          <w:lang w:val="en-US"/>
        </w:rPr>
        <w:t>A qualitative method was adopted for this study due to its capabilities and effectiveness of achieving its aims. When speaking</w:t>
      </w:r>
      <w:r w:rsidRPr="46B70A43" w:rsidR="263E0746">
        <w:rPr>
          <w:rFonts w:ascii="Times New Roman" w:hAnsi="Times New Roman" w:eastAsia="Times New Roman" w:cs="Times New Roman"/>
          <w:noProof w:val="0"/>
          <w:color w:val="0D0D0D" w:themeColor="text1" w:themeTint="F2" w:themeShade="FF"/>
          <w:sz w:val="24"/>
          <w:szCs w:val="24"/>
          <w:lang w:val="en-US"/>
        </w:rPr>
        <w:t xml:space="preserve"> about </w:t>
      </w:r>
      <w:r w:rsidRPr="46B70A43" w:rsidR="4EF4334C">
        <w:rPr>
          <w:rFonts w:ascii="Times New Roman" w:hAnsi="Times New Roman" w:eastAsia="Times New Roman" w:cs="Times New Roman"/>
          <w:noProof w:val="0"/>
          <w:color w:val="0D0D0D" w:themeColor="text1" w:themeTint="F2" w:themeShade="FF"/>
          <w:sz w:val="24"/>
          <w:szCs w:val="24"/>
          <w:lang w:val="en-US"/>
        </w:rPr>
        <w:t xml:space="preserve">qualitative </w:t>
      </w:r>
      <w:r w:rsidRPr="46B70A43" w:rsidR="05C2CA4C">
        <w:rPr>
          <w:rFonts w:ascii="Times New Roman" w:hAnsi="Times New Roman" w:eastAsia="Times New Roman" w:cs="Times New Roman"/>
          <w:noProof w:val="0"/>
          <w:color w:val="0D0D0D" w:themeColor="text1" w:themeTint="F2" w:themeShade="FF"/>
          <w:sz w:val="24"/>
          <w:szCs w:val="24"/>
          <w:lang w:val="en-US"/>
        </w:rPr>
        <w:t>research,</w:t>
      </w:r>
      <w:r w:rsidRPr="46B70A43" w:rsidR="4EF4334C">
        <w:rPr>
          <w:rFonts w:ascii="Times New Roman" w:hAnsi="Times New Roman" w:eastAsia="Times New Roman" w:cs="Times New Roman"/>
          <w:noProof w:val="0"/>
          <w:color w:val="0D0D0D" w:themeColor="text1" w:themeTint="F2" w:themeShade="FF"/>
          <w:sz w:val="24"/>
          <w:szCs w:val="24"/>
          <w:lang w:val="en-US"/>
        </w:rPr>
        <w:t xml:space="preserve"> it could suggest any type of research that</w:t>
      </w:r>
      <w:r w:rsidRPr="46B70A43" w:rsidR="5F486682">
        <w:rPr>
          <w:rFonts w:ascii="Times New Roman" w:hAnsi="Times New Roman" w:eastAsia="Times New Roman" w:cs="Times New Roman"/>
          <w:noProof w:val="0"/>
          <w:color w:val="0D0D0D" w:themeColor="text1" w:themeTint="F2" w:themeShade="FF"/>
          <w:sz w:val="24"/>
          <w:szCs w:val="24"/>
          <w:lang w:val="en-US"/>
        </w:rPr>
        <w:t xml:space="preserve"> is more than just statistical in nature but more about a certain individual and their </w:t>
      </w:r>
      <w:r w:rsidRPr="46B70A43" w:rsidR="2E51ADD0">
        <w:rPr>
          <w:rFonts w:ascii="Times New Roman" w:hAnsi="Times New Roman" w:eastAsia="Times New Roman" w:cs="Times New Roman"/>
          <w:noProof w:val="0"/>
          <w:color w:val="0D0D0D" w:themeColor="text1" w:themeTint="F2" w:themeShade="FF"/>
          <w:sz w:val="24"/>
          <w:szCs w:val="24"/>
          <w:lang w:val="en-US"/>
        </w:rPr>
        <w:t>behaviors</w:t>
      </w:r>
      <w:r w:rsidRPr="46B70A43" w:rsidR="5F486682">
        <w:rPr>
          <w:rFonts w:ascii="Times New Roman" w:hAnsi="Times New Roman" w:eastAsia="Times New Roman" w:cs="Times New Roman"/>
          <w:noProof w:val="0"/>
          <w:color w:val="0D0D0D" w:themeColor="text1" w:themeTint="F2" w:themeShade="FF"/>
          <w:sz w:val="24"/>
          <w:szCs w:val="24"/>
          <w:lang w:val="en-US"/>
        </w:rPr>
        <w:t xml:space="preserve">, </w:t>
      </w:r>
      <w:r w:rsidRPr="46B70A43" w:rsidR="5F486682">
        <w:rPr>
          <w:rFonts w:ascii="Times New Roman" w:hAnsi="Times New Roman" w:eastAsia="Times New Roman" w:cs="Times New Roman"/>
          <w:noProof w:val="0"/>
          <w:color w:val="0D0D0D" w:themeColor="text1" w:themeTint="F2" w:themeShade="FF"/>
          <w:sz w:val="24"/>
          <w:szCs w:val="24"/>
          <w:lang w:val="en-US"/>
        </w:rPr>
        <w:t>experiences</w:t>
      </w:r>
      <w:r w:rsidRPr="46B70A43" w:rsidR="5F486682">
        <w:rPr>
          <w:rFonts w:ascii="Times New Roman" w:hAnsi="Times New Roman" w:eastAsia="Times New Roman" w:cs="Times New Roman"/>
          <w:noProof w:val="0"/>
          <w:color w:val="0D0D0D" w:themeColor="text1" w:themeTint="F2" w:themeShade="FF"/>
          <w:sz w:val="24"/>
          <w:szCs w:val="24"/>
          <w:lang w:val="en-US"/>
        </w:rPr>
        <w:t xml:space="preserve"> and </w:t>
      </w:r>
      <w:r w:rsidRPr="46B70A43" w:rsidR="5F486682">
        <w:rPr>
          <w:rFonts w:ascii="Times New Roman" w:hAnsi="Times New Roman" w:eastAsia="Times New Roman" w:cs="Times New Roman"/>
          <w:noProof w:val="0"/>
          <w:color w:val="0D0D0D" w:themeColor="text1" w:themeTint="F2" w:themeShade="FF"/>
          <w:sz w:val="24"/>
          <w:szCs w:val="24"/>
          <w:lang w:val="en-US"/>
        </w:rPr>
        <w:t>perceptions</w:t>
      </w:r>
      <w:r w:rsidRPr="46B70A43" w:rsidR="5F486682">
        <w:rPr>
          <w:rFonts w:ascii="Times New Roman" w:hAnsi="Times New Roman" w:eastAsia="Times New Roman" w:cs="Times New Roman"/>
          <w:noProof w:val="0"/>
          <w:color w:val="0D0D0D" w:themeColor="text1" w:themeTint="F2" w:themeShade="FF"/>
          <w:sz w:val="24"/>
          <w:szCs w:val="24"/>
          <w:lang w:val="en-US"/>
        </w:rPr>
        <w:t xml:space="preserve"> (Rahman, 2016). </w:t>
      </w:r>
      <w:r w:rsidRPr="46B70A43" w:rsidR="1BDFBC16">
        <w:rPr>
          <w:rFonts w:ascii="Times New Roman" w:hAnsi="Times New Roman" w:eastAsia="Times New Roman" w:cs="Times New Roman"/>
          <w:noProof w:val="0"/>
          <w:color w:val="0D0D0D" w:themeColor="text1" w:themeTint="F2" w:themeShade="FF"/>
          <w:sz w:val="24"/>
          <w:szCs w:val="24"/>
          <w:lang w:val="en-US"/>
        </w:rPr>
        <w:t>Flick (2014) claims that qualitative research is a suitable method that can focus on social issues and enables the researcher to understand how many people make sense of something within real-life contexts.</w:t>
      </w:r>
      <w:r w:rsidRPr="46B70A43" w:rsidR="257BA69C">
        <w:rPr>
          <w:rFonts w:ascii="Times New Roman" w:hAnsi="Times New Roman" w:eastAsia="Times New Roman" w:cs="Times New Roman"/>
          <w:noProof w:val="0"/>
          <w:color w:val="0D0D0D" w:themeColor="text1" w:themeTint="F2" w:themeShade="FF"/>
          <w:sz w:val="24"/>
          <w:szCs w:val="24"/>
          <w:lang w:val="en-US"/>
        </w:rPr>
        <w:t xml:space="preserve"> Adopting a qualitative </w:t>
      </w:r>
      <w:r w:rsidRPr="46B70A43" w:rsidR="30BD5A16">
        <w:rPr>
          <w:rFonts w:ascii="Times New Roman" w:hAnsi="Times New Roman" w:eastAsia="Times New Roman" w:cs="Times New Roman"/>
          <w:noProof w:val="0"/>
          <w:color w:val="0D0D0D" w:themeColor="text1" w:themeTint="F2" w:themeShade="FF"/>
          <w:sz w:val="24"/>
          <w:szCs w:val="24"/>
          <w:lang w:val="en-US"/>
        </w:rPr>
        <w:t xml:space="preserve">approach enables the researcher to collect detailed information from the participants such as how </w:t>
      </w:r>
      <w:r w:rsidRPr="46B70A43" w:rsidR="30BD5A16">
        <w:rPr>
          <w:rFonts w:ascii="Times New Roman" w:hAnsi="Times New Roman" w:eastAsia="Times New Roman" w:cs="Times New Roman"/>
          <w:noProof w:val="0"/>
          <w:color w:val="0D0D0D" w:themeColor="text1" w:themeTint="F2" w:themeShade="FF"/>
          <w:sz w:val="24"/>
          <w:szCs w:val="24"/>
          <w:lang w:val="en-US"/>
        </w:rPr>
        <w:t>they’re</w:t>
      </w:r>
      <w:r w:rsidRPr="46B70A43" w:rsidR="30BD5A16">
        <w:rPr>
          <w:rFonts w:ascii="Times New Roman" w:hAnsi="Times New Roman" w:eastAsia="Times New Roman" w:cs="Times New Roman"/>
          <w:noProof w:val="0"/>
          <w:color w:val="0D0D0D" w:themeColor="text1" w:themeTint="F2" w:themeShade="FF"/>
          <w:sz w:val="24"/>
          <w:szCs w:val="24"/>
          <w:lang w:val="en-US"/>
        </w:rPr>
        <w:t xml:space="preserve"> feeling, opinions and their own </w:t>
      </w:r>
      <w:r w:rsidRPr="46B70A43" w:rsidR="30BD5A16">
        <w:rPr>
          <w:rFonts w:ascii="Times New Roman" w:hAnsi="Times New Roman" w:eastAsia="Times New Roman" w:cs="Times New Roman"/>
          <w:noProof w:val="0"/>
          <w:color w:val="0D0D0D" w:themeColor="text1" w:themeTint="F2" w:themeShade="FF"/>
          <w:sz w:val="24"/>
          <w:szCs w:val="24"/>
          <w:lang w:val="en-US"/>
        </w:rPr>
        <w:t>perceptions</w:t>
      </w:r>
      <w:r w:rsidRPr="46B70A43" w:rsidR="30BD5A16">
        <w:rPr>
          <w:rFonts w:ascii="Times New Roman" w:hAnsi="Times New Roman" w:eastAsia="Times New Roman" w:cs="Times New Roman"/>
          <w:noProof w:val="0"/>
          <w:color w:val="0D0D0D" w:themeColor="text1" w:themeTint="F2" w:themeShade="FF"/>
          <w:sz w:val="24"/>
          <w:szCs w:val="24"/>
          <w:lang w:val="en-US"/>
        </w:rPr>
        <w:t xml:space="preserve"> </w:t>
      </w:r>
      <w:r w:rsidRPr="46B70A43" w:rsidR="0A1D381E">
        <w:rPr>
          <w:rFonts w:ascii="Times New Roman" w:hAnsi="Times New Roman" w:eastAsia="Times New Roman" w:cs="Times New Roman"/>
          <w:noProof w:val="0"/>
          <w:color w:val="0D0D0D" w:themeColor="text1" w:themeTint="F2" w:themeShade="FF"/>
          <w:sz w:val="24"/>
          <w:szCs w:val="24"/>
          <w:lang w:val="en-US"/>
        </w:rPr>
        <w:t xml:space="preserve">and with </w:t>
      </w:r>
      <w:r w:rsidRPr="46B70A43" w:rsidR="0F153885">
        <w:rPr>
          <w:rFonts w:ascii="Times New Roman" w:hAnsi="Times New Roman" w:eastAsia="Times New Roman" w:cs="Times New Roman"/>
          <w:noProof w:val="0"/>
          <w:color w:val="0D0D0D" w:themeColor="text1" w:themeTint="F2" w:themeShade="FF"/>
          <w:sz w:val="24"/>
          <w:szCs w:val="24"/>
          <w:lang w:val="en-US"/>
        </w:rPr>
        <w:t>these, researchers</w:t>
      </w:r>
      <w:r w:rsidRPr="46B70A43" w:rsidR="1D073E67">
        <w:rPr>
          <w:rFonts w:ascii="Times New Roman" w:hAnsi="Times New Roman" w:eastAsia="Times New Roman" w:cs="Times New Roman"/>
          <w:noProof w:val="0"/>
          <w:color w:val="0D0D0D" w:themeColor="text1" w:themeTint="F2" w:themeShade="FF"/>
          <w:sz w:val="24"/>
          <w:szCs w:val="24"/>
          <w:lang w:val="en-US"/>
        </w:rPr>
        <w:t xml:space="preserve"> can</w:t>
      </w:r>
      <w:r w:rsidRPr="46B70A43" w:rsidR="0A1D381E">
        <w:rPr>
          <w:rFonts w:ascii="Times New Roman" w:hAnsi="Times New Roman" w:eastAsia="Times New Roman" w:cs="Times New Roman"/>
          <w:noProof w:val="0"/>
          <w:color w:val="0D0D0D" w:themeColor="text1" w:themeTint="F2" w:themeShade="FF"/>
          <w:sz w:val="24"/>
          <w:szCs w:val="24"/>
          <w:lang w:val="en-US"/>
        </w:rPr>
        <w:t xml:space="preserve"> </w:t>
      </w:r>
      <w:r w:rsidRPr="46B70A43" w:rsidR="482857A9">
        <w:rPr>
          <w:rFonts w:ascii="Times New Roman" w:hAnsi="Times New Roman" w:eastAsia="Times New Roman" w:cs="Times New Roman"/>
          <w:noProof w:val="0"/>
          <w:color w:val="0D0D0D" w:themeColor="text1" w:themeTint="F2" w:themeShade="FF"/>
          <w:sz w:val="24"/>
          <w:szCs w:val="24"/>
          <w:lang w:val="en-US"/>
        </w:rPr>
        <w:t>achieve</w:t>
      </w:r>
      <w:r w:rsidRPr="46B70A43" w:rsidR="0A1D381E">
        <w:rPr>
          <w:rFonts w:ascii="Times New Roman" w:hAnsi="Times New Roman" w:eastAsia="Times New Roman" w:cs="Times New Roman"/>
          <w:noProof w:val="0"/>
          <w:color w:val="0D0D0D" w:themeColor="text1" w:themeTint="F2" w:themeShade="FF"/>
          <w:sz w:val="24"/>
          <w:szCs w:val="24"/>
          <w:lang w:val="en-US"/>
        </w:rPr>
        <w:t xml:space="preserve"> a much more broad and deeper insights </w:t>
      </w:r>
      <w:r w:rsidRPr="46B70A43" w:rsidR="54DC91C4">
        <w:rPr>
          <w:rFonts w:ascii="Times New Roman" w:hAnsi="Times New Roman" w:eastAsia="Times New Roman" w:cs="Times New Roman"/>
          <w:noProof w:val="0"/>
          <w:color w:val="0D0D0D" w:themeColor="text1" w:themeTint="F2" w:themeShade="FF"/>
          <w:sz w:val="24"/>
          <w:szCs w:val="24"/>
          <w:lang w:val="en-US"/>
        </w:rPr>
        <w:t>into</w:t>
      </w:r>
      <w:r w:rsidRPr="46B70A43" w:rsidR="0A1D381E">
        <w:rPr>
          <w:rFonts w:ascii="Times New Roman" w:hAnsi="Times New Roman" w:eastAsia="Times New Roman" w:cs="Times New Roman"/>
          <w:noProof w:val="0"/>
          <w:color w:val="0D0D0D" w:themeColor="text1" w:themeTint="F2" w:themeShade="FF"/>
          <w:sz w:val="24"/>
          <w:szCs w:val="24"/>
          <w:lang w:val="en-US"/>
        </w:rPr>
        <w:t xml:space="preserve"> how participants </w:t>
      </w:r>
      <w:r w:rsidRPr="46B70A43" w:rsidR="0A1D381E">
        <w:rPr>
          <w:rFonts w:ascii="Times New Roman" w:hAnsi="Times New Roman" w:eastAsia="Times New Roman" w:cs="Times New Roman"/>
          <w:noProof w:val="0"/>
          <w:color w:val="0D0D0D" w:themeColor="text1" w:themeTint="F2" w:themeShade="FF"/>
          <w:sz w:val="24"/>
          <w:szCs w:val="24"/>
          <w:lang w:val="en-US"/>
        </w:rPr>
        <w:t xml:space="preserve">feel in comparison to </w:t>
      </w:r>
      <w:r w:rsidRPr="46B70A43" w:rsidR="2FF322A8">
        <w:rPr>
          <w:rFonts w:ascii="Times New Roman" w:hAnsi="Times New Roman" w:eastAsia="Times New Roman" w:cs="Times New Roman"/>
          <w:noProof w:val="0"/>
          <w:color w:val="0D0D0D" w:themeColor="text1" w:themeTint="F2" w:themeShade="FF"/>
          <w:sz w:val="24"/>
          <w:szCs w:val="24"/>
          <w:lang w:val="en-US"/>
        </w:rPr>
        <w:t>quantitative</w:t>
      </w:r>
      <w:r w:rsidRPr="46B70A43" w:rsidR="0A1D381E">
        <w:rPr>
          <w:rFonts w:ascii="Times New Roman" w:hAnsi="Times New Roman" w:eastAsia="Times New Roman" w:cs="Times New Roman"/>
          <w:noProof w:val="0"/>
          <w:color w:val="0D0D0D" w:themeColor="text1" w:themeTint="F2" w:themeShade="FF"/>
          <w:sz w:val="24"/>
          <w:szCs w:val="24"/>
          <w:lang w:val="en-US"/>
        </w:rPr>
        <w:t xml:space="preserve"> method of research</w:t>
      </w:r>
      <w:r w:rsidRPr="46B70A43" w:rsidR="1B12FE68">
        <w:rPr>
          <w:rFonts w:ascii="Times New Roman" w:hAnsi="Times New Roman" w:eastAsia="Times New Roman" w:cs="Times New Roman"/>
          <w:noProof w:val="0"/>
          <w:color w:val="0D0D0D" w:themeColor="text1" w:themeTint="F2" w:themeShade="FF"/>
          <w:sz w:val="24"/>
          <w:szCs w:val="24"/>
          <w:lang w:val="en-US"/>
        </w:rPr>
        <w:t xml:space="preserve"> where you do not get opportunity to get this rich information. </w:t>
      </w:r>
      <w:r w:rsidRPr="46B70A43" w:rsidR="52A77E0E">
        <w:rPr>
          <w:rFonts w:ascii="Times New Roman" w:hAnsi="Times New Roman" w:eastAsia="Times New Roman" w:cs="Times New Roman"/>
          <w:noProof w:val="0"/>
          <w:color w:val="0D0D0D" w:themeColor="text1" w:themeTint="F2" w:themeShade="FF"/>
          <w:sz w:val="24"/>
          <w:szCs w:val="24"/>
          <w:lang w:val="en-US"/>
        </w:rPr>
        <w:t>According to Denzin and Lincoln (2002), adopting a qualitative approach can gain a holistic view of a person's experience, especially in a specific setting like a school.</w:t>
      </w:r>
      <w:r w:rsidRPr="46B70A43" w:rsidR="4473CC5D">
        <w:rPr>
          <w:rFonts w:ascii="Times New Roman" w:hAnsi="Times New Roman" w:eastAsia="Times New Roman" w:cs="Times New Roman"/>
          <w:noProof w:val="0"/>
          <w:color w:val="0D0D0D" w:themeColor="text1" w:themeTint="F2" w:themeShade="FF"/>
          <w:sz w:val="24"/>
          <w:szCs w:val="24"/>
          <w:lang w:val="en-US"/>
        </w:rPr>
        <w:t xml:space="preserve"> </w:t>
      </w:r>
      <w:r w:rsidRPr="46B70A43" w:rsidR="2202D3A3">
        <w:rPr>
          <w:rFonts w:ascii="Times New Roman" w:hAnsi="Times New Roman" w:eastAsia="Times New Roman" w:cs="Times New Roman"/>
          <w:noProof w:val="0"/>
          <w:color w:val="0D0D0D" w:themeColor="text1" w:themeTint="F2" w:themeShade="FF"/>
          <w:sz w:val="24"/>
          <w:szCs w:val="24"/>
          <w:lang w:val="en-US"/>
        </w:rPr>
        <w:t xml:space="preserve">Furthermore, when discussing qualitative research </w:t>
      </w:r>
      <w:r w:rsidRPr="46B70A43" w:rsidR="018C29CF">
        <w:rPr>
          <w:rFonts w:ascii="Times New Roman" w:hAnsi="Times New Roman" w:eastAsia="Times New Roman" w:cs="Times New Roman"/>
          <w:noProof w:val="0"/>
          <w:color w:val="0D0D0D" w:themeColor="text1" w:themeTint="F2" w:themeShade="FF"/>
          <w:sz w:val="24"/>
          <w:szCs w:val="24"/>
          <w:lang w:val="en-US"/>
        </w:rPr>
        <w:t>methods</w:t>
      </w:r>
      <w:r w:rsidRPr="46B70A43" w:rsidR="6A504FE1">
        <w:rPr>
          <w:rFonts w:ascii="Times New Roman" w:hAnsi="Times New Roman" w:eastAsia="Times New Roman" w:cs="Times New Roman"/>
          <w:noProof w:val="0"/>
          <w:color w:val="0D0D0D" w:themeColor="text1" w:themeTint="F2" w:themeShade="FF"/>
          <w:sz w:val="24"/>
          <w:szCs w:val="24"/>
          <w:lang w:val="en-US"/>
        </w:rPr>
        <w:t>,</w:t>
      </w:r>
      <w:r w:rsidRPr="46B70A43" w:rsidR="2202D3A3">
        <w:rPr>
          <w:rFonts w:ascii="Times New Roman" w:hAnsi="Times New Roman" w:eastAsia="Times New Roman" w:cs="Times New Roman"/>
          <w:noProof w:val="0"/>
          <w:color w:val="0D0D0D" w:themeColor="text1" w:themeTint="F2" w:themeShade="FF"/>
          <w:sz w:val="24"/>
          <w:szCs w:val="24"/>
          <w:lang w:val="en-US"/>
        </w:rPr>
        <w:t xml:space="preserve"> </w:t>
      </w:r>
      <w:r w:rsidRPr="46B70A43" w:rsidR="7D00AAD6">
        <w:rPr>
          <w:rFonts w:ascii="Times New Roman" w:hAnsi="Times New Roman" w:eastAsia="Times New Roman" w:cs="Times New Roman"/>
          <w:noProof w:val="0"/>
          <w:color w:val="0D0D0D" w:themeColor="text1" w:themeTint="F2" w:themeShade="FF"/>
          <w:sz w:val="24"/>
          <w:szCs w:val="24"/>
          <w:lang w:val="en-US"/>
        </w:rPr>
        <w:t>it's</w:t>
      </w:r>
      <w:r w:rsidRPr="46B70A43" w:rsidR="2202D3A3">
        <w:rPr>
          <w:rFonts w:ascii="Times New Roman" w:hAnsi="Times New Roman" w:eastAsia="Times New Roman" w:cs="Times New Roman"/>
          <w:noProof w:val="0"/>
          <w:color w:val="0D0D0D" w:themeColor="text1" w:themeTint="F2" w:themeShade="FF"/>
          <w:sz w:val="24"/>
          <w:szCs w:val="24"/>
          <w:lang w:val="en-US"/>
        </w:rPr>
        <w:t xml:space="preserve"> worth mentioning how </w:t>
      </w:r>
      <w:r w:rsidRPr="46B70A43" w:rsidR="471FC361">
        <w:rPr>
          <w:rFonts w:ascii="Times New Roman" w:hAnsi="Times New Roman" w:eastAsia="Times New Roman" w:cs="Times New Roman"/>
          <w:noProof w:val="0"/>
          <w:color w:val="0D0D0D" w:themeColor="text1" w:themeTint="F2" w:themeShade="FF"/>
          <w:sz w:val="24"/>
          <w:szCs w:val="24"/>
          <w:lang w:val="en-US"/>
        </w:rPr>
        <w:t xml:space="preserve">using different techniques can provide rich data but also quality data that can </w:t>
      </w:r>
      <w:r w:rsidRPr="46B70A43" w:rsidR="05E7271D">
        <w:rPr>
          <w:rFonts w:ascii="Times New Roman" w:hAnsi="Times New Roman" w:eastAsia="Times New Roman" w:cs="Times New Roman"/>
          <w:noProof w:val="0"/>
          <w:color w:val="0D0D0D" w:themeColor="text1" w:themeTint="F2" w:themeShade="FF"/>
          <w:sz w:val="24"/>
          <w:szCs w:val="24"/>
          <w:lang w:val="en-US"/>
        </w:rPr>
        <w:t>shape</w:t>
      </w:r>
      <w:r w:rsidRPr="46B70A43" w:rsidR="471FC361">
        <w:rPr>
          <w:rFonts w:ascii="Times New Roman" w:hAnsi="Times New Roman" w:eastAsia="Times New Roman" w:cs="Times New Roman"/>
          <w:noProof w:val="0"/>
          <w:color w:val="0D0D0D" w:themeColor="text1" w:themeTint="F2" w:themeShade="FF"/>
          <w:sz w:val="24"/>
          <w:szCs w:val="24"/>
          <w:lang w:val="en-US"/>
        </w:rPr>
        <w:t xml:space="preserve"> and</w:t>
      </w:r>
      <w:r w:rsidRPr="46B70A43" w:rsidR="471FC361">
        <w:rPr>
          <w:rFonts w:ascii="Times New Roman" w:hAnsi="Times New Roman" w:eastAsia="Times New Roman" w:cs="Times New Roman"/>
          <w:noProof w:val="0"/>
          <w:color w:val="0D0D0D" w:themeColor="text1" w:themeTint="F2" w:themeShade="FF"/>
          <w:sz w:val="24"/>
          <w:szCs w:val="24"/>
          <w:lang w:val="en-US"/>
        </w:rPr>
        <w:t xml:space="preserve"> align with the aims of a particular study. </w:t>
      </w:r>
    </w:p>
    <w:p w:rsidR="392E943E" w:rsidP="46B70A43" w:rsidRDefault="392E943E" w14:paraId="70297A07" w14:textId="1E5E5113">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392E943E">
        <w:rPr>
          <w:rFonts w:ascii="Times New Roman" w:hAnsi="Times New Roman" w:eastAsia="Times New Roman" w:cs="Times New Roman"/>
          <w:noProof w:val="0"/>
          <w:color w:val="0D0D0D" w:themeColor="text1" w:themeTint="F2" w:themeShade="FF"/>
          <w:sz w:val="24"/>
          <w:szCs w:val="24"/>
          <w:lang w:val="en-US"/>
        </w:rPr>
        <w:t>The method adopted for this study's focus was a questionnaire with open-ended questions</w:t>
      </w:r>
      <w:r w:rsidRPr="46B70A43" w:rsidR="7624B50B">
        <w:rPr>
          <w:rFonts w:ascii="Times New Roman" w:hAnsi="Times New Roman" w:eastAsia="Times New Roman" w:cs="Times New Roman"/>
          <w:noProof w:val="0"/>
          <w:color w:val="0D0D0D" w:themeColor="text1" w:themeTint="F2" w:themeShade="FF"/>
          <w:sz w:val="24"/>
          <w:szCs w:val="24"/>
          <w:lang w:val="en-US"/>
        </w:rPr>
        <w:t xml:space="preserve"> (see appendix A)</w:t>
      </w:r>
      <w:r w:rsidRPr="46B70A43" w:rsidR="392E943E">
        <w:rPr>
          <w:rFonts w:ascii="Times New Roman" w:hAnsi="Times New Roman" w:eastAsia="Times New Roman" w:cs="Times New Roman"/>
          <w:noProof w:val="0"/>
          <w:color w:val="0D0D0D" w:themeColor="text1" w:themeTint="F2" w:themeShade="FF"/>
          <w:sz w:val="24"/>
          <w:szCs w:val="24"/>
          <w:lang w:val="en-US"/>
        </w:rPr>
        <w:t xml:space="preserve">. Focus groups were meant to be used, however the results from the questionnaires were rich enough to act alone and provide </w:t>
      </w:r>
      <w:r w:rsidRPr="46B70A43" w:rsidR="4AADEE6F">
        <w:rPr>
          <w:rFonts w:ascii="Times New Roman" w:hAnsi="Times New Roman" w:eastAsia="Times New Roman" w:cs="Times New Roman"/>
          <w:noProof w:val="0"/>
          <w:color w:val="0D0D0D" w:themeColor="text1" w:themeTint="F2" w:themeShade="FF"/>
          <w:sz w:val="24"/>
          <w:szCs w:val="24"/>
          <w:lang w:val="en-US"/>
        </w:rPr>
        <w:t xml:space="preserve">enough data for this study. </w:t>
      </w:r>
      <w:r w:rsidRPr="46B70A43" w:rsidR="3C8E3AF3">
        <w:rPr>
          <w:rFonts w:ascii="Times New Roman" w:hAnsi="Times New Roman" w:eastAsia="Times New Roman" w:cs="Times New Roman"/>
          <w:noProof w:val="0"/>
          <w:color w:val="0D0D0D" w:themeColor="text1" w:themeTint="F2" w:themeShade="FF"/>
          <w:sz w:val="24"/>
          <w:szCs w:val="24"/>
          <w:lang w:val="en-US"/>
        </w:rPr>
        <w:t xml:space="preserve">This study's aim was to understand the learners' </w:t>
      </w:r>
      <w:r w:rsidRPr="46B70A43" w:rsidR="3C8E3AF3">
        <w:rPr>
          <w:rFonts w:ascii="Times New Roman" w:hAnsi="Times New Roman" w:eastAsia="Times New Roman" w:cs="Times New Roman"/>
          <w:noProof w:val="0"/>
          <w:color w:val="0D0D0D" w:themeColor="text1" w:themeTint="F2" w:themeShade="FF"/>
          <w:sz w:val="24"/>
          <w:szCs w:val="24"/>
          <w:lang w:val="en-US"/>
        </w:rPr>
        <w:t>perceptions</w:t>
      </w:r>
      <w:r w:rsidRPr="46B70A43" w:rsidR="3C8E3AF3">
        <w:rPr>
          <w:rFonts w:ascii="Times New Roman" w:hAnsi="Times New Roman" w:eastAsia="Times New Roman" w:cs="Times New Roman"/>
          <w:noProof w:val="0"/>
          <w:color w:val="0D0D0D" w:themeColor="text1" w:themeTint="F2" w:themeShade="FF"/>
          <w:sz w:val="24"/>
          <w:szCs w:val="24"/>
          <w:lang w:val="en-US"/>
        </w:rPr>
        <w:t xml:space="preserve"> of daily well-being check-ins; therefore, open-ended questions were used to achieve this.</w:t>
      </w:r>
      <w:r w:rsidRPr="46B70A43" w:rsidR="65BF9FAC">
        <w:rPr>
          <w:rFonts w:ascii="Times New Roman" w:hAnsi="Times New Roman" w:eastAsia="Times New Roman" w:cs="Times New Roman"/>
          <w:noProof w:val="0"/>
          <w:color w:val="0D0D0D" w:themeColor="text1" w:themeTint="F2" w:themeShade="FF"/>
          <w:sz w:val="24"/>
          <w:szCs w:val="24"/>
          <w:lang w:val="en-US"/>
        </w:rPr>
        <w:t xml:space="preserve"> </w:t>
      </w:r>
      <w:r w:rsidRPr="46B70A43" w:rsidR="62FB2726">
        <w:rPr>
          <w:rFonts w:ascii="Times New Roman" w:hAnsi="Times New Roman" w:eastAsia="Times New Roman" w:cs="Times New Roman"/>
          <w:noProof w:val="0"/>
          <w:color w:val="0D0D0D" w:themeColor="text1" w:themeTint="F2" w:themeShade="FF"/>
          <w:sz w:val="24"/>
          <w:szCs w:val="24"/>
          <w:lang w:val="en-US"/>
        </w:rPr>
        <w:t>According to Hyman (2016) using a questionnaire is only beneficial if the question</w:t>
      </w:r>
      <w:r w:rsidRPr="46B70A43" w:rsidR="00B4D017">
        <w:rPr>
          <w:rFonts w:ascii="Times New Roman" w:hAnsi="Times New Roman" w:eastAsia="Times New Roman" w:cs="Times New Roman"/>
          <w:noProof w:val="0"/>
          <w:color w:val="0D0D0D" w:themeColor="text1" w:themeTint="F2" w:themeShade="FF"/>
          <w:sz w:val="24"/>
          <w:szCs w:val="24"/>
          <w:lang w:val="en-US"/>
        </w:rPr>
        <w:t>s</w:t>
      </w:r>
      <w:r w:rsidRPr="46B70A43" w:rsidR="62FB2726">
        <w:rPr>
          <w:rFonts w:ascii="Times New Roman" w:hAnsi="Times New Roman" w:eastAsia="Times New Roman" w:cs="Times New Roman"/>
          <w:noProof w:val="0"/>
          <w:color w:val="0D0D0D" w:themeColor="text1" w:themeTint="F2" w:themeShade="FF"/>
          <w:sz w:val="24"/>
          <w:szCs w:val="24"/>
          <w:lang w:val="en-US"/>
        </w:rPr>
        <w:t xml:space="preserve"> within </w:t>
      </w:r>
      <w:r w:rsidRPr="46B70A43" w:rsidR="06E58928">
        <w:rPr>
          <w:rFonts w:ascii="Times New Roman" w:hAnsi="Times New Roman" w:eastAsia="Times New Roman" w:cs="Times New Roman"/>
          <w:noProof w:val="0"/>
          <w:color w:val="0D0D0D" w:themeColor="text1" w:themeTint="F2" w:themeShade="FF"/>
          <w:sz w:val="24"/>
          <w:szCs w:val="24"/>
          <w:lang w:val="en-US"/>
        </w:rPr>
        <w:t xml:space="preserve">are </w:t>
      </w:r>
      <w:r w:rsidRPr="46B70A43" w:rsidR="62FB2726">
        <w:rPr>
          <w:rFonts w:ascii="Times New Roman" w:hAnsi="Times New Roman" w:eastAsia="Times New Roman" w:cs="Times New Roman"/>
          <w:noProof w:val="0"/>
          <w:color w:val="0D0D0D" w:themeColor="text1" w:themeTint="F2" w:themeShade="FF"/>
          <w:sz w:val="24"/>
          <w:szCs w:val="24"/>
          <w:lang w:val="en-US"/>
        </w:rPr>
        <w:t xml:space="preserve">suitable and </w:t>
      </w:r>
      <w:r w:rsidRPr="46B70A43" w:rsidR="6D530358">
        <w:rPr>
          <w:rFonts w:ascii="Times New Roman" w:hAnsi="Times New Roman" w:eastAsia="Times New Roman" w:cs="Times New Roman"/>
          <w:noProof w:val="0"/>
          <w:color w:val="0D0D0D" w:themeColor="text1" w:themeTint="F2" w:themeShade="FF"/>
          <w:sz w:val="24"/>
          <w:szCs w:val="24"/>
          <w:lang w:val="en-US"/>
        </w:rPr>
        <w:t xml:space="preserve">the precision of the questions </w:t>
      </w:r>
      <w:r w:rsidRPr="46B70A43" w:rsidR="67DD11CB">
        <w:rPr>
          <w:rFonts w:ascii="Times New Roman" w:hAnsi="Times New Roman" w:eastAsia="Times New Roman" w:cs="Times New Roman"/>
          <w:noProof w:val="0"/>
          <w:color w:val="0D0D0D" w:themeColor="text1" w:themeTint="F2" w:themeShade="FF"/>
          <w:sz w:val="24"/>
          <w:szCs w:val="24"/>
          <w:lang w:val="en-US"/>
        </w:rPr>
        <w:t>gives</w:t>
      </w:r>
      <w:r w:rsidRPr="46B70A43" w:rsidR="6D530358">
        <w:rPr>
          <w:rFonts w:ascii="Times New Roman" w:hAnsi="Times New Roman" w:eastAsia="Times New Roman" w:cs="Times New Roman"/>
          <w:noProof w:val="0"/>
          <w:color w:val="0D0D0D" w:themeColor="text1" w:themeTint="F2" w:themeShade="FF"/>
          <w:sz w:val="24"/>
          <w:szCs w:val="24"/>
          <w:lang w:val="en-US"/>
        </w:rPr>
        <w:t xml:space="preserve"> you the data that you need to achieve the aims of a study. </w:t>
      </w:r>
      <w:r w:rsidRPr="46B70A43" w:rsidR="7FCE9C65">
        <w:rPr>
          <w:rFonts w:ascii="Times New Roman" w:hAnsi="Times New Roman" w:eastAsia="Times New Roman" w:cs="Times New Roman"/>
          <w:noProof w:val="0"/>
          <w:color w:val="0D0D0D" w:themeColor="text1" w:themeTint="F2" w:themeShade="FF"/>
          <w:sz w:val="24"/>
          <w:szCs w:val="24"/>
          <w:lang w:val="en-US"/>
        </w:rPr>
        <w:t xml:space="preserve">Within the questionnaire, only </w:t>
      </w:r>
      <w:r w:rsidRPr="46B70A43" w:rsidR="45004088">
        <w:rPr>
          <w:rFonts w:ascii="Times New Roman" w:hAnsi="Times New Roman" w:eastAsia="Times New Roman" w:cs="Times New Roman"/>
          <w:noProof w:val="0"/>
          <w:color w:val="0D0D0D" w:themeColor="text1" w:themeTint="F2" w:themeShade="FF"/>
          <w:sz w:val="24"/>
          <w:szCs w:val="24"/>
          <w:lang w:val="en-US"/>
        </w:rPr>
        <w:t>open-ended</w:t>
      </w:r>
      <w:r w:rsidRPr="46B70A43" w:rsidR="7FCE9C65">
        <w:rPr>
          <w:rFonts w:ascii="Times New Roman" w:hAnsi="Times New Roman" w:eastAsia="Times New Roman" w:cs="Times New Roman"/>
          <w:noProof w:val="0"/>
          <w:color w:val="0D0D0D" w:themeColor="text1" w:themeTint="F2" w:themeShade="FF"/>
          <w:sz w:val="24"/>
          <w:szCs w:val="24"/>
          <w:lang w:val="en-US"/>
        </w:rPr>
        <w:t xml:space="preserve"> questions were used</w:t>
      </w:r>
      <w:r w:rsidRPr="46B70A43" w:rsidR="0F38FC07">
        <w:rPr>
          <w:rFonts w:ascii="Times New Roman" w:hAnsi="Times New Roman" w:eastAsia="Times New Roman" w:cs="Times New Roman"/>
          <w:noProof w:val="0"/>
          <w:color w:val="0D0D0D" w:themeColor="text1" w:themeTint="F2" w:themeShade="FF"/>
          <w:sz w:val="24"/>
          <w:szCs w:val="24"/>
          <w:lang w:val="en-US"/>
        </w:rPr>
        <w:t xml:space="preserve">. The reasoning behind this is that it allows the participants who were taking part to provide detailed and nuanced responses, offering their </w:t>
      </w:r>
      <w:r w:rsidRPr="46B70A43" w:rsidR="0F38FC07">
        <w:rPr>
          <w:rFonts w:ascii="Times New Roman" w:hAnsi="Times New Roman" w:eastAsia="Times New Roman" w:cs="Times New Roman"/>
          <w:noProof w:val="0"/>
          <w:color w:val="0D0D0D" w:themeColor="text1" w:themeTint="F2" w:themeShade="FF"/>
          <w:sz w:val="24"/>
          <w:szCs w:val="24"/>
          <w:lang w:val="en-US"/>
        </w:rPr>
        <w:t>perceptions</w:t>
      </w:r>
      <w:r w:rsidRPr="46B70A43" w:rsidR="0F38FC07">
        <w:rPr>
          <w:rFonts w:ascii="Times New Roman" w:hAnsi="Times New Roman" w:eastAsia="Times New Roman" w:cs="Times New Roman"/>
          <w:noProof w:val="0"/>
          <w:color w:val="0D0D0D" w:themeColor="text1" w:themeTint="F2" w:themeShade="FF"/>
          <w:sz w:val="24"/>
          <w:szCs w:val="24"/>
          <w:lang w:val="en-US"/>
        </w:rPr>
        <w:t xml:space="preserve"> where in</w:t>
      </w:r>
      <w:r w:rsidRPr="46B70A43" w:rsidR="239FFC76">
        <w:rPr>
          <w:rFonts w:ascii="Times New Roman" w:hAnsi="Times New Roman" w:eastAsia="Times New Roman" w:cs="Times New Roman"/>
          <w:noProof w:val="0"/>
          <w:color w:val="0D0D0D" w:themeColor="text1" w:themeTint="F2" w:themeShade="FF"/>
          <w:sz w:val="24"/>
          <w:szCs w:val="24"/>
          <w:lang w:val="en-US"/>
        </w:rPr>
        <w:t xml:space="preserve"> close-ended questions these may not have been captured. In addition to this </w:t>
      </w:r>
      <w:r w:rsidRPr="46B70A43" w:rsidR="6F99FABE">
        <w:rPr>
          <w:rFonts w:ascii="Times New Roman" w:hAnsi="Times New Roman" w:eastAsia="Times New Roman" w:cs="Times New Roman"/>
          <w:noProof w:val="0"/>
          <w:color w:val="0D0D0D" w:themeColor="text1" w:themeTint="F2" w:themeShade="FF"/>
          <w:sz w:val="24"/>
          <w:szCs w:val="24"/>
          <w:lang w:val="en-US"/>
        </w:rPr>
        <w:t xml:space="preserve">using open ended questions enabled the learners to be flexible in their answering. What this suggests is that the learners could include a </w:t>
      </w:r>
      <w:r w:rsidRPr="46B70A43" w:rsidR="722293F9">
        <w:rPr>
          <w:rFonts w:ascii="Times New Roman" w:hAnsi="Times New Roman" w:eastAsia="Times New Roman" w:cs="Times New Roman"/>
          <w:noProof w:val="0"/>
          <w:color w:val="0D0D0D" w:themeColor="text1" w:themeTint="F2" w:themeShade="FF"/>
          <w:sz w:val="24"/>
          <w:szCs w:val="24"/>
          <w:lang w:val="en-US"/>
        </w:rPr>
        <w:t>wider</w:t>
      </w:r>
      <w:r w:rsidRPr="46B70A43" w:rsidR="6F99FABE">
        <w:rPr>
          <w:rFonts w:ascii="Times New Roman" w:hAnsi="Times New Roman" w:eastAsia="Times New Roman" w:cs="Times New Roman"/>
          <w:noProof w:val="0"/>
          <w:color w:val="0D0D0D" w:themeColor="text1" w:themeTint="F2" w:themeShade="FF"/>
          <w:sz w:val="24"/>
          <w:szCs w:val="24"/>
          <w:lang w:val="en-US"/>
        </w:rPr>
        <w:t xml:space="preserve"> range of opinions and </w:t>
      </w:r>
      <w:r w:rsidRPr="46B70A43" w:rsidR="6F99FABE">
        <w:rPr>
          <w:rFonts w:ascii="Times New Roman" w:hAnsi="Times New Roman" w:eastAsia="Times New Roman" w:cs="Times New Roman"/>
          <w:noProof w:val="0"/>
          <w:color w:val="0D0D0D" w:themeColor="text1" w:themeTint="F2" w:themeShade="FF"/>
          <w:sz w:val="24"/>
          <w:szCs w:val="24"/>
          <w:lang w:val="en-US"/>
        </w:rPr>
        <w:t>perceptions</w:t>
      </w:r>
      <w:r w:rsidRPr="46B70A43" w:rsidR="6F99FABE">
        <w:rPr>
          <w:rFonts w:ascii="Times New Roman" w:hAnsi="Times New Roman" w:eastAsia="Times New Roman" w:cs="Times New Roman"/>
          <w:noProof w:val="0"/>
          <w:color w:val="0D0D0D" w:themeColor="text1" w:themeTint="F2" w:themeShade="FF"/>
          <w:sz w:val="24"/>
          <w:szCs w:val="24"/>
          <w:lang w:val="en-US"/>
        </w:rPr>
        <w:t xml:space="preserve"> which enhances the inc</w:t>
      </w:r>
      <w:r w:rsidRPr="46B70A43" w:rsidR="31315A39">
        <w:rPr>
          <w:rFonts w:ascii="Times New Roman" w:hAnsi="Times New Roman" w:eastAsia="Times New Roman" w:cs="Times New Roman"/>
          <w:noProof w:val="0"/>
          <w:color w:val="0D0D0D" w:themeColor="text1" w:themeTint="F2" w:themeShade="FF"/>
          <w:sz w:val="24"/>
          <w:szCs w:val="24"/>
          <w:lang w:val="en-US"/>
        </w:rPr>
        <w:t xml:space="preserve">lusivity of the questionnaire in question. </w:t>
      </w:r>
    </w:p>
    <w:p w:rsidR="79D44727" w:rsidP="46B70A43" w:rsidRDefault="79D44727" w14:paraId="6861B371" w14:textId="2F067263">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79D44727">
        <w:rPr>
          <w:rFonts w:ascii="Times New Roman" w:hAnsi="Times New Roman" w:eastAsia="Times New Roman" w:cs="Times New Roman"/>
          <w:noProof w:val="0"/>
          <w:color w:val="0D0D0D" w:themeColor="text1" w:themeTint="F2" w:themeShade="FF"/>
          <w:sz w:val="24"/>
          <w:szCs w:val="24"/>
          <w:lang w:val="en-US"/>
        </w:rPr>
        <w:t xml:space="preserve">Although there are many benefits to incorporating </w:t>
      </w:r>
      <w:r w:rsidRPr="46B70A43" w:rsidR="739960B9">
        <w:rPr>
          <w:rFonts w:ascii="Times New Roman" w:hAnsi="Times New Roman" w:eastAsia="Times New Roman" w:cs="Times New Roman"/>
          <w:noProof w:val="0"/>
          <w:color w:val="0D0D0D" w:themeColor="text1" w:themeTint="F2" w:themeShade="FF"/>
          <w:sz w:val="24"/>
          <w:szCs w:val="24"/>
          <w:lang w:val="en-US"/>
        </w:rPr>
        <w:t xml:space="preserve">open ended questions within the questionnaire, </w:t>
      </w:r>
      <w:r w:rsidRPr="46B70A43" w:rsidR="3053C155">
        <w:rPr>
          <w:rFonts w:ascii="Times New Roman" w:hAnsi="Times New Roman" w:eastAsia="Times New Roman" w:cs="Times New Roman"/>
          <w:noProof w:val="0"/>
          <w:color w:val="0D0D0D" w:themeColor="text1" w:themeTint="F2" w:themeShade="FF"/>
          <w:sz w:val="24"/>
          <w:szCs w:val="24"/>
          <w:lang w:val="en-US"/>
        </w:rPr>
        <w:t>it’s</w:t>
      </w:r>
      <w:r w:rsidRPr="46B70A43" w:rsidR="739960B9">
        <w:rPr>
          <w:rFonts w:ascii="Times New Roman" w:hAnsi="Times New Roman" w:eastAsia="Times New Roman" w:cs="Times New Roman"/>
          <w:noProof w:val="0"/>
          <w:color w:val="0D0D0D" w:themeColor="text1" w:themeTint="F2" w:themeShade="FF"/>
          <w:sz w:val="24"/>
          <w:szCs w:val="24"/>
          <w:lang w:val="en-US"/>
        </w:rPr>
        <w:t xml:space="preserve"> important to understand what the limitations arise in doing this. According to (</w:t>
      </w:r>
      <w:r w:rsidRPr="46B70A43" w:rsidR="697533EB">
        <w:rPr>
          <w:rFonts w:ascii="Times New Roman" w:hAnsi="Times New Roman" w:eastAsia="Times New Roman" w:cs="Times New Roman"/>
          <w:noProof w:val="0"/>
          <w:color w:val="0D0D0D" w:themeColor="text1" w:themeTint="F2" w:themeShade="FF"/>
          <w:sz w:val="24"/>
          <w:szCs w:val="24"/>
          <w:lang w:val="en-US"/>
        </w:rPr>
        <w:t>Hyman, 2016</w:t>
      </w:r>
      <w:r w:rsidRPr="46B70A43" w:rsidR="71551590">
        <w:rPr>
          <w:rFonts w:ascii="Times New Roman" w:hAnsi="Times New Roman" w:eastAsia="Times New Roman" w:cs="Times New Roman"/>
          <w:noProof w:val="0"/>
          <w:color w:val="0D0D0D" w:themeColor="text1" w:themeTint="F2" w:themeShade="FF"/>
          <w:sz w:val="24"/>
          <w:szCs w:val="24"/>
          <w:lang w:val="en-US"/>
        </w:rPr>
        <w:t xml:space="preserve">) open ended questions lack the standardization </w:t>
      </w:r>
      <w:r w:rsidRPr="46B70A43" w:rsidR="043E216C">
        <w:rPr>
          <w:rFonts w:ascii="Times New Roman" w:hAnsi="Times New Roman" w:eastAsia="Times New Roman" w:cs="Times New Roman"/>
          <w:noProof w:val="0"/>
          <w:color w:val="0D0D0D" w:themeColor="text1" w:themeTint="F2" w:themeShade="FF"/>
          <w:sz w:val="24"/>
          <w:szCs w:val="24"/>
          <w:lang w:val="en-US"/>
        </w:rPr>
        <w:t xml:space="preserve">seen in closed-ended questions. This </w:t>
      </w:r>
      <w:r w:rsidRPr="46B70A43" w:rsidR="65A1053A">
        <w:rPr>
          <w:rFonts w:ascii="Times New Roman" w:hAnsi="Times New Roman" w:eastAsia="Times New Roman" w:cs="Times New Roman"/>
          <w:noProof w:val="0"/>
          <w:color w:val="0D0D0D" w:themeColor="text1" w:themeTint="F2" w:themeShade="FF"/>
          <w:sz w:val="24"/>
          <w:szCs w:val="24"/>
          <w:lang w:val="en-US"/>
        </w:rPr>
        <w:t>leads to the respo</w:t>
      </w:r>
      <w:r w:rsidRPr="46B70A43" w:rsidR="72BCA91F">
        <w:rPr>
          <w:rFonts w:ascii="Times New Roman" w:hAnsi="Times New Roman" w:eastAsia="Times New Roman" w:cs="Times New Roman"/>
          <w:noProof w:val="0"/>
          <w:color w:val="0D0D0D" w:themeColor="text1" w:themeTint="F2" w:themeShade="FF"/>
          <w:sz w:val="24"/>
          <w:szCs w:val="24"/>
          <w:lang w:val="en-US"/>
        </w:rPr>
        <w:t xml:space="preserve">nses being </w:t>
      </w:r>
      <w:r w:rsidRPr="46B70A43" w:rsidR="69EDCD4D">
        <w:rPr>
          <w:rFonts w:ascii="Times New Roman" w:hAnsi="Times New Roman" w:eastAsia="Times New Roman" w:cs="Times New Roman"/>
          <w:noProof w:val="0"/>
          <w:color w:val="0D0D0D" w:themeColor="text1" w:themeTint="F2" w:themeShade="FF"/>
          <w:sz w:val="24"/>
          <w:szCs w:val="24"/>
          <w:lang w:val="en-US"/>
        </w:rPr>
        <w:t xml:space="preserve">more difficult to compare to other participants. To add to this, another limitation of only </w:t>
      </w:r>
      <w:r w:rsidRPr="46B70A43" w:rsidR="1C475808">
        <w:rPr>
          <w:rFonts w:ascii="Times New Roman" w:hAnsi="Times New Roman" w:eastAsia="Times New Roman" w:cs="Times New Roman"/>
          <w:noProof w:val="0"/>
          <w:color w:val="0D0D0D" w:themeColor="text1" w:themeTint="F2" w:themeShade="FF"/>
          <w:sz w:val="24"/>
          <w:szCs w:val="24"/>
          <w:lang w:val="en-US"/>
        </w:rPr>
        <w:t xml:space="preserve">including open-ended questions is that the participants within the study may have different interpretations </w:t>
      </w:r>
      <w:r w:rsidRPr="46B70A43" w:rsidR="39D3A551">
        <w:rPr>
          <w:rFonts w:ascii="Times New Roman" w:hAnsi="Times New Roman" w:eastAsia="Times New Roman" w:cs="Times New Roman"/>
          <w:noProof w:val="0"/>
          <w:color w:val="0D0D0D" w:themeColor="text1" w:themeTint="F2" w:themeShade="FF"/>
          <w:sz w:val="24"/>
          <w:szCs w:val="24"/>
          <w:lang w:val="en-US"/>
        </w:rPr>
        <w:t xml:space="preserve">of what the questions could suggest. This reduces the </w:t>
      </w:r>
      <w:r w:rsidRPr="46B70A43" w:rsidR="5FF74B53">
        <w:rPr>
          <w:rFonts w:ascii="Times New Roman" w:hAnsi="Times New Roman" w:eastAsia="Times New Roman" w:cs="Times New Roman"/>
          <w:noProof w:val="0"/>
          <w:color w:val="0D0D0D" w:themeColor="text1" w:themeTint="F2" w:themeShade="FF"/>
          <w:sz w:val="24"/>
          <w:szCs w:val="24"/>
          <w:lang w:val="en-US"/>
        </w:rPr>
        <w:t xml:space="preserve">validity of the questionnaire in some ways. </w:t>
      </w:r>
    </w:p>
    <w:p w:rsidR="5FF5188F" w:rsidP="46B70A43" w:rsidRDefault="5FF5188F" w14:paraId="09CD2C21" w14:textId="2875705D">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5FF5188F">
        <w:rPr>
          <w:rFonts w:ascii="Times New Roman" w:hAnsi="Times New Roman" w:eastAsia="Times New Roman" w:cs="Times New Roman"/>
          <w:noProof w:val="0"/>
          <w:color w:val="0D0D0D" w:themeColor="text1" w:themeTint="F2" w:themeShade="FF"/>
          <w:sz w:val="24"/>
          <w:szCs w:val="24"/>
          <w:lang w:val="en-US"/>
        </w:rPr>
        <w:t xml:space="preserve">It </w:t>
      </w:r>
      <w:r w:rsidRPr="46B70A43" w:rsidR="5FF5188F">
        <w:rPr>
          <w:rFonts w:ascii="Times New Roman" w:hAnsi="Times New Roman" w:eastAsia="Times New Roman" w:cs="Times New Roman"/>
          <w:noProof w:val="0"/>
          <w:color w:val="0D0D0D" w:themeColor="text1" w:themeTint="F2" w:themeShade="FF"/>
          <w:sz w:val="24"/>
          <w:szCs w:val="24"/>
          <w:lang w:val="en-US"/>
        </w:rPr>
        <w:t>would’ve</w:t>
      </w:r>
      <w:r w:rsidRPr="46B70A43" w:rsidR="5FF5188F">
        <w:rPr>
          <w:rFonts w:ascii="Times New Roman" w:hAnsi="Times New Roman" w:eastAsia="Times New Roman" w:cs="Times New Roman"/>
          <w:noProof w:val="0"/>
          <w:color w:val="0D0D0D" w:themeColor="text1" w:themeTint="F2" w:themeShade="FF"/>
          <w:sz w:val="24"/>
          <w:szCs w:val="24"/>
          <w:lang w:val="en-US"/>
        </w:rPr>
        <w:t xml:space="preserve"> been beneficial to the study if focused groups were used because it </w:t>
      </w:r>
      <w:r w:rsidRPr="46B70A43" w:rsidR="5FF5188F">
        <w:rPr>
          <w:rFonts w:ascii="Times New Roman" w:hAnsi="Times New Roman" w:eastAsia="Times New Roman" w:cs="Times New Roman"/>
          <w:noProof w:val="0"/>
          <w:color w:val="0D0D0D" w:themeColor="text1" w:themeTint="F2" w:themeShade="FF"/>
          <w:sz w:val="24"/>
          <w:szCs w:val="24"/>
          <w:lang w:val="en-US"/>
        </w:rPr>
        <w:t>would’ve</w:t>
      </w:r>
      <w:r w:rsidRPr="46B70A43" w:rsidR="5FF5188F">
        <w:rPr>
          <w:rFonts w:ascii="Times New Roman" w:hAnsi="Times New Roman" w:eastAsia="Times New Roman" w:cs="Times New Roman"/>
          <w:noProof w:val="0"/>
          <w:color w:val="0D0D0D" w:themeColor="text1" w:themeTint="F2" w:themeShade="FF"/>
          <w:sz w:val="24"/>
          <w:szCs w:val="24"/>
          <w:lang w:val="en-US"/>
        </w:rPr>
        <w:t xml:space="preserve"> given </w:t>
      </w:r>
      <w:r w:rsidRPr="46B70A43" w:rsidR="75389959">
        <w:rPr>
          <w:rFonts w:ascii="Times New Roman" w:hAnsi="Times New Roman" w:eastAsia="Times New Roman" w:cs="Times New Roman"/>
          <w:noProof w:val="0"/>
          <w:color w:val="0D0D0D" w:themeColor="text1" w:themeTint="F2" w:themeShade="FF"/>
          <w:sz w:val="24"/>
          <w:szCs w:val="24"/>
          <w:lang w:val="en-US"/>
        </w:rPr>
        <w:t xml:space="preserve">the participants that interaction to follow up on after answering the questionnaire. According to Thomas </w:t>
      </w:r>
      <w:r w:rsidRPr="46B70A43" w:rsidR="54F314A4">
        <w:rPr>
          <w:rFonts w:ascii="Times New Roman" w:hAnsi="Times New Roman" w:eastAsia="Times New Roman" w:cs="Times New Roman"/>
          <w:noProof w:val="0"/>
          <w:color w:val="0D0D0D" w:themeColor="text1" w:themeTint="F2" w:themeShade="FF"/>
          <w:sz w:val="24"/>
          <w:szCs w:val="24"/>
          <w:lang w:val="en-US"/>
        </w:rPr>
        <w:t xml:space="preserve">et al (1995) incorporating focused groups </w:t>
      </w:r>
      <w:r w:rsidRPr="46B70A43" w:rsidR="51F38875">
        <w:rPr>
          <w:rFonts w:ascii="Times New Roman" w:hAnsi="Times New Roman" w:eastAsia="Times New Roman" w:cs="Times New Roman"/>
          <w:noProof w:val="0"/>
          <w:color w:val="0D0D0D" w:themeColor="text1" w:themeTint="F2" w:themeShade="FF"/>
          <w:sz w:val="24"/>
          <w:szCs w:val="24"/>
          <w:lang w:val="en-US"/>
        </w:rPr>
        <w:t>after the questionnaire stage allows the learners to socially interact and to provide richer answers and data that could provide more information for the study. T</w:t>
      </w:r>
      <w:r w:rsidRPr="46B70A43" w:rsidR="5F1E43E4">
        <w:rPr>
          <w:rFonts w:ascii="Times New Roman" w:hAnsi="Times New Roman" w:eastAsia="Times New Roman" w:cs="Times New Roman"/>
          <w:noProof w:val="0"/>
          <w:color w:val="0D0D0D" w:themeColor="text1" w:themeTint="F2" w:themeShade="FF"/>
          <w:sz w:val="24"/>
          <w:szCs w:val="24"/>
          <w:lang w:val="en-US"/>
        </w:rPr>
        <w:t xml:space="preserve">his method would also address the validity because during the focus group conversation the </w:t>
      </w:r>
      <w:r w:rsidRPr="46B70A43" w:rsidR="7FDBA32E">
        <w:rPr>
          <w:rFonts w:ascii="Times New Roman" w:hAnsi="Times New Roman" w:eastAsia="Times New Roman" w:cs="Times New Roman"/>
          <w:noProof w:val="0"/>
          <w:color w:val="0D0D0D" w:themeColor="text1" w:themeTint="F2" w:themeShade="FF"/>
          <w:sz w:val="24"/>
          <w:szCs w:val="24"/>
          <w:lang w:val="en-US"/>
        </w:rPr>
        <w:t xml:space="preserve">learners would learn off others in terms of what each question asks. Furthermore, this method would enable learners to add to their </w:t>
      </w:r>
      <w:r w:rsidRPr="46B70A43" w:rsidR="2619D244">
        <w:rPr>
          <w:rFonts w:ascii="Times New Roman" w:hAnsi="Times New Roman" w:eastAsia="Times New Roman" w:cs="Times New Roman"/>
          <w:noProof w:val="0"/>
          <w:color w:val="0D0D0D" w:themeColor="text1" w:themeTint="F2" w:themeShade="FF"/>
          <w:sz w:val="24"/>
          <w:szCs w:val="24"/>
          <w:lang w:val="en-US"/>
        </w:rPr>
        <w:t xml:space="preserve">friends' answers which would give the researcher more data for the study. Although the questionnaire collected enough rich data, the incorporation of focused groups as a lead up method, </w:t>
      </w:r>
      <w:r w:rsidRPr="46B70A43" w:rsidR="2619D244">
        <w:rPr>
          <w:rFonts w:ascii="Times New Roman" w:hAnsi="Times New Roman" w:eastAsia="Times New Roman" w:cs="Times New Roman"/>
          <w:noProof w:val="0"/>
          <w:color w:val="0D0D0D" w:themeColor="text1" w:themeTint="F2" w:themeShade="FF"/>
          <w:sz w:val="24"/>
          <w:szCs w:val="24"/>
          <w:lang w:val="en-US"/>
        </w:rPr>
        <w:t>would’ve</w:t>
      </w:r>
      <w:r w:rsidRPr="46B70A43" w:rsidR="2619D244">
        <w:rPr>
          <w:rFonts w:ascii="Times New Roman" w:hAnsi="Times New Roman" w:eastAsia="Times New Roman" w:cs="Times New Roman"/>
          <w:noProof w:val="0"/>
          <w:color w:val="0D0D0D" w:themeColor="text1" w:themeTint="F2" w:themeShade="FF"/>
          <w:sz w:val="24"/>
          <w:szCs w:val="24"/>
          <w:lang w:val="en-US"/>
        </w:rPr>
        <w:t xml:space="preserve"> </w:t>
      </w:r>
      <w:r w:rsidRPr="46B70A43" w:rsidR="2619D244">
        <w:rPr>
          <w:rFonts w:ascii="Times New Roman" w:hAnsi="Times New Roman" w:eastAsia="Times New Roman" w:cs="Times New Roman"/>
          <w:noProof w:val="0"/>
          <w:color w:val="0D0D0D" w:themeColor="text1" w:themeTint="F2" w:themeShade="FF"/>
          <w:sz w:val="24"/>
          <w:szCs w:val="24"/>
          <w:lang w:val="en-US"/>
        </w:rPr>
        <w:t>provided more validity to t</w:t>
      </w:r>
      <w:r w:rsidRPr="46B70A43" w:rsidR="63A3BF60">
        <w:rPr>
          <w:rFonts w:ascii="Times New Roman" w:hAnsi="Times New Roman" w:eastAsia="Times New Roman" w:cs="Times New Roman"/>
          <w:noProof w:val="0"/>
          <w:color w:val="0D0D0D" w:themeColor="text1" w:themeTint="F2" w:themeShade="FF"/>
          <w:sz w:val="24"/>
          <w:szCs w:val="24"/>
          <w:lang w:val="en-US"/>
        </w:rPr>
        <w:t xml:space="preserve">he study but also provided opportunities for learners to expand on some of their answers, which would have been beneficial for the learner but also the researcher. </w:t>
      </w:r>
    </w:p>
    <w:p w:rsidR="2854ED3F" w:rsidP="46B70A43" w:rsidRDefault="2854ED3F" w14:paraId="7FF4BDBF" w14:textId="189BA0F9">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2854ED3F">
        <w:rPr>
          <w:rFonts w:ascii="Times New Roman" w:hAnsi="Times New Roman" w:eastAsia="Times New Roman" w:cs="Times New Roman"/>
          <w:noProof w:val="0"/>
          <w:color w:val="0D0D0D" w:themeColor="text1" w:themeTint="F2" w:themeShade="FF"/>
          <w:sz w:val="24"/>
          <w:szCs w:val="24"/>
          <w:lang w:val="en-US"/>
        </w:rPr>
        <w:t xml:space="preserve">The learners within the classroom all received the same questionnaire. Although there are lower ability learners within the classroom, the </w:t>
      </w:r>
      <w:r w:rsidRPr="46B70A43" w:rsidR="3FBC06EF">
        <w:rPr>
          <w:rFonts w:ascii="Times New Roman" w:hAnsi="Times New Roman" w:eastAsia="Times New Roman" w:cs="Times New Roman"/>
          <w:noProof w:val="0"/>
          <w:color w:val="0D0D0D" w:themeColor="text1" w:themeTint="F2" w:themeShade="FF"/>
          <w:sz w:val="24"/>
          <w:szCs w:val="24"/>
          <w:lang w:val="en-US"/>
        </w:rPr>
        <w:t xml:space="preserve">researcher ensured that the questionnaire was suitable for all. This </w:t>
      </w:r>
      <w:r w:rsidRPr="46B70A43" w:rsidR="3FBC06EF">
        <w:rPr>
          <w:rFonts w:ascii="Times New Roman" w:hAnsi="Times New Roman" w:eastAsia="Times New Roman" w:cs="Times New Roman"/>
          <w:noProof w:val="0"/>
          <w:color w:val="0D0D0D" w:themeColor="text1" w:themeTint="F2" w:themeShade="FF"/>
          <w:sz w:val="24"/>
          <w:szCs w:val="24"/>
          <w:lang w:val="en-US"/>
        </w:rPr>
        <w:t>promotes</w:t>
      </w:r>
      <w:r w:rsidRPr="46B70A43" w:rsidR="3FBC06EF">
        <w:rPr>
          <w:rFonts w:ascii="Times New Roman" w:hAnsi="Times New Roman" w:eastAsia="Times New Roman" w:cs="Times New Roman"/>
          <w:noProof w:val="0"/>
          <w:color w:val="0D0D0D" w:themeColor="text1" w:themeTint="F2" w:themeShade="FF"/>
          <w:sz w:val="24"/>
          <w:szCs w:val="24"/>
          <w:lang w:val="en-US"/>
        </w:rPr>
        <w:t xml:space="preserve"> inclusivity but also provided everyone with an opinion around well-being check-ins as it concerned everyone, one of those that </w:t>
      </w:r>
      <w:r w:rsidRPr="46B70A43" w:rsidR="3FBC06EF">
        <w:rPr>
          <w:rFonts w:ascii="Times New Roman" w:hAnsi="Times New Roman" w:eastAsia="Times New Roman" w:cs="Times New Roman"/>
          <w:noProof w:val="0"/>
          <w:color w:val="0D0D0D" w:themeColor="text1" w:themeTint="F2" w:themeShade="FF"/>
          <w:sz w:val="24"/>
          <w:szCs w:val="24"/>
          <w:lang w:val="en-US"/>
        </w:rPr>
        <w:t>participated</w:t>
      </w:r>
      <w:r w:rsidRPr="46B70A43" w:rsidR="3FBC06EF">
        <w:rPr>
          <w:rFonts w:ascii="Times New Roman" w:hAnsi="Times New Roman" w:eastAsia="Times New Roman" w:cs="Times New Roman"/>
          <w:noProof w:val="0"/>
          <w:color w:val="0D0D0D" w:themeColor="text1" w:themeTint="F2" w:themeShade="FF"/>
          <w:sz w:val="24"/>
          <w:szCs w:val="24"/>
          <w:lang w:val="en-US"/>
        </w:rPr>
        <w:t xml:space="preserve">. </w:t>
      </w:r>
    </w:p>
    <w:p w:rsidR="4DC232EF" w:rsidP="46B70A43" w:rsidRDefault="4DC232EF" w14:paraId="426FAE6F" w14:textId="3A593A8D">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4DC232EF">
        <w:rPr>
          <w:rFonts w:ascii="Times New Roman" w:hAnsi="Times New Roman" w:eastAsia="Times New Roman" w:cs="Times New Roman"/>
          <w:b w:val="1"/>
          <w:bCs w:val="1"/>
          <w:noProof w:val="0"/>
          <w:color w:val="0D0D0D" w:themeColor="text1" w:themeTint="F2" w:themeShade="FF"/>
          <w:sz w:val="24"/>
          <w:szCs w:val="24"/>
          <w:u w:val="single"/>
          <w:lang w:val="en-US"/>
        </w:rPr>
        <w:t>Data presentation and Analysis method</w:t>
      </w:r>
    </w:p>
    <w:p w:rsidR="09686807" w:rsidP="46B70A43" w:rsidRDefault="09686807" w14:paraId="12D27B6F" w14:textId="756B3E9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09686807">
        <w:rPr>
          <w:rFonts w:ascii="Times New Roman" w:hAnsi="Times New Roman" w:eastAsia="Times New Roman" w:cs="Times New Roman"/>
          <w:noProof w:val="0"/>
          <w:color w:val="0D0D0D" w:themeColor="text1" w:themeTint="F2" w:themeShade="FF"/>
          <w:sz w:val="24"/>
          <w:szCs w:val="24"/>
          <w:lang w:val="en-US"/>
        </w:rPr>
        <w:t xml:space="preserve">This research was a qualitative approach. </w:t>
      </w:r>
      <w:r w:rsidRPr="46B70A43" w:rsidR="61423E73">
        <w:rPr>
          <w:rFonts w:ascii="Times New Roman" w:hAnsi="Times New Roman" w:eastAsia="Times New Roman" w:cs="Times New Roman"/>
          <w:noProof w:val="0"/>
          <w:color w:val="0D0D0D" w:themeColor="text1" w:themeTint="F2" w:themeShade="FF"/>
          <w:sz w:val="24"/>
          <w:szCs w:val="24"/>
          <w:lang w:val="en-US"/>
        </w:rPr>
        <w:t xml:space="preserve">To understand this area fully, it was important that the way the results were </w:t>
      </w:r>
      <w:r w:rsidRPr="46B70A43" w:rsidR="61423E73">
        <w:rPr>
          <w:rFonts w:ascii="Times New Roman" w:hAnsi="Times New Roman" w:eastAsia="Times New Roman" w:cs="Times New Roman"/>
          <w:noProof w:val="0"/>
          <w:color w:val="0D0D0D" w:themeColor="text1" w:themeTint="F2" w:themeShade="FF"/>
          <w:sz w:val="24"/>
          <w:szCs w:val="24"/>
          <w:lang w:val="en-US"/>
        </w:rPr>
        <w:t>acquired</w:t>
      </w:r>
      <w:r w:rsidRPr="46B70A43" w:rsidR="61423E73">
        <w:rPr>
          <w:rFonts w:ascii="Times New Roman" w:hAnsi="Times New Roman" w:eastAsia="Times New Roman" w:cs="Times New Roman"/>
          <w:noProof w:val="0"/>
          <w:color w:val="0D0D0D" w:themeColor="text1" w:themeTint="F2" w:themeShade="FF"/>
          <w:sz w:val="24"/>
          <w:szCs w:val="24"/>
          <w:lang w:val="en-US"/>
        </w:rPr>
        <w:t xml:space="preserve"> was the most beneficial way. </w:t>
      </w:r>
      <w:r w:rsidRPr="46B70A43" w:rsidR="62078D75">
        <w:rPr>
          <w:rFonts w:ascii="Times New Roman" w:hAnsi="Times New Roman" w:eastAsia="Times New Roman" w:cs="Times New Roman"/>
          <w:noProof w:val="0"/>
          <w:color w:val="0D0D0D" w:themeColor="text1" w:themeTint="F2" w:themeShade="FF"/>
          <w:sz w:val="24"/>
          <w:szCs w:val="24"/>
          <w:lang w:val="en-US"/>
        </w:rPr>
        <w:t>Qualitative methods enable the research to get an in-depth exploration of the issue requiring addressing</w:t>
      </w:r>
      <w:r w:rsidRPr="46B70A43" w:rsidR="352A2C9B">
        <w:rPr>
          <w:rFonts w:ascii="Times New Roman" w:hAnsi="Times New Roman" w:eastAsia="Times New Roman" w:cs="Times New Roman"/>
          <w:noProof w:val="0"/>
          <w:color w:val="0D0D0D" w:themeColor="text1" w:themeTint="F2" w:themeShade="FF"/>
          <w:sz w:val="24"/>
          <w:szCs w:val="24"/>
          <w:lang w:val="en-US"/>
        </w:rPr>
        <w:t xml:space="preserve">. </w:t>
      </w:r>
      <w:r w:rsidRPr="46B70A43" w:rsidR="0F12688F">
        <w:rPr>
          <w:rFonts w:ascii="Times New Roman" w:hAnsi="Times New Roman" w:eastAsia="Times New Roman" w:cs="Times New Roman"/>
          <w:noProof w:val="0"/>
          <w:color w:val="0D0D0D" w:themeColor="text1" w:themeTint="F2" w:themeShade="FF"/>
          <w:sz w:val="24"/>
          <w:szCs w:val="24"/>
          <w:lang w:val="en-US"/>
        </w:rPr>
        <w:t xml:space="preserve">Thematic analysis was used to </w:t>
      </w:r>
      <w:r w:rsidRPr="46B70A43" w:rsidR="70B18140">
        <w:rPr>
          <w:rFonts w:ascii="Times New Roman" w:hAnsi="Times New Roman" w:eastAsia="Times New Roman" w:cs="Times New Roman"/>
          <w:noProof w:val="0"/>
          <w:color w:val="0D0D0D" w:themeColor="text1" w:themeTint="F2" w:themeShade="FF"/>
          <w:sz w:val="24"/>
          <w:szCs w:val="24"/>
          <w:lang w:val="en-US"/>
        </w:rPr>
        <w:t>analyze</w:t>
      </w:r>
      <w:r w:rsidRPr="46B70A43" w:rsidR="0F12688F">
        <w:rPr>
          <w:rFonts w:ascii="Times New Roman" w:hAnsi="Times New Roman" w:eastAsia="Times New Roman" w:cs="Times New Roman"/>
          <w:noProof w:val="0"/>
          <w:color w:val="0D0D0D" w:themeColor="text1" w:themeTint="F2" w:themeShade="FF"/>
          <w:sz w:val="24"/>
          <w:szCs w:val="24"/>
          <w:lang w:val="en-US"/>
        </w:rPr>
        <w:t xml:space="preserve"> 20 questionnaires completed by the participants. Thematic analysis is a qualitative way of </w:t>
      </w:r>
      <w:r w:rsidRPr="46B70A43" w:rsidR="6B48D63D">
        <w:rPr>
          <w:rFonts w:ascii="Times New Roman" w:hAnsi="Times New Roman" w:eastAsia="Times New Roman" w:cs="Times New Roman"/>
          <w:noProof w:val="0"/>
          <w:color w:val="0D0D0D" w:themeColor="text1" w:themeTint="F2" w:themeShade="FF"/>
          <w:sz w:val="24"/>
          <w:szCs w:val="24"/>
          <w:lang w:val="en-US"/>
        </w:rPr>
        <w:t>analyzing</w:t>
      </w:r>
      <w:r w:rsidRPr="46B70A43" w:rsidR="0F12688F">
        <w:rPr>
          <w:rFonts w:ascii="Times New Roman" w:hAnsi="Times New Roman" w:eastAsia="Times New Roman" w:cs="Times New Roman"/>
          <w:noProof w:val="0"/>
          <w:color w:val="0D0D0D" w:themeColor="text1" w:themeTint="F2" w:themeShade="FF"/>
          <w:sz w:val="24"/>
          <w:szCs w:val="24"/>
          <w:lang w:val="en-US"/>
        </w:rPr>
        <w:t xml:space="preserve"> </w:t>
      </w:r>
      <w:r w:rsidRPr="46B70A43" w:rsidR="5399B202">
        <w:rPr>
          <w:rFonts w:ascii="Times New Roman" w:hAnsi="Times New Roman" w:eastAsia="Times New Roman" w:cs="Times New Roman"/>
          <w:noProof w:val="0"/>
          <w:color w:val="0D0D0D" w:themeColor="text1" w:themeTint="F2" w:themeShade="FF"/>
          <w:sz w:val="24"/>
          <w:szCs w:val="24"/>
          <w:lang w:val="en-US"/>
        </w:rPr>
        <w:t xml:space="preserve">which </w:t>
      </w:r>
      <w:r w:rsidRPr="46B70A43" w:rsidR="0C7144BA">
        <w:rPr>
          <w:rFonts w:ascii="Times New Roman" w:hAnsi="Times New Roman" w:eastAsia="Times New Roman" w:cs="Times New Roman"/>
          <w:noProof w:val="0"/>
          <w:color w:val="0D0D0D" w:themeColor="text1" w:themeTint="F2" w:themeShade="FF"/>
          <w:sz w:val="24"/>
          <w:szCs w:val="24"/>
          <w:lang w:val="en-US"/>
        </w:rPr>
        <w:t>identifies</w:t>
      </w:r>
      <w:r w:rsidRPr="46B70A43" w:rsidR="5399B202">
        <w:rPr>
          <w:rFonts w:ascii="Times New Roman" w:hAnsi="Times New Roman" w:eastAsia="Times New Roman" w:cs="Times New Roman"/>
          <w:noProof w:val="0"/>
          <w:color w:val="0D0D0D" w:themeColor="text1" w:themeTint="F2" w:themeShade="FF"/>
          <w:sz w:val="24"/>
          <w:szCs w:val="24"/>
          <w:lang w:val="en-US"/>
        </w:rPr>
        <w:t xml:space="preserve"> themes in the data is collected. This type of analysis breaks down the interpretation of the learners by </w:t>
      </w:r>
      <w:r w:rsidRPr="46B70A43" w:rsidR="3952BAFF">
        <w:rPr>
          <w:rFonts w:ascii="Times New Roman" w:hAnsi="Times New Roman" w:eastAsia="Times New Roman" w:cs="Times New Roman"/>
          <w:noProof w:val="0"/>
          <w:color w:val="0D0D0D" w:themeColor="text1" w:themeTint="F2" w:themeShade="FF"/>
          <w:sz w:val="24"/>
          <w:szCs w:val="24"/>
          <w:lang w:val="en-US"/>
        </w:rPr>
        <w:t xml:space="preserve">discovering themes. </w:t>
      </w:r>
      <w:r w:rsidRPr="46B70A43" w:rsidR="372293EE">
        <w:rPr>
          <w:rFonts w:ascii="Times New Roman" w:hAnsi="Times New Roman" w:eastAsia="Times New Roman" w:cs="Times New Roman"/>
          <w:noProof w:val="0"/>
          <w:color w:val="0D0D0D" w:themeColor="text1" w:themeTint="F2" w:themeShade="FF"/>
          <w:sz w:val="24"/>
          <w:szCs w:val="24"/>
          <w:lang w:val="en-US"/>
        </w:rPr>
        <w:t>Using thematic analysis enables the research to explore the qualitative data collected and then uncover themes within it (Hayes, 1997).</w:t>
      </w:r>
      <w:r w:rsidRPr="46B70A43" w:rsidR="34B19F15">
        <w:rPr>
          <w:rFonts w:ascii="Times New Roman" w:hAnsi="Times New Roman" w:eastAsia="Times New Roman" w:cs="Times New Roman"/>
          <w:noProof w:val="0"/>
          <w:color w:val="0D0D0D" w:themeColor="text1" w:themeTint="F2" w:themeShade="FF"/>
          <w:sz w:val="24"/>
          <w:szCs w:val="24"/>
          <w:lang w:val="en-US"/>
        </w:rPr>
        <w:t xml:space="preserve"> </w:t>
      </w:r>
      <w:r w:rsidRPr="46B70A43" w:rsidR="5151072D">
        <w:rPr>
          <w:rFonts w:ascii="Times New Roman" w:hAnsi="Times New Roman" w:eastAsia="Times New Roman" w:cs="Times New Roman"/>
          <w:noProof w:val="0"/>
          <w:color w:val="0D0D0D" w:themeColor="text1" w:themeTint="F2" w:themeShade="FF"/>
          <w:sz w:val="24"/>
          <w:szCs w:val="24"/>
          <w:lang w:val="en-US"/>
        </w:rPr>
        <w:t>By putting the data into themes, it makes it easier to simplify the data, making the process of analyzing the participants' interpretation more manageable and achievable.</w:t>
      </w:r>
      <w:r w:rsidRPr="46B70A43" w:rsidR="33452154">
        <w:rPr>
          <w:rFonts w:ascii="Times New Roman" w:hAnsi="Times New Roman" w:eastAsia="Times New Roman" w:cs="Times New Roman"/>
          <w:noProof w:val="0"/>
          <w:color w:val="0D0D0D" w:themeColor="text1" w:themeTint="F2" w:themeShade="FF"/>
          <w:sz w:val="24"/>
          <w:szCs w:val="24"/>
          <w:lang w:val="en-US"/>
        </w:rPr>
        <w:t xml:space="preserve"> </w:t>
      </w:r>
      <w:r w:rsidRPr="46B70A43" w:rsidR="08E7EA56">
        <w:rPr>
          <w:rFonts w:ascii="Times New Roman" w:hAnsi="Times New Roman" w:eastAsia="Times New Roman" w:cs="Times New Roman"/>
          <w:noProof w:val="0"/>
          <w:color w:val="0D0D0D" w:themeColor="text1" w:themeTint="F2" w:themeShade="FF"/>
          <w:sz w:val="24"/>
          <w:szCs w:val="24"/>
          <w:lang w:val="en-US"/>
        </w:rPr>
        <w:t xml:space="preserve">Within this study, the analysis of the questionnaires </w:t>
      </w:r>
      <w:r w:rsidRPr="46B70A43" w:rsidR="0FF5EC5F">
        <w:rPr>
          <w:rFonts w:ascii="Times New Roman" w:hAnsi="Times New Roman" w:eastAsia="Times New Roman" w:cs="Times New Roman"/>
          <w:noProof w:val="0"/>
          <w:color w:val="0D0D0D" w:themeColor="text1" w:themeTint="F2" w:themeShade="FF"/>
          <w:sz w:val="24"/>
          <w:szCs w:val="24"/>
          <w:lang w:val="en-US"/>
        </w:rPr>
        <w:t>identified</w:t>
      </w:r>
      <w:r w:rsidRPr="46B70A43" w:rsidR="08E7EA56">
        <w:rPr>
          <w:rFonts w:ascii="Times New Roman" w:hAnsi="Times New Roman" w:eastAsia="Times New Roman" w:cs="Times New Roman"/>
          <w:noProof w:val="0"/>
          <w:color w:val="0D0D0D" w:themeColor="text1" w:themeTint="F2" w:themeShade="FF"/>
          <w:sz w:val="24"/>
          <w:szCs w:val="24"/>
          <w:lang w:val="en-US"/>
        </w:rPr>
        <w:t xml:space="preserve"> 3 key areas for exploration</w:t>
      </w:r>
      <w:r w:rsidRPr="46B70A43" w:rsidR="0DEDAC45">
        <w:rPr>
          <w:rFonts w:ascii="Times New Roman" w:hAnsi="Times New Roman" w:eastAsia="Times New Roman" w:cs="Times New Roman"/>
          <w:noProof w:val="0"/>
          <w:color w:val="0D0D0D" w:themeColor="text1" w:themeTint="F2" w:themeShade="FF"/>
          <w:sz w:val="24"/>
          <w:szCs w:val="24"/>
          <w:lang w:val="en-US"/>
        </w:rPr>
        <w:t xml:space="preserve">. The </w:t>
      </w:r>
      <w:r w:rsidRPr="46B70A43" w:rsidR="1CC31927">
        <w:rPr>
          <w:rFonts w:ascii="Times New Roman" w:hAnsi="Times New Roman" w:eastAsia="Times New Roman" w:cs="Times New Roman"/>
          <w:noProof w:val="0"/>
          <w:color w:val="0D0D0D" w:themeColor="text1" w:themeTint="F2" w:themeShade="FF"/>
          <w:sz w:val="24"/>
          <w:szCs w:val="24"/>
          <w:lang w:val="en-US"/>
        </w:rPr>
        <w:t xml:space="preserve">data collected enabled the researcher to identify 3 themes that </w:t>
      </w:r>
      <w:r w:rsidRPr="46B70A43" w:rsidR="1CC31927">
        <w:rPr>
          <w:rFonts w:ascii="Times New Roman" w:hAnsi="Times New Roman" w:eastAsia="Times New Roman" w:cs="Times New Roman"/>
          <w:noProof w:val="0"/>
          <w:color w:val="0D0D0D" w:themeColor="text1" w:themeTint="F2" w:themeShade="FF"/>
          <w:sz w:val="24"/>
          <w:szCs w:val="24"/>
          <w:lang w:val="en-US"/>
        </w:rPr>
        <w:t>is</w:t>
      </w:r>
      <w:r w:rsidRPr="46B70A43" w:rsidR="1CC31927">
        <w:rPr>
          <w:rFonts w:ascii="Times New Roman" w:hAnsi="Times New Roman" w:eastAsia="Times New Roman" w:cs="Times New Roman"/>
          <w:noProof w:val="0"/>
          <w:color w:val="0D0D0D" w:themeColor="text1" w:themeTint="F2" w:themeShade="FF"/>
          <w:sz w:val="24"/>
          <w:szCs w:val="24"/>
          <w:lang w:val="en-US"/>
        </w:rPr>
        <w:t xml:space="preserve"> important to answer the aim of the study. The first theme was </w:t>
      </w:r>
      <w:r w:rsidRPr="46B70A43" w:rsidR="3453DA8D">
        <w:rPr>
          <w:rFonts w:ascii="Times New Roman" w:hAnsi="Times New Roman" w:eastAsia="Times New Roman" w:cs="Times New Roman"/>
          <w:noProof w:val="0"/>
          <w:color w:val="0D0D0D" w:themeColor="text1" w:themeTint="F2" w:themeShade="FF"/>
          <w:sz w:val="24"/>
          <w:szCs w:val="24"/>
          <w:lang w:val="en-US"/>
        </w:rPr>
        <w:t xml:space="preserve">how beneficial well-being checks-ins are, </w:t>
      </w:r>
      <w:r w:rsidRPr="46B70A43" w:rsidR="013F1799">
        <w:rPr>
          <w:rFonts w:ascii="Times New Roman" w:hAnsi="Times New Roman" w:eastAsia="Times New Roman" w:cs="Times New Roman"/>
          <w:noProof w:val="0"/>
          <w:color w:val="0D0D0D" w:themeColor="text1" w:themeTint="F2" w:themeShade="FF"/>
          <w:sz w:val="24"/>
          <w:szCs w:val="24"/>
          <w:lang w:val="en-US"/>
        </w:rPr>
        <w:t xml:space="preserve">the second theme was the importance of daily well-being check-ins, </w:t>
      </w:r>
      <w:r w:rsidRPr="46B70A43" w:rsidR="1A0CE38A">
        <w:rPr>
          <w:rFonts w:ascii="Times New Roman" w:hAnsi="Times New Roman" w:eastAsia="Times New Roman" w:cs="Times New Roman"/>
          <w:noProof w:val="0"/>
          <w:color w:val="0D0D0D" w:themeColor="text1" w:themeTint="F2" w:themeShade="FF"/>
          <w:sz w:val="24"/>
          <w:szCs w:val="24"/>
          <w:lang w:val="en-US"/>
        </w:rPr>
        <w:t xml:space="preserve">and the third theme </w:t>
      </w:r>
      <w:r w:rsidRPr="46B70A43" w:rsidR="1A0CE38A">
        <w:rPr>
          <w:rFonts w:ascii="Times New Roman" w:hAnsi="Times New Roman" w:eastAsia="Times New Roman" w:cs="Times New Roman"/>
          <w:noProof w:val="0"/>
          <w:color w:val="0D0D0D" w:themeColor="text1" w:themeTint="F2" w:themeShade="FF"/>
          <w:sz w:val="24"/>
          <w:szCs w:val="24"/>
          <w:lang w:val="en-US"/>
        </w:rPr>
        <w:t xml:space="preserve">was </w:t>
      </w:r>
      <w:r w:rsidRPr="46B70A43" w:rsidR="147FC8D5">
        <w:rPr>
          <w:rFonts w:ascii="Times New Roman" w:hAnsi="Times New Roman" w:eastAsia="Times New Roman" w:cs="Times New Roman"/>
          <w:noProof w:val="0"/>
          <w:color w:val="0D0D0D" w:themeColor="text1" w:themeTint="F2" w:themeShade="FF"/>
          <w:sz w:val="24"/>
          <w:szCs w:val="24"/>
          <w:lang w:val="en-US"/>
        </w:rPr>
        <w:t>the result of completing daily well-being check-ins</w:t>
      </w:r>
      <w:r w:rsidRPr="46B70A43" w:rsidR="1A0CE38A">
        <w:rPr>
          <w:rFonts w:ascii="Times New Roman" w:hAnsi="Times New Roman" w:eastAsia="Times New Roman" w:cs="Times New Roman"/>
          <w:noProof w:val="0"/>
          <w:color w:val="0D0D0D" w:themeColor="text1" w:themeTint="F2" w:themeShade="FF"/>
          <w:sz w:val="24"/>
          <w:szCs w:val="24"/>
          <w:lang w:val="en-US"/>
        </w:rPr>
        <w:t xml:space="preserve">. </w:t>
      </w:r>
      <w:r w:rsidRPr="46B70A43" w:rsidR="319DA4F0">
        <w:rPr>
          <w:rFonts w:ascii="Times New Roman" w:hAnsi="Times New Roman" w:eastAsia="Times New Roman" w:cs="Times New Roman"/>
          <w:noProof w:val="0"/>
          <w:color w:val="0D0D0D" w:themeColor="text1" w:themeTint="F2" w:themeShade="FF"/>
          <w:sz w:val="24"/>
          <w:szCs w:val="24"/>
          <w:lang w:val="en-US"/>
        </w:rPr>
        <w:t xml:space="preserve">These 3 themes </w:t>
      </w:r>
      <w:r w:rsidRPr="46B70A43" w:rsidR="319DA4F0">
        <w:rPr>
          <w:rFonts w:ascii="Times New Roman" w:hAnsi="Times New Roman" w:eastAsia="Times New Roman" w:cs="Times New Roman"/>
          <w:noProof w:val="0"/>
          <w:color w:val="0D0D0D" w:themeColor="text1" w:themeTint="F2" w:themeShade="FF"/>
          <w:sz w:val="24"/>
          <w:szCs w:val="24"/>
          <w:lang w:val="en-US"/>
        </w:rPr>
        <w:t>emerged</w:t>
      </w:r>
      <w:r w:rsidRPr="46B70A43" w:rsidR="319DA4F0">
        <w:rPr>
          <w:rFonts w:ascii="Times New Roman" w:hAnsi="Times New Roman" w:eastAsia="Times New Roman" w:cs="Times New Roman"/>
          <w:noProof w:val="0"/>
          <w:color w:val="0D0D0D" w:themeColor="text1" w:themeTint="F2" w:themeShade="FF"/>
          <w:sz w:val="24"/>
          <w:szCs w:val="24"/>
          <w:lang w:val="en-US"/>
        </w:rPr>
        <w:t xml:space="preserve"> from the questions within the questionnaire</w:t>
      </w:r>
      <w:r w:rsidRPr="46B70A43" w:rsidR="239E9926">
        <w:rPr>
          <w:rFonts w:ascii="Times New Roman" w:hAnsi="Times New Roman" w:eastAsia="Times New Roman" w:cs="Times New Roman"/>
          <w:noProof w:val="0"/>
          <w:color w:val="0D0D0D" w:themeColor="text1" w:themeTint="F2" w:themeShade="FF"/>
          <w:sz w:val="24"/>
          <w:szCs w:val="24"/>
          <w:lang w:val="en-US"/>
        </w:rPr>
        <w:t xml:space="preserve">, therefore </w:t>
      </w:r>
      <w:r w:rsidRPr="46B70A43" w:rsidR="239E9926">
        <w:rPr>
          <w:rFonts w:ascii="Times New Roman" w:hAnsi="Times New Roman" w:eastAsia="Times New Roman" w:cs="Times New Roman"/>
          <w:noProof w:val="0"/>
          <w:color w:val="0D0D0D" w:themeColor="text1" w:themeTint="F2" w:themeShade="FF"/>
          <w:sz w:val="24"/>
          <w:szCs w:val="24"/>
          <w:lang w:val="en-US"/>
        </w:rPr>
        <w:t>it’s</w:t>
      </w:r>
      <w:r w:rsidRPr="46B70A43" w:rsidR="239E9926">
        <w:rPr>
          <w:rFonts w:ascii="Times New Roman" w:hAnsi="Times New Roman" w:eastAsia="Times New Roman" w:cs="Times New Roman"/>
          <w:noProof w:val="0"/>
          <w:color w:val="0D0D0D" w:themeColor="text1" w:themeTint="F2" w:themeShade="FF"/>
          <w:sz w:val="24"/>
          <w:szCs w:val="24"/>
          <w:lang w:val="en-US"/>
        </w:rPr>
        <w:t xml:space="preserve"> important that they are discussed to add to the literature around this topic area. </w:t>
      </w:r>
      <w:r w:rsidRPr="46B70A43" w:rsidR="141B36C1">
        <w:rPr>
          <w:rFonts w:ascii="Times New Roman" w:hAnsi="Times New Roman" w:eastAsia="Times New Roman" w:cs="Times New Roman"/>
          <w:noProof w:val="0"/>
          <w:color w:val="0D0D0D" w:themeColor="text1" w:themeTint="F2" w:themeShade="FF"/>
          <w:sz w:val="24"/>
          <w:szCs w:val="24"/>
          <w:lang w:val="en-US"/>
        </w:rPr>
        <w:t>Research shows that to achieve thematic analysis, the process should include coding the data, and then putting the data into relevant themes (</w:t>
      </w:r>
      <w:r w:rsidRPr="46B70A43" w:rsidR="20E86389">
        <w:rPr>
          <w:rFonts w:ascii="Times New Roman" w:hAnsi="Times New Roman" w:eastAsia="Times New Roman" w:cs="Times New Roman"/>
          <w:noProof w:val="0"/>
          <w:color w:val="0D0D0D" w:themeColor="text1" w:themeTint="F2" w:themeShade="FF"/>
          <w:sz w:val="24"/>
          <w:szCs w:val="24"/>
          <w:lang w:val="en-US"/>
        </w:rPr>
        <w:t xml:space="preserve">Cresswell,2009). Using the same environment for data analysis will ensure that thematic </w:t>
      </w:r>
      <w:r w:rsidRPr="46B70A43" w:rsidR="21BCD528">
        <w:rPr>
          <w:rFonts w:ascii="Times New Roman" w:hAnsi="Times New Roman" w:eastAsia="Times New Roman" w:cs="Times New Roman"/>
          <w:noProof w:val="0"/>
          <w:color w:val="0D0D0D" w:themeColor="text1" w:themeTint="F2" w:themeShade="FF"/>
          <w:sz w:val="24"/>
          <w:szCs w:val="24"/>
          <w:lang w:val="en-US"/>
        </w:rPr>
        <w:t>analysis</w:t>
      </w:r>
      <w:r w:rsidRPr="46B70A43" w:rsidR="20E86389">
        <w:rPr>
          <w:rFonts w:ascii="Times New Roman" w:hAnsi="Times New Roman" w:eastAsia="Times New Roman" w:cs="Times New Roman"/>
          <w:noProof w:val="0"/>
          <w:color w:val="0D0D0D" w:themeColor="text1" w:themeTint="F2" w:themeShade="FF"/>
          <w:sz w:val="24"/>
          <w:szCs w:val="24"/>
          <w:lang w:val="en-US"/>
        </w:rPr>
        <w:t xml:space="preserve"> will produce data collected much more effectively and reflect </w:t>
      </w:r>
      <w:r w:rsidRPr="46B70A43" w:rsidR="5926B256">
        <w:rPr>
          <w:rFonts w:ascii="Times New Roman" w:hAnsi="Times New Roman" w:eastAsia="Times New Roman" w:cs="Times New Roman"/>
          <w:noProof w:val="0"/>
          <w:color w:val="0D0D0D" w:themeColor="text1" w:themeTint="F2" w:themeShade="FF"/>
          <w:sz w:val="24"/>
          <w:szCs w:val="24"/>
          <w:lang w:val="en-US"/>
        </w:rPr>
        <w:t xml:space="preserve">the actual data in </w:t>
      </w:r>
      <w:r w:rsidRPr="46B70A43" w:rsidR="5926B256">
        <w:rPr>
          <w:rFonts w:ascii="Times New Roman" w:hAnsi="Times New Roman" w:eastAsia="Times New Roman" w:cs="Times New Roman"/>
          <w:noProof w:val="0"/>
          <w:color w:val="0D0D0D" w:themeColor="text1" w:themeTint="F2" w:themeShade="FF"/>
          <w:sz w:val="24"/>
          <w:szCs w:val="24"/>
          <w:lang w:val="en-US"/>
        </w:rPr>
        <w:t>a real way</w:t>
      </w:r>
      <w:r w:rsidRPr="46B70A43" w:rsidR="5926B256">
        <w:rPr>
          <w:rFonts w:ascii="Times New Roman" w:hAnsi="Times New Roman" w:eastAsia="Times New Roman" w:cs="Times New Roman"/>
          <w:noProof w:val="0"/>
          <w:color w:val="0D0D0D" w:themeColor="text1" w:themeTint="F2" w:themeShade="FF"/>
          <w:sz w:val="24"/>
          <w:szCs w:val="24"/>
          <w:lang w:val="en-US"/>
        </w:rPr>
        <w:t xml:space="preserve"> (Hayes, 1997). </w:t>
      </w:r>
    </w:p>
    <w:p w:rsidR="46B70A43" w:rsidP="46B70A43" w:rsidRDefault="46B70A43" w14:paraId="20B4C7FC" w14:textId="3E2BDEFE">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347DCF70" w:rsidP="46B70A43" w:rsidRDefault="347DCF70" w14:paraId="0D21735A" w14:textId="5DE59C3F">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347DCF70">
        <w:rPr>
          <w:rFonts w:ascii="Times New Roman" w:hAnsi="Times New Roman" w:eastAsia="Times New Roman" w:cs="Times New Roman"/>
          <w:b w:val="1"/>
          <w:bCs w:val="1"/>
          <w:noProof w:val="0"/>
          <w:color w:val="0D0D0D" w:themeColor="text1" w:themeTint="F2" w:themeShade="FF"/>
          <w:sz w:val="24"/>
          <w:szCs w:val="24"/>
          <w:u w:val="single"/>
          <w:lang w:val="en-US"/>
        </w:rPr>
        <w:t>Ethical considerations</w:t>
      </w:r>
    </w:p>
    <w:p w:rsidR="327BC125" w:rsidP="46B70A43" w:rsidRDefault="327BC125" w14:paraId="65D49E4F" w14:textId="261A4AA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327BC125">
        <w:rPr>
          <w:rFonts w:ascii="Times New Roman" w:hAnsi="Times New Roman" w:eastAsia="Times New Roman" w:cs="Times New Roman"/>
          <w:noProof w:val="0"/>
          <w:color w:val="0D0D0D" w:themeColor="text1" w:themeTint="F2" w:themeShade="FF"/>
          <w:sz w:val="24"/>
          <w:szCs w:val="24"/>
          <w:lang w:val="en-US"/>
        </w:rPr>
        <w:t xml:space="preserve">Ethical approval was granted before the commencement of this study. This was granted by the ethics committee at the University of Wales Trinity Saint David. </w:t>
      </w:r>
      <w:r w:rsidRPr="46B70A43" w:rsidR="7120A656">
        <w:rPr>
          <w:rFonts w:ascii="Times New Roman" w:hAnsi="Times New Roman" w:eastAsia="Times New Roman" w:cs="Times New Roman"/>
          <w:noProof w:val="0"/>
          <w:color w:val="0D0D0D" w:themeColor="text1" w:themeTint="F2" w:themeShade="FF"/>
          <w:sz w:val="24"/>
          <w:szCs w:val="24"/>
          <w:lang w:val="en-US"/>
        </w:rPr>
        <w:t xml:space="preserve">To protect the </w:t>
      </w:r>
      <w:r w:rsidRPr="46B70A43" w:rsidR="7AD3A40D">
        <w:rPr>
          <w:rFonts w:ascii="Times New Roman" w:hAnsi="Times New Roman" w:eastAsia="Times New Roman" w:cs="Times New Roman"/>
          <w:noProof w:val="0"/>
          <w:color w:val="0D0D0D" w:themeColor="text1" w:themeTint="F2" w:themeShade="FF"/>
          <w:sz w:val="24"/>
          <w:szCs w:val="24"/>
          <w:lang w:val="en-US"/>
        </w:rPr>
        <w:t>schools,</w:t>
      </w:r>
      <w:r w:rsidRPr="46B70A43" w:rsidR="7120A656">
        <w:rPr>
          <w:rFonts w:ascii="Times New Roman" w:hAnsi="Times New Roman" w:eastAsia="Times New Roman" w:cs="Times New Roman"/>
          <w:noProof w:val="0"/>
          <w:color w:val="0D0D0D" w:themeColor="text1" w:themeTint="F2" w:themeShade="FF"/>
          <w:sz w:val="24"/>
          <w:szCs w:val="24"/>
          <w:lang w:val="en-US"/>
        </w:rPr>
        <w:t xml:space="preserve"> </w:t>
      </w:r>
      <w:r w:rsidRPr="46B70A43" w:rsidR="7120A656">
        <w:rPr>
          <w:rFonts w:ascii="Times New Roman" w:hAnsi="Times New Roman" w:eastAsia="Times New Roman" w:cs="Times New Roman"/>
          <w:noProof w:val="0"/>
          <w:color w:val="0D0D0D" w:themeColor="text1" w:themeTint="F2" w:themeShade="FF"/>
          <w:sz w:val="24"/>
          <w:szCs w:val="24"/>
          <w:lang w:val="en-US"/>
        </w:rPr>
        <w:t>identify</w:t>
      </w:r>
      <w:r w:rsidRPr="46B70A43" w:rsidR="7120A656">
        <w:rPr>
          <w:rFonts w:ascii="Times New Roman" w:hAnsi="Times New Roman" w:eastAsia="Times New Roman" w:cs="Times New Roman"/>
          <w:noProof w:val="0"/>
          <w:color w:val="0D0D0D" w:themeColor="text1" w:themeTint="F2" w:themeShade="FF"/>
          <w:sz w:val="24"/>
          <w:szCs w:val="24"/>
          <w:lang w:val="en-US"/>
        </w:rPr>
        <w:t>, the researcher ensured to follow the BERA (2018) guidelines.</w:t>
      </w:r>
      <w:r w:rsidRPr="46B70A43" w:rsidR="591F7B25">
        <w:rPr>
          <w:rFonts w:ascii="Times New Roman" w:hAnsi="Times New Roman" w:eastAsia="Times New Roman" w:cs="Times New Roman"/>
          <w:noProof w:val="0"/>
          <w:color w:val="0D0D0D" w:themeColor="text1" w:themeTint="F2" w:themeShade="FF"/>
          <w:sz w:val="24"/>
          <w:szCs w:val="24"/>
          <w:lang w:val="en-US"/>
        </w:rPr>
        <w:t xml:space="preserve"> Ethical conduct was paramount throughout this study. </w:t>
      </w:r>
      <w:r w:rsidRPr="46B70A43" w:rsidR="723FC59B">
        <w:rPr>
          <w:rFonts w:ascii="Times New Roman" w:hAnsi="Times New Roman" w:eastAsia="Times New Roman" w:cs="Times New Roman"/>
          <w:noProof w:val="0"/>
          <w:color w:val="0D0D0D" w:themeColor="text1" w:themeTint="F2" w:themeShade="FF"/>
          <w:sz w:val="24"/>
          <w:szCs w:val="24"/>
          <w:lang w:val="en-US"/>
        </w:rPr>
        <w:t>According to the Committe of Publishing Ethics (2018), researchers conducting research must ensure that they’re doing so ethically and are taking every step to protect all stakeholders involved.</w:t>
      </w:r>
      <w:r w:rsidRPr="46B70A43" w:rsidR="723FC59B">
        <w:rPr>
          <w:rFonts w:ascii="Times New Roman" w:hAnsi="Times New Roman" w:eastAsia="Times New Roman" w:cs="Times New Roman"/>
          <w:noProof w:val="0"/>
          <w:color w:val="0D0D0D" w:themeColor="text1" w:themeTint="F2" w:themeShade="FF"/>
          <w:sz w:val="24"/>
          <w:szCs w:val="24"/>
          <w:lang w:val="en-US"/>
        </w:rPr>
        <w:t xml:space="preserve"> </w:t>
      </w:r>
    </w:p>
    <w:p w:rsidR="723FC59B" w:rsidP="46B70A43" w:rsidRDefault="723FC59B" w14:paraId="20D01531" w14:textId="5A22E776">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723FC59B">
        <w:rPr>
          <w:rFonts w:ascii="Times New Roman" w:hAnsi="Times New Roman" w:eastAsia="Times New Roman" w:cs="Times New Roman"/>
          <w:noProof w:val="0"/>
          <w:color w:val="0D0D0D" w:themeColor="text1" w:themeTint="F2" w:themeShade="FF"/>
          <w:sz w:val="24"/>
          <w:szCs w:val="24"/>
          <w:lang w:val="en-US"/>
        </w:rPr>
        <w:t xml:space="preserve">Before the learners completed the questionnaire for this study, it was ensured that the researcher gained informed consent </w:t>
      </w:r>
      <w:r w:rsidRPr="46B70A43" w:rsidR="10371D66">
        <w:rPr>
          <w:rFonts w:ascii="Times New Roman" w:hAnsi="Times New Roman" w:eastAsia="Times New Roman" w:cs="Times New Roman"/>
          <w:noProof w:val="0"/>
          <w:color w:val="0D0D0D" w:themeColor="text1" w:themeTint="F2" w:themeShade="FF"/>
          <w:sz w:val="24"/>
          <w:szCs w:val="24"/>
          <w:lang w:val="en-US"/>
        </w:rPr>
        <w:t>of</w:t>
      </w:r>
      <w:r w:rsidRPr="46B70A43" w:rsidR="723FC59B">
        <w:rPr>
          <w:rFonts w:ascii="Times New Roman" w:hAnsi="Times New Roman" w:eastAsia="Times New Roman" w:cs="Times New Roman"/>
          <w:noProof w:val="0"/>
          <w:color w:val="0D0D0D" w:themeColor="text1" w:themeTint="F2" w:themeShade="FF"/>
          <w:sz w:val="24"/>
          <w:szCs w:val="24"/>
          <w:lang w:val="en-US"/>
        </w:rPr>
        <w:t xml:space="preserve"> an adult related to each child</w:t>
      </w:r>
      <w:r w:rsidRPr="46B70A43" w:rsidR="50F1DC3E">
        <w:rPr>
          <w:rFonts w:ascii="Times New Roman" w:hAnsi="Times New Roman" w:eastAsia="Times New Roman" w:cs="Times New Roman"/>
          <w:noProof w:val="0"/>
          <w:color w:val="0D0D0D" w:themeColor="text1" w:themeTint="F2" w:themeShade="FF"/>
          <w:sz w:val="24"/>
          <w:szCs w:val="24"/>
          <w:lang w:val="en-US"/>
        </w:rPr>
        <w:t xml:space="preserve"> (See appendix B)</w:t>
      </w:r>
      <w:r w:rsidRPr="46B70A43" w:rsidR="723FC59B">
        <w:rPr>
          <w:rFonts w:ascii="Times New Roman" w:hAnsi="Times New Roman" w:eastAsia="Times New Roman" w:cs="Times New Roman"/>
          <w:noProof w:val="0"/>
          <w:color w:val="0D0D0D" w:themeColor="text1" w:themeTint="F2" w:themeShade="FF"/>
          <w:sz w:val="24"/>
          <w:szCs w:val="24"/>
          <w:lang w:val="en-US"/>
        </w:rPr>
        <w:t>. According to Denzin and Lincoln (2011)</w:t>
      </w:r>
      <w:r w:rsidRPr="46B70A43" w:rsidR="65B1888C">
        <w:rPr>
          <w:rFonts w:ascii="Times New Roman" w:hAnsi="Times New Roman" w:eastAsia="Times New Roman" w:cs="Times New Roman"/>
          <w:noProof w:val="0"/>
          <w:color w:val="0D0D0D" w:themeColor="text1" w:themeTint="F2" w:themeShade="FF"/>
          <w:sz w:val="24"/>
          <w:szCs w:val="24"/>
          <w:lang w:val="en-US"/>
        </w:rPr>
        <w:t xml:space="preserve"> </w:t>
      </w:r>
      <w:r w:rsidRPr="46B70A43" w:rsidR="58C624EB">
        <w:rPr>
          <w:rFonts w:ascii="Times New Roman" w:hAnsi="Times New Roman" w:eastAsia="Times New Roman" w:cs="Times New Roman"/>
          <w:noProof w:val="0"/>
          <w:color w:val="0D0D0D" w:themeColor="text1" w:themeTint="F2" w:themeShade="FF"/>
          <w:sz w:val="24"/>
          <w:szCs w:val="24"/>
          <w:lang w:val="en-US"/>
        </w:rPr>
        <w:t xml:space="preserve">the cornerstone of ensuring research </w:t>
      </w:r>
      <w:r w:rsidRPr="46B70A43" w:rsidR="58C624EB">
        <w:rPr>
          <w:rFonts w:ascii="Times New Roman" w:hAnsi="Times New Roman" w:eastAsia="Times New Roman" w:cs="Times New Roman"/>
          <w:noProof w:val="0"/>
          <w:color w:val="0D0D0D" w:themeColor="text1" w:themeTint="F2" w:themeShade="FF"/>
          <w:sz w:val="24"/>
          <w:szCs w:val="24"/>
          <w:lang w:val="en-US"/>
        </w:rPr>
        <w:t>maintains</w:t>
      </w:r>
      <w:r w:rsidRPr="46B70A43" w:rsidR="58C624EB">
        <w:rPr>
          <w:rFonts w:ascii="Times New Roman" w:hAnsi="Times New Roman" w:eastAsia="Times New Roman" w:cs="Times New Roman"/>
          <w:noProof w:val="0"/>
          <w:color w:val="0D0D0D" w:themeColor="text1" w:themeTint="F2" w:themeShade="FF"/>
          <w:sz w:val="24"/>
          <w:szCs w:val="24"/>
          <w:lang w:val="en-US"/>
        </w:rPr>
        <w:t xml:space="preserve"> its ethical status is informed consent. </w:t>
      </w:r>
      <w:r w:rsidRPr="46B70A43" w:rsidR="2511A92F">
        <w:rPr>
          <w:rFonts w:ascii="Times New Roman" w:hAnsi="Times New Roman" w:eastAsia="Times New Roman" w:cs="Times New Roman"/>
          <w:noProof w:val="0"/>
          <w:color w:val="0D0D0D" w:themeColor="text1" w:themeTint="F2" w:themeShade="FF"/>
          <w:sz w:val="24"/>
          <w:szCs w:val="24"/>
          <w:lang w:val="en-US"/>
        </w:rPr>
        <w:t>As the participants were under 18, the researcher ensured informed consent was gained before allowing the learners to take part in the research.</w:t>
      </w:r>
      <w:r w:rsidRPr="46B70A43" w:rsidR="75F02662">
        <w:rPr>
          <w:rFonts w:ascii="Times New Roman" w:hAnsi="Times New Roman" w:eastAsia="Times New Roman" w:cs="Times New Roman"/>
          <w:noProof w:val="0"/>
          <w:color w:val="0D0D0D" w:themeColor="text1" w:themeTint="F2" w:themeShade="FF"/>
          <w:sz w:val="24"/>
          <w:szCs w:val="24"/>
          <w:lang w:val="en-US"/>
        </w:rPr>
        <w:t xml:space="preserve"> </w:t>
      </w:r>
      <w:r w:rsidRPr="46B70A43" w:rsidR="0C49D255">
        <w:rPr>
          <w:rFonts w:ascii="Times New Roman" w:hAnsi="Times New Roman" w:eastAsia="Times New Roman" w:cs="Times New Roman"/>
          <w:noProof w:val="0"/>
          <w:color w:val="0D0D0D" w:themeColor="text1" w:themeTint="F2" w:themeShade="FF"/>
          <w:sz w:val="24"/>
          <w:szCs w:val="24"/>
          <w:lang w:val="en-US"/>
        </w:rPr>
        <w:t>With the informed consent sent out to the parents, it also included an information sheet which included key information about the questionnaire. This was done to keep the parents informed of what the learners were taking part i</w:t>
      </w:r>
      <w:r w:rsidRPr="46B70A43" w:rsidR="2B783F93">
        <w:rPr>
          <w:rFonts w:ascii="Times New Roman" w:hAnsi="Times New Roman" w:eastAsia="Times New Roman" w:cs="Times New Roman"/>
          <w:noProof w:val="0"/>
          <w:color w:val="0D0D0D" w:themeColor="text1" w:themeTint="F2" w:themeShade="FF"/>
          <w:sz w:val="24"/>
          <w:szCs w:val="24"/>
          <w:lang w:val="en-US"/>
        </w:rPr>
        <w:t>n. Furthermore, assent was gained from the participants before they took part in the research and the participants were notified that they could opt out a</w:t>
      </w:r>
      <w:r w:rsidRPr="46B70A43" w:rsidR="11314890">
        <w:rPr>
          <w:rFonts w:ascii="Times New Roman" w:hAnsi="Times New Roman" w:eastAsia="Times New Roman" w:cs="Times New Roman"/>
          <w:noProof w:val="0"/>
          <w:color w:val="0D0D0D" w:themeColor="text1" w:themeTint="F2" w:themeShade="FF"/>
          <w:sz w:val="24"/>
          <w:szCs w:val="24"/>
          <w:lang w:val="en-US"/>
        </w:rPr>
        <w:t xml:space="preserve">t any stage. </w:t>
      </w:r>
    </w:p>
    <w:p w:rsidR="526F44FC" w:rsidP="46B70A43" w:rsidRDefault="526F44FC" w14:paraId="0306023E" w14:textId="2E0B3AA1">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526F44FC">
        <w:rPr>
          <w:rFonts w:ascii="Times New Roman" w:hAnsi="Times New Roman" w:eastAsia="Times New Roman" w:cs="Times New Roman"/>
          <w:noProof w:val="0"/>
          <w:color w:val="0D0D0D" w:themeColor="text1" w:themeTint="F2" w:themeShade="FF"/>
          <w:sz w:val="24"/>
          <w:szCs w:val="24"/>
          <w:lang w:val="en-US"/>
        </w:rPr>
        <w:t xml:space="preserve">It was also ensured that the participants did not </w:t>
      </w:r>
      <w:r w:rsidRPr="46B70A43" w:rsidR="526F44FC">
        <w:rPr>
          <w:rFonts w:ascii="Times New Roman" w:hAnsi="Times New Roman" w:eastAsia="Times New Roman" w:cs="Times New Roman"/>
          <w:noProof w:val="0"/>
          <w:color w:val="0D0D0D" w:themeColor="text1" w:themeTint="F2" w:themeShade="FF"/>
          <w:sz w:val="24"/>
          <w:szCs w:val="24"/>
          <w:lang w:val="en-US"/>
        </w:rPr>
        <w:t>write their names</w:t>
      </w:r>
      <w:r w:rsidRPr="46B70A43" w:rsidR="526F44FC">
        <w:rPr>
          <w:rFonts w:ascii="Times New Roman" w:hAnsi="Times New Roman" w:eastAsia="Times New Roman" w:cs="Times New Roman"/>
          <w:noProof w:val="0"/>
          <w:color w:val="0D0D0D" w:themeColor="text1" w:themeTint="F2" w:themeShade="FF"/>
          <w:sz w:val="24"/>
          <w:szCs w:val="24"/>
          <w:lang w:val="en-US"/>
        </w:rPr>
        <w:t xml:space="preserve"> on their questionnaires, as this was unrelated to this study.</w:t>
      </w:r>
      <w:r w:rsidRPr="46B70A43" w:rsidR="13CA5FCB">
        <w:rPr>
          <w:rFonts w:ascii="Times New Roman" w:hAnsi="Times New Roman" w:eastAsia="Times New Roman" w:cs="Times New Roman"/>
          <w:noProof w:val="0"/>
          <w:color w:val="0D0D0D" w:themeColor="text1" w:themeTint="F2" w:themeShade="FF"/>
          <w:sz w:val="24"/>
          <w:szCs w:val="24"/>
          <w:lang w:val="en-US"/>
        </w:rPr>
        <w:t xml:space="preserve"> </w:t>
      </w:r>
      <w:r w:rsidRPr="46B70A43" w:rsidR="38B245AC">
        <w:rPr>
          <w:rFonts w:ascii="Times New Roman" w:hAnsi="Times New Roman" w:eastAsia="Times New Roman" w:cs="Times New Roman"/>
          <w:noProof w:val="0"/>
          <w:color w:val="0D0D0D" w:themeColor="text1" w:themeTint="F2" w:themeShade="FF"/>
          <w:sz w:val="24"/>
          <w:szCs w:val="24"/>
          <w:lang w:val="en-US"/>
        </w:rPr>
        <w:t>Before the learners took part, they were told they did not need to include any personal details and that if they did, the researcher would not use this information to cause ethical conduct.</w:t>
      </w:r>
      <w:r w:rsidRPr="46B70A43" w:rsidR="1A30F62F">
        <w:rPr>
          <w:rFonts w:ascii="Times New Roman" w:hAnsi="Times New Roman" w:eastAsia="Times New Roman" w:cs="Times New Roman"/>
          <w:noProof w:val="0"/>
          <w:color w:val="0D0D0D" w:themeColor="text1" w:themeTint="F2" w:themeShade="FF"/>
          <w:sz w:val="24"/>
          <w:szCs w:val="24"/>
          <w:lang w:val="en-US"/>
        </w:rPr>
        <w:t xml:space="preserve"> </w:t>
      </w:r>
    </w:p>
    <w:p w:rsidR="2BB3A5C0" w:rsidP="46B70A43" w:rsidRDefault="2BB3A5C0" w14:paraId="02821E16" w14:textId="033809F9">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2BB3A5C0">
        <w:rPr>
          <w:rFonts w:ascii="Times New Roman" w:hAnsi="Times New Roman" w:eastAsia="Times New Roman" w:cs="Times New Roman"/>
          <w:b w:val="1"/>
          <w:bCs w:val="1"/>
          <w:noProof w:val="0"/>
          <w:color w:val="0D0D0D" w:themeColor="text1" w:themeTint="F2" w:themeShade="FF"/>
          <w:sz w:val="24"/>
          <w:szCs w:val="24"/>
          <w:u w:val="single"/>
          <w:lang w:val="en-US"/>
        </w:rPr>
        <w:t>Results</w:t>
      </w:r>
    </w:p>
    <w:p w:rsidR="59E80058" w:rsidP="46B70A43" w:rsidRDefault="59E80058" w14:paraId="33C6B1BF" w14:textId="182785CC">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59E80058">
        <w:rPr>
          <w:rFonts w:ascii="Times New Roman" w:hAnsi="Times New Roman" w:eastAsia="Times New Roman" w:cs="Times New Roman"/>
          <w:noProof w:val="0"/>
          <w:color w:val="0D0D0D" w:themeColor="text1" w:themeTint="F2" w:themeShade="FF"/>
          <w:sz w:val="24"/>
          <w:szCs w:val="24"/>
          <w:lang w:val="en-US"/>
        </w:rPr>
        <w:t xml:space="preserve">The purpose of </w:t>
      </w:r>
      <w:r w:rsidRPr="46B70A43" w:rsidR="7178C1BE">
        <w:rPr>
          <w:rFonts w:ascii="Times New Roman" w:hAnsi="Times New Roman" w:eastAsia="Times New Roman" w:cs="Times New Roman"/>
          <w:noProof w:val="0"/>
          <w:color w:val="0D0D0D" w:themeColor="text1" w:themeTint="F2" w:themeShade="FF"/>
          <w:sz w:val="24"/>
          <w:szCs w:val="24"/>
          <w:lang w:val="en-US"/>
        </w:rPr>
        <w:t xml:space="preserve">using a questionnaire to gain qualitative data </w:t>
      </w:r>
      <w:r w:rsidRPr="46B70A43" w:rsidR="12AA8148">
        <w:rPr>
          <w:rFonts w:ascii="Times New Roman" w:hAnsi="Times New Roman" w:eastAsia="Times New Roman" w:cs="Times New Roman"/>
          <w:noProof w:val="0"/>
          <w:color w:val="0D0D0D" w:themeColor="text1" w:themeTint="F2" w:themeShade="FF"/>
          <w:sz w:val="24"/>
          <w:szCs w:val="24"/>
          <w:lang w:val="en-US"/>
        </w:rPr>
        <w:t xml:space="preserve">is that it provided the study with rich and quality data. </w:t>
      </w:r>
      <w:r w:rsidRPr="46B70A43" w:rsidR="514F6679">
        <w:rPr>
          <w:rFonts w:ascii="Times New Roman" w:hAnsi="Times New Roman" w:eastAsia="Times New Roman" w:cs="Times New Roman"/>
          <w:noProof w:val="0"/>
          <w:color w:val="0D0D0D" w:themeColor="text1" w:themeTint="F2" w:themeShade="FF"/>
          <w:sz w:val="24"/>
          <w:szCs w:val="24"/>
          <w:lang w:val="en-US"/>
        </w:rPr>
        <w:t xml:space="preserve">Using a questionnaire enabled the researcher to reach different participants and collect data that would help answer the study's aims. </w:t>
      </w:r>
      <w:r w:rsidRPr="46B70A43" w:rsidR="372AC6FE">
        <w:rPr>
          <w:rFonts w:ascii="Times New Roman" w:hAnsi="Times New Roman" w:eastAsia="Times New Roman" w:cs="Times New Roman"/>
          <w:noProof w:val="0"/>
          <w:color w:val="0D0D0D" w:themeColor="text1" w:themeTint="F2" w:themeShade="FF"/>
          <w:sz w:val="24"/>
          <w:szCs w:val="24"/>
          <w:lang w:val="en-US"/>
        </w:rPr>
        <w:t>Using thematic</w:t>
      </w:r>
      <w:r w:rsidRPr="46B70A43" w:rsidR="75654ABE">
        <w:rPr>
          <w:rFonts w:ascii="Times New Roman" w:hAnsi="Times New Roman" w:eastAsia="Times New Roman" w:cs="Times New Roman"/>
          <w:noProof w:val="0"/>
          <w:color w:val="0D0D0D" w:themeColor="text1" w:themeTint="F2" w:themeShade="FF"/>
          <w:sz w:val="24"/>
          <w:szCs w:val="24"/>
          <w:lang w:val="en-US"/>
        </w:rPr>
        <w:t xml:space="preserve"> </w:t>
      </w:r>
      <w:r w:rsidRPr="46B70A43" w:rsidR="4A369120">
        <w:rPr>
          <w:rFonts w:ascii="Times New Roman" w:hAnsi="Times New Roman" w:eastAsia="Times New Roman" w:cs="Times New Roman"/>
          <w:noProof w:val="0"/>
          <w:color w:val="0D0D0D" w:themeColor="text1" w:themeTint="F2" w:themeShade="FF"/>
          <w:sz w:val="24"/>
          <w:szCs w:val="24"/>
          <w:lang w:val="en-US"/>
        </w:rPr>
        <w:t>analysis,</w:t>
      </w:r>
      <w:r w:rsidRPr="46B70A43" w:rsidR="75654ABE">
        <w:rPr>
          <w:rFonts w:ascii="Times New Roman" w:hAnsi="Times New Roman" w:eastAsia="Times New Roman" w:cs="Times New Roman"/>
          <w:noProof w:val="0"/>
          <w:color w:val="0D0D0D" w:themeColor="text1" w:themeTint="F2" w:themeShade="FF"/>
          <w:sz w:val="24"/>
          <w:szCs w:val="24"/>
          <w:lang w:val="en-US"/>
        </w:rPr>
        <w:t xml:space="preserve"> 3 themes were </w:t>
      </w:r>
      <w:r w:rsidRPr="46B70A43" w:rsidR="75654ABE">
        <w:rPr>
          <w:rFonts w:ascii="Times New Roman" w:hAnsi="Times New Roman" w:eastAsia="Times New Roman" w:cs="Times New Roman"/>
          <w:noProof w:val="0"/>
          <w:color w:val="0D0D0D" w:themeColor="text1" w:themeTint="F2" w:themeShade="FF"/>
          <w:sz w:val="24"/>
          <w:szCs w:val="24"/>
          <w:lang w:val="en-US"/>
        </w:rPr>
        <w:t>identified</w:t>
      </w:r>
      <w:r w:rsidRPr="46B70A43" w:rsidR="75654ABE">
        <w:rPr>
          <w:rFonts w:ascii="Times New Roman" w:hAnsi="Times New Roman" w:eastAsia="Times New Roman" w:cs="Times New Roman"/>
          <w:noProof w:val="0"/>
          <w:color w:val="0D0D0D" w:themeColor="text1" w:themeTint="F2" w:themeShade="FF"/>
          <w:sz w:val="24"/>
          <w:szCs w:val="24"/>
          <w:lang w:val="en-US"/>
        </w:rPr>
        <w:t xml:space="preserve"> that </w:t>
      </w:r>
      <w:r w:rsidRPr="46B70A43" w:rsidR="1787164C">
        <w:rPr>
          <w:rFonts w:ascii="Times New Roman" w:hAnsi="Times New Roman" w:eastAsia="Times New Roman" w:cs="Times New Roman"/>
          <w:noProof w:val="0"/>
          <w:color w:val="0D0D0D" w:themeColor="text1" w:themeTint="F2" w:themeShade="FF"/>
          <w:sz w:val="24"/>
          <w:szCs w:val="24"/>
          <w:lang w:val="en-US"/>
        </w:rPr>
        <w:t>contribute</w:t>
      </w:r>
      <w:r w:rsidRPr="46B70A43" w:rsidR="6ACCE939">
        <w:rPr>
          <w:rFonts w:ascii="Times New Roman" w:hAnsi="Times New Roman" w:eastAsia="Times New Roman" w:cs="Times New Roman"/>
          <w:noProof w:val="0"/>
          <w:color w:val="0D0D0D" w:themeColor="text1" w:themeTint="F2" w:themeShade="FF"/>
          <w:sz w:val="24"/>
          <w:szCs w:val="24"/>
          <w:lang w:val="en-US"/>
        </w:rPr>
        <w:t xml:space="preserve"> and </w:t>
      </w:r>
      <w:r w:rsidRPr="46B70A43" w:rsidR="7D12ECD2">
        <w:rPr>
          <w:rFonts w:ascii="Times New Roman" w:hAnsi="Times New Roman" w:eastAsia="Times New Roman" w:cs="Times New Roman"/>
          <w:noProof w:val="0"/>
          <w:color w:val="0D0D0D" w:themeColor="text1" w:themeTint="F2" w:themeShade="FF"/>
          <w:sz w:val="24"/>
          <w:szCs w:val="24"/>
          <w:lang w:val="en-US"/>
        </w:rPr>
        <w:t>help shape</w:t>
      </w:r>
      <w:r w:rsidRPr="46B70A43" w:rsidR="6ACCE939">
        <w:rPr>
          <w:rFonts w:ascii="Times New Roman" w:hAnsi="Times New Roman" w:eastAsia="Times New Roman" w:cs="Times New Roman"/>
          <w:noProof w:val="0"/>
          <w:color w:val="0D0D0D" w:themeColor="text1" w:themeTint="F2" w:themeShade="FF"/>
          <w:sz w:val="24"/>
          <w:szCs w:val="24"/>
          <w:lang w:val="en-US"/>
        </w:rPr>
        <w:t xml:space="preserve"> the study. </w:t>
      </w:r>
    </w:p>
    <w:p w:rsidR="6F6915CB" w:rsidP="46B70A43" w:rsidRDefault="6F6915CB" w14:paraId="3E292399" w14:textId="1B6BD83E">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6F6915CB">
        <w:rPr>
          <w:rFonts w:ascii="Times New Roman" w:hAnsi="Times New Roman" w:eastAsia="Times New Roman" w:cs="Times New Roman"/>
          <w:noProof w:val="0"/>
          <w:color w:val="0D0D0D" w:themeColor="text1" w:themeTint="F2" w:themeShade="FF"/>
          <w:sz w:val="24"/>
          <w:szCs w:val="24"/>
          <w:lang w:val="en-US"/>
        </w:rPr>
        <w:t xml:space="preserve">Based on coding the data, 3 key themes were </w:t>
      </w:r>
      <w:r w:rsidRPr="46B70A43" w:rsidR="6F6915CB">
        <w:rPr>
          <w:rFonts w:ascii="Times New Roman" w:hAnsi="Times New Roman" w:eastAsia="Times New Roman" w:cs="Times New Roman"/>
          <w:noProof w:val="0"/>
          <w:color w:val="0D0D0D" w:themeColor="text1" w:themeTint="F2" w:themeShade="FF"/>
          <w:sz w:val="24"/>
          <w:szCs w:val="24"/>
          <w:lang w:val="en-US"/>
        </w:rPr>
        <w:t>identified</w:t>
      </w:r>
      <w:r w:rsidRPr="46B70A43" w:rsidR="6F6915CB">
        <w:rPr>
          <w:rFonts w:ascii="Times New Roman" w:hAnsi="Times New Roman" w:eastAsia="Times New Roman" w:cs="Times New Roman"/>
          <w:noProof w:val="0"/>
          <w:color w:val="0D0D0D" w:themeColor="text1" w:themeTint="F2" w:themeShade="FF"/>
          <w:sz w:val="24"/>
          <w:szCs w:val="24"/>
          <w:lang w:val="en-US"/>
        </w:rPr>
        <w:t xml:space="preserve">. The first theme </w:t>
      </w:r>
      <w:r w:rsidRPr="46B70A43" w:rsidR="6F6915CB">
        <w:rPr>
          <w:rFonts w:ascii="Times New Roman" w:hAnsi="Times New Roman" w:eastAsia="Times New Roman" w:cs="Times New Roman"/>
          <w:noProof w:val="0"/>
          <w:color w:val="0D0D0D" w:themeColor="text1" w:themeTint="F2" w:themeShade="FF"/>
          <w:sz w:val="24"/>
          <w:szCs w:val="24"/>
          <w:lang w:val="en-US"/>
        </w:rPr>
        <w:t>identified</w:t>
      </w:r>
      <w:r w:rsidRPr="46B70A43" w:rsidR="6F6915CB">
        <w:rPr>
          <w:rFonts w:ascii="Times New Roman" w:hAnsi="Times New Roman" w:eastAsia="Times New Roman" w:cs="Times New Roman"/>
          <w:noProof w:val="0"/>
          <w:color w:val="0D0D0D" w:themeColor="text1" w:themeTint="F2" w:themeShade="FF"/>
          <w:sz w:val="24"/>
          <w:szCs w:val="24"/>
          <w:lang w:val="en-US"/>
        </w:rPr>
        <w:t xml:space="preserve"> how beneficial </w:t>
      </w:r>
      <w:r w:rsidRPr="46B70A43" w:rsidR="109AD555">
        <w:rPr>
          <w:rFonts w:ascii="Times New Roman" w:hAnsi="Times New Roman" w:eastAsia="Times New Roman" w:cs="Times New Roman"/>
          <w:noProof w:val="0"/>
          <w:color w:val="0D0D0D" w:themeColor="text1" w:themeTint="F2" w:themeShade="FF"/>
          <w:sz w:val="24"/>
          <w:szCs w:val="24"/>
          <w:lang w:val="en-US"/>
        </w:rPr>
        <w:t xml:space="preserve">well-being check-ins are, the second theme </w:t>
      </w:r>
      <w:r w:rsidRPr="46B70A43" w:rsidR="109AD555">
        <w:rPr>
          <w:rFonts w:ascii="Times New Roman" w:hAnsi="Times New Roman" w:eastAsia="Times New Roman" w:cs="Times New Roman"/>
          <w:noProof w:val="0"/>
          <w:color w:val="0D0D0D" w:themeColor="text1" w:themeTint="F2" w:themeShade="FF"/>
          <w:sz w:val="24"/>
          <w:szCs w:val="24"/>
          <w:lang w:val="en-US"/>
        </w:rPr>
        <w:t>identified</w:t>
      </w:r>
      <w:r w:rsidRPr="46B70A43" w:rsidR="109AD555">
        <w:rPr>
          <w:rFonts w:ascii="Times New Roman" w:hAnsi="Times New Roman" w:eastAsia="Times New Roman" w:cs="Times New Roman"/>
          <w:noProof w:val="0"/>
          <w:color w:val="0D0D0D" w:themeColor="text1" w:themeTint="F2" w:themeShade="FF"/>
          <w:sz w:val="24"/>
          <w:szCs w:val="24"/>
          <w:lang w:val="en-US"/>
        </w:rPr>
        <w:t xml:space="preserve"> </w:t>
      </w:r>
      <w:r w:rsidRPr="46B70A43" w:rsidR="15A3AA5A">
        <w:rPr>
          <w:rFonts w:ascii="Times New Roman" w:hAnsi="Times New Roman" w:eastAsia="Times New Roman" w:cs="Times New Roman"/>
          <w:noProof w:val="0"/>
          <w:color w:val="0D0D0D" w:themeColor="text1" w:themeTint="F2" w:themeShade="FF"/>
          <w:sz w:val="24"/>
          <w:szCs w:val="24"/>
          <w:lang w:val="en-US"/>
        </w:rPr>
        <w:t xml:space="preserve">the importance of daily well-being </w:t>
      </w:r>
      <w:r w:rsidRPr="46B70A43" w:rsidR="457E7CE2">
        <w:rPr>
          <w:rFonts w:ascii="Times New Roman" w:hAnsi="Times New Roman" w:eastAsia="Times New Roman" w:cs="Times New Roman"/>
          <w:noProof w:val="0"/>
          <w:color w:val="0D0D0D" w:themeColor="text1" w:themeTint="F2" w:themeShade="FF"/>
          <w:sz w:val="24"/>
          <w:szCs w:val="24"/>
          <w:lang w:val="en-US"/>
        </w:rPr>
        <w:t>check-ins,</w:t>
      </w:r>
      <w:r w:rsidRPr="46B70A43" w:rsidR="5FC573E5">
        <w:rPr>
          <w:rFonts w:ascii="Times New Roman" w:hAnsi="Times New Roman" w:eastAsia="Times New Roman" w:cs="Times New Roman"/>
          <w:noProof w:val="0"/>
          <w:color w:val="0D0D0D" w:themeColor="text1" w:themeTint="F2" w:themeShade="FF"/>
          <w:sz w:val="24"/>
          <w:szCs w:val="24"/>
          <w:lang w:val="en-US"/>
        </w:rPr>
        <w:t xml:space="preserve"> and the third theme was the result of completing daily well-being check-ins. </w:t>
      </w:r>
    </w:p>
    <w:p w:rsidR="5FC573E5" w:rsidP="46B70A43" w:rsidRDefault="5FC573E5" w14:paraId="0068DC65" w14:textId="6A016DBC">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u w:val="single"/>
          <w:lang w:val="en-US"/>
        </w:rPr>
      </w:pPr>
      <w:r w:rsidRPr="46B70A43" w:rsidR="5FC573E5">
        <w:rPr>
          <w:rFonts w:ascii="Times New Roman" w:hAnsi="Times New Roman" w:eastAsia="Times New Roman" w:cs="Times New Roman"/>
          <w:noProof w:val="0"/>
          <w:color w:val="0D0D0D" w:themeColor="text1" w:themeTint="F2" w:themeShade="FF"/>
          <w:sz w:val="24"/>
          <w:szCs w:val="24"/>
          <w:u w:val="single"/>
          <w:lang w:val="en-US"/>
        </w:rPr>
        <w:t xml:space="preserve">Theme 1- How beneficial well-being check-ins are. </w:t>
      </w:r>
    </w:p>
    <w:p w:rsidR="0A05C656" w:rsidP="46B70A43" w:rsidRDefault="0A05C656" w14:paraId="7D636EC8" w14:textId="1EBD344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0A05C656">
        <w:rPr>
          <w:rFonts w:ascii="Times New Roman" w:hAnsi="Times New Roman" w:eastAsia="Times New Roman" w:cs="Times New Roman"/>
          <w:noProof w:val="0"/>
          <w:color w:val="0D0D0D" w:themeColor="text1" w:themeTint="F2" w:themeShade="FF"/>
          <w:sz w:val="24"/>
          <w:szCs w:val="24"/>
          <w:lang w:val="en-US"/>
        </w:rPr>
        <w:t>80% of the learners all mentioned how beneficial well-being check-ins are. One of the participants explained that well-being check-ins help to express their fee</w:t>
      </w:r>
      <w:r w:rsidRPr="46B70A43" w:rsidR="1CB55760">
        <w:rPr>
          <w:rFonts w:ascii="Times New Roman" w:hAnsi="Times New Roman" w:eastAsia="Times New Roman" w:cs="Times New Roman"/>
          <w:noProof w:val="0"/>
          <w:color w:val="0D0D0D" w:themeColor="text1" w:themeTint="F2" w:themeShade="FF"/>
          <w:sz w:val="24"/>
          <w:szCs w:val="24"/>
          <w:lang w:val="en-US"/>
        </w:rPr>
        <w:t>lings so that they can get issues of their chest as soon as they start school (partici</w:t>
      </w:r>
      <w:r w:rsidRPr="46B70A43" w:rsidR="4F1141EB">
        <w:rPr>
          <w:rFonts w:ascii="Times New Roman" w:hAnsi="Times New Roman" w:eastAsia="Times New Roman" w:cs="Times New Roman"/>
          <w:noProof w:val="0"/>
          <w:color w:val="0D0D0D" w:themeColor="text1" w:themeTint="F2" w:themeShade="FF"/>
          <w:sz w:val="24"/>
          <w:szCs w:val="24"/>
          <w:lang w:val="en-US"/>
        </w:rPr>
        <w:t>pant 1). Another participant within the study said the daily well-</w:t>
      </w:r>
      <w:r w:rsidRPr="46B70A43" w:rsidR="0DB6271D">
        <w:rPr>
          <w:rFonts w:ascii="Times New Roman" w:hAnsi="Times New Roman" w:eastAsia="Times New Roman" w:cs="Times New Roman"/>
          <w:noProof w:val="0"/>
          <w:color w:val="0D0D0D" w:themeColor="text1" w:themeTint="F2" w:themeShade="FF"/>
          <w:sz w:val="24"/>
          <w:szCs w:val="24"/>
          <w:lang w:val="en-US"/>
        </w:rPr>
        <w:t>be</w:t>
      </w:r>
      <w:r w:rsidRPr="46B70A43" w:rsidR="4F1141EB">
        <w:rPr>
          <w:rFonts w:ascii="Times New Roman" w:hAnsi="Times New Roman" w:eastAsia="Times New Roman" w:cs="Times New Roman"/>
          <w:noProof w:val="0"/>
          <w:color w:val="0D0D0D" w:themeColor="text1" w:themeTint="F2" w:themeShade="FF"/>
          <w:sz w:val="24"/>
          <w:szCs w:val="24"/>
          <w:lang w:val="en-US"/>
        </w:rPr>
        <w:t xml:space="preserve">ing check-ins can help create a supportive classroom environment because all learners within the classroom feel happy coming </w:t>
      </w:r>
      <w:r w:rsidRPr="46B70A43" w:rsidR="0A7D16B6">
        <w:rPr>
          <w:rFonts w:ascii="Times New Roman" w:hAnsi="Times New Roman" w:eastAsia="Times New Roman" w:cs="Times New Roman"/>
          <w:noProof w:val="0"/>
          <w:color w:val="0D0D0D" w:themeColor="text1" w:themeTint="F2" w:themeShade="FF"/>
          <w:sz w:val="24"/>
          <w:szCs w:val="24"/>
          <w:lang w:val="en-US"/>
        </w:rPr>
        <w:t>into</w:t>
      </w:r>
      <w:r w:rsidRPr="46B70A43" w:rsidR="4F1141EB">
        <w:rPr>
          <w:rFonts w:ascii="Times New Roman" w:hAnsi="Times New Roman" w:eastAsia="Times New Roman" w:cs="Times New Roman"/>
          <w:noProof w:val="0"/>
          <w:color w:val="0D0D0D" w:themeColor="text1" w:themeTint="F2" w:themeShade="FF"/>
          <w:sz w:val="24"/>
          <w:szCs w:val="24"/>
          <w:lang w:val="en-US"/>
        </w:rPr>
        <w:t xml:space="preserve"> school (par</w:t>
      </w:r>
      <w:r w:rsidRPr="46B70A43" w:rsidR="47FA35BE">
        <w:rPr>
          <w:rFonts w:ascii="Times New Roman" w:hAnsi="Times New Roman" w:eastAsia="Times New Roman" w:cs="Times New Roman"/>
          <w:noProof w:val="0"/>
          <w:color w:val="0D0D0D" w:themeColor="text1" w:themeTint="F2" w:themeShade="FF"/>
          <w:sz w:val="24"/>
          <w:szCs w:val="24"/>
          <w:lang w:val="en-US"/>
        </w:rPr>
        <w:t xml:space="preserve">ticipant 6). </w:t>
      </w:r>
      <w:r w:rsidRPr="46B70A43" w:rsidR="4CDBF335">
        <w:rPr>
          <w:rFonts w:ascii="Times New Roman" w:hAnsi="Times New Roman" w:eastAsia="Times New Roman" w:cs="Times New Roman"/>
          <w:noProof w:val="0"/>
          <w:color w:val="0D0D0D" w:themeColor="text1" w:themeTint="F2" w:themeShade="FF"/>
          <w:sz w:val="24"/>
          <w:szCs w:val="24"/>
          <w:lang w:val="en-US"/>
        </w:rPr>
        <w:t xml:space="preserve">One participant simply </w:t>
      </w:r>
      <w:r w:rsidRPr="46B70A43" w:rsidR="57A2D30E">
        <w:rPr>
          <w:rFonts w:ascii="Times New Roman" w:hAnsi="Times New Roman" w:eastAsia="Times New Roman" w:cs="Times New Roman"/>
          <w:noProof w:val="0"/>
          <w:color w:val="0D0D0D" w:themeColor="text1" w:themeTint="F2" w:themeShade="FF"/>
          <w:sz w:val="24"/>
          <w:szCs w:val="24"/>
          <w:lang w:val="en-US"/>
        </w:rPr>
        <w:t>said that</w:t>
      </w:r>
      <w:r w:rsidRPr="46B70A43" w:rsidR="4CDBF335">
        <w:rPr>
          <w:rFonts w:ascii="Times New Roman" w:hAnsi="Times New Roman" w:eastAsia="Times New Roman" w:cs="Times New Roman"/>
          <w:noProof w:val="0"/>
          <w:color w:val="0D0D0D" w:themeColor="text1" w:themeTint="F2" w:themeShade="FF"/>
          <w:sz w:val="24"/>
          <w:szCs w:val="24"/>
          <w:lang w:val="en-US"/>
        </w:rPr>
        <w:t xml:space="preserve"> it enables teachers to know how they are </w:t>
      </w:r>
      <w:r w:rsidRPr="46B70A43" w:rsidR="567A06D8">
        <w:rPr>
          <w:rFonts w:ascii="Times New Roman" w:hAnsi="Times New Roman" w:eastAsia="Times New Roman" w:cs="Times New Roman"/>
          <w:noProof w:val="0"/>
          <w:color w:val="0D0D0D" w:themeColor="text1" w:themeTint="F2" w:themeShade="FF"/>
          <w:sz w:val="24"/>
          <w:szCs w:val="24"/>
          <w:lang w:val="en-US"/>
        </w:rPr>
        <w:t>feeling,</w:t>
      </w:r>
      <w:r w:rsidRPr="46B70A43" w:rsidR="4CDBF335">
        <w:rPr>
          <w:rFonts w:ascii="Times New Roman" w:hAnsi="Times New Roman" w:eastAsia="Times New Roman" w:cs="Times New Roman"/>
          <w:noProof w:val="0"/>
          <w:color w:val="0D0D0D" w:themeColor="text1" w:themeTint="F2" w:themeShade="FF"/>
          <w:sz w:val="24"/>
          <w:szCs w:val="24"/>
          <w:lang w:val="en-US"/>
        </w:rPr>
        <w:t xml:space="preserve"> and this can help them get support from it</w:t>
      </w:r>
      <w:r w:rsidRPr="46B70A43" w:rsidR="6D0899B5">
        <w:rPr>
          <w:rFonts w:ascii="Times New Roman" w:hAnsi="Times New Roman" w:eastAsia="Times New Roman" w:cs="Times New Roman"/>
          <w:noProof w:val="0"/>
          <w:color w:val="0D0D0D" w:themeColor="text1" w:themeTint="F2" w:themeShade="FF"/>
          <w:sz w:val="24"/>
          <w:szCs w:val="24"/>
          <w:lang w:val="en-US"/>
        </w:rPr>
        <w:t xml:space="preserve"> (participant 14). </w:t>
      </w:r>
      <w:r w:rsidRPr="46B70A43" w:rsidR="36F545A7">
        <w:rPr>
          <w:rFonts w:ascii="Times New Roman" w:hAnsi="Times New Roman" w:eastAsia="Times New Roman" w:cs="Times New Roman"/>
          <w:noProof w:val="0"/>
          <w:color w:val="0D0D0D" w:themeColor="text1" w:themeTint="F2" w:themeShade="FF"/>
          <w:sz w:val="24"/>
          <w:szCs w:val="24"/>
          <w:lang w:val="en-US"/>
        </w:rPr>
        <w:t>Furthermore</w:t>
      </w:r>
      <w:r w:rsidRPr="46B70A43" w:rsidR="6D0899B5">
        <w:rPr>
          <w:rFonts w:ascii="Times New Roman" w:hAnsi="Times New Roman" w:eastAsia="Times New Roman" w:cs="Times New Roman"/>
          <w:noProof w:val="0"/>
          <w:color w:val="0D0D0D" w:themeColor="text1" w:themeTint="F2" w:themeShade="FF"/>
          <w:sz w:val="24"/>
          <w:szCs w:val="24"/>
          <w:lang w:val="en-US"/>
        </w:rPr>
        <w:t xml:space="preserve">, </w:t>
      </w:r>
      <w:r w:rsidRPr="46B70A43" w:rsidR="2BAD7EE7">
        <w:rPr>
          <w:rFonts w:ascii="Times New Roman" w:hAnsi="Times New Roman" w:eastAsia="Times New Roman" w:cs="Times New Roman"/>
          <w:noProof w:val="0"/>
          <w:color w:val="0D0D0D" w:themeColor="text1" w:themeTint="F2" w:themeShade="FF"/>
          <w:sz w:val="24"/>
          <w:szCs w:val="24"/>
          <w:lang w:val="en-US"/>
        </w:rPr>
        <w:t>another participant said that well-being check-ins are beneficial because they it makes feel comfortable to express their feelings over an app</w:t>
      </w:r>
      <w:r w:rsidRPr="46B70A43" w:rsidR="18FCE7D0">
        <w:rPr>
          <w:rFonts w:ascii="Times New Roman" w:hAnsi="Times New Roman" w:eastAsia="Times New Roman" w:cs="Times New Roman"/>
          <w:noProof w:val="0"/>
          <w:color w:val="0D0D0D" w:themeColor="text1" w:themeTint="F2" w:themeShade="FF"/>
          <w:sz w:val="24"/>
          <w:szCs w:val="24"/>
          <w:lang w:val="en-US"/>
        </w:rPr>
        <w:t xml:space="preserve"> (participant 19). </w:t>
      </w:r>
      <w:r w:rsidRPr="46B70A43" w:rsidR="7B322EAE">
        <w:rPr>
          <w:rFonts w:ascii="Times New Roman" w:hAnsi="Times New Roman" w:eastAsia="Times New Roman" w:cs="Times New Roman"/>
          <w:noProof w:val="0"/>
          <w:color w:val="0D0D0D" w:themeColor="text1" w:themeTint="F2" w:themeShade="FF"/>
          <w:sz w:val="24"/>
          <w:szCs w:val="24"/>
          <w:lang w:val="en-US"/>
        </w:rPr>
        <w:t>Finally,</w:t>
      </w:r>
      <w:r w:rsidRPr="46B70A43" w:rsidR="18FCE7D0">
        <w:rPr>
          <w:rFonts w:ascii="Times New Roman" w:hAnsi="Times New Roman" w:eastAsia="Times New Roman" w:cs="Times New Roman"/>
          <w:noProof w:val="0"/>
          <w:color w:val="0D0D0D" w:themeColor="text1" w:themeTint="F2" w:themeShade="FF"/>
          <w:sz w:val="24"/>
          <w:szCs w:val="24"/>
          <w:lang w:val="en-US"/>
        </w:rPr>
        <w:t xml:space="preserve"> one of the participants mentioned how well-being check-ins enables them to express their feelings and feel </w:t>
      </w:r>
      <w:r w:rsidRPr="46B70A43" w:rsidR="49A4D6B1">
        <w:rPr>
          <w:rFonts w:ascii="Times New Roman" w:hAnsi="Times New Roman" w:eastAsia="Times New Roman" w:cs="Times New Roman"/>
          <w:noProof w:val="0"/>
          <w:color w:val="0D0D0D" w:themeColor="text1" w:themeTint="F2" w:themeShade="FF"/>
          <w:sz w:val="24"/>
          <w:szCs w:val="24"/>
          <w:lang w:val="en-US"/>
        </w:rPr>
        <w:t xml:space="preserve">supported by the class teacher. </w:t>
      </w:r>
    </w:p>
    <w:p w:rsidR="49A4D6B1" w:rsidP="46B70A43" w:rsidRDefault="49A4D6B1" w14:paraId="1A31190A" w14:textId="53722E3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u w:val="single"/>
          <w:lang w:val="en-US"/>
        </w:rPr>
      </w:pPr>
      <w:r w:rsidRPr="46B70A43" w:rsidR="49A4D6B1">
        <w:rPr>
          <w:rFonts w:ascii="Times New Roman" w:hAnsi="Times New Roman" w:eastAsia="Times New Roman" w:cs="Times New Roman"/>
          <w:noProof w:val="0"/>
          <w:color w:val="0D0D0D" w:themeColor="text1" w:themeTint="F2" w:themeShade="FF"/>
          <w:sz w:val="24"/>
          <w:szCs w:val="24"/>
          <w:u w:val="single"/>
          <w:lang w:val="en-US"/>
        </w:rPr>
        <w:t xml:space="preserve">Theme 2- The importance of daily well-being check-ins. </w:t>
      </w:r>
    </w:p>
    <w:p w:rsidR="49A4D6B1" w:rsidP="46B70A43" w:rsidRDefault="49A4D6B1" w14:paraId="7DB3ECF5" w14:textId="104A161E">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49A4D6B1">
        <w:rPr>
          <w:rFonts w:ascii="Times New Roman" w:hAnsi="Times New Roman" w:eastAsia="Times New Roman" w:cs="Times New Roman"/>
          <w:noProof w:val="0"/>
          <w:color w:val="0D0D0D" w:themeColor="text1" w:themeTint="F2" w:themeShade="FF"/>
          <w:sz w:val="24"/>
          <w:szCs w:val="24"/>
          <w:lang w:val="en-US"/>
        </w:rPr>
        <w:t xml:space="preserve">85% of the learners all said that they think it is important to have daily well-being check-ins within the classroom. One of the participants said that they think </w:t>
      </w:r>
      <w:r w:rsidRPr="46B70A43" w:rsidR="49A4D6B1">
        <w:rPr>
          <w:rFonts w:ascii="Times New Roman" w:hAnsi="Times New Roman" w:eastAsia="Times New Roman" w:cs="Times New Roman"/>
          <w:noProof w:val="0"/>
          <w:color w:val="0D0D0D" w:themeColor="text1" w:themeTint="F2" w:themeShade="FF"/>
          <w:sz w:val="24"/>
          <w:szCs w:val="24"/>
          <w:lang w:val="en-US"/>
        </w:rPr>
        <w:t>it’s</w:t>
      </w:r>
      <w:r w:rsidRPr="46B70A43" w:rsidR="49A4D6B1">
        <w:rPr>
          <w:rFonts w:ascii="Times New Roman" w:hAnsi="Times New Roman" w:eastAsia="Times New Roman" w:cs="Times New Roman"/>
          <w:noProof w:val="0"/>
          <w:color w:val="0D0D0D" w:themeColor="text1" w:themeTint="F2" w:themeShade="FF"/>
          <w:sz w:val="24"/>
          <w:szCs w:val="24"/>
          <w:lang w:val="en-US"/>
        </w:rPr>
        <w:t xml:space="preserve"> important </w:t>
      </w:r>
      <w:r w:rsidRPr="46B70A43" w:rsidR="40880AB0">
        <w:rPr>
          <w:rFonts w:ascii="Times New Roman" w:hAnsi="Times New Roman" w:eastAsia="Times New Roman" w:cs="Times New Roman"/>
          <w:noProof w:val="0"/>
          <w:color w:val="0D0D0D" w:themeColor="text1" w:themeTint="F2" w:themeShade="FF"/>
          <w:sz w:val="24"/>
          <w:szCs w:val="24"/>
          <w:lang w:val="en-US"/>
        </w:rPr>
        <w:t xml:space="preserve">because people can express their </w:t>
      </w:r>
      <w:r w:rsidRPr="46B70A43" w:rsidR="7BA6D056">
        <w:rPr>
          <w:rFonts w:ascii="Times New Roman" w:hAnsi="Times New Roman" w:eastAsia="Times New Roman" w:cs="Times New Roman"/>
          <w:noProof w:val="0"/>
          <w:color w:val="0D0D0D" w:themeColor="text1" w:themeTint="F2" w:themeShade="FF"/>
          <w:sz w:val="24"/>
          <w:szCs w:val="24"/>
          <w:lang w:val="en-US"/>
        </w:rPr>
        <w:t>feelings</w:t>
      </w:r>
      <w:r w:rsidRPr="46B70A43" w:rsidR="40880AB0">
        <w:rPr>
          <w:rFonts w:ascii="Times New Roman" w:hAnsi="Times New Roman" w:eastAsia="Times New Roman" w:cs="Times New Roman"/>
          <w:noProof w:val="0"/>
          <w:color w:val="0D0D0D" w:themeColor="text1" w:themeTint="F2" w:themeShade="FF"/>
          <w:sz w:val="24"/>
          <w:szCs w:val="24"/>
          <w:lang w:val="en-US"/>
        </w:rPr>
        <w:t xml:space="preserve"> instead of holding them in (participant 8). </w:t>
      </w:r>
      <w:r w:rsidRPr="46B70A43" w:rsidR="05229EC2">
        <w:rPr>
          <w:rFonts w:ascii="Times New Roman" w:hAnsi="Times New Roman" w:eastAsia="Times New Roman" w:cs="Times New Roman"/>
          <w:noProof w:val="0"/>
          <w:color w:val="0D0D0D" w:themeColor="text1" w:themeTint="F2" w:themeShade="FF"/>
          <w:sz w:val="24"/>
          <w:szCs w:val="24"/>
          <w:lang w:val="en-US"/>
        </w:rPr>
        <w:t xml:space="preserve">Another participant mentioned how well-being check-ins are important because </w:t>
      </w:r>
      <w:r w:rsidRPr="46B70A43" w:rsidR="5D69B388">
        <w:rPr>
          <w:rFonts w:ascii="Times New Roman" w:hAnsi="Times New Roman" w:eastAsia="Times New Roman" w:cs="Times New Roman"/>
          <w:noProof w:val="0"/>
          <w:color w:val="0D0D0D" w:themeColor="text1" w:themeTint="F2" w:themeShade="FF"/>
          <w:sz w:val="24"/>
          <w:szCs w:val="24"/>
          <w:lang w:val="en-US"/>
        </w:rPr>
        <w:t xml:space="preserve">it can ensure everyone starts the day off happy, </w:t>
      </w:r>
      <w:r w:rsidRPr="46B70A43" w:rsidR="5D69B388">
        <w:rPr>
          <w:rFonts w:ascii="Times New Roman" w:hAnsi="Times New Roman" w:eastAsia="Times New Roman" w:cs="Times New Roman"/>
          <w:noProof w:val="0"/>
          <w:color w:val="0D0D0D" w:themeColor="text1" w:themeTint="F2" w:themeShade="FF"/>
          <w:sz w:val="24"/>
          <w:szCs w:val="24"/>
          <w:lang w:val="en-US"/>
        </w:rPr>
        <w:t>fresh</w:t>
      </w:r>
      <w:r w:rsidRPr="46B70A43" w:rsidR="5D69B388">
        <w:rPr>
          <w:rFonts w:ascii="Times New Roman" w:hAnsi="Times New Roman" w:eastAsia="Times New Roman" w:cs="Times New Roman"/>
          <w:noProof w:val="0"/>
          <w:color w:val="0D0D0D" w:themeColor="text1" w:themeTint="F2" w:themeShade="FF"/>
          <w:sz w:val="24"/>
          <w:szCs w:val="24"/>
          <w:lang w:val="en-US"/>
        </w:rPr>
        <w:t xml:space="preserve"> and ready to learn (participant 17). In addition to this, another participant </w:t>
      </w:r>
      <w:r w:rsidRPr="46B70A43" w:rsidR="1F808C63">
        <w:rPr>
          <w:rFonts w:ascii="Times New Roman" w:hAnsi="Times New Roman" w:eastAsia="Times New Roman" w:cs="Times New Roman"/>
          <w:noProof w:val="0"/>
          <w:color w:val="0D0D0D" w:themeColor="text1" w:themeTint="F2" w:themeShade="FF"/>
          <w:sz w:val="24"/>
          <w:szCs w:val="24"/>
          <w:lang w:val="en-US"/>
        </w:rPr>
        <w:t xml:space="preserve">mentioned that well-being check-ins are </w:t>
      </w:r>
      <w:r w:rsidRPr="46B70A43" w:rsidR="199E2821">
        <w:rPr>
          <w:rFonts w:ascii="Times New Roman" w:hAnsi="Times New Roman" w:eastAsia="Times New Roman" w:cs="Times New Roman"/>
          <w:noProof w:val="0"/>
          <w:color w:val="0D0D0D" w:themeColor="text1" w:themeTint="F2" w:themeShade="FF"/>
          <w:sz w:val="24"/>
          <w:szCs w:val="24"/>
          <w:lang w:val="en-US"/>
        </w:rPr>
        <w:t>important</w:t>
      </w:r>
      <w:r w:rsidRPr="46B70A43" w:rsidR="1F808C63">
        <w:rPr>
          <w:rFonts w:ascii="Times New Roman" w:hAnsi="Times New Roman" w:eastAsia="Times New Roman" w:cs="Times New Roman"/>
          <w:noProof w:val="0"/>
          <w:color w:val="0D0D0D" w:themeColor="text1" w:themeTint="F2" w:themeShade="FF"/>
          <w:sz w:val="24"/>
          <w:szCs w:val="24"/>
          <w:lang w:val="en-US"/>
        </w:rPr>
        <w:t xml:space="preserve"> because </w:t>
      </w:r>
      <w:r w:rsidRPr="46B70A43" w:rsidR="07D8A5EA">
        <w:rPr>
          <w:rFonts w:ascii="Times New Roman" w:hAnsi="Times New Roman" w:eastAsia="Times New Roman" w:cs="Times New Roman"/>
          <w:noProof w:val="0"/>
          <w:color w:val="0D0D0D" w:themeColor="text1" w:themeTint="F2" w:themeShade="FF"/>
          <w:sz w:val="24"/>
          <w:szCs w:val="24"/>
          <w:lang w:val="en-US"/>
        </w:rPr>
        <w:t>they let</w:t>
      </w:r>
      <w:r w:rsidRPr="46B70A43" w:rsidR="1F808C63">
        <w:rPr>
          <w:rFonts w:ascii="Times New Roman" w:hAnsi="Times New Roman" w:eastAsia="Times New Roman" w:cs="Times New Roman"/>
          <w:noProof w:val="0"/>
          <w:color w:val="0D0D0D" w:themeColor="text1" w:themeTint="F2" w:themeShade="FF"/>
          <w:sz w:val="24"/>
          <w:szCs w:val="24"/>
          <w:lang w:val="en-US"/>
        </w:rPr>
        <w:t xml:space="preserve"> the teacher know if we need any support and </w:t>
      </w:r>
      <w:r w:rsidRPr="46B70A43" w:rsidR="742E1A96">
        <w:rPr>
          <w:rFonts w:ascii="Times New Roman" w:hAnsi="Times New Roman" w:eastAsia="Times New Roman" w:cs="Times New Roman"/>
          <w:noProof w:val="0"/>
          <w:color w:val="0D0D0D" w:themeColor="text1" w:themeTint="F2" w:themeShade="FF"/>
          <w:sz w:val="24"/>
          <w:szCs w:val="24"/>
          <w:lang w:val="en-US"/>
        </w:rPr>
        <w:t>they motivate</w:t>
      </w:r>
      <w:r w:rsidRPr="46B70A43" w:rsidR="24F2566F">
        <w:rPr>
          <w:rFonts w:ascii="Times New Roman" w:hAnsi="Times New Roman" w:eastAsia="Times New Roman" w:cs="Times New Roman"/>
          <w:noProof w:val="0"/>
          <w:color w:val="0D0D0D" w:themeColor="text1" w:themeTint="F2" w:themeShade="FF"/>
          <w:sz w:val="24"/>
          <w:szCs w:val="24"/>
          <w:lang w:val="en-US"/>
        </w:rPr>
        <w:t xml:space="preserve"> them to express their feelings more freely</w:t>
      </w:r>
      <w:r w:rsidRPr="46B70A43" w:rsidR="311D10BC">
        <w:rPr>
          <w:rFonts w:ascii="Times New Roman" w:hAnsi="Times New Roman" w:eastAsia="Times New Roman" w:cs="Times New Roman"/>
          <w:noProof w:val="0"/>
          <w:color w:val="0D0D0D" w:themeColor="text1" w:themeTint="F2" w:themeShade="FF"/>
          <w:sz w:val="24"/>
          <w:szCs w:val="24"/>
          <w:lang w:val="en-US"/>
        </w:rPr>
        <w:t xml:space="preserve"> (participant 2). Finally, one participant said that </w:t>
      </w:r>
      <w:r w:rsidRPr="46B70A43" w:rsidR="4F9A571C">
        <w:rPr>
          <w:rFonts w:ascii="Times New Roman" w:hAnsi="Times New Roman" w:eastAsia="Times New Roman" w:cs="Times New Roman"/>
          <w:noProof w:val="0"/>
          <w:color w:val="0D0D0D" w:themeColor="text1" w:themeTint="F2" w:themeShade="FF"/>
          <w:sz w:val="24"/>
          <w:szCs w:val="24"/>
          <w:lang w:val="en-US"/>
        </w:rPr>
        <w:t>it’s</w:t>
      </w:r>
      <w:r w:rsidRPr="46B70A43" w:rsidR="4F9A571C">
        <w:rPr>
          <w:rFonts w:ascii="Times New Roman" w:hAnsi="Times New Roman" w:eastAsia="Times New Roman" w:cs="Times New Roman"/>
          <w:noProof w:val="0"/>
          <w:color w:val="0D0D0D" w:themeColor="text1" w:themeTint="F2" w:themeShade="FF"/>
          <w:sz w:val="24"/>
          <w:szCs w:val="24"/>
          <w:lang w:val="en-US"/>
        </w:rPr>
        <w:t xml:space="preserve"> important to have daily well-being check-ins because it supports everyone within the classroom (participant 13). </w:t>
      </w:r>
    </w:p>
    <w:p w:rsidR="46B70A43" w:rsidP="46B70A43" w:rsidRDefault="46B70A43" w14:paraId="27F696FE" w14:textId="15ECF0DD">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u w:val="single"/>
          <w:lang w:val="en-US"/>
        </w:rPr>
      </w:pPr>
    </w:p>
    <w:p w:rsidR="4F9A571C" w:rsidP="46B70A43" w:rsidRDefault="4F9A571C" w14:paraId="6DC7C198" w14:textId="113E4883">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u w:val="single"/>
          <w:lang w:val="en-US"/>
        </w:rPr>
      </w:pPr>
      <w:r w:rsidRPr="46B70A43" w:rsidR="4F9A571C">
        <w:rPr>
          <w:rFonts w:ascii="Times New Roman" w:hAnsi="Times New Roman" w:eastAsia="Times New Roman" w:cs="Times New Roman"/>
          <w:noProof w:val="0"/>
          <w:color w:val="0D0D0D" w:themeColor="text1" w:themeTint="F2" w:themeShade="FF"/>
          <w:sz w:val="24"/>
          <w:szCs w:val="24"/>
          <w:u w:val="single"/>
          <w:lang w:val="en-US"/>
        </w:rPr>
        <w:t xml:space="preserve">Theme 3- </w:t>
      </w:r>
      <w:r w:rsidRPr="46B70A43" w:rsidR="3909B4BD">
        <w:rPr>
          <w:rFonts w:ascii="Times New Roman" w:hAnsi="Times New Roman" w:eastAsia="Times New Roman" w:cs="Times New Roman"/>
          <w:noProof w:val="0"/>
          <w:color w:val="0D0D0D" w:themeColor="text1" w:themeTint="F2" w:themeShade="FF"/>
          <w:sz w:val="24"/>
          <w:szCs w:val="24"/>
          <w:u w:val="single"/>
          <w:lang w:val="en-US"/>
        </w:rPr>
        <w:t>Result of completing daily well-being check-ins</w:t>
      </w:r>
    </w:p>
    <w:p w:rsidR="41DFA44B" w:rsidP="46B70A43" w:rsidRDefault="41DFA44B" w14:paraId="73BC34C2" w14:textId="7227B05C">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41DFA44B">
        <w:rPr>
          <w:rFonts w:ascii="Times New Roman" w:hAnsi="Times New Roman" w:eastAsia="Times New Roman" w:cs="Times New Roman"/>
          <w:noProof w:val="0"/>
          <w:color w:val="0D0D0D" w:themeColor="text1" w:themeTint="F2" w:themeShade="FF"/>
          <w:sz w:val="24"/>
          <w:szCs w:val="24"/>
          <w:lang w:val="en-US"/>
        </w:rPr>
        <w:t xml:space="preserve">65% of learners found that expressing their feelings during daily well-being check-ins did not get noticed by the teacher. One participant mentioned how </w:t>
      </w:r>
      <w:r w:rsidRPr="46B70A43" w:rsidR="21AE86F4">
        <w:rPr>
          <w:rFonts w:ascii="Times New Roman" w:hAnsi="Times New Roman" w:eastAsia="Times New Roman" w:cs="Times New Roman"/>
          <w:noProof w:val="0"/>
          <w:color w:val="0D0D0D" w:themeColor="text1" w:themeTint="F2" w:themeShade="FF"/>
          <w:sz w:val="24"/>
          <w:szCs w:val="24"/>
          <w:lang w:val="en-US"/>
        </w:rPr>
        <w:t xml:space="preserve">they </w:t>
      </w:r>
      <w:r w:rsidRPr="46B70A43" w:rsidR="21AE86F4">
        <w:rPr>
          <w:rFonts w:ascii="Times New Roman" w:hAnsi="Times New Roman" w:eastAsia="Times New Roman" w:cs="Times New Roman"/>
          <w:noProof w:val="0"/>
          <w:color w:val="0D0D0D" w:themeColor="text1" w:themeTint="F2" w:themeShade="FF"/>
          <w:sz w:val="24"/>
          <w:szCs w:val="24"/>
          <w:lang w:val="en-US"/>
        </w:rPr>
        <w:t>didn’t</w:t>
      </w:r>
      <w:r w:rsidRPr="46B70A43" w:rsidR="21AE86F4">
        <w:rPr>
          <w:rFonts w:ascii="Times New Roman" w:hAnsi="Times New Roman" w:eastAsia="Times New Roman" w:cs="Times New Roman"/>
          <w:noProof w:val="0"/>
          <w:color w:val="0D0D0D" w:themeColor="text1" w:themeTint="F2" w:themeShade="FF"/>
          <w:sz w:val="24"/>
          <w:szCs w:val="24"/>
          <w:lang w:val="en-US"/>
        </w:rPr>
        <w:t xml:space="preserve"> see it being effective if the teacher did not act on their reports of their feelings (participant 4). </w:t>
      </w:r>
      <w:r w:rsidRPr="46B70A43" w:rsidR="0100F98D">
        <w:rPr>
          <w:rFonts w:ascii="Times New Roman" w:hAnsi="Times New Roman" w:eastAsia="Times New Roman" w:cs="Times New Roman"/>
          <w:noProof w:val="0"/>
          <w:color w:val="0D0D0D" w:themeColor="text1" w:themeTint="F2" w:themeShade="FF"/>
          <w:sz w:val="24"/>
          <w:szCs w:val="24"/>
          <w:lang w:val="en-US"/>
        </w:rPr>
        <w:t xml:space="preserve">Another participant said they felt upset 3 days in a row after trouble at home, but the teacher did not act on it (participant 5). One participant felt that they did not see much point in completing daily well-being check-ins because they </w:t>
      </w:r>
      <w:r w:rsidRPr="46B70A43" w:rsidR="0100F98D">
        <w:rPr>
          <w:rFonts w:ascii="Times New Roman" w:hAnsi="Times New Roman" w:eastAsia="Times New Roman" w:cs="Times New Roman"/>
          <w:noProof w:val="0"/>
          <w:color w:val="0D0D0D" w:themeColor="text1" w:themeTint="F2" w:themeShade="FF"/>
          <w:sz w:val="24"/>
          <w:szCs w:val="24"/>
          <w:lang w:val="en-US"/>
        </w:rPr>
        <w:t>don’t</w:t>
      </w:r>
      <w:r w:rsidRPr="46B70A43" w:rsidR="0100F98D">
        <w:rPr>
          <w:rFonts w:ascii="Times New Roman" w:hAnsi="Times New Roman" w:eastAsia="Times New Roman" w:cs="Times New Roman"/>
          <w:noProof w:val="0"/>
          <w:color w:val="0D0D0D" w:themeColor="text1" w:themeTint="F2" w:themeShade="FF"/>
          <w:sz w:val="24"/>
          <w:szCs w:val="24"/>
          <w:lang w:val="en-US"/>
        </w:rPr>
        <w:t xml:space="preserve"> get supported fully when something happens that they need support with</w:t>
      </w:r>
      <w:r w:rsidRPr="46B70A43" w:rsidR="6480CEB0">
        <w:rPr>
          <w:rFonts w:ascii="Times New Roman" w:hAnsi="Times New Roman" w:eastAsia="Times New Roman" w:cs="Times New Roman"/>
          <w:noProof w:val="0"/>
          <w:color w:val="0D0D0D" w:themeColor="text1" w:themeTint="F2" w:themeShade="FF"/>
          <w:sz w:val="24"/>
          <w:szCs w:val="24"/>
          <w:lang w:val="en-US"/>
        </w:rPr>
        <w:t xml:space="preserve"> (participant 20). Lastly, one participant said that well-being check-ins work </w:t>
      </w:r>
      <w:r w:rsidRPr="46B70A43" w:rsidR="40F0364B">
        <w:rPr>
          <w:rFonts w:ascii="Times New Roman" w:hAnsi="Times New Roman" w:eastAsia="Times New Roman" w:cs="Times New Roman"/>
          <w:noProof w:val="0"/>
          <w:color w:val="0D0D0D" w:themeColor="text1" w:themeTint="F2" w:themeShade="FF"/>
          <w:sz w:val="24"/>
          <w:szCs w:val="24"/>
          <w:lang w:val="en-US"/>
        </w:rPr>
        <w:t>well</w:t>
      </w:r>
      <w:r w:rsidRPr="46B70A43" w:rsidR="6480CEB0">
        <w:rPr>
          <w:rFonts w:ascii="Times New Roman" w:hAnsi="Times New Roman" w:eastAsia="Times New Roman" w:cs="Times New Roman"/>
          <w:noProof w:val="0"/>
          <w:color w:val="0D0D0D" w:themeColor="text1" w:themeTint="F2" w:themeShade="FF"/>
          <w:sz w:val="24"/>
          <w:szCs w:val="24"/>
          <w:lang w:val="en-US"/>
        </w:rPr>
        <w:t xml:space="preserve"> only if you are feeling okay because you </w:t>
      </w:r>
      <w:r w:rsidRPr="46B70A43" w:rsidR="6480CEB0">
        <w:rPr>
          <w:rFonts w:ascii="Times New Roman" w:hAnsi="Times New Roman" w:eastAsia="Times New Roman" w:cs="Times New Roman"/>
          <w:noProof w:val="0"/>
          <w:color w:val="0D0D0D" w:themeColor="text1" w:themeTint="F2" w:themeShade="FF"/>
          <w:sz w:val="24"/>
          <w:szCs w:val="24"/>
          <w:lang w:val="en-US"/>
        </w:rPr>
        <w:t>don’t</w:t>
      </w:r>
      <w:r w:rsidRPr="46B70A43" w:rsidR="6480CEB0">
        <w:rPr>
          <w:rFonts w:ascii="Times New Roman" w:hAnsi="Times New Roman" w:eastAsia="Times New Roman" w:cs="Times New Roman"/>
          <w:noProof w:val="0"/>
          <w:color w:val="0D0D0D" w:themeColor="text1" w:themeTint="F2" w:themeShade="FF"/>
          <w:sz w:val="24"/>
          <w:szCs w:val="24"/>
          <w:lang w:val="en-US"/>
        </w:rPr>
        <w:t xml:space="preserve"> expect the teacher to check up on you but when </w:t>
      </w:r>
      <w:r w:rsidRPr="46B70A43" w:rsidR="6480CEB0">
        <w:rPr>
          <w:rFonts w:ascii="Times New Roman" w:hAnsi="Times New Roman" w:eastAsia="Times New Roman" w:cs="Times New Roman"/>
          <w:noProof w:val="0"/>
          <w:color w:val="0D0D0D" w:themeColor="text1" w:themeTint="F2" w:themeShade="FF"/>
          <w:sz w:val="24"/>
          <w:szCs w:val="24"/>
          <w:lang w:val="en-US"/>
        </w:rPr>
        <w:t>you’re</w:t>
      </w:r>
      <w:r w:rsidRPr="46B70A43" w:rsidR="6480CEB0">
        <w:rPr>
          <w:rFonts w:ascii="Times New Roman" w:hAnsi="Times New Roman" w:eastAsia="Times New Roman" w:cs="Times New Roman"/>
          <w:noProof w:val="0"/>
          <w:color w:val="0D0D0D" w:themeColor="text1" w:themeTint="F2" w:themeShade="FF"/>
          <w:sz w:val="24"/>
          <w:szCs w:val="24"/>
          <w:lang w:val="en-US"/>
        </w:rPr>
        <w:t xml:space="preserve"> feeling down, it can</w:t>
      </w:r>
      <w:r w:rsidRPr="46B70A43" w:rsidR="31A7E261">
        <w:rPr>
          <w:rFonts w:ascii="Times New Roman" w:hAnsi="Times New Roman" w:eastAsia="Times New Roman" w:cs="Times New Roman"/>
          <w:noProof w:val="0"/>
          <w:color w:val="0D0D0D" w:themeColor="text1" w:themeTint="F2" w:themeShade="FF"/>
          <w:sz w:val="24"/>
          <w:szCs w:val="24"/>
          <w:lang w:val="en-US"/>
        </w:rPr>
        <w:t xml:space="preserve"> be pointless at time if your feelings are not followed up on by the teacher. </w:t>
      </w:r>
    </w:p>
    <w:p w:rsidR="3A122865" w:rsidP="46B70A43" w:rsidRDefault="3A122865" w14:paraId="0222177E" w14:textId="2F9E264C">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3A122865">
        <w:rPr>
          <w:rFonts w:ascii="Times New Roman" w:hAnsi="Times New Roman" w:eastAsia="Times New Roman" w:cs="Times New Roman"/>
          <w:b w:val="1"/>
          <w:bCs w:val="1"/>
          <w:noProof w:val="0"/>
          <w:color w:val="0D0D0D" w:themeColor="text1" w:themeTint="F2" w:themeShade="FF"/>
          <w:sz w:val="24"/>
          <w:szCs w:val="24"/>
          <w:u w:val="single"/>
          <w:lang w:val="en-US"/>
        </w:rPr>
        <w:t xml:space="preserve">Discussion </w:t>
      </w:r>
    </w:p>
    <w:p w:rsidR="55BFD675" w:rsidP="46B70A43" w:rsidRDefault="55BFD675" w14:paraId="2EF28E26" w14:textId="2C8075E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55BFD675">
        <w:rPr>
          <w:rFonts w:ascii="Times New Roman" w:hAnsi="Times New Roman" w:eastAsia="Times New Roman" w:cs="Times New Roman"/>
          <w:noProof w:val="0"/>
          <w:color w:val="0D0D0D" w:themeColor="text1" w:themeTint="F2" w:themeShade="FF"/>
          <w:sz w:val="24"/>
          <w:szCs w:val="24"/>
          <w:lang w:val="en-US"/>
        </w:rPr>
        <w:t xml:space="preserve">Well-being is one of the key areas within schools that is being focused on daily. Due to </w:t>
      </w:r>
      <w:r w:rsidRPr="46B70A43" w:rsidR="6946A96D">
        <w:rPr>
          <w:rFonts w:ascii="Times New Roman" w:hAnsi="Times New Roman" w:eastAsia="Times New Roman" w:cs="Times New Roman"/>
          <w:noProof w:val="0"/>
          <w:color w:val="0D0D0D" w:themeColor="text1" w:themeTint="F2" w:themeShade="FF"/>
          <w:sz w:val="24"/>
          <w:szCs w:val="24"/>
          <w:lang w:val="en-US"/>
        </w:rPr>
        <w:t>its</w:t>
      </w:r>
      <w:r w:rsidRPr="46B70A43" w:rsidR="55BFD675">
        <w:rPr>
          <w:rFonts w:ascii="Times New Roman" w:hAnsi="Times New Roman" w:eastAsia="Times New Roman" w:cs="Times New Roman"/>
          <w:noProof w:val="0"/>
          <w:color w:val="0D0D0D" w:themeColor="text1" w:themeTint="F2" w:themeShade="FF"/>
          <w:sz w:val="24"/>
          <w:szCs w:val="24"/>
          <w:lang w:val="en-US"/>
        </w:rPr>
        <w:t xml:space="preserve"> impact on learners, school must ensure that the correct interventions are put in place so that learners feel that they</w:t>
      </w:r>
      <w:r w:rsidRPr="46B70A43" w:rsidR="4DA43E5A">
        <w:rPr>
          <w:rFonts w:ascii="Times New Roman" w:hAnsi="Times New Roman" w:eastAsia="Times New Roman" w:cs="Times New Roman"/>
          <w:noProof w:val="0"/>
          <w:color w:val="0D0D0D" w:themeColor="text1" w:themeTint="F2" w:themeShade="FF"/>
          <w:sz w:val="24"/>
          <w:szCs w:val="24"/>
          <w:lang w:val="en-US"/>
        </w:rPr>
        <w:t xml:space="preserve"> are being supported in schools. </w:t>
      </w:r>
      <w:r w:rsidRPr="46B70A43" w:rsidR="261DCD87">
        <w:rPr>
          <w:rFonts w:ascii="Times New Roman" w:hAnsi="Times New Roman" w:eastAsia="Times New Roman" w:cs="Times New Roman"/>
          <w:noProof w:val="0"/>
          <w:color w:val="0D0D0D" w:themeColor="text1" w:themeTint="F2" w:themeShade="FF"/>
          <w:sz w:val="24"/>
          <w:szCs w:val="24"/>
          <w:lang w:val="en-US"/>
        </w:rPr>
        <w:t xml:space="preserve">Interventions in school such as daily well-being check-ins </w:t>
      </w:r>
      <w:r w:rsidRPr="46B70A43" w:rsidR="764D7AE8">
        <w:rPr>
          <w:rFonts w:ascii="Times New Roman" w:hAnsi="Times New Roman" w:eastAsia="Times New Roman" w:cs="Times New Roman"/>
          <w:noProof w:val="0"/>
          <w:color w:val="0D0D0D" w:themeColor="text1" w:themeTint="F2" w:themeShade="FF"/>
          <w:sz w:val="24"/>
          <w:szCs w:val="24"/>
          <w:lang w:val="en-US"/>
        </w:rPr>
        <w:t>can</w:t>
      </w:r>
      <w:r w:rsidRPr="46B70A43" w:rsidR="261DCD87">
        <w:rPr>
          <w:rFonts w:ascii="Times New Roman" w:hAnsi="Times New Roman" w:eastAsia="Times New Roman" w:cs="Times New Roman"/>
          <w:noProof w:val="0"/>
          <w:color w:val="0D0D0D" w:themeColor="text1" w:themeTint="F2" w:themeShade="FF"/>
          <w:sz w:val="24"/>
          <w:szCs w:val="24"/>
          <w:lang w:val="en-US"/>
        </w:rPr>
        <w:t xml:space="preserve"> help learners feel like they are supported and feel like their feelings are being ad</w:t>
      </w:r>
      <w:r w:rsidRPr="46B70A43" w:rsidR="11B93AC6">
        <w:rPr>
          <w:rFonts w:ascii="Times New Roman" w:hAnsi="Times New Roman" w:eastAsia="Times New Roman" w:cs="Times New Roman"/>
          <w:noProof w:val="0"/>
          <w:color w:val="0D0D0D" w:themeColor="text1" w:themeTint="F2" w:themeShade="FF"/>
          <w:sz w:val="24"/>
          <w:szCs w:val="24"/>
          <w:lang w:val="en-US"/>
        </w:rPr>
        <w:t xml:space="preserve">dressed to help them feel part of the </w:t>
      </w:r>
      <w:r w:rsidRPr="46B70A43" w:rsidR="40F87AEF">
        <w:rPr>
          <w:rFonts w:ascii="Times New Roman" w:hAnsi="Times New Roman" w:eastAsia="Times New Roman" w:cs="Times New Roman"/>
          <w:noProof w:val="0"/>
          <w:color w:val="0D0D0D" w:themeColor="text1" w:themeTint="F2" w:themeShade="FF"/>
          <w:sz w:val="24"/>
          <w:szCs w:val="24"/>
          <w:lang w:val="en-US"/>
        </w:rPr>
        <w:t>school's</w:t>
      </w:r>
      <w:r w:rsidRPr="46B70A43" w:rsidR="11B93AC6">
        <w:rPr>
          <w:rFonts w:ascii="Times New Roman" w:hAnsi="Times New Roman" w:eastAsia="Times New Roman" w:cs="Times New Roman"/>
          <w:noProof w:val="0"/>
          <w:color w:val="0D0D0D" w:themeColor="text1" w:themeTint="F2" w:themeShade="FF"/>
          <w:sz w:val="24"/>
          <w:szCs w:val="24"/>
          <w:lang w:val="en-US"/>
        </w:rPr>
        <w:t xml:space="preserve"> community. According to Gee (2020) and Werner Seidler et al (2021) interventions such as daily well-being check-ins have proven to work </w:t>
      </w:r>
      <w:r w:rsidRPr="46B70A43" w:rsidR="6B29491C">
        <w:rPr>
          <w:rFonts w:ascii="Times New Roman" w:hAnsi="Times New Roman" w:eastAsia="Times New Roman" w:cs="Times New Roman"/>
          <w:noProof w:val="0"/>
          <w:color w:val="0D0D0D" w:themeColor="text1" w:themeTint="F2" w:themeShade="FF"/>
          <w:sz w:val="24"/>
          <w:szCs w:val="24"/>
          <w:lang w:val="en-US"/>
        </w:rPr>
        <w:t>but at time</w:t>
      </w:r>
      <w:r w:rsidRPr="46B70A43" w:rsidR="572D2F9F">
        <w:rPr>
          <w:rFonts w:ascii="Times New Roman" w:hAnsi="Times New Roman" w:eastAsia="Times New Roman" w:cs="Times New Roman"/>
          <w:noProof w:val="0"/>
          <w:color w:val="0D0D0D" w:themeColor="text1" w:themeTint="F2" w:themeShade="FF"/>
          <w:sz w:val="24"/>
          <w:szCs w:val="24"/>
          <w:lang w:val="en-US"/>
        </w:rPr>
        <w:t>s</w:t>
      </w:r>
      <w:r w:rsidRPr="46B70A43" w:rsidR="6B29491C">
        <w:rPr>
          <w:rFonts w:ascii="Times New Roman" w:hAnsi="Times New Roman" w:eastAsia="Times New Roman" w:cs="Times New Roman"/>
          <w:noProof w:val="0"/>
          <w:color w:val="0D0D0D" w:themeColor="text1" w:themeTint="F2" w:themeShade="FF"/>
          <w:sz w:val="24"/>
          <w:szCs w:val="24"/>
          <w:lang w:val="en-US"/>
        </w:rPr>
        <w:t xml:space="preserve"> only work short term and only provide some improvements to the well-being of the learners</w:t>
      </w:r>
      <w:r w:rsidRPr="46B70A43" w:rsidR="79D82DC8">
        <w:rPr>
          <w:rFonts w:ascii="Times New Roman" w:hAnsi="Times New Roman" w:eastAsia="Times New Roman" w:cs="Times New Roman"/>
          <w:noProof w:val="0"/>
          <w:color w:val="0D0D0D" w:themeColor="text1" w:themeTint="F2" w:themeShade="FF"/>
          <w:sz w:val="24"/>
          <w:szCs w:val="24"/>
          <w:lang w:val="en-US"/>
        </w:rPr>
        <w:t xml:space="preserve">, however if done effectively and </w:t>
      </w:r>
      <w:r w:rsidRPr="46B70A43" w:rsidR="6EBC7443">
        <w:rPr>
          <w:rFonts w:ascii="Times New Roman" w:hAnsi="Times New Roman" w:eastAsia="Times New Roman" w:cs="Times New Roman"/>
          <w:noProof w:val="0"/>
          <w:color w:val="0D0D0D" w:themeColor="text1" w:themeTint="F2" w:themeShade="FF"/>
          <w:sz w:val="24"/>
          <w:szCs w:val="24"/>
          <w:lang w:val="en-US"/>
        </w:rPr>
        <w:t>daily</w:t>
      </w:r>
      <w:r w:rsidRPr="46B70A43" w:rsidR="79D82DC8">
        <w:rPr>
          <w:rFonts w:ascii="Times New Roman" w:hAnsi="Times New Roman" w:eastAsia="Times New Roman" w:cs="Times New Roman"/>
          <w:noProof w:val="0"/>
          <w:color w:val="0D0D0D" w:themeColor="text1" w:themeTint="F2" w:themeShade="FF"/>
          <w:sz w:val="24"/>
          <w:szCs w:val="24"/>
          <w:lang w:val="en-US"/>
        </w:rPr>
        <w:t xml:space="preserve"> then the improvements can be much better. </w:t>
      </w:r>
    </w:p>
    <w:p w:rsidR="3F5C3DAF" w:rsidP="46B70A43" w:rsidRDefault="3F5C3DAF" w14:paraId="562D24BC" w14:textId="59245C38">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3F5C3DAF">
        <w:rPr>
          <w:rFonts w:ascii="Times New Roman" w:hAnsi="Times New Roman" w:eastAsia="Times New Roman" w:cs="Times New Roman"/>
          <w:noProof w:val="0"/>
          <w:color w:val="0D0D0D" w:themeColor="text1" w:themeTint="F2" w:themeShade="FF"/>
          <w:sz w:val="24"/>
          <w:szCs w:val="24"/>
          <w:lang w:val="en-US"/>
        </w:rPr>
        <w:t xml:space="preserve">Based on the results from this study, the learners felt that daily well-being check-ins were beneficial. The results showed that the learners </w:t>
      </w:r>
      <w:r w:rsidRPr="46B70A43" w:rsidR="74A05547">
        <w:rPr>
          <w:rFonts w:ascii="Times New Roman" w:hAnsi="Times New Roman" w:eastAsia="Times New Roman" w:cs="Times New Roman"/>
          <w:noProof w:val="0"/>
          <w:color w:val="0D0D0D" w:themeColor="text1" w:themeTint="F2" w:themeShade="FF"/>
          <w:sz w:val="24"/>
          <w:szCs w:val="24"/>
          <w:lang w:val="en-US"/>
        </w:rPr>
        <w:t>feel that well-being check-ins are beneficial within their classrooms. Having interventions like this in place can be effective for learners and teachers because it creates a positive learning environment w</w:t>
      </w:r>
      <w:r w:rsidRPr="46B70A43" w:rsidR="4E10639E">
        <w:rPr>
          <w:rFonts w:ascii="Times New Roman" w:hAnsi="Times New Roman" w:eastAsia="Times New Roman" w:cs="Times New Roman"/>
          <w:noProof w:val="0"/>
          <w:color w:val="0D0D0D" w:themeColor="text1" w:themeTint="F2" w:themeShade="FF"/>
          <w:sz w:val="24"/>
          <w:szCs w:val="24"/>
          <w:lang w:val="en-US"/>
        </w:rPr>
        <w:t xml:space="preserve">here learners feel supported by the teacher and </w:t>
      </w:r>
      <w:r w:rsidRPr="46B70A43" w:rsidR="10E08C81">
        <w:rPr>
          <w:rFonts w:ascii="Times New Roman" w:hAnsi="Times New Roman" w:eastAsia="Times New Roman" w:cs="Times New Roman"/>
          <w:noProof w:val="0"/>
          <w:color w:val="0D0D0D" w:themeColor="text1" w:themeTint="F2" w:themeShade="FF"/>
          <w:sz w:val="24"/>
          <w:szCs w:val="24"/>
          <w:lang w:val="en-US"/>
        </w:rPr>
        <w:t>the teacher</w:t>
      </w:r>
      <w:r w:rsidRPr="46B70A43" w:rsidR="4E10639E">
        <w:rPr>
          <w:rFonts w:ascii="Times New Roman" w:hAnsi="Times New Roman" w:eastAsia="Times New Roman" w:cs="Times New Roman"/>
          <w:noProof w:val="0"/>
          <w:color w:val="0D0D0D" w:themeColor="text1" w:themeTint="F2" w:themeShade="FF"/>
          <w:sz w:val="24"/>
          <w:szCs w:val="24"/>
          <w:lang w:val="en-US"/>
        </w:rPr>
        <w:t xml:space="preserve"> knows that the learners trust her/him with their feelings. </w:t>
      </w:r>
      <w:r w:rsidRPr="46B70A43" w:rsidR="372FFF4C">
        <w:rPr>
          <w:rFonts w:ascii="Times New Roman" w:hAnsi="Times New Roman" w:eastAsia="Times New Roman" w:cs="Times New Roman"/>
          <w:noProof w:val="0"/>
          <w:color w:val="0D0D0D" w:themeColor="text1" w:themeTint="F2" w:themeShade="FF"/>
          <w:sz w:val="24"/>
          <w:szCs w:val="24"/>
          <w:lang w:val="en-US"/>
        </w:rPr>
        <w:t xml:space="preserve">This is supported by Mackenzie and Williams (2018) who emphasize the importance of interventions for increased mental and emotional well-being. </w:t>
      </w:r>
    </w:p>
    <w:p w:rsidR="372FFF4C" w:rsidP="46B70A43" w:rsidRDefault="372FFF4C" w14:paraId="162FCDCA" w14:textId="3244E05D">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372FFF4C">
        <w:rPr>
          <w:rFonts w:ascii="Times New Roman" w:hAnsi="Times New Roman" w:eastAsia="Times New Roman" w:cs="Times New Roman"/>
          <w:noProof w:val="0"/>
          <w:color w:val="0D0D0D" w:themeColor="text1" w:themeTint="F2" w:themeShade="FF"/>
          <w:sz w:val="24"/>
          <w:szCs w:val="24"/>
          <w:lang w:val="en-US"/>
        </w:rPr>
        <w:t xml:space="preserve">It also became </w:t>
      </w:r>
      <w:r w:rsidRPr="46B70A43" w:rsidR="372FFF4C">
        <w:rPr>
          <w:rFonts w:ascii="Times New Roman" w:hAnsi="Times New Roman" w:eastAsia="Times New Roman" w:cs="Times New Roman"/>
          <w:noProof w:val="0"/>
          <w:color w:val="0D0D0D" w:themeColor="text1" w:themeTint="F2" w:themeShade="FF"/>
          <w:sz w:val="24"/>
          <w:szCs w:val="24"/>
          <w:lang w:val="en-US"/>
        </w:rPr>
        <w:t>apparent</w:t>
      </w:r>
      <w:r w:rsidRPr="46B70A43" w:rsidR="372FFF4C">
        <w:rPr>
          <w:rFonts w:ascii="Times New Roman" w:hAnsi="Times New Roman" w:eastAsia="Times New Roman" w:cs="Times New Roman"/>
          <w:noProof w:val="0"/>
          <w:color w:val="0D0D0D" w:themeColor="text1" w:themeTint="F2" w:themeShade="FF"/>
          <w:sz w:val="24"/>
          <w:szCs w:val="24"/>
          <w:lang w:val="en-US"/>
        </w:rPr>
        <w:t xml:space="preserve"> that learners felt at </w:t>
      </w:r>
      <w:r w:rsidRPr="46B70A43" w:rsidR="3EED6F7C">
        <w:rPr>
          <w:rFonts w:ascii="Times New Roman" w:hAnsi="Times New Roman" w:eastAsia="Times New Roman" w:cs="Times New Roman"/>
          <w:noProof w:val="0"/>
          <w:color w:val="0D0D0D" w:themeColor="text1" w:themeTint="F2" w:themeShade="FF"/>
          <w:sz w:val="24"/>
          <w:szCs w:val="24"/>
          <w:lang w:val="en-US"/>
        </w:rPr>
        <w:t>times</w:t>
      </w:r>
      <w:r w:rsidRPr="46B70A43" w:rsidR="372FFF4C">
        <w:rPr>
          <w:rFonts w:ascii="Times New Roman" w:hAnsi="Times New Roman" w:eastAsia="Times New Roman" w:cs="Times New Roman"/>
          <w:noProof w:val="0"/>
          <w:color w:val="0D0D0D" w:themeColor="text1" w:themeTint="F2" w:themeShade="FF"/>
          <w:sz w:val="24"/>
          <w:szCs w:val="24"/>
          <w:lang w:val="en-US"/>
        </w:rPr>
        <w:t xml:space="preserve"> that the teacher did not act on some of the daily well-being </w:t>
      </w:r>
      <w:r w:rsidRPr="46B70A43" w:rsidR="22C3F32A">
        <w:rPr>
          <w:rFonts w:ascii="Times New Roman" w:hAnsi="Times New Roman" w:eastAsia="Times New Roman" w:cs="Times New Roman"/>
          <w:noProof w:val="0"/>
          <w:color w:val="0D0D0D" w:themeColor="text1" w:themeTint="F2" w:themeShade="FF"/>
          <w:sz w:val="24"/>
          <w:szCs w:val="24"/>
          <w:lang w:val="en-US"/>
        </w:rPr>
        <w:t>check-ins</w:t>
      </w:r>
      <w:r w:rsidRPr="46B70A43" w:rsidR="372FFF4C">
        <w:rPr>
          <w:rFonts w:ascii="Times New Roman" w:hAnsi="Times New Roman" w:eastAsia="Times New Roman" w:cs="Times New Roman"/>
          <w:noProof w:val="0"/>
          <w:color w:val="0D0D0D" w:themeColor="text1" w:themeTint="F2" w:themeShade="FF"/>
          <w:sz w:val="24"/>
          <w:szCs w:val="24"/>
          <w:lang w:val="en-US"/>
        </w:rPr>
        <w:t xml:space="preserve">. This is an issue especially when someone </w:t>
      </w:r>
      <w:r w:rsidRPr="46B70A43" w:rsidR="5F9AFCE3">
        <w:rPr>
          <w:rFonts w:ascii="Times New Roman" w:hAnsi="Times New Roman" w:eastAsia="Times New Roman" w:cs="Times New Roman"/>
          <w:noProof w:val="0"/>
          <w:color w:val="0D0D0D" w:themeColor="text1" w:themeTint="F2" w:themeShade="FF"/>
          <w:sz w:val="24"/>
          <w:szCs w:val="24"/>
          <w:lang w:val="en-US"/>
        </w:rPr>
        <w:t xml:space="preserve">feels like they need their feelings heard and addressed. Research </w:t>
      </w:r>
      <w:r w:rsidRPr="46B70A43" w:rsidR="2182AE65">
        <w:rPr>
          <w:rFonts w:ascii="Times New Roman" w:hAnsi="Times New Roman" w:eastAsia="Times New Roman" w:cs="Times New Roman"/>
          <w:noProof w:val="0"/>
          <w:color w:val="0D0D0D" w:themeColor="text1" w:themeTint="F2" w:themeShade="FF"/>
          <w:sz w:val="24"/>
          <w:szCs w:val="24"/>
          <w:lang w:val="en-US"/>
        </w:rPr>
        <w:t>into</w:t>
      </w:r>
      <w:r w:rsidRPr="46B70A43" w:rsidR="5F9AFCE3">
        <w:rPr>
          <w:rFonts w:ascii="Times New Roman" w:hAnsi="Times New Roman" w:eastAsia="Times New Roman" w:cs="Times New Roman"/>
          <w:noProof w:val="0"/>
          <w:color w:val="0D0D0D" w:themeColor="text1" w:themeTint="F2" w:themeShade="FF"/>
          <w:sz w:val="24"/>
          <w:szCs w:val="24"/>
          <w:lang w:val="en-US"/>
        </w:rPr>
        <w:t xml:space="preserve"> this area is limited, therefore there may be scope to conduct </w:t>
      </w:r>
      <w:r w:rsidRPr="46B70A43" w:rsidR="0AB6B332">
        <w:rPr>
          <w:rFonts w:ascii="Times New Roman" w:hAnsi="Times New Roman" w:eastAsia="Times New Roman" w:cs="Times New Roman"/>
          <w:noProof w:val="0"/>
          <w:color w:val="0D0D0D" w:themeColor="text1" w:themeTint="F2" w:themeShade="FF"/>
          <w:sz w:val="24"/>
          <w:szCs w:val="24"/>
          <w:lang w:val="en-US"/>
        </w:rPr>
        <w:t>research</w:t>
      </w:r>
      <w:r w:rsidRPr="46B70A43" w:rsidR="5F9AFCE3">
        <w:rPr>
          <w:rFonts w:ascii="Times New Roman" w:hAnsi="Times New Roman" w:eastAsia="Times New Roman" w:cs="Times New Roman"/>
          <w:noProof w:val="0"/>
          <w:color w:val="0D0D0D" w:themeColor="text1" w:themeTint="F2" w:themeShade="FF"/>
          <w:sz w:val="24"/>
          <w:szCs w:val="24"/>
          <w:lang w:val="en-US"/>
        </w:rPr>
        <w:t xml:space="preserve"> </w:t>
      </w:r>
      <w:r w:rsidRPr="46B70A43" w:rsidR="64947E68">
        <w:rPr>
          <w:rFonts w:ascii="Times New Roman" w:hAnsi="Times New Roman" w:eastAsia="Times New Roman" w:cs="Times New Roman"/>
          <w:noProof w:val="0"/>
          <w:color w:val="0D0D0D" w:themeColor="text1" w:themeTint="F2" w:themeShade="FF"/>
          <w:sz w:val="24"/>
          <w:szCs w:val="24"/>
          <w:lang w:val="en-US"/>
        </w:rPr>
        <w:t>specifically</w:t>
      </w:r>
      <w:r w:rsidRPr="46B70A43" w:rsidR="5F9AFCE3">
        <w:rPr>
          <w:rFonts w:ascii="Times New Roman" w:hAnsi="Times New Roman" w:eastAsia="Times New Roman" w:cs="Times New Roman"/>
          <w:noProof w:val="0"/>
          <w:color w:val="0D0D0D" w:themeColor="text1" w:themeTint="F2" w:themeShade="FF"/>
          <w:sz w:val="24"/>
          <w:szCs w:val="24"/>
          <w:lang w:val="en-US"/>
        </w:rPr>
        <w:t xml:space="preserve"> in this </w:t>
      </w:r>
      <w:r w:rsidRPr="46B70A43" w:rsidR="03F4C12F">
        <w:rPr>
          <w:rFonts w:ascii="Times New Roman" w:hAnsi="Times New Roman" w:eastAsia="Times New Roman" w:cs="Times New Roman"/>
          <w:noProof w:val="0"/>
          <w:color w:val="0D0D0D" w:themeColor="text1" w:themeTint="F2" w:themeShade="FF"/>
          <w:sz w:val="24"/>
          <w:szCs w:val="24"/>
          <w:lang w:val="en-US"/>
        </w:rPr>
        <w:t>area</w:t>
      </w:r>
      <w:r w:rsidRPr="46B70A43" w:rsidR="5F9AFCE3">
        <w:rPr>
          <w:rFonts w:ascii="Times New Roman" w:hAnsi="Times New Roman" w:eastAsia="Times New Roman" w:cs="Times New Roman"/>
          <w:noProof w:val="0"/>
          <w:color w:val="0D0D0D" w:themeColor="text1" w:themeTint="F2" w:themeShade="FF"/>
          <w:sz w:val="24"/>
          <w:szCs w:val="24"/>
          <w:lang w:val="en-US"/>
        </w:rPr>
        <w:t xml:space="preserve"> in the future. </w:t>
      </w:r>
    </w:p>
    <w:p w:rsidR="1C788541" w:rsidP="46B70A43" w:rsidRDefault="1C788541" w14:paraId="1E5ECDD2" w14:textId="75FEC97A">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1C788541">
        <w:rPr>
          <w:rFonts w:ascii="Times New Roman" w:hAnsi="Times New Roman" w:eastAsia="Times New Roman" w:cs="Times New Roman"/>
          <w:b w:val="1"/>
          <w:bCs w:val="1"/>
          <w:noProof w:val="0"/>
          <w:color w:val="0D0D0D" w:themeColor="text1" w:themeTint="F2" w:themeShade="FF"/>
          <w:sz w:val="24"/>
          <w:szCs w:val="24"/>
          <w:u w:val="single"/>
          <w:lang w:val="en-US"/>
        </w:rPr>
        <w:t>Conclusion</w:t>
      </w:r>
    </w:p>
    <w:p w:rsidR="2DCC5815" w:rsidP="46B70A43" w:rsidRDefault="2DCC5815" w14:paraId="2B2162B5" w14:textId="3B372930">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2DCC5815">
        <w:rPr>
          <w:rFonts w:ascii="Times New Roman" w:hAnsi="Times New Roman" w:eastAsia="Times New Roman" w:cs="Times New Roman"/>
          <w:noProof w:val="0"/>
          <w:color w:val="0D0D0D" w:themeColor="text1" w:themeTint="F2" w:themeShade="FF"/>
          <w:sz w:val="24"/>
          <w:szCs w:val="24"/>
          <w:lang w:val="en-US"/>
        </w:rPr>
        <w:t xml:space="preserve">The aim of this study was to </w:t>
      </w:r>
      <w:r w:rsidRPr="46B70A43" w:rsidR="0D1ECAAE">
        <w:rPr>
          <w:rFonts w:ascii="Times New Roman" w:hAnsi="Times New Roman" w:eastAsia="Times New Roman" w:cs="Times New Roman"/>
          <w:noProof w:val="0"/>
          <w:color w:val="0D0D0D" w:themeColor="text1" w:themeTint="F2" w:themeShade="FF"/>
          <w:sz w:val="24"/>
          <w:szCs w:val="24"/>
          <w:lang w:val="en-US"/>
        </w:rPr>
        <w:t>discover</w:t>
      </w:r>
      <w:r w:rsidRPr="46B70A43" w:rsidR="2DCC5815">
        <w:rPr>
          <w:rFonts w:ascii="Times New Roman" w:hAnsi="Times New Roman" w:eastAsia="Times New Roman" w:cs="Times New Roman"/>
          <w:noProof w:val="0"/>
          <w:color w:val="0D0D0D" w:themeColor="text1" w:themeTint="F2" w:themeShade="FF"/>
          <w:sz w:val="24"/>
          <w:szCs w:val="24"/>
          <w:lang w:val="en-US"/>
        </w:rPr>
        <w:t xml:space="preserve"> the </w:t>
      </w:r>
      <w:r w:rsidRPr="46B70A43" w:rsidR="13701247">
        <w:rPr>
          <w:rFonts w:ascii="Times New Roman" w:hAnsi="Times New Roman" w:eastAsia="Times New Roman" w:cs="Times New Roman"/>
          <w:noProof w:val="0"/>
          <w:color w:val="0D0D0D" w:themeColor="text1" w:themeTint="F2" w:themeShade="FF"/>
          <w:sz w:val="24"/>
          <w:szCs w:val="24"/>
          <w:lang w:val="en-US"/>
        </w:rPr>
        <w:t>learner's</w:t>
      </w:r>
      <w:r w:rsidRPr="46B70A43" w:rsidR="2DCC5815">
        <w:rPr>
          <w:rFonts w:ascii="Times New Roman" w:hAnsi="Times New Roman" w:eastAsia="Times New Roman" w:cs="Times New Roman"/>
          <w:noProof w:val="0"/>
          <w:color w:val="0D0D0D" w:themeColor="text1" w:themeTint="F2" w:themeShade="FF"/>
          <w:sz w:val="24"/>
          <w:szCs w:val="24"/>
          <w:lang w:val="en-US"/>
        </w:rPr>
        <w:t xml:space="preserve"> perceived effectiveness of dai</w:t>
      </w:r>
      <w:r w:rsidRPr="46B70A43" w:rsidR="12C95BEB">
        <w:rPr>
          <w:rFonts w:ascii="Times New Roman" w:hAnsi="Times New Roman" w:eastAsia="Times New Roman" w:cs="Times New Roman"/>
          <w:noProof w:val="0"/>
          <w:color w:val="0D0D0D" w:themeColor="text1" w:themeTint="F2" w:themeShade="FF"/>
          <w:sz w:val="24"/>
          <w:szCs w:val="24"/>
          <w:lang w:val="en-US"/>
        </w:rPr>
        <w:t xml:space="preserve">ly well-being check-ins. </w:t>
      </w:r>
      <w:r w:rsidRPr="46B70A43" w:rsidR="78BA37EC">
        <w:rPr>
          <w:rFonts w:ascii="Times New Roman" w:hAnsi="Times New Roman" w:eastAsia="Times New Roman" w:cs="Times New Roman"/>
          <w:noProof w:val="0"/>
          <w:color w:val="0D0D0D" w:themeColor="text1" w:themeTint="F2" w:themeShade="FF"/>
          <w:sz w:val="24"/>
          <w:szCs w:val="24"/>
          <w:lang w:val="en-US"/>
        </w:rPr>
        <w:t xml:space="preserve">Interventions such as daily well-being check-ins hold a place within education due to their effectiveness and this was correlated within this study. Well-being in schools is of </w:t>
      </w:r>
      <w:r w:rsidRPr="46B70A43" w:rsidR="78609D1D">
        <w:rPr>
          <w:rFonts w:ascii="Times New Roman" w:hAnsi="Times New Roman" w:eastAsia="Times New Roman" w:cs="Times New Roman"/>
          <w:noProof w:val="0"/>
          <w:color w:val="0D0D0D" w:themeColor="text1" w:themeTint="F2" w:themeShade="FF"/>
          <w:sz w:val="24"/>
          <w:szCs w:val="24"/>
          <w:lang w:val="en-US"/>
        </w:rPr>
        <w:t>the utmost</w:t>
      </w:r>
      <w:r w:rsidRPr="46B70A43" w:rsidR="78BA37EC">
        <w:rPr>
          <w:rFonts w:ascii="Times New Roman" w:hAnsi="Times New Roman" w:eastAsia="Times New Roman" w:cs="Times New Roman"/>
          <w:noProof w:val="0"/>
          <w:color w:val="0D0D0D" w:themeColor="text1" w:themeTint="F2" w:themeShade="FF"/>
          <w:sz w:val="24"/>
          <w:szCs w:val="24"/>
          <w:lang w:val="en-US"/>
        </w:rPr>
        <w:t xml:space="preserve"> importance and s</w:t>
      </w:r>
      <w:r w:rsidRPr="46B70A43" w:rsidR="2B162278">
        <w:rPr>
          <w:rFonts w:ascii="Times New Roman" w:hAnsi="Times New Roman" w:eastAsia="Times New Roman" w:cs="Times New Roman"/>
          <w:noProof w:val="0"/>
          <w:color w:val="0D0D0D" w:themeColor="text1" w:themeTint="F2" w:themeShade="FF"/>
          <w:sz w:val="24"/>
          <w:szCs w:val="24"/>
          <w:lang w:val="en-US"/>
        </w:rPr>
        <w:t xml:space="preserve">chools have a duty of care to protect and look after the </w:t>
      </w:r>
      <w:r w:rsidRPr="46B70A43" w:rsidR="71C88ACB">
        <w:rPr>
          <w:rFonts w:ascii="Times New Roman" w:hAnsi="Times New Roman" w:eastAsia="Times New Roman" w:cs="Times New Roman"/>
          <w:noProof w:val="0"/>
          <w:color w:val="0D0D0D" w:themeColor="text1" w:themeTint="F2" w:themeShade="FF"/>
          <w:sz w:val="24"/>
          <w:szCs w:val="24"/>
          <w:lang w:val="en-US"/>
        </w:rPr>
        <w:t>learner's</w:t>
      </w:r>
      <w:r w:rsidRPr="46B70A43" w:rsidR="2B162278">
        <w:rPr>
          <w:rFonts w:ascii="Times New Roman" w:hAnsi="Times New Roman" w:eastAsia="Times New Roman" w:cs="Times New Roman"/>
          <w:noProof w:val="0"/>
          <w:color w:val="0D0D0D" w:themeColor="text1" w:themeTint="F2" w:themeShade="FF"/>
          <w:sz w:val="24"/>
          <w:szCs w:val="24"/>
          <w:lang w:val="en-US"/>
        </w:rPr>
        <w:t xml:space="preserve"> well-being. </w:t>
      </w:r>
      <w:r w:rsidRPr="46B70A43" w:rsidR="576A6930">
        <w:rPr>
          <w:rFonts w:ascii="Times New Roman" w:hAnsi="Times New Roman" w:eastAsia="Times New Roman" w:cs="Times New Roman"/>
          <w:noProof w:val="0"/>
          <w:color w:val="0D0D0D" w:themeColor="text1" w:themeTint="F2" w:themeShade="FF"/>
          <w:sz w:val="24"/>
          <w:szCs w:val="24"/>
          <w:lang w:val="en-US"/>
        </w:rPr>
        <w:t xml:space="preserve">Sadler (2017) agrees by saying that </w:t>
      </w:r>
      <w:r w:rsidRPr="46B70A43" w:rsidR="576A6930">
        <w:rPr>
          <w:rFonts w:ascii="Times New Roman" w:hAnsi="Times New Roman" w:eastAsia="Times New Roman" w:cs="Times New Roman"/>
          <w:noProof w:val="0"/>
          <w:color w:val="0D0D0D" w:themeColor="text1" w:themeTint="F2" w:themeShade="FF"/>
          <w:sz w:val="24"/>
          <w:szCs w:val="24"/>
          <w:lang w:val="en-US"/>
        </w:rPr>
        <w:t>intervening</w:t>
      </w:r>
      <w:r w:rsidRPr="46B70A43" w:rsidR="576A6930">
        <w:rPr>
          <w:rFonts w:ascii="Times New Roman" w:hAnsi="Times New Roman" w:eastAsia="Times New Roman" w:cs="Times New Roman"/>
          <w:noProof w:val="0"/>
          <w:color w:val="0D0D0D" w:themeColor="text1" w:themeTint="F2" w:themeShade="FF"/>
          <w:sz w:val="24"/>
          <w:szCs w:val="24"/>
          <w:lang w:val="en-US"/>
        </w:rPr>
        <w:t xml:space="preserve"> early when children are struggling with their well-being will reduce their issues getting worse. </w:t>
      </w:r>
    </w:p>
    <w:p w:rsidR="0859F88B" w:rsidP="46B70A43" w:rsidRDefault="0859F88B" w14:paraId="0BF2F24C" w14:textId="69641390">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0859F88B">
        <w:rPr>
          <w:rFonts w:ascii="Times New Roman" w:hAnsi="Times New Roman" w:eastAsia="Times New Roman" w:cs="Times New Roman"/>
          <w:noProof w:val="0"/>
          <w:color w:val="0D0D0D" w:themeColor="text1" w:themeTint="F2" w:themeShade="FF"/>
          <w:sz w:val="24"/>
          <w:szCs w:val="24"/>
          <w:lang w:val="en-US"/>
        </w:rPr>
        <w:t>The use of a questionnaire allowed for quality rich quantitative data to be collected and the use of thematic analysis enabled the researcher to code and the</w:t>
      </w:r>
      <w:r w:rsidRPr="46B70A43" w:rsidR="3AB5E316">
        <w:rPr>
          <w:rFonts w:ascii="Times New Roman" w:hAnsi="Times New Roman" w:eastAsia="Times New Roman" w:cs="Times New Roman"/>
          <w:noProof w:val="0"/>
          <w:color w:val="0D0D0D" w:themeColor="text1" w:themeTint="F2" w:themeShade="FF"/>
          <w:sz w:val="24"/>
          <w:szCs w:val="24"/>
          <w:lang w:val="en-US"/>
        </w:rPr>
        <w:t>me</w:t>
      </w:r>
      <w:r w:rsidRPr="46B70A43" w:rsidR="0859F88B">
        <w:rPr>
          <w:rFonts w:ascii="Times New Roman" w:hAnsi="Times New Roman" w:eastAsia="Times New Roman" w:cs="Times New Roman"/>
          <w:noProof w:val="0"/>
          <w:color w:val="0D0D0D" w:themeColor="text1" w:themeTint="F2" w:themeShade="FF"/>
          <w:sz w:val="24"/>
          <w:szCs w:val="24"/>
          <w:lang w:val="en-US"/>
        </w:rPr>
        <w:t xml:space="preserve"> the main points found in the data.</w:t>
      </w:r>
    </w:p>
    <w:p w:rsidR="434E7CF5" w:rsidP="46B70A43" w:rsidRDefault="434E7CF5" w14:paraId="4D4F8B37" w14:textId="6192EAAA">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434E7CF5">
        <w:rPr>
          <w:rFonts w:ascii="Times New Roman" w:hAnsi="Times New Roman" w:eastAsia="Times New Roman" w:cs="Times New Roman"/>
          <w:noProof w:val="0"/>
          <w:color w:val="0D0D0D" w:themeColor="text1" w:themeTint="F2" w:themeShade="FF"/>
          <w:sz w:val="24"/>
          <w:szCs w:val="24"/>
          <w:lang w:val="en-US"/>
        </w:rPr>
        <w:t xml:space="preserve">The current study found that learners within the year 6 classroom found daily well-being check-ins to be effective when used properly. It also </w:t>
      </w:r>
      <w:r w:rsidRPr="46B70A43" w:rsidR="75AA6780">
        <w:rPr>
          <w:rFonts w:ascii="Times New Roman" w:hAnsi="Times New Roman" w:eastAsia="Times New Roman" w:cs="Times New Roman"/>
          <w:noProof w:val="0"/>
          <w:color w:val="0D0D0D" w:themeColor="text1" w:themeTint="F2" w:themeShade="FF"/>
          <w:sz w:val="24"/>
          <w:szCs w:val="24"/>
          <w:lang w:val="en-US"/>
        </w:rPr>
        <w:t>emerged</w:t>
      </w:r>
      <w:r w:rsidRPr="46B70A43" w:rsidR="434E7CF5">
        <w:rPr>
          <w:rFonts w:ascii="Times New Roman" w:hAnsi="Times New Roman" w:eastAsia="Times New Roman" w:cs="Times New Roman"/>
          <w:noProof w:val="0"/>
          <w:color w:val="0D0D0D" w:themeColor="text1" w:themeTint="F2" w:themeShade="FF"/>
          <w:sz w:val="24"/>
          <w:szCs w:val="24"/>
          <w:lang w:val="en-US"/>
        </w:rPr>
        <w:t xml:space="preserve"> that the daily well-being check </w:t>
      </w:r>
      <w:r w:rsidRPr="46B70A43" w:rsidR="7C65835C">
        <w:rPr>
          <w:rFonts w:ascii="Times New Roman" w:hAnsi="Times New Roman" w:eastAsia="Times New Roman" w:cs="Times New Roman"/>
          <w:noProof w:val="0"/>
          <w:color w:val="0D0D0D" w:themeColor="text1" w:themeTint="F2" w:themeShade="FF"/>
          <w:sz w:val="24"/>
          <w:szCs w:val="24"/>
          <w:lang w:val="en-US"/>
        </w:rPr>
        <w:t>was</w:t>
      </w:r>
      <w:r w:rsidRPr="46B70A43" w:rsidR="434E7CF5">
        <w:rPr>
          <w:rFonts w:ascii="Times New Roman" w:hAnsi="Times New Roman" w:eastAsia="Times New Roman" w:cs="Times New Roman"/>
          <w:noProof w:val="0"/>
          <w:color w:val="0D0D0D" w:themeColor="text1" w:themeTint="F2" w:themeShade="FF"/>
          <w:sz w:val="24"/>
          <w:szCs w:val="24"/>
          <w:lang w:val="en-US"/>
        </w:rPr>
        <w:t xml:space="preserve"> important in</w:t>
      </w:r>
      <w:r w:rsidRPr="46B70A43" w:rsidR="7BD40EA9">
        <w:rPr>
          <w:rFonts w:ascii="Times New Roman" w:hAnsi="Times New Roman" w:eastAsia="Times New Roman" w:cs="Times New Roman"/>
          <w:noProof w:val="0"/>
          <w:color w:val="0D0D0D" w:themeColor="text1" w:themeTint="F2" w:themeShade="FF"/>
          <w:sz w:val="24"/>
          <w:szCs w:val="24"/>
          <w:lang w:val="en-US"/>
        </w:rPr>
        <w:t xml:space="preserve"> creating </w:t>
      </w:r>
      <w:r w:rsidRPr="46B70A43" w:rsidR="46A25197">
        <w:rPr>
          <w:rFonts w:ascii="Times New Roman" w:hAnsi="Times New Roman" w:eastAsia="Times New Roman" w:cs="Times New Roman"/>
          <w:noProof w:val="0"/>
          <w:color w:val="0D0D0D" w:themeColor="text1" w:themeTint="F2" w:themeShade="FF"/>
          <w:sz w:val="24"/>
          <w:szCs w:val="24"/>
          <w:lang w:val="en-US"/>
        </w:rPr>
        <w:t xml:space="preserve">a positive classroom environment. </w:t>
      </w:r>
      <w:r w:rsidRPr="46B70A43" w:rsidR="2BD5AD95">
        <w:rPr>
          <w:rFonts w:ascii="Times New Roman" w:hAnsi="Times New Roman" w:eastAsia="Times New Roman" w:cs="Times New Roman"/>
          <w:noProof w:val="0"/>
          <w:color w:val="0D0D0D" w:themeColor="text1" w:themeTint="F2" w:themeShade="FF"/>
          <w:sz w:val="24"/>
          <w:szCs w:val="24"/>
          <w:lang w:val="en-US"/>
        </w:rPr>
        <w:t xml:space="preserve">One area that could be explored further is the result of well-being check-ins to discover if teachers check up on the </w:t>
      </w:r>
      <w:r w:rsidRPr="46B70A43" w:rsidR="2BD5AD95">
        <w:rPr>
          <w:rFonts w:ascii="Times New Roman" w:hAnsi="Times New Roman" w:eastAsia="Times New Roman" w:cs="Times New Roman"/>
          <w:noProof w:val="0"/>
          <w:color w:val="0D0D0D" w:themeColor="text1" w:themeTint="F2" w:themeShade="FF"/>
          <w:sz w:val="24"/>
          <w:szCs w:val="24"/>
          <w:lang w:val="en-US"/>
        </w:rPr>
        <w:t>learners'</w:t>
      </w:r>
      <w:r w:rsidRPr="46B70A43" w:rsidR="2BD5AD95">
        <w:rPr>
          <w:rFonts w:ascii="Times New Roman" w:hAnsi="Times New Roman" w:eastAsia="Times New Roman" w:cs="Times New Roman"/>
          <w:noProof w:val="0"/>
          <w:color w:val="0D0D0D" w:themeColor="text1" w:themeTint="F2" w:themeShade="FF"/>
          <w:sz w:val="24"/>
          <w:szCs w:val="24"/>
          <w:lang w:val="en-US"/>
        </w:rPr>
        <w:t xml:space="preserve"> feelings every day after they have reported them. </w:t>
      </w:r>
    </w:p>
    <w:p w:rsidR="73D16D20" w:rsidP="46B70A43" w:rsidRDefault="73D16D20" w14:paraId="3CEAD406" w14:textId="1673A05D">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color w:val="0D0D0D" w:themeColor="text1" w:themeTint="F2" w:themeShade="FF"/>
          <w:sz w:val="24"/>
          <w:szCs w:val="24"/>
          <w:u w:val="single"/>
          <w:lang w:val="en-US"/>
        </w:rPr>
      </w:pPr>
      <w:r w:rsidRPr="46B70A43" w:rsidR="73D16D20">
        <w:rPr>
          <w:rFonts w:ascii="Times New Roman" w:hAnsi="Times New Roman" w:eastAsia="Times New Roman" w:cs="Times New Roman"/>
          <w:b w:val="1"/>
          <w:bCs w:val="1"/>
          <w:noProof w:val="0"/>
          <w:color w:val="0D0D0D" w:themeColor="text1" w:themeTint="F2" w:themeShade="FF"/>
          <w:sz w:val="24"/>
          <w:szCs w:val="24"/>
          <w:u w:val="single"/>
          <w:lang w:val="en-US"/>
        </w:rPr>
        <w:t>Recommendations</w:t>
      </w:r>
    </w:p>
    <w:p w:rsidR="73D16D20" w:rsidP="46B70A43" w:rsidRDefault="73D16D20" w14:paraId="41D5D446" w14:textId="6B996FD5">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r w:rsidRPr="46B70A43" w:rsidR="73D16D20">
        <w:rPr>
          <w:rFonts w:ascii="Times New Roman" w:hAnsi="Times New Roman" w:eastAsia="Times New Roman" w:cs="Times New Roman"/>
          <w:noProof w:val="0"/>
          <w:color w:val="0D0D0D" w:themeColor="text1" w:themeTint="F2" w:themeShade="FF"/>
          <w:sz w:val="24"/>
          <w:szCs w:val="24"/>
          <w:lang w:val="en-US"/>
        </w:rPr>
        <w:t>There are areas within this research that could be explored further and in isolation. It would be interesting to explore how teachers act on daily well-being check-ins and to understand their opinio</w:t>
      </w:r>
      <w:r w:rsidRPr="46B70A43" w:rsidR="65D370C3">
        <w:rPr>
          <w:rFonts w:ascii="Times New Roman" w:hAnsi="Times New Roman" w:eastAsia="Times New Roman" w:cs="Times New Roman"/>
          <w:noProof w:val="0"/>
          <w:color w:val="0D0D0D" w:themeColor="text1" w:themeTint="F2" w:themeShade="FF"/>
          <w:sz w:val="24"/>
          <w:szCs w:val="24"/>
          <w:lang w:val="en-US"/>
        </w:rPr>
        <w:t xml:space="preserve">n around daily well-being check-ins. Within schools, as a student teacher I would ensure that are daily well-being check-ins being completed in every class and that the </w:t>
      </w:r>
      <w:r w:rsidRPr="46B70A43" w:rsidR="5FF10C81">
        <w:rPr>
          <w:rFonts w:ascii="Times New Roman" w:hAnsi="Times New Roman" w:eastAsia="Times New Roman" w:cs="Times New Roman"/>
          <w:noProof w:val="0"/>
          <w:color w:val="0D0D0D" w:themeColor="text1" w:themeTint="F2" w:themeShade="FF"/>
          <w:sz w:val="24"/>
          <w:szCs w:val="24"/>
          <w:lang w:val="en-US"/>
        </w:rPr>
        <w:t>learners'</w:t>
      </w:r>
      <w:r w:rsidRPr="46B70A43" w:rsidR="65D370C3">
        <w:rPr>
          <w:rFonts w:ascii="Times New Roman" w:hAnsi="Times New Roman" w:eastAsia="Times New Roman" w:cs="Times New Roman"/>
          <w:noProof w:val="0"/>
          <w:color w:val="0D0D0D" w:themeColor="text1" w:themeTint="F2" w:themeShade="FF"/>
          <w:sz w:val="24"/>
          <w:szCs w:val="24"/>
          <w:lang w:val="en-US"/>
        </w:rPr>
        <w:t xml:space="preserve"> feelings are addressed </w:t>
      </w:r>
      <w:r w:rsidRPr="46B70A43" w:rsidR="65D370C3">
        <w:rPr>
          <w:rFonts w:ascii="Times New Roman" w:hAnsi="Times New Roman" w:eastAsia="Times New Roman" w:cs="Times New Roman"/>
          <w:noProof w:val="0"/>
          <w:color w:val="0D0D0D" w:themeColor="text1" w:themeTint="F2" w:themeShade="FF"/>
          <w:sz w:val="24"/>
          <w:szCs w:val="24"/>
          <w:lang w:val="en-US"/>
        </w:rPr>
        <w:t>i</w:t>
      </w:r>
      <w:r w:rsidRPr="46B70A43" w:rsidR="059B295A">
        <w:rPr>
          <w:rFonts w:ascii="Times New Roman" w:hAnsi="Times New Roman" w:eastAsia="Times New Roman" w:cs="Times New Roman"/>
          <w:noProof w:val="0"/>
          <w:color w:val="0D0D0D" w:themeColor="text1" w:themeTint="F2" w:themeShade="FF"/>
          <w:sz w:val="24"/>
          <w:szCs w:val="24"/>
          <w:lang w:val="en-US"/>
        </w:rPr>
        <w:t>n a timely manner</w:t>
      </w:r>
      <w:r w:rsidRPr="46B70A43" w:rsidR="059B295A">
        <w:rPr>
          <w:rFonts w:ascii="Times New Roman" w:hAnsi="Times New Roman" w:eastAsia="Times New Roman" w:cs="Times New Roman"/>
          <w:noProof w:val="0"/>
          <w:color w:val="0D0D0D" w:themeColor="text1" w:themeTint="F2" w:themeShade="FF"/>
          <w:sz w:val="24"/>
          <w:szCs w:val="24"/>
          <w:lang w:val="en-US"/>
        </w:rPr>
        <w:t xml:space="preserve">. </w:t>
      </w:r>
      <w:r w:rsidRPr="46B70A43" w:rsidR="7C8A3EDE">
        <w:rPr>
          <w:rFonts w:ascii="Times New Roman" w:hAnsi="Times New Roman" w:eastAsia="Times New Roman" w:cs="Times New Roman"/>
          <w:noProof w:val="0"/>
          <w:color w:val="0D0D0D" w:themeColor="text1" w:themeTint="F2" w:themeShade="FF"/>
          <w:sz w:val="24"/>
          <w:szCs w:val="24"/>
          <w:lang w:val="en-US"/>
        </w:rPr>
        <w:t xml:space="preserve">If a learner </w:t>
      </w:r>
      <w:r w:rsidRPr="46B70A43" w:rsidR="7C8A3EDE">
        <w:rPr>
          <w:rFonts w:ascii="Times New Roman" w:hAnsi="Times New Roman" w:eastAsia="Times New Roman" w:cs="Times New Roman"/>
          <w:noProof w:val="0"/>
          <w:color w:val="0D0D0D" w:themeColor="text1" w:themeTint="F2" w:themeShade="FF"/>
          <w:sz w:val="24"/>
          <w:szCs w:val="24"/>
          <w:lang w:val="en-US"/>
        </w:rPr>
        <w:t>has to</w:t>
      </w:r>
      <w:r w:rsidRPr="46B70A43" w:rsidR="7C8A3EDE">
        <w:rPr>
          <w:rFonts w:ascii="Times New Roman" w:hAnsi="Times New Roman" w:eastAsia="Times New Roman" w:cs="Times New Roman"/>
          <w:noProof w:val="0"/>
          <w:color w:val="0D0D0D" w:themeColor="text1" w:themeTint="F2" w:themeShade="FF"/>
          <w:sz w:val="24"/>
          <w:szCs w:val="24"/>
          <w:lang w:val="en-US"/>
        </w:rPr>
        <w:t xml:space="preserve"> wait a while before the teacher supports him/her then it makes this intervention have no meaning because in that time the learner may have gone past the point of caring or started to think that they are do</w:t>
      </w:r>
      <w:r w:rsidRPr="46B70A43" w:rsidR="506DAA1C">
        <w:rPr>
          <w:rFonts w:ascii="Times New Roman" w:hAnsi="Times New Roman" w:eastAsia="Times New Roman" w:cs="Times New Roman"/>
          <w:noProof w:val="0"/>
          <w:color w:val="0D0D0D" w:themeColor="text1" w:themeTint="F2" w:themeShade="FF"/>
          <w:sz w:val="24"/>
          <w:szCs w:val="24"/>
          <w:lang w:val="en-US"/>
        </w:rPr>
        <w:t xml:space="preserve">ing being supported. </w:t>
      </w:r>
    </w:p>
    <w:p w:rsidR="46B70A43" w:rsidP="46B70A43" w:rsidRDefault="46B70A43" w14:paraId="1153433E" w14:textId="0012DA75">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1C60C04D" w14:textId="5BFF1A1E">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4A665BBB" w14:textId="46D66EED">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34F0BC8C" w14:textId="28276DB2">
      <w:pPr>
        <w:bidi w:val="0"/>
        <w:spacing w:after="160" w:line="279"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p>
    <w:p w:rsidR="46B70A43" w:rsidP="46B70A43" w:rsidRDefault="46B70A43" w14:paraId="33D338A0" w14:textId="62B14888">
      <w:pPr>
        <w:bidi w:val="0"/>
        <w:spacing w:after="160" w:line="279"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p>
    <w:p w:rsidR="46B70A43" w:rsidP="46B70A43" w:rsidRDefault="46B70A43" w14:paraId="776EFAF4" w14:textId="7BBE7221">
      <w:pPr>
        <w:bidi w:val="0"/>
        <w:spacing w:after="160" w:line="279"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p>
    <w:p w:rsidR="46B70A43" w:rsidP="46B70A43" w:rsidRDefault="46B70A43" w14:paraId="2DF8FFB2" w14:textId="4E7EDE65">
      <w:pPr>
        <w:bidi w:val="0"/>
        <w:spacing w:after="160" w:line="279"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p>
    <w:p w:rsidR="46B70A43" w:rsidP="46B70A43" w:rsidRDefault="46B70A43" w14:paraId="7BE74D0B" w14:textId="2E4459B2">
      <w:pPr>
        <w:bidi w:val="0"/>
        <w:spacing w:after="160" w:line="279" w:lineRule="auto"/>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pPr>
    </w:p>
    <w:p w:rsidR="2770F3A8" w:rsidP="46B70A43" w:rsidRDefault="2770F3A8" w14:paraId="0AB3F2CB" w14:textId="58ED87C4">
      <w:pPr>
        <w:pStyle w:val="Normal"/>
        <w:bidi w:val="0"/>
        <w:spacing w:after="160" w:line="279"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b w:val="1"/>
          <w:bCs w:val="1"/>
          <w:strike w:val="0"/>
          <w:dstrike w:val="0"/>
          <w:noProof w:val="0"/>
          <w:color w:val="000000" w:themeColor="text1" w:themeTint="FF" w:themeShade="FF"/>
          <w:sz w:val="24"/>
          <w:szCs w:val="24"/>
          <w:u w:val="single"/>
          <w:lang w:val="en-US"/>
        </w:rPr>
        <w:t>References</w:t>
      </w:r>
    </w:p>
    <w:p w:rsidR="2770F3A8" w:rsidP="46B70A43" w:rsidRDefault="2770F3A8" w14:paraId="0E8AD331" w14:textId="0A23FD0E">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Ballet, J., Biggeri, M. and Comim, F., (2011). Children’s agency and the capability approach: A conceptual framework. In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Children and the capability approach</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(pp. 22-45). London: Palgrave Macmillan UK.</w:t>
      </w:r>
    </w:p>
    <w:p w:rsidR="2770F3A8" w:rsidP="46B70A43" w:rsidRDefault="2770F3A8" w14:paraId="5B1DD152" w14:textId="2C8918CA">
      <w:pPr>
        <w:bidi w:val="0"/>
        <w:spacing w:after="160" w:line="279"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BERA. (2018) ‘Ethical Guidelines for Educational Research, fourth edition’. </w:t>
      </w:r>
    </w:p>
    <w:p w:rsidR="2770F3A8" w:rsidP="46B70A43" w:rsidRDefault="2770F3A8" w14:paraId="0AC29FB4" w14:textId="3902F819">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Caan, W., Cassidy, J., Coverdale, G., Ha, M.A., Nicholson, W. and Rao, M. (2015) ‘The value of using schools as community assets for health’.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Public Health</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129</w:t>
      </w:r>
      <w:r w:rsidRPr="46B70A43" w:rsidR="2770F3A8">
        <w:rPr>
          <w:rFonts w:ascii="Times New Roman" w:hAnsi="Times New Roman" w:eastAsia="Times New Roman" w:cs="Times New Roman"/>
          <w:noProof w:val="0"/>
          <w:color w:val="000000" w:themeColor="text1" w:themeTint="FF" w:themeShade="FF"/>
          <w:sz w:val="24"/>
          <w:szCs w:val="24"/>
          <w:lang w:val="en-US"/>
        </w:rPr>
        <w:t>(1), pp.3-16.</w:t>
      </w:r>
    </w:p>
    <w:p w:rsidR="2770F3A8" w:rsidP="46B70A43" w:rsidRDefault="2770F3A8" w14:paraId="6B2240D0" w14:textId="10E12542">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Committee of Publishing Ethics. (2018) ‘Committee of Publishing Ethics (CoPE)’: Core practices.</w:t>
      </w:r>
    </w:p>
    <w:p w:rsidR="2770F3A8" w:rsidP="46B70A43" w:rsidRDefault="2770F3A8" w14:paraId="715EA4BC" w14:textId="5C358475">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Coombs, H. (2022) ‘Case Study Research Defined’.</w:t>
      </w:r>
    </w:p>
    <w:p w:rsidR="2770F3A8" w:rsidP="46B70A43" w:rsidRDefault="2770F3A8" w14:paraId="782673A5" w14:textId="7FFFC319">
      <w:pPr>
        <w:bidi w:val="0"/>
        <w:spacing w:before="200" w:beforeAutospacing="off" w:after="200" w:afterAutospacing="off" w:line="360" w:lineRule="auto"/>
        <w:ind w:left="0"/>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Creswell, J.W. and Creswell, J.D. (2009)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Research design: Qualitative, quantitative, and mixed methods approach’</w:t>
      </w:r>
      <w:r w:rsidRPr="46B70A43" w:rsidR="2770F3A8">
        <w:rPr>
          <w:rFonts w:ascii="Times New Roman" w:hAnsi="Times New Roman" w:eastAsia="Times New Roman" w:cs="Times New Roman"/>
          <w:noProof w:val="0"/>
          <w:color w:val="000000" w:themeColor="text1" w:themeTint="FF" w:themeShade="FF"/>
          <w:sz w:val="24"/>
          <w:szCs w:val="24"/>
          <w:lang w:val="en-US"/>
        </w:rPr>
        <w:t>. Sage publications.</w:t>
      </w:r>
    </w:p>
    <w:p w:rsidR="2770F3A8" w:rsidP="46B70A43" w:rsidRDefault="2770F3A8" w14:paraId="1423060D" w14:textId="6001EF9C">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Creswell, J.W. and Poth, C.N. (2016)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Qualitative inquiry and research design: Choosing among five approaches</w:t>
      </w:r>
      <w:r w:rsidRPr="46B70A43" w:rsidR="2770F3A8">
        <w:rPr>
          <w:rFonts w:ascii="Times New Roman" w:hAnsi="Times New Roman" w:eastAsia="Times New Roman" w:cs="Times New Roman"/>
          <w:noProof w:val="0"/>
          <w:color w:val="000000" w:themeColor="text1" w:themeTint="FF" w:themeShade="FF"/>
          <w:sz w:val="24"/>
          <w:szCs w:val="24"/>
          <w:lang w:val="en-US"/>
        </w:rPr>
        <w:t>. Sage publications.</w:t>
      </w:r>
    </w:p>
    <w:p w:rsidR="2770F3A8" w:rsidP="46B70A43" w:rsidRDefault="2770F3A8" w14:paraId="7CFFDDED" w14:textId="2B3CA53B">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Cronin, C. (2014) ‘Using case study research as a rigorous form of inquiry’.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Nurse researcher</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21</w:t>
      </w:r>
      <w:r w:rsidRPr="46B70A43" w:rsidR="2770F3A8">
        <w:rPr>
          <w:rFonts w:ascii="Times New Roman" w:hAnsi="Times New Roman" w:eastAsia="Times New Roman" w:cs="Times New Roman"/>
          <w:noProof w:val="0"/>
          <w:color w:val="000000" w:themeColor="text1" w:themeTint="FF" w:themeShade="FF"/>
          <w:sz w:val="24"/>
          <w:szCs w:val="24"/>
          <w:lang w:val="en-US"/>
        </w:rPr>
        <w:t>(5).</w:t>
      </w:r>
    </w:p>
    <w:p w:rsidR="2770F3A8" w:rsidP="46B70A43" w:rsidRDefault="2770F3A8" w14:paraId="7F172B22" w14:textId="6959720B">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Denzin, N.K. and Lincoln, Y.S. (2002)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The qualitative inquiry reader’</w:t>
      </w:r>
      <w:r w:rsidRPr="46B70A43" w:rsidR="2770F3A8">
        <w:rPr>
          <w:rFonts w:ascii="Times New Roman" w:hAnsi="Times New Roman" w:eastAsia="Times New Roman" w:cs="Times New Roman"/>
          <w:noProof w:val="0"/>
          <w:color w:val="000000" w:themeColor="text1" w:themeTint="FF" w:themeShade="FF"/>
          <w:sz w:val="24"/>
          <w:szCs w:val="24"/>
          <w:lang w:val="en-US"/>
        </w:rPr>
        <w:t>. Sage..</w:t>
      </w:r>
    </w:p>
    <w:p w:rsidR="2770F3A8" w:rsidP="46B70A43" w:rsidRDefault="2770F3A8" w14:paraId="3AFE2391" w14:textId="31DCF9ED">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Denzin, N.K. and Lincoln, Y.S. eds. (2011)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The Sage handbook of qualitative research’</w:t>
      </w:r>
      <w:r w:rsidRPr="46B70A43" w:rsidR="2770F3A8">
        <w:rPr>
          <w:rFonts w:ascii="Times New Roman" w:hAnsi="Times New Roman" w:eastAsia="Times New Roman" w:cs="Times New Roman"/>
          <w:noProof w:val="0"/>
          <w:color w:val="000000" w:themeColor="text1" w:themeTint="FF" w:themeShade="FF"/>
          <w:sz w:val="24"/>
          <w:szCs w:val="24"/>
          <w:lang w:val="en-US"/>
        </w:rPr>
        <w:t>. Sage.</w:t>
      </w:r>
    </w:p>
    <w:p w:rsidR="2770F3A8" w:rsidP="46B70A43" w:rsidRDefault="2770F3A8" w14:paraId="0ECC1458" w14:textId="7F0A58FF">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Flick, U. (2022) ‘An introduction to qualitative research’.</w:t>
      </w:r>
    </w:p>
    <w:p w:rsidR="2770F3A8" w:rsidP="46B70A43" w:rsidRDefault="2770F3A8" w14:paraId="00EB7EB7" w14:textId="73303C2C">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Flyvbjerg, B., 2006. Five misunderstandings about case-study research.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Qualitative inquiry</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12</w:t>
      </w:r>
      <w:r w:rsidRPr="46B70A43" w:rsidR="2770F3A8">
        <w:rPr>
          <w:rFonts w:ascii="Times New Roman" w:hAnsi="Times New Roman" w:eastAsia="Times New Roman" w:cs="Times New Roman"/>
          <w:noProof w:val="0"/>
          <w:color w:val="000000" w:themeColor="text1" w:themeTint="FF" w:themeShade="FF"/>
          <w:sz w:val="24"/>
          <w:szCs w:val="24"/>
          <w:lang w:val="en-US"/>
        </w:rPr>
        <w:t>(2), pp.219-245.</w:t>
      </w:r>
    </w:p>
    <w:p w:rsidR="2770F3A8" w:rsidP="46B70A43" w:rsidRDefault="2770F3A8" w14:paraId="3928FD74" w14:textId="4C96D880">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Flyvbjerg, B. (2011) ‘Case study.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The Sage handbook of qualitative research’</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4</w:t>
      </w:r>
      <w:r w:rsidRPr="46B70A43" w:rsidR="2770F3A8">
        <w:rPr>
          <w:rFonts w:ascii="Times New Roman" w:hAnsi="Times New Roman" w:eastAsia="Times New Roman" w:cs="Times New Roman"/>
          <w:noProof w:val="0"/>
          <w:color w:val="000000" w:themeColor="text1" w:themeTint="FF" w:themeShade="FF"/>
          <w:sz w:val="24"/>
          <w:szCs w:val="24"/>
          <w:lang w:val="en-US"/>
        </w:rPr>
        <w:t>, pp.301-316.</w:t>
      </w:r>
    </w:p>
    <w:p w:rsidR="2770F3A8" w:rsidP="46B70A43" w:rsidRDefault="2770F3A8" w14:paraId="754C4517" w14:textId="318AE024">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Gustafsson, J. (2017) ‘Single case studies vs. multiple case studies’: A comparative study.</w:t>
      </w:r>
    </w:p>
    <w:p w:rsidR="2770F3A8" w:rsidP="46B70A43" w:rsidRDefault="2770F3A8" w14:paraId="0BC157CE" w14:textId="02BF8B41">
      <w:pPr>
        <w:bidi w:val="0"/>
        <w:spacing w:after="160" w:line="279"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Gee, B., Reynolds, S., Carroll, B., Orchard, F., Clarke, T., Martin, D., et al. (2020) ‘Practitioner Review: effectiveness of indicated school-based interventions for adolescent depression and anxiety’ – a meta-analytic review.</w:t>
      </w:r>
    </w:p>
    <w:p w:rsidR="2770F3A8" w:rsidP="46B70A43" w:rsidRDefault="2770F3A8" w14:paraId="6E7EAB5A" w14:textId="1EFF58EA">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Hayes, N. (1997) ‘Doing qualitative analysis in psychology’. Psychology Press.</w:t>
      </w:r>
    </w:p>
    <w:p w:rsidR="2770F3A8" w:rsidP="46B70A43" w:rsidRDefault="2770F3A8" w14:paraId="613E63AB" w14:textId="2C5DAF7A">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Heale, R. and Twycross, A. (2018) ‘What is a case study?.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Evidence-based nursing</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21</w:t>
      </w:r>
      <w:r w:rsidRPr="46B70A43" w:rsidR="2770F3A8">
        <w:rPr>
          <w:rFonts w:ascii="Times New Roman" w:hAnsi="Times New Roman" w:eastAsia="Times New Roman" w:cs="Times New Roman"/>
          <w:noProof w:val="0"/>
          <w:color w:val="000000" w:themeColor="text1" w:themeTint="FF" w:themeShade="FF"/>
          <w:sz w:val="24"/>
          <w:szCs w:val="24"/>
          <w:lang w:val="en-US"/>
        </w:rPr>
        <w:t>(1), pp.7-8.</w:t>
      </w:r>
    </w:p>
    <w:p w:rsidR="2770F3A8" w:rsidP="46B70A43" w:rsidRDefault="2770F3A8" w14:paraId="74FBBD87" w14:textId="124C3983">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Huppert, F. A., &amp; So, T. T. C. (2013) ‘Flourishing across Europe: Application of a new conceptual framework for defining well-being'. Social Indicators Research, 110, 837–861.</w:t>
      </w:r>
    </w:p>
    <w:p w:rsidR="2770F3A8" w:rsidP="46B70A43" w:rsidRDefault="2770F3A8" w14:paraId="24BE3D0D" w14:textId="05DCF553">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Hyman, M.R. and Sierra, J.J. (2016) ‘Open-versus close-ended survey questions’.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Business Outlook</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14</w:t>
      </w:r>
      <w:r w:rsidRPr="46B70A43" w:rsidR="2770F3A8">
        <w:rPr>
          <w:rFonts w:ascii="Times New Roman" w:hAnsi="Times New Roman" w:eastAsia="Times New Roman" w:cs="Times New Roman"/>
          <w:noProof w:val="0"/>
          <w:color w:val="000000" w:themeColor="text1" w:themeTint="FF" w:themeShade="FF"/>
          <w:sz w:val="24"/>
          <w:szCs w:val="24"/>
          <w:lang w:val="en-US"/>
        </w:rPr>
        <w:t>(2), pp.1-5.</w:t>
      </w:r>
    </w:p>
    <w:p w:rsidR="2770F3A8" w:rsidP="46B70A43" w:rsidRDefault="2770F3A8" w14:paraId="020271B4" w14:textId="6DBEE7C4">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Kellock, A. (2020) ‘Children’s well-being in primary school: A capability approach and community psychology perspective.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Childhood’.</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27</w:t>
      </w:r>
      <w:r w:rsidRPr="46B70A43" w:rsidR="2770F3A8">
        <w:rPr>
          <w:rFonts w:ascii="Times New Roman" w:hAnsi="Times New Roman" w:eastAsia="Times New Roman" w:cs="Times New Roman"/>
          <w:noProof w:val="0"/>
          <w:color w:val="000000" w:themeColor="text1" w:themeTint="FF" w:themeShade="FF"/>
          <w:sz w:val="24"/>
          <w:szCs w:val="24"/>
          <w:lang w:val="en-US"/>
        </w:rPr>
        <w:t>(2), pp.220-237.</w:t>
      </w:r>
    </w:p>
    <w:p w:rsidR="2770F3A8" w:rsidP="46B70A43" w:rsidRDefault="2770F3A8" w14:paraId="1BB8D9C0" w14:textId="0C8E2452">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Lindvall, J. (2007) ‘Case study strategies’. Journal of Political Science, 109(3).</w:t>
      </w:r>
    </w:p>
    <w:p w:rsidR="2770F3A8" w:rsidP="46B70A43" w:rsidRDefault="2770F3A8" w14:paraId="344211D4" w14:textId="7F276F28">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Mackenzie, K. and Williams, C. (2018) ‘Universal, school-based interventions to promote mental and emotional well-being': What is being done in the UK and does it work? A systematic review.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BMJ open</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8</w:t>
      </w:r>
      <w:r w:rsidRPr="46B70A43" w:rsidR="2770F3A8">
        <w:rPr>
          <w:rFonts w:ascii="Times New Roman" w:hAnsi="Times New Roman" w:eastAsia="Times New Roman" w:cs="Times New Roman"/>
          <w:noProof w:val="0"/>
          <w:color w:val="000000" w:themeColor="text1" w:themeTint="FF" w:themeShade="FF"/>
          <w:sz w:val="24"/>
          <w:szCs w:val="24"/>
          <w:lang w:val="en-US"/>
        </w:rPr>
        <w:t>(9), p.e022560.</w:t>
      </w:r>
    </w:p>
    <w:p w:rsidR="2770F3A8" w:rsidP="46B70A43" w:rsidRDefault="2770F3A8" w14:paraId="64B93707" w14:textId="30564573">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Neil, A.L. and Christensen, H. (2009) ‘Efficacy and effectiveness of school-based prevention and early intervention programs for anxiety’.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Clinical psychology review</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29</w:t>
      </w:r>
      <w:r w:rsidRPr="46B70A43" w:rsidR="2770F3A8">
        <w:rPr>
          <w:rFonts w:ascii="Times New Roman" w:hAnsi="Times New Roman" w:eastAsia="Times New Roman" w:cs="Times New Roman"/>
          <w:noProof w:val="0"/>
          <w:color w:val="000000" w:themeColor="text1" w:themeTint="FF" w:themeShade="FF"/>
          <w:sz w:val="24"/>
          <w:szCs w:val="24"/>
          <w:lang w:val="en-US"/>
        </w:rPr>
        <w:t>(3), pp.208-215.</w:t>
      </w:r>
    </w:p>
    <w:p w:rsidR="2770F3A8" w:rsidP="46B70A43" w:rsidRDefault="2770F3A8" w14:paraId="58E2CA31" w14:textId="1A1DE166">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Roffey, S. (2015) ‘Becoming an agent of change for school and student well-being'.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Educational &amp; Child Psychology</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32</w:t>
      </w:r>
      <w:r w:rsidRPr="46B70A43" w:rsidR="2770F3A8">
        <w:rPr>
          <w:rFonts w:ascii="Times New Roman" w:hAnsi="Times New Roman" w:eastAsia="Times New Roman" w:cs="Times New Roman"/>
          <w:noProof w:val="0"/>
          <w:color w:val="000000" w:themeColor="text1" w:themeTint="FF" w:themeShade="FF"/>
          <w:sz w:val="24"/>
          <w:szCs w:val="24"/>
          <w:lang w:val="en-US"/>
        </w:rPr>
        <w:t>(1), pp.21-30.</w:t>
      </w:r>
    </w:p>
    <w:p w:rsidR="2770F3A8" w:rsidP="46B70A43" w:rsidRDefault="2770F3A8" w14:paraId="171C67C7" w14:textId="3E6D1697">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Sadler, K., Vizard, T., Ford, T., Goodman, A., Goodman, R. and McManus, S. (2018). Mental health of children and young people in England’, 2017: trends and characteristics.</w:t>
      </w:r>
    </w:p>
    <w:p w:rsidR="2770F3A8" w:rsidP="46B70A43" w:rsidRDefault="2770F3A8" w14:paraId="78CEFB92" w14:textId="1AFADB68">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Seligman, M.E., Ernst, R.M., Gillham, J., Reivich, K. and Linkins, M. (2009) ‘Positive education: Positive psychology and classroom interventions’.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Oxford review of education</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35</w:t>
      </w:r>
      <w:r w:rsidRPr="46B70A43" w:rsidR="2770F3A8">
        <w:rPr>
          <w:rFonts w:ascii="Times New Roman" w:hAnsi="Times New Roman" w:eastAsia="Times New Roman" w:cs="Times New Roman"/>
          <w:noProof w:val="0"/>
          <w:color w:val="000000" w:themeColor="text1" w:themeTint="FF" w:themeShade="FF"/>
          <w:sz w:val="24"/>
          <w:szCs w:val="24"/>
          <w:lang w:val="en-US"/>
        </w:rPr>
        <w:t>(3), pp.293-311</w:t>
      </w:r>
    </w:p>
    <w:p w:rsidR="2770F3A8" w:rsidP="46B70A43" w:rsidRDefault="2770F3A8" w14:paraId="33F6800C" w14:textId="1A1FF570">
      <w:pPr>
        <w:bidi w:val="0"/>
        <w:spacing w:after="160" w:line="279"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Seligman, M.E. (2011)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Flourish: A visionary new understanding of happiness and well-being</w:t>
      </w:r>
      <w:r w:rsidRPr="46B70A43" w:rsidR="2770F3A8">
        <w:rPr>
          <w:rFonts w:ascii="Times New Roman" w:hAnsi="Times New Roman" w:eastAsia="Times New Roman" w:cs="Times New Roman"/>
          <w:noProof w:val="0"/>
          <w:color w:val="000000" w:themeColor="text1" w:themeTint="FF" w:themeShade="FF"/>
          <w:sz w:val="24"/>
          <w:szCs w:val="24"/>
          <w:lang w:val="en-US"/>
        </w:rPr>
        <w:t>.’</w:t>
      </w:r>
    </w:p>
    <w:p w:rsidR="2770F3A8" w:rsidP="46B70A43" w:rsidRDefault="2770F3A8" w14:paraId="37124C61" w14:textId="0618F07E">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Stiglitz, J.E., Sen, A. and Fitoussi, J.P. (2009) ‘Report by the commission on the measurement of economic performance and social progress’.</w:t>
      </w:r>
    </w:p>
    <w:p w:rsidR="2770F3A8" w:rsidP="46B70A43" w:rsidRDefault="2770F3A8" w14:paraId="2E4FC7DA" w14:textId="527DA48A">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Tellis, W. (1997) ‘Introduction to case study’.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The qualitative report</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3</w:t>
      </w:r>
      <w:r w:rsidRPr="46B70A43" w:rsidR="2770F3A8">
        <w:rPr>
          <w:rFonts w:ascii="Times New Roman" w:hAnsi="Times New Roman" w:eastAsia="Times New Roman" w:cs="Times New Roman"/>
          <w:noProof w:val="0"/>
          <w:color w:val="000000" w:themeColor="text1" w:themeTint="FF" w:themeShade="FF"/>
          <w:sz w:val="24"/>
          <w:szCs w:val="24"/>
          <w:lang w:val="en-US"/>
        </w:rPr>
        <w:t>(2), pp.1-14.</w:t>
      </w:r>
    </w:p>
    <w:p w:rsidR="2770F3A8" w:rsidP="46B70A43" w:rsidRDefault="2770F3A8" w14:paraId="7AA7D8D0" w14:textId="118BC7CD">
      <w:pPr>
        <w:bidi w:val="0"/>
        <w:spacing w:after="160" w:line="279"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Thomas, L., MacMillan, J., McColl, E., Hale, C. and Bond, S. (1995) ‘Comparison of focus group and individual interview methodology in examining patient satisfaction with nursing care’.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Social Sciences in Health</w:t>
      </w:r>
      <w:r w:rsidRPr="46B70A43" w:rsidR="2770F3A8">
        <w:rPr>
          <w:rFonts w:ascii="Times New Roman" w:hAnsi="Times New Roman" w:eastAsia="Times New Roman" w:cs="Times New Roman"/>
          <w:noProof w:val="0"/>
          <w:color w:val="000000" w:themeColor="text1" w:themeTint="FF" w:themeShade="FF"/>
          <w:sz w:val="24"/>
          <w:szCs w:val="24"/>
          <w:lang w:val="en-US"/>
        </w:rPr>
        <w:t xml:space="preserve">,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1</w:t>
      </w:r>
      <w:r w:rsidRPr="46B70A43" w:rsidR="2770F3A8">
        <w:rPr>
          <w:rFonts w:ascii="Times New Roman" w:hAnsi="Times New Roman" w:eastAsia="Times New Roman" w:cs="Times New Roman"/>
          <w:noProof w:val="0"/>
          <w:color w:val="000000" w:themeColor="text1" w:themeTint="FF" w:themeShade="FF"/>
          <w:sz w:val="24"/>
          <w:szCs w:val="24"/>
          <w:lang w:val="en-US"/>
        </w:rPr>
        <w:t>(4), pp.206-220.</w:t>
      </w:r>
    </w:p>
    <w:p w:rsidR="2770F3A8" w:rsidP="46B70A43" w:rsidRDefault="2770F3A8" w14:paraId="286D0C6E" w14:textId="12297351">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Waters, L. (2014) ‘Balancing the curriculum: Teaching grati- tude, hope and resilience’. In H. Sykes (Ed.), A love of Ideas (pp. 117–124). Albert Park: Future Leaders Press.</w:t>
      </w:r>
    </w:p>
    <w:p w:rsidR="2770F3A8" w:rsidP="46B70A43" w:rsidRDefault="2770F3A8" w14:paraId="6B84B750" w14:textId="4E054BFD">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 xml:space="preserve">Werner-Seidler, A., Spanos, S., Calear, A.L., Perry, Y., Torok, M., O'Dea, B., et al. (2021) ‘School-based depression and anxiety prevention programs: an updated systematic review and meta-analyses'.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Clinical Psychology Review</w:t>
      </w:r>
      <w:r w:rsidRPr="46B70A43" w:rsidR="2770F3A8">
        <w:rPr>
          <w:rFonts w:ascii="Times New Roman" w:hAnsi="Times New Roman" w:eastAsia="Times New Roman" w:cs="Times New Roman"/>
          <w:noProof w:val="0"/>
          <w:color w:val="000000" w:themeColor="text1" w:themeTint="FF" w:themeShade="FF"/>
          <w:sz w:val="24"/>
          <w:szCs w:val="24"/>
          <w:lang w:val="en-US"/>
        </w:rPr>
        <w:t>, 102079</w:t>
      </w:r>
    </w:p>
    <w:p w:rsidR="2770F3A8" w:rsidP="46B70A43" w:rsidRDefault="2770F3A8" w14:paraId="417BA4D2" w14:textId="216A54FE">
      <w:pPr>
        <w:bidi w:val="0"/>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US"/>
        </w:rPr>
      </w:pPr>
      <w:r w:rsidRPr="46B70A43" w:rsidR="2770F3A8">
        <w:rPr>
          <w:rFonts w:ascii="Times New Roman" w:hAnsi="Times New Roman" w:eastAsia="Times New Roman" w:cs="Times New Roman"/>
          <w:noProof w:val="0"/>
          <w:color w:val="000000" w:themeColor="text1" w:themeTint="FF" w:themeShade="FF"/>
          <w:sz w:val="24"/>
          <w:szCs w:val="24"/>
          <w:lang w:val="en-US"/>
        </w:rPr>
        <w:t>Yin, R.K. (2009) ‘</w:t>
      </w:r>
      <w:r w:rsidRPr="46B70A43" w:rsidR="2770F3A8">
        <w:rPr>
          <w:rFonts w:ascii="Times New Roman" w:hAnsi="Times New Roman" w:eastAsia="Times New Roman" w:cs="Times New Roman"/>
          <w:i w:val="1"/>
          <w:iCs w:val="1"/>
          <w:noProof w:val="0"/>
          <w:color w:val="000000" w:themeColor="text1" w:themeTint="FF" w:themeShade="FF"/>
          <w:sz w:val="24"/>
          <w:szCs w:val="24"/>
          <w:lang w:val="en-US"/>
        </w:rPr>
        <w:t>Case study research’: Design and methods</w:t>
      </w:r>
      <w:r w:rsidRPr="46B70A43" w:rsidR="2770F3A8">
        <w:rPr>
          <w:rFonts w:ascii="Times New Roman" w:hAnsi="Times New Roman" w:eastAsia="Times New Roman" w:cs="Times New Roman"/>
          <w:noProof w:val="0"/>
          <w:color w:val="000000" w:themeColor="text1" w:themeTint="FF" w:themeShade="FF"/>
          <w:sz w:val="24"/>
          <w:szCs w:val="24"/>
          <w:lang w:val="en-US"/>
        </w:rPr>
        <w:t>(Vol. 5). sage.</w:t>
      </w:r>
    </w:p>
    <w:p w:rsidR="46B70A43" w:rsidP="46B70A43" w:rsidRDefault="46B70A43" w14:paraId="4A54FCB8" w14:textId="7C10D73B">
      <w:pPr>
        <w:bidi w:val="0"/>
        <w:spacing w:before="240" w:beforeAutospacing="off" w:after="240" w:afterAutospacing="off" w:line="360" w:lineRule="auto"/>
        <w:rPr>
          <w:rFonts w:ascii="Times New Roman" w:hAnsi="Times New Roman" w:eastAsia="Times New Roman" w:cs="Times New Roman"/>
          <w:noProof w:val="0"/>
          <w:color w:val="FF0000"/>
          <w:sz w:val="24"/>
          <w:szCs w:val="24"/>
          <w:lang w:val="en-US"/>
        </w:rPr>
      </w:pPr>
    </w:p>
    <w:p w:rsidR="46B70A43" w:rsidP="46B70A43" w:rsidRDefault="46B70A43" w14:paraId="3B5B8E9A" w14:textId="5C5BA5AE">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color w:val="0D0D0D" w:themeColor="text1" w:themeTint="F2" w:themeShade="FF"/>
          <w:sz w:val="24"/>
          <w:szCs w:val="24"/>
          <w:lang w:val="en-US"/>
        </w:rPr>
      </w:pPr>
    </w:p>
    <w:p w:rsidR="46B70A43" w:rsidP="46B70A43" w:rsidRDefault="46B70A43" w14:paraId="64BF4DB4" w14:textId="6506D33F">
      <w:pPr>
        <w:pStyle w:val="Normal"/>
        <w:spacing w:before="240" w:beforeAutospacing="off" w:after="240" w:afterAutospacing="off"/>
        <w:rPr>
          <w:rFonts w:ascii="Arial" w:hAnsi="Arial" w:eastAsia="Arial" w:cs="Arial"/>
          <w:noProof w:val="0"/>
          <w:color w:val="FF0000"/>
          <w:sz w:val="24"/>
          <w:szCs w:val="24"/>
          <w:lang w:val="en-US"/>
        </w:rPr>
      </w:pPr>
    </w:p>
    <w:p w:rsidR="46B70A43" w:rsidP="46B70A43" w:rsidRDefault="46B70A43" w14:paraId="13C387C5" w14:textId="5ED27E2A">
      <w:pPr>
        <w:pStyle w:val="Normal"/>
        <w:spacing w:before="240" w:beforeAutospacing="off" w:after="240" w:afterAutospacing="off"/>
        <w:rPr>
          <w:rFonts w:ascii="Arial" w:hAnsi="Arial" w:eastAsia="Arial" w:cs="Arial"/>
          <w:noProof w:val="0"/>
          <w:sz w:val="24"/>
          <w:szCs w:val="24"/>
          <w:lang w:val="en-US"/>
        </w:rPr>
      </w:pPr>
    </w:p>
    <w:p w:rsidR="46B70A43" w:rsidP="46B70A43" w:rsidRDefault="46B70A43" w14:paraId="49768C0B" w14:textId="0E6FE9D1">
      <w:pPr>
        <w:pStyle w:val="Normal"/>
        <w:spacing w:before="240" w:beforeAutospacing="off" w:after="240" w:afterAutospacing="off"/>
        <w:rPr>
          <w:rFonts w:ascii="Arial" w:hAnsi="Arial" w:eastAsia="Arial" w:cs="Arial"/>
          <w:noProof w:val="0"/>
          <w:sz w:val="24"/>
          <w:szCs w:val="24"/>
          <w:lang w:val="en-US"/>
        </w:rPr>
      </w:pPr>
    </w:p>
    <w:p w:rsidR="46B70A43" w:rsidP="46B70A43" w:rsidRDefault="46B70A43" w14:paraId="3AA862D0" w14:textId="62B5E535">
      <w:pPr>
        <w:pStyle w:val="Normal"/>
        <w:spacing w:before="240" w:beforeAutospacing="off" w:after="240" w:afterAutospacing="off"/>
        <w:rPr>
          <w:rFonts w:ascii="Arial" w:hAnsi="Arial" w:eastAsia="Arial" w:cs="Arial"/>
          <w:noProof w:val="0"/>
          <w:sz w:val="24"/>
          <w:szCs w:val="24"/>
          <w:lang w:val="en-US"/>
        </w:rPr>
      </w:pPr>
    </w:p>
    <w:p w:rsidR="46B70A43" w:rsidP="46B70A43" w:rsidRDefault="46B70A43" w14:paraId="4B189891" w14:textId="6CC3A6C1">
      <w:pPr>
        <w:pStyle w:val="Normal"/>
      </w:pPr>
    </w:p>
    <w:p w:rsidR="46B70A43" w:rsidP="46B70A43" w:rsidRDefault="46B70A43" w14:paraId="4642F01D" w14:textId="0BB72B79">
      <w:pPr>
        <w:pStyle w:val="Normal"/>
      </w:pPr>
    </w:p>
    <w:p w:rsidR="46B70A43" w:rsidP="46B70A43" w:rsidRDefault="46B70A43" w14:paraId="6DDE9193" w14:textId="3C965E0B">
      <w:pPr>
        <w:pStyle w:val="Normal"/>
      </w:pPr>
    </w:p>
    <w:p w:rsidR="46B70A43" w:rsidP="46B70A43" w:rsidRDefault="46B70A43" w14:paraId="5C3446C5" w14:textId="5D2BBFEF">
      <w:pPr>
        <w:pStyle w:val="Normal"/>
        <w:spacing w:before="240" w:beforeAutospacing="off" w:after="240" w:afterAutospacing="off"/>
        <w:rPr>
          <w:rFonts w:ascii="Arial" w:hAnsi="Arial" w:eastAsia="Arial" w:cs="Arial"/>
          <w:noProof w:val="0"/>
          <w:color w:val="000000" w:themeColor="text1" w:themeTint="FF" w:themeShade="FF"/>
          <w:sz w:val="18"/>
          <w:szCs w:val="18"/>
          <w:lang w:val="en-US"/>
        </w:rPr>
      </w:pPr>
    </w:p>
    <w:p w:rsidR="46B70A43" w:rsidP="46B70A43" w:rsidRDefault="46B70A43" w14:paraId="60E7E3F0" w14:textId="0C6FB2F5">
      <w:pPr>
        <w:pStyle w:val="Normal"/>
        <w:rPr>
          <w:rFonts w:ascii="Arial" w:hAnsi="Arial" w:eastAsia="Arial" w:cs="Arial"/>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vxZwFKTX" int2:invalidationBookmarkName="" int2:hashCode="HChfT0/lg8+aqI" int2:id="jdEN21kT">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4a7b6f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b2dc30f"/>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1cb3755"/>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88dee7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b2b3b8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ef0cf47"/>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1d700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0C4C5C"/>
    <w:rsid w:val="0026CC0D"/>
    <w:rsid w:val="0032B21F"/>
    <w:rsid w:val="0041D67D"/>
    <w:rsid w:val="005AC8E2"/>
    <w:rsid w:val="00882540"/>
    <w:rsid w:val="00A17F73"/>
    <w:rsid w:val="00B4D017"/>
    <w:rsid w:val="00B60095"/>
    <w:rsid w:val="00F49A6E"/>
    <w:rsid w:val="0100F98D"/>
    <w:rsid w:val="01162BC2"/>
    <w:rsid w:val="01285940"/>
    <w:rsid w:val="013F1799"/>
    <w:rsid w:val="014A7B5A"/>
    <w:rsid w:val="0168C581"/>
    <w:rsid w:val="016AA2C4"/>
    <w:rsid w:val="018B92E0"/>
    <w:rsid w:val="018C29CF"/>
    <w:rsid w:val="01D651C6"/>
    <w:rsid w:val="01F7EC33"/>
    <w:rsid w:val="01F7F42D"/>
    <w:rsid w:val="020E4660"/>
    <w:rsid w:val="02191DA6"/>
    <w:rsid w:val="0242ADA4"/>
    <w:rsid w:val="02906ACF"/>
    <w:rsid w:val="0292B6A1"/>
    <w:rsid w:val="029F9CC0"/>
    <w:rsid w:val="032B5106"/>
    <w:rsid w:val="03584D22"/>
    <w:rsid w:val="0379773F"/>
    <w:rsid w:val="0389BF27"/>
    <w:rsid w:val="03978DCC"/>
    <w:rsid w:val="03A6BB46"/>
    <w:rsid w:val="03AA16C1"/>
    <w:rsid w:val="03EDA157"/>
    <w:rsid w:val="03F4C12F"/>
    <w:rsid w:val="03F77B1B"/>
    <w:rsid w:val="040C4C5C"/>
    <w:rsid w:val="042775D8"/>
    <w:rsid w:val="043E216C"/>
    <w:rsid w:val="0495EC2E"/>
    <w:rsid w:val="04D7AD20"/>
    <w:rsid w:val="04F41D83"/>
    <w:rsid w:val="051547A0"/>
    <w:rsid w:val="05229EC2"/>
    <w:rsid w:val="05583D4E"/>
    <w:rsid w:val="058971B8"/>
    <w:rsid w:val="05934B7C"/>
    <w:rsid w:val="059B295A"/>
    <w:rsid w:val="05A17FE8"/>
    <w:rsid w:val="05C2CA4C"/>
    <w:rsid w:val="05C39C3C"/>
    <w:rsid w:val="05E7271D"/>
    <w:rsid w:val="0624006D"/>
    <w:rsid w:val="063C9D7D"/>
    <w:rsid w:val="065F0403"/>
    <w:rsid w:val="066339FD"/>
    <w:rsid w:val="0665D797"/>
    <w:rsid w:val="0690C470"/>
    <w:rsid w:val="06E58928"/>
    <w:rsid w:val="0715FF80"/>
    <w:rsid w:val="073A5896"/>
    <w:rsid w:val="07A11927"/>
    <w:rsid w:val="07A4DC89"/>
    <w:rsid w:val="07C6BABF"/>
    <w:rsid w:val="07D8A5EA"/>
    <w:rsid w:val="07FAD464"/>
    <w:rsid w:val="0801EA8A"/>
    <w:rsid w:val="0859F88B"/>
    <w:rsid w:val="08726571"/>
    <w:rsid w:val="089EBBD6"/>
    <w:rsid w:val="08BA8FC0"/>
    <w:rsid w:val="08E7EA56"/>
    <w:rsid w:val="092FC953"/>
    <w:rsid w:val="094663DF"/>
    <w:rsid w:val="095325D9"/>
    <w:rsid w:val="095AAF09"/>
    <w:rsid w:val="095BA12F"/>
    <w:rsid w:val="09686807"/>
    <w:rsid w:val="09916B11"/>
    <w:rsid w:val="09A4D196"/>
    <w:rsid w:val="09B66E62"/>
    <w:rsid w:val="0A05C656"/>
    <w:rsid w:val="0A195845"/>
    <w:rsid w:val="0A1D381E"/>
    <w:rsid w:val="0A24FC80"/>
    <w:rsid w:val="0A7D16B6"/>
    <w:rsid w:val="0AB6B332"/>
    <w:rsid w:val="0B1AA205"/>
    <w:rsid w:val="0B7DFBF7"/>
    <w:rsid w:val="0BF2A36E"/>
    <w:rsid w:val="0BF9AF5B"/>
    <w:rsid w:val="0C49D255"/>
    <w:rsid w:val="0C65CD1B"/>
    <w:rsid w:val="0C7144BA"/>
    <w:rsid w:val="0C7B2360"/>
    <w:rsid w:val="0CCE4587"/>
    <w:rsid w:val="0CDC75D6"/>
    <w:rsid w:val="0CFC7025"/>
    <w:rsid w:val="0D19CC58"/>
    <w:rsid w:val="0D1ECAAE"/>
    <w:rsid w:val="0D205985"/>
    <w:rsid w:val="0D2FF377"/>
    <w:rsid w:val="0D339923"/>
    <w:rsid w:val="0D45D694"/>
    <w:rsid w:val="0DB6271D"/>
    <w:rsid w:val="0DC18DA8"/>
    <w:rsid w:val="0DD56948"/>
    <w:rsid w:val="0DEDAC45"/>
    <w:rsid w:val="0E4F24A0"/>
    <w:rsid w:val="0E6A15E8"/>
    <w:rsid w:val="0EA70AB2"/>
    <w:rsid w:val="0EA8D90B"/>
    <w:rsid w:val="0EDA363C"/>
    <w:rsid w:val="0EDE64BB"/>
    <w:rsid w:val="0F12688F"/>
    <w:rsid w:val="0F153885"/>
    <w:rsid w:val="0F38FC07"/>
    <w:rsid w:val="0F84F0C5"/>
    <w:rsid w:val="0F95A0EA"/>
    <w:rsid w:val="0FBD92E9"/>
    <w:rsid w:val="0FEFCFEA"/>
    <w:rsid w:val="0FF5EC5F"/>
    <w:rsid w:val="102DF3C3"/>
    <w:rsid w:val="10371D66"/>
    <w:rsid w:val="107A351C"/>
    <w:rsid w:val="109AD555"/>
    <w:rsid w:val="109AEFF5"/>
    <w:rsid w:val="109F6959"/>
    <w:rsid w:val="10A22EDD"/>
    <w:rsid w:val="10A5530E"/>
    <w:rsid w:val="10C5A1A5"/>
    <w:rsid w:val="10E08C81"/>
    <w:rsid w:val="11314890"/>
    <w:rsid w:val="1141D1F1"/>
    <w:rsid w:val="116D9D05"/>
    <w:rsid w:val="11881CB0"/>
    <w:rsid w:val="11B93AC6"/>
    <w:rsid w:val="1236C056"/>
    <w:rsid w:val="12458BFF"/>
    <w:rsid w:val="12AA8148"/>
    <w:rsid w:val="12C95BEB"/>
    <w:rsid w:val="136293FE"/>
    <w:rsid w:val="13701247"/>
    <w:rsid w:val="13786875"/>
    <w:rsid w:val="13B51818"/>
    <w:rsid w:val="13CA5FCB"/>
    <w:rsid w:val="13E9420C"/>
    <w:rsid w:val="13F473D5"/>
    <w:rsid w:val="13F73185"/>
    <w:rsid w:val="141B36C1"/>
    <w:rsid w:val="1436C8BB"/>
    <w:rsid w:val="14644248"/>
    <w:rsid w:val="14775DCF"/>
    <w:rsid w:val="147FC8D5"/>
    <w:rsid w:val="14ADCD5D"/>
    <w:rsid w:val="14EE7C44"/>
    <w:rsid w:val="15607F56"/>
    <w:rsid w:val="1572DA7C"/>
    <w:rsid w:val="15908452"/>
    <w:rsid w:val="15A3AA5A"/>
    <w:rsid w:val="15E868B3"/>
    <w:rsid w:val="1614826C"/>
    <w:rsid w:val="16259932"/>
    <w:rsid w:val="1666CA32"/>
    <w:rsid w:val="16925056"/>
    <w:rsid w:val="16A3FCCA"/>
    <w:rsid w:val="16B5ED7E"/>
    <w:rsid w:val="174D2B95"/>
    <w:rsid w:val="175A4E54"/>
    <w:rsid w:val="1784B485"/>
    <w:rsid w:val="1787164C"/>
    <w:rsid w:val="178AC8F6"/>
    <w:rsid w:val="17A0DABC"/>
    <w:rsid w:val="17A1A069"/>
    <w:rsid w:val="17C8A4CE"/>
    <w:rsid w:val="182E20B7"/>
    <w:rsid w:val="1859AB65"/>
    <w:rsid w:val="1882ACD8"/>
    <w:rsid w:val="188E5E84"/>
    <w:rsid w:val="18BCBEE9"/>
    <w:rsid w:val="18FCE7D0"/>
    <w:rsid w:val="1900CDC7"/>
    <w:rsid w:val="190F51B2"/>
    <w:rsid w:val="19247E65"/>
    <w:rsid w:val="193D70CA"/>
    <w:rsid w:val="194ACEF2"/>
    <w:rsid w:val="1964752F"/>
    <w:rsid w:val="196E4644"/>
    <w:rsid w:val="199E2821"/>
    <w:rsid w:val="19E0EFF6"/>
    <w:rsid w:val="1A0CE38A"/>
    <w:rsid w:val="1A30F62F"/>
    <w:rsid w:val="1A33F079"/>
    <w:rsid w:val="1A557D97"/>
    <w:rsid w:val="1A5A4B6C"/>
    <w:rsid w:val="1A822971"/>
    <w:rsid w:val="1A9FEA97"/>
    <w:rsid w:val="1AADACF6"/>
    <w:rsid w:val="1B12FE68"/>
    <w:rsid w:val="1B147F4B"/>
    <w:rsid w:val="1B1C6CD1"/>
    <w:rsid w:val="1B41384A"/>
    <w:rsid w:val="1B4DA13B"/>
    <w:rsid w:val="1B65AF6B"/>
    <w:rsid w:val="1B8134E1"/>
    <w:rsid w:val="1BBA4D9A"/>
    <w:rsid w:val="1BCFC0DA"/>
    <w:rsid w:val="1BDFBC16"/>
    <w:rsid w:val="1BF10893"/>
    <w:rsid w:val="1C233386"/>
    <w:rsid w:val="1C475808"/>
    <w:rsid w:val="1C57AA37"/>
    <w:rsid w:val="1C788541"/>
    <w:rsid w:val="1CB55760"/>
    <w:rsid w:val="1CBB74D8"/>
    <w:rsid w:val="1CC125ED"/>
    <w:rsid w:val="1CC31927"/>
    <w:rsid w:val="1CEE732F"/>
    <w:rsid w:val="1D073E67"/>
    <w:rsid w:val="1D2E5EE9"/>
    <w:rsid w:val="1D9C5461"/>
    <w:rsid w:val="1DC98FD8"/>
    <w:rsid w:val="1E10E1ED"/>
    <w:rsid w:val="1E41B767"/>
    <w:rsid w:val="1E430810"/>
    <w:rsid w:val="1EBA56D3"/>
    <w:rsid w:val="1ECC44CD"/>
    <w:rsid w:val="1F1DA2A6"/>
    <w:rsid w:val="1F26CCB1"/>
    <w:rsid w:val="1F4FEDC4"/>
    <w:rsid w:val="1F559A94"/>
    <w:rsid w:val="1F690119"/>
    <w:rsid w:val="1F808C63"/>
    <w:rsid w:val="1F8F4AF9"/>
    <w:rsid w:val="1FA52082"/>
    <w:rsid w:val="1FD3B6B3"/>
    <w:rsid w:val="1FF8C6AF"/>
    <w:rsid w:val="20104539"/>
    <w:rsid w:val="2068152E"/>
    <w:rsid w:val="207441CA"/>
    <w:rsid w:val="20B97307"/>
    <w:rsid w:val="20DC1793"/>
    <w:rsid w:val="20E4209A"/>
    <w:rsid w:val="20E86389"/>
    <w:rsid w:val="21286516"/>
    <w:rsid w:val="212B1B5A"/>
    <w:rsid w:val="21455FD3"/>
    <w:rsid w:val="214882AF"/>
    <w:rsid w:val="216F8714"/>
    <w:rsid w:val="2182AE65"/>
    <w:rsid w:val="2189DF50"/>
    <w:rsid w:val="21AE86F4"/>
    <w:rsid w:val="21BCD528"/>
    <w:rsid w:val="2202D3A3"/>
    <w:rsid w:val="2203E58F"/>
    <w:rsid w:val="2216130D"/>
    <w:rsid w:val="2224DDD1"/>
    <w:rsid w:val="22594B0A"/>
    <w:rsid w:val="227F1114"/>
    <w:rsid w:val="22C3F32A"/>
    <w:rsid w:val="230B5775"/>
    <w:rsid w:val="23293F67"/>
    <w:rsid w:val="239E9926"/>
    <w:rsid w:val="239FB5F0"/>
    <w:rsid w:val="239FFC76"/>
    <w:rsid w:val="23F51B6B"/>
    <w:rsid w:val="2407DBCE"/>
    <w:rsid w:val="243C723C"/>
    <w:rsid w:val="244046C5"/>
    <w:rsid w:val="2453B6EC"/>
    <w:rsid w:val="2456BAD0"/>
    <w:rsid w:val="246B17B1"/>
    <w:rsid w:val="247F952E"/>
    <w:rsid w:val="24A727D6"/>
    <w:rsid w:val="24C50FC8"/>
    <w:rsid w:val="24CC37D2"/>
    <w:rsid w:val="24D9086A"/>
    <w:rsid w:val="24F2566F"/>
    <w:rsid w:val="250C6547"/>
    <w:rsid w:val="2511A92F"/>
    <w:rsid w:val="251C363F"/>
    <w:rsid w:val="25263DB9"/>
    <w:rsid w:val="25507497"/>
    <w:rsid w:val="25612EC0"/>
    <w:rsid w:val="2576A320"/>
    <w:rsid w:val="257BA69C"/>
    <w:rsid w:val="2588DA16"/>
    <w:rsid w:val="25BE5053"/>
    <w:rsid w:val="25C5B198"/>
    <w:rsid w:val="2619D244"/>
    <w:rsid w:val="261DCD87"/>
    <w:rsid w:val="263E0746"/>
    <w:rsid w:val="2642F837"/>
    <w:rsid w:val="264A0FD0"/>
    <w:rsid w:val="26915001"/>
    <w:rsid w:val="26A835A8"/>
    <w:rsid w:val="26C8F924"/>
    <w:rsid w:val="2729F071"/>
    <w:rsid w:val="27514341"/>
    <w:rsid w:val="2770F3A8"/>
    <w:rsid w:val="2783C75E"/>
    <w:rsid w:val="279689B8"/>
    <w:rsid w:val="27B7C433"/>
    <w:rsid w:val="27E5E031"/>
    <w:rsid w:val="27F0DAC2"/>
    <w:rsid w:val="282A7406"/>
    <w:rsid w:val="2854ED3F"/>
    <w:rsid w:val="2884C79D"/>
    <w:rsid w:val="28AE43E2"/>
    <w:rsid w:val="28D48732"/>
    <w:rsid w:val="29539494"/>
    <w:rsid w:val="295A31CE"/>
    <w:rsid w:val="2962C6C2"/>
    <w:rsid w:val="2981B092"/>
    <w:rsid w:val="29EFEC56"/>
    <w:rsid w:val="2A193867"/>
    <w:rsid w:val="2A289B26"/>
    <w:rsid w:val="2A5C4B39"/>
    <w:rsid w:val="2A60554D"/>
    <w:rsid w:val="2A672273"/>
    <w:rsid w:val="2AF98B49"/>
    <w:rsid w:val="2B03B60A"/>
    <w:rsid w:val="2B162278"/>
    <w:rsid w:val="2B370E8C"/>
    <w:rsid w:val="2B50A0D9"/>
    <w:rsid w:val="2B783F93"/>
    <w:rsid w:val="2B7FB17E"/>
    <w:rsid w:val="2BAD7EE7"/>
    <w:rsid w:val="2BB3A5C0"/>
    <w:rsid w:val="2BD5AD95"/>
    <w:rsid w:val="2BED90B8"/>
    <w:rsid w:val="2C002D50"/>
    <w:rsid w:val="2C1137B4"/>
    <w:rsid w:val="2C1FBD56"/>
    <w:rsid w:val="2C254916"/>
    <w:rsid w:val="2C45A074"/>
    <w:rsid w:val="2C4F71A7"/>
    <w:rsid w:val="2CA030D5"/>
    <w:rsid w:val="2CCECF9C"/>
    <w:rsid w:val="2D1B3D5C"/>
    <w:rsid w:val="2D319324"/>
    <w:rsid w:val="2D366FBA"/>
    <w:rsid w:val="2D40CD19"/>
    <w:rsid w:val="2D604962"/>
    <w:rsid w:val="2D701018"/>
    <w:rsid w:val="2D7B00CE"/>
    <w:rsid w:val="2D89A28B"/>
    <w:rsid w:val="2DC95CE4"/>
    <w:rsid w:val="2DCC5815"/>
    <w:rsid w:val="2E0502B0"/>
    <w:rsid w:val="2E0E1352"/>
    <w:rsid w:val="2E100D81"/>
    <w:rsid w:val="2E51ADD0"/>
    <w:rsid w:val="2E63B484"/>
    <w:rsid w:val="2E6A9FFD"/>
    <w:rsid w:val="2E8C172E"/>
    <w:rsid w:val="2F11F2D2"/>
    <w:rsid w:val="2F2ECBD0"/>
    <w:rsid w:val="2F33C670"/>
    <w:rsid w:val="2F60C977"/>
    <w:rsid w:val="2F8ED943"/>
    <w:rsid w:val="2FB9AB49"/>
    <w:rsid w:val="2FF322A8"/>
    <w:rsid w:val="304658F4"/>
    <w:rsid w:val="3053C155"/>
    <w:rsid w:val="306A407E"/>
    <w:rsid w:val="30BD5A16"/>
    <w:rsid w:val="30BFB631"/>
    <w:rsid w:val="30FA86E5"/>
    <w:rsid w:val="311D10BC"/>
    <w:rsid w:val="311EC1D5"/>
    <w:rsid w:val="3122E2CA"/>
    <w:rsid w:val="312AA9A4"/>
    <w:rsid w:val="31315A39"/>
    <w:rsid w:val="313EB292"/>
    <w:rsid w:val="31811746"/>
    <w:rsid w:val="318C4706"/>
    <w:rsid w:val="319DA4F0"/>
    <w:rsid w:val="31A1D21F"/>
    <w:rsid w:val="31A7E261"/>
    <w:rsid w:val="31B35B72"/>
    <w:rsid w:val="31F79DA4"/>
    <w:rsid w:val="31FF2722"/>
    <w:rsid w:val="3216766A"/>
    <w:rsid w:val="3221F6DF"/>
    <w:rsid w:val="323864C9"/>
    <w:rsid w:val="327354B8"/>
    <w:rsid w:val="32795A18"/>
    <w:rsid w:val="327BC125"/>
    <w:rsid w:val="32B0865A"/>
    <w:rsid w:val="32BEB32B"/>
    <w:rsid w:val="32E18475"/>
    <w:rsid w:val="32F28E6C"/>
    <w:rsid w:val="331A4D7E"/>
    <w:rsid w:val="331CE7A7"/>
    <w:rsid w:val="3320B0E5"/>
    <w:rsid w:val="33281767"/>
    <w:rsid w:val="33452154"/>
    <w:rsid w:val="334F2BD3"/>
    <w:rsid w:val="33936E05"/>
    <w:rsid w:val="33959184"/>
    <w:rsid w:val="33E272A6"/>
    <w:rsid w:val="34073793"/>
    <w:rsid w:val="340C1713"/>
    <w:rsid w:val="34136FA4"/>
    <w:rsid w:val="3453DA8D"/>
    <w:rsid w:val="347D54D6"/>
    <w:rsid w:val="347DCF70"/>
    <w:rsid w:val="348E5ECD"/>
    <w:rsid w:val="3491B656"/>
    <w:rsid w:val="34A3C6B2"/>
    <w:rsid w:val="34B19F15"/>
    <w:rsid w:val="34BC8146"/>
    <w:rsid w:val="34C3E7C8"/>
    <w:rsid w:val="3503B57A"/>
    <w:rsid w:val="352A2C9B"/>
    <w:rsid w:val="3538CAB4"/>
    <w:rsid w:val="3577034D"/>
    <w:rsid w:val="35786EEF"/>
    <w:rsid w:val="357E4307"/>
    <w:rsid w:val="357EBDD9"/>
    <w:rsid w:val="3597E636"/>
    <w:rsid w:val="35A7E774"/>
    <w:rsid w:val="35B0FADA"/>
    <w:rsid w:val="35F653ED"/>
    <w:rsid w:val="36023F50"/>
    <w:rsid w:val="3668C37E"/>
    <w:rsid w:val="36D2838F"/>
    <w:rsid w:val="36EF9A54"/>
    <w:rsid w:val="36F545A7"/>
    <w:rsid w:val="371A1368"/>
    <w:rsid w:val="372293EE"/>
    <w:rsid w:val="372AC6FE"/>
    <w:rsid w:val="372FFF4C"/>
    <w:rsid w:val="37367686"/>
    <w:rsid w:val="3746C5DB"/>
    <w:rsid w:val="375A5670"/>
    <w:rsid w:val="375B5F52"/>
    <w:rsid w:val="3771A44A"/>
    <w:rsid w:val="37882D77"/>
    <w:rsid w:val="378E836E"/>
    <w:rsid w:val="3817560F"/>
    <w:rsid w:val="38339767"/>
    <w:rsid w:val="384B31B2"/>
    <w:rsid w:val="3871EDBE"/>
    <w:rsid w:val="38B245AC"/>
    <w:rsid w:val="38B5E3C9"/>
    <w:rsid w:val="38DAA8B6"/>
    <w:rsid w:val="38E2963C"/>
    <w:rsid w:val="3909B4BD"/>
    <w:rsid w:val="392E943E"/>
    <w:rsid w:val="39378962"/>
    <w:rsid w:val="3952BAFF"/>
    <w:rsid w:val="39BC5A94"/>
    <w:rsid w:val="39BD7DAB"/>
    <w:rsid w:val="39D3A551"/>
    <w:rsid w:val="39D6B75B"/>
    <w:rsid w:val="39F6AAE8"/>
    <w:rsid w:val="3A0F4242"/>
    <w:rsid w:val="3A122865"/>
    <w:rsid w:val="3A3223B5"/>
    <w:rsid w:val="3A3AA2BB"/>
    <w:rsid w:val="3A51B42A"/>
    <w:rsid w:val="3A70F973"/>
    <w:rsid w:val="3A7E669D"/>
    <w:rsid w:val="3AAF2523"/>
    <w:rsid w:val="3AB5E316"/>
    <w:rsid w:val="3AC9C510"/>
    <w:rsid w:val="3AD97970"/>
    <w:rsid w:val="3B34F627"/>
    <w:rsid w:val="3B3AD2A3"/>
    <w:rsid w:val="3B5A3DB8"/>
    <w:rsid w:val="3BD6731C"/>
    <w:rsid w:val="3C13B6A8"/>
    <w:rsid w:val="3C162CEA"/>
    <w:rsid w:val="3C1E8189"/>
    <w:rsid w:val="3C4AF584"/>
    <w:rsid w:val="3C545251"/>
    <w:rsid w:val="3C8E3AF3"/>
    <w:rsid w:val="3CCCE915"/>
    <w:rsid w:val="3CF60E19"/>
    <w:rsid w:val="3D05B102"/>
    <w:rsid w:val="3D25B17C"/>
    <w:rsid w:val="3D9029AD"/>
    <w:rsid w:val="3DB1FD4B"/>
    <w:rsid w:val="3DB6075F"/>
    <w:rsid w:val="3DD117BF"/>
    <w:rsid w:val="3DD1FE3E"/>
    <w:rsid w:val="3DD99F07"/>
    <w:rsid w:val="3DF33901"/>
    <w:rsid w:val="3DF85F87"/>
    <w:rsid w:val="3E111A32"/>
    <w:rsid w:val="3EA5805A"/>
    <w:rsid w:val="3EED6F7C"/>
    <w:rsid w:val="3EFAC62F"/>
    <w:rsid w:val="3F1200EC"/>
    <w:rsid w:val="3F2BFA0E"/>
    <w:rsid w:val="3F32BE13"/>
    <w:rsid w:val="3F436486"/>
    <w:rsid w:val="3F5C3DAF"/>
    <w:rsid w:val="3F865918"/>
    <w:rsid w:val="3FBC06EF"/>
    <w:rsid w:val="40069A6F"/>
    <w:rsid w:val="400E43C6"/>
    <w:rsid w:val="401DD1CD"/>
    <w:rsid w:val="4045F8DF"/>
    <w:rsid w:val="40880AB0"/>
    <w:rsid w:val="409100C1"/>
    <w:rsid w:val="40AFA65F"/>
    <w:rsid w:val="40C2BC16"/>
    <w:rsid w:val="40E99E0D"/>
    <w:rsid w:val="40F0364B"/>
    <w:rsid w:val="40F87AEF"/>
    <w:rsid w:val="413FFE9B"/>
    <w:rsid w:val="4148BAF4"/>
    <w:rsid w:val="41A77D46"/>
    <w:rsid w:val="41B201AD"/>
    <w:rsid w:val="41B9A22E"/>
    <w:rsid w:val="41DFA44B"/>
    <w:rsid w:val="41E1C940"/>
    <w:rsid w:val="41E8168D"/>
    <w:rsid w:val="422E2A5E"/>
    <w:rsid w:val="42340E3F"/>
    <w:rsid w:val="42897882"/>
    <w:rsid w:val="42AD102A"/>
    <w:rsid w:val="42C214AC"/>
    <w:rsid w:val="42F57F21"/>
    <w:rsid w:val="431B3942"/>
    <w:rsid w:val="434E7CF5"/>
    <w:rsid w:val="4355728F"/>
    <w:rsid w:val="436B825F"/>
    <w:rsid w:val="439C0B06"/>
    <w:rsid w:val="43C3C28E"/>
    <w:rsid w:val="43F322C0"/>
    <w:rsid w:val="440DA607"/>
    <w:rsid w:val="444D8822"/>
    <w:rsid w:val="4450A999"/>
    <w:rsid w:val="445E2612"/>
    <w:rsid w:val="446C2403"/>
    <w:rsid w:val="4473CC5D"/>
    <w:rsid w:val="4475C52A"/>
    <w:rsid w:val="44779F5D"/>
    <w:rsid w:val="44B709A3"/>
    <w:rsid w:val="44DFE0DB"/>
    <w:rsid w:val="44E9A26F"/>
    <w:rsid w:val="45004088"/>
    <w:rsid w:val="4537A427"/>
    <w:rsid w:val="45700D65"/>
    <w:rsid w:val="457E7CE2"/>
    <w:rsid w:val="45B12812"/>
    <w:rsid w:val="45E95883"/>
    <w:rsid w:val="45EBF436"/>
    <w:rsid w:val="46136FBE"/>
    <w:rsid w:val="463E2E64"/>
    <w:rsid w:val="463F1097"/>
    <w:rsid w:val="4696CD7C"/>
    <w:rsid w:val="46A25197"/>
    <w:rsid w:val="46B70A43"/>
    <w:rsid w:val="46E7124D"/>
    <w:rsid w:val="4706A0BE"/>
    <w:rsid w:val="4713EC0F"/>
    <w:rsid w:val="471FC361"/>
    <w:rsid w:val="473D3AEE"/>
    <w:rsid w:val="47544B5A"/>
    <w:rsid w:val="475CE9A5"/>
    <w:rsid w:val="478528E4"/>
    <w:rsid w:val="478843A2"/>
    <w:rsid w:val="478F2339"/>
    <w:rsid w:val="47993AE4"/>
    <w:rsid w:val="47A67DF7"/>
    <w:rsid w:val="47AFC7E7"/>
    <w:rsid w:val="47D9FEC5"/>
    <w:rsid w:val="47E229B4"/>
    <w:rsid w:val="47FA35BE"/>
    <w:rsid w:val="481C2F27"/>
    <w:rsid w:val="482857A9"/>
    <w:rsid w:val="487F41CE"/>
    <w:rsid w:val="4882E2AE"/>
    <w:rsid w:val="48A7AE27"/>
    <w:rsid w:val="48C693E3"/>
    <w:rsid w:val="48D816BB"/>
    <w:rsid w:val="492AF39A"/>
    <w:rsid w:val="493A7E35"/>
    <w:rsid w:val="49821499"/>
    <w:rsid w:val="49A4D6B1"/>
    <w:rsid w:val="49B351FE"/>
    <w:rsid w:val="49C2C8CB"/>
    <w:rsid w:val="4A1B122F"/>
    <w:rsid w:val="4A20C0D9"/>
    <w:rsid w:val="4A369120"/>
    <w:rsid w:val="4A4971DF"/>
    <w:rsid w:val="4A8B45DA"/>
    <w:rsid w:val="4A948A67"/>
    <w:rsid w:val="4AA551BB"/>
    <w:rsid w:val="4AADEE6F"/>
    <w:rsid w:val="4AAE2203"/>
    <w:rsid w:val="4AD01961"/>
    <w:rsid w:val="4AF978F6"/>
    <w:rsid w:val="4B0AA7AA"/>
    <w:rsid w:val="4B118930"/>
    <w:rsid w:val="4B119F87"/>
    <w:rsid w:val="4B12D7AD"/>
    <w:rsid w:val="4B4370B3"/>
    <w:rsid w:val="4B58E3F3"/>
    <w:rsid w:val="4B6C16F7"/>
    <w:rsid w:val="4B784F08"/>
    <w:rsid w:val="4BA71CEB"/>
    <w:rsid w:val="4BBC913A"/>
    <w:rsid w:val="4BDF4EE9"/>
    <w:rsid w:val="4BFB0C68"/>
    <w:rsid w:val="4C14F48A"/>
    <w:rsid w:val="4C27D882"/>
    <w:rsid w:val="4C3E9192"/>
    <w:rsid w:val="4C460672"/>
    <w:rsid w:val="4C4A4906"/>
    <w:rsid w:val="4C5997C8"/>
    <w:rsid w:val="4C62945C"/>
    <w:rsid w:val="4C83390A"/>
    <w:rsid w:val="4CAD6FE8"/>
    <w:rsid w:val="4CDBF335"/>
    <w:rsid w:val="4CF4B454"/>
    <w:rsid w:val="4D2EFEA3"/>
    <w:rsid w:val="4D4DBE3C"/>
    <w:rsid w:val="4D52B2F1"/>
    <w:rsid w:val="4D8112A1"/>
    <w:rsid w:val="4DA43E5A"/>
    <w:rsid w:val="4DBC3B68"/>
    <w:rsid w:val="4DC232EF"/>
    <w:rsid w:val="4DEA6F38"/>
    <w:rsid w:val="4DFE64BD"/>
    <w:rsid w:val="4E10639E"/>
    <w:rsid w:val="4E679564"/>
    <w:rsid w:val="4E6F3CFC"/>
    <w:rsid w:val="4EAB104A"/>
    <w:rsid w:val="4EB2A08D"/>
    <w:rsid w:val="4EBFEE1C"/>
    <w:rsid w:val="4EDEBDAD"/>
    <w:rsid w:val="4EDF932D"/>
    <w:rsid w:val="4EE26141"/>
    <w:rsid w:val="4EF4334C"/>
    <w:rsid w:val="4F01D892"/>
    <w:rsid w:val="4F1141EB"/>
    <w:rsid w:val="4F5A90CE"/>
    <w:rsid w:val="4F764AA6"/>
    <w:rsid w:val="4F910D1A"/>
    <w:rsid w:val="4F9A571C"/>
    <w:rsid w:val="4FEB1B22"/>
    <w:rsid w:val="504331B5"/>
    <w:rsid w:val="5046E0AB"/>
    <w:rsid w:val="506DAA1C"/>
    <w:rsid w:val="509DA8F3"/>
    <w:rsid w:val="50A2035D"/>
    <w:rsid w:val="50D1A5C8"/>
    <w:rsid w:val="50DF06FE"/>
    <w:rsid w:val="50F1DC3E"/>
    <w:rsid w:val="511DBA29"/>
    <w:rsid w:val="514F6679"/>
    <w:rsid w:val="5151072D"/>
    <w:rsid w:val="51997B25"/>
    <w:rsid w:val="519CFB87"/>
    <w:rsid w:val="51BE2508"/>
    <w:rsid w:val="51C82577"/>
    <w:rsid w:val="51DF0216"/>
    <w:rsid w:val="51DFA267"/>
    <w:rsid w:val="51F38875"/>
    <w:rsid w:val="526F44FC"/>
    <w:rsid w:val="527AD75F"/>
    <w:rsid w:val="528221BC"/>
    <w:rsid w:val="52977972"/>
    <w:rsid w:val="52A77E0E"/>
    <w:rsid w:val="532DEEFD"/>
    <w:rsid w:val="5399B202"/>
    <w:rsid w:val="5399D8C1"/>
    <w:rsid w:val="53F05425"/>
    <w:rsid w:val="53F1EB5E"/>
    <w:rsid w:val="5409468A"/>
    <w:rsid w:val="540964EF"/>
    <w:rsid w:val="5443F9F2"/>
    <w:rsid w:val="545F5112"/>
    <w:rsid w:val="546E5801"/>
    <w:rsid w:val="547BF65D"/>
    <w:rsid w:val="54DC91C4"/>
    <w:rsid w:val="54EFF6C0"/>
    <w:rsid w:val="54F314A4"/>
    <w:rsid w:val="5518EA8D"/>
    <w:rsid w:val="5519206C"/>
    <w:rsid w:val="554ED4B1"/>
    <w:rsid w:val="55B8DF1A"/>
    <w:rsid w:val="55BFD675"/>
    <w:rsid w:val="55FB2173"/>
    <w:rsid w:val="567A06D8"/>
    <w:rsid w:val="56B4F0CD"/>
    <w:rsid w:val="56D5FA22"/>
    <w:rsid w:val="56F33F40"/>
    <w:rsid w:val="572D2F9F"/>
    <w:rsid w:val="576A6930"/>
    <w:rsid w:val="57A2D30E"/>
    <w:rsid w:val="57FE1A8D"/>
    <w:rsid w:val="5812AAED"/>
    <w:rsid w:val="582D9DD6"/>
    <w:rsid w:val="5862BA0B"/>
    <w:rsid w:val="58A8BAD8"/>
    <w:rsid w:val="58C624EB"/>
    <w:rsid w:val="58F77C8D"/>
    <w:rsid w:val="591F7B25"/>
    <w:rsid w:val="5926B256"/>
    <w:rsid w:val="5927055E"/>
    <w:rsid w:val="595C2273"/>
    <w:rsid w:val="59724C00"/>
    <w:rsid w:val="59DBEF72"/>
    <w:rsid w:val="59E80058"/>
    <w:rsid w:val="5A0D9AE4"/>
    <w:rsid w:val="5A5F95A9"/>
    <w:rsid w:val="5A73F411"/>
    <w:rsid w:val="5AD1B3E8"/>
    <w:rsid w:val="5BA96B45"/>
    <w:rsid w:val="5BCEC38D"/>
    <w:rsid w:val="5BE05B9A"/>
    <w:rsid w:val="5C20E319"/>
    <w:rsid w:val="5C690D68"/>
    <w:rsid w:val="5C8235C5"/>
    <w:rsid w:val="5CB0C544"/>
    <w:rsid w:val="5D45226D"/>
    <w:rsid w:val="5D69B388"/>
    <w:rsid w:val="5D97366B"/>
    <w:rsid w:val="5DDAEE4D"/>
    <w:rsid w:val="5E17F544"/>
    <w:rsid w:val="5E520DBD"/>
    <w:rsid w:val="5EA1D4F4"/>
    <w:rsid w:val="5EA546AD"/>
    <w:rsid w:val="5EBCE989"/>
    <w:rsid w:val="5F0C7869"/>
    <w:rsid w:val="5F1E43E4"/>
    <w:rsid w:val="5F422998"/>
    <w:rsid w:val="5F486682"/>
    <w:rsid w:val="5F69F7ED"/>
    <w:rsid w:val="5F9AFCE3"/>
    <w:rsid w:val="5FC573E5"/>
    <w:rsid w:val="5FD78EBE"/>
    <w:rsid w:val="5FD8EB1C"/>
    <w:rsid w:val="5FF10C81"/>
    <w:rsid w:val="5FF5188F"/>
    <w:rsid w:val="5FF74B53"/>
    <w:rsid w:val="5FFA56A6"/>
    <w:rsid w:val="60346FCF"/>
    <w:rsid w:val="60632935"/>
    <w:rsid w:val="60B0CEE0"/>
    <w:rsid w:val="613870DF"/>
    <w:rsid w:val="61423E73"/>
    <w:rsid w:val="61E9688D"/>
    <w:rsid w:val="62078D75"/>
    <w:rsid w:val="6279CA5A"/>
    <w:rsid w:val="6290249D"/>
    <w:rsid w:val="629105C1"/>
    <w:rsid w:val="629C0559"/>
    <w:rsid w:val="62FB2726"/>
    <w:rsid w:val="63071CCF"/>
    <w:rsid w:val="631B7C76"/>
    <w:rsid w:val="6387BC61"/>
    <w:rsid w:val="639FC105"/>
    <w:rsid w:val="63A3BF60"/>
    <w:rsid w:val="63C29440"/>
    <w:rsid w:val="63E55965"/>
    <w:rsid w:val="63E618D1"/>
    <w:rsid w:val="6441A763"/>
    <w:rsid w:val="646B90D7"/>
    <w:rsid w:val="6480CEB0"/>
    <w:rsid w:val="648E868D"/>
    <w:rsid w:val="64947E68"/>
    <w:rsid w:val="64BD61E7"/>
    <w:rsid w:val="64C37538"/>
    <w:rsid w:val="64E32832"/>
    <w:rsid w:val="64E80E27"/>
    <w:rsid w:val="651563FC"/>
    <w:rsid w:val="65178910"/>
    <w:rsid w:val="65238CC2"/>
    <w:rsid w:val="653A1DF3"/>
    <w:rsid w:val="65483B96"/>
    <w:rsid w:val="656A25F5"/>
    <w:rsid w:val="65890BB9"/>
    <w:rsid w:val="65A1053A"/>
    <w:rsid w:val="65AC38AC"/>
    <w:rsid w:val="65B1888C"/>
    <w:rsid w:val="65BF9FAC"/>
    <w:rsid w:val="65D370C3"/>
    <w:rsid w:val="65DB1159"/>
    <w:rsid w:val="65E4B5BA"/>
    <w:rsid w:val="660AFA08"/>
    <w:rsid w:val="665CF9C7"/>
    <w:rsid w:val="665F4599"/>
    <w:rsid w:val="667AADD7"/>
    <w:rsid w:val="66D4337F"/>
    <w:rsid w:val="66F59D58"/>
    <w:rsid w:val="673B2288"/>
    <w:rsid w:val="6754D8E2"/>
    <w:rsid w:val="67605386"/>
    <w:rsid w:val="67693C30"/>
    <w:rsid w:val="67A6CA69"/>
    <w:rsid w:val="67D09F1F"/>
    <w:rsid w:val="67DD11CB"/>
    <w:rsid w:val="67DE6362"/>
    <w:rsid w:val="67FFB228"/>
    <w:rsid w:val="68162BFD"/>
    <w:rsid w:val="6825DB77"/>
    <w:rsid w:val="682747DA"/>
    <w:rsid w:val="6827C79B"/>
    <w:rsid w:val="683F81B4"/>
    <w:rsid w:val="686C54EA"/>
    <w:rsid w:val="687003E0"/>
    <w:rsid w:val="6873FFD1"/>
    <w:rsid w:val="68A77C40"/>
    <w:rsid w:val="68C0AC7B"/>
    <w:rsid w:val="68D10599"/>
    <w:rsid w:val="690A9E0A"/>
    <w:rsid w:val="69429ACA"/>
    <w:rsid w:val="6946A96D"/>
    <w:rsid w:val="697533EB"/>
    <w:rsid w:val="697733D3"/>
    <w:rsid w:val="69C1ABD8"/>
    <w:rsid w:val="69EDCD4D"/>
    <w:rsid w:val="69F475A2"/>
    <w:rsid w:val="6A1C35A1"/>
    <w:rsid w:val="6A504FE1"/>
    <w:rsid w:val="6A84990B"/>
    <w:rsid w:val="6A9B066B"/>
    <w:rsid w:val="6ACCE939"/>
    <w:rsid w:val="6AD62CB2"/>
    <w:rsid w:val="6ADE6B2B"/>
    <w:rsid w:val="6AF90657"/>
    <w:rsid w:val="6B29491C"/>
    <w:rsid w:val="6B48D63D"/>
    <w:rsid w:val="6B97626C"/>
    <w:rsid w:val="6BCDA625"/>
    <w:rsid w:val="6C7A3B8C"/>
    <w:rsid w:val="6CB1D485"/>
    <w:rsid w:val="6CCE871D"/>
    <w:rsid w:val="6CD35A61"/>
    <w:rsid w:val="6D0899B5"/>
    <w:rsid w:val="6D0D3BE2"/>
    <w:rsid w:val="6D2E4548"/>
    <w:rsid w:val="6D530358"/>
    <w:rsid w:val="6D634CF6"/>
    <w:rsid w:val="6D8182A0"/>
    <w:rsid w:val="6D9180F2"/>
    <w:rsid w:val="6DB187AD"/>
    <w:rsid w:val="6E11D788"/>
    <w:rsid w:val="6E6AA6F5"/>
    <w:rsid w:val="6EBC7443"/>
    <w:rsid w:val="6F3133B9"/>
    <w:rsid w:val="6F4AEF8B"/>
    <w:rsid w:val="6F6915CB"/>
    <w:rsid w:val="6F69927D"/>
    <w:rsid w:val="6F99FABE"/>
    <w:rsid w:val="70A22BF0"/>
    <w:rsid w:val="70B18140"/>
    <w:rsid w:val="7118DCFD"/>
    <w:rsid w:val="7120A656"/>
    <w:rsid w:val="71316332"/>
    <w:rsid w:val="7145B8C8"/>
    <w:rsid w:val="71551590"/>
    <w:rsid w:val="7178C1BE"/>
    <w:rsid w:val="719E251A"/>
    <w:rsid w:val="71BF958D"/>
    <w:rsid w:val="71C78313"/>
    <w:rsid w:val="71C88ACB"/>
    <w:rsid w:val="71DECD75"/>
    <w:rsid w:val="71EBC30C"/>
    <w:rsid w:val="71F0350F"/>
    <w:rsid w:val="72028B3B"/>
    <w:rsid w:val="722293F9"/>
    <w:rsid w:val="7236BE19"/>
    <w:rsid w:val="723FC59B"/>
    <w:rsid w:val="72A06C04"/>
    <w:rsid w:val="72AE35ED"/>
    <w:rsid w:val="72BCA91F"/>
    <w:rsid w:val="72D027F0"/>
    <w:rsid w:val="732BC603"/>
    <w:rsid w:val="7339F57B"/>
    <w:rsid w:val="733E1818"/>
    <w:rsid w:val="73635374"/>
    <w:rsid w:val="737A9DD6"/>
    <w:rsid w:val="738C0570"/>
    <w:rsid w:val="739960B9"/>
    <w:rsid w:val="739E5B9C"/>
    <w:rsid w:val="73A01C4D"/>
    <w:rsid w:val="73A52983"/>
    <w:rsid w:val="73BDD255"/>
    <w:rsid w:val="73D16D20"/>
    <w:rsid w:val="73D9CCB2"/>
    <w:rsid w:val="73F1BF4C"/>
    <w:rsid w:val="7404A4DC"/>
    <w:rsid w:val="742E1A96"/>
    <w:rsid w:val="743C3C65"/>
    <w:rsid w:val="746EBDD5"/>
    <w:rsid w:val="7471C97C"/>
    <w:rsid w:val="74A05547"/>
    <w:rsid w:val="74C8E8AD"/>
    <w:rsid w:val="74D5C5DC"/>
    <w:rsid w:val="74D9E879"/>
    <w:rsid w:val="75251C55"/>
    <w:rsid w:val="75389959"/>
    <w:rsid w:val="753A2BFD"/>
    <w:rsid w:val="75654ABE"/>
    <w:rsid w:val="75759D13"/>
    <w:rsid w:val="75AA6780"/>
    <w:rsid w:val="75BC5E8A"/>
    <w:rsid w:val="75E5D6AF"/>
    <w:rsid w:val="75F02662"/>
    <w:rsid w:val="7604D455"/>
    <w:rsid w:val="760A8E36"/>
    <w:rsid w:val="76144B22"/>
    <w:rsid w:val="7624B50B"/>
    <w:rsid w:val="7642AFB0"/>
    <w:rsid w:val="764D7AE8"/>
    <w:rsid w:val="7671963D"/>
    <w:rsid w:val="7675B8DA"/>
    <w:rsid w:val="76B57F03"/>
    <w:rsid w:val="76C4C328"/>
    <w:rsid w:val="76CB4A4F"/>
    <w:rsid w:val="76D5FC5E"/>
    <w:rsid w:val="76FFA45A"/>
    <w:rsid w:val="7700AE0E"/>
    <w:rsid w:val="77626740"/>
    <w:rsid w:val="77946FB3"/>
    <w:rsid w:val="780D669E"/>
    <w:rsid w:val="7811893B"/>
    <w:rsid w:val="7830D140"/>
    <w:rsid w:val="78364D8F"/>
    <w:rsid w:val="784FB6FC"/>
    <w:rsid w:val="78609D1D"/>
    <w:rsid w:val="78774B53"/>
    <w:rsid w:val="78BA37EC"/>
    <w:rsid w:val="78E96F09"/>
    <w:rsid w:val="7904FCB7"/>
    <w:rsid w:val="791D475A"/>
    <w:rsid w:val="79AD599C"/>
    <w:rsid w:val="79D294F8"/>
    <w:rsid w:val="79D44727"/>
    <w:rsid w:val="79D82DC8"/>
    <w:rsid w:val="7A0D9D20"/>
    <w:rsid w:val="7A5A1C0A"/>
    <w:rsid w:val="7A7B7C5A"/>
    <w:rsid w:val="7AA54208"/>
    <w:rsid w:val="7AB917BB"/>
    <w:rsid w:val="7AD3A40D"/>
    <w:rsid w:val="7ADB39D5"/>
    <w:rsid w:val="7ADDFF59"/>
    <w:rsid w:val="7AE7BC45"/>
    <w:rsid w:val="7AF8E3AB"/>
    <w:rsid w:val="7B322EAE"/>
    <w:rsid w:val="7B355097"/>
    <w:rsid w:val="7B4758FD"/>
    <w:rsid w:val="7B535AE9"/>
    <w:rsid w:val="7B8757BE"/>
    <w:rsid w:val="7BA6D056"/>
    <w:rsid w:val="7BA9135B"/>
    <w:rsid w:val="7BCF298B"/>
    <w:rsid w:val="7BD01B9A"/>
    <w:rsid w:val="7BD40EA9"/>
    <w:rsid w:val="7BE9DAE2"/>
    <w:rsid w:val="7C1A86BB"/>
    <w:rsid w:val="7C31C7D9"/>
    <w:rsid w:val="7C369301"/>
    <w:rsid w:val="7C65835C"/>
    <w:rsid w:val="7C8A3EDE"/>
    <w:rsid w:val="7C964683"/>
    <w:rsid w:val="7CB821BC"/>
    <w:rsid w:val="7CDBD60A"/>
    <w:rsid w:val="7CE0D7C1"/>
    <w:rsid w:val="7CE6730E"/>
    <w:rsid w:val="7CE91652"/>
    <w:rsid w:val="7CED13DE"/>
    <w:rsid w:val="7D00AAD6"/>
    <w:rsid w:val="7D0A35BA"/>
    <w:rsid w:val="7D12ECD2"/>
    <w:rsid w:val="7D1EECE6"/>
    <w:rsid w:val="7D4D2B68"/>
    <w:rsid w:val="7D6F3C80"/>
    <w:rsid w:val="7D8787D6"/>
    <w:rsid w:val="7DB31D1C"/>
    <w:rsid w:val="7DBCF9AB"/>
    <w:rsid w:val="7DD222E5"/>
    <w:rsid w:val="7DD26362"/>
    <w:rsid w:val="7E024CBF"/>
    <w:rsid w:val="7E03B137"/>
    <w:rsid w:val="7E109D2F"/>
    <w:rsid w:val="7E2BDEC4"/>
    <w:rsid w:val="7E53F21D"/>
    <w:rsid w:val="7E692D20"/>
    <w:rsid w:val="7EA6061B"/>
    <w:rsid w:val="7ED6A59D"/>
    <w:rsid w:val="7EE10E43"/>
    <w:rsid w:val="7EE8FBC9"/>
    <w:rsid w:val="7EEBA58E"/>
    <w:rsid w:val="7F1A3033"/>
    <w:rsid w:val="7F1F2076"/>
    <w:rsid w:val="7F235837"/>
    <w:rsid w:val="7F4B15EB"/>
    <w:rsid w:val="7F5526B9"/>
    <w:rsid w:val="7F9F8198"/>
    <w:rsid w:val="7FA08FA2"/>
    <w:rsid w:val="7FAEAAF8"/>
    <w:rsid w:val="7FCE9C65"/>
    <w:rsid w:val="7FCED262"/>
    <w:rsid w:val="7FD1BE99"/>
    <w:rsid w:val="7FDBA32E"/>
    <w:rsid w:val="7FEFC2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C4C5C"/>
  <w15:chartTrackingRefBased/>
  <w15:docId w15:val="{097D6EE2-B5AF-49EE-B176-2B3D67C5E1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ab04cfe94334c7d" /><Relationship Type="http://schemas.openxmlformats.org/officeDocument/2006/relationships/numbering" Target="numbering.xml" Id="Rbdbd1c3ad3084d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2024-05-04T15:13:48.8654306Z</dcterms:created>
  <dcterms:modified xsi:type="dcterms:W3CDTF">2024-05-07T20:25:40.4471835Z</dcterms:modified>
  <dc:creator>Bradley Howell (1901471)</dc:creator>
  <lastModifiedBy>Bradley Howell (1901471)</lastModifiedBy>
</coreProperties>
</file>