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rPr/>
      </w:pPr>
      <w:r w:rsidDel="00000000" w:rsidR="00000000" w:rsidRPr="00000000">
        <w:rPr>
          <w:rtl w:val="0"/>
        </w:rPr>
        <w:t xml:space="preserve">Effective team working and communication</w:t>
      </w:r>
    </w:p>
    <w:p w:rsidR="00000000" w:rsidDel="00000000" w:rsidP="00000000" w:rsidRDefault="00000000" w:rsidRPr="00000000" w14:paraId="00000002">
      <w:pPr>
        <w:pStyle w:val="Title"/>
        <w:rPr/>
      </w:pPr>
      <w:r w:rsidDel="00000000" w:rsidR="00000000" w:rsidRPr="00000000">
        <w:rPr>
          <w:rtl w:val="0"/>
        </w:rPr>
      </w:r>
    </w:p>
    <w:p w:rsidR="00000000" w:rsidDel="00000000" w:rsidP="00000000" w:rsidRDefault="00000000" w:rsidRPr="00000000" w14:paraId="00000003">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4">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5">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6">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7">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8">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9">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A">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B">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C">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D">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E">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F">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0">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1">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2">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3">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4">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5">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Name: Luminita Daniela Mircea</w:t>
      </w:r>
    </w:p>
    <w:p w:rsidR="00000000" w:rsidDel="00000000" w:rsidP="00000000" w:rsidRDefault="00000000" w:rsidRPr="00000000" w14:paraId="00000016">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Student ID-2026061</w:t>
      </w:r>
    </w:p>
    <w:p w:rsidR="00000000" w:rsidDel="00000000" w:rsidP="00000000" w:rsidRDefault="00000000" w:rsidRPr="00000000" w14:paraId="00000017">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Module Code: BMSW 4002 .</w:t>
      </w:r>
    </w:p>
    <w:p w:rsidR="00000000" w:rsidDel="00000000" w:rsidP="00000000" w:rsidRDefault="00000000" w:rsidRPr="00000000" w14:paraId="00000018">
      <w:pPr>
        <w:spacing w:line="360" w:lineRule="auto"/>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19">
      <w:pPr>
        <w:spacing w:line="36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Executive Summary</w:t>
      </w:r>
    </w:p>
    <w:p w:rsidR="00000000" w:rsidDel="00000000" w:rsidP="00000000" w:rsidRDefault="00000000" w:rsidRPr="00000000" w14:paraId="0000001A">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study has researched the relationship between teamwork and its impact on the performance of employees in an organization. At first, the report discussed the theoretical model which can be used to develop an effective team. Next, the study discussed the types of roles required to create an effective team. After this, the impacts of effective teamwork on making a team successful was discussed. In the end, the barriers to effective teamwork were also identified.</w:t>
      </w:r>
    </w:p>
    <w:p w:rsidR="00000000" w:rsidDel="00000000" w:rsidP="00000000" w:rsidRDefault="00000000" w:rsidRPr="00000000" w14:paraId="0000001B">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C">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D">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E">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F">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0">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1">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2">
      <w:pPr>
        <w:spacing w:line="360" w:lineRule="auto"/>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2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Introduction</w:t>
              <w:tab/>
              <w:t xml:space="preserve">4</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30j0zll">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How can Abdul develop an effective team and what theoretical model can be used</w:t>
              <w:tab/>
              <w:t xml:space="preserve">5</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1fob9te">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What are the types of roles that are needed to create an effective team</w:t>
              <w:tab/>
              <w:t xml:space="preserve">7</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3znysh7">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What type of impact can effective teamworking have on team success.</w:t>
              <w:tab/>
              <w:t xml:space="preserve">9</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2et92p0">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What are the barriers to effective teamworking identified in this scenario</w:t>
              <w:tab/>
              <w:t xml:space="preserve">11</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tyjcwt">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Conclusion</w:t>
              <w:tab/>
              <w:t xml:space="preserve">13</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3dy6vkm">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References</w:t>
              <w:tab/>
              <w:t xml:space="preserve">14</w:t>
            </w:r>
          </w:hyperlink>
          <w:r w:rsidDel="00000000" w:rsidR="00000000" w:rsidRPr="00000000">
            <w:rPr>
              <w:rtl w:val="0"/>
            </w:rPr>
          </w:r>
        </w:p>
        <w:p w:rsidR="00000000" w:rsidDel="00000000" w:rsidP="00000000" w:rsidRDefault="00000000" w:rsidRPr="00000000" w14:paraId="0000002B">
          <w:pPr>
            <w:spacing w:line="360" w:lineRule="auto"/>
            <w:jc w:val="both"/>
            <w:rPr>
              <w:rFonts w:ascii="Arial" w:cs="Arial" w:eastAsia="Arial" w:hAnsi="Arial"/>
              <w:sz w:val="22"/>
              <w:szCs w:val="22"/>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C">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D">
      <w:pPr>
        <w:spacing w:line="360" w:lineRule="auto"/>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2E">
      <w:pPr>
        <w:pStyle w:val="Heading1"/>
        <w:rPr>
          <w:sz w:val="22"/>
          <w:szCs w:val="22"/>
        </w:rPr>
      </w:pPr>
      <w:bookmarkStart w:colFirst="0" w:colLast="0" w:name="_heading=h.gjdgxs" w:id="0"/>
      <w:bookmarkEnd w:id="0"/>
      <w:r w:rsidDel="00000000" w:rsidR="00000000" w:rsidRPr="00000000">
        <w:rPr>
          <w:sz w:val="22"/>
          <w:szCs w:val="22"/>
          <w:rtl w:val="0"/>
        </w:rPr>
        <w:t xml:space="preserve">Introduction</w:t>
      </w:r>
    </w:p>
    <w:p w:rsidR="00000000" w:rsidDel="00000000" w:rsidP="00000000" w:rsidRDefault="00000000" w:rsidRPr="00000000" w14:paraId="0000002F">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 this report, we research the relationship between teamwork and its impact on employee productivity or organizational performance. I also applied the main theories on group dynamics, teamwork, and communication.</w:t>
      </w:r>
    </w:p>
    <w:p w:rsidR="00000000" w:rsidDel="00000000" w:rsidP="00000000" w:rsidRDefault="00000000" w:rsidRPr="00000000" w14:paraId="00000030">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Teamwork is a critical component of the proficient working of any organization. To appreciate the significance of teamwork, we have to appreciate the esteem of each person. Numerous supervisors think they are good team players. When they take action, they start to "require control" of the full preparation and manage their convictions. They are hard of hearing the commitments and proposals of others. Some of the time they can ask for thoughts from individuals and be open. Profound down, they have as of now chosen that their possessed thoughts are preeminent which all other thoughts must be the second rate. Such supervisors are ordinarily blameworthy of accusing the group when things go off-base and tolerating individual credit when things go off-base. A great group does not frame overnight. Gathering a bunch of your best laborers together and getting them to play many team building recreations at a corporate withdrawal will not donate you a compelling group.</w:t>
      </w:r>
    </w:p>
    <w:p w:rsidR="00000000" w:rsidDel="00000000" w:rsidP="00000000" w:rsidRDefault="00000000" w:rsidRPr="00000000" w14:paraId="00000031">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2">
      <w:pPr>
        <w:spacing w:line="360" w:lineRule="auto"/>
        <w:rPr>
          <w:rFonts w:ascii="Arial" w:cs="Arial" w:eastAsia="Arial" w:hAnsi="Arial"/>
          <w:b w:val="1"/>
          <w:sz w:val="22"/>
          <w:szCs w:val="22"/>
          <w:u w:val="none"/>
        </w:rPr>
      </w:pPr>
      <w:r w:rsidDel="00000000" w:rsidR="00000000" w:rsidRPr="00000000">
        <w:br w:type="page"/>
      </w:r>
      <w:r w:rsidDel="00000000" w:rsidR="00000000" w:rsidRPr="00000000">
        <w:rPr>
          <w:rtl w:val="0"/>
        </w:rPr>
      </w:r>
    </w:p>
    <w:p w:rsidR="00000000" w:rsidDel="00000000" w:rsidP="00000000" w:rsidRDefault="00000000" w:rsidRPr="00000000" w14:paraId="00000033">
      <w:pPr>
        <w:pStyle w:val="Heading1"/>
        <w:rPr>
          <w:sz w:val="22"/>
          <w:szCs w:val="22"/>
        </w:rPr>
      </w:pPr>
      <w:bookmarkStart w:colFirst="0" w:colLast="0" w:name="_heading=h.30j0zll" w:id="1"/>
      <w:bookmarkEnd w:id="1"/>
      <w:r w:rsidDel="00000000" w:rsidR="00000000" w:rsidRPr="00000000">
        <w:rPr>
          <w:sz w:val="22"/>
          <w:szCs w:val="22"/>
          <w:rtl w:val="0"/>
        </w:rPr>
        <w:t xml:space="preserve">How can Abdul develop an effective team and what theoretical model can be used</w:t>
      </w:r>
    </w:p>
    <w:p w:rsidR="00000000" w:rsidDel="00000000" w:rsidP="00000000" w:rsidRDefault="00000000" w:rsidRPr="00000000" w14:paraId="00000034">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Tuckman’s Team Development Model</w:t>
      </w:r>
    </w:p>
    <w:p w:rsidR="00000000" w:rsidDel="00000000" w:rsidP="00000000" w:rsidRDefault="00000000" w:rsidRPr="00000000" w14:paraId="00000035">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Bruce Tuckman created the Team Development Model in 1965. The model describes the phases which teams go through from inception to successful completion of a project. It highlights the areas which may cause the team and the project to fail and highlights what could cause them to fail, into his popular ‘Forming-Storming-Norming-performing’ model. </w:t>
      </w:r>
    </w:p>
    <w:p w:rsidR="00000000" w:rsidDel="00000000" w:rsidP="00000000" w:rsidRDefault="00000000" w:rsidRPr="00000000" w14:paraId="00000036">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7">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Forming: In this arrangement; people shape into a bunch beginning with time. These individuals are dependent, looking for back and direction, and have diverse sorts of cultures. Here Individuals are tall dependent on leaders for bolster and path. </w:t>
      </w:r>
    </w:p>
    <w:p w:rsidR="00000000" w:rsidDel="00000000" w:rsidP="00000000" w:rsidRDefault="00000000" w:rsidRPr="00000000" w14:paraId="00000038">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9">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Storming: Here leaders confront challenges with group individuals. The struggle administration ought to be considered essential in this arrangement to resolve personal choices in gathering; usually due to a sense of misery. Due to unpredictable intelligence, individuals are resistant against the pioneer or driving members</w:t>
      </w:r>
    </w:p>
    <w:p w:rsidR="00000000" w:rsidDel="00000000" w:rsidP="00000000" w:rsidRDefault="00000000" w:rsidRPr="00000000" w14:paraId="0000003A">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3B">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 Norming: Individuals are respectful to each other, parts and obligations are clear and acceptable, discussions and advancements almost objective may be a portion of norming. Group individuals are less subordinate to leaders</w:t>
      </w:r>
    </w:p>
    <w:p w:rsidR="00000000" w:rsidDel="00000000" w:rsidP="00000000" w:rsidRDefault="00000000" w:rsidRPr="00000000" w14:paraId="0000003C">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3D">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Performing: The group knows clearly the centrality of the task and reaching the objective. Issues are fathomed viably on the off chance that they happen; here the group is prepared for doing the assignment. Everybody has broken even with tasks and sharing of thoughts in order to reach the goal. (Chapman, 2021).</w:t>
      </w:r>
    </w:p>
    <w:p w:rsidR="00000000" w:rsidDel="00000000" w:rsidP="00000000" w:rsidRDefault="00000000" w:rsidRPr="00000000" w14:paraId="0000003E">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F">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Successful teamwork could be a basic figure in current administration practices such as strengthening and adding up to quality administration (TQM). Teamwork increases competitiveness by: improving output, value, and empowering advancement; taking good things about the openings given by specialized progress; making strides representative inspiration and commitment.</w:t>
      </w:r>
    </w:p>
    <w:p w:rsidR="00000000" w:rsidDel="00000000" w:rsidP="00000000" w:rsidRDefault="00000000" w:rsidRPr="00000000" w14:paraId="00000040">
      <w:pPr>
        <w:spacing w:line="360"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41">
      <w:pPr>
        <w:pStyle w:val="Heading1"/>
        <w:rPr>
          <w:sz w:val="22"/>
          <w:szCs w:val="22"/>
        </w:rPr>
      </w:pPr>
      <w:bookmarkStart w:colFirst="0" w:colLast="0" w:name="_heading=h.1fob9te" w:id="2"/>
      <w:bookmarkEnd w:id="2"/>
      <w:r w:rsidDel="00000000" w:rsidR="00000000" w:rsidRPr="00000000">
        <w:rPr>
          <w:sz w:val="22"/>
          <w:szCs w:val="22"/>
          <w:rtl w:val="0"/>
        </w:rPr>
        <w:t xml:space="preserve">What are the types of roles that are needed to create an effective team</w:t>
      </w:r>
    </w:p>
    <w:p w:rsidR="00000000" w:rsidDel="00000000" w:rsidP="00000000" w:rsidRDefault="00000000" w:rsidRPr="00000000" w14:paraId="00000042">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This section will be described using Belbin's team roles, which define how people in an organisation behave, contribute, and interact with one another. It is classified into three types of roles: action-oriented, people-oriented, and thought-oriented. Shaper, completer, and implementer are the three types of action-oriented roles. Coordinator, resource investigator, and team worker are the three types of people-oriented occupations. Monitor evaluator, plant, and specialist are the three types of thought-oriented roles.</w:t>
      </w:r>
    </w:p>
    <w:p w:rsidR="00000000" w:rsidDel="00000000" w:rsidP="00000000" w:rsidRDefault="00000000" w:rsidRPr="00000000" w14:paraId="00000043">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shaper</w:t>
      </w:r>
    </w:p>
    <w:p w:rsidR="00000000" w:rsidDel="00000000" w:rsidP="00000000" w:rsidRDefault="00000000" w:rsidRPr="00000000" w14:paraId="00000044">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Shapers are those who push others to achieve the goals of an organization. These individuals are very much driven and motivate others in the organization. Abdul needs to motivate and inspire passion in his teammates to achieve the objective of the organization.</w:t>
      </w:r>
    </w:p>
    <w:p w:rsidR="00000000" w:rsidDel="00000000" w:rsidP="00000000" w:rsidRDefault="00000000" w:rsidRPr="00000000" w14:paraId="00000045">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completer</w:t>
      </w:r>
    </w:p>
    <w:p w:rsidR="00000000" w:rsidDel="00000000" w:rsidP="00000000" w:rsidRDefault="00000000" w:rsidRPr="00000000" w14:paraId="00000046">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Completers are also called finishers who performs the activity of quality assurance at key stages in an organization. These individuals are perfectionists and notice fine details and scrutinize finished tasks of an organization. Abdul must make sure to keep quality in the performance of his team members to produce quality work for the company.</w:t>
      </w:r>
    </w:p>
    <w:p w:rsidR="00000000" w:rsidDel="00000000" w:rsidP="00000000" w:rsidRDefault="00000000" w:rsidRPr="00000000" w14:paraId="00000047">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implementer</w:t>
      </w:r>
    </w:p>
    <w:p w:rsidR="00000000" w:rsidDel="00000000" w:rsidP="00000000" w:rsidRDefault="00000000" w:rsidRPr="00000000" w14:paraId="00000048">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Implementers in an organization structure their working environment and bring order to the organization. Abdul needs to structure the working environment of the company to produce good performance from his teammates. This will also bring order to the performance of team members (</w:t>
      </w:r>
      <w:r w:rsidDel="00000000" w:rsidR="00000000" w:rsidRPr="00000000">
        <w:rPr>
          <w:rFonts w:ascii="Arial" w:cs="Arial" w:eastAsia="Arial" w:hAnsi="Arial"/>
          <w:sz w:val="22"/>
          <w:szCs w:val="22"/>
          <w:highlight w:val="white"/>
          <w:rtl w:val="0"/>
        </w:rPr>
        <w:t xml:space="preserve">Emamjome and Rosemann, 2021)</w:t>
      </w:r>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49">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coordinator</w:t>
      </w:r>
    </w:p>
    <w:p w:rsidR="00000000" w:rsidDel="00000000" w:rsidP="00000000" w:rsidRDefault="00000000" w:rsidRPr="00000000" w14:paraId="0000004A">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Coordinators are individuals with brilliant communication and interpersonal skills. These individuals will be present in top positions and will be responsible to manage the organization. Abdul must use his interpersonal and communication skills to effectively communicate the roles of team members. </w:t>
      </w:r>
    </w:p>
    <w:p w:rsidR="00000000" w:rsidDel="00000000" w:rsidP="00000000" w:rsidRDefault="00000000" w:rsidRPr="00000000" w14:paraId="0000004B">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resource investigator</w:t>
      </w:r>
    </w:p>
    <w:p w:rsidR="00000000" w:rsidDel="00000000" w:rsidP="00000000" w:rsidRDefault="00000000" w:rsidRPr="00000000" w14:paraId="0000004C">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These individuals have good networking skills and they like to explore newly arrived opportunities. They may not be that good at coming up with new ideas but are skilled enough to pick ideas from others in the organization. Abdul must make use of available opportunities to come up with new ideas to effectively achieve the objective of the company.</w:t>
      </w:r>
    </w:p>
    <w:p w:rsidR="00000000" w:rsidDel="00000000" w:rsidP="00000000" w:rsidRDefault="00000000" w:rsidRPr="00000000" w14:paraId="0000004D">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team worker</w:t>
      </w:r>
    </w:p>
    <w:p w:rsidR="00000000" w:rsidDel="00000000" w:rsidP="00000000" w:rsidRDefault="00000000" w:rsidRPr="00000000" w14:paraId="0000004E">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Team workers are individuals who are good listeners and takes efforts to solve the issues of workers in an organization. Currently, the team is facing many issues and Abdul must have a conversation with every member to solve all the issues faced in the organization.</w:t>
      </w:r>
    </w:p>
    <w:p w:rsidR="00000000" w:rsidDel="00000000" w:rsidP="00000000" w:rsidRDefault="00000000" w:rsidRPr="00000000" w14:paraId="0000004F">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monitor evaluator</w:t>
      </w:r>
    </w:p>
    <w:p w:rsidR="00000000" w:rsidDel="00000000" w:rsidP="00000000" w:rsidRDefault="00000000" w:rsidRPr="00000000" w14:paraId="00000050">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These individuals make decisions based on facts and make sure that they are thinking rationally rather than using their emotions and instincts. Abdul must approach the current situation rationally and should not bring his instincts and emotions into making decisions for the company (</w:t>
      </w:r>
      <w:r w:rsidDel="00000000" w:rsidR="00000000" w:rsidRPr="00000000">
        <w:rPr>
          <w:rFonts w:ascii="Arial" w:cs="Arial" w:eastAsia="Arial" w:hAnsi="Arial"/>
          <w:sz w:val="22"/>
          <w:szCs w:val="22"/>
          <w:highlight w:val="white"/>
          <w:rtl w:val="0"/>
        </w:rPr>
        <w:t xml:space="preserve">Podems, 2018)</w:t>
      </w:r>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51">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plant</w:t>
      </w:r>
    </w:p>
    <w:p w:rsidR="00000000" w:rsidDel="00000000" w:rsidP="00000000" w:rsidRDefault="00000000" w:rsidRPr="00000000" w14:paraId="00000052">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plants are individuals who are creative and likes to produce original ideas. These individuals suggest innovative ways to perform activities in an organization. Abdul must use his creativity to suggest innovative ways to perform activities for the company.</w:t>
      </w:r>
    </w:p>
    <w:p w:rsidR="00000000" w:rsidDel="00000000" w:rsidP="00000000" w:rsidRDefault="00000000" w:rsidRPr="00000000" w14:paraId="00000053">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specialist</w:t>
      </w:r>
    </w:p>
    <w:p w:rsidR="00000000" w:rsidDel="00000000" w:rsidP="00000000" w:rsidRDefault="00000000" w:rsidRPr="00000000" w14:paraId="00000054">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Specialists are individuals who are experts in a particular field of activity. These individuals will have in-depth knowledge about the particular field. Abdul must put his expertise into use and effectively convert them to achieve the objective of the company.</w:t>
      </w:r>
    </w:p>
    <w:p w:rsidR="00000000" w:rsidDel="00000000" w:rsidP="00000000" w:rsidRDefault="00000000" w:rsidRPr="00000000" w14:paraId="0000005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6">
      <w:pPr>
        <w:spacing w:line="360" w:lineRule="auto"/>
        <w:rPr>
          <w:rFonts w:ascii="Arial" w:cs="Arial" w:eastAsia="Arial" w:hAnsi="Arial"/>
          <w:b w:val="1"/>
          <w:sz w:val="22"/>
          <w:szCs w:val="22"/>
          <w:u w:val="none"/>
        </w:rPr>
      </w:pPr>
      <w:r w:rsidDel="00000000" w:rsidR="00000000" w:rsidRPr="00000000">
        <w:br w:type="page"/>
      </w:r>
      <w:r w:rsidDel="00000000" w:rsidR="00000000" w:rsidRPr="00000000">
        <w:rPr>
          <w:rtl w:val="0"/>
        </w:rPr>
      </w:r>
    </w:p>
    <w:p w:rsidR="00000000" w:rsidDel="00000000" w:rsidP="00000000" w:rsidRDefault="00000000" w:rsidRPr="00000000" w14:paraId="00000057">
      <w:pPr>
        <w:pStyle w:val="Heading1"/>
        <w:rPr>
          <w:sz w:val="22"/>
          <w:szCs w:val="22"/>
        </w:rPr>
      </w:pPr>
      <w:bookmarkStart w:colFirst="0" w:colLast="0" w:name="_heading=h.3znysh7" w:id="3"/>
      <w:bookmarkEnd w:id="3"/>
      <w:r w:rsidDel="00000000" w:rsidR="00000000" w:rsidRPr="00000000">
        <w:rPr>
          <w:sz w:val="22"/>
          <w:szCs w:val="22"/>
          <w:rtl w:val="0"/>
        </w:rPr>
        <w:t xml:space="preserve">What type of impact can effective teamworking have on team success.</w:t>
      </w:r>
    </w:p>
    <w:p w:rsidR="00000000" w:rsidDel="00000000" w:rsidP="00000000" w:rsidRDefault="00000000" w:rsidRPr="00000000" w14:paraId="00000058">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9">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Effective teamwork matters a lot to achieve success for an organization. There is an existing thought that the top management is responsible for successfully achieving the objectives of an organization. But it should be kept in mind that many talented and creative workers in the organization are giving their best to produce quality for the organization. Strong teams with active members are also important for an organization to achieve success. The impact of effective teamwork in the current scenario includes</w:t>
      </w:r>
    </w:p>
    <w:p w:rsidR="00000000" w:rsidDel="00000000" w:rsidP="00000000" w:rsidRDefault="00000000" w:rsidRPr="00000000" w14:paraId="0000005A">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Fosters cooperation</w:t>
      </w:r>
    </w:p>
    <w:p w:rsidR="00000000" w:rsidDel="00000000" w:rsidP="00000000" w:rsidRDefault="00000000" w:rsidRPr="00000000" w14:paraId="0000005B">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Cooperation between team members matters a lot in a team as they will be helping each other to achieve the goals of the organization. Teams with a good amount of cooperation will be focusing to achieve individual goals along with organizational goals. Abdul must help the members to form a successful team. This will help the members to share their ideas and experiences with other members of the team. This will improve the cooperation among the team members (</w:t>
      </w:r>
      <w:r w:rsidDel="00000000" w:rsidR="00000000" w:rsidRPr="00000000">
        <w:rPr>
          <w:rFonts w:ascii="Arial" w:cs="Arial" w:eastAsia="Arial" w:hAnsi="Arial"/>
          <w:sz w:val="22"/>
          <w:szCs w:val="22"/>
          <w:highlight w:val="white"/>
          <w:rtl w:val="0"/>
        </w:rPr>
        <w:t xml:space="preserve">Hoffmann et al., 2018)</w:t>
      </w:r>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5C">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Increases productivity</w:t>
      </w:r>
    </w:p>
    <w:p w:rsidR="00000000" w:rsidDel="00000000" w:rsidP="00000000" w:rsidRDefault="00000000" w:rsidRPr="00000000" w14:paraId="0000005D">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 team will have members will different skill sets and all the members together to achieve the targets assigned to them. In this way, a team can combine all the skills to complete the assigned work in a short frame of time. This increases the productivity of an organization. In the current scenario, team members are not working together to achieve the objectives. Abdul must take efforts to understand the skills of all the members to effectively convert them to achieve the assigned objective.</w:t>
      </w:r>
    </w:p>
    <w:p w:rsidR="00000000" w:rsidDel="00000000" w:rsidP="00000000" w:rsidRDefault="00000000" w:rsidRPr="00000000" w14:paraId="0000005E">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Frames culture in an organization</w:t>
      </w:r>
    </w:p>
    <w:p w:rsidR="00000000" w:rsidDel="00000000" w:rsidP="00000000" w:rsidRDefault="00000000" w:rsidRPr="00000000" w14:paraId="0000005F">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An organization that has teams that work together to achieve goals will foster loyalty between members. Along with this, the synergy between the members also helps to shape the culture of a company. Abdul must make efforts to create a positive environment for the team members as it will improve happiness, boosts morale and increase satisfaction. In the current scenario, culture is not framed for the team (</w:t>
      </w:r>
      <w:r w:rsidDel="00000000" w:rsidR="00000000" w:rsidRPr="00000000">
        <w:rPr>
          <w:rFonts w:ascii="Arial" w:cs="Arial" w:eastAsia="Arial" w:hAnsi="Arial"/>
          <w:sz w:val="22"/>
          <w:szCs w:val="22"/>
          <w:highlight w:val="white"/>
          <w:rtl w:val="0"/>
        </w:rPr>
        <w:t xml:space="preserve">Sonmez Cakir and Adiguzel, 2019)</w:t>
      </w:r>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60">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Broadens Horizons</w:t>
      </w:r>
    </w:p>
    <w:p w:rsidR="00000000" w:rsidDel="00000000" w:rsidP="00000000" w:rsidRDefault="00000000" w:rsidRPr="00000000" w14:paraId="00000061">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Individuals work alone to achieve their objective along with the company’s objective and this will be done using a single perspective. An individual will not get the advantage of going through different objectives to successfully achieve the objectives set by an organization. When these individuals are working in a team, they will get to use the perspective of other members. perspectives of members generate many ideas and they can be used to achieve better results for a company. In the current scenario, the members are not properly managed and they are only using their perspectives to fulfil the objective of the company. Abdul must make the members work together so that with a pool of creative ideas, the team can easily achieve the assigned objective.</w:t>
      </w:r>
    </w:p>
    <w:p w:rsidR="00000000" w:rsidDel="00000000" w:rsidP="00000000" w:rsidRDefault="00000000" w:rsidRPr="00000000" w14:paraId="00000062">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3">
      <w:pPr>
        <w:spacing w:line="360" w:lineRule="auto"/>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64">
      <w:pPr>
        <w:pStyle w:val="Heading1"/>
        <w:rPr>
          <w:sz w:val="22"/>
          <w:szCs w:val="22"/>
        </w:rPr>
      </w:pPr>
      <w:bookmarkStart w:colFirst="0" w:colLast="0" w:name="_heading=h.2et92p0" w:id="4"/>
      <w:bookmarkEnd w:id="4"/>
      <w:r w:rsidDel="00000000" w:rsidR="00000000" w:rsidRPr="00000000">
        <w:rPr>
          <w:sz w:val="22"/>
          <w:szCs w:val="22"/>
          <w:rtl w:val="0"/>
        </w:rPr>
        <w:t xml:space="preserve">What are the barriers to effective teamworking identified in this scenario</w:t>
      </w:r>
    </w:p>
    <w:p w:rsidR="00000000" w:rsidDel="00000000" w:rsidP="00000000" w:rsidRDefault="00000000" w:rsidRPr="00000000" w14:paraId="00000065">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Teamwork plays an important role in achieving the assigned objectives of the team. Barriers hinder the performance and make it hard for the members to achieve the objectives set by an organization. Barriers to effective teamwork in the organization based on the current scenario include</w:t>
      </w:r>
    </w:p>
    <w:p w:rsidR="00000000" w:rsidDel="00000000" w:rsidP="00000000" w:rsidRDefault="00000000" w:rsidRPr="00000000" w14:paraId="00000066">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Ineffective leadership</w:t>
      </w:r>
    </w:p>
    <w:p w:rsidR="00000000" w:rsidDel="00000000" w:rsidP="00000000" w:rsidRDefault="00000000" w:rsidRPr="00000000" w14:paraId="00000067">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Abdul has not properly managed the team and it has caused chaos in the organization. He should have guided the team and should have taken steps to improve motivation and morale. Because the objectives were not communicated, members started doing their own thing and ended up creating a bad impression in the organization. Abdul must address this soon and communicate effectively with all the members of the team. He must remove the confusion by assigning roles that each member have to perform to achieve the assigned objective. This will improve the leadership and Abdul will successfully push his employees to perform well for the company (</w:t>
      </w:r>
      <w:r w:rsidDel="00000000" w:rsidR="00000000" w:rsidRPr="00000000">
        <w:rPr>
          <w:rFonts w:ascii="Arial" w:cs="Arial" w:eastAsia="Arial" w:hAnsi="Arial"/>
          <w:sz w:val="22"/>
          <w:szCs w:val="22"/>
          <w:highlight w:val="white"/>
          <w:rtl w:val="0"/>
        </w:rPr>
        <w:t xml:space="preserve">Jacobs, 2019)</w:t>
      </w:r>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68">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Goal Confusion</w:t>
      </w:r>
    </w:p>
    <w:p w:rsidR="00000000" w:rsidDel="00000000" w:rsidP="00000000" w:rsidRDefault="00000000" w:rsidRPr="00000000" w14:paraId="00000069">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Abdul didn’t communicate the goals which the members should have worked on to achieve for the team. This created confusion in the team and members performed the way they wanted. Abdul must effectively take steps to tell the members what they have to do to achieve the goals set by the company. He had to establish protocols to achieve the goals, analyze how the members will follow them and set outlines for the workflow to effectively achieve the objectives.</w:t>
      </w:r>
    </w:p>
    <w:p w:rsidR="00000000" w:rsidDel="00000000" w:rsidP="00000000" w:rsidRDefault="00000000" w:rsidRPr="00000000" w14:paraId="0000006A">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Accountability issues </w:t>
      </w:r>
    </w:p>
    <w:p w:rsidR="00000000" w:rsidDel="00000000" w:rsidP="00000000" w:rsidRDefault="00000000" w:rsidRPr="00000000" w14:paraId="0000006B">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company faced accountability issues as members were not properly communicating with Abdul and it caused them to miss deadlines. Because Abdul didn’t take measures to establish himself as the leader of the team, members took everything for granted and behaved the way they wanted. Therefore, Abdul as soon as possible must make himself the person to whom the members will address. This will make the members stick to the routines set by the organization and will make efforts to improve their performance.  </w:t>
      </w:r>
    </w:p>
    <w:p w:rsidR="00000000" w:rsidDel="00000000" w:rsidP="00000000" w:rsidRDefault="00000000" w:rsidRPr="00000000" w14:paraId="0000006C">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Pandemic issues</w:t>
      </w:r>
    </w:p>
    <w:p w:rsidR="00000000" w:rsidDel="00000000" w:rsidP="00000000" w:rsidRDefault="00000000" w:rsidRPr="00000000" w14:paraId="0000006D">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Covid-19 affected the team as they were not able to work in the workspace set by the company. All the members worked from their respective homes and this caused communication gaps between members and the leader of the team. Because of this the members got confused, lacked clarity, didn’t understand their responsibilities properly. The company must take steps to bring the members together by effectively analyzing the current pandemic situation. The members can meet face to face and effectively communicate their ideas to achieve the assigned objective. Abdul will be in a position to analyze the performance of the team members and guide them to effectively achieve the goals set by the organization (</w:t>
      </w:r>
      <w:r w:rsidDel="00000000" w:rsidR="00000000" w:rsidRPr="00000000">
        <w:rPr>
          <w:rFonts w:ascii="Arial" w:cs="Arial" w:eastAsia="Arial" w:hAnsi="Arial"/>
          <w:sz w:val="22"/>
          <w:szCs w:val="22"/>
          <w:highlight w:val="white"/>
          <w:rtl w:val="0"/>
        </w:rPr>
        <w:t xml:space="preserve">Kniffin, 2021)</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6E">
      <w:pPr>
        <w:spacing w:line="360" w:lineRule="auto"/>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6F">
      <w:pPr>
        <w:pStyle w:val="Heading1"/>
        <w:rPr>
          <w:sz w:val="22"/>
          <w:szCs w:val="22"/>
        </w:rPr>
      </w:pPr>
      <w:bookmarkStart w:colFirst="0" w:colLast="0" w:name="_heading=h.tyjcwt" w:id="5"/>
      <w:bookmarkEnd w:id="5"/>
      <w:r w:rsidDel="00000000" w:rsidR="00000000" w:rsidRPr="00000000">
        <w:rPr>
          <w:sz w:val="22"/>
          <w:szCs w:val="22"/>
          <w:rtl w:val="0"/>
        </w:rPr>
        <w:t xml:space="preserve">Conclusion</w:t>
      </w:r>
    </w:p>
    <w:p w:rsidR="00000000" w:rsidDel="00000000" w:rsidP="00000000" w:rsidRDefault="00000000" w:rsidRPr="00000000" w14:paraId="00000070">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study first covered the theoretical method used to create an effective team in the organization. In this part, Tuckman’s team development model was discussed in detail. Next, the study identified the types of roles required to create an effective team for the organization. After this, the Impacts of effective teamwork on making a team successful was discussed in detail. Next, the study discussed the Barriers to effective teamwork in the organization. The report made sure that all the above factors were analyzed based on provided scenario to give an effective analysis of the topic.</w:t>
      </w:r>
    </w:p>
    <w:p w:rsidR="00000000" w:rsidDel="00000000" w:rsidP="00000000" w:rsidRDefault="00000000" w:rsidRPr="00000000" w14:paraId="00000071">
      <w:pPr>
        <w:spacing w:line="360" w:lineRule="auto"/>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72">
      <w:pPr>
        <w:pStyle w:val="Heading1"/>
        <w:rPr>
          <w:sz w:val="22"/>
          <w:szCs w:val="22"/>
        </w:rPr>
      </w:pPr>
      <w:bookmarkStart w:colFirst="0" w:colLast="0" w:name="_heading=h.3dy6vkm" w:id="6"/>
      <w:bookmarkEnd w:id="6"/>
      <w:r w:rsidDel="00000000" w:rsidR="00000000" w:rsidRPr="00000000">
        <w:rPr>
          <w:sz w:val="22"/>
          <w:szCs w:val="22"/>
          <w:rtl w:val="0"/>
        </w:rPr>
        <w:t xml:space="preserve">References</w:t>
      </w:r>
    </w:p>
    <w:p w:rsidR="00000000" w:rsidDel="00000000" w:rsidP="00000000" w:rsidRDefault="00000000" w:rsidRPr="00000000" w14:paraId="00000073">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4">
      <w:pPr>
        <w:spacing w:line="360" w:lineRule="auto"/>
        <w:jc w:val="both"/>
        <w:rPr>
          <w:rFonts w:ascii="Arial" w:cs="Arial" w:eastAsia="Arial" w:hAnsi="Arial"/>
          <w:sz w:val="22"/>
          <w:szCs w:val="22"/>
          <w:highlight w:val="white"/>
        </w:rPr>
      </w:pPr>
      <w:r w:rsidDel="00000000" w:rsidR="00000000" w:rsidRPr="00000000">
        <w:rPr>
          <w:rFonts w:ascii="Arial" w:cs="Arial" w:eastAsia="Arial" w:hAnsi="Arial"/>
          <w:sz w:val="22"/>
          <w:szCs w:val="22"/>
          <w:highlight w:val="white"/>
          <w:rtl w:val="0"/>
        </w:rPr>
        <w:t xml:space="preserve">Black, S., Gardner, D.G., Pierce, J.L. and Steers, R., 2019. Team Development Over Time. </w:t>
      </w:r>
      <w:r w:rsidDel="00000000" w:rsidR="00000000" w:rsidRPr="00000000">
        <w:rPr>
          <w:rFonts w:ascii="Arial" w:cs="Arial" w:eastAsia="Arial" w:hAnsi="Arial"/>
          <w:i w:val="1"/>
          <w:sz w:val="22"/>
          <w:szCs w:val="22"/>
          <w:highlight w:val="white"/>
          <w:rtl w:val="0"/>
        </w:rPr>
        <w:t xml:space="preserve">Organizational Behavior</w:t>
      </w:r>
      <w:r w:rsidDel="00000000" w:rsidR="00000000" w:rsidRPr="00000000">
        <w:rPr>
          <w:rFonts w:ascii="Arial" w:cs="Arial" w:eastAsia="Arial" w:hAnsi="Arial"/>
          <w:sz w:val="22"/>
          <w:szCs w:val="22"/>
          <w:highlight w:val="white"/>
          <w:rtl w:val="0"/>
        </w:rPr>
        <w:t xml:space="preserve">.</w:t>
      </w:r>
    </w:p>
    <w:p w:rsidR="00000000" w:rsidDel="00000000" w:rsidP="00000000" w:rsidRDefault="00000000" w:rsidRPr="00000000" w14:paraId="00000075">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Chapman, A. (2021). </w:t>
      </w:r>
      <w:r w:rsidDel="00000000" w:rsidR="00000000" w:rsidRPr="00000000">
        <w:rPr>
          <w:rFonts w:ascii="Arial" w:cs="Arial" w:eastAsia="Arial" w:hAnsi="Arial"/>
          <w:i w:val="1"/>
          <w:sz w:val="22"/>
          <w:szCs w:val="22"/>
          <w:rtl w:val="0"/>
        </w:rPr>
        <w:t xml:space="preserve">Tuckman: Forming, Storming, Norming and Performing - BusinessBalls.com</w:t>
      </w:r>
      <w:r w:rsidDel="00000000" w:rsidR="00000000" w:rsidRPr="00000000">
        <w:rPr>
          <w:rFonts w:ascii="Arial" w:cs="Arial" w:eastAsia="Arial" w:hAnsi="Arial"/>
          <w:sz w:val="22"/>
          <w:szCs w:val="22"/>
          <w:rtl w:val="0"/>
        </w:rPr>
        <w:t xml:space="preserve">. [online] Businessballs.com. Available at: </w:t>
      </w:r>
      <w:r w:rsidDel="00000000" w:rsidR="00000000" w:rsidRPr="00000000">
        <w:rPr>
          <w:rFonts w:ascii="Arial" w:cs="Arial" w:eastAsia="Arial" w:hAnsi="Arial"/>
          <w:sz w:val="22"/>
          <w:szCs w:val="22"/>
          <w:u w:val="single"/>
          <w:rtl w:val="0"/>
        </w:rPr>
        <w:t xml:space="preserve">https://www.businessballs.com/team-management/tuckman-forming-storming-norming-performing-model/</w:t>
      </w:r>
      <w:r w:rsidDel="00000000" w:rsidR="00000000" w:rsidRPr="00000000">
        <w:rPr>
          <w:rFonts w:ascii="Arial" w:cs="Arial" w:eastAsia="Arial" w:hAnsi="Arial"/>
          <w:sz w:val="22"/>
          <w:szCs w:val="22"/>
          <w:rtl w:val="0"/>
        </w:rPr>
        <w:t xml:space="preserve"> [Accessed 10 Feb. 2022].</w:t>
      </w:r>
    </w:p>
    <w:p w:rsidR="00000000" w:rsidDel="00000000" w:rsidP="00000000" w:rsidRDefault="00000000" w:rsidRPr="00000000" w14:paraId="00000076">
      <w:pPr>
        <w:spacing w:line="360" w:lineRule="auto"/>
        <w:jc w:val="both"/>
        <w:rPr>
          <w:rFonts w:ascii="Arial" w:cs="Arial" w:eastAsia="Arial" w:hAnsi="Arial"/>
          <w:sz w:val="22"/>
          <w:szCs w:val="22"/>
          <w:highlight w:val="white"/>
        </w:rPr>
      </w:pPr>
      <w:r w:rsidDel="00000000" w:rsidR="00000000" w:rsidRPr="00000000">
        <w:rPr>
          <w:rFonts w:ascii="Arial" w:cs="Arial" w:eastAsia="Arial" w:hAnsi="Arial"/>
          <w:sz w:val="22"/>
          <w:szCs w:val="22"/>
          <w:highlight w:val="white"/>
          <w:rtl w:val="0"/>
        </w:rPr>
        <w:t xml:space="preserve">Emamjome, F. and Rosemann, M., 2021. Managing trust-A design theory and design principles. In </w:t>
      </w:r>
      <w:r w:rsidDel="00000000" w:rsidR="00000000" w:rsidRPr="00000000">
        <w:rPr>
          <w:rFonts w:ascii="Arial" w:cs="Arial" w:eastAsia="Arial" w:hAnsi="Arial"/>
          <w:i w:val="1"/>
          <w:sz w:val="22"/>
          <w:szCs w:val="22"/>
          <w:highlight w:val="white"/>
          <w:rtl w:val="0"/>
        </w:rPr>
        <w:t xml:space="preserve">Proceedings of the 42nd International Conference on Information Systems (ICIS 2021)</w:t>
      </w:r>
      <w:r w:rsidDel="00000000" w:rsidR="00000000" w:rsidRPr="00000000">
        <w:rPr>
          <w:rFonts w:ascii="Arial" w:cs="Arial" w:eastAsia="Arial" w:hAnsi="Arial"/>
          <w:sz w:val="22"/>
          <w:szCs w:val="22"/>
          <w:highlight w:val="white"/>
          <w:rtl w:val="0"/>
        </w:rPr>
        <w:t xml:space="preserve">. Association for Information Systems.</w:t>
      </w:r>
    </w:p>
    <w:p w:rsidR="00000000" w:rsidDel="00000000" w:rsidP="00000000" w:rsidRDefault="00000000" w:rsidRPr="00000000" w14:paraId="00000077">
      <w:pPr>
        <w:spacing w:line="360" w:lineRule="auto"/>
        <w:jc w:val="both"/>
        <w:rPr>
          <w:rFonts w:ascii="Arial" w:cs="Arial" w:eastAsia="Arial" w:hAnsi="Arial"/>
          <w:sz w:val="22"/>
          <w:szCs w:val="22"/>
          <w:highlight w:val="white"/>
        </w:rPr>
      </w:pPr>
      <w:r w:rsidDel="00000000" w:rsidR="00000000" w:rsidRPr="00000000">
        <w:rPr>
          <w:rFonts w:ascii="Arial" w:cs="Arial" w:eastAsia="Arial" w:hAnsi="Arial"/>
          <w:sz w:val="22"/>
          <w:szCs w:val="22"/>
          <w:highlight w:val="white"/>
          <w:rtl w:val="0"/>
        </w:rPr>
        <w:t xml:space="preserve">Hoffmann, W., Lavie, D., Reuer, J.J. and Shipilov, A., 2018. The interplay of competition and cooperation. </w:t>
      </w:r>
      <w:r w:rsidDel="00000000" w:rsidR="00000000" w:rsidRPr="00000000">
        <w:rPr>
          <w:rFonts w:ascii="Arial" w:cs="Arial" w:eastAsia="Arial" w:hAnsi="Arial"/>
          <w:i w:val="1"/>
          <w:sz w:val="22"/>
          <w:szCs w:val="22"/>
          <w:highlight w:val="white"/>
          <w:rtl w:val="0"/>
        </w:rPr>
        <w:t xml:space="preserve">Strategic Management Journal</w:t>
      </w:r>
      <w:r w:rsidDel="00000000" w:rsidR="00000000" w:rsidRPr="00000000">
        <w:rPr>
          <w:rFonts w:ascii="Arial" w:cs="Arial" w:eastAsia="Arial" w:hAnsi="Arial"/>
          <w:sz w:val="22"/>
          <w:szCs w:val="22"/>
          <w:highlight w:val="white"/>
          <w:rtl w:val="0"/>
        </w:rPr>
        <w:t xml:space="preserve">, </w:t>
      </w:r>
      <w:r w:rsidDel="00000000" w:rsidR="00000000" w:rsidRPr="00000000">
        <w:rPr>
          <w:rFonts w:ascii="Arial" w:cs="Arial" w:eastAsia="Arial" w:hAnsi="Arial"/>
          <w:i w:val="1"/>
          <w:sz w:val="22"/>
          <w:szCs w:val="22"/>
          <w:highlight w:val="white"/>
          <w:rtl w:val="0"/>
        </w:rPr>
        <w:t xml:space="preserve">39</w:t>
      </w:r>
      <w:r w:rsidDel="00000000" w:rsidR="00000000" w:rsidRPr="00000000">
        <w:rPr>
          <w:rFonts w:ascii="Arial" w:cs="Arial" w:eastAsia="Arial" w:hAnsi="Arial"/>
          <w:sz w:val="22"/>
          <w:szCs w:val="22"/>
          <w:highlight w:val="white"/>
          <w:rtl w:val="0"/>
        </w:rPr>
        <w:t xml:space="preserve">(12), pp.3033-3052.</w:t>
      </w:r>
    </w:p>
    <w:p w:rsidR="00000000" w:rsidDel="00000000" w:rsidP="00000000" w:rsidRDefault="00000000" w:rsidRPr="00000000" w14:paraId="00000078">
      <w:pPr>
        <w:spacing w:line="360" w:lineRule="auto"/>
        <w:jc w:val="both"/>
        <w:rPr>
          <w:rFonts w:ascii="Arial" w:cs="Arial" w:eastAsia="Arial" w:hAnsi="Arial"/>
          <w:sz w:val="22"/>
          <w:szCs w:val="22"/>
          <w:highlight w:val="white"/>
        </w:rPr>
      </w:pPr>
      <w:r w:rsidDel="00000000" w:rsidR="00000000" w:rsidRPr="00000000">
        <w:rPr>
          <w:rFonts w:ascii="Arial" w:cs="Arial" w:eastAsia="Arial" w:hAnsi="Arial"/>
          <w:sz w:val="22"/>
          <w:szCs w:val="22"/>
          <w:highlight w:val="white"/>
          <w:rtl w:val="0"/>
        </w:rPr>
        <w:t xml:space="preserve">Jacobs, C.M., 2019. Ineffective-leader-induced occupational stress. </w:t>
      </w:r>
      <w:r w:rsidDel="00000000" w:rsidR="00000000" w:rsidRPr="00000000">
        <w:rPr>
          <w:rFonts w:ascii="Arial" w:cs="Arial" w:eastAsia="Arial" w:hAnsi="Arial"/>
          <w:i w:val="1"/>
          <w:sz w:val="22"/>
          <w:szCs w:val="22"/>
          <w:highlight w:val="white"/>
          <w:rtl w:val="0"/>
        </w:rPr>
        <w:t xml:space="preserve">SAGE Open</w:t>
      </w:r>
      <w:r w:rsidDel="00000000" w:rsidR="00000000" w:rsidRPr="00000000">
        <w:rPr>
          <w:rFonts w:ascii="Arial" w:cs="Arial" w:eastAsia="Arial" w:hAnsi="Arial"/>
          <w:sz w:val="22"/>
          <w:szCs w:val="22"/>
          <w:highlight w:val="white"/>
          <w:rtl w:val="0"/>
        </w:rPr>
        <w:t xml:space="preserve">, </w:t>
      </w:r>
      <w:r w:rsidDel="00000000" w:rsidR="00000000" w:rsidRPr="00000000">
        <w:rPr>
          <w:rFonts w:ascii="Arial" w:cs="Arial" w:eastAsia="Arial" w:hAnsi="Arial"/>
          <w:i w:val="1"/>
          <w:sz w:val="22"/>
          <w:szCs w:val="22"/>
          <w:highlight w:val="white"/>
          <w:rtl w:val="0"/>
        </w:rPr>
        <w:t xml:space="preserve">9</w:t>
      </w:r>
      <w:r w:rsidDel="00000000" w:rsidR="00000000" w:rsidRPr="00000000">
        <w:rPr>
          <w:rFonts w:ascii="Arial" w:cs="Arial" w:eastAsia="Arial" w:hAnsi="Arial"/>
          <w:sz w:val="22"/>
          <w:szCs w:val="22"/>
          <w:highlight w:val="white"/>
          <w:rtl w:val="0"/>
        </w:rPr>
        <w:t xml:space="preserve">(2), p.2158244019855858.</w:t>
      </w:r>
    </w:p>
    <w:p w:rsidR="00000000" w:rsidDel="00000000" w:rsidP="00000000" w:rsidRDefault="00000000" w:rsidRPr="00000000" w14:paraId="00000079">
      <w:pPr>
        <w:spacing w:line="360" w:lineRule="auto"/>
        <w:jc w:val="both"/>
        <w:rPr>
          <w:rFonts w:ascii="Arial" w:cs="Arial" w:eastAsia="Arial" w:hAnsi="Arial"/>
          <w:sz w:val="22"/>
          <w:szCs w:val="22"/>
          <w:highlight w:val="white"/>
        </w:rPr>
      </w:pPr>
      <w:r w:rsidDel="00000000" w:rsidR="00000000" w:rsidRPr="00000000">
        <w:rPr>
          <w:rFonts w:ascii="Arial" w:cs="Arial" w:eastAsia="Arial" w:hAnsi="Arial"/>
          <w:sz w:val="22"/>
          <w:szCs w:val="22"/>
          <w:highlight w:val="white"/>
          <w:rtl w:val="0"/>
        </w:rPr>
        <w:t xml:space="preserve">Kniffin, K.M., Narayanan, J., Anseel, F., Antonakis, J., Ashford, S.P., Bakker, A.B., Bamberger, P., Bapuji, H., Bhave, D.P., Choi, V.K. and Creary, S.J., 2021. COVID-19 and the workplace: Implications, issues, and insights for future research and action. </w:t>
      </w:r>
      <w:r w:rsidDel="00000000" w:rsidR="00000000" w:rsidRPr="00000000">
        <w:rPr>
          <w:rFonts w:ascii="Arial" w:cs="Arial" w:eastAsia="Arial" w:hAnsi="Arial"/>
          <w:i w:val="1"/>
          <w:sz w:val="22"/>
          <w:szCs w:val="22"/>
          <w:highlight w:val="white"/>
          <w:rtl w:val="0"/>
        </w:rPr>
        <w:t xml:space="preserve">American Psychologist</w:t>
      </w:r>
      <w:r w:rsidDel="00000000" w:rsidR="00000000" w:rsidRPr="00000000">
        <w:rPr>
          <w:rFonts w:ascii="Arial" w:cs="Arial" w:eastAsia="Arial" w:hAnsi="Arial"/>
          <w:sz w:val="22"/>
          <w:szCs w:val="22"/>
          <w:highlight w:val="white"/>
          <w:rtl w:val="0"/>
        </w:rPr>
        <w:t xml:space="preserve">, </w:t>
      </w:r>
      <w:r w:rsidDel="00000000" w:rsidR="00000000" w:rsidRPr="00000000">
        <w:rPr>
          <w:rFonts w:ascii="Arial" w:cs="Arial" w:eastAsia="Arial" w:hAnsi="Arial"/>
          <w:i w:val="1"/>
          <w:sz w:val="22"/>
          <w:szCs w:val="22"/>
          <w:highlight w:val="white"/>
          <w:rtl w:val="0"/>
        </w:rPr>
        <w:t xml:space="preserve">76</w:t>
      </w:r>
      <w:r w:rsidDel="00000000" w:rsidR="00000000" w:rsidRPr="00000000">
        <w:rPr>
          <w:rFonts w:ascii="Arial" w:cs="Arial" w:eastAsia="Arial" w:hAnsi="Arial"/>
          <w:sz w:val="22"/>
          <w:szCs w:val="22"/>
          <w:highlight w:val="white"/>
          <w:rtl w:val="0"/>
        </w:rPr>
        <w:t xml:space="preserve">(1), p.63.</w:t>
      </w:r>
    </w:p>
    <w:p w:rsidR="00000000" w:rsidDel="00000000" w:rsidP="00000000" w:rsidRDefault="00000000" w:rsidRPr="00000000" w14:paraId="0000007A">
      <w:pPr>
        <w:spacing w:line="360" w:lineRule="auto"/>
        <w:jc w:val="both"/>
        <w:rPr>
          <w:rFonts w:ascii="Arial" w:cs="Arial" w:eastAsia="Arial" w:hAnsi="Arial"/>
          <w:sz w:val="22"/>
          <w:szCs w:val="22"/>
          <w:highlight w:val="white"/>
        </w:rPr>
      </w:pPr>
      <w:r w:rsidDel="00000000" w:rsidR="00000000" w:rsidRPr="00000000">
        <w:rPr>
          <w:rFonts w:ascii="Arial" w:cs="Arial" w:eastAsia="Arial" w:hAnsi="Arial"/>
          <w:sz w:val="22"/>
          <w:szCs w:val="22"/>
          <w:highlight w:val="white"/>
          <w:rtl w:val="0"/>
        </w:rPr>
        <w:t xml:space="preserve">Podems, D.R., 2018. </w:t>
      </w:r>
      <w:r w:rsidDel="00000000" w:rsidR="00000000" w:rsidRPr="00000000">
        <w:rPr>
          <w:rFonts w:ascii="Arial" w:cs="Arial" w:eastAsia="Arial" w:hAnsi="Arial"/>
          <w:i w:val="1"/>
          <w:sz w:val="22"/>
          <w:szCs w:val="22"/>
          <w:highlight w:val="white"/>
          <w:rtl w:val="0"/>
        </w:rPr>
        <w:t xml:space="preserve">Being an evaluator: Your practical guide to evaluation</w:t>
      </w:r>
      <w:r w:rsidDel="00000000" w:rsidR="00000000" w:rsidRPr="00000000">
        <w:rPr>
          <w:rFonts w:ascii="Arial" w:cs="Arial" w:eastAsia="Arial" w:hAnsi="Arial"/>
          <w:sz w:val="22"/>
          <w:szCs w:val="22"/>
          <w:highlight w:val="white"/>
          <w:rtl w:val="0"/>
        </w:rPr>
        <w:t xml:space="preserve">. Guilford Publications.</w:t>
      </w:r>
    </w:p>
    <w:p w:rsidR="00000000" w:rsidDel="00000000" w:rsidP="00000000" w:rsidRDefault="00000000" w:rsidRPr="00000000" w14:paraId="0000007B">
      <w:pPr>
        <w:spacing w:line="360" w:lineRule="auto"/>
        <w:jc w:val="both"/>
        <w:rPr>
          <w:rFonts w:ascii="Arial" w:cs="Arial" w:eastAsia="Arial" w:hAnsi="Arial"/>
          <w:sz w:val="22"/>
          <w:szCs w:val="22"/>
          <w:highlight w:val="white"/>
        </w:rPr>
      </w:pPr>
      <w:r w:rsidDel="00000000" w:rsidR="00000000" w:rsidRPr="00000000">
        <w:rPr>
          <w:rFonts w:ascii="Arial" w:cs="Arial" w:eastAsia="Arial" w:hAnsi="Arial"/>
          <w:sz w:val="22"/>
          <w:szCs w:val="22"/>
          <w:highlight w:val="white"/>
          <w:rtl w:val="0"/>
        </w:rPr>
        <w:t xml:space="preserve">Sonmez Cakir, F. and Adiguzel, Z., 2019. Evaluation of open leadership and innovation orientation on employees and culture of the organization. </w:t>
      </w:r>
      <w:r w:rsidDel="00000000" w:rsidR="00000000" w:rsidRPr="00000000">
        <w:rPr>
          <w:rFonts w:ascii="Arial" w:cs="Arial" w:eastAsia="Arial" w:hAnsi="Arial"/>
          <w:i w:val="1"/>
          <w:sz w:val="22"/>
          <w:szCs w:val="22"/>
          <w:highlight w:val="white"/>
          <w:rtl w:val="0"/>
        </w:rPr>
        <w:t xml:space="preserve">Verslas: Teorija ir praktika/Business: Theory and Practice</w:t>
      </w:r>
      <w:r w:rsidDel="00000000" w:rsidR="00000000" w:rsidRPr="00000000">
        <w:rPr>
          <w:rFonts w:ascii="Arial" w:cs="Arial" w:eastAsia="Arial" w:hAnsi="Arial"/>
          <w:sz w:val="22"/>
          <w:szCs w:val="22"/>
          <w:highlight w:val="white"/>
          <w:rtl w:val="0"/>
        </w:rPr>
        <w:t xml:space="preserve">, </w:t>
      </w:r>
      <w:r w:rsidDel="00000000" w:rsidR="00000000" w:rsidRPr="00000000">
        <w:rPr>
          <w:rFonts w:ascii="Arial" w:cs="Arial" w:eastAsia="Arial" w:hAnsi="Arial"/>
          <w:i w:val="1"/>
          <w:sz w:val="22"/>
          <w:szCs w:val="22"/>
          <w:highlight w:val="white"/>
          <w:rtl w:val="0"/>
        </w:rPr>
        <w:t xml:space="preserve">20</w:t>
      </w:r>
      <w:r w:rsidDel="00000000" w:rsidR="00000000" w:rsidRPr="00000000">
        <w:rPr>
          <w:rFonts w:ascii="Arial" w:cs="Arial" w:eastAsia="Arial" w:hAnsi="Arial"/>
          <w:sz w:val="22"/>
          <w:szCs w:val="22"/>
          <w:highlight w:val="white"/>
          <w:rtl w:val="0"/>
        </w:rPr>
        <w:t xml:space="preserve">, pp.432-445.</w:t>
      </w:r>
    </w:p>
    <w:p w:rsidR="00000000" w:rsidDel="00000000" w:rsidP="00000000" w:rsidRDefault="00000000" w:rsidRPr="00000000" w14:paraId="0000007C">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D">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E">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F">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0">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1">
      <w:pPr>
        <w:spacing w:line="360" w:lineRule="auto"/>
        <w:jc w:val="both"/>
        <w:rPr>
          <w:rFonts w:ascii="Arial" w:cs="Arial" w:eastAsia="Arial" w:hAnsi="Arial"/>
          <w:sz w:val="22"/>
          <w:szCs w:val="22"/>
        </w:rPr>
      </w:pPr>
      <w:bookmarkStart w:colFirst="0" w:colLast="0" w:name="_heading=h.1t3h5sf" w:id="7"/>
      <w:bookmarkEnd w:id="7"/>
      <w:r w:rsidDel="00000000" w:rsidR="00000000" w:rsidRPr="00000000">
        <w:rPr>
          <w:rtl w:val="0"/>
        </w:rPr>
      </w:r>
    </w:p>
    <w:p w:rsidR="00000000" w:rsidDel="00000000" w:rsidP="00000000" w:rsidRDefault="00000000" w:rsidRPr="00000000" w14:paraId="00000082">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3">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4">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5">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6">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7">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8">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9">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A">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B">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C">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D">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E">
      <w:pPr>
        <w:spacing w:line="360" w:lineRule="auto"/>
        <w:jc w:val="both"/>
        <w:rPr>
          <w:rFonts w:ascii="Arial" w:cs="Arial" w:eastAsia="Arial" w:hAnsi="Arial"/>
          <w:sz w:val="22"/>
          <w:szCs w:val="22"/>
        </w:rPr>
      </w:pPr>
      <w:r w:rsidDel="00000000" w:rsidR="00000000" w:rsidRPr="00000000">
        <w:rPr>
          <w:rtl w:val="0"/>
        </w:rPr>
      </w:r>
    </w:p>
    <w:sectPr>
      <w:footerReference r:id="rId7"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9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360" w:lineRule="auto"/>
      <w:jc w:val="both"/>
    </w:pPr>
    <w:rPr>
      <w:rFonts w:ascii="Arial" w:cs="Arial" w:eastAsia="Arial" w:hAnsi="Arial"/>
      <w:b w:val="1"/>
      <w:sz w:val="28"/>
      <w:szCs w:val="28"/>
    </w:rPr>
  </w:style>
  <w:style w:type="paragraph" w:styleId="Heading2">
    <w:name w:val="heading 2"/>
    <w:basedOn w:val="Normal"/>
    <w:next w:val="Normal"/>
    <w:pPr>
      <w:keepNext w:val="1"/>
      <w:keepLines w:val="1"/>
      <w:spacing w:after="0" w:before="40" w:line="360" w:lineRule="auto"/>
      <w:jc w:val="both"/>
    </w:pPr>
    <w:rPr>
      <w:b w:val="1"/>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0" w:line="360" w:lineRule="auto"/>
      <w:jc w:val="center"/>
    </w:pPr>
    <w:rPr>
      <w:rFonts w:ascii="Arial" w:cs="Arial" w:eastAsia="Arial" w:hAnsi="Arial"/>
      <w:b w:val="1"/>
      <w:sz w:val="36"/>
      <w:szCs w:val="36"/>
      <w:u w:val="single"/>
    </w:rPr>
  </w:style>
  <w:style w:type="paragraph" w:styleId="Normal" w:default="1">
    <w:name w:val="Normal"/>
    <w:qFormat w:val="1"/>
    <w:rsid w:val="00655A46"/>
    <w:rPr>
      <w:rFonts w:ascii="Times New Roman" w:hAnsi="Times New Roman"/>
      <w:sz w:val="24"/>
      <w:lang w:val="en-GB"/>
    </w:rPr>
  </w:style>
  <w:style w:type="paragraph" w:styleId="Heading1">
    <w:name w:val="heading 1"/>
    <w:basedOn w:val="Normal"/>
    <w:next w:val="Normal"/>
    <w:link w:val="Heading1Char"/>
    <w:autoRedefine w:val="1"/>
    <w:uiPriority w:val="9"/>
    <w:qFormat w:val="1"/>
    <w:rsid w:val="00AC171B"/>
    <w:pPr>
      <w:keepNext w:val="1"/>
      <w:keepLines w:val="1"/>
      <w:spacing w:after="0" w:before="240" w:line="360" w:lineRule="auto"/>
      <w:jc w:val="both"/>
      <w:outlineLvl w:val="0"/>
    </w:pPr>
    <w:rPr>
      <w:rFonts w:ascii="Arial" w:cs="Arial" w:hAnsi="Arial" w:eastAsiaTheme="majorEastAsia"/>
      <w:b w:val="1"/>
      <w:sz w:val="28"/>
      <w:szCs w:val="32"/>
      <w:lang w:val="en-US"/>
    </w:rPr>
  </w:style>
  <w:style w:type="paragraph" w:styleId="Heading2">
    <w:name w:val="heading 2"/>
    <w:basedOn w:val="Normal"/>
    <w:next w:val="Normal"/>
    <w:link w:val="Heading2Char"/>
    <w:autoRedefine w:val="1"/>
    <w:uiPriority w:val="9"/>
    <w:semiHidden w:val="1"/>
    <w:unhideWhenUsed w:val="1"/>
    <w:qFormat w:val="1"/>
    <w:rsid w:val="007F3211"/>
    <w:pPr>
      <w:keepNext w:val="1"/>
      <w:keepLines w:val="1"/>
      <w:spacing w:after="0" w:before="40" w:line="360" w:lineRule="auto"/>
      <w:jc w:val="both"/>
      <w:outlineLvl w:val="1"/>
    </w:pPr>
    <w:rPr>
      <w:rFonts w:cstheme="majorBidi" w:eastAsiaTheme="majorEastAsia"/>
      <w:b w:val="1"/>
      <w:szCs w:val="2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AC171B"/>
    <w:rPr>
      <w:rFonts w:ascii="Arial" w:cs="Arial" w:hAnsi="Arial" w:eastAsiaTheme="majorEastAsia"/>
      <w:b w:val="1"/>
      <w:sz w:val="28"/>
      <w:szCs w:val="32"/>
      <w:lang w:val="en-US"/>
    </w:rPr>
  </w:style>
  <w:style w:type="character" w:styleId="Heading2Char" w:customStyle="1">
    <w:name w:val="Heading 2 Char"/>
    <w:basedOn w:val="DefaultParagraphFont"/>
    <w:link w:val="Heading2"/>
    <w:uiPriority w:val="9"/>
    <w:semiHidden w:val="1"/>
    <w:rsid w:val="007F3211"/>
    <w:rPr>
      <w:rFonts w:ascii="Times New Roman" w:hAnsi="Times New Roman" w:cstheme="majorBidi" w:eastAsiaTheme="majorEastAsia"/>
      <w:b w:val="1"/>
      <w:sz w:val="24"/>
      <w:szCs w:val="26"/>
      <w:lang w:val="en-GB"/>
    </w:rPr>
  </w:style>
  <w:style w:type="paragraph" w:styleId="Title">
    <w:name w:val="Title"/>
    <w:basedOn w:val="Normal"/>
    <w:next w:val="Normal"/>
    <w:link w:val="TitleChar"/>
    <w:autoRedefine w:val="1"/>
    <w:uiPriority w:val="10"/>
    <w:qFormat w:val="1"/>
    <w:rsid w:val="00A03756"/>
    <w:pPr>
      <w:spacing w:after="0" w:line="360" w:lineRule="auto"/>
      <w:contextualSpacing w:val="1"/>
      <w:jc w:val="center"/>
    </w:pPr>
    <w:rPr>
      <w:rFonts w:ascii="Arial" w:cs="Arial" w:hAnsi="Arial" w:eastAsiaTheme="majorEastAsia"/>
      <w:b w:val="1"/>
      <w:spacing w:val="-10"/>
      <w:kern w:val="28"/>
      <w:sz w:val="36"/>
      <w:szCs w:val="36"/>
      <w:u w:val="single"/>
      <w:lang w:val="en-US"/>
    </w:rPr>
  </w:style>
  <w:style w:type="character" w:styleId="TitleChar" w:customStyle="1">
    <w:name w:val="Title Char"/>
    <w:basedOn w:val="DefaultParagraphFont"/>
    <w:link w:val="Title"/>
    <w:uiPriority w:val="10"/>
    <w:rsid w:val="00A03756"/>
    <w:rPr>
      <w:rFonts w:ascii="Arial" w:cs="Arial" w:hAnsi="Arial" w:eastAsiaTheme="majorEastAsia"/>
      <w:b w:val="1"/>
      <w:spacing w:val="-10"/>
      <w:kern w:val="28"/>
      <w:sz w:val="36"/>
      <w:szCs w:val="36"/>
      <w:u w:val="single"/>
      <w:lang w:val="en-US"/>
    </w:rPr>
  </w:style>
  <w:style w:type="paragraph" w:styleId="Corp" w:customStyle="1">
    <w:name w:val="Corp"/>
    <w:rsid w:val="002C74CC"/>
    <w:pPr>
      <w:pBdr>
        <w:top w:space="0" w:sz="0" w:val="nil"/>
        <w:left w:space="0" w:sz="0" w:val="nil"/>
        <w:bottom w:space="0" w:sz="0" w:val="nil"/>
        <w:right w:space="0" w:sz="0" w:val="nil"/>
        <w:between w:space="0" w:sz="0" w:val="nil"/>
        <w:bar w:space="0" w:sz="0" w:val="nil"/>
      </w:pBdr>
      <w:spacing w:after="0" w:line="240" w:lineRule="auto"/>
    </w:pPr>
    <w:rPr>
      <w:rFonts w:ascii="Calibri" w:cs="Arial Unicode MS" w:eastAsia="Arial Unicode MS" w:hAnsi="Calibri"/>
      <w:color w:val="000000"/>
      <w:sz w:val="20"/>
      <w:szCs w:val="20"/>
      <w:u w:color="000000"/>
      <w:bdr w:space="0" w:sz="0" w:val="nil"/>
      <w:lang w:eastAsia="en-IN"/>
      <w14:textOutline w14:cap="flat" w14:cmpd="sng" w14:algn="ctr">
        <w14:noFill/>
        <w14:prstDash w14:val="solid"/>
        <w14:bevel/>
      </w14:textOutline>
    </w:rPr>
  </w:style>
  <w:style w:type="numbering" w:styleId="Stilimportat2" w:customStyle="1">
    <w:name w:val="Stil importat 2"/>
    <w:rsid w:val="002C74CC"/>
    <w:pPr>
      <w:numPr>
        <w:numId w:val="1"/>
      </w:numPr>
    </w:pPr>
  </w:style>
  <w:style w:type="paragraph" w:styleId="Header">
    <w:name w:val="header"/>
    <w:basedOn w:val="Normal"/>
    <w:link w:val="HeaderChar"/>
    <w:uiPriority w:val="99"/>
    <w:unhideWhenUsed w:val="1"/>
    <w:rsid w:val="00677DC4"/>
    <w:pPr>
      <w:tabs>
        <w:tab w:val="center" w:pos="4513"/>
        <w:tab w:val="right" w:pos="9026"/>
      </w:tabs>
      <w:spacing w:after="0" w:line="240" w:lineRule="auto"/>
    </w:pPr>
  </w:style>
  <w:style w:type="character" w:styleId="HeaderChar" w:customStyle="1">
    <w:name w:val="Header Char"/>
    <w:basedOn w:val="DefaultParagraphFont"/>
    <w:link w:val="Header"/>
    <w:uiPriority w:val="99"/>
    <w:rsid w:val="00677DC4"/>
    <w:rPr>
      <w:rFonts w:ascii="Times New Roman" w:hAnsi="Times New Roman"/>
      <w:sz w:val="24"/>
      <w:lang w:val="en-GB"/>
    </w:rPr>
  </w:style>
  <w:style w:type="paragraph" w:styleId="Footer">
    <w:name w:val="footer"/>
    <w:basedOn w:val="Normal"/>
    <w:link w:val="FooterChar"/>
    <w:uiPriority w:val="99"/>
    <w:unhideWhenUsed w:val="1"/>
    <w:rsid w:val="00677DC4"/>
    <w:pPr>
      <w:tabs>
        <w:tab w:val="center" w:pos="4513"/>
        <w:tab w:val="right" w:pos="9026"/>
      </w:tabs>
      <w:spacing w:after="0" w:line="240" w:lineRule="auto"/>
    </w:pPr>
  </w:style>
  <w:style w:type="character" w:styleId="FooterChar" w:customStyle="1">
    <w:name w:val="Footer Char"/>
    <w:basedOn w:val="DefaultParagraphFont"/>
    <w:link w:val="Footer"/>
    <w:uiPriority w:val="99"/>
    <w:rsid w:val="00677DC4"/>
    <w:rPr>
      <w:rFonts w:ascii="Times New Roman" w:hAnsi="Times New Roman"/>
      <w:sz w:val="24"/>
      <w:lang w:val="en-GB"/>
    </w:rPr>
  </w:style>
  <w:style w:type="paragraph" w:styleId="TOCHeading">
    <w:name w:val="TOC Heading"/>
    <w:basedOn w:val="Heading1"/>
    <w:next w:val="Normal"/>
    <w:uiPriority w:val="39"/>
    <w:unhideWhenUsed w:val="1"/>
    <w:qFormat w:val="1"/>
    <w:rsid w:val="00E80C92"/>
    <w:pPr>
      <w:spacing w:line="259" w:lineRule="auto"/>
      <w:jc w:val="left"/>
      <w:outlineLvl w:val="9"/>
    </w:pPr>
    <w:rPr>
      <w:rFonts w:asciiTheme="majorHAnsi" w:cstheme="majorBidi" w:hAnsiTheme="majorHAnsi"/>
      <w:b w:val="0"/>
      <w:color w:val="2e74b5" w:themeColor="accent1" w:themeShade="0000BF"/>
      <w:sz w:val="32"/>
    </w:rPr>
  </w:style>
  <w:style w:type="paragraph" w:styleId="TOC1">
    <w:name w:val="toc 1"/>
    <w:basedOn w:val="Normal"/>
    <w:next w:val="Normal"/>
    <w:autoRedefine w:val="1"/>
    <w:uiPriority w:val="39"/>
    <w:unhideWhenUsed w:val="1"/>
    <w:rsid w:val="00E80C92"/>
    <w:pPr>
      <w:spacing w:after="100"/>
    </w:pPr>
  </w:style>
  <w:style w:type="character" w:styleId="Hyperlink">
    <w:name w:val="Hyperlink"/>
    <w:basedOn w:val="DefaultParagraphFont"/>
    <w:uiPriority w:val="99"/>
    <w:unhideWhenUsed w:val="1"/>
    <w:rsid w:val="00E80C92"/>
    <w:rPr>
      <w:color w:val="0563c1" w:themeColor="hyperlink"/>
      <w:u w:val="singl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sf8U8WKhHwDfvl/XQKRGjiPziIw==">AMUW2mVJP8pSpfQ8hSC8k3kIf99t90/QitiBVIuyP1dBR5aI1iPeiWaafTxOwonecjiWjQEDWSf1SZ5ShmP1LQyyPNfN45aBLZhHJsbME959cCUuF8T282bNxxZXSKgubLYl+UT10mVQznedt00/kRp9rtiCZa+fXpu51tLhTS8PY77T3oKOwX/Ibxk9yR4NIEM9KvO6HHqcL2Z+eZ9MSLFw5TpOe4NwI3nbONBvvPfSEw2y6NkP58g=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2022-03-01T05:47:00Z</dcterms:created>
  <dc:creator>Admin</dc:creator>
</cp:coreProperties>
</file>