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F7C58" w14:textId="3D01C94F" w:rsidR="00466538" w:rsidRPr="0003386E" w:rsidRDefault="00000000" w:rsidP="0090578C">
      <w:pPr>
        <w:spacing w:before="120" w:after="120"/>
        <w:jc w:val="center"/>
      </w:pPr>
      <w:r w:rsidRPr="0003386E">
        <w:t xml:space="preserve">Student Name: </w:t>
      </w:r>
      <w:r w:rsidR="006E7166" w:rsidRPr="0003386E">
        <w:t>Marius Cristinel Croicu</w:t>
      </w:r>
    </w:p>
    <w:p w14:paraId="4381EF4B" w14:textId="2CAC51B2" w:rsidR="00466538" w:rsidRPr="0003386E" w:rsidRDefault="00000000" w:rsidP="0090578C">
      <w:pPr>
        <w:spacing w:before="120" w:after="120"/>
        <w:jc w:val="center"/>
      </w:pPr>
      <w:r w:rsidRPr="0003386E">
        <w:t xml:space="preserve">Student ID: </w:t>
      </w:r>
      <w:r w:rsidR="006E7166" w:rsidRPr="0003386E">
        <w:t>2322337</w:t>
      </w:r>
    </w:p>
    <w:p w14:paraId="6AC5FA58" w14:textId="77777777" w:rsidR="00466538" w:rsidRPr="0003386E" w:rsidRDefault="00000000" w:rsidP="0090578C">
      <w:pPr>
        <w:spacing w:before="120" w:after="120"/>
        <w:jc w:val="center"/>
      </w:pPr>
      <w:r w:rsidRPr="0003386E">
        <w:t>Module: Problem Solving and Decision Making</w:t>
      </w:r>
    </w:p>
    <w:p w14:paraId="4821E39A" w14:textId="77777777" w:rsidR="00466538" w:rsidRPr="0003386E" w:rsidRDefault="00000000" w:rsidP="0090578C">
      <w:pPr>
        <w:spacing w:before="120" w:after="120"/>
        <w:jc w:val="center"/>
      </w:pPr>
      <w:r w:rsidRPr="0003386E">
        <w:t>Module Code: LCLM4004</w:t>
      </w:r>
    </w:p>
    <w:p w14:paraId="5725587F" w14:textId="77777777" w:rsidR="00466538" w:rsidRPr="0003386E" w:rsidRDefault="00000000" w:rsidP="0090578C">
      <w:pPr>
        <w:spacing w:before="120" w:after="120"/>
        <w:jc w:val="center"/>
      </w:pPr>
      <w:r w:rsidRPr="0003386E">
        <w:t>Lecturer: Anita Nan / Annamarie Dufficy</w:t>
      </w:r>
    </w:p>
    <w:p w14:paraId="4EC0D9E6" w14:textId="77777777" w:rsidR="00466538" w:rsidRPr="0003386E" w:rsidRDefault="00466538" w:rsidP="0090578C">
      <w:pPr>
        <w:spacing w:before="120" w:after="120"/>
        <w:jc w:val="center"/>
      </w:pPr>
    </w:p>
    <w:p w14:paraId="2FA90A41" w14:textId="77777777" w:rsidR="0090578C" w:rsidRPr="0003386E" w:rsidRDefault="0090578C">
      <w:pPr>
        <w:pStyle w:val="Heading1"/>
        <w:keepNext w:val="0"/>
        <w:keepLines w:val="0"/>
        <w:spacing w:before="480" w:after="240"/>
        <w:rPr>
          <w:color w:val="0F58BD"/>
          <w:sz w:val="24"/>
          <w:szCs w:val="24"/>
        </w:rPr>
      </w:pPr>
    </w:p>
    <w:p w14:paraId="7B08C69C" w14:textId="77777777" w:rsidR="0090578C" w:rsidRPr="0003386E" w:rsidRDefault="0090578C">
      <w:pPr>
        <w:pStyle w:val="Heading1"/>
        <w:keepNext w:val="0"/>
        <w:keepLines w:val="0"/>
        <w:spacing w:before="480" w:after="240"/>
        <w:rPr>
          <w:color w:val="0F58BD"/>
          <w:sz w:val="24"/>
          <w:szCs w:val="24"/>
        </w:rPr>
      </w:pPr>
    </w:p>
    <w:p w14:paraId="2CA56564" w14:textId="77777777" w:rsidR="0090578C" w:rsidRPr="0003386E" w:rsidRDefault="0090578C">
      <w:pPr>
        <w:pStyle w:val="Heading1"/>
        <w:keepNext w:val="0"/>
        <w:keepLines w:val="0"/>
        <w:spacing w:before="480" w:after="240"/>
        <w:rPr>
          <w:color w:val="0F58BD"/>
          <w:sz w:val="24"/>
          <w:szCs w:val="24"/>
        </w:rPr>
      </w:pPr>
    </w:p>
    <w:p w14:paraId="1A7B2D22" w14:textId="77777777" w:rsidR="0090578C" w:rsidRPr="0003386E" w:rsidRDefault="0090578C">
      <w:pPr>
        <w:pStyle w:val="Heading1"/>
        <w:keepNext w:val="0"/>
        <w:keepLines w:val="0"/>
        <w:spacing w:before="480" w:after="240"/>
        <w:rPr>
          <w:color w:val="0F58BD"/>
          <w:sz w:val="24"/>
          <w:szCs w:val="24"/>
        </w:rPr>
      </w:pPr>
    </w:p>
    <w:p w14:paraId="62D44943" w14:textId="77777777" w:rsidR="0090578C" w:rsidRPr="0003386E" w:rsidRDefault="0090578C">
      <w:pPr>
        <w:pStyle w:val="Heading1"/>
        <w:keepNext w:val="0"/>
        <w:keepLines w:val="0"/>
        <w:spacing w:before="480" w:after="240"/>
        <w:rPr>
          <w:color w:val="0F58BD"/>
          <w:sz w:val="24"/>
          <w:szCs w:val="24"/>
        </w:rPr>
      </w:pPr>
    </w:p>
    <w:p w14:paraId="26721CFA" w14:textId="77777777" w:rsidR="0090578C" w:rsidRPr="0003386E" w:rsidRDefault="0090578C">
      <w:pPr>
        <w:pStyle w:val="Heading1"/>
        <w:keepNext w:val="0"/>
        <w:keepLines w:val="0"/>
        <w:spacing w:before="480" w:after="240"/>
        <w:rPr>
          <w:color w:val="0F58BD"/>
          <w:sz w:val="24"/>
          <w:szCs w:val="24"/>
        </w:rPr>
      </w:pPr>
    </w:p>
    <w:p w14:paraId="430A99AD" w14:textId="77777777" w:rsidR="0090578C" w:rsidRPr="0003386E" w:rsidRDefault="0090578C">
      <w:pPr>
        <w:pStyle w:val="Heading1"/>
        <w:keepNext w:val="0"/>
        <w:keepLines w:val="0"/>
        <w:spacing w:before="480" w:after="240"/>
        <w:rPr>
          <w:color w:val="0F58BD"/>
          <w:sz w:val="24"/>
          <w:szCs w:val="24"/>
        </w:rPr>
      </w:pPr>
    </w:p>
    <w:p w14:paraId="554A6A3C" w14:textId="77777777" w:rsidR="0090578C" w:rsidRPr="0003386E" w:rsidRDefault="0090578C">
      <w:pPr>
        <w:pStyle w:val="Heading1"/>
        <w:keepNext w:val="0"/>
        <w:keepLines w:val="0"/>
        <w:spacing w:before="480" w:after="240"/>
        <w:rPr>
          <w:color w:val="0F58BD"/>
          <w:sz w:val="24"/>
          <w:szCs w:val="24"/>
        </w:rPr>
      </w:pPr>
    </w:p>
    <w:p w14:paraId="2EF26546" w14:textId="77777777" w:rsidR="0090578C" w:rsidRPr="0003386E" w:rsidRDefault="0090578C">
      <w:pPr>
        <w:pStyle w:val="Heading1"/>
        <w:keepNext w:val="0"/>
        <w:keepLines w:val="0"/>
        <w:spacing w:before="480" w:after="240"/>
        <w:rPr>
          <w:color w:val="0F58BD"/>
          <w:sz w:val="24"/>
          <w:szCs w:val="24"/>
        </w:rPr>
      </w:pPr>
    </w:p>
    <w:p w14:paraId="1480BAB3" w14:textId="77777777" w:rsidR="0090578C" w:rsidRPr="0003386E" w:rsidRDefault="0090578C">
      <w:pPr>
        <w:pStyle w:val="Heading1"/>
        <w:keepNext w:val="0"/>
        <w:keepLines w:val="0"/>
        <w:spacing w:before="480" w:after="240"/>
        <w:rPr>
          <w:color w:val="0F58BD"/>
          <w:sz w:val="24"/>
          <w:szCs w:val="24"/>
        </w:rPr>
      </w:pPr>
    </w:p>
    <w:p w14:paraId="40422D56" w14:textId="77777777" w:rsidR="0090578C" w:rsidRPr="0003386E" w:rsidRDefault="0090578C">
      <w:pPr>
        <w:pStyle w:val="Heading1"/>
        <w:keepNext w:val="0"/>
        <w:keepLines w:val="0"/>
        <w:spacing w:before="480" w:after="240"/>
        <w:rPr>
          <w:color w:val="0F58BD"/>
          <w:sz w:val="24"/>
          <w:szCs w:val="24"/>
        </w:rPr>
      </w:pPr>
    </w:p>
    <w:p w14:paraId="25EE2917" w14:textId="77777777" w:rsidR="0090578C" w:rsidRPr="0003386E" w:rsidRDefault="0090578C">
      <w:pPr>
        <w:pStyle w:val="Heading1"/>
        <w:keepNext w:val="0"/>
        <w:keepLines w:val="0"/>
        <w:spacing w:before="480" w:after="240"/>
        <w:rPr>
          <w:color w:val="0F58BD"/>
          <w:sz w:val="24"/>
          <w:szCs w:val="24"/>
        </w:rPr>
      </w:pPr>
    </w:p>
    <w:p w14:paraId="0B3B22FE" w14:textId="77777777" w:rsidR="0090578C" w:rsidRPr="0003386E" w:rsidRDefault="0090578C">
      <w:pPr>
        <w:pStyle w:val="Heading1"/>
        <w:keepNext w:val="0"/>
        <w:keepLines w:val="0"/>
        <w:spacing w:before="480" w:after="240"/>
        <w:rPr>
          <w:color w:val="0F58BD"/>
          <w:sz w:val="24"/>
          <w:szCs w:val="24"/>
        </w:rPr>
      </w:pPr>
    </w:p>
    <w:p w14:paraId="5B39D5C2" w14:textId="77777777" w:rsidR="0090578C" w:rsidRPr="0003386E" w:rsidRDefault="0090578C">
      <w:pPr>
        <w:pStyle w:val="Heading1"/>
        <w:keepNext w:val="0"/>
        <w:keepLines w:val="0"/>
        <w:spacing w:before="480" w:after="240"/>
        <w:rPr>
          <w:color w:val="0F58BD"/>
          <w:sz w:val="24"/>
          <w:szCs w:val="24"/>
        </w:rPr>
      </w:pPr>
    </w:p>
    <w:p w14:paraId="57743D9F" w14:textId="76BA1162" w:rsidR="00466538" w:rsidRPr="0003386E" w:rsidRDefault="00000000">
      <w:pPr>
        <w:pStyle w:val="Heading1"/>
        <w:keepNext w:val="0"/>
        <w:keepLines w:val="0"/>
        <w:spacing w:before="480" w:after="240"/>
        <w:rPr>
          <w:sz w:val="24"/>
          <w:szCs w:val="24"/>
        </w:rPr>
      </w:pPr>
      <w:r w:rsidRPr="0003386E">
        <w:rPr>
          <w:color w:val="0F58BD"/>
          <w:sz w:val="24"/>
          <w:szCs w:val="24"/>
        </w:rPr>
        <w:lastRenderedPageBreak/>
        <w:t>Table of Contents</w:t>
      </w:r>
    </w:p>
    <w:p w14:paraId="216CDA46" w14:textId="77777777" w:rsidR="00466538" w:rsidRPr="0003386E" w:rsidRDefault="00466538">
      <w:pPr>
        <w:spacing w:before="120" w:after="120"/>
      </w:pPr>
    </w:p>
    <w:p w14:paraId="67FE7D47" w14:textId="77777777" w:rsidR="00466538" w:rsidRPr="0003386E" w:rsidRDefault="00000000">
      <w:pPr>
        <w:spacing w:before="120" w:after="120"/>
      </w:pPr>
      <w:r w:rsidRPr="0003386E">
        <w:t>1. Introduction</w:t>
      </w:r>
    </w:p>
    <w:p w14:paraId="2919026F" w14:textId="77777777" w:rsidR="00466538" w:rsidRPr="0003386E" w:rsidRDefault="00000000">
      <w:pPr>
        <w:spacing w:before="120" w:after="120"/>
      </w:pPr>
      <w:r w:rsidRPr="0003386E">
        <w:t>2. Explanation of the Business Problem</w:t>
      </w:r>
    </w:p>
    <w:p w14:paraId="3F7F168B" w14:textId="77777777" w:rsidR="00466538" w:rsidRPr="0003386E" w:rsidRDefault="00000000">
      <w:pPr>
        <w:spacing w:before="120" w:after="120"/>
      </w:pPr>
      <w:r w:rsidRPr="0003386E">
        <w:t>3. Alternative Solutions</w:t>
      </w:r>
    </w:p>
    <w:p w14:paraId="0990B182" w14:textId="77777777" w:rsidR="00466538" w:rsidRPr="0003386E" w:rsidRDefault="00000000">
      <w:pPr>
        <w:spacing w:before="120" w:after="120"/>
      </w:pPr>
      <w:r w:rsidRPr="0003386E">
        <w:t>4. Evaluation of Alternatives (Grid Analysis)</w:t>
      </w:r>
    </w:p>
    <w:p w14:paraId="0EF687FE" w14:textId="77777777" w:rsidR="00466538" w:rsidRPr="0003386E" w:rsidRDefault="00000000">
      <w:pPr>
        <w:spacing w:before="120" w:after="120"/>
      </w:pPr>
      <w:r w:rsidRPr="0003386E">
        <w:t>5. Selected Solution and Justification</w:t>
      </w:r>
    </w:p>
    <w:p w14:paraId="22CBE4DB" w14:textId="77777777" w:rsidR="00466538" w:rsidRPr="0003386E" w:rsidRDefault="00000000">
      <w:pPr>
        <w:spacing w:before="120" w:after="120"/>
      </w:pPr>
      <w:r w:rsidRPr="0003386E">
        <w:t>6. Risk Analysis</w:t>
      </w:r>
    </w:p>
    <w:p w14:paraId="03176746" w14:textId="36F05796" w:rsidR="00466538" w:rsidRPr="0003386E" w:rsidRDefault="00000000">
      <w:pPr>
        <w:spacing w:before="120" w:after="120"/>
      </w:pPr>
      <w:r w:rsidRPr="0003386E">
        <w:t xml:space="preserve">7. </w:t>
      </w:r>
      <w:r w:rsidR="0003386E" w:rsidRPr="0003386E">
        <w:t>Plan for Implementation</w:t>
      </w:r>
    </w:p>
    <w:p w14:paraId="33E1A75F" w14:textId="6883847A" w:rsidR="00466538" w:rsidRPr="0003386E" w:rsidRDefault="00000000">
      <w:pPr>
        <w:spacing w:before="120" w:after="120"/>
      </w:pPr>
      <w:r w:rsidRPr="0003386E">
        <w:t xml:space="preserve">8. </w:t>
      </w:r>
      <w:r w:rsidR="0003386E" w:rsidRPr="0003386E">
        <w:t>Measuring Effectiveness (Key Performance Indicators)</w:t>
      </w:r>
    </w:p>
    <w:p w14:paraId="72DEB12A" w14:textId="63F3003C" w:rsidR="00466538" w:rsidRPr="0003386E" w:rsidRDefault="00000000">
      <w:pPr>
        <w:spacing w:before="120" w:after="120"/>
      </w:pPr>
      <w:r w:rsidRPr="0003386E">
        <w:t>9. Conclusion</w:t>
      </w:r>
    </w:p>
    <w:p w14:paraId="643F9E4D" w14:textId="77777777" w:rsidR="00466538" w:rsidRPr="0003386E" w:rsidRDefault="00000000">
      <w:pPr>
        <w:spacing w:before="120" w:after="120"/>
      </w:pPr>
      <w:r w:rsidRPr="0003386E">
        <w:t>10. References</w:t>
      </w:r>
    </w:p>
    <w:p w14:paraId="77A8EE86" w14:textId="77777777" w:rsidR="00466538" w:rsidRPr="0003386E" w:rsidRDefault="00000000">
      <w:pPr>
        <w:spacing w:before="120" w:after="120"/>
      </w:pPr>
      <w:r w:rsidRPr="0003386E">
        <w:t>Appendices</w:t>
      </w:r>
    </w:p>
    <w:p w14:paraId="26D382DE" w14:textId="77777777" w:rsidR="00466538" w:rsidRPr="0003386E" w:rsidRDefault="00466538">
      <w:pPr>
        <w:spacing w:before="120" w:after="120"/>
      </w:pPr>
    </w:p>
    <w:p w14:paraId="7420FEC3" w14:textId="77777777" w:rsidR="0090578C" w:rsidRPr="0003386E" w:rsidRDefault="0090578C">
      <w:pPr>
        <w:spacing w:before="120" w:after="120"/>
        <w:rPr>
          <w:b/>
          <w:bCs/>
          <w:color w:val="0F58BD"/>
        </w:rPr>
      </w:pPr>
    </w:p>
    <w:p w14:paraId="4765B078" w14:textId="77777777" w:rsidR="0090578C" w:rsidRPr="0003386E" w:rsidRDefault="0090578C">
      <w:pPr>
        <w:spacing w:before="120" w:after="120"/>
        <w:rPr>
          <w:b/>
          <w:bCs/>
          <w:color w:val="0F58BD"/>
        </w:rPr>
      </w:pPr>
    </w:p>
    <w:p w14:paraId="7BF516A3" w14:textId="77777777" w:rsidR="0090578C" w:rsidRPr="0003386E" w:rsidRDefault="0090578C">
      <w:pPr>
        <w:spacing w:before="120" w:after="120"/>
        <w:rPr>
          <w:b/>
          <w:bCs/>
          <w:color w:val="0F58BD"/>
        </w:rPr>
      </w:pPr>
    </w:p>
    <w:p w14:paraId="34EE9547" w14:textId="77777777" w:rsidR="0090578C" w:rsidRPr="0003386E" w:rsidRDefault="0090578C">
      <w:pPr>
        <w:spacing w:before="120" w:after="120"/>
        <w:rPr>
          <w:b/>
          <w:bCs/>
          <w:color w:val="0F58BD"/>
        </w:rPr>
      </w:pPr>
    </w:p>
    <w:p w14:paraId="4A5C4362" w14:textId="77777777" w:rsidR="0090578C" w:rsidRPr="0003386E" w:rsidRDefault="0090578C">
      <w:pPr>
        <w:spacing w:before="120" w:after="120"/>
        <w:rPr>
          <w:b/>
          <w:bCs/>
          <w:color w:val="0F58BD"/>
        </w:rPr>
      </w:pPr>
    </w:p>
    <w:p w14:paraId="05149AFB" w14:textId="77777777" w:rsidR="0090578C" w:rsidRPr="0003386E" w:rsidRDefault="0090578C">
      <w:pPr>
        <w:spacing w:before="120" w:after="120"/>
        <w:rPr>
          <w:b/>
          <w:bCs/>
          <w:color w:val="0F58BD"/>
        </w:rPr>
      </w:pPr>
    </w:p>
    <w:p w14:paraId="0BFE4CA6" w14:textId="77777777" w:rsidR="0090578C" w:rsidRPr="0003386E" w:rsidRDefault="0090578C">
      <w:pPr>
        <w:spacing w:before="120" w:after="120"/>
        <w:rPr>
          <w:b/>
          <w:bCs/>
          <w:color w:val="0F58BD"/>
        </w:rPr>
      </w:pPr>
    </w:p>
    <w:p w14:paraId="69F2C29A" w14:textId="77777777" w:rsidR="0090578C" w:rsidRPr="0003386E" w:rsidRDefault="0090578C">
      <w:pPr>
        <w:spacing w:before="120" w:after="120"/>
        <w:rPr>
          <w:b/>
          <w:bCs/>
          <w:color w:val="0F58BD"/>
        </w:rPr>
      </w:pPr>
    </w:p>
    <w:p w14:paraId="76E37187" w14:textId="77777777" w:rsidR="0090578C" w:rsidRPr="0003386E" w:rsidRDefault="0090578C">
      <w:pPr>
        <w:spacing w:before="120" w:after="120"/>
        <w:rPr>
          <w:b/>
          <w:bCs/>
          <w:color w:val="0F58BD"/>
        </w:rPr>
      </w:pPr>
    </w:p>
    <w:p w14:paraId="76BD6CB3" w14:textId="77777777" w:rsidR="0090578C" w:rsidRPr="0003386E" w:rsidRDefault="0090578C">
      <w:pPr>
        <w:spacing w:before="120" w:after="120"/>
        <w:rPr>
          <w:b/>
          <w:bCs/>
          <w:color w:val="0F58BD"/>
        </w:rPr>
      </w:pPr>
    </w:p>
    <w:p w14:paraId="08B143A1" w14:textId="77777777" w:rsidR="0090578C" w:rsidRPr="0003386E" w:rsidRDefault="0090578C">
      <w:pPr>
        <w:spacing w:before="120" w:after="120"/>
        <w:rPr>
          <w:b/>
          <w:bCs/>
          <w:color w:val="0F58BD"/>
        </w:rPr>
      </w:pPr>
    </w:p>
    <w:p w14:paraId="204397FA" w14:textId="77777777" w:rsidR="0090578C" w:rsidRPr="0003386E" w:rsidRDefault="0090578C">
      <w:pPr>
        <w:spacing w:before="120" w:after="120"/>
        <w:rPr>
          <w:b/>
          <w:bCs/>
          <w:color w:val="0F58BD"/>
        </w:rPr>
      </w:pPr>
    </w:p>
    <w:p w14:paraId="58302BB2" w14:textId="77777777" w:rsidR="0090578C" w:rsidRPr="0003386E" w:rsidRDefault="0090578C">
      <w:pPr>
        <w:spacing w:before="120" w:after="120"/>
        <w:rPr>
          <w:b/>
          <w:bCs/>
          <w:color w:val="0F58BD"/>
        </w:rPr>
      </w:pPr>
    </w:p>
    <w:p w14:paraId="3AD0A1F0" w14:textId="77777777" w:rsidR="0090578C" w:rsidRPr="0003386E" w:rsidRDefault="0090578C">
      <w:pPr>
        <w:spacing w:before="120" w:after="120"/>
        <w:rPr>
          <w:b/>
          <w:bCs/>
          <w:color w:val="0F58BD"/>
        </w:rPr>
      </w:pPr>
    </w:p>
    <w:p w14:paraId="0EC310FC" w14:textId="77777777" w:rsidR="0090578C" w:rsidRPr="0003386E" w:rsidRDefault="0090578C">
      <w:pPr>
        <w:spacing w:before="120" w:after="120"/>
        <w:rPr>
          <w:b/>
          <w:bCs/>
          <w:color w:val="0F58BD"/>
        </w:rPr>
      </w:pPr>
    </w:p>
    <w:p w14:paraId="05C4EEAE" w14:textId="77777777" w:rsidR="0090578C" w:rsidRPr="0003386E" w:rsidRDefault="0090578C">
      <w:pPr>
        <w:spacing w:before="120" w:after="120"/>
        <w:rPr>
          <w:b/>
          <w:bCs/>
          <w:color w:val="0F58BD"/>
        </w:rPr>
      </w:pPr>
    </w:p>
    <w:p w14:paraId="384EEE17" w14:textId="77777777" w:rsidR="0090578C" w:rsidRPr="0003386E" w:rsidRDefault="0090578C">
      <w:pPr>
        <w:spacing w:before="120" w:after="120"/>
        <w:rPr>
          <w:b/>
          <w:bCs/>
          <w:color w:val="0F58BD"/>
        </w:rPr>
      </w:pPr>
    </w:p>
    <w:p w14:paraId="698C431C" w14:textId="77777777" w:rsidR="0090578C" w:rsidRPr="0003386E" w:rsidRDefault="0090578C">
      <w:pPr>
        <w:spacing w:before="120" w:after="120"/>
        <w:rPr>
          <w:b/>
          <w:bCs/>
          <w:color w:val="0F58BD"/>
        </w:rPr>
      </w:pPr>
    </w:p>
    <w:p w14:paraId="1B503F9D" w14:textId="4710C617" w:rsidR="00466538" w:rsidRPr="0003386E" w:rsidRDefault="00000000">
      <w:pPr>
        <w:spacing w:before="120" w:after="120"/>
      </w:pPr>
      <w:r w:rsidRPr="0003386E">
        <w:rPr>
          <w:b/>
          <w:bCs/>
          <w:color w:val="0F58BD"/>
        </w:rPr>
        <w:lastRenderedPageBreak/>
        <w:t>Abstract</w:t>
      </w:r>
    </w:p>
    <w:p w14:paraId="70A53004" w14:textId="77777777" w:rsidR="00466538" w:rsidRPr="0003386E" w:rsidRDefault="00000000">
      <w:pPr>
        <w:spacing w:before="120" w:after="120"/>
      </w:pPr>
      <w:r w:rsidRPr="0003386E">
        <w:t>Green Haven Florists faces declining sales and fewer customers. The shift to online flower shopping and rising costs have changed the market. Customers now expect new products and better service. This report evaluates two strategies: digital transformation and service diversification. Analysis shows digital transformation is most sustainable. Success will depend on tracking KPIs such as website traffic, new customer sign-ups, and subscriptions. The goal is to boost Green Haven's online presence, reconnect with customers, and build loyalty.</w:t>
      </w:r>
    </w:p>
    <w:p w14:paraId="0C2FFC52" w14:textId="77777777" w:rsidR="00466538" w:rsidRPr="0003386E" w:rsidRDefault="00466538">
      <w:pPr>
        <w:spacing w:before="120" w:after="120"/>
      </w:pPr>
    </w:p>
    <w:p w14:paraId="27EF9ACD" w14:textId="77777777" w:rsidR="00466538" w:rsidRPr="0003386E" w:rsidRDefault="00000000">
      <w:pPr>
        <w:spacing w:before="120" w:after="120"/>
      </w:pPr>
      <w:r w:rsidRPr="0003386E">
        <w:rPr>
          <w:b/>
          <w:bCs/>
          <w:color w:val="0F58BD"/>
        </w:rPr>
        <w:t>1. Introduction</w:t>
      </w:r>
    </w:p>
    <w:p w14:paraId="2E12691D" w14:textId="77777777" w:rsidR="00466538" w:rsidRPr="0003386E" w:rsidRDefault="00000000">
      <w:pPr>
        <w:spacing w:before="120" w:after="120"/>
      </w:pPr>
      <w:r w:rsidRPr="0003386E">
        <w:t>Green Haven Florists, known for its window displays, has seen fewer customers and lower sales. The rise of online shopping means people want the convenience of ordering flowers online. Failing to adapt risks being left behind. Chaffey (2021) states that an online presence is now vital for survival. Understanding this context, the following sections will outline the nature of the business problem and explore practical solutions.</w:t>
      </w:r>
    </w:p>
    <w:p w14:paraId="135751AF" w14:textId="24F8C5C9" w:rsidR="00466538" w:rsidRPr="0003386E" w:rsidRDefault="00000000">
      <w:pPr>
        <w:spacing w:before="120" w:after="120"/>
      </w:pPr>
      <w:r w:rsidRPr="0003386E">
        <w:t>So what’s this report all about? Basically, I’m digging into what’s gone sideways and looking at two main ways to turn. This report examines the underlying causes of Green Haven Florists' recent challenges and evaluates two principal strategies for improvement. Drawing on insights from experts such as Kotler and Armstrong (2020), the analysis focuses on practical, actionable solutions rather than purely theoretical approaches. Kip the shop altogether! And younger folks? They’re into subscriptions or getting that perfect flower suggestion with just a tap. If you’re not online, you’re missing out, plain and simple. You’ve got to keep up or you’re out of the game.</w:t>
      </w:r>
    </w:p>
    <w:p w14:paraId="76C86E6F" w14:textId="0D0522B1" w:rsidR="008E5925" w:rsidRPr="0003386E" w:rsidRDefault="008E5925">
      <w:pPr>
        <w:spacing w:before="120" w:after="120"/>
      </w:pPr>
      <w:r w:rsidRPr="0003386E">
        <w:t>Green Haven Florists has experienced a decline in sales and a reduction in customer foot traffic. As consumer preferences shift toward online shopping and greater convenience, the business must adapt promptly. This report examines the underlying challenges and proposes actionable strategies to support the recovery of Green Haven Florists.</w:t>
      </w:r>
    </w:p>
    <w:p w14:paraId="17E55961" w14:textId="77777777" w:rsidR="00466538" w:rsidRPr="0003386E" w:rsidRDefault="00466538">
      <w:pPr>
        <w:spacing w:before="120" w:after="120"/>
      </w:pPr>
    </w:p>
    <w:p w14:paraId="54A2978F" w14:textId="77777777" w:rsidR="00466538" w:rsidRPr="0003386E" w:rsidRDefault="00000000">
      <w:pPr>
        <w:spacing w:before="120" w:after="120"/>
      </w:pPr>
      <w:r w:rsidRPr="0003386E">
        <w:rPr>
          <w:b/>
          <w:bCs/>
          <w:color w:val="0F58BD"/>
        </w:rPr>
        <w:t>2. Explanation of the Business Problem</w:t>
      </w:r>
    </w:p>
    <w:p w14:paraId="7C9D2110" w14:textId="77777777" w:rsidR="00466538" w:rsidRPr="0003386E" w:rsidRDefault="00000000">
      <w:pPr>
        <w:spacing w:before="120" w:after="120"/>
      </w:pPr>
      <w:r w:rsidRPr="0003386E">
        <w:t>Green Haven Florists has lost one-third of its walk-in customers. This started before COVID-19 and has gotten worse. The convenience of online flower shopping is a major reason, as people like ordering from home. Fewer nearby stores also mean fewer drop-in visits. Consumer shopping habits have shifted (Laudon and Traver, 2023).</w:t>
      </w:r>
    </w:p>
    <w:p w14:paraId="330A5408" w14:textId="77777777" w:rsidR="00466538" w:rsidRPr="0003386E" w:rsidRDefault="00000000">
      <w:pPr>
        <w:spacing w:before="120" w:after="120"/>
      </w:pPr>
      <w:r w:rsidRPr="0003386E">
        <w:t>And let’s talk about the website. The current website presents several challenges: limited delivery options, difficulty establishing recurring orders, and a lack of an engaging user experience. Customers often face uncertainty about product availability, and the site does not offer personalized recommendations. Additionally, rising import costs for flowers and the premium associated with eco-friendly packaging further strain profitability (Laudon and Traver, 2023; Chaffey, 2021; Payne and Frow, 2022). Some need flowers today, others want to plan ahead for a birthday or a business thing. And they want to do it all online, fast and simple. Just look at companies like Bloom &amp; Wild or Freddie’s Flowers—they really get it. Their customers keep showing up, and those subscriptions? They bring in steady money every month (Payne and Frow, 2022).</w:t>
      </w:r>
    </w:p>
    <w:p w14:paraId="2E467C11" w14:textId="77777777" w:rsidR="00466538" w:rsidRPr="0003386E" w:rsidRDefault="00000000">
      <w:pPr>
        <w:spacing w:before="120" w:after="120"/>
      </w:pPr>
      <w:r w:rsidRPr="0003386E">
        <w:lastRenderedPageBreak/>
        <w:t>Competitor florists use advanced tools like automated pricing, targeted offers, and retention tools. Green Haven still does everything manually, which makes staff more stressed, especially during busy times. Without similar upgrades, the business risks falling behind competitors.</w:t>
      </w:r>
      <w:r w:rsidRPr="0003386E">
        <w:rPr>
          <w:b/>
          <w:bCs/>
          <w:color w:val="0F58BD"/>
        </w:rPr>
        <w:t>ions</w:t>
      </w:r>
    </w:p>
    <w:p w14:paraId="611264C0" w14:textId="77777777" w:rsidR="00466538" w:rsidRPr="0003386E" w:rsidRDefault="00000000">
      <w:pPr>
        <w:spacing w:before="120" w:after="120"/>
      </w:pPr>
      <w:r w:rsidRPr="0003386E">
        <w:t>Solution 1: Digital Transformation and Online Expansion</w:t>
      </w:r>
    </w:p>
    <w:p w14:paraId="19B00C05" w14:textId="77777777" w:rsidR="00466538" w:rsidRPr="0003386E" w:rsidRDefault="00000000">
      <w:pPr>
        <w:spacing w:before="120" w:after="120"/>
      </w:pPr>
      <w:r w:rsidRPr="0003386E">
        <w:t>A comprehensive digital transformation would upgrade Green Haven’s online presence. This includes building an easy-to-use, mobile-friendly website with simple shopping and subscription options. Better social media use can boost brand visibility and engage customers. Chaffey (2021) notes that digital change involves both new technology and improved customer engagement.—people aren’t patient anymore. You want flowers today? Tomorrow? You want them wrapped up in eco-paper? Everyone likes having options and doesn’t want to wait around. The good news: you can let tech do the hard stuff, so the staff aren’t totally swamped. Bloom &amp; Wild is proof—mix things up online and suddenly you’re reaching way more people than before.</w:t>
      </w:r>
    </w:p>
    <w:p w14:paraId="11C9CF5F" w14:textId="6783F56F" w:rsidR="00466538" w:rsidRPr="0003386E" w:rsidRDefault="00000000">
      <w:pPr>
        <w:spacing w:before="120" w:after="120"/>
      </w:pPr>
      <w:r w:rsidRPr="0003386E">
        <w:t>Solution 2: Service Diversification and Local Partnerships. The alternative strategy involves strengthening local partnerships and community engagement. Collaborations with hotels, cafes, and offices could position Green Haven as the preferred supplier for events and corporate needs. Hosting workshops and community events may also create additional revenue streams. Payne and Frow (2022) suggest that such initiatives can enhance business resilience and diversify income sources. This outcome is not anticipated. Een  Haven’s core strengths include crafting personalized bouquets and delivering exceptional customer service.</w:t>
      </w:r>
    </w:p>
    <w:p w14:paraId="062521CB" w14:textId="77777777" w:rsidR="00466538" w:rsidRPr="0003386E" w:rsidRDefault="00466538">
      <w:pPr>
        <w:spacing w:before="120" w:after="120"/>
      </w:pPr>
    </w:p>
    <w:p w14:paraId="598E17A6" w14:textId="77777777" w:rsidR="00466538" w:rsidRPr="0003386E" w:rsidRDefault="00000000">
      <w:pPr>
        <w:spacing w:before="120" w:after="120"/>
      </w:pPr>
      <w:r w:rsidRPr="0003386E">
        <w:rPr>
          <w:b/>
          <w:bCs/>
          <w:color w:val="0F58BD"/>
        </w:rPr>
        <w:t>4. Evaluation of Alternatives (Grid Analysis)</w:t>
      </w:r>
    </w:p>
    <w:p w14:paraId="3B2E3045" w14:textId="77777777" w:rsidR="00466538" w:rsidRPr="0003386E" w:rsidRDefault="00000000">
      <w:pPr>
        <w:spacing w:before="120" w:after="120"/>
      </w:pPr>
      <w:r w:rsidRPr="0003386E">
        <w:t>To objectively assess the proposed strategies, a comparative analysis was conducted using a grid evaluation (see Appendix 1). Criteria included revenue potential, scalability, alignment with current consumer preferences, implementation speed, and associated risks. The digital transformation strategy emerged as the most advantageous, offering greater scalability and alignment with modern shopping behaviors. Subscription services provide recurring revenue, reducing reliance on one-time sales. While the local partnership strategy fosters community relationships, it does not adequately address the primary issue of limited online visibility. This comparative outcome leads to the rationale for selecting the optimal solution, outlined in the next section.</w:t>
      </w:r>
    </w:p>
    <w:p w14:paraId="75FE8F4B" w14:textId="1516EE45" w:rsidR="00466538" w:rsidRPr="0003386E" w:rsidRDefault="00000000">
      <w:pPr>
        <w:spacing w:before="120" w:after="120"/>
      </w:pPr>
      <w:r w:rsidRPr="0003386E">
        <w:t>In the long term, digital transformation is the best long-term strategy in a rapidly changing retail landscape. Relying just on local partnerships is risky due to uncertain customer flow. Digital solutions give a wider reach, steadier revenue, and less dependence on walk-in customers.</w:t>
      </w:r>
      <w:r w:rsidRPr="0003386E">
        <w:rPr>
          <w:b/>
          <w:bCs/>
          <w:color w:val="0F58BD"/>
        </w:rPr>
        <w:t xml:space="preserve"> </w:t>
      </w:r>
      <w:r w:rsidRPr="0003386E">
        <w:t xml:space="preserve">A comprehensive shift to moving to digital operations is the most effective solution for Green Haven. This meets key business challenges and current buying trends. Industry experts and research show that a strong online presence is crucial for competition (Laudon and Traver, 2023).  It offers a sustainable way to increase customer retention and stabilize monthly revenue. Regular deliveries appeal to consumers seeking convenience and novelty. </w:t>
      </w:r>
    </w:p>
    <w:p w14:paraId="41CC3458" w14:textId="77777777" w:rsidR="00466538" w:rsidRPr="0003386E" w:rsidRDefault="00466538">
      <w:pPr>
        <w:spacing w:before="120" w:after="120"/>
      </w:pPr>
    </w:p>
    <w:p w14:paraId="64BCE8FD" w14:textId="54F6B9B3" w:rsidR="0003386E" w:rsidRPr="0003386E" w:rsidRDefault="0003386E">
      <w:pPr>
        <w:spacing w:before="120" w:after="120"/>
      </w:pPr>
      <w:r w:rsidRPr="0003386E">
        <w:rPr>
          <w:b/>
          <w:bCs/>
          <w:color w:val="0F58BD"/>
        </w:rPr>
        <w:t>5.</w:t>
      </w:r>
      <w:r w:rsidRPr="0003386E">
        <w:t xml:space="preserve"> </w:t>
      </w:r>
      <w:r w:rsidRPr="0003386E">
        <w:rPr>
          <w:b/>
          <w:bCs/>
          <w:color w:val="0070C0"/>
        </w:rPr>
        <w:t>Selected Solution and Justification</w:t>
      </w:r>
    </w:p>
    <w:p w14:paraId="52655912" w14:textId="77777777" w:rsidR="00DD5304" w:rsidRDefault="00DD5304">
      <w:pPr>
        <w:spacing w:before="120" w:after="120"/>
      </w:pPr>
      <w:r w:rsidRPr="00DD5304">
        <w:t xml:space="preserve">The analysis demonstrates that digital transformation is the optimal solution to the challenges Green Haven Florists faces. Revamping the website, enabling online ordering, and leveraging </w:t>
      </w:r>
      <w:r w:rsidRPr="00DD5304">
        <w:lastRenderedPageBreak/>
        <w:t>social media platforms will help the business attract new customers, boost sales, and build loyalty. Systematic tracking of key performance indicators and ongoing adaptation are vital for long-term success. With a detailed plan and a commitment to organizational evolution, Green Haven Florists is poised to thrive in a digital-first marketplace.</w:t>
      </w:r>
    </w:p>
    <w:p w14:paraId="5200F6CC" w14:textId="6A6C28C7" w:rsidR="00466538" w:rsidRPr="0003386E" w:rsidRDefault="00000000">
      <w:pPr>
        <w:spacing w:before="120" w:after="120"/>
      </w:pPr>
      <w:r w:rsidRPr="0003386E">
        <w:rPr>
          <w:b/>
          <w:bCs/>
          <w:color w:val="0F58BD"/>
        </w:rPr>
        <w:t>6. Risk Analysis</w:t>
      </w:r>
    </w:p>
    <w:p w14:paraId="0A08E05B" w14:textId="77777777" w:rsidR="00466538" w:rsidRPr="0003386E" w:rsidRDefault="00000000">
      <w:pPr>
        <w:spacing w:before="120" w:after="120"/>
      </w:pPr>
      <w:r w:rsidRPr="0003386E">
        <w:t>Digital transformation presents several risks, including the potential for low website adoption and challenges associated with staff adaptation to new technologies. To mitigate these risks, it is advisable to engage web development professionals with transparent pricing, implement promotional offers to encourage customer engagement, and seek external expertise for digital marketing initiatives. As Chaffey (2021) notes, small businesses often benefit from specialized support during periods of significant change. The next point to address is how effective change management can further reduce these risks.</w:t>
      </w:r>
    </w:p>
    <w:p w14:paraId="1193BA49" w14:textId="1D8A5C70" w:rsidR="00466538" w:rsidRPr="0003386E" w:rsidRDefault="00000000">
      <w:pPr>
        <w:spacing w:before="120" w:after="120"/>
      </w:pPr>
      <w:r w:rsidRPr="0003386E">
        <w:t>Plus, Change management is critical, as not all staff members may readily adapt to new systems. A gradual implementation process, open communication, and comprehensive training can facilitate a smoother transition and ensure all team members are supported.</w:t>
      </w:r>
    </w:p>
    <w:p w14:paraId="33D36C98" w14:textId="5F37F915" w:rsidR="008E5925" w:rsidRPr="0003386E" w:rsidRDefault="008E5925" w:rsidP="008E5925">
      <w:r w:rsidRPr="0003386E">
        <w:t xml:space="preserve">Significant organizational changes inherently carry risks, and the digital transformation at Green Haven Florists is no exception. Possible risks include overspending on website improvements or digital marketing efforts that may not generate immediate returns. Additionally, employees may struggle to adapt to new systems, potentially leading to operational errors or diminished service quality. Initial customer hesitation to adopt online ordering is also expected. To address these risks, the business will follow a strict budget, partner with developers offering fixed rates, and provide thorough staff training. </w:t>
      </w:r>
    </w:p>
    <w:p w14:paraId="3D1B7AA9" w14:textId="77777777" w:rsidR="008E5925" w:rsidRPr="0003386E" w:rsidRDefault="008E5925">
      <w:pPr>
        <w:spacing w:before="120" w:after="120"/>
        <w:rPr>
          <w:b/>
          <w:bCs/>
          <w:color w:val="0F58BD"/>
        </w:rPr>
      </w:pPr>
    </w:p>
    <w:p w14:paraId="6B5E30F9" w14:textId="1AA81432" w:rsidR="00466538" w:rsidRPr="0003386E" w:rsidRDefault="00000000">
      <w:pPr>
        <w:spacing w:before="120" w:after="120"/>
      </w:pPr>
      <w:r w:rsidRPr="0003386E">
        <w:rPr>
          <w:b/>
          <w:bCs/>
          <w:color w:val="0F58BD"/>
        </w:rPr>
        <w:t>7. Plan for Implementation</w:t>
      </w:r>
    </w:p>
    <w:p w14:paraId="642352D1" w14:textId="77777777" w:rsidR="008E507F" w:rsidRPr="0003386E" w:rsidRDefault="00000000">
      <w:pPr>
        <w:spacing w:before="120" w:after="120"/>
      </w:pPr>
      <w:r w:rsidRPr="0003386E">
        <w:t xml:space="preserve">The implementation plan involves a phased approach: initially upgrading the website to enhance usability, followed by integrating comprehensive e-commerce and subscription functionalities. Staff training will be conducted to ensure proficiency with new systems. Subsequently, digital marketing campaigns and regular social media updates will be launched to increase visibility. </w:t>
      </w:r>
    </w:p>
    <w:p w14:paraId="1789B1FA" w14:textId="1AF678FF" w:rsidR="00466538" w:rsidRPr="0003386E" w:rsidRDefault="00000000">
      <w:pPr>
        <w:spacing w:before="120" w:after="120"/>
        <w:rPr>
          <w:color w:val="0F58BD"/>
        </w:rPr>
      </w:pPr>
      <w:r w:rsidRPr="0003386E">
        <w:t>Each phase will be scheduled with defined budgets and regular progress reviews to ensure effective execution.</w:t>
      </w:r>
      <w:r w:rsidR="008E507F" w:rsidRPr="0003386E">
        <w:t xml:space="preserve"> To make sure Green Haven Florists’ digital transformation actually works, the plan for implementation needs to be clear, practical, and easy for everyone to follow. The process starts with a thorough review of the current website and business operations. This means figuring out what’s outdated, what customers complain about most, and where the slowdowns happen. Once the problem spots are mapped out, the next step is picking reliable partners to help with the website upgrade and online ordering system. Ideally, the shop should work with developers who have experience in e-commerce for small businesses, and who can deliver results on a set budget and timeline.</w:t>
      </w:r>
    </w:p>
    <w:p w14:paraId="6E833C55" w14:textId="44F77272" w:rsidR="008E507F" w:rsidRPr="0003386E" w:rsidRDefault="008E507F">
      <w:pPr>
        <w:spacing w:before="120" w:after="120"/>
      </w:pPr>
    </w:p>
    <w:p w14:paraId="23CCD678" w14:textId="6894A790" w:rsidR="0003386E" w:rsidRDefault="0003386E" w:rsidP="0003386E">
      <w:pPr>
        <w:rPr>
          <w:b/>
          <w:bCs/>
          <w:color w:val="0F58BD"/>
        </w:rPr>
      </w:pPr>
      <w:r>
        <w:rPr>
          <w:b/>
          <w:bCs/>
          <w:color w:val="0F58BD"/>
        </w:rPr>
        <w:t>8. Measuring Effectiveness (Key Performance Indicators)</w:t>
      </w:r>
    </w:p>
    <w:p w14:paraId="29ED2A89" w14:textId="77777777" w:rsidR="0003386E" w:rsidRDefault="0003386E" w:rsidP="0003386E"/>
    <w:p w14:paraId="044C7E9B" w14:textId="77777777" w:rsidR="0003386E" w:rsidRDefault="0003386E" w:rsidP="0003386E">
      <w:r>
        <w:t xml:space="preserve">Progress will be measured by closely monitoring website traffic, online orders, new customer registrations, and customer feedback. Social media engagement and repeat purchases will also be </w:t>
      </w:r>
      <w:r>
        <w:lastRenderedPageBreak/>
        <w:t>tracked. These key performance indicators will be reviewed monthly to ensure the digital strategy drives Green Haven Florists' visibility, sales, and customer satisfaction.</w:t>
      </w:r>
    </w:p>
    <w:p w14:paraId="4C9156C0" w14:textId="6A3B7459" w:rsidR="0003386E" w:rsidRPr="0003386E" w:rsidRDefault="0003386E" w:rsidP="0003386E">
      <w:pPr>
        <w:spacing w:before="120" w:after="120"/>
      </w:pPr>
    </w:p>
    <w:p w14:paraId="68D8A144" w14:textId="0A85A0D7" w:rsidR="0003386E" w:rsidRDefault="0003386E" w:rsidP="0003386E">
      <w:pPr>
        <w:rPr>
          <w:b/>
          <w:bCs/>
          <w:color w:val="0F58BD"/>
        </w:rPr>
      </w:pPr>
      <w:r>
        <w:rPr>
          <w:b/>
          <w:bCs/>
          <w:color w:val="0F58BD"/>
        </w:rPr>
        <w:t>9. Conclusion</w:t>
      </w:r>
    </w:p>
    <w:p w14:paraId="43780E21" w14:textId="77777777" w:rsidR="0003386E" w:rsidRDefault="0003386E" w:rsidP="0003386E"/>
    <w:p w14:paraId="59AF9E8B" w14:textId="77777777" w:rsidR="0003386E" w:rsidRDefault="0003386E" w:rsidP="0003386E">
      <w:r>
        <w:t>The analysis shows that digital transformation is the most effective way to address Green Haven Florists’ challenges. By upgrading the website, introducing online ordering, and embracing social media, the business can reach more customers, boost sales, and build loyalty. Careful tracking of KPIs and ongoing adaptation will ensure long-term success. With a clear plan and a commitment to change, Green Haven Florists is well-positioned to thrive in a digital-first market.</w:t>
      </w:r>
    </w:p>
    <w:p w14:paraId="6DDD9471" w14:textId="77777777" w:rsidR="0003386E" w:rsidRDefault="0003386E" w:rsidP="0003386E">
      <w:pPr>
        <w:spacing w:before="120" w:after="120"/>
        <w:rPr>
          <w:b/>
          <w:bCs/>
          <w:color w:val="0070C0"/>
        </w:rPr>
      </w:pPr>
    </w:p>
    <w:p w14:paraId="0D4EA19D" w14:textId="41622977" w:rsidR="0003386E" w:rsidRPr="0003386E" w:rsidRDefault="0003386E" w:rsidP="0003386E">
      <w:pPr>
        <w:spacing w:before="120" w:after="120"/>
        <w:rPr>
          <w:b/>
          <w:bCs/>
          <w:color w:val="0070C0"/>
        </w:rPr>
      </w:pPr>
      <w:r w:rsidRPr="0003386E">
        <w:rPr>
          <w:b/>
          <w:bCs/>
          <w:color w:val="0070C0"/>
        </w:rPr>
        <w:t>10. References</w:t>
      </w:r>
    </w:p>
    <w:p w14:paraId="1C9AC59A" w14:textId="77777777" w:rsidR="0003386E" w:rsidRPr="0003386E" w:rsidRDefault="0003386E" w:rsidP="0003386E">
      <w:pPr>
        <w:spacing w:before="120" w:after="120"/>
      </w:pPr>
    </w:p>
    <w:p w14:paraId="789B55F2" w14:textId="77777777" w:rsidR="0003386E" w:rsidRPr="0003386E" w:rsidRDefault="0003386E" w:rsidP="0003386E">
      <w:pPr>
        <w:spacing w:before="120" w:after="120"/>
      </w:pPr>
      <w:r w:rsidRPr="0003386E">
        <w:t>Chaffey, D. (2021). *Digital Marketing: Strategy, Implementation and Practice* (8th ed.). Pearson.</w:t>
      </w:r>
    </w:p>
    <w:p w14:paraId="15950F5B" w14:textId="77777777" w:rsidR="0003386E" w:rsidRPr="0003386E" w:rsidRDefault="0003386E" w:rsidP="0003386E">
      <w:pPr>
        <w:spacing w:before="120" w:after="120"/>
      </w:pPr>
      <w:r w:rsidRPr="0003386E">
        <w:t>Kotler, P., &amp; Armstrong, G. (2020). *Principles of Marketing* (18th ed.). Pearson.</w:t>
      </w:r>
    </w:p>
    <w:p w14:paraId="0EC87975" w14:textId="77777777" w:rsidR="0003386E" w:rsidRPr="0003386E" w:rsidRDefault="0003386E" w:rsidP="0003386E">
      <w:pPr>
        <w:spacing w:before="120" w:after="120"/>
      </w:pPr>
      <w:r w:rsidRPr="0003386E">
        <w:t>Laudon, K. C., &amp; Traver, C. G. (2023). *E-commerce 2023: Business, Technology, Society* (17th ed.). Pearson.</w:t>
      </w:r>
    </w:p>
    <w:p w14:paraId="63EE611E" w14:textId="5732CD44" w:rsidR="0090578C" w:rsidRPr="0003386E" w:rsidRDefault="0003386E" w:rsidP="0003386E">
      <w:pPr>
        <w:spacing w:before="120" w:after="120"/>
      </w:pPr>
      <w:r w:rsidRPr="0003386E">
        <w:t>Payne, A., &amp; Frow, P. (2022). *Strategic Customer Management: Integrating Relationship Marketing and CRM* (3rd ed.). Cambridge University Press.</w:t>
      </w:r>
    </w:p>
    <w:p w14:paraId="5B3E0C6D" w14:textId="766FA728" w:rsidR="0090578C" w:rsidRPr="0003386E" w:rsidRDefault="0090578C">
      <w:pPr>
        <w:spacing w:before="120" w:after="120"/>
      </w:pPr>
    </w:p>
    <w:p w14:paraId="346CA983" w14:textId="47AFC35B" w:rsidR="0090578C" w:rsidRPr="0003386E" w:rsidRDefault="0090578C">
      <w:pPr>
        <w:spacing w:before="120" w:after="120"/>
      </w:pPr>
    </w:p>
    <w:p w14:paraId="3CE65FD0" w14:textId="6CF67BA9" w:rsidR="0090578C" w:rsidRPr="0003386E" w:rsidRDefault="0090578C">
      <w:pPr>
        <w:spacing w:before="120" w:after="120"/>
      </w:pPr>
    </w:p>
    <w:p w14:paraId="46F2FF13" w14:textId="77777777" w:rsidR="0090578C" w:rsidRPr="0003386E" w:rsidRDefault="0090578C">
      <w:pPr>
        <w:spacing w:before="120" w:after="120"/>
      </w:pPr>
    </w:p>
    <w:p w14:paraId="187D7E7E" w14:textId="3F3CF378" w:rsidR="00466538" w:rsidRPr="0003386E" w:rsidRDefault="00000000">
      <w:pPr>
        <w:spacing w:before="120" w:after="120"/>
        <w:rPr>
          <w:b/>
          <w:bCs/>
          <w:color w:val="0F58BD"/>
        </w:rPr>
      </w:pPr>
      <w:r w:rsidRPr="0003386E">
        <w:rPr>
          <w:b/>
          <w:bCs/>
          <w:color w:val="0F58BD"/>
        </w:rPr>
        <w:t>Analysis Table</w:t>
      </w:r>
    </w:p>
    <w:p w14:paraId="20551D2F" w14:textId="77777777" w:rsidR="0090578C" w:rsidRPr="0003386E" w:rsidRDefault="0090578C">
      <w:pPr>
        <w:spacing w:before="120" w:after="120"/>
        <w:rPr>
          <w:b/>
          <w:bCs/>
          <w:color w:val="0F58BD"/>
        </w:rPr>
      </w:pPr>
    </w:p>
    <w:p w14:paraId="18350DDC" w14:textId="3A28832C" w:rsidR="0090578C" w:rsidRPr="0003386E" w:rsidRDefault="0090578C">
      <w:pPr>
        <w:spacing w:before="120" w:after="120"/>
        <w:rPr>
          <w:b/>
          <w:bCs/>
        </w:rPr>
      </w:pPr>
      <w:r w:rsidRPr="0003386E">
        <w:rPr>
          <w:b/>
          <w:bCs/>
          <w:color w:val="0F58BD"/>
        </w:rPr>
        <w:t>Appendix 1: Grid Analysis Table</w:t>
      </w:r>
    </w:p>
    <w:tbl>
      <w:tblPr>
        <w:tblW w:w="0" w:type="auto"/>
        <w:tblBorders>
          <w:top w:val="outset" w:sz="6" w:space="0" w:color="FFFFFF"/>
          <w:left w:val="outset" w:sz="6" w:space="0" w:color="FFFFFF"/>
          <w:bottom w:val="outset" w:sz="6" w:space="0" w:color="FFFFFF"/>
          <w:right w:val="outset" w:sz="6" w:space="0" w:color="FFFFFF"/>
        </w:tblBorders>
        <w:tblCellMar>
          <w:top w:w="15" w:type="dxa"/>
          <w:left w:w="15" w:type="dxa"/>
          <w:bottom w:w="15" w:type="dxa"/>
          <w:right w:w="15" w:type="dxa"/>
        </w:tblCellMar>
        <w:tblLook w:val="04A0" w:firstRow="1" w:lastRow="0" w:firstColumn="1" w:lastColumn="0" w:noHBand="0" w:noVBand="1"/>
      </w:tblPr>
      <w:tblGrid>
        <w:gridCol w:w="2295"/>
        <w:gridCol w:w="2295"/>
        <w:gridCol w:w="2295"/>
        <w:gridCol w:w="2295"/>
      </w:tblGrid>
      <w:tr w:rsidR="00466538" w:rsidRPr="0003386E" w14:paraId="35204D75" w14:textId="77777777">
        <w:trPr>
          <w:trHeight w:val="540"/>
        </w:trPr>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216A63DE" w14:textId="77777777" w:rsidR="00466538" w:rsidRPr="0003386E" w:rsidRDefault="00000000">
            <w:pPr>
              <w:rPr>
                <w:color w:val="000000"/>
              </w:rPr>
            </w:pPr>
            <w:r w:rsidRPr="0003386E">
              <w:rPr>
                <w:color w:val="000000"/>
              </w:rPr>
              <w:t>Criterion</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0986090E" w14:textId="77777777" w:rsidR="00466538" w:rsidRPr="0003386E" w:rsidRDefault="00000000">
            <w:pPr>
              <w:rPr>
                <w:color w:val="000000"/>
              </w:rPr>
            </w:pPr>
            <w:r w:rsidRPr="0003386E">
              <w:rPr>
                <w:color w:val="000000"/>
              </w:rPr>
              <w:t>Weight</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7616038C" w14:textId="77777777" w:rsidR="00466538" w:rsidRPr="0003386E" w:rsidRDefault="00000000">
            <w:pPr>
              <w:rPr>
                <w:color w:val="000000"/>
              </w:rPr>
            </w:pPr>
            <w:r w:rsidRPr="0003386E">
              <w:rPr>
                <w:color w:val="000000"/>
              </w:rPr>
              <w:t>Solution 1 Score</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45930B2B" w14:textId="77777777" w:rsidR="00466538" w:rsidRPr="0003386E" w:rsidRDefault="00000000">
            <w:pPr>
              <w:rPr>
                <w:color w:val="000000"/>
              </w:rPr>
            </w:pPr>
            <w:r w:rsidRPr="0003386E">
              <w:rPr>
                <w:color w:val="000000"/>
              </w:rPr>
              <w:t>Solution 2 Score</w:t>
            </w:r>
          </w:p>
        </w:tc>
      </w:tr>
      <w:tr w:rsidR="00466538" w:rsidRPr="0003386E" w14:paraId="251E0082"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3485D5E" w14:textId="77777777" w:rsidR="00466538" w:rsidRPr="0003386E" w:rsidRDefault="00000000">
            <w:pPr>
              <w:rPr>
                <w:color w:val="000000"/>
              </w:rPr>
            </w:pPr>
            <w:r w:rsidRPr="0003386E">
              <w:rPr>
                <w:color w:val="000000"/>
              </w:rPr>
              <w:t>Revenue Potential</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A32AD25" w14:textId="77777777" w:rsidR="00466538" w:rsidRPr="0003386E" w:rsidRDefault="00000000">
            <w:pPr>
              <w:rPr>
                <w:color w:val="000000"/>
              </w:rPr>
            </w:pPr>
            <w:r w:rsidRPr="0003386E">
              <w:rPr>
                <w:color w:val="000000"/>
              </w:rPr>
              <w:t>0.30</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5296805" w14:textId="77777777" w:rsidR="00466538" w:rsidRPr="0003386E" w:rsidRDefault="00000000">
            <w:pPr>
              <w:rPr>
                <w:color w:val="000000"/>
              </w:rPr>
            </w:pPr>
            <w:r w:rsidRPr="0003386E">
              <w:rPr>
                <w:color w:val="000000"/>
              </w:rPr>
              <w:t>9</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08839CC" w14:textId="77777777" w:rsidR="00466538" w:rsidRPr="0003386E" w:rsidRDefault="00000000">
            <w:pPr>
              <w:rPr>
                <w:color w:val="000000"/>
              </w:rPr>
            </w:pPr>
            <w:r w:rsidRPr="0003386E">
              <w:rPr>
                <w:color w:val="000000"/>
              </w:rPr>
              <w:t>7</w:t>
            </w:r>
          </w:p>
        </w:tc>
      </w:tr>
      <w:tr w:rsidR="00466538" w:rsidRPr="0003386E" w14:paraId="7DA5BF7A"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B0633F3" w14:textId="77777777" w:rsidR="00466538" w:rsidRPr="0003386E" w:rsidRDefault="00000000">
            <w:pPr>
              <w:rPr>
                <w:color w:val="000000"/>
              </w:rPr>
            </w:pPr>
            <w:r w:rsidRPr="0003386E">
              <w:rPr>
                <w:color w:val="000000"/>
              </w:rPr>
              <w:t>Cost Efficiency</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803B803" w14:textId="77777777" w:rsidR="00466538" w:rsidRPr="0003386E" w:rsidRDefault="00000000">
            <w:pPr>
              <w:rPr>
                <w:color w:val="000000"/>
              </w:rPr>
            </w:pPr>
            <w:r w:rsidRPr="0003386E">
              <w:rPr>
                <w:color w:val="000000"/>
              </w:rPr>
              <w:t>0.20</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1B7108D" w14:textId="77777777" w:rsidR="00466538" w:rsidRPr="0003386E" w:rsidRDefault="00000000">
            <w:pPr>
              <w:rPr>
                <w:color w:val="000000"/>
              </w:rPr>
            </w:pPr>
            <w:r w:rsidRPr="0003386E">
              <w:rPr>
                <w:color w:val="000000"/>
              </w:rPr>
              <w:t>7</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702B34F" w14:textId="77777777" w:rsidR="00466538" w:rsidRPr="0003386E" w:rsidRDefault="00000000">
            <w:pPr>
              <w:rPr>
                <w:color w:val="000000"/>
              </w:rPr>
            </w:pPr>
            <w:r w:rsidRPr="0003386E">
              <w:rPr>
                <w:color w:val="000000"/>
              </w:rPr>
              <w:t>6</w:t>
            </w:r>
          </w:p>
        </w:tc>
      </w:tr>
      <w:tr w:rsidR="00466538" w:rsidRPr="0003386E" w14:paraId="26B3EBD9"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AAFAD18" w14:textId="77777777" w:rsidR="00466538" w:rsidRPr="0003386E" w:rsidRDefault="00000000">
            <w:pPr>
              <w:rPr>
                <w:color w:val="000000"/>
              </w:rPr>
            </w:pPr>
            <w:r w:rsidRPr="0003386E">
              <w:rPr>
                <w:color w:val="000000"/>
              </w:rPr>
              <w:t>Market Alignment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09062A3" w14:textId="77777777" w:rsidR="00466538" w:rsidRPr="0003386E" w:rsidRDefault="00000000">
            <w:pPr>
              <w:rPr>
                <w:color w:val="000000"/>
              </w:rPr>
            </w:pPr>
            <w:r w:rsidRPr="0003386E">
              <w:rPr>
                <w:color w:val="000000"/>
              </w:rPr>
              <w:t>0.20</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E24D6CA" w14:textId="77777777" w:rsidR="00466538" w:rsidRPr="0003386E" w:rsidRDefault="00000000">
            <w:pPr>
              <w:rPr>
                <w:color w:val="000000"/>
              </w:rPr>
            </w:pPr>
            <w:r w:rsidRPr="0003386E">
              <w:rPr>
                <w:color w:val="000000"/>
              </w:rPr>
              <w:t>9</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650D97A" w14:textId="77777777" w:rsidR="00466538" w:rsidRPr="0003386E" w:rsidRDefault="00000000">
            <w:pPr>
              <w:rPr>
                <w:color w:val="000000"/>
              </w:rPr>
            </w:pPr>
            <w:r w:rsidRPr="0003386E">
              <w:rPr>
                <w:color w:val="000000"/>
              </w:rPr>
              <w:t>6</w:t>
            </w:r>
          </w:p>
        </w:tc>
      </w:tr>
      <w:tr w:rsidR="00466538" w:rsidRPr="0003386E" w14:paraId="0E066B18"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F6BA518" w14:textId="77777777" w:rsidR="00466538" w:rsidRPr="0003386E" w:rsidRDefault="00000000">
            <w:pPr>
              <w:rPr>
                <w:color w:val="000000"/>
              </w:rPr>
            </w:pPr>
            <w:r w:rsidRPr="0003386E">
              <w:rPr>
                <w:color w:val="000000"/>
              </w:rPr>
              <w:t>Implementation Speed</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FA96B93" w14:textId="77777777" w:rsidR="00466538" w:rsidRPr="0003386E" w:rsidRDefault="00000000">
            <w:pPr>
              <w:rPr>
                <w:color w:val="000000"/>
              </w:rPr>
            </w:pPr>
            <w:r w:rsidRPr="0003386E">
              <w:rPr>
                <w:color w:val="000000"/>
              </w:rPr>
              <w:t>0.15</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190C8C8" w14:textId="77777777" w:rsidR="00466538" w:rsidRPr="0003386E" w:rsidRDefault="00000000">
            <w:pPr>
              <w:rPr>
                <w:color w:val="000000"/>
              </w:rPr>
            </w:pPr>
            <w:r w:rsidRPr="0003386E">
              <w:rPr>
                <w:color w:val="000000"/>
              </w:rPr>
              <w:t>7</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A738D75" w14:textId="77777777" w:rsidR="00466538" w:rsidRPr="0003386E" w:rsidRDefault="00000000">
            <w:pPr>
              <w:rPr>
                <w:color w:val="000000"/>
              </w:rPr>
            </w:pPr>
            <w:r w:rsidRPr="0003386E">
              <w:rPr>
                <w:color w:val="000000"/>
              </w:rPr>
              <w:t>6</w:t>
            </w:r>
          </w:p>
        </w:tc>
      </w:tr>
      <w:tr w:rsidR="00466538" w:rsidRPr="0003386E" w14:paraId="001E15BB"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74723EE" w14:textId="77777777" w:rsidR="00466538" w:rsidRPr="0003386E" w:rsidRDefault="00000000">
            <w:pPr>
              <w:rPr>
                <w:color w:val="000000"/>
              </w:rPr>
            </w:pPr>
            <w:r w:rsidRPr="0003386E">
              <w:rPr>
                <w:color w:val="000000"/>
              </w:rPr>
              <w:t>Risk Level</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F3A1B61" w14:textId="77777777" w:rsidR="00466538" w:rsidRPr="0003386E" w:rsidRDefault="00000000">
            <w:pPr>
              <w:rPr>
                <w:color w:val="000000"/>
              </w:rPr>
            </w:pPr>
            <w:r w:rsidRPr="0003386E">
              <w:rPr>
                <w:color w:val="000000"/>
              </w:rPr>
              <w:t>0.15</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33941BD" w14:textId="77777777" w:rsidR="00466538" w:rsidRPr="0003386E" w:rsidRDefault="00000000">
            <w:pPr>
              <w:rPr>
                <w:color w:val="000000"/>
              </w:rPr>
            </w:pPr>
            <w:r w:rsidRPr="0003386E">
              <w:rPr>
                <w:color w:val="000000"/>
              </w:rPr>
              <w:t>6</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69BBFE8" w14:textId="77777777" w:rsidR="00466538" w:rsidRPr="0003386E" w:rsidRDefault="00000000">
            <w:pPr>
              <w:rPr>
                <w:color w:val="000000"/>
              </w:rPr>
            </w:pPr>
            <w:r w:rsidRPr="0003386E">
              <w:rPr>
                <w:color w:val="000000"/>
              </w:rPr>
              <w:t>8</w:t>
            </w:r>
          </w:p>
        </w:tc>
      </w:tr>
    </w:tbl>
    <w:p w14:paraId="1D34505F" w14:textId="77777777" w:rsidR="00466538" w:rsidRPr="0003386E" w:rsidRDefault="00000000">
      <w:pPr>
        <w:pStyle w:val="Heading1"/>
        <w:keepNext w:val="0"/>
        <w:keepLines w:val="0"/>
        <w:spacing w:after="240"/>
        <w:rPr>
          <w:sz w:val="24"/>
          <w:szCs w:val="24"/>
        </w:rPr>
      </w:pPr>
      <w:r w:rsidRPr="0003386E">
        <w:rPr>
          <w:color w:val="0F58BD"/>
          <w:sz w:val="24"/>
          <w:szCs w:val="24"/>
        </w:rPr>
        <w:lastRenderedPageBreak/>
        <w:t>Appendix 2: Risk Analysis Table</w:t>
      </w:r>
    </w:p>
    <w:tbl>
      <w:tblPr>
        <w:tblW w:w="0" w:type="auto"/>
        <w:tblBorders>
          <w:top w:val="outset" w:sz="6" w:space="0" w:color="FFFFFF"/>
          <w:left w:val="outset" w:sz="6" w:space="0" w:color="FFFFFF"/>
          <w:bottom w:val="outset" w:sz="6" w:space="0" w:color="FFFFFF"/>
          <w:right w:val="outset" w:sz="6" w:space="0" w:color="FFFFFF"/>
        </w:tblBorders>
        <w:tblCellMar>
          <w:top w:w="15" w:type="dxa"/>
          <w:left w:w="15" w:type="dxa"/>
          <w:bottom w:w="15" w:type="dxa"/>
          <w:right w:w="15" w:type="dxa"/>
        </w:tblCellMar>
        <w:tblLook w:val="04A0" w:firstRow="1" w:lastRow="0" w:firstColumn="1" w:lastColumn="0" w:noHBand="0" w:noVBand="1"/>
      </w:tblPr>
      <w:tblGrid>
        <w:gridCol w:w="2510"/>
        <w:gridCol w:w="2095"/>
        <w:gridCol w:w="2052"/>
        <w:gridCol w:w="2687"/>
      </w:tblGrid>
      <w:tr w:rsidR="00466538" w:rsidRPr="0003386E" w14:paraId="77924F91" w14:textId="77777777">
        <w:trPr>
          <w:trHeight w:val="540"/>
        </w:trPr>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7AFC1125" w14:textId="77777777" w:rsidR="00466538" w:rsidRPr="0003386E" w:rsidRDefault="00000000">
            <w:pPr>
              <w:rPr>
                <w:color w:val="000000"/>
              </w:rPr>
            </w:pPr>
            <w:r w:rsidRPr="0003386E">
              <w:rPr>
                <w:color w:val="000000"/>
              </w:rPr>
              <w:t>Risk</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332AAF5B" w14:textId="77777777" w:rsidR="00466538" w:rsidRPr="0003386E" w:rsidRDefault="00000000">
            <w:pPr>
              <w:rPr>
                <w:color w:val="000000"/>
              </w:rPr>
            </w:pPr>
            <w:r w:rsidRPr="0003386E">
              <w:rPr>
                <w:color w:val="000000"/>
              </w:rPr>
              <w:t>Probability</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0795F3BA" w14:textId="77777777" w:rsidR="00466538" w:rsidRPr="0003386E" w:rsidRDefault="00000000">
            <w:pPr>
              <w:rPr>
                <w:color w:val="000000"/>
              </w:rPr>
            </w:pPr>
            <w:r w:rsidRPr="0003386E">
              <w:rPr>
                <w:color w:val="000000"/>
              </w:rPr>
              <w:t>Impact</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1EB3ECDB" w14:textId="77777777" w:rsidR="00466538" w:rsidRPr="0003386E" w:rsidRDefault="00000000">
            <w:pPr>
              <w:rPr>
                <w:color w:val="000000"/>
              </w:rPr>
            </w:pPr>
            <w:r w:rsidRPr="0003386E">
              <w:rPr>
                <w:color w:val="000000"/>
              </w:rPr>
              <w:t>Mitigation</w:t>
            </w:r>
          </w:p>
        </w:tc>
      </w:tr>
      <w:tr w:rsidR="00466538" w:rsidRPr="0003386E" w14:paraId="52273A00"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3036EDA" w14:textId="77777777" w:rsidR="00466538" w:rsidRPr="0003386E" w:rsidRDefault="00000000">
            <w:pPr>
              <w:rPr>
                <w:color w:val="000000"/>
              </w:rPr>
            </w:pPr>
            <w:r w:rsidRPr="0003386E">
              <w:rPr>
                <w:color w:val="000000"/>
              </w:rPr>
              <w:t>Cost Overrun</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5C080BA" w14:textId="77777777" w:rsidR="00466538" w:rsidRPr="0003386E" w:rsidRDefault="00000000">
            <w:pPr>
              <w:rPr>
                <w:color w:val="000000"/>
              </w:rPr>
            </w:pPr>
            <w:r w:rsidRPr="0003386E">
              <w:rPr>
                <w:color w:val="000000"/>
              </w:rPr>
              <w:t>Medium</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517501C" w14:textId="77777777" w:rsidR="00466538" w:rsidRPr="0003386E" w:rsidRDefault="00000000">
            <w:pPr>
              <w:rPr>
                <w:color w:val="000000"/>
              </w:rPr>
            </w:pPr>
            <w:r w:rsidRPr="0003386E">
              <w:rPr>
                <w:color w:val="000000"/>
              </w:rPr>
              <w:t>Medium</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A693BC8" w14:textId="77777777" w:rsidR="00466538" w:rsidRPr="0003386E" w:rsidRDefault="00000000">
            <w:pPr>
              <w:rPr>
                <w:color w:val="000000"/>
              </w:rPr>
            </w:pPr>
            <w:r w:rsidRPr="0003386E">
              <w:rPr>
                <w:color w:val="000000"/>
              </w:rPr>
              <w:t>Fixed-price contract</w:t>
            </w:r>
          </w:p>
        </w:tc>
      </w:tr>
      <w:tr w:rsidR="00466538" w:rsidRPr="0003386E" w14:paraId="3B2CB8EF"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5E903BE" w14:textId="77777777" w:rsidR="00466538" w:rsidRPr="0003386E" w:rsidRDefault="00000000">
            <w:pPr>
              <w:rPr>
                <w:color w:val="000000"/>
              </w:rPr>
            </w:pPr>
            <w:r w:rsidRPr="0003386E">
              <w:rPr>
                <w:color w:val="000000"/>
              </w:rPr>
              <w:t>Low Subscription Adoption</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7415F86" w14:textId="77777777" w:rsidR="00466538" w:rsidRPr="0003386E" w:rsidRDefault="00000000">
            <w:pPr>
              <w:rPr>
                <w:color w:val="000000"/>
              </w:rPr>
            </w:pPr>
            <w:r w:rsidRPr="0003386E">
              <w:rPr>
                <w:color w:val="000000"/>
              </w:rPr>
              <w:t>Medium</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1FA66CE" w14:textId="77777777" w:rsidR="00466538" w:rsidRPr="0003386E" w:rsidRDefault="00000000">
            <w:pPr>
              <w:rPr>
                <w:color w:val="000000"/>
              </w:rPr>
            </w:pPr>
            <w:r w:rsidRPr="0003386E">
              <w:rPr>
                <w:color w:val="000000"/>
              </w:rPr>
              <w:t>High</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E46BF7B" w14:textId="77777777" w:rsidR="00466538" w:rsidRPr="0003386E" w:rsidRDefault="00000000">
            <w:pPr>
              <w:rPr>
                <w:color w:val="000000"/>
              </w:rPr>
            </w:pPr>
            <w:r w:rsidRPr="0003386E">
              <w:rPr>
                <w:color w:val="000000"/>
              </w:rPr>
              <w:t>Trial offers and promotions</w:t>
            </w:r>
          </w:p>
        </w:tc>
      </w:tr>
      <w:tr w:rsidR="00466538" w:rsidRPr="0003386E" w14:paraId="2E44D02F"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DBF8E34" w14:textId="77777777" w:rsidR="00466538" w:rsidRPr="0003386E" w:rsidRDefault="00000000">
            <w:pPr>
              <w:rPr>
                <w:color w:val="000000"/>
              </w:rPr>
            </w:pPr>
            <w:r w:rsidRPr="0003386E">
              <w:rPr>
                <w:color w:val="000000"/>
              </w:rPr>
              <w:t>Digital Skill Gaps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8BF3183" w14:textId="77777777" w:rsidR="00466538" w:rsidRPr="0003386E" w:rsidRDefault="00000000">
            <w:pPr>
              <w:rPr>
                <w:color w:val="000000"/>
              </w:rPr>
            </w:pPr>
            <w:r w:rsidRPr="0003386E">
              <w:rPr>
                <w:color w:val="000000"/>
              </w:rPr>
              <w:t>High</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9DB5983" w14:textId="77777777" w:rsidR="00466538" w:rsidRPr="0003386E" w:rsidRDefault="00000000">
            <w:pPr>
              <w:rPr>
                <w:color w:val="000000"/>
              </w:rPr>
            </w:pPr>
            <w:r w:rsidRPr="0003386E">
              <w:rPr>
                <w:color w:val="000000"/>
              </w:rPr>
              <w:t>Medium</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F05D839" w14:textId="77777777" w:rsidR="00466538" w:rsidRPr="0003386E" w:rsidRDefault="00000000">
            <w:pPr>
              <w:rPr>
                <w:color w:val="000000"/>
              </w:rPr>
            </w:pPr>
            <w:r w:rsidRPr="0003386E">
              <w:rPr>
                <w:color w:val="000000"/>
              </w:rPr>
              <w:t>Outsource to agency</w:t>
            </w:r>
          </w:p>
        </w:tc>
      </w:tr>
      <w:tr w:rsidR="00466538" w:rsidRPr="0003386E" w14:paraId="0E51D30E"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0F36DDF" w14:textId="77777777" w:rsidR="00466538" w:rsidRPr="0003386E" w:rsidRDefault="00000000">
            <w:pPr>
              <w:rPr>
                <w:color w:val="000000"/>
              </w:rPr>
            </w:pPr>
            <w:r w:rsidRPr="0003386E">
              <w:rPr>
                <w:color w:val="000000"/>
              </w:rPr>
              <w:t>Competitor Pricing Pressure</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5CAD2D6" w14:textId="77777777" w:rsidR="00466538" w:rsidRPr="0003386E" w:rsidRDefault="00000000">
            <w:pPr>
              <w:rPr>
                <w:color w:val="000000"/>
              </w:rPr>
            </w:pPr>
            <w:r w:rsidRPr="0003386E">
              <w:rPr>
                <w:color w:val="000000"/>
              </w:rPr>
              <w:t>Medium</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10738E1" w14:textId="77777777" w:rsidR="00466538" w:rsidRPr="0003386E" w:rsidRDefault="00000000">
            <w:pPr>
              <w:rPr>
                <w:color w:val="000000"/>
              </w:rPr>
            </w:pPr>
            <w:r w:rsidRPr="0003386E">
              <w:rPr>
                <w:color w:val="000000"/>
              </w:rPr>
              <w:t>High</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D1DE11C" w14:textId="77777777" w:rsidR="00466538" w:rsidRPr="0003386E" w:rsidRDefault="00000000">
            <w:pPr>
              <w:rPr>
                <w:color w:val="000000"/>
              </w:rPr>
            </w:pPr>
            <w:r w:rsidRPr="0003386E">
              <w:rPr>
                <w:color w:val="000000"/>
              </w:rPr>
              <w:t>Differentiate via sustainability</w:t>
            </w:r>
          </w:p>
        </w:tc>
      </w:tr>
    </w:tbl>
    <w:p w14:paraId="741A786E" w14:textId="77777777" w:rsidR="00466538" w:rsidRPr="0003386E" w:rsidRDefault="00000000">
      <w:pPr>
        <w:pStyle w:val="Heading1"/>
        <w:keepNext w:val="0"/>
        <w:keepLines w:val="0"/>
        <w:spacing w:after="240"/>
        <w:rPr>
          <w:sz w:val="24"/>
          <w:szCs w:val="24"/>
        </w:rPr>
      </w:pPr>
      <w:r w:rsidRPr="0003386E">
        <w:rPr>
          <w:color w:val="0F58BD"/>
          <w:sz w:val="24"/>
          <w:szCs w:val="24"/>
        </w:rPr>
        <w:t>Appendix 3: Action Plan Table</w:t>
      </w:r>
    </w:p>
    <w:tbl>
      <w:tblPr>
        <w:tblW w:w="0" w:type="auto"/>
        <w:tblBorders>
          <w:top w:val="outset" w:sz="6" w:space="0" w:color="FFFFFF"/>
          <w:left w:val="outset" w:sz="6" w:space="0" w:color="FFFFFF"/>
          <w:bottom w:val="outset" w:sz="6" w:space="0" w:color="FFFFFF"/>
          <w:right w:val="outset" w:sz="6" w:space="0" w:color="FFFFFF"/>
        </w:tblBorders>
        <w:tblCellMar>
          <w:top w:w="15" w:type="dxa"/>
          <w:left w:w="15" w:type="dxa"/>
          <w:bottom w:w="15" w:type="dxa"/>
          <w:right w:w="15" w:type="dxa"/>
        </w:tblCellMar>
        <w:tblLook w:val="04A0" w:firstRow="1" w:lastRow="0" w:firstColumn="1" w:lastColumn="0" w:noHBand="0" w:noVBand="1"/>
      </w:tblPr>
      <w:tblGrid>
        <w:gridCol w:w="2178"/>
        <w:gridCol w:w="1838"/>
        <w:gridCol w:w="1708"/>
        <w:gridCol w:w="1787"/>
        <w:gridCol w:w="1833"/>
      </w:tblGrid>
      <w:tr w:rsidR="00466538" w:rsidRPr="0003386E" w14:paraId="1102F2B8" w14:textId="77777777">
        <w:trPr>
          <w:trHeight w:val="540"/>
        </w:trPr>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368B0494" w14:textId="77777777" w:rsidR="00466538" w:rsidRPr="0003386E" w:rsidRDefault="00000000">
            <w:pPr>
              <w:rPr>
                <w:color w:val="000000"/>
              </w:rPr>
            </w:pPr>
            <w:r w:rsidRPr="0003386E">
              <w:rPr>
                <w:color w:val="000000"/>
              </w:rPr>
              <w:t>Action</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0E3B7BE8" w14:textId="77777777" w:rsidR="00466538" w:rsidRPr="0003386E" w:rsidRDefault="00000000">
            <w:pPr>
              <w:rPr>
                <w:color w:val="000000"/>
              </w:rPr>
            </w:pPr>
            <w:r w:rsidRPr="0003386E">
              <w:rPr>
                <w:color w:val="000000"/>
              </w:rPr>
              <w:t>Responsible</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1B0D3A77" w14:textId="77777777" w:rsidR="00466538" w:rsidRPr="0003386E" w:rsidRDefault="00000000">
            <w:pPr>
              <w:rPr>
                <w:color w:val="000000"/>
              </w:rPr>
            </w:pPr>
            <w:r w:rsidRPr="0003386E">
              <w:rPr>
                <w:color w:val="000000"/>
              </w:rPr>
              <w:t>Timeline</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6588B022" w14:textId="77777777" w:rsidR="00466538" w:rsidRPr="0003386E" w:rsidRDefault="00000000">
            <w:pPr>
              <w:rPr>
                <w:color w:val="000000"/>
              </w:rPr>
            </w:pPr>
            <w:r w:rsidRPr="0003386E">
              <w:rPr>
                <w:color w:val="000000"/>
              </w:rPr>
              <w:t>Resources</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47D9FE70" w14:textId="77777777" w:rsidR="00466538" w:rsidRPr="0003386E" w:rsidRDefault="00000000">
            <w:pPr>
              <w:rPr>
                <w:color w:val="000000"/>
              </w:rPr>
            </w:pPr>
            <w:r w:rsidRPr="0003386E">
              <w:rPr>
                <w:color w:val="000000"/>
              </w:rPr>
              <w:t>Cost</w:t>
            </w:r>
          </w:p>
        </w:tc>
      </w:tr>
      <w:tr w:rsidR="00466538" w:rsidRPr="0003386E" w14:paraId="7732826F"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9264321" w14:textId="77777777" w:rsidR="00466538" w:rsidRPr="0003386E" w:rsidRDefault="00000000">
            <w:pPr>
              <w:rPr>
                <w:color w:val="000000"/>
              </w:rPr>
            </w:pPr>
            <w:r w:rsidRPr="0003386E">
              <w:rPr>
                <w:color w:val="000000"/>
              </w:rPr>
              <w:t>Website Redesign</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BEA0B01" w14:textId="77777777" w:rsidR="00466538" w:rsidRPr="0003386E" w:rsidRDefault="00000000">
            <w:pPr>
              <w:rPr>
                <w:color w:val="000000"/>
              </w:rPr>
            </w:pPr>
            <w:r w:rsidRPr="0003386E">
              <w:rPr>
                <w:color w:val="000000"/>
              </w:rPr>
              <w:t>Developer</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CB4D9D1" w14:textId="77777777" w:rsidR="00466538" w:rsidRPr="0003386E" w:rsidRDefault="00000000">
            <w:pPr>
              <w:rPr>
                <w:color w:val="000000"/>
              </w:rPr>
            </w:pPr>
            <w:r w:rsidRPr="0003386E">
              <w:rPr>
                <w:color w:val="000000"/>
              </w:rPr>
              <w:t>8 weeks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114E019" w14:textId="77777777" w:rsidR="00466538" w:rsidRPr="0003386E" w:rsidRDefault="00000000">
            <w:pPr>
              <w:rPr>
                <w:color w:val="000000"/>
              </w:rPr>
            </w:pPr>
            <w:r w:rsidRPr="0003386E">
              <w:rPr>
                <w:color w:val="000000"/>
              </w:rPr>
              <w:t>Budget + content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8E5E944" w14:textId="77777777" w:rsidR="00466538" w:rsidRPr="0003386E" w:rsidRDefault="00000000">
            <w:pPr>
              <w:rPr>
                <w:color w:val="000000"/>
              </w:rPr>
            </w:pPr>
            <w:r w:rsidRPr="0003386E">
              <w:rPr>
                <w:color w:val="000000"/>
              </w:rPr>
              <w:t>£3,000</w:t>
            </w:r>
          </w:p>
        </w:tc>
      </w:tr>
      <w:tr w:rsidR="00466538" w:rsidRPr="0003386E" w14:paraId="06D23FD7"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7C2C705" w14:textId="77777777" w:rsidR="00466538" w:rsidRPr="0003386E" w:rsidRDefault="00000000">
            <w:pPr>
              <w:rPr>
                <w:color w:val="000000"/>
              </w:rPr>
            </w:pPr>
            <w:r w:rsidRPr="0003386E">
              <w:rPr>
                <w:color w:val="000000"/>
              </w:rPr>
              <w:t>SEO &amp; Social Media Launch</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659FDD5" w14:textId="77777777" w:rsidR="00466538" w:rsidRPr="0003386E" w:rsidRDefault="00000000">
            <w:pPr>
              <w:rPr>
                <w:color w:val="000000"/>
              </w:rPr>
            </w:pPr>
            <w:r w:rsidRPr="0003386E">
              <w:rPr>
                <w:color w:val="000000"/>
              </w:rPr>
              <w:t>Marketing Agency</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56BA740" w14:textId="77777777" w:rsidR="00466538" w:rsidRPr="0003386E" w:rsidRDefault="00000000">
            <w:pPr>
              <w:rPr>
                <w:color w:val="000000"/>
              </w:rPr>
            </w:pPr>
            <w:r w:rsidRPr="0003386E">
              <w:rPr>
                <w:color w:val="000000"/>
              </w:rPr>
              <w:t>6 weeks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DFC180A" w14:textId="77777777" w:rsidR="00466538" w:rsidRPr="0003386E" w:rsidRDefault="00000000">
            <w:pPr>
              <w:rPr>
                <w:color w:val="000000"/>
              </w:rPr>
            </w:pPr>
            <w:r w:rsidRPr="0003386E">
              <w:rPr>
                <w:color w:val="000000"/>
              </w:rPr>
              <w:t>Retainer</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B333703" w14:textId="77777777" w:rsidR="00466538" w:rsidRPr="0003386E" w:rsidRDefault="00000000">
            <w:pPr>
              <w:rPr>
                <w:color w:val="000000"/>
              </w:rPr>
            </w:pPr>
            <w:r w:rsidRPr="0003386E">
              <w:rPr>
                <w:color w:val="000000"/>
              </w:rPr>
              <w:t>£600/month</w:t>
            </w:r>
          </w:p>
        </w:tc>
      </w:tr>
      <w:tr w:rsidR="00466538" w:rsidRPr="0003386E" w14:paraId="4AB25DCE"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AE7D51A" w14:textId="77777777" w:rsidR="00466538" w:rsidRPr="0003386E" w:rsidRDefault="00000000">
            <w:pPr>
              <w:rPr>
                <w:color w:val="000000"/>
              </w:rPr>
            </w:pPr>
            <w:r w:rsidRPr="0003386E">
              <w:rPr>
                <w:color w:val="000000"/>
              </w:rPr>
              <w:t>Subscription Pilot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AE7108D" w14:textId="77777777" w:rsidR="00466538" w:rsidRPr="0003386E" w:rsidRDefault="00000000">
            <w:pPr>
              <w:rPr>
                <w:color w:val="000000"/>
              </w:rPr>
            </w:pPr>
            <w:r w:rsidRPr="0003386E">
              <w:rPr>
                <w:color w:val="000000"/>
              </w:rPr>
              <w:t>Owners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D72BD59" w14:textId="77777777" w:rsidR="00466538" w:rsidRPr="0003386E" w:rsidRDefault="00000000">
            <w:pPr>
              <w:rPr>
                <w:color w:val="000000"/>
              </w:rPr>
            </w:pPr>
            <w:r w:rsidRPr="0003386E">
              <w:rPr>
                <w:color w:val="000000"/>
              </w:rPr>
              <w:t>3 weeks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5D6EE27" w14:textId="77777777" w:rsidR="00466538" w:rsidRPr="0003386E" w:rsidRDefault="00000000">
            <w:pPr>
              <w:rPr>
                <w:color w:val="000000"/>
              </w:rPr>
            </w:pPr>
            <w:r w:rsidRPr="0003386E">
              <w:rPr>
                <w:color w:val="000000"/>
              </w:rPr>
              <w:t>Product setup</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17B1A71" w14:textId="77777777" w:rsidR="00466538" w:rsidRPr="0003386E" w:rsidRDefault="00000000">
            <w:pPr>
              <w:rPr>
                <w:color w:val="000000"/>
              </w:rPr>
            </w:pPr>
            <w:r w:rsidRPr="0003386E">
              <w:rPr>
                <w:color w:val="000000"/>
              </w:rPr>
              <w:t>£0</w:t>
            </w:r>
          </w:p>
        </w:tc>
      </w:tr>
      <w:tr w:rsidR="00466538" w:rsidRPr="0003386E" w14:paraId="1B4DD07E"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7C5923C" w14:textId="77777777" w:rsidR="00466538" w:rsidRPr="0003386E" w:rsidRDefault="00000000">
            <w:pPr>
              <w:rPr>
                <w:color w:val="000000"/>
              </w:rPr>
            </w:pPr>
            <w:r w:rsidRPr="0003386E">
              <w:rPr>
                <w:color w:val="000000"/>
              </w:rPr>
              <w:t>Delivery Expansion</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187DEF1" w14:textId="77777777" w:rsidR="00466538" w:rsidRPr="0003386E" w:rsidRDefault="00000000">
            <w:pPr>
              <w:rPr>
                <w:color w:val="000000"/>
              </w:rPr>
            </w:pPr>
            <w:r w:rsidRPr="0003386E">
              <w:rPr>
                <w:color w:val="000000"/>
              </w:rPr>
              <w:t>Delivery Partner</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480808B" w14:textId="77777777" w:rsidR="00466538" w:rsidRPr="0003386E" w:rsidRDefault="00000000">
            <w:pPr>
              <w:rPr>
                <w:color w:val="000000"/>
              </w:rPr>
            </w:pPr>
            <w:r w:rsidRPr="0003386E">
              <w:rPr>
                <w:color w:val="000000"/>
              </w:rPr>
              <w:t>4 weeks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0D028CB" w14:textId="77777777" w:rsidR="00466538" w:rsidRPr="0003386E" w:rsidRDefault="00000000">
            <w:pPr>
              <w:rPr>
                <w:color w:val="000000"/>
              </w:rPr>
            </w:pPr>
            <w:r w:rsidRPr="0003386E">
              <w:rPr>
                <w:color w:val="000000"/>
              </w:rPr>
              <w:t>Equipment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CB9B47D" w14:textId="77777777" w:rsidR="00466538" w:rsidRPr="0003386E" w:rsidRDefault="00000000">
            <w:pPr>
              <w:rPr>
                <w:color w:val="000000"/>
              </w:rPr>
            </w:pPr>
            <w:r w:rsidRPr="0003386E">
              <w:rPr>
                <w:color w:val="000000"/>
              </w:rPr>
              <w:t>£500</w:t>
            </w:r>
          </w:p>
        </w:tc>
      </w:tr>
    </w:tbl>
    <w:p w14:paraId="38307B9B" w14:textId="05F6A93C" w:rsidR="00466538" w:rsidRPr="0003386E" w:rsidRDefault="00466538" w:rsidP="008E507F">
      <w:pPr>
        <w:spacing w:before="120" w:after="120"/>
      </w:pPr>
    </w:p>
    <w:sectPr w:rsidR="00466538" w:rsidRPr="0003386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538"/>
    <w:rsid w:val="0003386E"/>
    <w:rsid w:val="00466538"/>
    <w:rsid w:val="006E7166"/>
    <w:rsid w:val="008E507F"/>
    <w:rsid w:val="008E5925"/>
    <w:rsid w:val="0090578C"/>
    <w:rsid w:val="00D90109"/>
    <w:rsid w:val="00DD5304"/>
    <w:rsid w:val="00EC7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BE336"/>
  <w15:docId w15:val="{3975CC98-6606-4490-A798-CAC9E5F52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customStyle="1" w:styleId="gds-typography">
    <w:name w:val="gds-typography"/>
    <w:basedOn w:val="Normal"/>
    <w:rsid w:val="0003386E"/>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46621">
      <w:bodyDiv w:val="1"/>
      <w:marLeft w:val="0"/>
      <w:marRight w:val="0"/>
      <w:marTop w:val="0"/>
      <w:marBottom w:val="0"/>
      <w:divBdr>
        <w:top w:val="none" w:sz="0" w:space="0" w:color="auto"/>
        <w:left w:val="none" w:sz="0" w:space="0" w:color="auto"/>
        <w:bottom w:val="none" w:sz="0" w:space="0" w:color="auto"/>
        <w:right w:val="none" w:sz="0" w:space="0" w:color="auto"/>
      </w:divBdr>
      <w:divsChild>
        <w:div w:id="1717852533">
          <w:marLeft w:val="0"/>
          <w:marRight w:val="0"/>
          <w:marTop w:val="120"/>
          <w:marBottom w:val="120"/>
          <w:divBdr>
            <w:top w:val="none" w:sz="0" w:space="0" w:color="auto"/>
            <w:left w:val="none" w:sz="0" w:space="0" w:color="auto"/>
            <w:bottom w:val="none" w:sz="0" w:space="0" w:color="auto"/>
            <w:right w:val="none" w:sz="0" w:space="0" w:color="auto"/>
          </w:divBdr>
        </w:div>
      </w:divsChild>
    </w:div>
    <w:div w:id="644507138">
      <w:bodyDiv w:val="1"/>
      <w:marLeft w:val="0"/>
      <w:marRight w:val="0"/>
      <w:marTop w:val="0"/>
      <w:marBottom w:val="0"/>
      <w:divBdr>
        <w:top w:val="none" w:sz="0" w:space="0" w:color="auto"/>
        <w:left w:val="none" w:sz="0" w:space="0" w:color="auto"/>
        <w:bottom w:val="none" w:sz="0" w:space="0" w:color="auto"/>
        <w:right w:val="none" w:sz="0" w:space="0" w:color="auto"/>
      </w:divBdr>
      <w:divsChild>
        <w:div w:id="2126656173">
          <w:marLeft w:val="0"/>
          <w:marRight w:val="0"/>
          <w:marTop w:val="120"/>
          <w:marBottom w:val="120"/>
          <w:divBdr>
            <w:top w:val="none" w:sz="0" w:space="0" w:color="auto"/>
            <w:left w:val="none" w:sz="0" w:space="0" w:color="auto"/>
            <w:bottom w:val="none" w:sz="0" w:space="0" w:color="auto"/>
            <w:right w:val="none" w:sz="0" w:space="0" w:color="auto"/>
          </w:divBdr>
        </w:div>
      </w:divsChild>
    </w:div>
    <w:div w:id="1362197582">
      <w:bodyDiv w:val="1"/>
      <w:marLeft w:val="0"/>
      <w:marRight w:val="0"/>
      <w:marTop w:val="0"/>
      <w:marBottom w:val="0"/>
      <w:divBdr>
        <w:top w:val="none" w:sz="0" w:space="0" w:color="auto"/>
        <w:left w:val="none" w:sz="0" w:space="0" w:color="auto"/>
        <w:bottom w:val="none" w:sz="0" w:space="0" w:color="auto"/>
        <w:right w:val="none" w:sz="0" w:space="0" w:color="auto"/>
      </w:divBdr>
      <w:divsChild>
        <w:div w:id="1651985632">
          <w:marLeft w:val="0"/>
          <w:marRight w:val="0"/>
          <w:marTop w:val="120"/>
          <w:marBottom w:val="120"/>
          <w:divBdr>
            <w:top w:val="none" w:sz="0" w:space="0" w:color="auto"/>
            <w:left w:val="none" w:sz="0" w:space="0" w:color="auto"/>
            <w:bottom w:val="none" w:sz="0" w:space="0" w:color="auto"/>
            <w:right w:val="none" w:sz="0" w:space="0" w:color="auto"/>
          </w:divBdr>
        </w:div>
        <w:div w:id="1508520762">
          <w:marLeft w:val="0"/>
          <w:marRight w:val="0"/>
          <w:marTop w:val="120"/>
          <w:marBottom w:val="120"/>
          <w:divBdr>
            <w:top w:val="none" w:sz="0" w:space="0" w:color="auto"/>
            <w:left w:val="none" w:sz="0" w:space="0" w:color="auto"/>
            <w:bottom w:val="none" w:sz="0" w:space="0" w:color="auto"/>
            <w:right w:val="none" w:sz="0" w:space="0" w:color="auto"/>
          </w:divBdr>
        </w:div>
      </w:divsChild>
    </w:div>
    <w:div w:id="1411266935">
      <w:bodyDiv w:val="1"/>
      <w:marLeft w:val="0"/>
      <w:marRight w:val="0"/>
      <w:marTop w:val="0"/>
      <w:marBottom w:val="0"/>
      <w:divBdr>
        <w:top w:val="none" w:sz="0" w:space="0" w:color="auto"/>
        <w:left w:val="none" w:sz="0" w:space="0" w:color="auto"/>
        <w:bottom w:val="none" w:sz="0" w:space="0" w:color="auto"/>
        <w:right w:val="none" w:sz="0" w:space="0" w:color="auto"/>
      </w:divBdr>
    </w:div>
    <w:div w:id="1412897206">
      <w:bodyDiv w:val="1"/>
      <w:marLeft w:val="0"/>
      <w:marRight w:val="0"/>
      <w:marTop w:val="0"/>
      <w:marBottom w:val="0"/>
      <w:divBdr>
        <w:top w:val="none" w:sz="0" w:space="0" w:color="auto"/>
        <w:left w:val="none" w:sz="0" w:space="0" w:color="auto"/>
        <w:bottom w:val="none" w:sz="0" w:space="0" w:color="auto"/>
        <w:right w:val="none" w:sz="0" w:space="0" w:color="auto"/>
      </w:divBdr>
      <w:divsChild>
        <w:div w:id="19400666">
          <w:marLeft w:val="0"/>
          <w:marRight w:val="0"/>
          <w:marTop w:val="120"/>
          <w:marBottom w:val="120"/>
          <w:divBdr>
            <w:top w:val="none" w:sz="0" w:space="0" w:color="auto"/>
            <w:left w:val="none" w:sz="0" w:space="0" w:color="auto"/>
            <w:bottom w:val="none" w:sz="0" w:space="0" w:color="auto"/>
            <w:right w:val="none" w:sz="0" w:space="0" w:color="auto"/>
          </w:divBdr>
        </w:div>
        <w:div w:id="1277984172">
          <w:marLeft w:val="0"/>
          <w:marRight w:val="0"/>
          <w:marTop w:val="12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1862</Words>
  <Characters>10617</Characters>
  <Application>Microsoft Office Word</Application>
  <DocSecurity>0</DocSecurity>
  <Lines>88</Lines>
  <Paragraphs>24</Paragraphs>
  <ScaleCrop>false</ScaleCrop>
  <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Final Report APPROX 1500</dc:title>
  <cp:lastModifiedBy>Nutica Nedelcu HE37838</cp:lastModifiedBy>
  <cp:revision>8</cp:revision>
  <dcterms:created xsi:type="dcterms:W3CDTF">2025-11-18T21:16:00Z</dcterms:created>
  <dcterms:modified xsi:type="dcterms:W3CDTF">2025-11-18T21:52:00Z</dcterms:modified>
</cp:coreProperties>
</file>