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1AF" w:rsidRDefault="00722D5A">
      <w:bookmarkStart w:id="0" w:name="_GoBack"/>
      <w:bookmarkEnd w:id="0"/>
    </w:p>
    <w:p w:rsidR="000D347E" w:rsidRDefault="00075217" w:rsidP="00086E4F">
      <w:pPr>
        <w:jc w:val="both"/>
        <w:rPr>
          <w:b/>
        </w:rPr>
      </w:pPr>
      <w:r>
        <w:rPr>
          <w:b/>
        </w:rPr>
        <w:t>Executive summary</w:t>
      </w:r>
    </w:p>
    <w:p w:rsidR="00075217" w:rsidRDefault="00075217" w:rsidP="00086E4F">
      <w:pPr>
        <w:jc w:val="both"/>
      </w:pPr>
      <w:r>
        <w:t xml:space="preserve">Li Ning sports, is a Chinese sportswear, apparel and sport equipment company which was founded by the Olympics Gymnastic champion -Li Ning in 1990. Being as a sportswear business, the company itself has collaboration and sponsorship with some celebrities and some major sport associations. </w:t>
      </w:r>
    </w:p>
    <w:p w:rsidR="00075217" w:rsidRDefault="00075217" w:rsidP="00086E4F">
      <w:pPr>
        <w:jc w:val="both"/>
      </w:pPr>
      <w:r>
        <w:t>Based on the interim annual report 2020, the company enable to gain a revenue of RMB 6,180 million in the first half of 2020, which was 1.2% dropped comparing with the first half of 2019. When referring to the breakdown of the revenue of the company, around 47% of the revenue came from footwear, 48% of the revenue came from apparel and the remaining 5% of the revenue came from the sport equipment.</w:t>
      </w:r>
    </w:p>
    <w:p w:rsidR="00075217" w:rsidRDefault="00075217" w:rsidP="00086E4F">
      <w:pPr>
        <w:jc w:val="both"/>
      </w:pPr>
      <w:r>
        <w:t xml:space="preserve">Also based on the interim report at 2020, breakdown of revenue of geographical region, most of the revenue came from PRC market. Only 1.1% of revenue of the business came from international market which means more than 98% of the revenue came from the domestic market.  From the risk management perspective, it will be rather risky as too much business has been concentrated on the domestic market, company may therefore under a business risk when there is a downturn on the business on domestic market, such as the recession of the domestic economy. </w:t>
      </w:r>
    </w:p>
    <w:p w:rsidR="00075217" w:rsidRDefault="00075217" w:rsidP="00086E4F">
      <w:pPr>
        <w:jc w:val="both"/>
      </w:pPr>
      <w:r>
        <w:t xml:space="preserve">This report aims to propose new idea and strategies  to the company for the improving their existing business into a new geographical area other than the mainland China for the sake of risk diversification and also with an expectation to seek for further business growth. </w:t>
      </w:r>
    </w:p>
    <w:p w:rsidR="00075217" w:rsidRDefault="00075217" w:rsidP="00086E4F">
      <w:pPr>
        <w:jc w:val="both"/>
      </w:pPr>
      <w:r>
        <w:t xml:space="preserve">Before recommending the right strategies to the company for expanding their business into a new geographical area, certain analysis will be conducted before any strategies will be recommended. </w:t>
      </w:r>
    </w:p>
    <w:p w:rsidR="00075217" w:rsidRDefault="00075217" w:rsidP="00086E4F">
      <w:pPr>
        <w:jc w:val="both"/>
      </w:pPr>
      <w:r>
        <w:t xml:space="preserve">“SWOT” analysis will be conducted in order to consider the “Strength”, “Weakness”, “Opportunities” and “Threat” of the company. </w:t>
      </w:r>
    </w:p>
    <w:p w:rsidR="00075217" w:rsidRDefault="00075217" w:rsidP="00086E4F">
      <w:pPr>
        <w:jc w:val="both"/>
      </w:pPr>
      <w:r>
        <w:t xml:space="preserve">“PEST” analysis will be conducted in order to consider the external factor such as Political, Economic, Social and Technology of the company before design the right strategies to the company for promotion of business into the new geographic area. </w:t>
      </w:r>
    </w:p>
    <w:p w:rsidR="00075217" w:rsidRDefault="00075217" w:rsidP="00086E4F">
      <w:pPr>
        <w:jc w:val="both"/>
      </w:pPr>
      <w:r>
        <w:t>“Porter 5 force” analysis will be conducted in order to consider the competition of the industry.</w:t>
      </w:r>
    </w:p>
    <w:p w:rsidR="00075217" w:rsidRDefault="00075217" w:rsidP="00086E4F">
      <w:pPr>
        <w:jc w:val="both"/>
      </w:pPr>
      <w:r>
        <w:t xml:space="preserve">Suitable strategies will be designed and suggested to the company after considering the factors mentioned above, this report will also anticipate the problems encountered under those strategies suggested to the company and also try to figure out and possible solution of those problems identified from the strategies. </w:t>
      </w:r>
    </w:p>
    <w:p w:rsidR="00075217" w:rsidRPr="00E5586C" w:rsidRDefault="00075217" w:rsidP="00086E4F">
      <w:pPr>
        <w:jc w:val="both"/>
        <w:rPr>
          <w:b/>
        </w:rPr>
      </w:pPr>
    </w:p>
    <w:p w:rsidR="000D347E" w:rsidRPr="00E5586C" w:rsidRDefault="000D347E" w:rsidP="00086E4F">
      <w:pPr>
        <w:jc w:val="both"/>
        <w:rPr>
          <w:b/>
        </w:rPr>
      </w:pPr>
      <w:r w:rsidRPr="00E5586C">
        <w:rPr>
          <w:b/>
        </w:rPr>
        <w:t xml:space="preserve">Introduction </w:t>
      </w:r>
      <w:r w:rsidR="005D5B16" w:rsidRPr="00E5586C">
        <w:rPr>
          <w:b/>
        </w:rPr>
        <w:t>500</w:t>
      </w:r>
    </w:p>
    <w:p w:rsidR="00000A36" w:rsidRDefault="00761B4C" w:rsidP="00086E4F">
      <w:pPr>
        <w:jc w:val="both"/>
      </w:pPr>
      <w:r>
        <w:t xml:space="preserve">Li Ning Company Limited is one of the leading sports brand companies in China, mainly operating professional and leisure footwear, apparel, equipment and accessories under the LI-NING brand. Headquartered in Beijing, the Group has brand marketing, research and development, design, manufacturing, distribution and retail capabilities. It has established an extensive retail distribution network and supply chain management system in China. In addition to its core LINING brand, the Group </w:t>
      </w:r>
      <w:r>
        <w:lastRenderedPageBreak/>
        <w:t>also manufactures, develops, markets, distributes, sells various sports products which are self-owned by or licensed to the Group</w:t>
      </w:r>
    </w:p>
    <w:p w:rsidR="000D347E" w:rsidRPr="00E5586C" w:rsidRDefault="000D347E" w:rsidP="00086E4F">
      <w:pPr>
        <w:jc w:val="both"/>
        <w:rPr>
          <w:b/>
        </w:rPr>
      </w:pPr>
      <w:r w:rsidRPr="00E5586C">
        <w:rPr>
          <w:b/>
        </w:rPr>
        <w:t xml:space="preserve">Background and purpose </w:t>
      </w:r>
      <w:r w:rsidR="005D5B16" w:rsidRPr="00E5586C">
        <w:rPr>
          <w:b/>
        </w:rPr>
        <w:t>1000</w:t>
      </w:r>
    </w:p>
    <w:p w:rsidR="00AA3248" w:rsidRDefault="00AA3248" w:rsidP="00086E4F">
      <w:pPr>
        <w:jc w:val="both"/>
      </w:pPr>
      <w:r>
        <w:t xml:space="preserve">Based on the latest annual report of Li Ning sports – interim annual report at 2020. Although the revenue suffered a 1.2% dropped of revenue comparing with the first half of 2019, still, the company is still able to gain a revenue of around RMB 6,180 million on the first half of 2020 despites the impact of the pandemic. </w:t>
      </w:r>
    </w:p>
    <w:p w:rsidR="00AA3248" w:rsidRDefault="00AA3248" w:rsidP="00086E4F">
      <w:pPr>
        <w:jc w:val="both"/>
      </w:pPr>
      <w:r>
        <w:t xml:space="preserve">From the forecast of credit agency- Fitch rating, it expects the sportswear business will rapidly expand in the coming five years in mainland China but a keen competition of this particular industry is also expected due to the expansion of the foreign market leaders on also new entrants in the market. </w:t>
      </w:r>
    </w:p>
    <w:p w:rsidR="00AA3248" w:rsidRDefault="00366462" w:rsidP="00086E4F">
      <w:pPr>
        <w:jc w:val="both"/>
      </w:pPr>
      <w:r>
        <w:t>For example, the sportswear giants such as Nike and Adidas will keep on accelerate the penetration their product into mainland China.</w:t>
      </w:r>
    </w:p>
    <w:p w:rsidR="00366462" w:rsidRDefault="00366462" w:rsidP="00086E4F">
      <w:pPr>
        <w:jc w:val="both"/>
      </w:pPr>
      <w:r>
        <w:t xml:space="preserve">New entrants like Under Armour and larger domestic brands that are retooling their images with higher-end products are also likely to reshape the market structure. Domestic market leader Anta formed a JV with Japan's Descente and Itochu in 2016 to provide high-end professional sportswear. Similarly, 361 Degrees teamed up with One Way, a Finland brand specializing in winter and outdoor sports, to diversify its product portfolio and to grab more market share in high-end winter sports. </w:t>
      </w:r>
    </w:p>
    <w:p w:rsidR="000D347E" w:rsidRDefault="000D347E" w:rsidP="00086E4F">
      <w:pPr>
        <w:jc w:val="both"/>
      </w:pPr>
    </w:p>
    <w:p w:rsidR="000D347E" w:rsidRPr="00E5586C" w:rsidRDefault="000D347E" w:rsidP="00086E4F">
      <w:pPr>
        <w:jc w:val="both"/>
        <w:rPr>
          <w:b/>
        </w:rPr>
      </w:pPr>
      <w:r w:rsidRPr="00E5586C">
        <w:rPr>
          <w:b/>
        </w:rPr>
        <w:t>SWOT</w:t>
      </w:r>
      <w:r w:rsidR="00E5586C" w:rsidRPr="00E5586C">
        <w:rPr>
          <w:b/>
        </w:rPr>
        <w:t xml:space="preserve"> </w:t>
      </w:r>
    </w:p>
    <w:p w:rsidR="00E5586C" w:rsidRPr="00AB57C3" w:rsidRDefault="00EB489D" w:rsidP="00086E4F">
      <w:pPr>
        <w:jc w:val="both"/>
        <w:rPr>
          <w:u w:val="single"/>
        </w:rPr>
      </w:pPr>
      <w:r w:rsidRPr="00AB57C3">
        <w:rPr>
          <w:u w:val="single"/>
        </w:rPr>
        <w:t>Strength</w:t>
      </w:r>
    </w:p>
    <w:p w:rsidR="00B43B3A" w:rsidRDefault="00B43B3A" w:rsidP="00086E4F">
      <w:pPr>
        <w:jc w:val="both"/>
      </w:pPr>
      <w:r>
        <w:t xml:space="preserve">Li Ning sports has a very strong brand name as it makes many sponsorship and collaborations with different </w:t>
      </w:r>
      <w:r w:rsidR="00660EA1">
        <w:t>sports associations and sport teams.</w:t>
      </w:r>
    </w:p>
    <w:p w:rsidR="00660EA1" w:rsidRDefault="00660EA1" w:rsidP="00086E4F">
      <w:pPr>
        <w:jc w:val="both"/>
      </w:pPr>
      <w:r>
        <w:t xml:space="preserve">The strategic collaborations between the Li Ning sports are the National </w:t>
      </w:r>
      <w:r w:rsidR="00F80E71">
        <w:t xml:space="preserve">Basketball Association, the Association of Tennis Professionals, the Chinese University Basketball Association and the Chinese Football Association. There are also sponsorship between Li Ning sports and the Chinese national teams and Sudan track and field team. Li Ning sports also provided the apparel for Swedish Olympic </w:t>
      </w:r>
      <w:r w:rsidR="004561A9">
        <w:t>committee,</w:t>
      </w:r>
      <w:r w:rsidR="00F80E71">
        <w:t xml:space="preserve"> Argentina national basketball team at 2008 Summer Olympics and 2012 Summer Olympics events. Also there is a sponsorship for the Indian Olympic Association in RIO 2016 Summer Olympics.</w:t>
      </w:r>
    </w:p>
    <w:p w:rsidR="00B43B3A" w:rsidRDefault="00B43B3A" w:rsidP="00086E4F">
      <w:pPr>
        <w:pStyle w:val="Web"/>
        <w:shd w:val="clear" w:color="auto" w:fill="FFFFFF"/>
        <w:spacing w:before="120" w:beforeAutospacing="0" w:after="120" w:afterAutospacing="0"/>
        <w:jc w:val="both"/>
        <w:rPr>
          <w:rFonts w:ascii="Arial" w:hAnsi="Arial" w:cs="Arial"/>
          <w:color w:val="202122"/>
          <w:sz w:val="21"/>
          <w:szCs w:val="21"/>
        </w:rPr>
      </w:pPr>
      <w:r>
        <w:rPr>
          <w:rFonts w:ascii="Arial" w:hAnsi="Arial" w:cs="Arial"/>
          <w:color w:val="202122"/>
          <w:sz w:val="21"/>
          <w:szCs w:val="21"/>
        </w:rPr>
        <w:t>In celebration of its 30th anniversary, the brand held a fashion show on January 18, 2020 during Paris menswear fashion week. The show also showcased a 10-piece capsule collection in collaboration with </w:t>
      </w:r>
      <w:hyperlink r:id="rId8" w:tooltip="Jackie Chan" w:history="1">
        <w:r>
          <w:rPr>
            <w:rStyle w:val="a3"/>
            <w:rFonts w:ascii="Arial" w:hAnsi="Arial" w:cs="Arial"/>
            <w:color w:val="0645AD"/>
            <w:sz w:val="21"/>
            <w:szCs w:val="21"/>
            <w:u w:val="none"/>
          </w:rPr>
          <w:t>Jackie Chan</w:t>
        </w:r>
      </w:hyperlink>
      <w:r>
        <w:rPr>
          <w:rFonts w:ascii="Arial" w:hAnsi="Arial" w:cs="Arial"/>
          <w:color w:val="202122"/>
          <w:sz w:val="21"/>
          <w:szCs w:val="21"/>
        </w:rPr>
        <w:t> and a sneaker done up with </w:t>
      </w:r>
      <w:hyperlink r:id="rId9" w:tooltip="Dwyane Wade" w:history="1">
        <w:r w:rsidR="004561A9">
          <w:rPr>
            <w:rStyle w:val="a3"/>
            <w:rFonts w:ascii="Arial" w:hAnsi="Arial" w:cs="Arial"/>
            <w:color w:val="0645AD"/>
            <w:sz w:val="21"/>
            <w:szCs w:val="21"/>
            <w:u w:val="none"/>
          </w:rPr>
          <w:t>Dwayne</w:t>
        </w:r>
        <w:r>
          <w:rPr>
            <w:rStyle w:val="a3"/>
            <w:rFonts w:ascii="Arial" w:hAnsi="Arial" w:cs="Arial"/>
            <w:color w:val="0645AD"/>
            <w:sz w:val="21"/>
            <w:szCs w:val="21"/>
            <w:u w:val="none"/>
          </w:rPr>
          <w:t xml:space="preserve"> Wade</w:t>
        </w:r>
      </w:hyperlink>
    </w:p>
    <w:p w:rsidR="00162A21" w:rsidRDefault="00F80E71" w:rsidP="00086E4F">
      <w:pPr>
        <w:jc w:val="both"/>
      </w:pPr>
      <w:r w:rsidRPr="00F80E71">
        <w:t xml:space="preserve">Li-Ning sought sponsorship opportunities related to the 2008 Summer Olympics held in Beijing, China. </w:t>
      </w:r>
    </w:p>
    <w:p w:rsidR="00B43B3A" w:rsidRDefault="00B43B3A" w:rsidP="00086E4F">
      <w:pPr>
        <w:jc w:val="both"/>
      </w:pPr>
    </w:p>
    <w:p w:rsidR="00491AB3" w:rsidRDefault="004561A9" w:rsidP="00086E4F">
      <w:pPr>
        <w:jc w:val="both"/>
      </w:pPr>
      <w:r>
        <w:t>Strong</w:t>
      </w:r>
      <w:r w:rsidR="009168BC">
        <w:t xml:space="preserve"> distribution network and channel</w:t>
      </w:r>
    </w:p>
    <w:p w:rsidR="00EB489D" w:rsidRDefault="005F5304" w:rsidP="00086E4F">
      <w:pPr>
        <w:jc w:val="both"/>
      </w:pPr>
      <w:r>
        <w:t xml:space="preserve">The company has a strong and intensive distribution network in the domestic market, i.e. in Mainland China. At the year of 2017, there are total number of selling points for the sales of Li Ning’s product across the mainland China, which amounted to 6,262. At the middle of 2020, the number of </w:t>
      </w:r>
      <w:r w:rsidR="00333753">
        <w:t>c</w:t>
      </w:r>
      <w:r>
        <w:t xml:space="preserve">onventional </w:t>
      </w:r>
      <w:r w:rsidR="00CC3945">
        <w:t>stores,</w:t>
      </w:r>
      <w:r>
        <w:t xml:space="preserve"> </w:t>
      </w:r>
      <w:r>
        <w:lastRenderedPageBreak/>
        <w:t xml:space="preserve">flagship </w:t>
      </w:r>
      <w:r w:rsidR="00CC3945">
        <w:t>stores,</w:t>
      </w:r>
      <w:r>
        <w:t xml:space="preserve"> factory outlet amounted to 6,983. The company continues focus on </w:t>
      </w:r>
      <w:r w:rsidR="00CC3945">
        <w:t>multi-channel</w:t>
      </w:r>
      <w:r>
        <w:t xml:space="preserve"> strategies, by strengthening the collaboration </w:t>
      </w:r>
      <w:r w:rsidR="00092E36">
        <w:t xml:space="preserve">with retailers and to enhance the efficiency of retails channels and keep on accelerating the promotion of diversified channels </w:t>
      </w:r>
      <w:r w:rsidR="00CC3945">
        <w:t>development.</w:t>
      </w:r>
      <w:r w:rsidR="00092E36">
        <w:t xml:space="preserve">  </w:t>
      </w:r>
      <w:r w:rsidR="00CC3945">
        <w:t>The</w:t>
      </w:r>
      <w:r w:rsidR="00092E36">
        <w:t xml:space="preserve"> company continue to close the loss making and low efficiency </w:t>
      </w:r>
      <w:r w:rsidR="00CC3945">
        <w:t>stores technology</w:t>
      </w:r>
      <w:r w:rsidR="009168BC">
        <w:t xml:space="preserve"> </w:t>
      </w:r>
    </w:p>
    <w:p w:rsidR="00E5586C" w:rsidRDefault="00E5586C" w:rsidP="00086E4F">
      <w:pPr>
        <w:jc w:val="both"/>
      </w:pPr>
    </w:p>
    <w:p w:rsidR="00E5586C" w:rsidRPr="00AB57C3" w:rsidRDefault="00EB489D" w:rsidP="00086E4F">
      <w:pPr>
        <w:jc w:val="both"/>
        <w:rPr>
          <w:u w:val="single"/>
        </w:rPr>
      </w:pPr>
      <w:r w:rsidRPr="00AB57C3">
        <w:rPr>
          <w:u w:val="single"/>
        </w:rPr>
        <w:t>Weakness</w:t>
      </w:r>
    </w:p>
    <w:p w:rsidR="000559B8" w:rsidRDefault="00211E7A" w:rsidP="00086E4F">
      <w:pPr>
        <w:jc w:val="both"/>
      </w:pPr>
      <w:r>
        <w:t xml:space="preserve">Many customers will criticize that Li Ning’s products are </w:t>
      </w:r>
      <w:r w:rsidR="009168BC">
        <w:t xml:space="preserve">lack of trendy product, lack of product development </w:t>
      </w:r>
      <w:r>
        <w:t xml:space="preserve">model comparing with those 2 major sportswear giants. </w:t>
      </w:r>
      <w:r w:rsidR="000559B8">
        <w:t xml:space="preserve"> I think many people will agree that the design and trendy of the product of Li Ning sports is less competitive than </w:t>
      </w:r>
      <w:r w:rsidR="00CC3945">
        <w:t>its</w:t>
      </w:r>
      <w:r w:rsidR="000559B8">
        <w:t xml:space="preserve"> overseas competitors like Adidas and </w:t>
      </w:r>
      <w:r w:rsidR="00CC3945">
        <w:t>Nike,</w:t>
      </w:r>
      <w:r w:rsidR="000559B8">
        <w:t xml:space="preserve"> or eve</w:t>
      </w:r>
      <w:r>
        <w:t>n</w:t>
      </w:r>
      <w:r w:rsidR="000559B8">
        <w:t xml:space="preserve"> Puma. If you ask people in Hong Kong that which sportswear they feel are trendy and with good design? Even they do not mention Adidas or </w:t>
      </w:r>
      <w:r w:rsidR="00CC3945">
        <w:t>Nike,</w:t>
      </w:r>
      <w:r w:rsidR="000559B8">
        <w:t xml:space="preserve"> they possibly will not mention Li Ning sportswear is trendy sports wears. It is obvious many people will regard Sports wears as a fashion and it is therefore important for those sportswear to be trendy and well designed. I believe Li Ning </w:t>
      </w:r>
      <w:r w:rsidR="00CC3945">
        <w:t>sports,</w:t>
      </w:r>
      <w:r w:rsidR="000559B8">
        <w:t xml:space="preserve"> in this regards, is lagging behind those major international sportswear brand name like Adidas, Nike or even Puma. This is one of the weakness of “Li Ning sports”.</w:t>
      </w:r>
    </w:p>
    <w:p w:rsidR="00D42C0D" w:rsidRDefault="00D42C0D" w:rsidP="00086E4F">
      <w:pPr>
        <w:jc w:val="both"/>
      </w:pPr>
      <w:r>
        <w:t xml:space="preserve">On the other </w:t>
      </w:r>
      <w:r w:rsidR="00CC3945">
        <w:t>hand,</w:t>
      </w:r>
      <w:r>
        <w:t xml:space="preserve"> losing sizable market share in major city in China is also one of the key weakness of Li Ning Sports, for domestic China’s largest sports brand name, Li Ning is not the number one, </w:t>
      </w:r>
      <w:r w:rsidR="00CC3945">
        <w:t>instead,</w:t>
      </w:r>
      <w:r>
        <w:t xml:space="preserve"> another mainland China sport brand </w:t>
      </w:r>
      <w:r w:rsidR="00CC3945">
        <w:t>name (</w:t>
      </w:r>
      <w:r w:rsidR="00A85040">
        <w:t>Anta</w:t>
      </w:r>
      <w:r w:rsidR="00211E7A">
        <w:t>)</w:t>
      </w:r>
      <w:r>
        <w:t xml:space="preserve"> has a higher market in mainland China than Li Ning sports.</w:t>
      </w:r>
    </w:p>
    <w:p w:rsidR="00325EE6" w:rsidRPr="00AB57C3" w:rsidRDefault="009168BC" w:rsidP="00086E4F">
      <w:pPr>
        <w:jc w:val="both"/>
        <w:rPr>
          <w:u w:val="single"/>
        </w:rPr>
      </w:pPr>
      <w:r w:rsidRPr="00AB57C3">
        <w:rPr>
          <w:u w:val="single"/>
        </w:rPr>
        <w:t>Opportunities</w:t>
      </w:r>
      <w:r w:rsidR="00EB489D" w:rsidRPr="00AB57C3">
        <w:rPr>
          <w:u w:val="single"/>
        </w:rPr>
        <w:t xml:space="preserve"> </w:t>
      </w:r>
    </w:p>
    <w:p w:rsidR="00325EE6" w:rsidRDefault="00325EE6" w:rsidP="00086E4F">
      <w:pPr>
        <w:jc w:val="both"/>
      </w:pPr>
      <w:r>
        <w:t>H</w:t>
      </w:r>
      <w:r w:rsidR="00D174B2">
        <w:t xml:space="preserve">uge market opportunities of badminton sports </w:t>
      </w:r>
      <w:r w:rsidR="004561A9">
        <w:t>market,</w:t>
      </w:r>
      <w:r w:rsidR="00D174B2">
        <w:t xml:space="preserve"> </w:t>
      </w:r>
      <w:r w:rsidR="004561A9">
        <w:t>innovation,</w:t>
      </w:r>
      <w:r w:rsidR="00D174B2">
        <w:t xml:space="preserve"> </w:t>
      </w:r>
      <w:r>
        <w:t xml:space="preserve">There are many important global sports events in the coming few years , the Euros will be started on 11 June 2021 with 51 football matches in 12 cities across Europe, Euro should be started on last year but due to the pandemic, the game has been postponed to this year. </w:t>
      </w:r>
    </w:p>
    <w:p w:rsidR="00325EE6" w:rsidRDefault="00325EE6" w:rsidP="00086E4F">
      <w:pPr>
        <w:jc w:val="both"/>
      </w:pPr>
      <w:r>
        <w:t>And the another very important global sport event will be the Tokyo Olympics , will be started from 23 July to 8 August, same as the Euro 2020, Tokyo Olympics should originally be launched on the year 2020, due to the pandemic, the game has also been postponed to this year.</w:t>
      </w:r>
    </w:p>
    <w:p w:rsidR="00325EE6" w:rsidRDefault="00325EE6" w:rsidP="00086E4F">
      <w:pPr>
        <w:jc w:val="both"/>
      </w:pPr>
      <w:r>
        <w:t>There is a phenomena that once there are some important sports events launched, such as Olympics game or World cup, sportswear business will usually benefit as people will tend to purchase more sportswear products.</w:t>
      </w:r>
    </w:p>
    <w:p w:rsidR="00325EE6" w:rsidRDefault="00325EE6" w:rsidP="00086E4F">
      <w:pPr>
        <w:jc w:val="both"/>
      </w:pPr>
    </w:p>
    <w:p w:rsidR="00325EE6" w:rsidRDefault="00325EE6" w:rsidP="00086E4F">
      <w:pPr>
        <w:jc w:val="both"/>
      </w:pPr>
      <w:r>
        <w:t>Li Ning sports has a cooperation with the China National Badminton team, in China, there is an estimate that there are over 20 million badminton players , professional and amateurs . Also, “Badminton’ has been regarded as the most “suitable Olympics game” for Chinese based on the survey from the Social survey center of the China Youth daily.  There are a high demand of badminton equipment in China and Li Ning sports has set up many theme badminton stores in China in order to grasp the target customers and penetrate a higher market share.</w:t>
      </w:r>
    </w:p>
    <w:p w:rsidR="00325EE6" w:rsidRDefault="00325EE6" w:rsidP="00086E4F">
      <w:pPr>
        <w:jc w:val="both"/>
      </w:pPr>
      <w:r>
        <w:lastRenderedPageBreak/>
        <w:t>In China, there are 600 million people who are aged under 24, usually young people like sport and those group of people will be the potential customers for sportswear and will be a big business opportunities for Li Ning sports, besides , those group of people usually have a high purchasing power.</w:t>
      </w:r>
    </w:p>
    <w:p w:rsidR="00325EE6" w:rsidRDefault="00325EE6" w:rsidP="00086E4F">
      <w:pPr>
        <w:jc w:val="both"/>
      </w:pPr>
      <w:r>
        <w:t xml:space="preserve">Also based on the 2020 interim annual report, it is noticed that only 1.1% of the revenue came from the international market segment, more than 99% of the revenue came from the domestic PRC market. This is an indicator that there will be a lot of room for the company to expand their current product or services to the region other than the mainland China, this can help to diversify the business risk from avoiding the business to pay too much attention on one single market and also help the company to seek for further business growth. </w:t>
      </w:r>
    </w:p>
    <w:p w:rsidR="00325EE6" w:rsidRDefault="00325EE6" w:rsidP="00086E4F">
      <w:pPr>
        <w:jc w:val="both"/>
      </w:pPr>
      <w:r>
        <w:t xml:space="preserve">Also referring to the same interim annual report at 2020, regarding on the revenue breakdown by “sales channel”, around 27% of the revenue came from the E-commerce channel. During the pandemic, more and more customers use the online and e-commerce platform for personal consumption, many e-commerce business and companies therefore enjoyed a good business result during the pandemic. It is believed that further expansion of e commerce can help the business to generate more business opportunities. </w:t>
      </w:r>
    </w:p>
    <w:p w:rsidR="00EB489D" w:rsidRDefault="00EB489D" w:rsidP="00086E4F">
      <w:pPr>
        <w:jc w:val="both"/>
      </w:pPr>
    </w:p>
    <w:p w:rsidR="00E5586C" w:rsidRDefault="00E5586C" w:rsidP="00086E4F">
      <w:pPr>
        <w:jc w:val="both"/>
      </w:pPr>
    </w:p>
    <w:p w:rsidR="00DE7D6A" w:rsidRPr="00AB57C3" w:rsidRDefault="009168BC" w:rsidP="00086E4F">
      <w:pPr>
        <w:jc w:val="both"/>
        <w:rPr>
          <w:u w:val="single"/>
        </w:rPr>
      </w:pPr>
      <w:r w:rsidRPr="00AB57C3">
        <w:rPr>
          <w:u w:val="single"/>
        </w:rPr>
        <w:t>Threat</w:t>
      </w:r>
    </w:p>
    <w:p w:rsidR="00DE7D6A" w:rsidRDefault="00DE7D6A" w:rsidP="00086E4F">
      <w:pPr>
        <w:jc w:val="both"/>
      </w:pPr>
      <w:r>
        <w:t xml:space="preserve">Competition from the rival </w:t>
      </w:r>
      <w:r w:rsidR="00092E36">
        <w:t xml:space="preserve">– similar in the other business, sportswear business is not </w:t>
      </w:r>
      <w:r w:rsidR="00CC3945">
        <w:t>an</w:t>
      </w:r>
      <w:r w:rsidR="00092E36">
        <w:t xml:space="preserve"> easy task in mainland. Although Li Ning Sports has a strong brand name and good reputation in mainland </w:t>
      </w:r>
      <w:r w:rsidR="00CC3945">
        <w:t>China,</w:t>
      </w:r>
      <w:r w:rsidR="00092E36">
        <w:t xml:space="preserve"> they still encounter a lot of competition from the local and foreign competitors of the same industry.</w:t>
      </w:r>
    </w:p>
    <w:p w:rsidR="00B635B4" w:rsidRDefault="00CC3945" w:rsidP="00086E4F">
      <w:pPr>
        <w:jc w:val="both"/>
      </w:pPr>
      <w:r>
        <w:t>Adidas,</w:t>
      </w:r>
      <w:r w:rsidR="00B635B4">
        <w:t xml:space="preserve"> the Germany sportswear and apparel business, entered into the China market in 1997. At the year of 2019, 57% of Adidas net sales came from “</w:t>
      </w:r>
      <w:r>
        <w:t>footwear’,</w:t>
      </w:r>
      <w:r w:rsidR="00B635B4">
        <w:t xml:space="preserve"> 38% came from apparel and 5% from the others. The market shares of Adidas is keep on blooming, according to the figures, </w:t>
      </w:r>
      <w:r w:rsidR="00E52744">
        <w:t>there are 12,000 stores from Adidas in China and reaching more than 1,200 cities and plans to expand to 2,400 cities.</w:t>
      </w:r>
    </w:p>
    <w:p w:rsidR="00E52744" w:rsidRDefault="00E52744" w:rsidP="00086E4F">
      <w:pPr>
        <w:jc w:val="both"/>
      </w:pPr>
      <w:r>
        <w:t xml:space="preserve">Another </w:t>
      </w:r>
      <w:r w:rsidR="00CC3945">
        <w:t>well-known</w:t>
      </w:r>
      <w:r>
        <w:t xml:space="preserve"> sportswear brand name, </w:t>
      </w:r>
      <w:r w:rsidR="00CC3945">
        <w:t>Nike,</w:t>
      </w:r>
      <w:r>
        <w:t xml:space="preserve"> a US based company started </w:t>
      </w:r>
      <w:r w:rsidR="00CC3945">
        <w:t>its</w:t>
      </w:r>
      <w:r>
        <w:t xml:space="preserve"> presence in mainland China since 1981</w:t>
      </w:r>
    </w:p>
    <w:p w:rsidR="00E52744" w:rsidRDefault="00E52744" w:rsidP="00086E4F">
      <w:pPr>
        <w:jc w:val="both"/>
      </w:pPr>
      <w:r>
        <w:t xml:space="preserve">US-based Nike, Inc., the world’s leading sportswear and </w:t>
      </w:r>
      <w:r w:rsidR="00CC3945">
        <w:t>Apparel Company</w:t>
      </w:r>
      <w:r>
        <w:t>, has had a customer presence in China since 1981. For Nike, China has been a significant growth driver for many years.</w:t>
      </w:r>
    </w:p>
    <w:p w:rsidR="00E52744" w:rsidRDefault="00E52744" w:rsidP="00086E4F">
      <w:pPr>
        <w:jc w:val="both"/>
      </w:pPr>
    </w:p>
    <w:p w:rsidR="00B635B4" w:rsidRDefault="00E52744" w:rsidP="00086E4F">
      <w:pPr>
        <w:jc w:val="both"/>
      </w:pPr>
      <w:r>
        <w:t>Nike China’s revenue surged 21 percent in 2018 to $5.13 billion, which accounts for 14 percent of Nike’s total global sales. In 2019, sales of Greater China increased at a rate more than double the company’s growth. Sales were up 20.9% in 2019, from $5.13 billion to $6.21 billion.</w:t>
      </w:r>
    </w:p>
    <w:p w:rsidR="00E52744" w:rsidRDefault="00E52744" w:rsidP="00086E4F">
      <w:pPr>
        <w:jc w:val="both"/>
      </w:pPr>
      <w:r w:rsidRPr="00E52744">
        <w:t xml:space="preserve">According to </w:t>
      </w:r>
      <w:r w:rsidR="00CC3945" w:rsidRPr="00E52744">
        <w:t>Euro monitor</w:t>
      </w:r>
      <w:r w:rsidRPr="00E52744">
        <w:t>, Adidas takes up 19.5 % of the total market retail value, followed by Nike at 19.0%, Anta at 11.1% and Li Ning at 6.1%.</w:t>
      </w:r>
    </w:p>
    <w:p w:rsidR="00DE7D6A" w:rsidRDefault="00DE7D6A" w:rsidP="00086E4F">
      <w:pPr>
        <w:jc w:val="both"/>
      </w:pPr>
      <w:r>
        <w:t>Uncertain and unstable economic</w:t>
      </w:r>
      <w:r w:rsidR="00A85040">
        <w:t xml:space="preserve"> due to the </w:t>
      </w:r>
      <w:r w:rsidR="00CC3945">
        <w:t>pandemic and</w:t>
      </w:r>
      <w:r>
        <w:t xml:space="preserve"> political environment </w:t>
      </w:r>
      <w:r w:rsidR="00A85040">
        <w:t>such as the China and US tension will definitely generate additional threat and uncertainty to the business in the future</w:t>
      </w:r>
    </w:p>
    <w:p w:rsidR="00E5586C" w:rsidRDefault="00E5586C" w:rsidP="00086E4F">
      <w:pPr>
        <w:jc w:val="both"/>
      </w:pPr>
    </w:p>
    <w:p w:rsidR="00DE7D6A" w:rsidRDefault="00DE7D6A" w:rsidP="00086E4F">
      <w:pPr>
        <w:jc w:val="both"/>
      </w:pPr>
    </w:p>
    <w:p w:rsidR="00DE7D6A" w:rsidRDefault="00DE7D6A" w:rsidP="00086E4F">
      <w:pPr>
        <w:jc w:val="both"/>
      </w:pPr>
    </w:p>
    <w:p w:rsidR="00DE7D6A" w:rsidRPr="00E5586C" w:rsidRDefault="00E5586C" w:rsidP="00086E4F">
      <w:pPr>
        <w:jc w:val="both"/>
        <w:rPr>
          <w:b/>
        </w:rPr>
      </w:pPr>
      <w:r w:rsidRPr="00E5586C">
        <w:rPr>
          <w:b/>
        </w:rPr>
        <w:t>PEST</w:t>
      </w:r>
    </w:p>
    <w:p w:rsidR="00491AB3" w:rsidRPr="00AB57C3" w:rsidRDefault="00491AB3" w:rsidP="00086E4F">
      <w:pPr>
        <w:jc w:val="both"/>
        <w:rPr>
          <w:u w:val="single"/>
        </w:rPr>
      </w:pPr>
      <w:r w:rsidRPr="00AB57C3">
        <w:rPr>
          <w:u w:val="single"/>
        </w:rPr>
        <w:t>Political</w:t>
      </w:r>
    </w:p>
    <w:p w:rsidR="004D1091" w:rsidRDefault="004D1091" w:rsidP="00086E4F">
      <w:pPr>
        <w:jc w:val="both"/>
      </w:pPr>
      <w:r>
        <w:t xml:space="preserve">Political factor should be the most important factor to be considered when Chinese company want to expand their business in the Western countries of the </w:t>
      </w:r>
      <w:r w:rsidR="004561A9">
        <w:t>world,</w:t>
      </w:r>
      <w:r w:rsidR="00416512">
        <w:t xml:space="preserve"> </w:t>
      </w:r>
      <w:r w:rsidR="004561A9">
        <w:t>i.e.</w:t>
      </w:r>
      <w:r w:rsidR="00416512">
        <w:t xml:space="preserve"> North </w:t>
      </w:r>
      <w:r w:rsidR="004561A9">
        <w:t>America</w:t>
      </w:r>
      <w:r w:rsidR="00416512">
        <w:t xml:space="preserve"> and Europe.</w:t>
      </w:r>
    </w:p>
    <w:p w:rsidR="00416512" w:rsidRDefault="00416512" w:rsidP="00086E4F">
      <w:pPr>
        <w:jc w:val="both"/>
      </w:pPr>
      <w:r>
        <w:t>First of all, we have to consider the political risk on doing business in North America, USD and Canada.</w:t>
      </w:r>
    </w:p>
    <w:p w:rsidR="00977510" w:rsidRDefault="00977510" w:rsidP="00086E4F">
      <w:pPr>
        <w:jc w:val="both"/>
      </w:pPr>
      <w:r>
        <w:t xml:space="preserve">As far as we know, there is a huge business </w:t>
      </w:r>
      <w:r w:rsidR="00CC3945">
        <w:t>relationship between China and the United States</w:t>
      </w:r>
      <w:r>
        <w:t xml:space="preserve"> and they are the most important trading partners of each other. The volume of trade in goods between China and the US has grown rapidly since the beginning of the China’s economic reform in the late 1970s.</w:t>
      </w:r>
    </w:p>
    <w:p w:rsidR="00D71E23" w:rsidRDefault="00977510" w:rsidP="00086E4F">
      <w:pPr>
        <w:jc w:val="both"/>
      </w:pPr>
      <w:r>
        <w:t xml:space="preserve">US. Goods and services with China totaled an estimated $634.8 billion in the year of 2019. Exporters were $163 billion; imports were $471.8 billion. The U.S. goods and services trade </w:t>
      </w:r>
      <w:r w:rsidR="004561A9">
        <w:t>deficit</w:t>
      </w:r>
      <w:r>
        <w:t xml:space="preserve"> with China was $308. Billion in 2019. </w:t>
      </w:r>
      <w:r w:rsidR="001C5541">
        <w:t>China is currently the US 3</w:t>
      </w:r>
      <w:r w:rsidR="001C5541" w:rsidRPr="001C5541">
        <w:rPr>
          <w:vertAlign w:val="superscript"/>
        </w:rPr>
        <w:t>rd</w:t>
      </w:r>
      <w:r w:rsidR="001C5541">
        <w:t xml:space="preserve"> largest goods trading partner with $558.1 billion in total good trade during 2019. Good exports totaled $106.4 billion; goods imports totaled $451.7 </w:t>
      </w:r>
      <w:r w:rsidR="004561A9">
        <w:t xml:space="preserve">billion. </w:t>
      </w:r>
    </w:p>
    <w:p w:rsidR="00977510" w:rsidRDefault="001C5541" w:rsidP="00086E4F">
      <w:pPr>
        <w:jc w:val="both"/>
      </w:pPr>
      <w:r>
        <w:t xml:space="preserve">The US goods trade </w:t>
      </w:r>
      <w:r w:rsidR="004561A9">
        <w:t>deficit</w:t>
      </w:r>
      <w:r>
        <w:t xml:space="preserve"> with China was $345.2 billion in 2019.</w:t>
      </w:r>
    </w:p>
    <w:p w:rsidR="001C5541" w:rsidRDefault="001C5541" w:rsidP="00086E4F">
      <w:pPr>
        <w:jc w:val="both"/>
      </w:pPr>
      <w:r>
        <w:t xml:space="preserve">Under the reason that there is a trade </w:t>
      </w:r>
      <w:r w:rsidR="004561A9">
        <w:t>deficit</w:t>
      </w:r>
      <w:r>
        <w:t xml:space="preserve"> with China from U.S. over the </w:t>
      </w:r>
      <w:r w:rsidR="004561A9">
        <w:t>years,</w:t>
      </w:r>
      <w:r>
        <w:t xml:space="preserve"> US government always criticizes that there is a large bilateral trade deficits with China. </w:t>
      </w:r>
      <w:r w:rsidR="00322704">
        <w:t xml:space="preserve">In order to protect the domestic producers and also reduce the trade deficits, the administration </w:t>
      </w:r>
      <w:r w:rsidR="00BC1DBE">
        <w:t xml:space="preserve">of George W. Bush and Barack Obama imposed quotas and tariffs on Chinese textiles and initiated a range of </w:t>
      </w:r>
      <w:r w:rsidR="004561A9">
        <w:t>anti-dumping</w:t>
      </w:r>
      <w:r w:rsidR="00BC1DBE">
        <w:t xml:space="preserve"> investigation against China under the reason that US claimed China of subsidizing aluminum and steel production. </w:t>
      </w:r>
    </w:p>
    <w:p w:rsidR="00D71E23" w:rsidRDefault="00D71E23" w:rsidP="00086E4F">
      <w:pPr>
        <w:jc w:val="both"/>
      </w:pPr>
      <w:r>
        <w:t xml:space="preserve">Due to the reason that Chinese- US trade continues to grow, China’s economy grew to be the second largest in the world. Also under the large scale Chinese economic </w:t>
      </w:r>
      <w:r w:rsidR="004561A9">
        <w:t>initiatives,</w:t>
      </w:r>
      <w:r>
        <w:t xml:space="preserve"> such as “one belt one </w:t>
      </w:r>
      <w:r w:rsidR="004561A9">
        <w:t>road’,</w:t>
      </w:r>
      <w:r>
        <w:t xml:space="preserve"> China’s economic growth has been viewed by the US government as a challenge to American economic and geopolitical dominance. </w:t>
      </w:r>
    </w:p>
    <w:p w:rsidR="004561A9" w:rsidRDefault="004561A9" w:rsidP="00086E4F">
      <w:pPr>
        <w:jc w:val="both"/>
      </w:pPr>
      <w:r>
        <w:t xml:space="preserve">The Sino- US relationship became even worse under the administration of US President Donald Trump, they labeled China a “strategic competitor” as their National security strategy at 2017. Besides, during the presidency of Donald trump, their administration started to launched the new “trade war” with </w:t>
      </w:r>
      <w:r>
        <w:br/>
        <w:t xml:space="preserve">China , they banned US companies from distributing essential equipment to Huawei and other companies that the US thought they are linked to the human rights abuses in Xinjiang and also hazardous to the National security to the United States. They also banned or increased Visa restriction on Chinese nationality students and scholars and designated China as a currency manipulator. </w:t>
      </w:r>
    </w:p>
    <w:p w:rsidR="007C7A36" w:rsidRDefault="007C7A36" w:rsidP="00086E4F">
      <w:pPr>
        <w:jc w:val="both"/>
      </w:pPr>
      <w:r>
        <w:t xml:space="preserve">Apart from the Sino- U.S trade war, there are other issues which further </w:t>
      </w:r>
      <w:r w:rsidR="006A4FAA">
        <w:t>deteriorated</w:t>
      </w:r>
      <w:r>
        <w:t xml:space="preserve"> the relationship between the China and US, Meng Wanzhou- the deputy chair of board and chief financial officer of telecom </w:t>
      </w:r>
      <w:r w:rsidR="006A4FAA">
        <w:t>giant (</w:t>
      </w:r>
      <w:r>
        <w:t xml:space="preserve">Huawei), was detained upon arrival at Vancouver International Airports by Canada Border Services </w:t>
      </w:r>
      <w:r w:rsidR="006A4FAA">
        <w:t>Agency</w:t>
      </w:r>
      <w:r>
        <w:t xml:space="preserve"> and was subsequently arrested her on a provisional U.S. extradition request for fraud and conspiracy to commit fraud in order to circumvent U.S sanctions against Iran.</w:t>
      </w:r>
    </w:p>
    <w:p w:rsidR="00093C39" w:rsidRDefault="00093C39" w:rsidP="00086E4F">
      <w:pPr>
        <w:jc w:val="both"/>
      </w:pPr>
      <w:r>
        <w:lastRenderedPageBreak/>
        <w:t xml:space="preserve">The Sino US relationship had deteriorated to the lowest point due to the incident of </w:t>
      </w:r>
      <w:r w:rsidR="006A4FAA">
        <w:t>worldwide</w:t>
      </w:r>
      <w:r>
        <w:t xml:space="preserve"> COVID 19 pandemic.</w:t>
      </w:r>
    </w:p>
    <w:p w:rsidR="004561A9" w:rsidRDefault="004561A9" w:rsidP="00086E4F">
      <w:pPr>
        <w:jc w:val="both"/>
      </w:pPr>
    </w:p>
    <w:p w:rsidR="00491AB3" w:rsidRPr="00AB57C3" w:rsidRDefault="00491AB3" w:rsidP="00086E4F">
      <w:pPr>
        <w:jc w:val="both"/>
        <w:rPr>
          <w:u w:val="single"/>
        </w:rPr>
      </w:pPr>
      <w:r w:rsidRPr="00AB57C3">
        <w:rPr>
          <w:u w:val="single"/>
        </w:rPr>
        <w:t>Economic after pandemic</w:t>
      </w:r>
    </w:p>
    <w:p w:rsidR="00664387" w:rsidRDefault="00664387" w:rsidP="00086E4F">
      <w:pPr>
        <w:jc w:val="both"/>
      </w:pPr>
      <w:r>
        <w:t xml:space="preserve">Global economy is another important factor to be considered for expanding business, due to the impact COVID19, it is obvious there will be a big impact to the not only one or two regional but the global economy since the COVID 19 has reached almost every country in the world. Many governments struggle with the lockdown measures to tackle the spread of the virus which will therefore affect the economy. The major global stock index suffered from falls as the number of COVID 19 cases grew in the first months of the crisis. </w:t>
      </w:r>
      <w:r w:rsidR="006A4FAA">
        <w:t>Luckily,</w:t>
      </w:r>
      <w:r>
        <w:t xml:space="preserve"> most indexes have recovered following the announcement of the introduction of the vaccine in the end of 2020. However, many people have lost their jobs and the unemployment rates have increased across major economies, for instances, Hong Kong experienced a 17 years high of unemployment rate of more than 7</w:t>
      </w:r>
      <w:r w:rsidR="006A4FAA">
        <w:t>%,</w:t>
      </w:r>
      <w:r>
        <w:t xml:space="preserve"> this is the highest unemployment rate recorded since 2003. </w:t>
      </w:r>
      <w:r w:rsidR="00630492">
        <w:t xml:space="preserve">Besides, based on the information from International Monetary fund, the United Stated also experienced </w:t>
      </w:r>
      <w:r w:rsidR="006A4FAA">
        <w:t>an</w:t>
      </w:r>
      <w:r w:rsidR="00630492">
        <w:t xml:space="preserve"> 8.9% unemployment </w:t>
      </w:r>
      <w:r w:rsidR="006A4FAA">
        <w:t xml:space="preserve">rate. </w:t>
      </w:r>
      <w:r w:rsidR="00630492">
        <w:t>The IMF also estimates that the global economy shrunk by 4.4% in 2020. The organization described the decline as the worst since the great depression of the 1930s. The only major economy to grow in 2020 was China.</w:t>
      </w:r>
    </w:p>
    <w:p w:rsidR="00630492" w:rsidRDefault="00630492" w:rsidP="00086E4F">
      <w:pPr>
        <w:jc w:val="both"/>
      </w:pPr>
      <w:r>
        <w:t xml:space="preserve">Many global industry have suffered a huge impact, one of the industry is the travelling </w:t>
      </w:r>
      <w:r w:rsidR="006A4FAA">
        <w:t>industry,</w:t>
      </w:r>
      <w:r>
        <w:t xml:space="preserve"> with airline cutting flights and customers cancelling business trips and holidays. Also the Hospitality sector has been suffered as well, millions of business practitioners have been losing their job and many companies declared bankrupt.</w:t>
      </w:r>
    </w:p>
    <w:p w:rsidR="006A4FAA" w:rsidRDefault="006A4FAA" w:rsidP="00086E4F">
      <w:pPr>
        <w:jc w:val="both"/>
      </w:pPr>
      <w:r>
        <w:t>Therefore , it is important for the company to consider the economic capacity of the area or countries that we want to introduce or expand their business and make sure the potential customers of those area is financi</w:t>
      </w:r>
      <w:r w:rsidR="00CE2B9B">
        <w:t>ally capable to purchase the new product introduced by the company.</w:t>
      </w:r>
    </w:p>
    <w:p w:rsidR="00491AB3" w:rsidRPr="00AB57C3" w:rsidRDefault="00491AB3" w:rsidP="00086E4F">
      <w:pPr>
        <w:jc w:val="both"/>
        <w:rPr>
          <w:u w:val="single"/>
        </w:rPr>
      </w:pPr>
      <w:r w:rsidRPr="00AB57C3">
        <w:rPr>
          <w:u w:val="single"/>
        </w:rPr>
        <w:t xml:space="preserve">Social/culture factor </w:t>
      </w:r>
    </w:p>
    <w:p w:rsidR="00CE2B9B" w:rsidRDefault="00CE2B9B" w:rsidP="00086E4F">
      <w:pPr>
        <w:jc w:val="both"/>
      </w:pPr>
      <w:r>
        <w:t xml:space="preserve">Since people in different countries may have different norm, social values and culture, for those business who plans to expand their business into other countries must have a good understanding if the potential customers in the overseas market can accept the </w:t>
      </w:r>
      <w:r w:rsidR="00CC3945">
        <w:t>values,</w:t>
      </w:r>
      <w:r>
        <w:t xml:space="preserve"> norms of the new business. </w:t>
      </w:r>
    </w:p>
    <w:p w:rsidR="00093C39" w:rsidRDefault="00093C39" w:rsidP="00086E4F">
      <w:pPr>
        <w:jc w:val="both"/>
      </w:pPr>
      <w:r>
        <w:t xml:space="preserve">Under the impact of COVID-19 since the early of 2020 and also with the fact that the former US president Donald Trump who used the term “China virus” to describe the COVID-19, many people living in the western countries wrongly believe that the COVID-19 is related to the China. More and more cases had been reported due to the “COVID-19 “hate crimes </w:t>
      </w:r>
      <w:r w:rsidR="006A4FAA">
        <w:t>against Asian</w:t>
      </w:r>
      <w:r>
        <w:t xml:space="preserve">. Many examples of violent </w:t>
      </w:r>
      <w:r w:rsidR="006A4FAA">
        <w:t>attacks</w:t>
      </w:r>
      <w:r>
        <w:t xml:space="preserve"> on Asian Americans, part of a surge in abuse since the start of the pandemic a year ago. </w:t>
      </w:r>
    </w:p>
    <w:p w:rsidR="00EB3EA4" w:rsidRDefault="00EB3EA4" w:rsidP="00086E4F">
      <w:pPr>
        <w:jc w:val="both"/>
      </w:pPr>
      <w:r>
        <w:t xml:space="preserve">United Nations issued a report that mentioned there is an alarming level of radically motivated violence and other hate incidents against Asian Americans. There is no exact number of those violence and discrimination cases happened in US, From March to May 2020 alone, over 800 Covid-19 rated hate incidents has been </w:t>
      </w:r>
      <w:r w:rsidR="00CE2B9B">
        <w:t>reported.</w:t>
      </w:r>
    </w:p>
    <w:p w:rsidR="00CE2B9B" w:rsidRDefault="00CE2B9B" w:rsidP="00086E4F">
      <w:pPr>
        <w:jc w:val="both"/>
      </w:pPr>
    </w:p>
    <w:p w:rsidR="00CE2B9B" w:rsidRDefault="00CE2B9B" w:rsidP="00086E4F">
      <w:pPr>
        <w:jc w:val="both"/>
      </w:pPr>
      <w:r>
        <w:lastRenderedPageBreak/>
        <w:t>Apart from the incident of “Asian Hate”, “Xinjiang cotton issue” is also a serious social or cultural issues between China and the western countries.</w:t>
      </w:r>
    </w:p>
    <w:p w:rsidR="00CE2B9B" w:rsidRDefault="00CE2B9B" w:rsidP="00086E4F">
      <w:pPr>
        <w:jc w:val="both"/>
      </w:pPr>
      <w:r>
        <w:t xml:space="preserve">In fact, Xinjiang is not something new but the issues have been repeatedly mentioned in the industry, the H&amp;M incident also the issue even </w:t>
      </w:r>
      <w:r w:rsidR="00CC3945">
        <w:t>better</w:t>
      </w:r>
      <w:r>
        <w:t xml:space="preserve"> known to the public in the world.</w:t>
      </w:r>
    </w:p>
    <w:p w:rsidR="007E61D2" w:rsidRDefault="007E61D2" w:rsidP="00086E4F">
      <w:pPr>
        <w:jc w:val="both"/>
      </w:pPr>
      <w:r w:rsidRPr="007E61D2">
        <w:t>In September, 2020, the United States directly mentioned it would ban the imports o</w:t>
      </w:r>
      <w:r w:rsidR="00CC3945">
        <w:t>f agricultural products from Xi</w:t>
      </w:r>
      <w:r w:rsidRPr="007E61D2">
        <w:t>njiang, China. Though EU made sanctions on China for human right abuses in March, 2021, some foreign brands from U.S. and EU have required to not use Xinjiang cotton on the purchasing contract in August and September 2020.</w:t>
      </w:r>
    </w:p>
    <w:p w:rsidR="00190C5B" w:rsidRDefault="00190C5B" w:rsidP="00086E4F">
      <w:pPr>
        <w:jc w:val="both"/>
      </w:pPr>
      <w:r>
        <w:t xml:space="preserve">At the same time, due to the reason of H&amp;M statements on the Xinjiang cotton issues and also the EU made sanctions on China for human right abuses, many domestic Chinese people also </w:t>
      </w:r>
      <w:r w:rsidR="00CC3945">
        <w:t>boycotts</w:t>
      </w:r>
      <w:r>
        <w:t xml:space="preserve"> some foreign famous brand name for rev</w:t>
      </w:r>
      <w:r w:rsidR="002250BD">
        <w:t xml:space="preserve">enge. Also many Chinese and Hong Kong movies stars and singers also make their declaration and statement to terminate the business relationship with many overseas brand names, for </w:t>
      </w:r>
      <w:r w:rsidR="00CC3945">
        <w:t>instance,</w:t>
      </w:r>
      <w:r w:rsidR="002250BD">
        <w:t xml:space="preserve"> singer Eason Chan made the statement to terminate the sponsorship relationship with </w:t>
      </w:r>
      <w:r w:rsidR="00CC3945">
        <w:t xml:space="preserve">Adidas. </w:t>
      </w:r>
      <w:r w:rsidR="002250BD">
        <w:t xml:space="preserve">Taiwan movies star Eddie Peng Yu Yan also made the statement to terminate the sponsorship with Adidas. </w:t>
      </w:r>
    </w:p>
    <w:p w:rsidR="00AD31FD" w:rsidRDefault="00447946" w:rsidP="00086E4F">
      <w:pPr>
        <w:jc w:val="both"/>
      </w:pPr>
      <w:r>
        <w:t xml:space="preserve">Based on the above incident, business have to consider very carefully whether there will be any social and cultural difference between the company and the people of countries that they plan to </w:t>
      </w:r>
      <w:r w:rsidR="00CC3945">
        <w:t>expand</w:t>
      </w:r>
      <w:r>
        <w:t xml:space="preserve"> the business and make sure there is no dispute or conflict.</w:t>
      </w:r>
    </w:p>
    <w:p w:rsidR="00EB3EA4" w:rsidRPr="00AB57C3" w:rsidRDefault="00601742" w:rsidP="00086E4F">
      <w:pPr>
        <w:jc w:val="both"/>
        <w:rPr>
          <w:u w:val="single"/>
        </w:rPr>
      </w:pPr>
      <w:r w:rsidRPr="00AB57C3">
        <w:rPr>
          <w:u w:val="single"/>
        </w:rPr>
        <w:t xml:space="preserve">Technology </w:t>
      </w:r>
    </w:p>
    <w:p w:rsidR="00601742" w:rsidRDefault="00601742" w:rsidP="00086E4F">
      <w:pPr>
        <w:jc w:val="both"/>
      </w:pPr>
      <w:r>
        <w:t>In case a retail business wants to expand their business overseas(like Li Ning sports), “Distribution channel “ should be one of the most important factor to be considered.</w:t>
      </w:r>
      <w:r w:rsidR="007B35DE">
        <w:t xml:space="preserve"> For those retailers business nowadays, only rely on physical shop to deliver the sales</w:t>
      </w:r>
      <w:r w:rsidR="00B73D70">
        <w:t xml:space="preserve"> and business</w:t>
      </w:r>
      <w:r w:rsidR="007B35DE">
        <w:t xml:space="preserve"> is definitely not </w:t>
      </w:r>
      <w:r w:rsidR="006A4FAA">
        <w:t>enough,</w:t>
      </w:r>
      <w:r w:rsidR="007B35DE">
        <w:t xml:space="preserve"> also not trendy. Particul</w:t>
      </w:r>
      <w:r w:rsidR="00B73D70">
        <w:t xml:space="preserve">arly for the </w:t>
      </w:r>
      <w:r w:rsidR="006A4FAA">
        <w:t>sport wears</w:t>
      </w:r>
      <w:r w:rsidR="00B73D70">
        <w:t xml:space="preserve"> industry in which young people is their major</w:t>
      </w:r>
      <w:r w:rsidR="007B35DE">
        <w:t xml:space="preserve"> customer, innovative distribution channels should be </w:t>
      </w:r>
      <w:r w:rsidR="006A4FAA">
        <w:t>an</w:t>
      </w:r>
      <w:r w:rsidR="007B35DE">
        <w:t xml:space="preserve"> essential elements for the success. </w:t>
      </w:r>
    </w:p>
    <w:p w:rsidR="007B35DE" w:rsidRDefault="007B35DE" w:rsidP="00086E4F">
      <w:pPr>
        <w:jc w:val="both"/>
      </w:pPr>
      <w:r>
        <w:t xml:space="preserve">Online shopping definitely is one of the critical sales channel and sales model in the future, internets provides retailers with potentially powerful opportunities to boost the sales, increase market share, and generate new business through new services </w:t>
      </w:r>
    </w:p>
    <w:p w:rsidR="007B35DE" w:rsidRDefault="007B35DE" w:rsidP="00086E4F">
      <w:pPr>
        <w:jc w:val="both"/>
      </w:pPr>
    </w:p>
    <w:p w:rsidR="00B73D70" w:rsidRDefault="007B35DE" w:rsidP="00086E4F">
      <w:pPr>
        <w:jc w:val="both"/>
      </w:pPr>
      <w:r>
        <w:t>The technology on improving the online shopping</w:t>
      </w:r>
      <w:r w:rsidR="00B73D70">
        <w:t>/platform to all potential will</w:t>
      </w:r>
      <w:r>
        <w:t xml:space="preserve"> be a challeng</w:t>
      </w:r>
      <w:r w:rsidR="00B73D70">
        <w:t>e</w:t>
      </w:r>
      <w:r>
        <w:t xml:space="preserve"> for the domestic business who is going to expand their business overseas. </w:t>
      </w:r>
      <w:r w:rsidR="00110649">
        <w:t xml:space="preserve"> The company should consider how to develop their online shopping model or online shopping platform which is suitable to the target customers and also compatible to particular geographic area. </w:t>
      </w:r>
      <w:r w:rsidR="00B73D70">
        <w:t xml:space="preserve">This includes on how to develop </w:t>
      </w:r>
      <w:r w:rsidR="006A4FAA">
        <w:t>an</w:t>
      </w:r>
      <w:r w:rsidR="00B73D70">
        <w:t xml:space="preserve"> innovative online distribution strategies to the customers and also using advanced technological design for the delivery to internet customers like </w:t>
      </w:r>
      <w:r w:rsidR="006A4FAA">
        <w:t>stores and</w:t>
      </w:r>
      <w:r w:rsidR="00B73D70">
        <w:t xml:space="preserve"> store warehouse.</w:t>
      </w:r>
    </w:p>
    <w:p w:rsidR="00B73D70" w:rsidRDefault="00B73D70" w:rsidP="00086E4F">
      <w:pPr>
        <w:jc w:val="both"/>
      </w:pPr>
      <w:r>
        <w:t xml:space="preserve">Another factor to be considered is to the organization the logistic fulfilment processes during and after the transaction has taken place and how to design the model and platform which enable customers can enjoy a better and innovative customer experience.  </w:t>
      </w:r>
    </w:p>
    <w:p w:rsidR="00B73D70" w:rsidRDefault="00B73D70" w:rsidP="00086E4F">
      <w:pPr>
        <w:jc w:val="both"/>
      </w:pPr>
      <w:r>
        <w:lastRenderedPageBreak/>
        <w:t xml:space="preserve">Therefore , those business plans to expand their business from domestic market to overseas market must have a very detail and sophisticated planning on how to advance the distribution network, online shopping platform and also the logistic arrangements in order to draw the awareness of existing and potential customers in order to achieve </w:t>
      </w:r>
      <w:r w:rsidR="006A4FAA">
        <w:t>an</w:t>
      </w:r>
      <w:r>
        <w:t xml:space="preserve"> expected market share in those new markets. </w:t>
      </w:r>
    </w:p>
    <w:p w:rsidR="00601742" w:rsidRDefault="00601742"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Pr="0095377D" w:rsidRDefault="00162A21" w:rsidP="00086E4F">
      <w:pPr>
        <w:jc w:val="both"/>
        <w:rPr>
          <w:b/>
        </w:rPr>
      </w:pPr>
      <w:r w:rsidRPr="0095377D">
        <w:rPr>
          <w:b/>
        </w:rPr>
        <w:t xml:space="preserve">Strategies </w:t>
      </w:r>
    </w:p>
    <w:p w:rsidR="00162A21" w:rsidRDefault="00162A21" w:rsidP="00086E4F">
      <w:pPr>
        <w:jc w:val="both"/>
      </w:pPr>
      <w:r>
        <w:t xml:space="preserve">There are various types of strategies </w:t>
      </w:r>
    </w:p>
    <w:p w:rsidR="00162A21" w:rsidRDefault="00162A21" w:rsidP="00086E4F">
      <w:pPr>
        <w:pStyle w:val="a8"/>
        <w:numPr>
          <w:ilvl w:val="0"/>
          <w:numId w:val="1"/>
        </w:numPr>
        <w:jc w:val="both"/>
      </w:pPr>
      <w:r>
        <w:t xml:space="preserve">Forward integration </w:t>
      </w:r>
    </w:p>
    <w:p w:rsidR="00162A21" w:rsidRDefault="00162A21" w:rsidP="00086E4F">
      <w:pPr>
        <w:pStyle w:val="a8"/>
        <w:numPr>
          <w:ilvl w:val="0"/>
          <w:numId w:val="1"/>
        </w:numPr>
        <w:jc w:val="both"/>
      </w:pPr>
      <w:r>
        <w:t xml:space="preserve">Backward integration </w:t>
      </w:r>
    </w:p>
    <w:p w:rsidR="00162A21" w:rsidRDefault="00162A21" w:rsidP="00086E4F">
      <w:pPr>
        <w:pStyle w:val="a8"/>
        <w:numPr>
          <w:ilvl w:val="0"/>
          <w:numId w:val="1"/>
        </w:numPr>
        <w:jc w:val="both"/>
      </w:pPr>
      <w:r>
        <w:t>Horizontal integration</w:t>
      </w:r>
    </w:p>
    <w:p w:rsidR="00162A21" w:rsidRDefault="00162A21" w:rsidP="00086E4F">
      <w:pPr>
        <w:pStyle w:val="a8"/>
        <w:numPr>
          <w:ilvl w:val="0"/>
          <w:numId w:val="1"/>
        </w:numPr>
        <w:jc w:val="both"/>
      </w:pPr>
      <w:r>
        <w:t xml:space="preserve">Market penetration </w:t>
      </w:r>
    </w:p>
    <w:p w:rsidR="00162A21" w:rsidRDefault="00162A21" w:rsidP="00086E4F">
      <w:pPr>
        <w:pStyle w:val="a8"/>
        <w:numPr>
          <w:ilvl w:val="0"/>
          <w:numId w:val="1"/>
        </w:numPr>
        <w:jc w:val="both"/>
      </w:pPr>
      <w:r>
        <w:lastRenderedPageBreak/>
        <w:t xml:space="preserve">Market development </w:t>
      </w:r>
    </w:p>
    <w:p w:rsidR="00162A21" w:rsidRDefault="00162A21" w:rsidP="00086E4F">
      <w:pPr>
        <w:pStyle w:val="a8"/>
        <w:numPr>
          <w:ilvl w:val="0"/>
          <w:numId w:val="1"/>
        </w:numPr>
        <w:jc w:val="both"/>
      </w:pPr>
      <w:r>
        <w:t xml:space="preserve">Product development </w:t>
      </w:r>
    </w:p>
    <w:p w:rsidR="00162A21" w:rsidRDefault="00162A21" w:rsidP="00086E4F">
      <w:pPr>
        <w:pStyle w:val="a8"/>
        <w:numPr>
          <w:ilvl w:val="0"/>
          <w:numId w:val="1"/>
        </w:numPr>
        <w:jc w:val="both"/>
      </w:pPr>
      <w:r>
        <w:t xml:space="preserve">Related diversification </w:t>
      </w:r>
    </w:p>
    <w:p w:rsidR="00162A21" w:rsidRDefault="00162A21" w:rsidP="00086E4F">
      <w:pPr>
        <w:pStyle w:val="a8"/>
        <w:numPr>
          <w:ilvl w:val="0"/>
          <w:numId w:val="1"/>
        </w:numPr>
        <w:tabs>
          <w:tab w:val="left" w:pos="6278"/>
        </w:tabs>
        <w:jc w:val="both"/>
      </w:pPr>
      <w:r>
        <w:t xml:space="preserve">Unrelated diversification </w:t>
      </w:r>
    </w:p>
    <w:p w:rsidR="00162A21" w:rsidRDefault="00162A21" w:rsidP="00086E4F">
      <w:pPr>
        <w:pStyle w:val="a8"/>
        <w:numPr>
          <w:ilvl w:val="0"/>
          <w:numId w:val="1"/>
        </w:numPr>
        <w:jc w:val="both"/>
      </w:pPr>
      <w:r>
        <w:t xml:space="preserve">Retrenchment </w:t>
      </w:r>
    </w:p>
    <w:p w:rsidR="00162A21" w:rsidRDefault="00162A21" w:rsidP="00086E4F">
      <w:pPr>
        <w:pStyle w:val="a8"/>
        <w:numPr>
          <w:ilvl w:val="0"/>
          <w:numId w:val="1"/>
        </w:numPr>
        <w:jc w:val="both"/>
      </w:pPr>
      <w:r>
        <w:t xml:space="preserve">Divestiture </w:t>
      </w:r>
    </w:p>
    <w:p w:rsidR="00162A21" w:rsidRDefault="00162A21" w:rsidP="00086E4F">
      <w:pPr>
        <w:pStyle w:val="a8"/>
        <w:numPr>
          <w:ilvl w:val="0"/>
          <w:numId w:val="1"/>
        </w:numPr>
        <w:jc w:val="both"/>
      </w:pPr>
      <w:r>
        <w:t xml:space="preserve">Liquidation </w:t>
      </w:r>
    </w:p>
    <w:p w:rsidR="00162A21" w:rsidRDefault="00162A21" w:rsidP="00086E4F">
      <w:pPr>
        <w:jc w:val="both"/>
      </w:pPr>
      <w:r>
        <w:t xml:space="preserve">Most organization simultaneously pursue one or more strategies, but the combination of the one more strategies may be risky if it carried too far. </w:t>
      </w:r>
    </w:p>
    <w:p w:rsidR="00162A21" w:rsidRDefault="00162A21" w:rsidP="00086E4F">
      <w:pPr>
        <w:jc w:val="both"/>
      </w:pPr>
      <w:r>
        <w:t xml:space="preserve">In this case two strategies of “Market development “and “Horizontal integration “strategies will be used. </w:t>
      </w:r>
    </w:p>
    <w:p w:rsidR="00162A21" w:rsidRDefault="00162A21" w:rsidP="00086E4F">
      <w:pPr>
        <w:jc w:val="both"/>
      </w:pPr>
      <w:r>
        <w:t xml:space="preserve">As mentioned in the previous paragraph , Li Ning sports is one of the famous sportswear brand name in in mainland China and Hong Kong , also it is public company which is listed in Hong Kong and which is able to enjoy steady business growth and profit. </w:t>
      </w:r>
    </w:p>
    <w:p w:rsidR="00162A21" w:rsidRDefault="00162A21" w:rsidP="00086E4F">
      <w:pPr>
        <w:jc w:val="both"/>
      </w:pPr>
      <w:r>
        <w:t>Based on the interim annual report of 2020, the company is able to achieve growth in business turnover for 4 consecutive years since the year of 2016.</w:t>
      </w:r>
    </w:p>
    <w:p w:rsidR="00162A21" w:rsidRDefault="00162A21" w:rsidP="00086E4F">
      <w:pPr>
        <w:jc w:val="both"/>
      </w:pPr>
      <w:r>
        <w:t>The company also achieved the revenue of 14,456,971k RMB in the year 2020 with a 4.2% increase in revenue comparing with the year 2019.</w:t>
      </w:r>
    </w:p>
    <w:p w:rsidR="00162A21" w:rsidRDefault="00162A21" w:rsidP="00086E4F">
      <w:pPr>
        <w:jc w:val="both"/>
      </w:pPr>
      <w:r>
        <w:t>However, also based on the figures from the annual report at 2019, more than 98% of the companies’ revenue came from PRC market and the revenue came from international market only constituted 1.1% of the total revenue in the 2019 financial year. Based on this figure, it can be regarded that there is a rather high business for the company since there is a fairly high business concentration of the company in the PRC market, in case there is any market downturn in the PRC market, such as economic recession in the PRC market, the company may therefore under a huge market risk and will be under big impact on the high market concentration in the domestic market. Therefore, in order to maintain the sustainability of the company and also maintain the steady growth of the business. New business strategies has to be designed in order to cope with the challenge.</w:t>
      </w:r>
    </w:p>
    <w:p w:rsidR="00162A21" w:rsidRDefault="00162A21" w:rsidP="00086E4F">
      <w:pPr>
        <w:jc w:val="both"/>
      </w:pPr>
      <w:r>
        <w:t>As mentioned before, “market development’ and the ‘horizontal integration “will be proposed for the company. Market development is the strategy that the company will introduce current product and services into the new geographic region. “Horizontal integration” is the strategy that company will seek ownership and increase control over the competitors.</w:t>
      </w:r>
    </w:p>
    <w:p w:rsidR="00162A21" w:rsidRDefault="00162A21" w:rsidP="00086E4F">
      <w:pPr>
        <w:jc w:val="both"/>
      </w:pPr>
    </w:p>
    <w:p w:rsidR="00162A21" w:rsidRDefault="00162A21" w:rsidP="00086E4F">
      <w:pPr>
        <w:jc w:val="both"/>
      </w:pPr>
      <w:r>
        <w:t>The example of “market development” of sportswear business, are Nike and Adidas.</w:t>
      </w:r>
    </w:p>
    <w:p w:rsidR="00162A21" w:rsidRDefault="00162A21" w:rsidP="00086E4F">
      <w:pPr>
        <w:jc w:val="both"/>
      </w:pPr>
      <w:r>
        <w:t xml:space="preserve">Nike, a well-known and a world’s leading sportswear business which started their business since 1970s and they started their consumer presence in China since 1981, Nike is famous on sponsoring several famous sport clubs and other related event, such as FC Barcelona and other professional leagues. </w:t>
      </w:r>
    </w:p>
    <w:p w:rsidR="00162A21" w:rsidRDefault="00162A21" w:rsidP="00086E4F">
      <w:pPr>
        <w:jc w:val="both"/>
      </w:pPr>
      <w:r>
        <w:t xml:space="preserve">Adidas, another famous sportswear business entity </w:t>
      </w:r>
      <w:r w:rsidRPr="005835A4">
        <w:t>in 2019, the net sales of Adidas were shared by Footwear (57%), apparel (38%) and hardware (5%). Adidas represented 1.9% of the overall Chinese apparel market, equal to Nike.</w:t>
      </w:r>
    </w:p>
    <w:p w:rsidR="00162A21" w:rsidRDefault="00162A21" w:rsidP="00086E4F">
      <w:pPr>
        <w:jc w:val="both"/>
      </w:pPr>
    </w:p>
    <w:p w:rsidR="00162A21" w:rsidRDefault="00162A21" w:rsidP="00086E4F">
      <w:pPr>
        <w:jc w:val="both"/>
      </w:pPr>
      <w:r>
        <w:t>Breakdown of sportswear market share in China, in 2019, by brand</w:t>
      </w:r>
    </w:p>
    <w:tbl>
      <w:tblPr>
        <w:tblW w:w="3260" w:type="dxa"/>
        <w:tblLook w:val="04A0" w:firstRow="1" w:lastRow="0" w:firstColumn="1" w:lastColumn="0" w:noHBand="0" w:noVBand="1"/>
      </w:tblPr>
      <w:tblGrid>
        <w:gridCol w:w="1660"/>
        <w:gridCol w:w="1600"/>
      </w:tblGrid>
      <w:tr w:rsidR="00162A21" w:rsidRPr="00B52878" w:rsidTr="00145220">
        <w:trPr>
          <w:trHeight w:val="315"/>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market share</w:t>
            </w:r>
          </w:p>
        </w:tc>
      </w:tr>
      <w:tr w:rsidR="00162A21" w:rsidRPr="00B52878" w:rsidTr="00145220">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 xml:space="preserve">Nike </w:t>
            </w:r>
          </w:p>
        </w:tc>
        <w:tc>
          <w:tcPr>
            <w:tcW w:w="1600" w:type="dxa"/>
            <w:tcBorders>
              <w:top w:val="nil"/>
              <w:left w:val="nil"/>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22.90%</w:t>
            </w:r>
          </w:p>
        </w:tc>
      </w:tr>
      <w:tr w:rsidR="00162A21" w:rsidRPr="00B52878" w:rsidTr="00145220">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 xml:space="preserve">Adidas </w:t>
            </w:r>
          </w:p>
        </w:tc>
        <w:tc>
          <w:tcPr>
            <w:tcW w:w="1600" w:type="dxa"/>
            <w:tcBorders>
              <w:top w:val="nil"/>
              <w:left w:val="nil"/>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20.40%</w:t>
            </w:r>
          </w:p>
        </w:tc>
      </w:tr>
      <w:tr w:rsidR="00162A21" w:rsidRPr="00B52878" w:rsidTr="00145220">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Anta</w:t>
            </w:r>
          </w:p>
        </w:tc>
        <w:tc>
          <w:tcPr>
            <w:tcW w:w="1600" w:type="dxa"/>
            <w:tcBorders>
              <w:top w:val="nil"/>
              <w:left w:val="nil"/>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16.40%</w:t>
            </w:r>
          </w:p>
        </w:tc>
      </w:tr>
      <w:tr w:rsidR="00162A21" w:rsidRPr="00B52878" w:rsidTr="00145220">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Sketchers</w:t>
            </w:r>
          </w:p>
        </w:tc>
        <w:tc>
          <w:tcPr>
            <w:tcW w:w="1600" w:type="dxa"/>
            <w:tcBorders>
              <w:top w:val="nil"/>
              <w:left w:val="nil"/>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6.80%</w:t>
            </w:r>
          </w:p>
        </w:tc>
      </w:tr>
      <w:tr w:rsidR="00162A21" w:rsidRPr="00B52878" w:rsidTr="00145220">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Li Ning</w:t>
            </w:r>
          </w:p>
        </w:tc>
        <w:tc>
          <w:tcPr>
            <w:tcW w:w="1600" w:type="dxa"/>
            <w:tcBorders>
              <w:top w:val="nil"/>
              <w:left w:val="nil"/>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6.30%</w:t>
            </w:r>
          </w:p>
        </w:tc>
      </w:tr>
      <w:tr w:rsidR="00162A21" w:rsidRPr="00B52878" w:rsidTr="00145220">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XTEP</w:t>
            </w:r>
          </w:p>
        </w:tc>
        <w:tc>
          <w:tcPr>
            <w:tcW w:w="1600" w:type="dxa"/>
            <w:tcBorders>
              <w:top w:val="nil"/>
              <w:left w:val="nil"/>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4.90%</w:t>
            </w:r>
          </w:p>
        </w:tc>
      </w:tr>
      <w:tr w:rsidR="00162A21" w:rsidRPr="00B52878" w:rsidTr="00145220">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360</w:t>
            </w:r>
          </w:p>
        </w:tc>
        <w:tc>
          <w:tcPr>
            <w:tcW w:w="1600" w:type="dxa"/>
            <w:tcBorders>
              <w:top w:val="nil"/>
              <w:left w:val="nil"/>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3.10%</w:t>
            </w:r>
          </w:p>
        </w:tc>
      </w:tr>
      <w:tr w:rsidR="00162A21" w:rsidRPr="00B52878" w:rsidTr="00145220">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New Balance</w:t>
            </w:r>
          </w:p>
        </w:tc>
        <w:tc>
          <w:tcPr>
            <w:tcW w:w="1600" w:type="dxa"/>
            <w:tcBorders>
              <w:top w:val="nil"/>
              <w:left w:val="nil"/>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2.10%</w:t>
            </w:r>
          </w:p>
        </w:tc>
      </w:tr>
      <w:tr w:rsidR="00162A21" w:rsidRPr="00B52878" w:rsidTr="00145220">
        <w:trPr>
          <w:trHeight w:val="315"/>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others</w:t>
            </w:r>
          </w:p>
        </w:tc>
        <w:tc>
          <w:tcPr>
            <w:tcW w:w="1600" w:type="dxa"/>
            <w:tcBorders>
              <w:top w:val="nil"/>
              <w:left w:val="nil"/>
              <w:bottom w:val="single" w:sz="4" w:space="0" w:color="auto"/>
              <w:right w:val="single" w:sz="4" w:space="0" w:color="auto"/>
            </w:tcBorders>
            <w:shd w:val="clear" w:color="auto" w:fill="auto"/>
            <w:noWrap/>
            <w:vAlign w:val="bottom"/>
            <w:hideMark/>
          </w:tcPr>
          <w:p w:rsidR="00162A21" w:rsidRPr="00B52878" w:rsidRDefault="00162A21" w:rsidP="00086E4F">
            <w:pPr>
              <w:spacing w:after="0" w:line="240" w:lineRule="auto"/>
              <w:jc w:val="both"/>
              <w:rPr>
                <w:rFonts w:ascii="Calibri" w:eastAsia="Times New Roman" w:hAnsi="Calibri" w:cs="Calibri"/>
                <w:color w:val="000000"/>
                <w:sz w:val="24"/>
                <w:szCs w:val="24"/>
              </w:rPr>
            </w:pPr>
            <w:r w:rsidRPr="00B52878">
              <w:rPr>
                <w:rFonts w:ascii="Calibri" w:eastAsia="Times New Roman" w:hAnsi="Calibri" w:cs="Calibri"/>
                <w:color w:val="000000"/>
                <w:sz w:val="24"/>
                <w:szCs w:val="24"/>
              </w:rPr>
              <w:t>17.10%</w:t>
            </w:r>
          </w:p>
        </w:tc>
      </w:tr>
    </w:tbl>
    <w:p w:rsidR="00162A21" w:rsidRDefault="00162A21" w:rsidP="00086E4F">
      <w:pPr>
        <w:jc w:val="both"/>
      </w:pPr>
    </w:p>
    <w:p w:rsidR="00162A21" w:rsidRDefault="00162A21" w:rsidP="00086E4F">
      <w:pPr>
        <w:jc w:val="both"/>
      </w:pPr>
    </w:p>
    <w:p w:rsidR="00162A21" w:rsidRDefault="00162A21" w:rsidP="00086E4F">
      <w:pPr>
        <w:jc w:val="both"/>
      </w:pPr>
      <w:r>
        <w:t>Fila is one of the example of “Horizontal integration “,</w:t>
      </w:r>
    </w:p>
    <w:p w:rsidR="00162A21" w:rsidRDefault="00162A21" w:rsidP="00086E4F">
      <w:pPr>
        <w:jc w:val="both"/>
      </w:pPr>
      <w:r>
        <w:t xml:space="preserve">Fila holding corps, also with the brand name “FILA” is a sportswear manufactures and apparel founded by Ettore and Giansevero Fila in 1911 in Biella, </w:t>
      </w:r>
      <w:r w:rsidR="00CC3945">
        <w:t>Piedmont,</w:t>
      </w:r>
      <w:r>
        <w:t xml:space="preserve"> Italy. In 2007, Fila Korea acquired the </w:t>
      </w:r>
      <w:r w:rsidR="00CC3945">
        <w:t>brand and</w:t>
      </w:r>
      <w:r>
        <w:t xml:space="preserve"> in 2010, it launched its initial public offer on the Korea stock exchange and the chief executive officer is Korean Yoon Keun Chang, Fila has offices in 11 countries globally. </w:t>
      </w:r>
    </w:p>
    <w:p w:rsidR="00CC3945" w:rsidRDefault="00CC3945" w:rsidP="00086E4F">
      <w:pPr>
        <w:jc w:val="both"/>
        <w:rPr>
          <w:b/>
        </w:rPr>
      </w:pPr>
    </w:p>
    <w:p w:rsidR="00162A21" w:rsidRPr="0095377D" w:rsidRDefault="00162A21" w:rsidP="00086E4F">
      <w:pPr>
        <w:jc w:val="both"/>
        <w:rPr>
          <w:b/>
        </w:rPr>
      </w:pPr>
      <w:r w:rsidRPr="0095377D">
        <w:rPr>
          <w:b/>
        </w:rPr>
        <w:t>Problem anticipated under the strategies</w:t>
      </w:r>
    </w:p>
    <w:p w:rsidR="00162A21" w:rsidRDefault="00162A21" w:rsidP="00086E4F">
      <w:pPr>
        <w:jc w:val="both"/>
      </w:pPr>
    </w:p>
    <w:p w:rsidR="00162A21" w:rsidRPr="0095377D" w:rsidRDefault="00162A21" w:rsidP="00086E4F">
      <w:pPr>
        <w:jc w:val="both"/>
        <w:rPr>
          <w:u w:val="single"/>
        </w:rPr>
      </w:pPr>
      <w:r w:rsidRPr="0095377D">
        <w:rPr>
          <w:u w:val="single"/>
        </w:rPr>
        <w:t xml:space="preserve">Political </w:t>
      </w:r>
    </w:p>
    <w:p w:rsidR="00162A21" w:rsidRDefault="00162A21" w:rsidP="00086E4F">
      <w:pPr>
        <w:jc w:val="both"/>
      </w:pPr>
      <w:r>
        <w:t xml:space="preserve">As mentioned in the previous paragraph, in case “Chinese” business entity plans to expand their business into the Western countries like North America or the Euro zone, it is expected that will be a lot of political risk. </w:t>
      </w:r>
    </w:p>
    <w:p w:rsidR="00162A21" w:rsidRDefault="00162A21" w:rsidP="00086E4F">
      <w:pPr>
        <w:jc w:val="both"/>
      </w:pPr>
      <w:r>
        <w:t xml:space="preserve">The Sino US tension has been deteriorated since the presidency of the former US Donald Trump. </w:t>
      </w:r>
    </w:p>
    <w:p w:rsidR="00162A21" w:rsidRDefault="00162A21" w:rsidP="00086E4F">
      <w:pPr>
        <w:jc w:val="both"/>
      </w:pPr>
      <w:r>
        <w:t>As the president of United States, Donald Trump directed the office of United States Trade Representative to investigate the Chinese economic practices and was found that Chinese economic policy involved technology transfer and the US administration imposed the tariffs to Chinese product accordingly and also file the case to WTO against China regarding on those allegation.</w:t>
      </w:r>
    </w:p>
    <w:p w:rsidR="00162A21" w:rsidRDefault="00162A21" w:rsidP="00086E4F">
      <w:pPr>
        <w:jc w:val="both"/>
      </w:pPr>
      <w:r>
        <w:t xml:space="preserve">There were a lot of Chinese business being impacted during the presidency of Donald Trump, the ZTE Corporation had faced criticism from the United States over the potential ties to the Chinese government that could enable surveillance. ZTE has therefore been fined by the US. </w:t>
      </w:r>
    </w:p>
    <w:p w:rsidR="00162A21" w:rsidRDefault="00162A21" w:rsidP="00086E4F">
      <w:pPr>
        <w:jc w:val="both"/>
      </w:pPr>
      <w:r>
        <w:lastRenderedPageBreak/>
        <w:t>Another Chinese technology company, Huawei Technologies, was restricted from doing commerce with US companies due to alleged previous willful violations of US sanctions against Iran.</w:t>
      </w:r>
    </w:p>
    <w:p w:rsidR="00162A21" w:rsidRDefault="00162A21" w:rsidP="00086E4F">
      <w:pPr>
        <w:jc w:val="both"/>
      </w:pPr>
      <w:r>
        <w:t xml:space="preserve">TikTok, a video sharing social networking service owned by Chinese Company ByteDance. On August 2020, US president Donald Trump signed executive order which would ban TikTok transactions in 45 days if is not sold by ByteDance. Trump also signed a similar order against the WeChat application owned by Tecent. </w:t>
      </w:r>
    </w:p>
    <w:p w:rsidR="00162A21" w:rsidRDefault="00162A21" w:rsidP="00086E4F">
      <w:pPr>
        <w:jc w:val="both"/>
      </w:pPr>
      <w:r>
        <w:t xml:space="preserve">Donald Trump also signed law in Dec 202o that Chinese listed companies would be delisted from the US stock exchange, the holding foreign companies accountable act requires publicly traded foreign firms to comply with US auditing rules within three years. Those companies which fail to comply the rules will be therefore removed from the American stock exchanges. </w:t>
      </w:r>
    </w:p>
    <w:p w:rsidR="00162A21" w:rsidRDefault="00162A21" w:rsidP="00086E4F">
      <w:pPr>
        <w:jc w:val="both"/>
      </w:pPr>
      <w:r>
        <w:t>Despite of the business disputes, Donald trump also blamed China for the lack of transparency over the COVID-19, he also named the COVID -19 as the “Chinese Virus” which further increased the tension between US and China.</w:t>
      </w:r>
    </w:p>
    <w:p w:rsidR="00162A21" w:rsidRDefault="00162A21" w:rsidP="00086E4F">
      <w:pPr>
        <w:jc w:val="both"/>
        <w:rPr>
          <w:rFonts w:ascii="Helvetica" w:hAnsi="Helvetica" w:cs="Helvetica"/>
          <w:color w:val="171717"/>
        </w:rPr>
      </w:pPr>
      <w:r>
        <w:rPr>
          <w:rFonts w:ascii="Helvetica" w:hAnsi="Helvetica" w:cs="Helvetica"/>
          <w:color w:val="171717"/>
        </w:rPr>
        <w:t>Apart from the business, Donald Trump also blamed China for the lack of transparency over the COVID-19 which the first case was reported there. He also name the COVID-19 as the “Chinese Virus” which further increased the tension between US and China.</w:t>
      </w:r>
    </w:p>
    <w:p w:rsidR="00162A21" w:rsidRDefault="00162A21" w:rsidP="00086E4F">
      <w:pPr>
        <w:jc w:val="both"/>
      </w:pPr>
    </w:p>
    <w:p w:rsidR="00162A21" w:rsidRPr="0095377D" w:rsidRDefault="00162A21" w:rsidP="00086E4F">
      <w:pPr>
        <w:jc w:val="both"/>
        <w:rPr>
          <w:u w:val="single"/>
        </w:rPr>
      </w:pPr>
      <w:r w:rsidRPr="0095377D">
        <w:rPr>
          <w:u w:val="single"/>
        </w:rPr>
        <w:t>Economy</w:t>
      </w:r>
    </w:p>
    <w:p w:rsidR="00162A21" w:rsidRDefault="00162A21" w:rsidP="00086E4F">
      <w:pPr>
        <w:jc w:val="both"/>
      </w:pPr>
      <w:r>
        <w:t xml:space="preserve">Based on the latest information from the Federal Open Market committee on the end of last year, it is expected the US economy will rebound to 4.2% in the year 2021 and will be slow down at 3.2 at 2011 and 2.4% at 2023. </w:t>
      </w:r>
    </w:p>
    <w:p w:rsidR="00162A21" w:rsidRDefault="00162A21" w:rsidP="00086E4F">
      <w:pPr>
        <w:jc w:val="both"/>
      </w:pPr>
      <w:r>
        <w:t>From the data from the International Monetary fund, even though the vaccine have raised hopes for the economic recovery, it is expected the global economy is projected to grow 5.5% in 2021 and 4.2% in 2022</w:t>
      </w:r>
    </w:p>
    <w:p w:rsidR="00162A21" w:rsidRDefault="00162A21" w:rsidP="00086E4F">
      <w:pPr>
        <w:jc w:val="both"/>
      </w:pPr>
      <w:r>
        <w:t>It is expected even although the vaccine raise the hope of global economic recovery, a global economic slowdown is also expected and this will be a risk for business to expand their business overseas due to the slowdown of global economic slowdown.</w:t>
      </w:r>
    </w:p>
    <w:p w:rsidR="00162A21" w:rsidRDefault="00162A21" w:rsidP="00086E4F">
      <w:pPr>
        <w:jc w:val="both"/>
      </w:pPr>
    </w:p>
    <w:p w:rsidR="00162A21" w:rsidRDefault="00162A21" w:rsidP="00086E4F">
      <w:pPr>
        <w:jc w:val="both"/>
      </w:pPr>
    </w:p>
    <w:p w:rsidR="00162A21" w:rsidRPr="0095377D" w:rsidRDefault="00162A21" w:rsidP="00086E4F">
      <w:pPr>
        <w:jc w:val="both"/>
        <w:rPr>
          <w:u w:val="single"/>
        </w:rPr>
      </w:pPr>
      <w:r w:rsidRPr="0095377D">
        <w:rPr>
          <w:u w:val="single"/>
        </w:rPr>
        <w:t>Social and cultural factor</w:t>
      </w:r>
    </w:p>
    <w:p w:rsidR="00162A21" w:rsidRDefault="00162A21" w:rsidP="00086E4F">
      <w:pPr>
        <w:jc w:val="both"/>
      </w:pPr>
      <w:r>
        <w:t xml:space="preserve">As mentioned in the previous paragraph, the Xinjiang cotton issue has also created another social and cultural issues between China and the western countries, like United States of America and countries in the Euro zone. </w:t>
      </w:r>
    </w:p>
    <w:p w:rsidR="00162A21" w:rsidRDefault="00162A21" w:rsidP="00086E4F">
      <w:pPr>
        <w:jc w:val="both"/>
      </w:pPr>
      <w:r>
        <w:t>US government started to ban the import of Xinjiang cotton into America due the reason that the US government claimed there is a forced labor concern on Xinjiang cotton produced in China.</w:t>
      </w:r>
    </w:p>
    <w:p w:rsidR="00162A21" w:rsidRDefault="00162A21" w:rsidP="00086E4F">
      <w:pPr>
        <w:jc w:val="both"/>
      </w:pPr>
      <w:r>
        <w:t xml:space="preserve">Two sportswear giants, Nike and Adidas also made the statement earlier that they will stop using the Xinjiang cotton due to the concern of the forced labor issue, another fashion giant, H&amp;M , also made the statement to stop using the Xinjiang cotton due the same reason. </w:t>
      </w:r>
    </w:p>
    <w:p w:rsidR="00162A21" w:rsidRDefault="00162A21" w:rsidP="00086E4F">
      <w:pPr>
        <w:jc w:val="both"/>
      </w:pPr>
      <w:r>
        <w:lastRenderedPageBreak/>
        <w:t xml:space="preserve">Many Chinese people called for the boycott for Nike and Adidas after the two sportswear giants made the allegation on the forced labor concern in Xinjiang. Also many celebrities such as Eason Chan and Eddie Pang has declared in public that they are going to stop any business relationship with those business entities. </w:t>
      </w:r>
    </w:p>
    <w:p w:rsidR="00162A21" w:rsidRDefault="00162A21" w:rsidP="00086E4F">
      <w:pPr>
        <w:jc w:val="both"/>
      </w:pPr>
    </w:p>
    <w:p w:rsidR="00162A21" w:rsidRDefault="00162A21" w:rsidP="00086E4F">
      <w:pPr>
        <w:jc w:val="both"/>
      </w:pPr>
      <w:r>
        <w:t xml:space="preserve">Also the pandemic and the former US president Donald Trump named the COVID-19 as “Chinese Virus” which further create misunderstanding of people on the COVID-19, more misunderstanding has been established between the people in the west and the east. </w:t>
      </w:r>
    </w:p>
    <w:p w:rsidR="00162A21" w:rsidRDefault="00162A21" w:rsidP="00086E4F">
      <w:pPr>
        <w:jc w:val="both"/>
      </w:pPr>
      <w:r>
        <w:t xml:space="preserve">More and more cases about the “Asian hate “and “Asian crime” has been reported and this will be a possible business risk for those Chinese business which plans to expand their business into the western countries. </w:t>
      </w:r>
    </w:p>
    <w:p w:rsidR="00162A21" w:rsidRDefault="00162A21" w:rsidP="00086E4F">
      <w:pPr>
        <w:jc w:val="both"/>
      </w:pPr>
    </w:p>
    <w:p w:rsidR="00162A21" w:rsidRDefault="00162A21" w:rsidP="00086E4F">
      <w:pPr>
        <w:jc w:val="both"/>
      </w:pPr>
    </w:p>
    <w:p w:rsidR="00162A21" w:rsidRPr="0095377D" w:rsidRDefault="00162A21" w:rsidP="00086E4F">
      <w:pPr>
        <w:jc w:val="both"/>
        <w:rPr>
          <w:u w:val="single"/>
        </w:rPr>
      </w:pPr>
      <w:r w:rsidRPr="0095377D">
        <w:rPr>
          <w:u w:val="single"/>
        </w:rPr>
        <w:t xml:space="preserve">Technology /Distribution channel </w:t>
      </w:r>
    </w:p>
    <w:p w:rsidR="00162A21" w:rsidRDefault="00162A21" w:rsidP="00086E4F">
      <w:pPr>
        <w:jc w:val="both"/>
      </w:pPr>
      <w:r>
        <w:t xml:space="preserve">Distribution channel will be a problem for the sportswear industry, due to the retail business nature, the business must have a proper distribution network and channel for promoting the product. This is a difficult  task for those Chinese business to design the strategies of  distribution network and distribution channel , if the business entity decides to build an intensive and sophisticated distribution , this may require the injection of large amount of capital and will therefore create potential financial risk, if the business entity decide to reduce the financial cost and use less capital to build up the initial distribution network, the business entity may therefore not able to create the awareness of their product and achieve an expected market share in the segment. </w:t>
      </w:r>
    </w:p>
    <w:p w:rsidR="00162A21" w:rsidRDefault="00162A21" w:rsidP="00086E4F">
      <w:pPr>
        <w:jc w:val="both"/>
      </w:pPr>
      <w:r>
        <w:t xml:space="preserve">Also, technology is also a problem as nowadays many customers prefer online shopping, particular under the pandemic over these 2 years. Most customers are get used to the online shopping model and expect a sophisticated but user friendly online shopping platform which enable customers of different level are able to manage. A sophisticated logistic support for customers is also crucial for the retail banking business. </w:t>
      </w:r>
    </w:p>
    <w:p w:rsidR="00162A21" w:rsidRDefault="00162A21" w:rsidP="00086E4F">
      <w:pPr>
        <w:jc w:val="both"/>
      </w:pPr>
      <w:r>
        <w:t xml:space="preserve">Those Chinese business plans to enter into the market must have a well planning on the online shopping platform and proper logistic support to the customers after customer’s purchasing on the product. </w:t>
      </w:r>
    </w:p>
    <w:p w:rsidR="00162A21" w:rsidRPr="0095377D" w:rsidRDefault="00162A21" w:rsidP="00086E4F">
      <w:pPr>
        <w:jc w:val="both"/>
        <w:rPr>
          <w:u w:val="single"/>
        </w:rPr>
      </w:pPr>
      <w:r w:rsidRPr="0095377D">
        <w:rPr>
          <w:u w:val="single"/>
        </w:rPr>
        <w:t xml:space="preserve">Competition </w:t>
      </w:r>
    </w:p>
    <w:p w:rsidR="00162A21" w:rsidRDefault="00162A21" w:rsidP="00086E4F">
      <w:pPr>
        <w:jc w:val="both"/>
      </w:pPr>
    </w:p>
    <w:p w:rsidR="00162A21" w:rsidRDefault="00162A21" w:rsidP="00086E4F">
      <w:pPr>
        <w:jc w:val="both"/>
      </w:pPr>
      <w:r>
        <w:t xml:space="preserve">Sportswear business is a very competitive business, in fact, those 2 sportswear giants already occupied a high degree of market share in the world. As mentioned in the above paragraph, due to the famous brand name of Nike and Adidas, these two giants has a higher market share of the sportswear business in China where Li Ning sports at this moment is not able to catch up with. </w:t>
      </w:r>
    </w:p>
    <w:p w:rsidR="00162A21" w:rsidRDefault="00162A21" w:rsidP="00086E4F">
      <w:pPr>
        <w:jc w:val="both"/>
      </w:pPr>
      <w:r>
        <w:t xml:space="preserve">Therefore, it will be a very tough task for the Chinese sportswear business to enter into the western countries and compete with the Nike and Adidas for the penetration of certain market shares in the market in western countries. </w:t>
      </w:r>
    </w:p>
    <w:p w:rsidR="00162A21" w:rsidRDefault="00162A21" w:rsidP="00086E4F">
      <w:pPr>
        <w:jc w:val="both"/>
      </w:pPr>
      <w:r>
        <w:lastRenderedPageBreak/>
        <w:t xml:space="preserve">Also due to the reason of social, culture and also the customer taste, it will be difficult for the Chinese sportswear business to enter into the western market with the hope to get the market share from the western customers. The business entity itself must plan well and design a very good marketing strategies for the penetration of their product into the new market and get a certain amount of market shares. </w:t>
      </w:r>
    </w:p>
    <w:p w:rsidR="00CC3945" w:rsidRDefault="00CC3945" w:rsidP="00086E4F">
      <w:pPr>
        <w:jc w:val="both"/>
        <w:rPr>
          <w:b/>
        </w:rPr>
      </w:pPr>
    </w:p>
    <w:p w:rsidR="00162A21" w:rsidRPr="0095377D" w:rsidRDefault="00162A21" w:rsidP="00086E4F">
      <w:pPr>
        <w:jc w:val="both"/>
        <w:rPr>
          <w:b/>
        </w:rPr>
      </w:pPr>
      <w:r w:rsidRPr="0095377D">
        <w:rPr>
          <w:b/>
        </w:rPr>
        <w:t xml:space="preserve">Solution </w:t>
      </w:r>
    </w:p>
    <w:p w:rsidR="00162A21" w:rsidRPr="0095377D" w:rsidRDefault="00162A21" w:rsidP="00086E4F">
      <w:pPr>
        <w:jc w:val="both"/>
        <w:rPr>
          <w:u w:val="single"/>
        </w:rPr>
      </w:pPr>
      <w:r w:rsidRPr="0095377D">
        <w:rPr>
          <w:u w:val="single"/>
        </w:rPr>
        <w:t>Find a western countries which is assumed to have less Political and social issues</w:t>
      </w:r>
    </w:p>
    <w:p w:rsidR="00162A21" w:rsidRDefault="00162A21" w:rsidP="00086E4F">
      <w:pPr>
        <w:jc w:val="both"/>
      </w:pPr>
      <w:r>
        <w:t xml:space="preserve">Since there is a significant conflict and dispute between China and the United States, and even some of the US allies such as Canada, it is definitely not a wise choice to expand the business in those countries as there will be a very high political, social and cultural risks. </w:t>
      </w:r>
    </w:p>
    <w:p w:rsidR="00162A21" w:rsidRDefault="00162A21" w:rsidP="00086E4F">
      <w:pPr>
        <w:jc w:val="both"/>
      </w:pPr>
      <w:r>
        <w:t>Such as some Chinese companies mentioned before, such as ZTE, Huawei and TikTok, Chinese companies are banned to do the business as long as they cannot comply with certain rules and regulations from the US and their allies. It is also difficult to have clear direction for those companies how to follow the rules and requirements and the companies may also suffered from delisting if they are a listed company in America and it will definitely a big risk which will eventually lead to big loss of those companies.</w:t>
      </w:r>
    </w:p>
    <w:p w:rsidR="00162A21" w:rsidRDefault="00162A21" w:rsidP="00086E4F">
      <w:pPr>
        <w:jc w:val="both"/>
      </w:pPr>
    </w:p>
    <w:p w:rsidR="00162A21" w:rsidRDefault="00162A21" w:rsidP="00086E4F">
      <w:pPr>
        <w:jc w:val="both"/>
      </w:pPr>
      <w:r>
        <w:t xml:space="preserve">Also similar case like Xinjiang cotton case will also happen on the other Chinese business that starts their new penetration in other countries, also imagine Li Ning sports establish their business in western countries but suddenly claimed they have used certain raw materials which is claimed to be a concern by some western countries, boycott of the Chinese company’s product may also be happened </w:t>
      </w:r>
    </w:p>
    <w:p w:rsidR="00162A21" w:rsidRDefault="00162A21" w:rsidP="00086E4F">
      <w:pPr>
        <w:jc w:val="both"/>
      </w:pPr>
    </w:p>
    <w:p w:rsidR="00162A21" w:rsidRDefault="00162A21" w:rsidP="00086E4F">
      <w:pPr>
        <w:jc w:val="both"/>
      </w:pPr>
      <w:r>
        <w:t xml:space="preserve">The Xinjiang cotton issue is also a very strong indicator that there will be a very big risk on expanding business in US and their allies. Just imagine , if Li Ning sports enter into the US market or even “go public” in America and suddenly , beyond their idea and control , claimed or alleged by the US that the company has violate certain rule of US and have to stop their business , It will definitely create a big impact and also big loss to the company. </w:t>
      </w:r>
    </w:p>
    <w:p w:rsidR="00162A21" w:rsidRDefault="00162A21" w:rsidP="00086E4F">
      <w:pPr>
        <w:jc w:val="both"/>
      </w:pPr>
      <w:r>
        <w:t xml:space="preserve">Therefore, in the view to expand the existing product or services into other new geographic area, it is suggested, in case the business targets on the western countries as the target market, it is better to expand the business into western countries which have less conflicts, disputes or controversy and may therefore subject to less political, social risk over those countries. </w:t>
      </w:r>
    </w:p>
    <w:p w:rsidR="00162A21" w:rsidRPr="0095377D" w:rsidRDefault="00162A21" w:rsidP="00086E4F">
      <w:pPr>
        <w:tabs>
          <w:tab w:val="left" w:pos="8333"/>
        </w:tabs>
        <w:jc w:val="both"/>
        <w:rPr>
          <w:u w:val="single"/>
        </w:rPr>
      </w:pPr>
      <w:r w:rsidRPr="0095377D">
        <w:rPr>
          <w:u w:val="single"/>
        </w:rPr>
        <w:t xml:space="preserve">Use horizontal integration, subscribe any company to test the market reaction </w:t>
      </w:r>
      <w:r w:rsidRPr="0095377D">
        <w:rPr>
          <w:u w:val="single"/>
        </w:rPr>
        <w:tab/>
      </w:r>
    </w:p>
    <w:p w:rsidR="00162A21" w:rsidRDefault="00162A21" w:rsidP="00086E4F">
      <w:pPr>
        <w:tabs>
          <w:tab w:val="left" w:pos="8333"/>
        </w:tabs>
        <w:jc w:val="both"/>
      </w:pPr>
      <w:r>
        <w:t>Market development is a good strategy for those business who wants to introduce their product or services to another new geographic area, it will be good to diversify the business risk if one business entity put too much business concentration on one or few geographical area. It can also help the business entity to enhance business growth, competitiveness and also maintain further sustainability.</w:t>
      </w:r>
    </w:p>
    <w:p w:rsidR="00162A21" w:rsidRDefault="00162A21" w:rsidP="00086E4F">
      <w:pPr>
        <w:tabs>
          <w:tab w:val="left" w:pos="8333"/>
        </w:tabs>
        <w:jc w:val="both"/>
      </w:pPr>
      <w:r>
        <w:t xml:space="preserve">However, to expand the business in a new geographic area means to establish a new business operation which may require a significant investment, for instance, for sportswear business such as “Li Ning sports, </w:t>
      </w:r>
      <w:r>
        <w:lastRenderedPageBreak/>
        <w:t xml:space="preserve">the company needs to set up infrastructure in a new geographic area and needs a significant investment, the company may therefore subject to a high investment risk and will lose their capital they fail on this business project. </w:t>
      </w:r>
    </w:p>
    <w:p w:rsidR="00162A21" w:rsidRDefault="00162A21" w:rsidP="00086E4F">
      <w:pPr>
        <w:tabs>
          <w:tab w:val="left" w:pos="8333"/>
        </w:tabs>
        <w:jc w:val="both"/>
      </w:pPr>
      <w:r>
        <w:t xml:space="preserve">In order to reduce the risk of the company, “Horizontal integration” can be another option for the company who wants to expand their business into a new geographic area.  “Horizontal integration” is the strategy that seek the ownership and increase the control of the other competitor. As mentioned before, “FILA” is one of the example of “Horizontal integration”, since “Horizontal integration” usually involve the subscription of existing shares of the company which is being subscribed, therefore, it is relatively easier than making a “direct investment “of new business operation into a new geographic area. </w:t>
      </w:r>
    </w:p>
    <w:p w:rsidR="00162A21" w:rsidRDefault="00162A21" w:rsidP="00086E4F">
      <w:pPr>
        <w:tabs>
          <w:tab w:val="left" w:pos="8333"/>
        </w:tabs>
        <w:jc w:val="both"/>
      </w:pPr>
      <w:r>
        <w:t xml:space="preserve"> “Horizontal integration” also enable the business entity to enjoy higher liquidity, since it only requires the business to subscribe the share of the existing competitor and it is therefore more liquid than the process of “foreign direct investment” into a new geographic area. </w:t>
      </w:r>
    </w:p>
    <w:p w:rsidR="00162A21" w:rsidRDefault="00162A21" w:rsidP="00086E4F">
      <w:pPr>
        <w:tabs>
          <w:tab w:val="left" w:pos="8333"/>
        </w:tabs>
        <w:jc w:val="both"/>
      </w:pPr>
    </w:p>
    <w:p w:rsidR="00162A21" w:rsidRDefault="00162A21" w:rsidP="00086E4F">
      <w:pPr>
        <w:tabs>
          <w:tab w:val="left" w:pos="8333"/>
        </w:tabs>
        <w:jc w:val="both"/>
      </w:pPr>
      <w:r>
        <w:t xml:space="preserve">Horizontal integration also enable the business entity to test the reaction or response of the new target customer under a new geographic area and will therefore less risky than do the foreign direct investment into new geographic area. However, the disadvantage is not easy for the business entity to find a right target (i.e. the existing competitor) for the subscription. </w:t>
      </w:r>
    </w:p>
    <w:p w:rsidR="00162A21" w:rsidRPr="0095377D" w:rsidRDefault="00162A21" w:rsidP="00086E4F">
      <w:pPr>
        <w:jc w:val="both"/>
        <w:rPr>
          <w:u w:val="single"/>
        </w:rPr>
      </w:pPr>
      <w:r w:rsidRPr="0095377D">
        <w:rPr>
          <w:u w:val="single"/>
        </w:rPr>
        <w:t xml:space="preserve">Use other region or countries which may have less impact </w:t>
      </w:r>
    </w:p>
    <w:p w:rsidR="00162A21" w:rsidRDefault="00162A21" w:rsidP="00086E4F">
      <w:pPr>
        <w:jc w:val="both"/>
      </w:pPr>
      <w:r>
        <w:t xml:space="preserve">One of the major reason the business entity want to expand their product or services into western countries as the new geographic area for “Market development “ is because many of the western countries are developed countries and the people in those countries are more wealthy and also enable to live with a higher standard of living. </w:t>
      </w:r>
    </w:p>
    <w:p w:rsidR="00162A21" w:rsidRDefault="00162A21" w:rsidP="00086E4F">
      <w:pPr>
        <w:jc w:val="both"/>
      </w:pPr>
      <w:r>
        <w:t xml:space="preserve">However, expanding business of Chinese business into the western countries also subject to a higher political, social and cultural risk mentioned in the above paragraph. </w:t>
      </w:r>
    </w:p>
    <w:p w:rsidR="00162A21" w:rsidRDefault="00162A21" w:rsidP="00086E4F">
      <w:pPr>
        <w:jc w:val="both"/>
      </w:pPr>
    </w:p>
    <w:p w:rsidR="00162A21" w:rsidRDefault="00162A21" w:rsidP="00086E4F">
      <w:pPr>
        <w:jc w:val="both"/>
      </w:pPr>
      <w:r>
        <w:t>Chinese business entity may consider to expanding the existing business into other countries or region instead of expanding the product into the western countries. In fact , based on the latest report from the IMF(International Monetary Fund) , it is expected the emerging countries is able to have a faster economic recovery after the pandemic and those countries can even able to enjoy a higher GDP in 2021</w:t>
      </w:r>
    </w:p>
    <w:p w:rsidR="00162A21" w:rsidRDefault="00162A21" w:rsidP="00086E4F">
      <w:pPr>
        <w:jc w:val="both"/>
      </w:pPr>
      <w:r>
        <w:t>Therefore, Chinese business entity can consider expanding business into other geographic area rather than North America or Euro Zone. ASEAN may be one of the option. ASEAN is expected to achieve a 6% of GDP rise in 2021, despites the contraction in real GDP in 2020 amid the lockdown restriction due to the pandemic, ASEAN countries are expected to have a strong economic recovery in the year 2021.</w:t>
      </w:r>
    </w:p>
    <w:p w:rsidR="00162A21" w:rsidRDefault="00162A21" w:rsidP="00086E4F">
      <w:pPr>
        <w:jc w:val="both"/>
      </w:pPr>
    </w:p>
    <w:p w:rsidR="00162A21" w:rsidRDefault="00162A21" w:rsidP="00086E4F">
      <w:pPr>
        <w:jc w:val="both"/>
      </w:pPr>
      <w:r>
        <w:t>ASEAN, together with other 6 major trading partners, (Australia , China, India , Japan , New Zealand and South Korean ) established the Regional Comprehensive Economic Partnership(RCEP) , which is an extension of ASEAN  that cover 45% of total world population and about one th</w:t>
      </w:r>
      <w:r w:rsidR="00CC3945">
        <w:t>ird of the GDP in the world.</w:t>
      </w: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p w:rsidR="00162A21" w:rsidRDefault="00162A21" w:rsidP="00086E4F">
      <w:pPr>
        <w:jc w:val="both"/>
      </w:pPr>
    </w:p>
    <w:sectPr w:rsidR="00162A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D5A" w:rsidRDefault="00722D5A" w:rsidP="009A459C">
      <w:pPr>
        <w:spacing w:after="0" w:line="240" w:lineRule="auto"/>
      </w:pPr>
      <w:r>
        <w:separator/>
      </w:r>
    </w:p>
  </w:endnote>
  <w:endnote w:type="continuationSeparator" w:id="0">
    <w:p w:rsidR="00722D5A" w:rsidRDefault="00722D5A" w:rsidP="009A4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D5A" w:rsidRDefault="00722D5A" w:rsidP="009A459C">
      <w:pPr>
        <w:spacing w:after="0" w:line="240" w:lineRule="auto"/>
      </w:pPr>
      <w:r>
        <w:separator/>
      </w:r>
    </w:p>
  </w:footnote>
  <w:footnote w:type="continuationSeparator" w:id="0">
    <w:p w:rsidR="00722D5A" w:rsidRDefault="00722D5A" w:rsidP="009A45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73CAF"/>
    <w:multiLevelType w:val="hybridMultilevel"/>
    <w:tmpl w:val="A132A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47E"/>
    <w:rsid w:val="00000A36"/>
    <w:rsid w:val="000559B8"/>
    <w:rsid w:val="00075217"/>
    <w:rsid w:val="00086E4F"/>
    <w:rsid w:val="00092E36"/>
    <w:rsid w:val="00093C39"/>
    <w:rsid w:val="000D347E"/>
    <w:rsid w:val="00110649"/>
    <w:rsid w:val="00162A21"/>
    <w:rsid w:val="00190C5B"/>
    <w:rsid w:val="001C5541"/>
    <w:rsid w:val="00211E7A"/>
    <w:rsid w:val="002250BD"/>
    <w:rsid w:val="002641BD"/>
    <w:rsid w:val="002A4F35"/>
    <w:rsid w:val="002C5EDB"/>
    <w:rsid w:val="00322704"/>
    <w:rsid w:val="00325EE6"/>
    <w:rsid w:val="00333753"/>
    <w:rsid w:val="00366462"/>
    <w:rsid w:val="00416512"/>
    <w:rsid w:val="00447946"/>
    <w:rsid w:val="004561A9"/>
    <w:rsid w:val="00491AB3"/>
    <w:rsid w:val="004D1091"/>
    <w:rsid w:val="005D4F67"/>
    <w:rsid w:val="005D5B16"/>
    <w:rsid w:val="005F5304"/>
    <w:rsid w:val="00601742"/>
    <w:rsid w:val="00630492"/>
    <w:rsid w:val="0063530C"/>
    <w:rsid w:val="00660EA1"/>
    <w:rsid w:val="00664387"/>
    <w:rsid w:val="006A4FAA"/>
    <w:rsid w:val="006B282A"/>
    <w:rsid w:val="00722D5A"/>
    <w:rsid w:val="00761B4C"/>
    <w:rsid w:val="007B35DE"/>
    <w:rsid w:val="007C7A36"/>
    <w:rsid w:val="007E61D2"/>
    <w:rsid w:val="007E71D6"/>
    <w:rsid w:val="008B167D"/>
    <w:rsid w:val="008D235F"/>
    <w:rsid w:val="009132E9"/>
    <w:rsid w:val="009168BC"/>
    <w:rsid w:val="00977510"/>
    <w:rsid w:val="009A459C"/>
    <w:rsid w:val="00A85040"/>
    <w:rsid w:val="00AA3248"/>
    <w:rsid w:val="00AB57C3"/>
    <w:rsid w:val="00AD31FD"/>
    <w:rsid w:val="00B23ACD"/>
    <w:rsid w:val="00B43B3A"/>
    <w:rsid w:val="00B635B4"/>
    <w:rsid w:val="00B73D70"/>
    <w:rsid w:val="00BC1DBE"/>
    <w:rsid w:val="00CC3945"/>
    <w:rsid w:val="00CE2B9B"/>
    <w:rsid w:val="00D174B2"/>
    <w:rsid w:val="00D42C0D"/>
    <w:rsid w:val="00D71E23"/>
    <w:rsid w:val="00DB5FDC"/>
    <w:rsid w:val="00DE039D"/>
    <w:rsid w:val="00DE7D6A"/>
    <w:rsid w:val="00E518F5"/>
    <w:rsid w:val="00E52744"/>
    <w:rsid w:val="00E5586C"/>
    <w:rsid w:val="00EB3EA4"/>
    <w:rsid w:val="00EB489D"/>
    <w:rsid w:val="00F80E71"/>
    <w:rsid w:val="00F955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19EFD10-1D06-42AD-B08A-86B2BB4E4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B43B3A"/>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B43B3A"/>
    <w:rPr>
      <w:color w:val="0000FF"/>
      <w:u w:val="single"/>
    </w:rPr>
  </w:style>
  <w:style w:type="paragraph" w:styleId="a4">
    <w:name w:val="header"/>
    <w:basedOn w:val="a"/>
    <w:link w:val="a5"/>
    <w:uiPriority w:val="99"/>
    <w:unhideWhenUsed/>
    <w:rsid w:val="009A459C"/>
    <w:pPr>
      <w:tabs>
        <w:tab w:val="center" w:pos="4680"/>
        <w:tab w:val="right" w:pos="9360"/>
      </w:tabs>
      <w:spacing w:after="0" w:line="240" w:lineRule="auto"/>
    </w:pPr>
  </w:style>
  <w:style w:type="character" w:customStyle="1" w:styleId="a5">
    <w:name w:val="頁首 字元"/>
    <w:basedOn w:val="a0"/>
    <w:link w:val="a4"/>
    <w:uiPriority w:val="99"/>
    <w:rsid w:val="009A459C"/>
  </w:style>
  <w:style w:type="paragraph" w:styleId="a6">
    <w:name w:val="footer"/>
    <w:basedOn w:val="a"/>
    <w:link w:val="a7"/>
    <w:uiPriority w:val="99"/>
    <w:unhideWhenUsed/>
    <w:rsid w:val="009A459C"/>
    <w:pPr>
      <w:tabs>
        <w:tab w:val="center" w:pos="4680"/>
        <w:tab w:val="right" w:pos="9360"/>
      </w:tabs>
      <w:spacing w:after="0" w:line="240" w:lineRule="auto"/>
    </w:pPr>
  </w:style>
  <w:style w:type="character" w:customStyle="1" w:styleId="a7">
    <w:name w:val="頁尾 字元"/>
    <w:basedOn w:val="a0"/>
    <w:link w:val="a6"/>
    <w:uiPriority w:val="99"/>
    <w:rsid w:val="009A459C"/>
  </w:style>
  <w:style w:type="paragraph" w:styleId="a8">
    <w:name w:val="List Paragraph"/>
    <w:basedOn w:val="a"/>
    <w:uiPriority w:val="34"/>
    <w:qFormat/>
    <w:rsid w:val="00162A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14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Jackie_Cha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Dwyane_Wad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4650B5-76F8-438B-B79B-16214EC23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3263</TotalTime>
  <Pages>15</Pages>
  <Words>6207</Words>
  <Characters>31852</Characters>
  <Application>Microsoft Office Word</Application>
  <DocSecurity>0</DocSecurity>
  <Lines>527</Lines>
  <Paragraphs>169</Paragraphs>
  <ScaleCrop>false</ScaleCrop>
  <Company/>
  <LinksUpToDate>false</LinksUpToDate>
  <CharactersWithSpaces>38000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Leong</dc:creator>
  <cp:keywords/>
  <dc:description/>
  <cp:lastModifiedBy>Gary Leong</cp:lastModifiedBy>
  <cp:revision>31</cp:revision>
  <dcterms:created xsi:type="dcterms:W3CDTF">2021-03-14T10:15:00Z</dcterms:created>
  <dcterms:modified xsi:type="dcterms:W3CDTF">2021-04-06T10:42:00Z</dcterms:modified>
</cp:coreProperties>
</file>