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04A894" w14:textId="52D9CD1C" w:rsidR="00D35012" w:rsidRDefault="00D35012">
      <w:pPr>
        <w:rPr>
          <w:sz w:val="24"/>
          <w:szCs w:val="24"/>
        </w:rPr>
      </w:pPr>
      <w:r w:rsidRPr="00D35012">
        <w:rPr>
          <w:sz w:val="24"/>
          <w:szCs w:val="24"/>
        </w:rPr>
        <w:t xml:space="preserve">This essay will explore the challenges social enterprise face when recruiting </w:t>
      </w:r>
      <w:r>
        <w:rPr>
          <w:sz w:val="24"/>
          <w:szCs w:val="24"/>
        </w:rPr>
        <w:t xml:space="preserve">someone who is skilled and someone from a diverse work force. </w:t>
      </w:r>
      <w:r w:rsidRPr="00D35012">
        <w:rPr>
          <w:sz w:val="24"/>
          <w:szCs w:val="24"/>
        </w:rPr>
        <w:t>Workers are our most significant clients since they can give essential bits of knowledge into the general client experience. In any case, they are frequently ignored or dismissed, and most organizations don't see them as significant resources – either regarding giving bits of knowledge into the client experience, or as brand ministers.</w:t>
      </w:r>
      <w:r w:rsidRPr="00D35012">
        <w:t xml:space="preserve"> </w:t>
      </w:r>
      <w:r w:rsidRPr="00D35012">
        <w:rPr>
          <w:sz w:val="24"/>
          <w:szCs w:val="24"/>
        </w:rPr>
        <w:t>(</w:t>
      </w:r>
      <w:proofErr w:type="spellStart"/>
      <w:r w:rsidRPr="00D35012">
        <w:rPr>
          <w:sz w:val="24"/>
          <w:szCs w:val="24"/>
        </w:rPr>
        <w:t>Boezak</w:t>
      </w:r>
      <w:proofErr w:type="spellEnd"/>
      <w:r w:rsidRPr="00D35012">
        <w:rPr>
          <w:sz w:val="24"/>
          <w:szCs w:val="24"/>
        </w:rPr>
        <w:t>, 2020)</w:t>
      </w:r>
      <w:r w:rsidR="00BD2890">
        <w:rPr>
          <w:sz w:val="24"/>
          <w:szCs w:val="24"/>
        </w:rPr>
        <w:t>.</w:t>
      </w:r>
    </w:p>
    <w:p w14:paraId="089E9B45" w14:textId="47B74F5A" w:rsidR="00BD2890" w:rsidRDefault="00BD2890">
      <w:pPr>
        <w:rPr>
          <w:sz w:val="24"/>
          <w:szCs w:val="24"/>
        </w:rPr>
      </w:pPr>
    </w:p>
    <w:p w14:paraId="5E6C0CC1" w14:textId="3A92B70B" w:rsidR="00BD2890" w:rsidRDefault="00BD2890">
      <w:pPr>
        <w:rPr>
          <w:sz w:val="24"/>
          <w:szCs w:val="24"/>
        </w:rPr>
      </w:pPr>
      <w:r w:rsidRPr="00BD2890">
        <w:rPr>
          <w:sz w:val="24"/>
          <w:szCs w:val="24"/>
        </w:rPr>
        <w:t>A social undertaking or social business is characterized as a business that has explicit social destinations that fill its essential need. Social undertakings look to boost benefits while amplifying advantages to society and the climate. Their benefits are primarily used to finance social projects.</w:t>
      </w:r>
      <w:r w:rsidR="00112629" w:rsidRPr="00112629">
        <w:t xml:space="preserve"> </w:t>
      </w:r>
      <w:r w:rsidR="00112629" w:rsidRPr="00112629">
        <w:rPr>
          <w:sz w:val="24"/>
          <w:szCs w:val="24"/>
        </w:rPr>
        <w:t>("The Aims of Social Enterprises", 2020)</w:t>
      </w:r>
      <w:r w:rsidR="008D3160">
        <w:rPr>
          <w:sz w:val="24"/>
          <w:szCs w:val="24"/>
        </w:rPr>
        <w:t>.</w:t>
      </w:r>
      <w:r w:rsidR="008D3160" w:rsidRPr="008D3160">
        <w:t xml:space="preserve"> </w:t>
      </w:r>
      <w:r w:rsidR="008D3160" w:rsidRPr="008D3160">
        <w:rPr>
          <w:sz w:val="24"/>
          <w:szCs w:val="24"/>
        </w:rPr>
        <w:t xml:space="preserve">It is important the checked contrasts between a social enterprise and a moral business. A social enterprise revolves itself around a social mission and utilizations business as device to amplify maintainability and effect. A moral business bases itself on making benefit for its investors however adopts a </w:t>
      </w:r>
      <w:r w:rsidR="00112629" w:rsidRPr="008D3160">
        <w:rPr>
          <w:sz w:val="24"/>
          <w:szCs w:val="24"/>
        </w:rPr>
        <w:t>morals-based</w:t>
      </w:r>
      <w:r w:rsidR="008D3160" w:rsidRPr="008D3160">
        <w:rPr>
          <w:sz w:val="24"/>
          <w:szCs w:val="24"/>
        </w:rPr>
        <w:t xml:space="preserve"> strategy to issues like the climate, exchange practices, and network advancement.</w:t>
      </w:r>
      <w:r w:rsidR="00112629" w:rsidRPr="00112629">
        <w:t xml:space="preserve"> </w:t>
      </w:r>
      <w:r w:rsidR="00112629" w:rsidRPr="00112629">
        <w:rPr>
          <w:sz w:val="24"/>
          <w:szCs w:val="24"/>
        </w:rPr>
        <w:t>("What Is A Social Enterprise? A Simple Definition &amp; 3 Examples", 2020)</w:t>
      </w:r>
      <w:r w:rsidR="00112629">
        <w:rPr>
          <w:sz w:val="24"/>
          <w:szCs w:val="24"/>
        </w:rPr>
        <w:t>.</w:t>
      </w:r>
    </w:p>
    <w:p w14:paraId="17D4E5AD" w14:textId="659ECF3D" w:rsidR="00826180" w:rsidRDefault="00826180" w:rsidP="0039115C">
      <w:pPr>
        <w:rPr>
          <w:sz w:val="24"/>
          <w:szCs w:val="24"/>
        </w:rPr>
      </w:pPr>
      <w:r w:rsidRPr="0039115C">
        <w:rPr>
          <w:sz w:val="24"/>
          <w:szCs w:val="24"/>
        </w:rPr>
        <w:t xml:space="preserve">The people assume a significant part in the working of the association. The individuals from an association must be prompted, constrained or compelled to take an interest in it. Individuals take an interest in the associations when they will pick up something out of them. For </w:t>
      </w:r>
      <w:r w:rsidR="0066747B" w:rsidRPr="0039115C">
        <w:rPr>
          <w:sz w:val="24"/>
          <w:szCs w:val="24"/>
        </w:rPr>
        <w:t>instance,</w:t>
      </w:r>
      <w:r w:rsidRPr="0039115C">
        <w:rPr>
          <w:sz w:val="24"/>
          <w:szCs w:val="24"/>
        </w:rPr>
        <w:t xml:space="preserve"> the longing for compensation in real money or kind, renown, the craving to show the aptitudes previously obtained and so forth speak to a portion of the intentions of the individuals in partaking in associations.</w:t>
      </w:r>
      <w:r w:rsidRPr="00826180">
        <w:t xml:space="preserve"> </w:t>
      </w:r>
      <w:r w:rsidRPr="0039115C">
        <w:rPr>
          <w:sz w:val="24"/>
          <w:szCs w:val="24"/>
        </w:rPr>
        <w:t>("Role of Individual in organizations, Organization and Individual, Introduction to Sociology, Sociology Guide", 2020)</w:t>
      </w:r>
      <w:r w:rsidRPr="0039115C">
        <w:rPr>
          <w:sz w:val="24"/>
          <w:szCs w:val="24"/>
        </w:rPr>
        <w:t>.</w:t>
      </w:r>
      <w:r w:rsidR="0039115C" w:rsidRPr="0039115C">
        <w:rPr>
          <w:sz w:val="24"/>
          <w:szCs w:val="24"/>
        </w:rPr>
        <w:t xml:space="preserve"> There are different roles in an organisation</w:t>
      </w:r>
      <w:r w:rsidR="0039115C">
        <w:rPr>
          <w:sz w:val="24"/>
          <w:szCs w:val="24"/>
        </w:rPr>
        <w:t xml:space="preserve"> such as </w:t>
      </w:r>
    </w:p>
    <w:p w14:paraId="4A406B78" w14:textId="77AAE864" w:rsidR="0039115C" w:rsidRDefault="0039115C" w:rsidP="0039115C">
      <w:pPr>
        <w:pStyle w:val="ListParagraph"/>
        <w:numPr>
          <w:ilvl w:val="0"/>
          <w:numId w:val="2"/>
        </w:numPr>
        <w:rPr>
          <w:sz w:val="24"/>
          <w:szCs w:val="24"/>
        </w:rPr>
      </w:pPr>
      <w:r>
        <w:rPr>
          <w:sz w:val="24"/>
          <w:szCs w:val="24"/>
        </w:rPr>
        <w:t>Directors-</w:t>
      </w:r>
      <w:r w:rsidRPr="0039115C">
        <w:rPr>
          <w:sz w:val="24"/>
          <w:szCs w:val="24"/>
        </w:rPr>
        <w:t>The Directors typically create the business plans. Directors sit on the board because they have specialist expertise in a particular line of business, or because they have generalist experience, or sometimes more importantly, good contacts.</w:t>
      </w:r>
      <w:r w:rsidR="00D02318" w:rsidRPr="00D02318">
        <w:t xml:space="preserve"> </w:t>
      </w:r>
      <w:r w:rsidR="00D02318" w:rsidRPr="00D02318">
        <w:rPr>
          <w:sz w:val="24"/>
          <w:szCs w:val="24"/>
        </w:rPr>
        <w:t>("Roles of people in organisations - Business Case Studies", 2020)</w:t>
      </w:r>
      <w:r w:rsidR="00D02318">
        <w:rPr>
          <w:sz w:val="24"/>
          <w:szCs w:val="24"/>
        </w:rPr>
        <w:t xml:space="preserve"> </w:t>
      </w:r>
    </w:p>
    <w:p w14:paraId="56144992" w14:textId="77777777" w:rsidR="0039115C" w:rsidRPr="0039115C" w:rsidRDefault="0039115C" w:rsidP="0039115C">
      <w:pPr>
        <w:pStyle w:val="ListParagraph"/>
        <w:numPr>
          <w:ilvl w:val="0"/>
          <w:numId w:val="2"/>
        </w:numPr>
        <w:rPr>
          <w:sz w:val="24"/>
          <w:szCs w:val="24"/>
        </w:rPr>
      </w:pPr>
      <w:r>
        <w:rPr>
          <w:sz w:val="24"/>
          <w:szCs w:val="24"/>
        </w:rPr>
        <w:t>The managing direct-</w:t>
      </w:r>
      <w:r w:rsidRPr="0039115C">
        <w:rPr>
          <w:sz w:val="24"/>
          <w:szCs w:val="24"/>
        </w:rPr>
        <w:t xml:space="preserve">The Managing Director is the nonentity of the association. </w:t>
      </w:r>
    </w:p>
    <w:p w14:paraId="7BB13E3C" w14:textId="11818F84" w:rsidR="0039115C" w:rsidRDefault="0039115C" w:rsidP="0039115C">
      <w:pPr>
        <w:pStyle w:val="ListParagraph"/>
        <w:rPr>
          <w:sz w:val="24"/>
          <w:szCs w:val="24"/>
        </w:rPr>
      </w:pPr>
      <w:r w:rsidRPr="0039115C">
        <w:rPr>
          <w:sz w:val="24"/>
          <w:szCs w:val="24"/>
        </w:rPr>
        <w:t>Directors have the employment of getting sorted out and controlling assets. Their work is frequently portrayed as 'completing things or through individuals'</w:t>
      </w:r>
      <w:r w:rsidR="00D02318" w:rsidRPr="00D02318">
        <w:rPr>
          <w:sz w:val="24"/>
          <w:szCs w:val="24"/>
        </w:rPr>
        <w:t>("Roles of people in organisations - Business Case Studies", 2020)</w:t>
      </w:r>
      <w:r w:rsidR="00D02318">
        <w:rPr>
          <w:sz w:val="24"/>
          <w:szCs w:val="24"/>
        </w:rPr>
        <w:t xml:space="preserve"> </w:t>
      </w:r>
    </w:p>
    <w:p w14:paraId="63D980A3" w14:textId="6AC351E9" w:rsidR="0039115C" w:rsidRDefault="0039115C" w:rsidP="0039115C">
      <w:pPr>
        <w:pStyle w:val="ListParagraph"/>
        <w:numPr>
          <w:ilvl w:val="0"/>
          <w:numId w:val="2"/>
        </w:numPr>
        <w:rPr>
          <w:sz w:val="24"/>
          <w:szCs w:val="24"/>
        </w:rPr>
      </w:pPr>
      <w:r>
        <w:rPr>
          <w:sz w:val="24"/>
          <w:szCs w:val="24"/>
        </w:rPr>
        <w:t>Senior managers-</w:t>
      </w:r>
      <w:r w:rsidRPr="0039115C">
        <w:rPr>
          <w:sz w:val="24"/>
          <w:szCs w:val="24"/>
        </w:rPr>
        <w:t>Ranking directors settle on high level choices concerning where an association works and what it makes or does. These choices require nitty gritty investigation and gifted judgment.</w:t>
      </w:r>
      <w:r w:rsidR="00D02318" w:rsidRPr="00D02318">
        <w:t xml:space="preserve"> </w:t>
      </w:r>
      <w:r w:rsidR="00D02318" w:rsidRPr="00D02318">
        <w:rPr>
          <w:sz w:val="24"/>
          <w:szCs w:val="24"/>
        </w:rPr>
        <w:t>("Roles of people in organisations - Business Case Studies", 2020)</w:t>
      </w:r>
      <w:r w:rsidR="00D02318">
        <w:rPr>
          <w:sz w:val="24"/>
          <w:szCs w:val="24"/>
        </w:rPr>
        <w:t xml:space="preserve"> </w:t>
      </w:r>
    </w:p>
    <w:p w14:paraId="6CC4A33A" w14:textId="139C2FE5" w:rsidR="0039115C" w:rsidRDefault="0039115C" w:rsidP="0039115C">
      <w:pPr>
        <w:pStyle w:val="ListParagraph"/>
        <w:numPr>
          <w:ilvl w:val="0"/>
          <w:numId w:val="2"/>
        </w:numPr>
        <w:rPr>
          <w:sz w:val="24"/>
          <w:szCs w:val="24"/>
        </w:rPr>
      </w:pPr>
      <w:r>
        <w:rPr>
          <w:sz w:val="24"/>
          <w:szCs w:val="24"/>
        </w:rPr>
        <w:t>Middle managers-</w:t>
      </w:r>
      <w:r w:rsidR="00D02318" w:rsidRPr="00D02318">
        <w:rPr>
          <w:sz w:val="24"/>
          <w:szCs w:val="24"/>
        </w:rPr>
        <w:t>Middle Managers organise and control the resource of an organisation within established guidelines.</w:t>
      </w:r>
      <w:r w:rsidR="00D02318">
        <w:rPr>
          <w:sz w:val="24"/>
          <w:szCs w:val="24"/>
        </w:rPr>
        <w:t xml:space="preserve"> </w:t>
      </w:r>
      <w:r w:rsidR="00D02318" w:rsidRPr="00D02318">
        <w:rPr>
          <w:sz w:val="24"/>
          <w:szCs w:val="24"/>
        </w:rPr>
        <w:t>("Roles of people in organisations - Business Case Studies", 2020)</w:t>
      </w:r>
      <w:r w:rsidR="00D02318">
        <w:rPr>
          <w:sz w:val="24"/>
          <w:szCs w:val="24"/>
        </w:rPr>
        <w:t xml:space="preserve"> </w:t>
      </w:r>
    </w:p>
    <w:p w14:paraId="75CFEFED" w14:textId="20ECAF58" w:rsidR="0039115C" w:rsidRDefault="0039115C" w:rsidP="0039115C">
      <w:pPr>
        <w:pStyle w:val="ListParagraph"/>
        <w:numPr>
          <w:ilvl w:val="0"/>
          <w:numId w:val="2"/>
        </w:numPr>
        <w:rPr>
          <w:sz w:val="24"/>
          <w:szCs w:val="24"/>
        </w:rPr>
      </w:pPr>
      <w:r>
        <w:rPr>
          <w:sz w:val="24"/>
          <w:szCs w:val="24"/>
        </w:rPr>
        <w:t>Supervisor-</w:t>
      </w:r>
      <w:r w:rsidR="00D02318" w:rsidRPr="00D02318">
        <w:rPr>
          <w:sz w:val="24"/>
          <w:szCs w:val="24"/>
        </w:rPr>
        <w:t xml:space="preserve">Junior/administrative administration is typically worried about momentary administrative exercises - ensuring that requests get out on schedule, </w:t>
      </w:r>
      <w:r w:rsidR="00D02318" w:rsidRPr="00D02318">
        <w:rPr>
          <w:sz w:val="24"/>
          <w:szCs w:val="24"/>
        </w:rPr>
        <w:lastRenderedPageBreak/>
        <w:t xml:space="preserve">ensuring that individuals and assets are the place where they </w:t>
      </w:r>
      <w:r w:rsidR="00235641">
        <w:rPr>
          <w:sz w:val="24"/>
          <w:szCs w:val="24"/>
        </w:rPr>
        <w:t>th</w:t>
      </w:r>
      <w:r w:rsidR="00D02318" w:rsidRPr="00D02318">
        <w:rPr>
          <w:sz w:val="24"/>
          <w:szCs w:val="24"/>
        </w:rPr>
        <w:t>ought to be, and so forth("Roles of people in organisations - Business Case Studies", 2020)</w:t>
      </w:r>
      <w:r w:rsidR="00D02318">
        <w:rPr>
          <w:sz w:val="24"/>
          <w:szCs w:val="24"/>
        </w:rPr>
        <w:t xml:space="preserve"> </w:t>
      </w:r>
    </w:p>
    <w:p w14:paraId="087CD37F" w14:textId="04EA4EAC" w:rsidR="00D02318" w:rsidRPr="00D02318" w:rsidRDefault="0039115C" w:rsidP="00D02318">
      <w:pPr>
        <w:pStyle w:val="ListParagraph"/>
        <w:numPr>
          <w:ilvl w:val="0"/>
          <w:numId w:val="2"/>
        </w:numPr>
        <w:rPr>
          <w:sz w:val="24"/>
          <w:szCs w:val="24"/>
        </w:rPr>
      </w:pPr>
      <w:r>
        <w:rPr>
          <w:sz w:val="24"/>
          <w:szCs w:val="24"/>
        </w:rPr>
        <w:t>Operatives-</w:t>
      </w:r>
      <w:r w:rsidR="00D02318" w:rsidRPr="00D02318">
        <w:rPr>
          <w:sz w:val="24"/>
          <w:szCs w:val="24"/>
        </w:rPr>
        <w:t>Agents are at the ground level however their work is still significant. It should be completed with care and accuracy. In a market the agents will incorporate the rack stackers, and checkout agents. ("Roles of people in organisations - Business Case Studies", 2020)</w:t>
      </w:r>
      <w:r w:rsidR="00D02318">
        <w:rPr>
          <w:sz w:val="24"/>
          <w:szCs w:val="24"/>
        </w:rPr>
        <w:t xml:space="preserve"> </w:t>
      </w:r>
    </w:p>
    <w:p w14:paraId="75A1E4BB" w14:textId="1F91391B" w:rsidR="0039115C" w:rsidRDefault="00D02318" w:rsidP="00D02318">
      <w:pPr>
        <w:pStyle w:val="ListParagraph"/>
        <w:numPr>
          <w:ilvl w:val="0"/>
          <w:numId w:val="2"/>
        </w:numPr>
        <w:rPr>
          <w:sz w:val="24"/>
          <w:szCs w:val="24"/>
        </w:rPr>
      </w:pPr>
      <w:r w:rsidRPr="00D02318">
        <w:rPr>
          <w:sz w:val="24"/>
          <w:szCs w:val="24"/>
        </w:rPr>
        <w:t xml:space="preserve">The proper parts of individuals from an association will normally be set out in an authoritative outline which sets the range of control of the different degrees of management. The casual jobs that individuals play </w:t>
      </w:r>
      <w:proofErr w:type="gramStart"/>
      <w:r w:rsidRPr="00D02318">
        <w:rPr>
          <w:sz w:val="24"/>
          <w:szCs w:val="24"/>
        </w:rPr>
        <w:t>are</w:t>
      </w:r>
      <w:proofErr w:type="gramEnd"/>
      <w:r w:rsidRPr="00D02318">
        <w:rPr>
          <w:sz w:val="24"/>
          <w:szCs w:val="24"/>
        </w:rPr>
        <w:t xml:space="preserve"> less simple to delineate but on the other hand are significant.</w:t>
      </w:r>
      <w:r w:rsidRPr="00D02318">
        <w:t xml:space="preserve"> </w:t>
      </w:r>
      <w:r w:rsidRPr="00D02318">
        <w:rPr>
          <w:sz w:val="24"/>
          <w:szCs w:val="24"/>
        </w:rPr>
        <w:t>("Roles of people in organisations - Business Case Studies", 2020)</w:t>
      </w:r>
      <w:r>
        <w:rPr>
          <w:sz w:val="24"/>
          <w:szCs w:val="24"/>
        </w:rPr>
        <w:t xml:space="preserve"> </w:t>
      </w:r>
    </w:p>
    <w:p w14:paraId="21487AF5" w14:textId="39F81A2F" w:rsidR="008E3E3E" w:rsidRDefault="008E3E3E" w:rsidP="008E3E3E">
      <w:pPr>
        <w:rPr>
          <w:sz w:val="24"/>
          <w:szCs w:val="24"/>
        </w:rPr>
      </w:pPr>
      <w:r w:rsidRPr="008E3E3E">
        <w:rPr>
          <w:sz w:val="24"/>
          <w:szCs w:val="24"/>
        </w:rPr>
        <w:t xml:space="preserve">Business </w:t>
      </w:r>
      <w:r w:rsidRPr="008E3E3E">
        <w:rPr>
          <w:sz w:val="24"/>
          <w:szCs w:val="24"/>
        </w:rPr>
        <w:t>centre</w:t>
      </w:r>
      <w:r w:rsidRPr="008E3E3E">
        <w:rPr>
          <w:sz w:val="24"/>
          <w:szCs w:val="24"/>
        </w:rPr>
        <w:t xml:space="preserve"> more around the benefit and abundance side. Their principle objective is to </w:t>
      </w:r>
      <w:r w:rsidRPr="008E3E3E">
        <w:rPr>
          <w:sz w:val="24"/>
          <w:szCs w:val="24"/>
        </w:rPr>
        <w:t>fulfil</w:t>
      </w:r>
      <w:r w:rsidRPr="008E3E3E">
        <w:rPr>
          <w:sz w:val="24"/>
          <w:szCs w:val="24"/>
        </w:rPr>
        <w:t xml:space="preserve"> client needs, give development to investors, extend the impact of their business, and to open their business to the best number of people as they can. Normally, some may disregard the environmental results of their propensities. The main need for the business visionary is to acquire income. They need to acquire income to empower them to basically continue conveying help or items to the customer base, care for themselves and their families, and accommodate their business' advancement.</w:t>
      </w:r>
      <w:r w:rsidRPr="008E3E3E">
        <w:t xml:space="preserve"> </w:t>
      </w:r>
      <w:r w:rsidRPr="008E3E3E">
        <w:rPr>
          <w:sz w:val="24"/>
          <w:szCs w:val="24"/>
        </w:rPr>
        <w:t>("Social Entrepreneurs Vs Business Entrepreneurs (The Similarities and Differences) - Simple X Payroll", 2020)</w:t>
      </w:r>
      <w:r>
        <w:rPr>
          <w:sz w:val="24"/>
          <w:szCs w:val="24"/>
        </w:rPr>
        <w:t xml:space="preserve"> </w:t>
      </w:r>
    </w:p>
    <w:p w14:paraId="7E1160BA" w14:textId="7A503B96" w:rsidR="00503A59" w:rsidRDefault="00A56DB2" w:rsidP="008E3E3E">
      <w:pPr>
        <w:rPr>
          <w:sz w:val="24"/>
          <w:szCs w:val="24"/>
        </w:rPr>
      </w:pPr>
      <w:r w:rsidRPr="00A56DB2">
        <w:rPr>
          <w:sz w:val="24"/>
          <w:szCs w:val="24"/>
        </w:rPr>
        <w:t xml:space="preserve">The social </w:t>
      </w:r>
      <w:proofErr w:type="gramStart"/>
      <w:r w:rsidRPr="00A56DB2">
        <w:rPr>
          <w:sz w:val="24"/>
          <w:szCs w:val="24"/>
        </w:rPr>
        <w:t>business</w:t>
      </w:r>
      <w:r>
        <w:rPr>
          <w:sz w:val="24"/>
          <w:szCs w:val="24"/>
        </w:rPr>
        <w:t xml:space="preserve"> </w:t>
      </w:r>
      <w:r w:rsidRPr="00A56DB2">
        <w:rPr>
          <w:sz w:val="24"/>
          <w:szCs w:val="24"/>
        </w:rPr>
        <w:t>person</w:t>
      </w:r>
      <w:proofErr w:type="gramEnd"/>
      <w:r w:rsidRPr="00A56DB2">
        <w:rPr>
          <w:sz w:val="24"/>
          <w:szCs w:val="24"/>
        </w:rPr>
        <w:t xml:space="preserve"> central accentuation is the public or potentially biological wellbeing and prosperity. When they understand a snag in the nearby network, environmental factors, or techniques for the individuals, they hold onto activities toward helping settle that disadvantage. The focal ultimate objective for the social business visionary isn't fortune or benefit. All things considered, they organize far additional on serving the needs and needs of the nearby network in a considerably more adaptable technique. Regularly, they will include themselves in their positions with next to no monetary assets, while besides having a critical effect on society</w:t>
      </w:r>
      <w:r w:rsidR="00503A59" w:rsidRPr="00503A59">
        <w:rPr>
          <w:sz w:val="24"/>
          <w:szCs w:val="24"/>
        </w:rPr>
        <w:t>.</w:t>
      </w:r>
      <w:r w:rsidR="00503A59" w:rsidRPr="00503A59">
        <w:t xml:space="preserve"> </w:t>
      </w:r>
      <w:r w:rsidR="00503A59" w:rsidRPr="00503A59">
        <w:rPr>
          <w:sz w:val="24"/>
          <w:szCs w:val="24"/>
        </w:rPr>
        <w:t>("Social Entrepreneurs Vs Business Entrepreneurs (The Similarities and Differences) - Simple X Payroll", 2020)</w:t>
      </w:r>
      <w:r w:rsidR="00503A59">
        <w:rPr>
          <w:sz w:val="24"/>
          <w:szCs w:val="24"/>
        </w:rPr>
        <w:t xml:space="preserve">  </w:t>
      </w:r>
    </w:p>
    <w:p w14:paraId="46FDCFEA" w14:textId="186AC43D" w:rsidR="00503A59" w:rsidRPr="00E73337" w:rsidRDefault="00503A59" w:rsidP="00E73337">
      <w:pPr>
        <w:rPr>
          <w:sz w:val="24"/>
          <w:szCs w:val="24"/>
        </w:rPr>
      </w:pPr>
      <w:r w:rsidRPr="00E73337">
        <w:rPr>
          <w:sz w:val="24"/>
          <w:szCs w:val="24"/>
        </w:rPr>
        <w:t xml:space="preserve">The </w:t>
      </w:r>
      <w:r w:rsidR="00E73337" w:rsidRPr="00E73337">
        <w:rPr>
          <w:sz w:val="24"/>
          <w:szCs w:val="24"/>
        </w:rPr>
        <w:t>recruitment is a challenge as you need to:</w:t>
      </w:r>
    </w:p>
    <w:p w14:paraId="52F7270F" w14:textId="1FE941E5" w:rsidR="00E73337" w:rsidRDefault="00E73337" w:rsidP="00E73337">
      <w:pPr>
        <w:pStyle w:val="ListParagraph"/>
        <w:numPr>
          <w:ilvl w:val="0"/>
          <w:numId w:val="3"/>
        </w:numPr>
        <w:rPr>
          <w:sz w:val="24"/>
          <w:szCs w:val="24"/>
        </w:rPr>
      </w:pPr>
      <w:r>
        <w:rPr>
          <w:sz w:val="24"/>
          <w:szCs w:val="24"/>
        </w:rPr>
        <w:t>Break the silence-</w:t>
      </w:r>
      <w:r w:rsidRPr="00E73337">
        <w:rPr>
          <w:sz w:val="24"/>
          <w:szCs w:val="24"/>
        </w:rPr>
        <w:t>It’s</w:t>
      </w:r>
      <w:r w:rsidRPr="00E73337">
        <w:rPr>
          <w:sz w:val="24"/>
          <w:szCs w:val="24"/>
        </w:rPr>
        <w:t xml:space="preserve"> a </w:t>
      </w:r>
      <w:r w:rsidRPr="00E73337">
        <w:rPr>
          <w:sz w:val="24"/>
          <w:szCs w:val="24"/>
        </w:rPr>
        <w:t>well-known</w:t>
      </w:r>
      <w:r w:rsidRPr="00E73337">
        <w:rPr>
          <w:sz w:val="24"/>
          <w:szCs w:val="24"/>
        </w:rPr>
        <w:t xml:space="preserve"> fact that we are living in a competitor driven market, with request to fill open situations far surpassing flexibly in a wide range of ventures. This implies scouts are confronting an inexorably requesting and serious ability market with numerous selection representatives going for similar competitors. Selection representatives who </w:t>
      </w:r>
      <w:r w:rsidRPr="00E73337">
        <w:rPr>
          <w:sz w:val="24"/>
          <w:szCs w:val="24"/>
        </w:rPr>
        <w:t>utilize</w:t>
      </w:r>
      <w:r w:rsidRPr="00E73337">
        <w:rPr>
          <w:sz w:val="24"/>
          <w:szCs w:val="24"/>
        </w:rPr>
        <w:t xml:space="preserve"> obsolete employing rehearses risk missing out on changing over incredible competitors as well as drawing in quality candidates toward the start of the recruiting cycle. Applicants not effectively searching for positions won't be responsive to cold pitching or superfluous </w:t>
      </w:r>
      <w:r>
        <w:rPr>
          <w:sz w:val="24"/>
          <w:szCs w:val="24"/>
        </w:rPr>
        <w:t>Em</w:t>
      </w:r>
      <w:r w:rsidRPr="00E73337">
        <w:rPr>
          <w:sz w:val="24"/>
          <w:szCs w:val="24"/>
        </w:rPr>
        <w:t>ails,</w:t>
      </w:r>
      <w:r w:rsidRPr="00E73337">
        <w:rPr>
          <w:sz w:val="24"/>
          <w:szCs w:val="24"/>
        </w:rPr>
        <w:t xml:space="preserve"> so scouts need to go past this to provoke competitors' consideration.</w:t>
      </w:r>
    </w:p>
    <w:p w14:paraId="7F6D84FB" w14:textId="47B7639B" w:rsidR="00E73337" w:rsidRDefault="00E73337" w:rsidP="00E73337">
      <w:pPr>
        <w:pStyle w:val="ListParagraph"/>
        <w:numPr>
          <w:ilvl w:val="0"/>
          <w:numId w:val="3"/>
        </w:numPr>
        <w:rPr>
          <w:sz w:val="24"/>
          <w:szCs w:val="24"/>
        </w:rPr>
      </w:pPr>
      <w:r>
        <w:rPr>
          <w:sz w:val="24"/>
          <w:szCs w:val="24"/>
        </w:rPr>
        <w:t>Closing candidates with multiple offers-</w:t>
      </w:r>
      <w:r w:rsidRPr="00E73337">
        <w:rPr>
          <w:sz w:val="24"/>
          <w:szCs w:val="24"/>
        </w:rPr>
        <w:t xml:space="preserve">We said request was far more noteworthy than gracefully in the work market. This implies up-and-comers can stand to be more particular with regards to their future businesses, and intermittently they have various proposals to browse with regards to the last phases of the meeting cycle. </w:t>
      </w:r>
      <w:r w:rsidRPr="00E73337">
        <w:rPr>
          <w:sz w:val="24"/>
          <w:szCs w:val="24"/>
        </w:rPr>
        <w:lastRenderedPageBreak/>
        <w:t>This can particularly be discouraging for scouts who have invested a great deal of energy into finding the ideal competitor, just for them to understand that the numbers are neutralizing them and they could without much of a stretch lose this possibility to another person. A further test is that the applicants the selection representative has declined beforehand have possibly proceeded onward somewhere else, leaving the scout to explore the ability pool once more.</w:t>
      </w:r>
      <w:r w:rsidR="003C3E8B" w:rsidRPr="003C3E8B">
        <w:t xml:space="preserve"> </w:t>
      </w:r>
      <w:r w:rsidR="003C3E8B" w:rsidRPr="003C3E8B">
        <w:rPr>
          <w:sz w:val="24"/>
          <w:szCs w:val="24"/>
        </w:rPr>
        <w:t>("5 Biggest Challenges Modern Recruiters Face - Social Talent", 2020)</w:t>
      </w:r>
      <w:r w:rsidR="003C3E8B">
        <w:rPr>
          <w:sz w:val="24"/>
          <w:szCs w:val="24"/>
        </w:rPr>
        <w:t xml:space="preserve"> </w:t>
      </w:r>
    </w:p>
    <w:p w14:paraId="7FC881F7" w14:textId="4964CA06" w:rsidR="00E73337" w:rsidRDefault="00A56DB2" w:rsidP="00A56DB2">
      <w:pPr>
        <w:pStyle w:val="ListParagraph"/>
        <w:numPr>
          <w:ilvl w:val="0"/>
          <w:numId w:val="3"/>
        </w:numPr>
        <w:rPr>
          <w:sz w:val="24"/>
          <w:szCs w:val="24"/>
        </w:rPr>
      </w:pPr>
      <w:r w:rsidRPr="00A56DB2">
        <w:rPr>
          <w:sz w:val="24"/>
          <w:szCs w:val="24"/>
        </w:rPr>
        <w:t xml:space="preserve">Relationship with employing administrator This can speak to the choosing second a convincing enrolling measure. Different issues can rise among choice delegates and their enrolling managers which are a ton of multilateral. To give you a comprehension into the potentially questionable relationship that can develop, iCIMS coordinated an examination and appeared at the going with disclosures: 80% of scouts think they have a 'high' to 'high' cognizance of the situations for which they </w:t>
      </w:r>
      <w:r w:rsidRPr="00A56DB2">
        <w:rPr>
          <w:sz w:val="24"/>
          <w:szCs w:val="24"/>
        </w:rPr>
        <w:t>enrol</w:t>
      </w:r>
      <w:r w:rsidRPr="00A56DB2">
        <w:rPr>
          <w:sz w:val="24"/>
          <w:szCs w:val="24"/>
        </w:rPr>
        <w:t>. 61% of utilizing bosses express that scouts have, most ideal situation, a 'low' to 'moderate' understanding of the situations for which they select.</w:t>
      </w:r>
      <w:r w:rsidR="00E73337" w:rsidRPr="00E73337">
        <w:rPr>
          <w:sz w:val="24"/>
          <w:szCs w:val="24"/>
        </w:rPr>
        <w:t>77% of employing supervisors state that selection representatives' up-and-comer screening is 'deficient'. 51% of scouts said employing supervisors 'ought to make a superior showing imparting what they are searching for in an up-and-comer' and 'give relatable models' 54% of selection representatives grumble that employing chiefs anticipate that spotters should put up-and-comers into difficult to-fill positions more rapidly than is achievable. 42% of employing directors wish scouts would construct a pool of ability for positions so the organization doesn't generally need to begin without any preparation and hurry to fill opportunities</w:t>
      </w:r>
      <w:r w:rsidR="00E73337">
        <w:rPr>
          <w:sz w:val="24"/>
          <w:szCs w:val="24"/>
        </w:rPr>
        <w:t>.</w:t>
      </w:r>
      <w:r w:rsidR="003C3E8B" w:rsidRPr="003C3E8B">
        <w:t xml:space="preserve"> </w:t>
      </w:r>
      <w:r w:rsidR="003C3E8B" w:rsidRPr="003C3E8B">
        <w:rPr>
          <w:sz w:val="24"/>
          <w:szCs w:val="24"/>
        </w:rPr>
        <w:t>("5 Biggest Challenges Modern Recruiters Face - Social Talent", 2020)</w:t>
      </w:r>
    </w:p>
    <w:p w14:paraId="4C4C9FA2" w14:textId="61ED5FD4" w:rsidR="00E73337" w:rsidRDefault="00E73337" w:rsidP="00E73337">
      <w:pPr>
        <w:pStyle w:val="ListParagraph"/>
        <w:numPr>
          <w:ilvl w:val="0"/>
          <w:numId w:val="3"/>
        </w:numPr>
        <w:rPr>
          <w:sz w:val="24"/>
          <w:szCs w:val="24"/>
        </w:rPr>
      </w:pPr>
      <w:r w:rsidRPr="00E73337">
        <w:rPr>
          <w:sz w:val="24"/>
          <w:szCs w:val="24"/>
        </w:rPr>
        <w:t>Retaining Millennial</w:t>
      </w:r>
      <w:r>
        <w:rPr>
          <w:sz w:val="24"/>
          <w:szCs w:val="24"/>
        </w:rPr>
        <w:t>s-</w:t>
      </w:r>
      <w:r w:rsidRPr="00E73337">
        <w:rPr>
          <w:sz w:val="24"/>
          <w:szCs w:val="24"/>
        </w:rPr>
        <w:t xml:space="preserve">Another age is driving the primary concern. Expected to make up practically half of the </w:t>
      </w:r>
      <w:r w:rsidRPr="00E73337">
        <w:rPr>
          <w:sz w:val="24"/>
          <w:szCs w:val="24"/>
        </w:rPr>
        <w:t>labour</w:t>
      </w:r>
      <w:r w:rsidRPr="00E73337">
        <w:rPr>
          <w:sz w:val="24"/>
          <w:szCs w:val="24"/>
        </w:rPr>
        <w:t xml:space="preserve"> force by 2020, twenty to </w:t>
      </w:r>
      <w:r w:rsidRPr="00E73337">
        <w:rPr>
          <w:sz w:val="24"/>
          <w:szCs w:val="24"/>
        </w:rPr>
        <w:t>thirty-year</w:t>
      </w:r>
      <w:r w:rsidRPr="00E73337">
        <w:rPr>
          <w:sz w:val="24"/>
          <w:szCs w:val="24"/>
        </w:rPr>
        <w:t xml:space="preserve"> olds (conceived from </w:t>
      </w:r>
      <w:r w:rsidRPr="00E73337">
        <w:rPr>
          <w:sz w:val="24"/>
          <w:szCs w:val="24"/>
        </w:rPr>
        <w:t>mid-1980s</w:t>
      </w:r>
      <w:r w:rsidRPr="00E73337">
        <w:rPr>
          <w:sz w:val="24"/>
          <w:szCs w:val="24"/>
        </w:rPr>
        <w:t xml:space="preserve"> to </w:t>
      </w:r>
      <w:r w:rsidRPr="00E73337">
        <w:rPr>
          <w:sz w:val="24"/>
          <w:szCs w:val="24"/>
        </w:rPr>
        <w:t>mid-2000s</w:t>
      </w:r>
      <w:r w:rsidRPr="00E73337">
        <w:rPr>
          <w:sz w:val="24"/>
          <w:szCs w:val="24"/>
        </w:rPr>
        <w:t>) are beginning to overwhelm the working scene as more gen X-</w:t>
      </w:r>
      <w:r w:rsidRPr="00E73337">
        <w:rPr>
          <w:sz w:val="24"/>
          <w:szCs w:val="24"/>
        </w:rPr>
        <w:t>errs</w:t>
      </w:r>
      <w:r w:rsidRPr="00E73337">
        <w:rPr>
          <w:sz w:val="24"/>
          <w:szCs w:val="24"/>
        </w:rPr>
        <w:t xml:space="preserve"> start to resign. Twenty to thirty year olds has fundamentally various attributes from past ages – they have close liking with the most recent innovation, they will in general support their own requirements more than that of the association they work for, they need open correspondence and standard input and are more alright with a liquid profession. The last point is a specific test for </w:t>
      </w:r>
      <w:r w:rsidRPr="00E73337">
        <w:rPr>
          <w:sz w:val="24"/>
          <w:szCs w:val="24"/>
        </w:rPr>
        <w:t>enrolment</w:t>
      </w:r>
      <w:r w:rsidRPr="00E73337">
        <w:rPr>
          <w:sz w:val="24"/>
          <w:szCs w:val="24"/>
        </w:rPr>
        <w:t xml:space="preserve"> specialists as employing an up-and-comer who leaves their post rapidly considers severely the selection representative (and recruiting administrator). This additionally builds the outstanding task at hand for the selection representative who presently needs to locate another appropriate competitor pool to fill the new opening. It appears to be the significance of holding recent college grads can't be focused on enough</w:t>
      </w:r>
      <w:r>
        <w:rPr>
          <w:sz w:val="24"/>
          <w:szCs w:val="24"/>
        </w:rPr>
        <w:t>.</w:t>
      </w:r>
      <w:r w:rsidR="003C3E8B" w:rsidRPr="003C3E8B">
        <w:t xml:space="preserve"> </w:t>
      </w:r>
      <w:r w:rsidR="003C3E8B" w:rsidRPr="003C3E8B">
        <w:rPr>
          <w:sz w:val="24"/>
          <w:szCs w:val="24"/>
        </w:rPr>
        <w:t>("5 Biggest Challenges Modern Recruiters Face - Social Talent", 2020)</w:t>
      </w:r>
    </w:p>
    <w:p w14:paraId="02C74347" w14:textId="3B4478B9" w:rsidR="00E73337" w:rsidRDefault="003809D7" w:rsidP="003C3E8B">
      <w:pPr>
        <w:pStyle w:val="ListParagraph"/>
        <w:numPr>
          <w:ilvl w:val="0"/>
          <w:numId w:val="3"/>
        </w:numPr>
        <w:rPr>
          <w:sz w:val="24"/>
          <w:szCs w:val="24"/>
        </w:rPr>
      </w:pPr>
      <w:r w:rsidRPr="003809D7">
        <w:rPr>
          <w:sz w:val="24"/>
          <w:szCs w:val="24"/>
        </w:rPr>
        <w:t xml:space="preserve">Creating Skills in Analytics-Most scouts today </w:t>
      </w:r>
      <w:r w:rsidRPr="003809D7">
        <w:rPr>
          <w:sz w:val="24"/>
          <w:szCs w:val="24"/>
        </w:rPr>
        <w:t>can</w:t>
      </w:r>
      <w:r w:rsidRPr="003809D7">
        <w:rPr>
          <w:sz w:val="24"/>
          <w:szCs w:val="24"/>
        </w:rPr>
        <w:t xml:space="preserve"> use imaginative mechanical assemblies for their likely profit yet don't have the ability to reasonably crunch the data. Glen Cathey, SVP of Talent Acquisition Strategy and Innovation at Force, states: "HR data can be used to recognize and utilize more phenomenal people even more quickly… yet by a wide margin the majority of associations actually can't totally </w:t>
      </w:r>
      <w:r w:rsidRPr="003809D7">
        <w:rPr>
          <w:sz w:val="24"/>
          <w:szCs w:val="24"/>
        </w:rPr>
        <w:lastRenderedPageBreak/>
        <w:t xml:space="preserve">clutch data as a secret weapon in capacity acquirement". Choice agents today ought to have the choice to use data to make better decisions and improve their </w:t>
      </w:r>
      <w:proofErr w:type="gramStart"/>
      <w:r w:rsidRPr="003809D7">
        <w:rPr>
          <w:sz w:val="24"/>
          <w:szCs w:val="24"/>
        </w:rPr>
        <w:t>cycles.</w:t>
      </w:r>
      <w:r w:rsidR="003C3E8B" w:rsidRPr="003C3E8B">
        <w:rPr>
          <w:sz w:val="24"/>
          <w:szCs w:val="24"/>
        </w:rPr>
        <w:t>.</w:t>
      </w:r>
      <w:proofErr w:type="gramEnd"/>
      <w:r w:rsidR="003C3E8B" w:rsidRPr="003C3E8B">
        <w:rPr>
          <w:sz w:val="24"/>
          <w:szCs w:val="24"/>
        </w:rPr>
        <w:t xml:space="preserve"> </w:t>
      </w:r>
      <w:r w:rsidR="003C3E8B" w:rsidRPr="003C3E8B">
        <w:rPr>
          <w:sz w:val="24"/>
          <w:szCs w:val="24"/>
        </w:rPr>
        <w:t>("5 Biggest Challenges Modern Recruiters Face - Social Talent", 2020)</w:t>
      </w:r>
    </w:p>
    <w:p w14:paraId="115D8A9A" w14:textId="4C9AFA0E" w:rsidR="005B53A7" w:rsidRDefault="005B53A7" w:rsidP="005B53A7">
      <w:pPr>
        <w:pStyle w:val="ListParagraph"/>
        <w:rPr>
          <w:sz w:val="24"/>
          <w:szCs w:val="24"/>
        </w:rPr>
      </w:pPr>
    </w:p>
    <w:p w14:paraId="16C5FA38" w14:textId="02A39C01" w:rsidR="00193793" w:rsidRDefault="005B53A7" w:rsidP="005B53A7">
      <w:pPr>
        <w:pStyle w:val="ListParagraph"/>
      </w:pPr>
      <w:r w:rsidRPr="005B53A7">
        <w:rPr>
          <w:sz w:val="24"/>
          <w:szCs w:val="24"/>
        </w:rPr>
        <w:t xml:space="preserve">When beginning the enrolling cycle, it is critical to know about certain legitimate issues </w:t>
      </w:r>
      <w:r w:rsidRPr="005B53A7">
        <w:rPr>
          <w:sz w:val="24"/>
          <w:szCs w:val="24"/>
        </w:rPr>
        <w:t>to</w:t>
      </w:r>
      <w:r w:rsidRPr="005B53A7">
        <w:rPr>
          <w:sz w:val="24"/>
          <w:szCs w:val="24"/>
        </w:rPr>
        <w:t xml:space="preserve"> limit hazard. Occupation postings, inquiries questions, checking references and making bids for employment all should be done such that meets lawful </w:t>
      </w:r>
      <w:r w:rsidR="003809D7" w:rsidRPr="005B53A7">
        <w:rPr>
          <w:sz w:val="24"/>
          <w:szCs w:val="24"/>
        </w:rPr>
        <w:t>necessities</w:t>
      </w:r>
      <w:r w:rsidR="003809D7" w:rsidRPr="00193793">
        <w:rPr>
          <w:sz w:val="24"/>
          <w:szCs w:val="24"/>
        </w:rPr>
        <w:t xml:space="preserve"> (</w:t>
      </w:r>
      <w:r w:rsidR="00193793" w:rsidRPr="00193793">
        <w:rPr>
          <w:sz w:val="24"/>
          <w:szCs w:val="24"/>
        </w:rPr>
        <w:t>"Legal Issues You Need to Consider in Your Recruiting Process | Legal Considerations | Tourism Info | go2HR", 2020)</w:t>
      </w:r>
      <w:r w:rsidRPr="005B53A7">
        <w:rPr>
          <w:sz w:val="24"/>
          <w:szCs w:val="24"/>
        </w:rPr>
        <w:t>.</w:t>
      </w:r>
      <w:r w:rsidRPr="005B53A7">
        <w:t xml:space="preserve"> </w:t>
      </w:r>
      <w:r w:rsidRPr="005B53A7">
        <w:rPr>
          <w:sz w:val="24"/>
          <w:szCs w:val="24"/>
        </w:rPr>
        <w:t>As per the BC Human Rights Code (Discrimination in business ads), you should not distribute work postings or commercials that offer inclination to:</w:t>
      </w:r>
      <w:r w:rsidRPr="005B53A7">
        <w:t xml:space="preserve"> </w:t>
      </w:r>
    </w:p>
    <w:p w14:paraId="7D24D8EC" w14:textId="2FC0E961" w:rsidR="005B53A7" w:rsidRPr="005B53A7" w:rsidRDefault="005B53A7" w:rsidP="00193793">
      <w:pPr>
        <w:pStyle w:val="ListParagraph"/>
        <w:numPr>
          <w:ilvl w:val="0"/>
          <w:numId w:val="3"/>
        </w:numPr>
        <w:rPr>
          <w:sz w:val="24"/>
          <w:szCs w:val="24"/>
        </w:rPr>
      </w:pPr>
      <w:r w:rsidRPr="005B53A7">
        <w:rPr>
          <w:sz w:val="24"/>
          <w:szCs w:val="24"/>
        </w:rPr>
        <w:t>Race</w:t>
      </w:r>
    </w:p>
    <w:p w14:paraId="09A2D424" w14:textId="77777777" w:rsidR="005B53A7" w:rsidRPr="005B53A7" w:rsidRDefault="005B53A7" w:rsidP="005B53A7">
      <w:pPr>
        <w:pStyle w:val="ListParagraph"/>
        <w:numPr>
          <w:ilvl w:val="0"/>
          <w:numId w:val="3"/>
        </w:numPr>
        <w:rPr>
          <w:sz w:val="24"/>
          <w:szCs w:val="24"/>
        </w:rPr>
      </w:pPr>
      <w:r w:rsidRPr="005B53A7">
        <w:rPr>
          <w:sz w:val="24"/>
          <w:szCs w:val="24"/>
        </w:rPr>
        <w:t>Colour</w:t>
      </w:r>
    </w:p>
    <w:p w14:paraId="46B12D0A" w14:textId="77777777" w:rsidR="005B53A7" w:rsidRPr="005B53A7" w:rsidRDefault="005B53A7" w:rsidP="005B53A7">
      <w:pPr>
        <w:pStyle w:val="ListParagraph"/>
        <w:numPr>
          <w:ilvl w:val="0"/>
          <w:numId w:val="3"/>
        </w:numPr>
        <w:rPr>
          <w:sz w:val="24"/>
          <w:szCs w:val="24"/>
        </w:rPr>
      </w:pPr>
      <w:r w:rsidRPr="005B53A7">
        <w:rPr>
          <w:sz w:val="24"/>
          <w:szCs w:val="24"/>
        </w:rPr>
        <w:t>Ancestry</w:t>
      </w:r>
    </w:p>
    <w:p w14:paraId="1619A8CF" w14:textId="77777777" w:rsidR="005B53A7" w:rsidRPr="005B53A7" w:rsidRDefault="005B53A7" w:rsidP="005B53A7">
      <w:pPr>
        <w:pStyle w:val="ListParagraph"/>
        <w:numPr>
          <w:ilvl w:val="0"/>
          <w:numId w:val="3"/>
        </w:numPr>
        <w:rPr>
          <w:sz w:val="24"/>
          <w:szCs w:val="24"/>
        </w:rPr>
      </w:pPr>
      <w:r w:rsidRPr="005B53A7">
        <w:rPr>
          <w:sz w:val="24"/>
          <w:szCs w:val="24"/>
        </w:rPr>
        <w:t>Place of origin</w:t>
      </w:r>
    </w:p>
    <w:p w14:paraId="716DCE4F" w14:textId="77777777" w:rsidR="005B53A7" w:rsidRPr="005B53A7" w:rsidRDefault="005B53A7" w:rsidP="005B53A7">
      <w:pPr>
        <w:pStyle w:val="ListParagraph"/>
        <w:numPr>
          <w:ilvl w:val="0"/>
          <w:numId w:val="3"/>
        </w:numPr>
        <w:rPr>
          <w:sz w:val="24"/>
          <w:szCs w:val="24"/>
        </w:rPr>
      </w:pPr>
      <w:r w:rsidRPr="005B53A7">
        <w:rPr>
          <w:sz w:val="24"/>
          <w:szCs w:val="24"/>
        </w:rPr>
        <w:t>Political belief</w:t>
      </w:r>
    </w:p>
    <w:p w14:paraId="1C90A6FC" w14:textId="77777777" w:rsidR="005B53A7" w:rsidRPr="005B53A7" w:rsidRDefault="005B53A7" w:rsidP="005B53A7">
      <w:pPr>
        <w:pStyle w:val="ListParagraph"/>
        <w:numPr>
          <w:ilvl w:val="0"/>
          <w:numId w:val="3"/>
        </w:numPr>
        <w:rPr>
          <w:sz w:val="24"/>
          <w:szCs w:val="24"/>
        </w:rPr>
      </w:pPr>
      <w:r w:rsidRPr="005B53A7">
        <w:rPr>
          <w:sz w:val="24"/>
          <w:szCs w:val="24"/>
        </w:rPr>
        <w:t>Religion</w:t>
      </w:r>
    </w:p>
    <w:p w14:paraId="7462D5CE" w14:textId="77777777" w:rsidR="005B53A7" w:rsidRPr="005B53A7" w:rsidRDefault="005B53A7" w:rsidP="005B53A7">
      <w:pPr>
        <w:pStyle w:val="ListParagraph"/>
        <w:numPr>
          <w:ilvl w:val="0"/>
          <w:numId w:val="3"/>
        </w:numPr>
        <w:rPr>
          <w:sz w:val="24"/>
          <w:szCs w:val="24"/>
        </w:rPr>
      </w:pPr>
      <w:r w:rsidRPr="005B53A7">
        <w:rPr>
          <w:sz w:val="24"/>
          <w:szCs w:val="24"/>
        </w:rPr>
        <w:t>Marital status</w:t>
      </w:r>
    </w:p>
    <w:p w14:paraId="0EB12BE3" w14:textId="77777777" w:rsidR="005B53A7" w:rsidRPr="005B53A7" w:rsidRDefault="005B53A7" w:rsidP="005B53A7">
      <w:pPr>
        <w:pStyle w:val="ListParagraph"/>
        <w:numPr>
          <w:ilvl w:val="0"/>
          <w:numId w:val="3"/>
        </w:numPr>
        <w:rPr>
          <w:sz w:val="24"/>
          <w:szCs w:val="24"/>
        </w:rPr>
      </w:pPr>
      <w:r w:rsidRPr="005B53A7">
        <w:rPr>
          <w:sz w:val="24"/>
          <w:szCs w:val="24"/>
        </w:rPr>
        <w:t>Family status</w:t>
      </w:r>
    </w:p>
    <w:p w14:paraId="3DED543E" w14:textId="77777777" w:rsidR="005B53A7" w:rsidRPr="005B53A7" w:rsidRDefault="005B53A7" w:rsidP="005B53A7">
      <w:pPr>
        <w:pStyle w:val="ListParagraph"/>
        <w:numPr>
          <w:ilvl w:val="0"/>
          <w:numId w:val="3"/>
        </w:numPr>
        <w:rPr>
          <w:sz w:val="24"/>
          <w:szCs w:val="24"/>
        </w:rPr>
      </w:pPr>
      <w:r w:rsidRPr="005B53A7">
        <w:rPr>
          <w:sz w:val="24"/>
          <w:szCs w:val="24"/>
        </w:rPr>
        <w:t>Physical or mental disability</w:t>
      </w:r>
    </w:p>
    <w:p w14:paraId="54C5B1E1" w14:textId="77777777" w:rsidR="005B53A7" w:rsidRPr="005B53A7" w:rsidRDefault="005B53A7" w:rsidP="005B53A7">
      <w:pPr>
        <w:pStyle w:val="ListParagraph"/>
        <w:numPr>
          <w:ilvl w:val="0"/>
          <w:numId w:val="3"/>
        </w:numPr>
        <w:rPr>
          <w:sz w:val="24"/>
          <w:szCs w:val="24"/>
        </w:rPr>
      </w:pPr>
      <w:r w:rsidRPr="005B53A7">
        <w:rPr>
          <w:sz w:val="24"/>
          <w:szCs w:val="24"/>
        </w:rPr>
        <w:t>Sex</w:t>
      </w:r>
    </w:p>
    <w:p w14:paraId="3F45D908" w14:textId="77777777" w:rsidR="005B53A7" w:rsidRPr="005B53A7" w:rsidRDefault="005B53A7" w:rsidP="005B53A7">
      <w:pPr>
        <w:pStyle w:val="ListParagraph"/>
        <w:numPr>
          <w:ilvl w:val="0"/>
          <w:numId w:val="3"/>
        </w:numPr>
        <w:rPr>
          <w:sz w:val="24"/>
          <w:szCs w:val="24"/>
        </w:rPr>
      </w:pPr>
      <w:r w:rsidRPr="005B53A7">
        <w:rPr>
          <w:sz w:val="24"/>
          <w:szCs w:val="24"/>
        </w:rPr>
        <w:t>Sexual orientation</w:t>
      </w:r>
    </w:p>
    <w:p w14:paraId="75A3EF01" w14:textId="77777777" w:rsidR="005B53A7" w:rsidRPr="005B53A7" w:rsidRDefault="005B53A7" w:rsidP="005B53A7">
      <w:pPr>
        <w:pStyle w:val="ListParagraph"/>
        <w:numPr>
          <w:ilvl w:val="0"/>
          <w:numId w:val="3"/>
        </w:numPr>
        <w:rPr>
          <w:sz w:val="24"/>
          <w:szCs w:val="24"/>
        </w:rPr>
      </w:pPr>
      <w:r w:rsidRPr="005B53A7">
        <w:rPr>
          <w:sz w:val="24"/>
          <w:szCs w:val="24"/>
        </w:rPr>
        <w:t>Gender identity or expression</w:t>
      </w:r>
    </w:p>
    <w:p w14:paraId="7077C931" w14:textId="6B40142F" w:rsidR="005B53A7" w:rsidRDefault="005B53A7" w:rsidP="00193793">
      <w:pPr>
        <w:pStyle w:val="ListParagraph"/>
        <w:numPr>
          <w:ilvl w:val="0"/>
          <w:numId w:val="3"/>
        </w:numPr>
        <w:rPr>
          <w:sz w:val="24"/>
          <w:szCs w:val="24"/>
        </w:rPr>
      </w:pPr>
      <w:r w:rsidRPr="00193793">
        <w:rPr>
          <w:sz w:val="24"/>
          <w:szCs w:val="24"/>
        </w:rPr>
        <w:t>Age</w:t>
      </w:r>
      <w:r w:rsidR="00193793" w:rsidRPr="00193793">
        <w:rPr>
          <w:sz w:val="24"/>
          <w:szCs w:val="24"/>
        </w:rPr>
        <w:t>.</w:t>
      </w:r>
      <w:r w:rsidR="00193793" w:rsidRPr="00193793">
        <w:t xml:space="preserve"> </w:t>
      </w:r>
      <w:r w:rsidR="00193793" w:rsidRPr="00193793">
        <w:rPr>
          <w:sz w:val="24"/>
          <w:szCs w:val="24"/>
        </w:rPr>
        <w:t>("Legal Issues You Need to Consider in Your Recruiting Process | Legal Considerations | Tourism Info | go2HR", 2020)</w:t>
      </w:r>
    </w:p>
    <w:p w14:paraId="5D1434F2" w14:textId="31620A75" w:rsidR="00193793" w:rsidRPr="00193793" w:rsidRDefault="00193793" w:rsidP="00193793">
      <w:pPr>
        <w:rPr>
          <w:sz w:val="24"/>
          <w:szCs w:val="24"/>
        </w:rPr>
      </w:pPr>
      <w:r>
        <w:rPr>
          <w:sz w:val="24"/>
          <w:szCs w:val="24"/>
        </w:rPr>
        <w:t xml:space="preserve">This concludes how difficult the recruitment challenge is and it also tells you the differences between a social enterprise and a </w:t>
      </w:r>
      <w:r w:rsidR="0026365F">
        <w:rPr>
          <w:sz w:val="24"/>
          <w:szCs w:val="24"/>
        </w:rPr>
        <w:t xml:space="preserve">commercial </w:t>
      </w:r>
      <w:proofErr w:type="spellStart"/>
      <w:r w:rsidR="0026365F">
        <w:rPr>
          <w:sz w:val="24"/>
          <w:szCs w:val="24"/>
        </w:rPr>
        <w:t>buisness</w:t>
      </w:r>
      <w:proofErr w:type="spellEnd"/>
    </w:p>
    <w:p w14:paraId="5273327B" w14:textId="77777777" w:rsidR="00193793" w:rsidRDefault="00193793" w:rsidP="00193793">
      <w:pPr>
        <w:pStyle w:val="ListParagraph"/>
        <w:rPr>
          <w:sz w:val="24"/>
          <w:szCs w:val="24"/>
        </w:rPr>
      </w:pPr>
    </w:p>
    <w:p w14:paraId="40994492" w14:textId="77777777" w:rsidR="005B53A7" w:rsidRPr="003C3E8B" w:rsidRDefault="005B53A7" w:rsidP="005B53A7">
      <w:pPr>
        <w:pStyle w:val="ListParagraph"/>
        <w:rPr>
          <w:sz w:val="24"/>
          <w:szCs w:val="24"/>
        </w:rPr>
      </w:pPr>
    </w:p>
    <w:p w14:paraId="1528415E" w14:textId="77777777" w:rsidR="003C3E8B" w:rsidRPr="003C3E8B" w:rsidRDefault="003C3E8B" w:rsidP="003C3E8B">
      <w:pPr>
        <w:rPr>
          <w:sz w:val="24"/>
          <w:szCs w:val="24"/>
        </w:rPr>
      </w:pPr>
    </w:p>
    <w:p w14:paraId="533CB0E3" w14:textId="77777777" w:rsidR="00E73337" w:rsidRPr="00E73337" w:rsidRDefault="00E73337" w:rsidP="00E73337">
      <w:pPr>
        <w:pStyle w:val="ListParagraph"/>
        <w:rPr>
          <w:sz w:val="24"/>
          <w:szCs w:val="24"/>
        </w:rPr>
      </w:pPr>
    </w:p>
    <w:p w14:paraId="5367B15A" w14:textId="4C0BA110" w:rsidR="00D35012" w:rsidRDefault="00D35012">
      <w:pPr>
        <w:rPr>
          <w:sz w:val="24"/>
          <w:szCs w:val="24"/>
        </w:rPr>
      </w:pPr>
    </w:p>
    <w:p w14:paraId="752EB4B5" w14:textId="1BD7720D" w:rsidR="00D35012" w:rsidRDefault="00D35012">
      <w:pPr>
        <w:rPr>
          <w:sz w:val="24"/>
          <w:szCs w:val="24"/>
        </w:rPr>
      </w:pPr>
    </w:p>
    <w:p w14:paraId="333F1E96" w14:textId="17852D5F" w:rsidR="00D35012" w:rsidRDefault="00D35012">
      <w:pPr>
        <w:rPr>
          <w:sz w:val="24"/>
          <w:szCs w:val="24"/>
        </w:rPr>
      </w:pPr>
    </w:p>
    <w:p w14:paraId="6B2A56EC" w14:textId="52558B87" w:rsidR="00D35012" w:rsidRDefault="00D35012">
      <w:pPr>
        <w:rPr>
          <w:sz w:val="24"/>
          <w:szCs w:val="24"/>
        </w:rPr>
      </w:pPr>
    </w:p>
    <w:p w14:paraId="36D6942F" w14:textId="60FF9641" w:rsidR="00D35012" w:rsidRDefault="00D35012">
      <w:pPr>
        <w:rPr>
          <w:sz w:val="24"/>
          <w:szCs w:val="24"/>
        </w:rPr>
      </w:pPr>
    </w:p>
    <w:p w14:paraId="48342AE2" w14:textId="145DEFD4" w:rsidR="00D35012" w:rsidRDefault="00D35012">
      <w:pPr>
        <w:rPr>
          <w:sz w:val="24"/>
          <w:szCs w:val="24"/>
        </w:rPr>
      </w:pPr>
    </w:p>
    <w:p w14:paraId="72C655AE" w14:textId="3DD1E0DC" w:rsidR="00D35012" w:rsidRDefault="00D35012">
      <w:pPr>
        <w:rPr>
          <w:sz w:val="24"/>
          <w:szCs w:val="24"/>
        </w:rPr>
      </w:pPr>
    </w:p>
    <w:p w14:paraId="37AC1A16" w14:textId="60718061" w:rsidR="00D35012" w:rsidRDefault="00D35012">
      <w:pPr>
        <w:rPr>
          <w:sz w:val="24"/>
          <w:szCs w:val="24"/>
        </w:rPr>
      </w:pPr>
    </w:p>
    <w:p w14:paraId="7D56E087" w14:textId="08F08C57" w:rsidR="00D35012" w:rsidRDefault="00D35012">
      <w:pPr>
        <w:rPr>
          <w:sz w:val="24"/>
          <w:szCs w:val="24"/>
        </w:rPr>
      </w:pPr>
    </w:p>
    <w:p w14:paraId="0F448B4C" w14:textId="53A0A419" w:rsidR="00D35012" w:rsidRDefault="00D35012">
      <w:pPr>
        <w:rPr>
          <w:sz w:val="24"/>
          <w:szCs w:val="24"/>
        </w:rPr>
      </w:pPr>
    </w:p>
    <w:p w14:paraId="54C4237B" w14:textId="0391FBB5" w:rsidR="00D35012" w:rsidRDefault="00D35012">
      <w:pPr>
        <w:rPr>
          <w:sz w:val="24"/>
          <w:szCs w:val="24"/>
        </w:rPr>
      </w:pPr>
    </w:p>
    <w:p w14:paraId="1271EFF3" w14:textId="380F02A9" w:rsidR="00D35012" w:rsidRDefault="00D35012">
      <w:pPr>
        <w:rPr>
          <w:sz w:val="24"/>
          <w:szCs w:val="24"/>
        </w:rPr>
      </w:pPr>
    </w:p>
    <w:p w14:paraId="32E5EEE1" w14:textId="3A09ED47" w:rsidR="00D35012" w:rsidRDefault="00D35012">
      <w:pPr>
        <w:rPr>
          <w:sz w:val="24"/>
          <w:szCs w:val="24"/>
        </w:rPr>
      </w:pPr>
    </w:p>
    <w:p w14:paraId="29E097D5" w14:textId="282D9475" w:rsidR="00D35012" w:rsidRDefault="00D35012">
      <w:pPr>
        <w:rPr>
          <w:sz w:val="24"/>
          <w:szCs w:val="24"/>
        </w:rPr>
      </w:pPr>
    </w:p>
    <w:p w14:paraId="77A50A51" w14:textId="1189C003" w:rsidR="00D35012" w:rsidRDefault="00D35012">
      <w:pPr>
        <w:rPr>
          <w:sz w:val="24"/>
          <w:szCs w:val="24"/>
        </w:rPr>
      </w:pPr>
    </w:p>
    <w:p w14:paraId="6C97ECDB" w14:textId="1B668F7D" w:rsidR="00D35012" w:rsidRDefault="00D35012">
      <w:pPr>
        <w:rPr>
          <w:sz w:val="24"/>
          <w:szCs w:val="24"/>
        </w:rPr>
      </w:pPr>
    </w:p>
    <w:p w14:paraId="489B60B0" w14:textId="0BD91536" w:rsidR="00D35012" w:rsidRDefault="00D35012">
      <w:pPr>
        <w:rPr>
          <w:sz w:val="24"/>
          <w:szCs w:val="24"/>
        </w:rPr>
      </w:pPr>
    </w:p>
    <w:p w14:paraId="220F60DB" w14:textId="430379CA" w:rsidR="00D35012" w:rsidRDefault="00D35012">
      <w:pPr>
        <w:rPr>
          <w:sz w:val="24"/>
          <w:szCs w:val="24"/>
        </w:rPr>
      </w:pPr>
    </w:p>
    <w:p w14:paraId="7764181D" w14:textId="55FE19A7" w:rsidR="00D35012" w:rsidRDefault="00D35012">
      <w:pPr>
        <w:rPr>
          <w:sz w:val="24"/>
          <w:szCs w:val="24"/>
        </w:rPr>
      </w:pPr>
    </w:p>
    <w:p w14:paraId="102B0518" w14:textId="5D6F32FF" w:rsidR="00D35012" w:rsidRDefault="00D35012">
      <w:pPr>
        <w:rPr>
          <w:sz w:val="24"/>
          <w:szCs w:val="24"/>
        </w:rPr>
      </w:pPr>
    </w:p>
    <w:p w14:paraId="0E045335" w14:textId="56F8C150" w:rsidR="00D35012" w:rsidRDefault="00D35012">
      <w:pPr>
        <w:rPr>
          <w:sz w:val="24"/>
          <w:szCs w:val="24"/>
        </w:rPr>
      </w:pPr>
    </w:p>
    <w:p w14:paraId="201D0896" w14:textId="14DF12E6" w:rsidR="00D35012" w:rsidRDefault="00D35012">
      <w:pPr>
        <w:rPr>
          <w:sz w:val="24"/>
          <w:szCs w:val="24"/>
        </w:rPr>
      </w:pPr>
    </w:p>
    <w:p w14:paraId="4CE4C211" w14:textId="7EF5EF12" w:rsidR="00D35012" w:rsidRDefault="00D35012">
      <w:pPr>
        <w:rPr>
          <w:sz w:val="24"/>
          <w:szCs w:val="24"/>
        </w:rPr>
      </w:pPr>
    </w:p>
    <w:p w14:paraId="3BE19122" w14:textId="5789881D" w:rsidR="00D35012" w:rsidRDefault="00D35012">
      <w:pPr>
        <w:rPr>
          <w:sz w:val="24"/>
          <w:szCs w:val="24"/>
        </w:rPr>
      </w:pPr>
    </w:p>
    <w:p w14:paraId="5237944E" w14:textId="39415106" w:rsidR="00D35012" w:rsidRDefault="00D35012">
      <w:pPr>
        <w:rPr>
          <w:sz w:val="24"/>
          <w:szCs w:val="24"/>
        </w:rPr>
      </w:pPr>
    </w:p>
    <w:p w14:paraId="19CE211C" w14:textId="13D8DF0E" w:rsidR="00D35012" w:rsidRDefault="00D35012">
      <w:pPr>
        <w:rPr>
          <w:sz w:val="24"/>
          <w:szCs w:val="24"/>
        </w:rPr>
      </w:pPr>
    </w:p>
    <w:p w14:paraId="22FE4F1D" w14:textId="5CDD5854" w:rsidR="00D35012" w:rsidRDefault="00D35012">
      <w:pPr>
        <w:rPr>
          <w:sz w:val="28"/>
          <w:szCs w:val="28"/>
        </w:rPr>
      </w:pPr>
      <w:proofErr w:type="spellStart"/>
      <w:r w:rsidRPr="00D35012">
        <w:rPr>
          <w:sz w:val="28"/>
          <w:szCs w:val="28"/>
        </w:rPr>
        <w:t>Boezak</w:t>
      </w:r>
      <w:proofErr w:type="spellEnd"/>
      <w:r w:rsidRPr="00D35012">
        <w:rPr>
          <w:sz w:val="28"/>
          <w:szCs w:val="28"/>
        </w:rPr>
        <w:t xml:space="preserve">, E. (2020). Are Employees More Important To Your Business Than </w:t>
      </w:r>
      <w:proofErr w:type="gramStart"/>
      <w:r w:rsidRPr="00D35012">
        <w:rPr>
          <w:sz w:val="28"/>
          <w:szCs w:val="28"/>
        </w:rPr>
        <w:t>Customers?.</w:t>
      </w:r>
      <w:proofErr w:type="gramEnd"/>
      <w:r w:rsidRPr="00D35012">
        <w:rPr>
          <w:sz w:val="28"/>
          <w:szCs w:val="28"/>
        </w:rPr>
        <w:t xml:space="preserve"> Retrieved 8 November 2020, from </w:t>
      </w:r>
      <w:hyperlink r:id="rId5" w:history="1">
        <w:r w:rsidRPr="00F354C0">
          <w:rPr>
            <w:rStyle w:val="Hyperlink"/>
            <w:sz w:val="28"/>
            <w:szCs w:val="28"/>
          </w:rPr>
          <w:t>https://www.coriniumintelligence.com/insights/are-employees-more-important-to-your-business-than-customers</w:t>
        </w:r>
      </w:hyperlink>
    </w:p>
    <w:p w14:paraId="4884A6AD" w14:textId="63873EDA" w:rsidR="008D3160" w:rsidRDefault="00112629">
      <w:pPr>
        <w:rPr>
          <w:sz w:val="28"/>
          <w:szCs w:val="28"/>
        </w:rPr>
      </w:pPr>
      <w:r w:rsidRPr="00112629">
        <w:rPr>
          <w:sz w:val="28"/>
          <w:szCs w:val="28"/>
        </w:rPr>
        <w:t xml:space="preserve">The Aims of Social Enterprises. (2020). Retrieved 8 November 2020, from </w:t>
      </w:r>
      <w:hyperlink r:id="rId6" w:history="1">
        <w:r w:rsidRPr="00F354C0">
          <w:rPr>
            <w:rStyle w:val="Hyperlink"/>
            <w:sz w:val="28"/>
            <w:szCs w:val="28"/>
          </w:rPr>
          <w:t>https://www.investopedia.com/terms/s/social-enterprise.asp#:~:text=A%20social%20enterprise%20is%20a%20business%20with%20social,that%20generate%20revenues%2C%20which%20fund%20their%20social%</w:t>
        </w:r>
      </w:hyperlink>
      <w:r w:rsidRPr="00112629">
        <w:rPr>
          <w:sz w:val="28"/>
          <w:szCs w:val="28"/>
        </w:rPr>
        <w:t>.</w:t>
      </w:r>
    </w:p>
    <w:p w14:paraId="332604FD" w14:textId="03BD7FB3" w:rsidR="00112629" w:rsidRDefault="00112629">
      <w:pPr>
        <w:rPr>
          <w:sz w:val="28"/>
          <w:szCs w:val="28"/>
        </w:rPr>
      </w:pPr>
      <w:r w:rsidRPr="00112629">
        <w:rPr>
          <w:sz w:val="28"/>
          <w:szCs w:val="28"/>
        </w:rPr>
        <w:t xml:space="preserve">What Is A Social Enterprise? A Simple Definition &amp; 3 Examples. (2020). Retrieved 8 November 2020, from </w:t>
      </w:r>
      <w:hyperlink r:id="rId7" w:history="1">
        <w:r w:rsidRPr="00F354C0">
          <w:rPr>
            <w:rStyle w:val="Hyperlink"/>
            <w:sz w:val="28"/>
            <w:szCs w:val="28"/>
          </w:rPr>
          <w:t>https://www.thegoodtrade.com/features/what-is-a-social-enterprise</w:t>
        </w:r>
      </w:hyperlink>
    </w:p>
    <w:p w14:paraId="17D8B38C" w14:textId="6177D79A" w:rsidR="00826180" w:rsidRDefault="00826180">
      <w:pPr>
        <w:rPr>
          <w:sz w:val="28"/>
          <w:szCs w:val="28"/>
        </w:rPr>
      </w:pPr>
      <w:r w:rsidRPr="00826180">
        <w:rPr>
          <w:sz w:val="28"/>
          <w:szCs w:val="28"/>
        </w:rPr>
        <w:lastRenderedPageBreak/>
        <w:t xml:space="preserve">Role of Individual in organizations, Organization and Individual, Introduction to Sociology, Sociology Guide. (2020). Retrieved 8 November 2020, from </w:t>
      </w:r>
      <w:hyperlink r:id="rId8" w:history="1">
        <w:r w:rsidRPr="00F354C0">
          <w:rPr>
            <w:rStyle w:val="Hyperlink"/>
            <w:sz w:val="28"/>
            <w:szCs w:val="28"/>
          </w:rPr>
          <w:t>https://www.sociologyguide.com/organization-and-individual/role-of-individual-in-organizations.php</w:t>
        </w:r>
      </w:hyperlink>
    </w:p>
    <w:p w14:paraId="4D971C57" w14:textId="366CE1B0" w:rsidR="00D02318" w:rsidRDefault="00D02318">
      <w:pPr>
        <w:rPr>
          <w:sz w:val="28"/>
          <w:szCs w:val="28"/>
        </w:rPr>
      </w:pPr>
      <w:r w:rsidRPr="00D02318">
        <w:rPr>
          <w:sz w:val="28"/>
          <w:szCs w:val="28"/>
        </w:rPr>
        <w:t xml:space="preserve">Roles of people in organisations - Business Case Studies. (2020). Retrieved 8 November 2020, from </w:t>
      </w:r>
      <w:hyperlink r:id="rId9" w:history="1">
        <w:r w:rsidRPr="00F354C0">
          <w:rPr>
            <w:rStyle w:val="Hyperlink"/>
            <w:sz w:val="28"/>
            <w:szCs w:val="28"/>
          </w:rPr>
          <w:t>https://businesscasestudies.co.uk/roles-of-people-in-organisations/</w:t>
        </w:r>
      </w:hyperlink>
    </w:p>
    <w:p w14:paraId="0A1AFE46" w14:textId="61750EF8" w:rsidR="00503A59" w:rsidRDefault="00503A59">
      <w:pPr>
        <w:rPr>
          <w:sz w:val="28"/>
          <w:szCs w:val="28"/>
        </w:rPr>
      </w:pPr>
      <w:r w:rsidRPr="00503A59">
        <w:rPr>
          <w:sz w:val="28"/>
          <w:szCs w:val="28"/>
        </w:rPr>
        <w:t xml:space="preserve">Social Entrepreneurs Vs Business Entrepreneurs (The Similarities and Differences) - Simple X Payroll. (2020). Retrieved 8 November 2020, from </w:t>
      </w:r>
      <w:hyperlink r:id="rId10" w:history="1">
        <w:r w:rsidRPr="00F354C0">
          <w:rPr>
            <w:rStyle w:val="Hyperlink"/>
            <w:sz w:val="28"/>
            <w:szCs w:val="28"/>
          </w:rPr>
          <w:t>https://www.simplexpayroll.com/blog/2016/03/social-entrepreneurs-vs-business-entrepreneurs-the-similarities-and-differences/#:~:text=The%20differences%20are%20in%20their%20actions%20and%20their,on%20the%20income%20and%20wealth-building%20aspect%20of%20things</w:t>
        </w:r>
      </w:hyperlink>
      <w:r w:rsidRPr="00503A59">
        <w:rPr>
          <w:sz w:val="28"/>
          <w:szCs w:val="28"/>
        </w:rPr>
        <w:t>.</w:t>
      </w:r>
    </w:p>
    <w:p w14:paraId="62CC1BE1" w14:textId="5059DD76" w:rsidR="003C3E8B" w:rsidRDefault="003C3E8B">
      <w:pPr>
        <w:rPr>
          <w:sz w:val="28"/>
          <w:szCs w:val="28"/>
        </w:rPr>
      </w:pPr>
      <w:r w:rsidRPr="003C3E8B">
        <w:rPr>
          <w:sz w:val="28"/>
          <w:szCs w:val="28"/>
        </w:rPr>
        <w:t xml:space="preserve">5 Biggest Challenges Modern Recruiters Face - Social Talent. (2020). Retrieved 8 November 2020, from </w:t>
      </w:r>
      <w:hyperlink r:id="rId11" w:history="1">
        <w:r w:rsidRPr="00F354C0">
          <w:rPr>
            <w:rStyle w:val="Hyperlink"/>
            <w:sz w:val="28"/>
            <w:szCs w:val="28"/>
          </w:rPr>
          <w:t>https://www.socialtalent.com/blog/recruitment/5-biggest-challenges-modern-recruiters-face</w:t>
        </w:r>
      </w:hyperlink>
    </w:p>
    <w:p w14:paraId="2291CD4A" w14:textId="3EB2E67E" w:rsidR="00193793" w:rsidRDefault="00193793">
      <w:pPr>
        <w:rPr>
          <w:sz w:val="28"/>
          <w:szCs w:val="28"/>
        </w:rPr>
      </w:pPr>
      <w:r w:rsidRPr="00193793">
        <w:rPr>
          <w:sz w:val="28"/>
          <w:szCs w:val="28"/>
        </w:rPr>
        <w:t xml:space="preserve">Legal Issues You Need to Consider in Your Recruiting Process | Legal Considerations | Tourism Info | go2HR. (2020). Retrieved 8 November 2020, from </w:t>
      </w:r>
      <w:hyperlink r:id="rId12" w:history="1">
        <w:r w:rsidRPr="00F354C0">
          <w:rPr>
            <w:rStyle w:val="Hyperlink"/>
            <w:sz w:val="28"/>
            <w:szCs w:val="28"/>
          </w:rPr>
          <w:t>https://www.go2hr.ca/recruitment/legal-issues-you-need-to-consider-in-your-recruiting-process</w:t>
        </w:r>
      </w:hyperlink>
    </w:p>
    <w:p w14:paraId="09EE94C1" w14:textId="77777777" w:rsidR="00193793" w:rsidRDefault="00193793">
      <w:pPr>
        <w:rPr>
          <w:sz w:val="28"/>
          <w:szCs w:val="28"/>
        </w:rPr>
      </w:pPr>
    </w:p>
    <w:p w14:paraId="5916D506" w14:textId="77777777" w:rsidR="003C3E8B" w:rsidRDefault="003C3E8B">
      <w:pPr>
        <w:rPr>
          <w:sz w:val="28"/>
          <w:szCs w:val="28"/>
        </w:rPr>
      </w:pPr>
    </w:p>
    <w:p w14:paraId="776EE89C" w14:textId="77777777" w:rsidR="00503A59" w:rsidRDefault="00503A59">
      <w:pPr>
        <w:rPr>
          <w:sz w:val="28"/>
          <w:szCs w:val="28"/>
        </w:rPr>
      </w:pPr>
    </w:p>
    <w:p w14:paraId="7E986F6D" w14:textId="77777777" w:rsidR="00D02318" w:rsidRDefault="00D02318">
      <w:pPr>
        <w:rPr>
          <w:sz w:val="28"/>
          <w:szCs w:val="28"/>
        </w:rPr>
      </w:pPr>
    </w:p>
    <w:p w14:paraId="03A00DC9" w14:textId="77777777" w:rsidR="00826180" w:rsidRDefault="00826180">
      <w:pPr>
        <w:rPr>
          <w:sz w:val="28"/>
          <w:szCs w:val="28"/>
        </w:rPr>
      </w:pPr>
    </w:p>
    <w:p w14:paraId="744155B0" w14:textId="77777777" w:rsidR="00112629" w:rsidRDefault="00112629">
      <w:pPr>
        <w:rPr>
          <w:sz w:val="28"/>
          <w:szCs w:val="28"/>
        </w:rPr>
      </w:pPr>
    </w:p>
    <w:p w14:paraId="2B01909A" w14:textId="77777777" w:rsidR="00D35012" w:rsidRPr="00D35012" w:rsidRDefault="00D35012">
      <w:pPr>
        <w:rPr>
          <w:sz w:val="28"/>
          <w:szCs w:val="28"/>
        </w:rPr>
      </w:pPr>
    </w:p>
    <w:sectPr w:rsidR="00D35012" w:rsidRPr="00D35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673BF1"/>
    <w:multiLevelType w:val="hybridMultilevel"/>
    <w:tmpl w:val="7DEE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E6D55"/>
    <w:multiLevelType w:val="hybridMultilevel"/>
    <w:tmpl w:val="50A6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7D53E5"/>
    <w:multiLevelType w:val="hybridMultilevel"/>
    <w:tmpl w:val="14C6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12"/>
    <w:rsid w:val="00112629"/>
    <w:rsid w:val="00193793"/>
    <w:rsid w:val="00235641"/>
    <w:rsid w:val="0026365F"/>
    <w:rsid w:val="003809D7"/>
    <w:rsid w:val="0039115C"/>
    <w:rsid w:val="003C3E8B"/>
    <w:rsid w:val="00503A59"/>
    <w:rsid w:val="005B53A7"/>
    <w:rsid w:val="0066747B"/>
    <w:rsid w:val="00826180"/>
    <w:rsid w:val="008D3160"/>
    <w:rsid w:val="008E3E3E"/>
    <w:rsid w:val="00A56DB2"/>
    <w:rsid w:val="00BD2890"/>
    <w:rsid w:val="00D02318"/>
    <w:rsid w:val="00D35012"/>
    <w:rsid w:val="00E73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7B939"/>
  <w15:chartTrackingRefBased/>
  <w15:docId w15:val="{17C95B0B-871B-4522-A99A-20CCAD63A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012"/>
    <w:rPr>
      <w:color w:val="0563C1" w:themeColor="hyperlink"/>
      <w:u w:val="single"/>
    </w:rPr>
  </w:style>
  <w:style w:type="character" w:styleId="UnresolvedMention">
    <w:name w:val="Unresolved Mention"/>
    <w:basedOn w:val="DefaultParagraphFont"/>
    <w:uiPriority w:val="99"/>
    <w:semiHidden/>
    <w:unhideWhenUsed/>
    <w:rsid w:val="00D35012"/>
    <w:rPr>
      <w:color w:val="605E5C"/>
      <w:shd w:val="clear" w:color="auto" w:fill="E1DFDD"/>
    </w:rPr>
  </w:style>
  <w:style w:type="paragraph" w:styleId="ListParagraph">
    <w:name w:val="List Paragraph"/>
    <w:basedOn w:val="Normal"/>
    <w:uiPriority w:val="34"/>
    <w:qFormat/>
    <w:rsid w:val="003911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ologyguide.com/organization-and-individual/role-of-individual-in-organizations.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oodtrade.com/features/what-is-a-social-enterprise" TargetMode="External"/><Relationship Id="rId12" Type="http://schemas.openxmlformats.org/officeDocument/2006/relationships/hyperlink" Target="https://www.go2hr.ca/recruitment/legal-issues-you-need-to-consider-in-your-recruiting-proc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s/social-enterprise.asp#:~:text=A%20social%20enterprise%20is%20a%20business%20with%20social,that%20generate%20revenues%2C%20which%20fund%20their%20social%20causes" TargetMode="External"/><Relationship Id="rId11" Type="http://schemas.openxmlformats.org/officeDocument/2006/relationships/hyperlink" Target="https://www.socialtalent.com/blog/recruitment/5-biggest-challenges-modern-recruiters-face" TargetMode="External"/><Relationship Id="rId5" Type="http://schemas.openxmlformats.org/officeDocument/2006/relationships/hyperlink" Target="https://www.coriniumintelligence.com/insights/are-employees-more-important-to-your-business-than-customers" TargetMode="External"/><Relationship Id="rId10" Type="http://schemas.openxmlformats.org/officeDocument/2006/relationships/hyperlink" Target="https://www.simplexpayroll.com/blog/2016/03/social-entrepreneurs-vs-business-entrepreneurs-the-similarities-and-differences/#:~:text=The%20differences%20are%20in%20their%20actions%20and%20their,on%20the%20income%20and%20wealth-building%20aspect%20of%20things" TargetMode="External"/><Relationship Id="rId4" Type="http://schemas.openxmlformats.org/officeDocument/2006/relationships/webSettings" Target="webSettings.xml"/><Relationship Id="rId9" Type="http://schemas.openxmlformats.org/officeDocument/2006/relationships/hyperlink" Target="https://businesscasestudies.co.uk/roles-of-people-in-organisa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joshwalsh123@icloud.com</dc:creator>
  <cp:keywords/>
  <dc:description/>
  <cp:lastModifiedBy>joshwalsh123@icloud.com</cp:lastModifiedBy>
  <cp:revision>2</cp:revision>
  <dcterms:created xsi:type="dcterms:W3CDTF">2020-11-08T16:46:00Z</dcterms:created>
  <dcterms:modified xsi:type="dcterms:W3CDTF">2020-11-08T16:46:00Z</dcterms:modified>
</cp:coreProperties>
</file>