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5F347C0" w:rsidP="0D6F7494" w:rsidRDefault="05F347C0" w14:paraId="26C29D93" w14:textId="39DE3A31">
      <w:pPr>
        <w:pStyle w:val="Normal"/>
        <w:rPr>
          <w:sz w:val="28"/>
          <w:szCs w:val="28"/>
          <w:u w:val="single"/>
        </w:rPr>
      </w:pPr>
      <w:r w:rsidRPr="0D6F7494" w:rsidR="05F347C0">
        <w:rPr>
          <w:sz w:val="28"/>
          <w:szCs w:val="28"/>
          <w:u w:val="single"/>
        </w:rPr>
        <w:t>C</w:t>
      </w:r>
      <w:r w:rsidRPr="0D6F7494" w:rsidR="05F347C0">
        <w:rPr>
          <w:sz w:val="28"/>
          <w:szCs w:val="28"/>
          <w:u w:val="single"/>
        </w:rPr>
        <w:t>u</w:t>
      </w:r>
      <w:r w:rsidRPr="0D6F7494" w:rsidR="05F347C0">
        <w:rPr>
          <w:sz w:val="28"/>
          <w:szCs w:val="28"/>
          <w:u w:val="single"/>
        </w:rPr>
        <w:t>lture of Starbucks.</w:t>
      </w:r>
    </w:p>
    <w:p w:rsidR="743A2094" w:rsidP="0D6F7494" w:rsidRDefault="743A2094" w14:paraId="70E6473B" w14:textId="6BB319AE">
      <w:pPr>
        <w:pStyle w:val="Normal"/>
        <w:rPr>
          <w:sz w:val="28"/>
          <w:szCs w:val="28"/>
        </w:rPr>
      </w:pPr>
      <w:r w:rsidRPr="0D6F7494" w:rsidR="743A2094">
        <w:rPr>
          <w:sz w:val="28"/>
          <w:szCs w:val="28"/>
        </w:rPr>
        <w:t>https://web.microsoftstream.com/video/af65377a-e926-4987-a8d5-53ba668d08ec</w:t>
      </w:r>
    </w:p>
    <w:p w:rsidR="0D6F7494" w:rsidP="0D6F7494" w:rsidRDefault="0D6F7494" w14:paraId="4C642C4B" w14:textId="389CB298">
      <w:pPr>
        <w:pStyle w:val="Normal"/>
        <w:rPr>
          <w:sz w:val="28"/>
          <w:szCs w:val="28"/>
          <w:u w:val="none"/>
        </w:rPr>
      </w:pPr>
    </w:p>
    <w:p w:rsidR="05F347C0" w:rsidP="0D6F7494" w:rsidRDefault="05F347C0" w14:paraId="00F4294F" w14:textId="25A567C6">
      <w:pPr>
        <w:pStyle w:val="Normal"/>
        <w:rPr>
          <w:sz w:val="28"/>
          <w:szCs w:val="28"/>
          <w:u w:val="single"/>
        </w:rPr>
      </w:pPr>
      <w:r w:rsidRPr="0D6F7494" w:rsidR="05F347C0">
        <w:rPr>
          <w:sz w:val="28"/>
          <w:szCs w:val="28"/>
          <w:u w:val="single"/>
        </w:rPr>
        <w:t>References:</w:t>
      </w:r>
    </w:p>
    <w:p xmlns:wp14="http://schemas.microsoft.com/office/word/2010/wordml" w:rsidP="56D03929" w14:paraId="5E5787A5" wp14:textId="20D610C8">
      <w:pPr>
        <w:pStyle w:val="Normal"/>
      </w:pPr>
      <w:bookmarkStart w:name="_GoBack" w:id="0"/>
      <w:bookmarkEnd w:id="0"/>
      <w:r w:rsidR="47A627F2">
        <w:rPr/>
        <w:t>CMI</w:t>
      </w:r>
      <w:r w:rsidR="0A93DA15">
        <w:rPr/>
        <w:t xml:space="preserve"> (2015). </w:t>
      </w:r>
      <w:r w:rsidRPr="0D6F7494" w:rsidR="0A93DA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UNDERSTANDING ORGANISATIONAL CULTURE. </w:t>
      </w:r>
      <w:r w:rsidRPr="0D6F7494" w:rsidR="3A1CFD2E">
        <w:rPr>
          <w:rFonts w:ascii="Calibri" w:hAnsi="Calibri" w:eastAsia="Calibri" w:cs="Calibri"/>
          <w:noProof w:val="0"/>
          <w:sz w:val="22"/>
          <w:szCs w:val="22"/>
          <w:lang w:val="en-GB"/>
        </w:rPr>
        <w:t>Available at:</w:t>
      </w:r>
      <w:hyperlink r:id="R5086debc6bae4524">
        <w:r w:rsidRPr="0D6F7494" w:rsidR="3A1CFD2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CHK-232-Understanding-organisational-culture.pdf (managers.org.uk)</w:t>
        </w:r>
      </w:hyperlink>
      <w:r w:rsidRPr="0D6F7494" w:rsidR="3A1CFD2E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on 25</w:t>
      </w:r>
      <w:r w:rsidRPr="0D6F7494" w:rsidR="3A1CFD2E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0D6F7494" w:rsidR="3A1CFD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D6F7494" w:rsidR="08480EC0">
        <w:rPr>
          <w:rFonts w:ascii="Calibri" w:hAnsi="Calibri" w:eastAsia="Calibri" w:cs="Calibri"/>
          <w:noProof w:val="0"/>
          <w:sz w:val="22"/>
          <w:szCs w:val="22"/>
          <w:lang w:val="en-GB"/>
        </w:rPr>
        <w:t>February</w:t>
      </w:r>
      <w:r w:rsidRPr="0D6F7494" w:rsidR="3A1CFD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2021).</w:t>
      </w:r>
    </w:p>
    <w:p w:rsidR="5F90A970" w:rsidP="56D03929" w:rsidRDefault="5F90A970" w14:paraId="17DBC28B" w14:textId="2839606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6D03929" w:rsidR="5F90A970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Vanessa (2021)</w:t>
      </w:r>
      <w:r w:rsidRPr="56D03929" w:rsidR="5F90A970">
        <w:rPr>
          <w:rFonts w:ascii="Calibri" w:hAnsi="Calibri" w:eastAsia="Calibri" w:cs="Calibri"/>
          <w:noProof w:val="0"/>
          <w:sz w:val="22"/>
          <w:szCs w:val="22"/>
          <w:lang w:val="en-GB"/>
        </w:rPr>
        <w:t>. ‘</w:t>
      </w:r>
      <w:r w:rsidRPr="56D03929" w:rsidR="5F90A97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E2022"/>
          <w:sz w:val="22"/>
          <w:szCs w:val="22"/>
          <w:lang w:val="en-GB"/>
        </w:rPr>
        <w:t>What Are Internal &amp; External Environmental Factors That Affect Business’</w:t>
      </w:r>
      <w:r w:rsidRPr="56D03929" w:rsidR="2A7E894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E2022"/>
          <w:sz w:val="22"/>
          <w:szCs w:val="22"/>
          <w:lang w:val="en-GB"/>
        </w:rPr>
        <w:t xml:space="preserve">. </w:t>
      </w:r>
      <w:proofErr w:type="spellStart"/>
      <w:r w:rsidRPr="56D03929" w:rsidR="2A7E894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1E2022"/>
          <w:sz w:val="22"/>
          <w:szCs w:val="22"/>
          <w:lang w:val="en-GB"/>
        </w:rPr>
        <w:t>Megaplaza</w:t>
      </w:r>
      <w:proofErr w:type="spellEnd"/>
      <w:r w:rsidRPr="56D03929" w:rsidR="2A7E894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1E2022"/>
          <w:sz w:val="22"/>
          <w:szCs w:val="22"/>
          <w:lang w:val="en-GB"/>
        </w:rPr>
        <w:t>.</w:t>
      </w:r>
      <w:r w:rsidRPr="56D03929" w:rsidR="2A7E894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E2022"/>
          <w:sz w:val="22"/>
          <w:szCs w:val="22"/>
          <w:lang w:val="en-GB"/>
        </w:rPr>
        <w:t xml:space="preserve"> </w:t>
      </w:r>
      <w:r w:rsidRPr="56D03929" w:rsidR="4E5845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E2022"/>
          <w:sz w:val="22"/>
          <w:szCs w:val="22"/>
          <w:lang w:val="en-GB"/>
        </w:rPr>
        <w:t>7</w:t>
      </w:r>
      <w:r w:rsidRPr="56D03929" w:rsidR="4E5845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E2022"/>
          <w:sz w:val="22"/>
          <w:szCs w:val="22"/>
          <w:vertAlign w:val="superscript"/>
          <w:lang w:val="en-GB"/>
        </w:rPr>
        <w:t>th</w:t>
      </w:r>
      <w:r w:rsidRPr="56D03929" w:rsidR="4E5845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E2022"/>
          <w:sz w:val="22"/>
          <w:szCs w:val="22"/>
          <w:lang w:val="en-GB"/>
        </w:rPr>
        <w:t xml:space="preserve"> January 2021. Available at: </w:t>
      </w:r>
      <w:hyperlink r:id="Rc0513bceef6c4ee7">
        <w:r w:rsidRPr="56D03929" w:rsidR="4E584554">
          <w:rPr>
            <w:rStyle w:val="Hyperlink"/>
            <w:noProof w:val="0"/>
            <w:lang w:val="en-GB"/>
          </w:rPr>
          <w:t>What Are Internal &amp; External Environmental Factors That Affect Business – Mageplaza</w:t>
        </w:r>
      </w:hyperlink>
      <w:r w:rsidRPr="56D03929" w:rsidR="4E584554">
        <w:rPr>
          <w:noProof w:val="0"/>
          <w:lang w:val="en-GB"/>
        </w:rPr>
        <w:t>. (Accessed on 2</w:t>
      </w:r>
      <w:r w:rsidRPr="56D03929" w:rsidR="7E7AFC06">
        <w:rPr>
          <w:noProof w:val="0"/>
          <w:lang w:val="en-GB"/>
        </w:rPr>
        <w:t>5</w:t>
      </w:r>
      <w:r w:rsidRPr="56D03929" w:rsidR="7E7AFC06">
        <w:rPr>
          <w:noProof w:val="0"/>
          <w:vertAlign w:val="superscript"/>
          <w:lang w:val="en-GB"/>
        </w:rPr>
        <w:t>th</w:t>
      </w:r>
      <w:r w:rsidRPr="56D03929" w:rsidR="7E7AFC06">
        <w:rPr>
          <w:noProof w:val="0"/>
          <w:lang w:val="en-GB"/>
        </w:rPr>
        <w:t xml:space="preserve"> February 2021).</w:t>
      </w:r>
    </w:p>
    <w:p w:rsidR="6A6BBF8D" w:rsidP="56D03929" w:rsidRDefault="6A6BBF8D" w14:paraId="61DEC437" w14:textId="719D9F7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22"/>
          <w:szCs w:val="22"/>
          <w:lang w:val="en-GB"/>
        </w:rPr>
      </w:pPr>
      <w:r w:rsidRPr="56D03929" w:rsidR="6A6BBF8D">
        <w:rPr>
          <w:noProof w:val="0"/>
          <w:color w:val="auto"/>
          <w:sz w:val="22"/>
          <w:szCs w:val="22"/>
          <w:lang w:val="en-GB"/>
        </w:rPr>
        <w:t>Change Factory (2014)</w:t>
      </w:r>
      <w:r w:rsidRPr="56D03929" w:rsidR="4E584554">
        <w:rPr>
          <w:noProof w:val="0"/>
          <w:color w:val="auto"/>
          <w:sz w:val="22"/>
          <w:szCs w:val="22"/>
          <w:lang w:val="en-GB"/>
        </w:rPr>
        <w:t xml:space="preserve"> </w:t>
      </w:r>
      <w:r w:rsidRPr="56D03929" w:rsidR="07DEE53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22"/>
          <w:szCs w:val="22"/>
          <w:lang w:val="en-GB"/>
        </w:rPr>
        <w:t xml:space="preserve">Using cultural models for changing corporate culture. Available </w:t>
      </w:r>
      <w:r w:rsidRPr="56D03929" w:rsidR="0C0C47C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33333"/>
          <w:sz w:val="22"/>
          <w:szCs w:val="22"/>
          <w:lang w:val="en-GB"/>
        </w:rPr>
        <w:t xml:space="preserve">at: </w:t>
      </w:r>
      <w:hyperlink r:id="R0eb3ed28bab44aa2">
        <w:r w:rsidRPr="56D03929" w:rsidR="0C0C47C1">
          <w:rPr>
            <w:rStyle w:val="Hyperlink"/>
            <w:noProof w:val="0"/>
            <w:lang w:val="en-GB"/>
          </w:rPr>
          <w:t>Using cultural models for changing corporate culture - Change Factory</w:t>
        </w:r>
      </w:hyperlink>
      <w:r w:rsidRPr="56D03929" w:rsidR="0C0C47C1">
        <w:rPr>
          <w:noProof w:val="0"/>
          <w:lang w:val="en-GB"/>
        </w:rPr>
        <w:t>. (Accessed on 27</w:t>
      </w:r>
      <w:r w:rsidRPr="56D03929" w:rsidR="0C0C47C1">
        <w:rPr>
          <w:noProof w:val="0"/>
          <w:vertAlign w:val="superscript"/>
          <w:lang w:val="en-GB"/>
        </w:rPr>
        <w:t>th</w:t>
      </w:r>
      <w:r w:rsidRPr="56D03929" w:rsidR="0C0C47C1">
        <w:rPr>
          <w:noProof w:val="0"/>
          <w:lang w:val="en-GB"/>
        </w:rPr>
        <w:t xml:space="preserve"> </w:t>
      </w:r>
      <w:r w:rsidRPr="56D03929" w:rsidR="67B589F0">
        <w:rPr>
          <w:noProof w:val="0"/>
          <w:lang w:val="en-GB"/>
        </w:rPr>
        <w:t>February</w:t>
      </w:r>
      <w:r w:rsidRPr="56D03929" w:rsidR="0C0C47C1">
        <w:rPr>
          <w:noProof w:val="0"/>
          <w:lang w:val="en-GB"/>
        </w:rPr>
        <w:t xml:space="preserve"> 2021).</w:t>
      </w:r>
    </w:p>
    <w:p w:rsidR="18B09D60" w:rsidP="56D03929" w:rsidRDefault="18B09D60" w14:paraId="6DC00200" w14:textId="447122A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6D03929" w:rsidR="18B09D60">
        <w:rPr>
          <w:noProof w:val="0"/>
          <w:sz w:val="22"/>
          <w:szCs w:val="22"/>
          <w:lang w:val="en-GB"/>
        </w:rPr>
        <w:t xml:space="preserve">Office for public management. </w:t>
      </w:r>
      <w:r w:rsidRPr="56D03929" w:rsidR="18B09D60">
        <w:rPr>
          <w:i w:val="1"/>
          <w:iCs w:val="1"/>
          <w:noProof w:val="0"/>
          <w:sz w:val="22"/>
          <w:szCs w:val="22"/>
          <w:lang w:val="en-GB"/>
        </w:rPr>
        <w:t>Understanding culture and change.</w:t>
      </w:r>
      <w:r w:rsidRPr="56D03929" w:rsidR="2FD2961C">
        <w:rPr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6D03929" w:rsidR="18B09D60">
        <w:rPr>
          <w:i w:val="0"/>
          <w:iCs w:val="0"/>
          <w:noProof w:val="0"/>
          <w:sz w:val="22"/>
          <w:szCs w:val="22"/>
          <w:lang w:val="en-GB"/>
        </w:rPr>
        <w:t xml:space="preserve">Available </w:t>
      </w:r>
      <w:proofErr w:type="gramStart"/>
      <w:r w:rsidRPr="56D03929" w:rsidR="18B09D60">
        <w:rPr>
          <w:i w:val="0"/>
          <w:iCs w:val="0"/>
          <w:noProof w:val="0"/>
          <w:sz w:val="22"/>
          <w:szCs w:val="22"/>
          <w:lang w:val="en-GB"/>
        </w:rPr>
        <w:t>at:</w:t>
      </w:r>
      <w:r w:rsidRPr="56D03929" w:rsidR="45EB7313">
        <w:rPr>
          <w:rFonts w:ascii="Calibri" w:hAnsi="Calibri" w:eastAsia="Calibri" w:cs="Calibri"/>
          <w:noProof w:val="0"/>
          <w:sz w:val="22"/>
          <w:szCs w:val="22"/>
          <w:lang w:val="en-GB"/>
        </w:rPr>
        <w:t>:</w:t>
      </w:r>
      <w:proofErr w:type="gramEnd"/>
      <w:r w:rsidRPr="56D03929" w:rsidR="45EB7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9913f79d4a9344ff">
        <w:r w:rsidRPr="56D03929" w:rsidR="45EB731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http://www.new‐paradigm.co.uk/describing_culture.htm</w:t>
        </w:r>
      </w:hyperlink>
      <w:r w:rsidRPr="56D03929" w:rsidR="45EB7313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on 26</w:t>
      </w:r>
      <w:r w:rsidRPr="56D03929" w:rsidR="45EB7313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56D03929" w:rsidR="45EB7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56D03929" w:rsidR="45EB7313">
        <w:rPr>
          <w:rFonts w:ascii="Calibri" w:hAnsi="Calibri" w:eastAsia="Calibri" w:cs="Calibri"/>
          <w:noProof w:val="0"/>
          <w:sz w:val="22"/>
          <w:szCs w:val="22"/>
          <w:lang w:val="en-GB"/>
        </w:rPr>
        <w:t>February</w:t>
      </w:r>
      <w:r w:rsidRPr="56D03929" w:rsidR="45EB7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2021).</w:t>
      </w:r>
    </w:p>
    <w:p w:rsidR="625DABC5" w:rsidP="56D03929" w:rsidRDefault="625DABC5" w14:paraId="229E5D31" w14:textId="0D643F3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proofErr w:type="spellStart"/>
      <w:r w:rsidRPr="56D03929" w:rsidR="625DABC5">
        <w:rPr>
          <w:rFonts w:ascii="Calibri" w:hAnsi="Calibri" w:eastAsia="Calibri" w:cs="Calibri"/>
          <w:noProof w:val="0"/>
          <w:sz w:val="22"/>
          <w:szCs w:val="22"/>
          <w:lang w:val="en-GB"/>
        </w:rPr>
        <w:t>Flandreau,M</w:t>
      </w:r>
      <w:proofErr w:type="spellEnd"/>
      <w:r w:rsidRPr="56D03929" w:rsidR="625DAB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(2016) who is the Starbucks siren? Available at:</w:t>
      </w:r>
      <w:r w:rsidRPr="56D03929" w:rsidR="233BC4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61a641e2a8da4e05">
        <w:r w:rsidRPr="56D03929" w:rsidR="233BC4D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https://stories.starbucks.com/stories/2016/who-is-starbucks-siren/</w:t>
        </w:r>
      </w:hyperlink>
      <w:r w:rsidRPr="56D03929" w:rsidR="233BC4D0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on 27</w:t>
      </w:r>
      <w:r w:rsidRPr="56D03929" w:rsidR="233BC4D0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56D03929" w:rsidR="233BC4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February 2021).</w:t>
      </w:r>
    </w:p>
    <w:p w:rsidR="70D20469" w:rsidP="56D03929" w:rsidRDefault="70D20469" w14:paraId="37C4C6D7" w14:textId="0F2BA60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F6592F" w:rsidR="70D204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Irongate (2019). The importance of uniform. Available at: </w:t>
      </w:r>
      <w:hyperlink r:id="R53ec76686eab4e93">
        <w:r w:rsidRPr="6BF6592F" w:rsidR="70D2046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https://www.irongategroup.co.uk/uncategorised/the-importance-of-uniform/</w:t>
        </w:r>
      </w:hyperlink>
      <w:r w:rsidRPr="6BF6592F" w:rsidR="70D20469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on 27</w:t>
      </w:r>
      <w:r w:rsidRPr="6BF6592F" w:rsidR="70D20469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6BF6592F" w:rsidR="70D204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Febr</w:t>
      </w:r>
      <w:r w:rsidRPr="6BF6592F" w:rsidR="4E45B1C8">
        <w:rPr>
          <w:rFonts w:ascii="Calibri" w:hAnsi="Calibri" w:eastAsia="Calibri" w:cs="Calibri"/>
          <w:noProof w:val="0"/>
          <w:sz w:val="22"/>
          <w:szCs w:val="22"/>
          <w:lang w:val="en-GB"/>
        </w:rPr>
        <w:t>uary 2021).</w:t>
      </w:r>
    </w:p>
    <w:p w:rsidR="56D03929" w:rsidP="6BF6592F" w:rsidRDefault="56D03929" w14:paraId="2B2D37F5" w14:textId="49B8333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F6592F" w:rsidR="5F4FAE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Indeed (2020). Career development. Available at: </w:t>
      </w:r>
      <w:hyperlink r:id="R06f2cd4dd3b949e9">
        <w:r w:rsidRPr="6BF6592F" w:rsidR="5F4FAE9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https://www.indeed.com/career-advice/career-development/matrix-organizational-structure-advantages-disadvantages</w:t>
        </w:r>
      </w:hyperlink>
      <w:r w:rsidRPr="6BF6592F" w:rsidR="5F4FAE9C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on 1</w:t>
      </w:r>
      <w:r w:rsidRPr="6BF6592F" w:rsidR="5F4FAE9C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st</w:t>
      </w:r>
      <w:r w:rsidRPr="6BF6592F" w:rsidR="5F4FAE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March 2021).</w:t>
      </w:r>
    </w:p>
    <w:p w:rsidR="56D03929" w:rsidP="6BF6592F" w:rsidRDefault="56D03929" w14:paraId="7229EBB4" w14:textId="358B2FF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F6592F" w:rsidR="28045A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Meyer. P (2019). Starbucks organizational structure &amp; its characteristics. Available at: </w:t>
      </w:r>
      <w:hyperlink r:id="R4499edd1058c4ff6">
        <w:r w:rsidRPr="6BF6592F" w:rsidR="601CCD8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http://panmore.com/starbucks-coffee-company-organizational-structure</w:t>
        </w:r>
      </w:hyperlink>
      <w:r w:rsidRPr="6BF6592F" w:rsidR="601CCD82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on 1</w:t>
      </w:r>
      <w:r w:rsidRPr="6BF6592F" w:rsidR="601CCD82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st</w:t>
      </w:r>
      <w:r w:rsidRPr="6BF6592F" w:rsidR="601CCD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March 2021).</w:t>
      </w:r>
    </w:p>
    <w:p w:rsidR="56D03929" w:rsidP="6BF6592F" w:rsidRDefault="56D03929" w14:paraId="646F410E" w14:textId="78AF3891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6BF6592F" w:rsidR="0841247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Perera, R (2017) </w:t>
      </w:r>
      <w:r w:rsidRPr="6BF6592F" w:rsidR="0841247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pestle analysis</w:t>
      </w:r>
      <w:r w:rsidRPr="6BF6592F" w:rsidR="7E5F234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Sri </w:t>
      </w:r>
      <w:proofErr w:type="spellStart"/>
      <w:r w:rsidRPr="6BF6592F" w:rsidR="7E5F234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lanka</w:t>
      </w:r>
      <w:proofErr w:type="spellEnd"/>
      <w:r w:rsidRPr="6BF6592F" w:rsidR="7E5F234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6BF6592F" w:rsidR="7E5F234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Nerdynau</w:t>
      </w:r>
      <w:r w:rsidRPr="6BF6592F" w:rsidR="51689B3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t</w:t>
      </w:r>
      <w:r w:rsidRPr="6BF6592F" w:rsidR="51689B3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</w:t>
      </w:r>
    </w:p>
    <w:p w:rsidR="2129A71B" w:rsidP="6BF6592F" w:rsidRDefault="2129A71B" w14:paraId="26D3AA13" w14:textId="692BC0F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F6592F" w:rsidR="2129A7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Gov.uk (2020) prime </w:t>
      </w:r>
      <w:proofErr w:type="gramStart"/>
      <w:r w:rsidRPr="6BF6592F" w:rsidR="2129A71B">
        <w:rPr>
          <w:rFonts w:ascii="Calibri" w:hAnsi="Calibri" w:eastAsia="Calibri" w:cs="Calibri"/>
          <w:noProof w:val="0"/>
          <w:sz w:val="22"/>
          <w:szCs w:val="22"/>
          <w:lang w:val="en-GB"/>
        </w:rPr>
        <w:t>ministers</w:t>
      </w:r>
      <w:proofErr w:type="gramEnd"/>
      <w:r w:rsidRPr="6BF6592F" w:rsidR="2129A7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</w:t>
      </w:r>
      <w:r w:rsidRPr="6BF6592F" w:rsidR="74331F0D">
        <w:rPr>
          <w:rFonts w:ascii="Calibri" w:hAnsi="Calibri" w:eastAsia="Calibri" w:cs="Calibri"/>
          <w:noProof w:val="0"/>
          <w:sz w:val="22"/>
          <w:szCs w:val="22"/>
          <w:lang w:val="en-GB"/>
        </w:rPr>
        <w:t>tatement on coronavirus (covid-19</w:t>
      </w:r>
      <w:proofErr w:type="gramStart"/>
      <w:r w:rsidRPr="6BF6592F" w:rsidR="74331F0D">
        <w:rPr>
          <w:rFonts w:ascii="Calibri" w:hAnsi="Calibri" w:eastAsia="Calibri" w:cs="Calibri"/>
          <w:noProof w:val="0"/>
          <w:sz w:val="22"/>
          <w:szCs w:val="22"/>
          <w:lang w:val="en-GB"/>
        </w:rPr>
        <w:t>) :</w:t>
      </w:r>
      <w:proofErr w:type="gramEnd"/>
      <w:r w:rsidRPr="6BF6592F" w:rsidR="74331F0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 March 2020. Available at</w:t>
      </w:r>
      <w:r w:rsidRPr="6BF6592F" w:rsidR="180CDB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: </w:t>
      </w:r>
      <w:hyperlink r:id="R273744fa35434d70">
        <w:r w:rsidRPr="6BF6592F" w:rsidR="180CDB1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https://www.gov.uk/government/speeches/pm-statement-on-coronavirus-20-march-2020</w:t>
        </w:r>
      </w:hyperlink>
      <w:r w:rsidRPr="6BF6592F" w:rsidR="180CDB1A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on 2</w:t>
      </w:r>
      <w:r w:rsidRPr="6BF6592F" w:rsidR="180CDB1A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nd</w:t>
      </w:r>
      <w:r w:rsidRPr="6BF6592F" w:rsidR="180CDB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March 2021).</w:t>
      </w:r>
    </w:p>
    <w:p w:rsidR="7F62ECEA" w:rsidP="6BF6592F" w:rsidRDefault="7F62ECEA" w14:paraId="7CF8B6CA" w14:textId="105ED88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F6592F" w:rsidR="7F62EC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Public health </w:t>
      </w:r>
      <w:r w:rsidRPr="6BF6592F" w:rsidR="32EB2C45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6BF6592F" w:rsidR="180CDB1A">
        <w:rPr>
          <w:rFonts w:ascii="Calibri" w:hAnsi="Calibri" w:eastAsia="Calibri" w:cs="Calibri"/>
          <w:noProof w:val="0"/>
          <w:sz w:val="22"/>
          <w:szCs w:val="22"/>
          <w:lang w:val="en-GB"/>
        </w:rPr>
        <w:t>Control of disease</w:t>
      </w:r>
      <w:r w:rsidRPr="6BF6592F" w:rsidR="6923A0A5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6BF6592F" w:rsidR="180CDB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act 1984.</w:t>
      </w:r>
      <w:r w:rsidRPr="6BF6592F" w:rsidR="2B6598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C.22. </w:t>
      </w:r>
      <w:r w:rsidRPr="6BF6592F" w:rsidR="20AA8674">
        <w:rPr>
          <w:rFonts w:ascii="Calibri" w:hAnsi="Calibri" w:eastAsia="Calibri" w:cs="Calibri"/>
          <w:noProof w:val="0"/>
          <w:sz w:val="22"/>
          <w:szCs w:val="22"/>
          <w:lang w:val="en-GB"/>
        </w:rPr>
        <w:t>Available</w:t>
      </w:r>
      <w:r w:rsidRPr="6BF6592F" w:rsidR="2B6598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at:</w:t>
      </w:r>
      <w:r w:rsidRPr="6BF6592F" w:rsidR="617B5B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ea98843fb8d14451">
        <w:r w:rsidRPr="6BF6592F" w:rsidR="617B5B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https://www.legislation.gov.uk/ukpga/1984/22</w:t>
        </w:r>
      </w:hyperlink>
      <w:r w:rsidRPr="6BF6592F" w:rsidR="617B5B60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on 2</w:t>
      </w:r>
      <w:r w:rsidRPr="6BF6592F" w:rsidR="617B5B60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nd</w:t>
      </w:r>
      <w:r w:rsidRPr="6BF6592F" w:rsidR="617B5B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March 2020).</w:t>
      </w:r>
    </w:p>
    <w:p w:rsidR="56BBBBA8" w:rsidP="6BF6592F" w:rsidRDefault="56BBBBA8" w14:paraId="7F253EA7" w14:textId="3C23676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F6592F" w:rsidR="56BBBB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Starbucks (2021). Skip the queue, sip the rewards. Available at: </w:t>
      </w:r>
      <w:hyperlink r:id="R3d195adb9c4b4f4a">
        <w:r w:rsidRPr="6BF6592F" w:rsidR="6224CDE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https://www.starbucks.co.uk/app</w:t>
        </w:r>
      </w:hyperlink>
      <w:r w:rsidRPr="6BF6592F" w:rsidR="5B17D705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on 3</w:t>
      </w:r>
      <w:r w:rsidRPr="6BF6592F" w:rsidR="5B17D705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rd</w:t>
      </w:r>
      <w:r w:rsidRPr="6BF6592F" w:rsidR="5B17D7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March 2021).</w:t>
      </w:r>
    </w:p>
    <w:p w:rsidR="6BF6592F" w:rsidP="6BF6592F" w:rsidRDefault="6BF6592F" w14:paraId="51B0C6AC" w14:textId="0938520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6D03929" w:rsidP="56D03929" w:rsidRDefault="56D03929" w14:paraId="1BB5E261" w14:textId="2185326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745559"/>
    <w:rsid w:val="0166698C"/>
    <w:rsid w:val="03745559"/>
    <w:rsid w:val="05F347C0"/>
    <w:rsid w:val="07AFC7BE"/>
    <w:rsid w:val="07DEE536"/>
    <w:rsid w:val="08412478"/>
    <w:rsid w:val="08480EC0"/>
    <w:rsid w:val="0884051B"/>
    <w:rsid w:val="0A93DA15"/>
    <w:rsid w:val="0C0C47C1"/>
    <w:rsid w:val="0D6F7494"/>
    <w:rsid w:val="0FE109B2"/>
    <w:rsid w:val="0FEFAA3B"/>
    <w:rsid w:val="16CDA8B3"/>
    <w:rsid w:val="1796CC04"/>
    <w:rsid w:val="180CDB1A"/>
    <w:rsid w:val="18B09D60"/>
    <w:rsid w:val="19B6E1B8"/>
    <w:rsid w:val="19EF819C"/>
    <w:rsid w:val="1B1234C5"/>
    <w:rsid w:val="1D9839AA"/>
    <w:rsid w:val="20AA8674"/>
    <w:rsid w:val="2129A71B"/>
    <w:rsid w:val="233BC4D0"/>
    <w:rsid w:val="23420153"/>
    <w:rsid w:val="240968D4"/>
    <w:rsid w:val="24DBBF8A"/>
    <w:rsid w:val="26C74B1C"/>
    <w:rsid w:val="28045A9B"/>
    <w:rsid w:val="2A7E8948"/>
    <w:rsid w:val="2A9CC9C8"/>
    <w:rsid w:val="2B6598E8"/>
    <w:rsid w:val="2E697973"/>
    <w:rsid w:val="2FD2961C"/>
    <w:rsid w:val="32EB2C45"/>
    <w:rsid w:val="333CEA96"/>
    <w:rsid w:val="33E93F54"/>
    <w:rsid w:val="34D8BAF7"/>
    <w:rsid w:val="3A1CFD2E"/>
    <w:rsid w:val="3C8A0F84"/>
    <w:rsid w:val="41A148A6"/>
    <w:rsid w:val="427F6F11"/>
    <w:rsid w:val="440B0077"/>
    <w:rsid w:val="45CEE67B"/>
    <w:rsid w:val="45EB7313"/>
    <w:rsid w:val="472EC7F8"/>
    <w:rsid w:val="47A627F2"/>
    <w:rsid w:val="4D215CC3"/>
    <w:rsid w:val="4DB86805"/>
    <w:rsid w:val="4E45B1C8"/>
    <w:rsid w:val="4E584554"/>
    <w:rsid w:val="4EBD2D24"/>
    <w:rsid w:val="4F7178F0"/>
    <w:rsid w:val="51689B37"/>
    <w:rsid w:val="5513464B"/>
    <w:rsid w:val="552E5C4E"/>
    <w:rsid w:val="56BBBBA8"/>
    <w:rsid w:val="56C71502"/>
    <w:rsid w:val="56D03929"/>
    <w:rsid w:val="5721B02A"/>
    <w:rsid w:val="58125B00"/>
    <w:rsid w:val="591B8533"/>
    <w:rsid w:val="5ABD0DF4"/>
    <w:rsid w:val="5B17D705"/>
    <w:rsid w:val="5CB42C09"/>
    <w:rsid w:val="5D2EE65F"/>
    <w:rsid w:val="5F4FAE9C"/>
    <w:rsid w:val="5F90A970"/>
    <w:rsid w:val="601CCD82"/>
    <w:rsid w:val="60668721"/>
    <w:rsid w:val="60EE6C72"/>
    <w:rsid w:val="617B5B60"/>
    <w:rsid w:val="6224CDE4"/>
    <w:rsid w:val="625DABC5"/>
    <w:rsid w:val="633A37C7"/>
    <w:rsid w:val="639E27E3"/>
    <w:rsid w:val="6671B50C"/>
    <w:rsid w:val="670B0943"/>
    <w:rsid w:val="67B589F0"/>
    <w:rsid w:val="6923A0A5"/>
    <w:rsid w:val="6A6BBF8D"/>
    <w:rsid w:val="6B2F9CE1"/>
    <w:rsid w:val="6BF6592F"/>
    <w:rsid w:val="6C8E5C32"/>
    <w:rsid w:val="6F725AE4"/>
    <w:rsid w:val="70D20469"/>
    <w:rsid w:val="716B00BA"/>
    <w:rsid w:val="74331F0D"/>
    <w:rsid w:val="743A2094"/>
    <w:rsid w:val="7546515E"/>
    <w:rsid w:val="7791221E"/>
    <w:rsid w:val="78D88D48"/>
    <w:rsid w:val="7A9A37AB"/>
    <w:rsid w:val="7E5F2344"/>
    <w:rsid w:val="7E6B0927"/>
    <w:rsid w:val="7E7AFC06"/>
    <w:rsid w:val="7F62EC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745559"/>
  <w15:chartTrackingRefBased/>
  <w15:docId w15:val="{bc2d52c7-747b-45ee-b138-42a9892d97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ageplaza.com/blog/what-are-internal-external-environmental-factors-that-affect-business.html" TargetMode="External" Id="Rc0513bceef6c4ee7" /><Relationship Type="http://schemas.openxmlformats.org/officeDocument/2006/relationships/hyperlink" Target="https://www.changefactory.com.au/our-thinking/articles/using-cultural-models-for-changing-corporate-culture/" TargetMode="External" Id="R0eb3ed28bab44aa2" /><Relationship Type="http://schemas.openxmlformats.org/officeDocument/2006/relationships/hyperlink" Target="http://www.new&#8208;paradigm.co.uk/describing_culture.htm" TargetMode="External" Id="R9913f79d4a9344ff" /><Relationship Type="http://schemas.openxmlformats.org/officeDocument/2006/relationships/hyperlink" Target="https://stories.starbucks.com/stories/2016/who-is-starbucks-siren/" TargetMode="External" Id="R61a641e2a8da4e05" /><Relationship Type="http://schemas.openxmlformats.org/officeDocument/2006/relationships/hyperlink" Target="https://www.irongategroup.co.uk/uncategorised/the-importance-of-uniform/" TargetMode="External" Id="R53ec76686eab4e93" /><Relationship Type="http://schemas.openxmlformats.org/officeDocument/2006/relationships/hyperlink" Target="https://www.indeed.com/career-advice/career-development/matrix-organizational-structure-advantages-disadvantages" TargetMode="External" Id="R06f2cd4dd3b949e9" /><Relationship Type="http://schemas.openxmlformats.org/officeDocument/2006/relationships/hyperlink" Target="http://panmore.com/starbucks-coffee-company-organizational-structure" TargetMode="External" Id="R4499edd1058c4ff6" /><Relationship Type="http://schemas.openxmlformats.org/officeDocument/2006/relationships/hyperlink" Target="https://www.gov.uk/government/speeches/pm-statement-on-coronavirus-20-march-2020" TargetMode="External" Id="R273744fa35434d70" /><Relationship Type="http://schemas.openxmlformats.org/officeDocument/2006/relationships/hyperlink" Target="https://www.legislation.gov.uk/ukpga/1984/22" TargetMode="External" Id="Rea98843fb8d14451" /><Relationship Type="http://schemas.openxmlformats.org/officeDocument/2006/relationships/hyperlink" Target="https://www.starbucks.co.uk/app" TargetMode="External" Id="R3d195adb9c4b4f4a" /><Relationship Type="http://schemas.openxmlformats.org/officeDocument/2006/relationships/hyperlink" Target="https://www.managers.org.uk/~/media/Files/PDF/Checklists/CHK-232-Understanding-organisational-culture.pdf" TargetMode="External" Id="R5086debc6bae45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Danica Shanade Dickson (1904977)</dc:creator>
  <keywords/>
  <dc:description/>
  <lastModifiedBy>Danica Shanade Dickson (1904977)</lastModifiedBy>
  <revision>4</revision>
  <dcterms:created xsi:type="dcterms:W3CDTF">2021-03-02T11:09:01.7773103Z</dcterms:created>
  <dcterms:modified xsi:type="dcterms:W3CDTF">2021-03-05T12:32:24.2589915Z</dcterms:modified>
</coreProperties>
</file>