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AE3FD5" w14:textId="1E3F0F1C" w:rsidR="000B252B" w:rsidRDefault="000B252B">
      <w:pPr>
        <w:rPr>
          <w:sz w:val="24"/>
          <w:szCs w:val="24"/>
          <w:u w:val="single"/>
        </w:rPr>
      </w:pPr>
      <w:r>
        <w:rPr>
          <w:sz w:val="24"/>
          <w:szCs w:val="24"/>
          <w:u w:val="single"/>
        </w:rPr>
        <w:t>Contents Page</w:t>
      </w:r>
    </w:p>
    <w:p w14:paraId="74337664" w14:textId="7BCBB5A6" w:rsidR="000B252B" w:rsidRPr="000B252B" w:rsidRDefault="000B252B">
      <w:pPr>
        <w:rPr>
          <w:u w:val="single"/>
        </w:rPr>
      </w:pPr>
      <w:r>
        <w:rPr>
          <w:u w:val="single"/>
        </w:rPr>
        <w:t>Title</w:t>
      </w:r>
      <w:r>
        <w:tab/>
      </w:r>
      <w:r>
        <w:tab/>
      </w:r>
      <w:r>
        <w:tab/>
      </w:r>
      <w:r>
        <w:tab/>
      </w:r>
      <w:r>
        <w:tab/>
      </w:r>
      <w:r>
        <w:tab/>
      </w:r>
      <w:r>
        <w:tab/>
      </w:r>
      <w:r>
        <w:tab/>
      </w:r>
      <w:r>
        <w:tab/>
      </w:r>
      <w:r>
        <w:rPr>
          <w:u w:val="single"/>
        </w:rPr>
        <w:t>Page Number</w:t>
      </w:r>
    </w:p>
    <w:p w14:paraId="3EC3E67D" w14:textId="783F4700" w:rsidR="000B252B" w:rsidRPr="00F4276C" w:rsidRDefault="000B252B">
      <w:pPr>
        <w:rPr>
          <w:highlight w:val="yellow"/>
        </w:rPr>
      </w:pPr>
      <w:r w:rsidRPr="00F4276C">
        <w:rPr>
          <w:highlight w:val="yellow"/>
        </w:rPr>
        <w:t>Section One</w:t>
      </w:r>
      <w:r w:rsidR="0067793A">
        <w:rPr>
          <w:highlight w:val="yellow"/>
        </w:rPr>
        <w:t>- Activity Plan</w:t>
      </w:r>
      <w:r w:rsidRPr="00F4276C">
        <w:rPr>
          <w:highlight w:val="yellow"/>
        </w:rPr>
        <w:tab/>
      </w:r>
      <w:r w:rsidRPr="00F4276C">
        <w:rPr>
          <w:highlight w:val="yellow"/>
        </w:rPr>
        <w:tab/>
      </w:r>
      <w:r w:rsidRPr="00F4276C">
        <w:rPr>
          <w:highlight w:val="yellow"/>
        </w:rPr>
        <w:tab/>
      </w:r>
      <w:r w:rsidRPr="00F4276C">
        <w:rPr>
          <w:highlight w:val="yellow"/>
        </w:rPr>
        <w:tab/>
      </w:r>
      <w:r w:rsidRPr="00F4276C">
        <w:rPr>
          <w:highlight w:val="yellow"/>
        </w:rPr>
        <w:tab/>
      </w:r>
      <w:r w:rsidRPr="00F4276C">
        <w:rPr>
          <w:highlight w:val="yellow"/>
        </w:rPr>
        <w:tab/>
      </w:r>
      <w:r w:rsidRPr="00F4276C">
        <w:rPr>
          <w:highlight w:val="yellow"/>
        </w:rPr>
        <w:tab/>
      </w:r>
      <w:r w:rsidR="00C17085">
        <w:rPr>
          <w:highlight w:val="yellow"/>
        </w:rPr>
        <w:t>2</w:t>
      </w:r>
    </w:p>
    <w:p w14:paraId="5328C755" w14:textId="074555AB" w:rsidR="000B252B" w:rsidRPr="00F4276C" w:rsidRDefault="000B252B">
      <w:pPr>
        <w:rPr>
          <w:highlight w:val="yellow"/>
        </w:rPr>
      </w:pPr>
      <w:r w:rsidRPr="00F4276C">
        <w:rPr>
          <w:highlight w:val="yellow"/>
        </w:rPr>
        <w:t>Section Two</w:t>
      </w:r>
      <w:r w:rsidR="0067793A">
        <w:rPr>
          <w:highlight w:val="yellow"/>
        </w:rPr>
        <w:t>- Evaluation</w:t>
      </w:r>
      <w:r w:rsidR="0067793A">
        <w:rPr>
          <w:highlight w:val="yellow"/>
        </w:rPr>
        <w:tab/>
      </w:r>
      <w:r w:rsidRPr="00F4276C">
        <w:rPr>
          <w:highlight w:val="yellow"/>
        </w:rPr>
        <w:tab/>
      </w:r>
      <w:r w:rsidRPr="00F4276C">
        <w:rPr>
          <w:highlight w:val="yellow"/>
        </w:rPr>
        <w:tab/>
      </w:r>
      <w:r w:rsidRPr="00F4276C">
        <w:rPr>
          <w:highlight w:val="yellow"/>
        </w:rPr>
        <w:tab/>
      </w:r>
      <w:r w:rsidRPr="00F4276C">
        <w:rPr>
          <w:highlight w:val="yellow"/>
        </w:rPr>
        <w:tab/>
      </w:r>
      <w:r w:rsidRPr="00F4276C">
        <w:rPr>
          <w:highlight w:val="yellow"/>
        </w:rPr>
        <w:tab/>
      </w:r>
      <w:r w:rsidRPr="00F4276C">
        <w:rPr>
          <w:highlight w:val="yellow"/>
        </w:rPr>
        <w:tab/>
      </w:r>
      <w:r w:rsidRPr="00F4276C">
        <w:rPr>
          <w:highlight w:val="yellow"/>
        </w:rPr>
        <w:tab/>
      </w:r>
      <w:r w:rsidR="00C17085">
        <w:rPr>
          <w:highlight w:val="yellow"/>
        </w:rPr>
        <w:t>4</w:t>
      </w:r>
    </w:p>
    <w:p w14:paraId="25436D81" w14:textId="652E37A0" w:rsidR="000B252B" w:rsidRPr="00C17085" w:rsidRDefault="000B252B">
      <w:pPr>
        <w:rPr>
          <w:highlight w:val="yellow"/>
        </w:rPr>
      </w:pPr>
      <w:r w:rsidRPr="00F4276C">
        <w:rPr>
          <w:highlight w:val="yellow"/>
        </w:rPr>
        <w:t xml:space="preserve">Section Three </w:t>
      </w:r>
      <w:r w:rsidR="0067793A">
        <w:rPr>
          <w:highlight w:val="yellow"/>
        </w:rPr>
        <w:t>- Discussion</w:t>
      </w:r>
      <w:r w:rsidRPr="00F4276C">
        <w:rPr>
          <w:highlight w:val="yellow"/>
        </w:rPr>
        <w:tab/>
      </w:r>
      <w:r w:rsidRPr="00F4276C">
        <w:rPr>
          <w:highlight w:val="yellow"/>
        </w:rPr>
        <w:tab/>
      </w:r>
      <w:r w:rsidRPr="00F4276C">
        <w:rPr>
          <w:highlight w:val="yellow"/>
        </w:rPr>
        <w:tab/>
      </w:r>
      <w:r w:rsidRPr="00F4276C">
        <w:rPr>
          <w:highlight w:val="yellow"/>
        </w:rPr>
        <w:tab/>
      </w:r>
      <w:r w:rsidRPr="00F4276C">
        <w:rPr>
          <w:highlight w:val="yellow"/>
        </w:rPr>
        <w:tab/>
      </w:r>
      <w:r w:rsidRPr="00F4276C">
        <w:rPr>
          <w:highlight w:val="yellow"/>
        </w:rPr>
        <w:tab/>
      </w:r>
      <w:r w:rsidRPr="00F4276C">
        <w:rPr>
          <w:highlight w:val="yellow"/>
        </w:rPr>
        <w:tab/>
      </w:r>
      <w:r w:rsidR="00C17085">
        <w:rPr>
          <w:highlight w:val="yellow"/>
        </w:rPr>
        <w:t>6</w:t>
      </w:r>
    </w:p>
    <w:p w14:paraId="01D6CF81" w14:textId="07DFAA5F" w:rsidR="000B252B" w:rsidRDefault="000B252B">
      <w:r w:rsidRPr="00C17085">
        <w:rPr>
          <w:highlight w:val="yellow"/>
        </w:rPr>
        <w:t>Section Four</w:t>
      </w:r>
      <w:r w:rsidR="0067793A" w:rsidRPr="00C17085">
        <w:rPr>
          <w:highlight w:val="yellow"/>
        </w:rPr>
        <w:t>- Explanation</w:t>
      </w:r>
      <w:r w:rsidRPr="00C17085">
        <w:rPr>
          <w:highlight w:val="yellow"/>
        </w:rPr>
        <w:tab/>
      </w:r>
      <w:r w:rsidRPr="00C17085">
        <w:rPr>
          <w:highlight w:val="yellow"/>
        </w:rPr>
        <w:tab/>
      </w:r>
      <w:r w:rsidRPr="00C17085">
        <w:rPr>
          <w:highlight w:val="yellow"/>
        </w:rPr>
        <w:tab/>
      </w:r>
      <w:r w:rsidRPr="00C17085">
        <w:rPr>
          <w:highlight w:val="yellow"/>
        </w:rPr>
        <w:tab/>
      </w:r>
      <w:r w:rsidRPr="00C17085">
        <w:rPr>
          <w:highlight w:val="yellow"/>
        </w:rPr>
        <w:tab/>
      </w:r>
      <w:r w:rsidRPr="00C17085">
        <w:rPr>
          <w:highlight w:val="yellow"/>
        </w:rPr>
        <w:tab/>
      </w:r>
      <w:r w:rsidR="00F4276C" w:rsidRPr="00C17085">
        <w:rPr>
          <w:highlight w:val="yellow"/>
        </w:rPr>
        <w:tab/>
      </w:r>
      <w:r w:rsidR="00C17085" w:rsidRPr="00C17085">
        <w:rPr>
          <w:highlight w:val="yellow"/>
        </w:rPr>
        <w:t>7</w:t>
      </w:r>
    </w:p>
    <w:p w14:paraId="151B7EA1" w14:textId="25CC973C" w:rsidR="000B252B" w:rsidRDefault="0067793A">
      <w:r w:rsidRPr="0067793A">
        <w:rPr>
          <w:highlight w:val="yellow"/>
        </w:rPr>
        <w:t>Reference List</w:t>
      </w:r>
      <w:r w:rsidRPr="0067793A">
        <w:rPr>
          <w:highlight w:val="yellow"/>
        </w:rPr>
        <w:tab/>
      </w:r>
      <w:r w:rsidRPr="0067793A">
        <w:rPr>
          <w:highlight w:val="yellow"/>
        </w:rPr>
        <w:tab/>
      </w:r>
      <w:r w:rsidRPr="0067793A">
        <w:rPr>
          <w:highlight w:val="yellow"/>
        </w:rPr>
        <w:tab/>
      </w:r>
      <w:r w:rsidRPr="0067793A">
        <w:rPr>
          <w:highlight w:val="yellow"/>
        </w:rPr>
        <w:tab/>
      </w:r>
      <w:r w:rsidRPr="0067793A">
        <w:rPr>
          <w:highlight w:val="yellow"/>
        </w:rPr>
        <w:tab/>
      </w:r>
      <w:r w:rsidRPr="0067793A">
        <w:rPr>
          <w:highlight w:val="yellow"/>
        </w:rPr>
        <w:tab/>
      </w:r>
      <w:r w:rsidRPr="0067793A">
        <w:rPr>
          <w:highlight w:val="yellow"/>
        </w:rPr>
        <w:tab/>
      </w:r>
      <w:r w:rsidRPr="0067793A">
        <w:rPr>
          <w:highlight w:val="yellow"/>
        </w:rPr>
        <w:tab/>
      </w:r>
      <w:r w:rsidRPr="0067793A">
        <w:rPr>
          <w:highlight w:val="yellow"/>
        </w:rPr>
        <w:tab/>
        <w:t>13</w:t>
      </w:r>
    </w:p>
    <w:p w14:paraId="4EF0B0DE" w14:textId="02BE1C47" w:rsidR="000B252B" w:rsidRDefault="000B252B"/>
    <w:p w14:paraId="524F8B49" w14:textId="509F51E7" w:rsidR="000B252B" w:rsidRDefault="000B252B"/>
    <w:p w14:paraId="57DA3DF2" w14:textId="6A874D1F" w:rsidR="000B252B" w:rsidRDefault="000B252B"/>
    <w:p w14:paraId="63A680CA" w14:textId="05A7C01F" w:rsidR="000B252B" w:rsidRDefault="000B252B"/>
    <w:p w14:paraId="0F82069C" w14:textId="0A443BA2" w:rsidR="000B252B" w:rsidRDefault="000B252B"/>
    <w:p w14:paraId="76B068BA" w14:textId="68AE8E38" w:rsidR="000B252B" w:rsidRDefault="000B252B"/>
    <w:p w14:paraId="0B92F4DB" w14:textId="1FC8285D" w:rsidR="000B252B" w:rsidRDefault="000B252B"/>
    <w:p w14:paraId="5CC1311B" w14:textId="7A85B0EC" w:rsidR="000B252B" w:rsidRDefault="000B252B"/>
    <w:p w14:paraId="75E13EF3" w14:textId="5D38DBCC" w:rsidR="000B252B" w:rsidRDefault="000B252B"/>
    <w:p w14:paraId="6955141F" w14:textId="7FF1E27E" w:rsidR="000B252B" w:rsidRDefault="000B252B"/>
    <w:p w14:paraId="7D8AF7ED" w14:textId="57563E8D" w:rsidR="000B252B" w:rsidRDefault="000B252B"/>
    <w:p w14:paraId="22AA8004" w14:textId="01FDD64D" w:rsidR="000B252B" w:rsidRDefault="000B252B"/>
    <w:p w14:paraId="0212E7F9" w14:textId="2A59DE14" w:rsidR="000B252B" w:rsidRDefault="000B252B"/>
    <w:p w14:paraId="54A96C97" w14:textId="02B7D26C" w:rsidR="000B252B" w:rsidRDefault="000B252B"/>
    <w:p w14:paraId="61102C7C" w14:textId="4487742E" w:rsidR="000B252B" w:rsidRDefault="000B252B"/>
    <w:p w14:paraId="1B80DF1B" w14:textId="39FBD2D8" w:rsidR="000B252B" w:rsidRDefault="000B252B"/>
    <w:p w14:paraId="0CD47F9D" w14:textId="4F306707" w:rsidR="000B252B" w:rsidRDefault="000B252B"/>
    <w:p w14:paraId="0EED4BD7" w14:textId="408337D8" w:rsidR="000B252B" w:rsidRDefault="000B252B"/>
    <w:p w14:paraId="050230EA" w14:textId="401B3383" w:rsidR="000B252B" w:rsidRDefault="000B252B"/>
    <w:p w14:paraId="6E93EC66" w14:textId="3BE0EDA8" w:rsidR="000B252B" w:rsidRDefault="000B252B"/>
    <w:p w14:paraId="3F0A0F63" w14:textId="7FFD1C22" w:rsidR="000B252B" w:rsidRDefault="000B252B"/>
    <w:p w14:paraId="44B2E66F" w14:textId="50BE51AD" w:rsidR="000B252B" w:rsidRDefault="000B252B"/>
    <w:p w14:paraId="3050369C" w14:textId="34D2A214" w:rsidR="002D20A0" w:rsidRDefault="002D20A0"/>
    <w:p w14:paraId="0FA0A579" w14:textId="77777777" w:rsidR="0067793A" w:rsidRPr="000B252B" w:rsidRDefault="0067793A"/>
    <w:tbl>
      <w:tblPr>
        <w:tblStyle w:val="TableGrid"/>
        <w:tblW w:w="9301" w:type="dxa"/>
        <w:tblLook w:val="04A0" w:firstRow="1" w:lastRow="0" w:firstColumn="1" w:lastColumn="0" w:noHBand="0" w:noVBand="1"/>
      </w:tblPr>
      <w:tblGrid>
        <w:gridCol w:w="3059"/>
        <w:gridCol w:w="3249"/>
        <w:gridCol w:w="2993"/>
      </w:tblGrid>
      <w:tr w:rsidR="00ED401F" w14:paraId="3C4ECEF7" w14:textId="77777777" w:rsidTr="000B252B">
        <w:trPr>
          <w:trHeight w:val="141"/>
        </w:trPr>
        <w:tc>
          <w:tcPr>
            <w:tcW w:w="9301" w:type="dxa"/>
            <w:gridSpan w:val="3"/>
          </w:tcPr>
          <w:p w14:paraId="75398FCE" w14:textId="6A573F7B" w:rsidR="00ED401F" w:rsidRPr="00ED401F" w:rsidRDefault="003728DC" w:rsidP="003728DC">
            <w:pPr>
              <w:tabs>
                <w:tab w:val="left" w:pos="997"/>
                <w:tab w:val="center" w:pos="4400"/>
              </w:tabs>
              <w:rPr>
                <w:i/>
              </w:rPr>
            </w:pPr>
            <w:r>
              <w:rPr>
                <w:b/>
                <w:i/>
              </w:rPr>
              <w:lastRenderedPageBreak/>
              <w:tab/>
            </w:r>
            <w:r>
              <w:rPr>
                <w:b/>
                <w:i/>
              </w:rPr>
              <w:tab/>
            </w:r>
            <w:r w:rsidR="00ED401F" w:rsidRPr="00ED401F">
              <w:rPr>
                <w:b/>
                <w:i/>
              </w:rPr>
              <w:t>Activity Plan</w:t>
            </w:r>
          </w:p>
        </w:tc>
      </w:tr>
      <w:tr w:rsidR="00ED401F" w14:paraId="5640B7D6" w14:textId="77777777" w:rsidTr="000B252B">
        <w:trPr>
          <w:trHeight w:val="158"/>
        </w:trPr>
        <w:tc>
          <w:tcPr>
            <w:tcW w:w="9301" w:type="dxa"/>
            <w:gridSpan w:val="3"/>
          </w:tcPr>
          <w:p w14:paraId="4045F124" w14:textId="61CE40C6" w:rsidR="00ED401F" w:rsidRPr="00F66C1E" w:rsidRDefault="00ED401F" w:rsidP="00ED401F">
            <w:pPr>
              <w:rPr>
                <w:b/>
                <w:i/>
              </w:rPr>
            </w:pPr>
            <w:r w:rsidRPr="00ED401F">
              <w:rPr>
                <w:b/>
                <w:i/>
              </w:rPr>
              <w:t>Activity</w:t>
            </w:r>
            <w:r>
              <w:rPr>
                <w:b/>
                <w:i/>
              </w:rPr>
              <w:t>:</w:t>
            </w:r>
            <w:r w:rsidR="00DE71FF">
              <w:rPr>
                <w:b/>
                <w:i/>
              </w:rPr>
              <w:t xml:space="preserve"> Building a Bug Hotel</w:t>
            </w:r>
          </w:p>
        </w:tc>
      </w:tr>
      <w:tr w:rsidR="00ED401F" w14:paraId="5AF4562D" w14:textId="77777777" w:rsidTr="000B252B">
        <w:trPr>
          <w:trHeight w:val="141"/>
        </w:trPr>
        <w:tc>
          <w:tcPr>
            <w:tcW w:w="3059" w:type="dxa"/>
          </w:tcPr>
          <w:p w14:paraId="27C4DFAA" w14:textId="4097CE03" w:rsidR="00ED401F" w:rsidRPr="00F66C1E" w:rsidRDefault="00E85A4A" w:rsidP="00ED401F">
            <w:pPr>
              <w:rPr>
                <w:b/>
                <w:i/>
              </w:rPr>
            </w:pPr>
            <w:r>
              <w:rPr>
                <w:b/>
              </w:rPr>
              <w:t>Number of Children</w:t>
            </w:r>
            <w:r w:rsidR="00ED401F" w:rsidRPr="00ED401F">
              <w:rPr>
                <w:b/>
                <w:i/>
              </w:rPr>
              <w:t>:</w:t>
            </w:r>
            <w:r w:rsidR="00BC45E5">
              <w:rPr>
                <w:b/>
                <w:i/>
              </w:rPr>
              <w:t xml:space="preserve"> </w:t>
            </w:r>
            <w:r w:rsidR="00825F4C">
              <w:rPr>
                <w:b/>
                <w:i/>
              </w:rPr>
              <w:t>10</w:t>
            </w:r>
          </w:p>
        </w:tc>
        <w:tc>
          <w:tcPr>
            <w:tcW w:w="3249" w:type="dxa"/>
          </w:tcPr>
          <w:p w14:paraId="7045654A" w14:textId="5015E457" w:rsidR="00ED401F" w:rsidRPr="00ED401F" w:rsidRDefault="00ED401F" w:rsidP="00ED401F">
            <w:pPr>
              <w:rPr>
                <w:b/>
                <w:i/>
              </w:rPr>
            </w:pPr>
            <w:r w:rsidRPr="00ED401F">
              <w:rPr>
                <w:b/>
                <w:i/>
              </w:rPr>
              <w:t>Age of children:</w:t>
            </w:r>
            <w:r w:rsidR="00DE71FF">
              <w:rPr>
                <w:b/>
                <w:i/>
              </w:rPr>
              <w:t xml:space="preserve"> 3-5 Years</w:t>
            </w:r>
          </w:p>
        </w:tc>
        <w:tc>
          <w:tcPr>
            <w:tcW w:w="2993" w:type="dxa"/>
          </w:tcPr>
          <w:p w14:paraId="4590B173" w14:textId="2AB0BDAA" w:rsidR="00ED401F" w:rsidRPr="00ED401F" w:rsidRDefault="00ED401F" w:rsidP="00ED401F">
            <w:pPr>
              <w:rPr>
                <w:i/>
              </w:rPr>
            </w:pPr>
            <w:r w:rsidRPr="00ED401F">
              <w:rPr>
                <w:b/>
                <w:i/>
              </w:rPr>
              <w:t>Number of adults:</w:t>
            </w:r>
            <w:r w:rsidR="00DE71FF">
              <w:rPr>
                <w:b/>
                <w:i/>
              </w:rPr>
              <w:t xml:space="preserve"> </w:t>
            </w:r>
            <w:r w:rsidR="00825F4C">
              <w:rPr>
                <w:b/>
                <w:i/>
              </w:rPr>
              <w:t>3</w:t>
            </w:r>
          </w:p>
        </w:tc>
      </w:tr>
      <w:tr w:rsidR="00ED401F" w14:paraId="56C313AA" w14:textId="77777777" w:rsidTr="000B252B">
        <w:trPr>
          <w:trHeight w:val="310"/>
        </w:trPr>
        <w:tc>
          <w:tcPr>
            <w:tcW w:w="3059" w:type="dxa"/>
          </w:tcPr>
          <w:p w14:paraId="5BFABC6F" w14:textId="72594BF9" w:rsidR="00ED401F" w:rsidRPr="00F66C1E" w:rsidRDefault="00ED401F" w:rsidP="00ED401F">
            <w:pPr>
              <w:rPr>
                <w:b/>
                <w:i/>
              </w:rPr>
            </w:pPr>
            <w:r w:rsidRPr="00ED401F">
              <w:rPr>
                <w:b/>
                <w:i/>
              </w:rPr>
              <w:t>Location:</w:t>
            </w:r>
            <w:r w:rsidR="00DE71FF">
              <w:rPr>
                <w:b/>
                <w:i/>
              </w:rPr>
              <w:t xml:space="preserve"> Outdoors</w:t>
            </w:r>
          </w:p>
        </w:tc>
        <w:tc>
          <w:tcPr>
            <w:tcW w:w="3249" w:type="dxa"/>
          </w:tcPr>
          <w:p w14:paraId="2B40E522" w14:textId="0F12FBE3" w:rsidR="00ED401F" w:rsidRPr="00ED401F" w:rsidRDefault="00ED401F" w:rsidP="00ED401F">
            <w:pPr>
              <w:rPr>
                <w:i/>
              </w:rPr>
            </w:pPr>
            <w:r w:rsidRPr="00ED401F">
              <w:rPr>
                <w:b/>
                <w:i/>
              </w:rPr>
              <w:t>Preparation time:</w:t>
            </w:r>
            <w:r w:rsidR="00DE71FF">
              <w:rPr>
                <w:b/>
                <w:i/>
              </w:rPr>
              <w:t xml:space="preserve"> 5-minute discussion</w:t>
            </w:r>
          </w:p>
        </w:tc>
        <w:tc>
          <w:tcPr>
            <w:tcW w:w="2993" w:type="dxa"/>
          </w:tcPr>
          <w:p w14:paraId="158CD48E" w14:textId="1FF5F458" w:rsidR="00ED401F" w:rsidRPr="00ED401F" w:rsidRDefault="00ED401F" w:rsidP="00ED401F">
            <w:pPr>
              <w:rPr>
                <w:i/>
              </w:rPr>
            </w:pPr>
            <w:r w:rsidRPr="00ED401F">
              <w:rPr>
                <w:b/>
                <w:i/>
              </w:rPr>
              <w:t>Activity time:</w:t>
            </w:r>
            <w:r w:rsidR="00DE71FF">
              <w:rPr>
                <w:b/>
                <w:i/>
              </w:rPr>
              <w:t xml:space="preserve"> 30 minutes- 1 </w:t>
            </w:r>
            <w:proofErr w:type="gramStart"/>
            <w:r w:rsidR="00DE71FF">
              <w:rPr>
                <w:b/>
                <w:i/>
              </w:rPr>
              <w:t>hour</w:t>
            </w:r>
            <w:proofErr w:type="gramEnd"/>
          </w:p>
        </w:tc>
      </w:tr>
      <w:tr w:rsidR="00ED401F" w14:paraId="316B3331" w14:textId="77777777" w:rsidTr="000B252B">
        <w:trPr>
          <w:trHeight w:val="424"/>
        </w:trPr>
        <w:tc>
          <w:tcPr>
            <w:tcW w:w="9301" w:type="dxa"/>
            <w:gridSpan w:val="3"/>
          </w:tcPr>
          <w:p w14:paraId="41800BF6" w14:textId="77777777" w:rsidR="005A1CAB" w:rsidRDefault="00ED401F" w:rsidP="00DE71FF">
            <w:pPr>
              <w:rPr>
                <w:b/>
                <w:i/>
              </w:rPr>
            </w:pPr>
            <w:r w:rsidRPr="00DE71FF">
              <w:rPr>
                <w:b/>
                <w:i/>
              </w:rPr>
              <w:t>Resources:</w:t>
            </w:r>
          </w:p>
          <w:p w14:paraId="61CDDB84" w14:textId="2934C874" w:rsidR="00ED401F" w:rsidRPr="00F66C1E" w:rsidRDefault="00DE71FF" w:rsidP="00F66C1E">
            <w:pPr>
              <w:rPr>
                <w:b/>
                <w:i/>
              </w:rPr>
            </w:pPr>
            <w:r>
              <w:rPr>
                <w:b/>
                <w:i/>
              </w:rPr>
              <w:t>Sticks, stones/rocks, old plant pots, moss, bits of wood,</w:t>
            </w:r>
            <w:r w:rsidR="00604E00">
              <w:rPr>
                <w:b/>
                <w:i/>
              </w:rPr>
              <w:t xml:space="preserve"> bamboo sticks, sand</w:t>
            </w:r>
            <w:r w:rsidR="00673AA6">
              <w:rPr>
                <w:b/>
                <w:i/>
              </w:rPr>
              <w:t xml:space="preserve">, </w:t>
            </w:r>
            <w:r>
              <w:rPr>
                <w:b/>
                <w:i/>
              </w:rPr>
              <w:t>soil, plastic containers, leaves, any insects found.</w:t>
            </w:r>
          </w:p>
        </w:tc>
      </w:tr>
      <w:tr w:rsidR="00ED401F" w14:paraId="33CFFE91" w14:textId="77777777" w:rsidTr="000B252B">
        <w:trPr>
          <w:trHeight w:val="583"/>
        </w:trPr>
        <w:tc>
          <w:tcPr>
            <w:tcW w:w="9301" w:type="dxa"/>
            <w:gridSpan w:val="3"/>
          </w:tcPr>
          <w:p w14:paraId="07690744" w14:textId="77777777" w:rsidR="005A1CAB" w:rsidRDefault="00ED401F" w:rsidP="00ED401F">
            <w:pPr>
              <w:rPr>
                <w:b/>
                <w:i/>
              </w:rPr>
            </w:pPr>
            <w:r w:rsidRPr="00ED401F">
              <w:rPr>
                <w:b/>
                <w:i/>
              </w:rPr>
              <w:t>Aim/s of activity:</w:t>
            </w:r>
            <w:r w:rsidR="00DE71FF">
              <w:rPr>
                <w:b/>
                <w:i/>
              </w:rPr>
              <w:t xml:space="preserve"> </w:t>
            </w:r>
          </w:p>
          <w:p w14:paraId="08917B1C" w14:textId="6857B288" w:rsidR="00ED401F" w:rsidRDefault="00DE71FF" w:rsidP="00ED401F">
            <w:pPr>
              <w:rPr>
                <w:b/>
                <w:i/>
              </w:rPr>
            </w:pPr>
            <w:r>
              <w:rPr>
                <w:b/>
                <w:i/>
              </w:rPr>
              <w:t>To create a ‘Bug Hotel’ to provide shelter for insects</w:t>
            </w:r>
            <w:r w:rsidR="00A16A86">
              <w:rPr>
                <w:b/>
                <w:i/>
              </w:rPr>
              <w:t xml:space="preserve"> and provide somewhere for insects to nest. </w:t>
            </w:r>
          </w:p>
          <w:p w14:paraId="2E29DB2F" w14:textId="79D17C80" w:rsidR="00215F8E" w:rsidRDefault="00215F8E" w:rsidP="00ED401F">
            <w:pPr>
              <w:rPr>
                <w:b/>
                <w:i/>
              </w:rPr>
            </w:pPr>
            <w:r>
              <w:rPr>
                <w:b/>
                <w:i/>
              </w:rPr>
              <w:t>The children should develop/improve their problem-solving skills, measurement, thinking skills.</w:t>
            </w:r>
          </w:p>
          <w:p w14:paraId="23028C60" w14:textId="29477F1B" w:rsidR="00ED401F" w:rsidRPr="00F66C1E" w:rsidRDefault="00215F8E" w:rsidP="00ED401F">
            <w:pPr>
              <w:rPr>
                <w:b/>
                <w:i/>
              </w:rPr>
            </w:pPr>
            <w:r>
              <w:rPr>
                <w:b/>
                <w:i/>
              </w:rPr>
              <w:t>The children should recognize shape, sequences, patterns and space.</w:t>
            </w:r>
          </w:p>
        </w:tc>
      </w:tr>
      <w:tr w:rsidR="00ED401F" w14:paraId="7EDE4C1C" w14:textId="77777777" w:rsidTr="000B252B">
        <w:trPr>
          <w:trHeight w:val="2262"/>
        </w:trPr>
        <w:tc>
          <w:tcPr>
            <w:tcW w:w="9301" w:type="dxa"/>
            <w:gridSpan w:val="3"/>
          </w:tcPr>
          <w:p w14:paraId="37220413" w14:textId="19D199DD" w:rsidR="00ED401F" w:rsidRDefault="00ED401F" w:rsidP="00ED401F">
            <w:pPr>
              <w:rPr>
                <w:b/>
                <w:i/>
              </w:rPr>
            </w:pPr>
            <w:r w:rsidRPr="00ED401F">
              <w:rPr>
                <w:b/>
                <w:i/>
              </w:rPr>
              <w:t>Links to outcomes:</w:t>
            </w:r>
          </w:p>
          <w:p w14:paraId="1908772C" w14:textId="2EB144EF" w:rsidR="00471D31" w:rsidRDefault="00471D31" w:rsidP="00ED401F">
            <w:pPr>
              <w:rPr>
                <w:b/>
                <w:i/>
              </w:rPr>
            </w:pPr>
            <w:r>
              <w:rPr>
                <w:b/>
                <w:i/>
              </w:rPr>
              <w:t>Using number skills</w:t>
            </w:r>
            <w:r w:rsidR="004559F3">
              <w:rPr>
                <w:b/>
                <w:i/>
              </w:rPr>
              <w:t>- Children can count the objects and number them.</w:t>
            </w:r>
          </w:p>
          <w:p w14:paraId="61AE45B6" w14:textId="55FE93A5" w:rsidR="004559F3" w:rsidRDefault="004559F3" w:rsidP="00ED401F">
            <w:pPr>
              <w:rPr>
                <w:b/>
                <w:i/>
              </w:rPr>
            </w:pPr>
            <w:r>
              <w:rPr>
                <w:b/>
                <w:i/>
              </w:rPr>
              <w:t xml:space="preserve">                                     Use the terms ‘first’, ‘second’ and ‘last’ in the activity.</w:t>
            </w:r>
          </w:p>
          <w:p w14:paraId="4D9F3632" w14:textId="77777777" w:rsidR="004559F3" w:rsidRDefault="004559F3" w:rsidP="00ED401F">
            <w:pPr>
              <w:rPr>
                <w:b/>
                <w:i/>
              </w:rPr>
            </w:pPr>
            <w:r>
              <w:rPr>
                <w:b/>
                <w:i/>
              </w:rPr>
              <w:t xml:space="preserve">                           </w:t>
            </w:r>
          </w:p>
          <w:p w14:paraId="04EC85E3" w14:textId="7972A33C" w:rsidR="004559F3" w:rsidRDefault="004559F3" w:rsidP="00ED401F">
            <w:pPr>
              <w:rPr>
                <w:b/>
                <w:i/>
              </w:rPr>
            </w:pPr>
            <w:r>
              <w:rPr>
                <w:b/>
                <w:i/>
              </w:rPr>
              <w:t>Using geometry skills- Understand and use the names for 2D shapes when using the resources (a square tub, a circle rock).</w:t>
            </w:r>
          </w:p>
          <w:p w14:paraId="0627CA18" w14:textId="22730E90" w:rsidR="004559F3" w:rsidRDefault="004559F3" w:rsidP="00ED401F">
            <w:pPr>
              <w:rPr>
                <w:b/>
                <w:i/>
              </w:rPr>
            </w:pPr>
            <w:r>
              <w:rPr>
                <w:b/>
                <w:i/>
              </w:rPr>
              <w:t xml:space="preserve">                                        Use and build with 2D and 3D shapes when taking part in the activity.</w:t>
            </w:r>
          </w:p>
          <w:p w14:paraId="33027A30" w14:textId="4398306F" w:rsidR="004559F3" w:rsidRDefault="004559F3" w:rsidP="00ED401F">
            <w:pPr>
              <w:rPr>
                <w:b/>
                <w:i/>
              </w:rPr>
            </w:pPr>
            <w:r>
              <w:rPr>
                <w:b/>
                <w:i/>
              </w:rPr>
              <w:t xml:space="preserve">                                       Use </w:t>
            </w:r>
            <w:r w:rsidR="007B1A94">
              <w:rPr>
                <w:b/>
                <w:i/>
              </w:rPr>
              <w:t>a range of different objects/resources to understand symmetry.</w:t>
            </w:r>
          </w:p>
          <w:p w14:paraId="4086F53B" w14:textId="77777777" w:rsidR="007B1A94" w:rsidRDefault="007B1A94" w:rsidP="00ED401F">
            <w:pPr>
              <w:rPr>
                <w:b/>
                <w:i/>
              </w:rPr>
            </w:pPr>
          </w:p>
          <w:p w14:paraId="12D7FD7C" w14:textId="223F20C3" w:rsidR="007B1A94" w:rsidRDefault="007B1A94" w:rsidP="00ED401F">
            <w:pPr>
              <w:rPr>
                <w:b/>
                <w:i/>
              </w:rPr>
            </w:pPr>
            <w:r>
              <w:rPr>
                <w:b/>
                <w:i/>
              </w:rPr>
              <w:t xml:space="preserve">Using data skills- Organising and matching objects by noticing similarities. </w:t>
            </w:r>
          </w:p>
          <w:p w14:paraId="6AD89D3F" w14:textId="1D18E763" w:rsidR="00E85A4A" w:rsidRDefault="00E85A4A" w:rsidP="00E85A4A">
            <w:pPr>
              <w:tabs>
                <w:tab w:val="left" w:pos="6720"/>
              </w:tabs>
              <w:rPr>
                <w:b/>
                <w:i/>
              </w:rPr>
            </w:pPr>
            <w:r>
              <w:rPr>
                <w:b/>
                <w:i/>
              </w:rPr>
              <w:tab/>
            </w:r>
          </w:p>
          <w:p w14:paraId="79245A1B" w14:textId="23998E2F" w:rsidR="00E85A4A" w:rsidRDefault="00E85A4A" w:rsidP="00ED401F">
            <w:pPr>
              <w:rPr>
                <w:b/>
                <w:i/>
              </w:rPr>
            </w:pPr>
            <w:r>
              <w:rPr>
                <w:b/>
                <w:i/>
              </w:rPr>
              <w:t xml:space="preserve">Using measuring skills- Show knowledge of </w:t>
            </w:r>
            <w:r w:rsidR="00825F4C">
              <w:rPr>
                <w:b/>
                <w:i/>
              </w:rPr>
              <w:t xml:space="preserve">prepositions </w:t>
            </w:r>
            <w:r>
              <w:rPr>
                <w:b/>
                <w:i/>
              </w:rPr>
              <w:t>(after, before, inside) and movement during the activity.</w:t>
            </w:r>
          </w:p>
          <w:p w14:paraId="20F3B972" w14:textId="411E0742" w:rsidR="00835CCB" w:rsidRDefault="00835CCB" w:rsidP="00ED401F">
            <w:pPr>
              <w:rPr>
                <w:b/>
                <w:i/>
              </w:rPr>
            </w:pPr>
            <w:r>
              <w:rPr>
                <w:b/>
                <w:i/>
              </w:rPr>
              <w:t xml:space="preserve">                                          The children can measure different lengths and weights. For example, ordering the resources in size order.</w:t>
            </w:r>
          </w:p>
          <w:p w14:paraId="22BE7013" w14:textId="7B7A1C62" w:rsidR="00ED401F" w:rsidRPr="00F66C1E" w:rsidRDefault="00E85A4A" w:rsidP="00ED401F">
            <w:pPr>
              <w:rPr>
                <w:b/>
                <w:i/>
              </w:rPr>
            </w:pPr>
            <w:r>
              <w:rPr>
                <w:bCs/>
                <w:iCs/>
              </w:rPr>
              <w:t>(Welsh Government, 2015).</w:t>
            </w:r>
            <w:r w:rsidR="007B1A94">
              <w:rPr>
                <w:b/>
                <w:i/>
              </w:rPr>
              <w:t xml:space="preserve">                      </w:t>
            </w:r>
          </w:p>
        </w:tc>
      </w:tr>
      <w:tr w:rsidR="00ED401F" w14:paraId="1807F483" w14:textId="77777777" w:rsidTr="000B252B">
        <w:trPr>
          <w:trHeight w:val="1007"/>
        </w:trPr>
        <w:tc>
          <w:tcPr>
            <w:tcW w:w="9301" w:type="dxa"/>
            <w:gridSpan w:val="3"/>
          </w:tcPr>
          <w:p w14:paraId="629F4C87" w14:textId="19D16C9A" w:rsidR="00ED401F" w:rsidRDefault="00ED401F" w:rsidP="00ED401F">
            <w:pPr>
              <w:rPr>
                <w:b/>
                <w:i/>
              </w:rPr>
            </w:pPr>
            <w:r w:rsidRPr="00ED401F">
              <w:rPr>
                <w:b/>
                <w:i/>
              </w:rPr>
              <w:t>Differentiation:</w:t>
            </w:r>
            <w:r w:rsidR="00843034">
              <w:rPr>
                <w:b/>
                <w:i/>
              </w:rPr>
              <w:t xml:space="preserve"> </w:t>
            </w:r>
          </w:p>
          <w:p w14:paraId="12401841" w14:textId="08624DD6" w:rsidR="00843034" w:rsidRDefault="00E85A4A" w:rsidP="00ED401F">
            <w:pPr>
              <w:rPr>
                <w:b/>
                <w:i/>
              </w:rPr>
            </w:pPr>
            <w:r>
              <w:rPr>
                <w:b/>
                <w:i/>
              </w:rPr>
              <w:t xml:space="preserve">Ensure </w:t>
            </w:r>
            <w:r w:rsidR="00843034">
              <w:rPr>
                <w:b/>
                <w:i/>
              </w:rPr>
              <w:t>that all the resources are accessible by all children.</w:t>
            </w:r>
          </w:p>
          <w:p w14:paraId="5FEA54E3" w14:textId="2326B1FD" w:rsidR="006C2B4B" w:rsidRDefault="00E85A4A" w:rsidP="00ED401F">
            <w:pPr>
              <w:rPr>
                <w:b/>
                <w:i/>
              </w:rPr>
            </w:pPr>
            <w:r>
              <w:rPr>
                <w:b/>
                <w:i/>
              </w:rPr>
              <w:t>Ensure</w:t>
            </w:r>
            <w:r w:rsidR="00843034">
              <w:rPr>
                <w:b/>
                <w:i/>
              </w:rPr>
              <w:t xml:space="preserve"> that the children with additional needs have been met</w:t>
            </w:r>
            <w:r w:rsidR="00EE2ADB">
              <w:rPr>
                <w:b/>
                <w:i/>
              </w:rPr>
              <w:t xml:space="preserve"> by providing the correct equipment that the need. For example, wheelchairs, ramps, flat paths and</w:t>
            </w:r>
            <w:r w:rsidR="00835CCB">
              <w:rPr>
                <w:b/>
                <w:i/>
              </w:rPr>
              <w:t xml:space="preserve"> </w:t>
            </w:r>
            <w:r w:rsidR="00EE2ADB">
              <w:rPr>
                <w:b/>
                <w:i/>
              </w:rPr>
              <w:t>adaptable work surfaces.</w:t>
            </w:r>
          </w:p>
          <w:p w14:paraId="1E9011CF" w14:textId="4797EC04" w:rsidR="005A1CAB" w:rsidRPr="00F66C1E" w:rsidRDefault="00835CCB" w:rsidP="00ED401F">
            <w:pPr>
              <w:rPr>
                <w:b/>
                <w:i/>
              </w:rPr>
            </w:pPr>
            <w:r>
              <w:rPr>
                <w:b/>
                <w:i/>
              </w:rPr>
              <w:t>There will be extra support if needed. For example</w:t>
            </w:r>
            <w:r w:rsidR="00E85A4A">
              <w:rPr>
                <w:b/>
                <w:i/>
              </w:rPr>
              <w:t xml:space="preserve">, ensure that there is a keyworker available to </w:t>
            </w:r>
            <w:r w:rsidR="00016A85">
              <w:rPr>
                <w:b/>
                <w:i/>
              </w:rPr>
              <w:t>provide one-to-one support.</w:t>
            </w:r>
          </w:p>
        </w:tc>
      </w:tr>
      <w:tr w:rsidR="00ED401F" w14:paraId="4A5C9043" w14:textId="77777777" w:rsidTr="000B252B">
        <w:trPr>
          <w:trHeight w:val="1838"/>
        </w:trPr>
        <w:tc>
          <w:tcPr>
            <w:tcW w:w="9301" w:type="dxa"/>
            <w:gridSpan w:val="3"/>
          </w:tcPr>
          <w:p w14:paraId="51D1C1CE" w14:textId="5832D193" w:rsidR="005A1CAB" w:rsidRDefault="00ED401F" w:rsidP="00ED401F">
            <w:pPr>
              <w:rPr>
                <w:b/>
                <w:i/>
              </w:rPr>
            </w:pPr>
            <w:r w:rsidRPr="00ED401F">
              <w:rPr>
                <w:b/>
                <w:i/>
              </w:rPr>
              <w:t>Health and safety:</w:t>
            </w:r>
            <w:r w:rsidR="00A16A86">
              <w:rPr>
                <w:b/>
                <w:i/>
              </w:rPr>
              <w:t xml:space="preserve"> </w:t>
            </w:r>
          </w:p>
          <w:p w14:paraId="46D2BA91" w14:textId="792EBEDF" w:rsidR="00FB3416" w:rsidRDefault="00FB3416" w:rsidP="00ED401F">
            <w:pPr>
              <w:rPr>
                <w:b/>
                <w:i/>
              </w:rPr>
            </w:pPr>
            <w:r>
              <w:rPr>
                <w:b/>
                <w:i/>
              </w:rPr>
              <w:t>Adults to check the area for any dangerous plants and shrubs</w:t>
            </w:r>
            <w:r w:rsidR="00E26C53">
              <w:rPr>
                <w:b/>
                <w:i/>
              </w:rPr>
              <w:t>, animal faeces or any harmful substances</w:t>
            </w:r>
            <w:r>
              <w:rPr>
                <w:b/>
                <w:i/>
              </w:rPr>
              <w:t xml:space="preserve"> that may harm the children.</w:t>
            </w:r>
          </w:p>
          <w:p w14:paraId="115D586A" w14:textId="407F7E02" w:rsidR="00B671F7" w:rsidRPr="00E26C53" w:rsidRDefault="00B671F7" w:rsidP="00ED401F">
            <w:pPr>
              <w:rPr>
                <w:b/>
                <w:i/>
              </w:rPr>
            </w:pPr>
            <w:r>
              <w:rPr>
                <w:b/>
                <w:i/>
              </w:rPr>
              <w:t>Adults must ensure any soil, mud or dirt has been checked as it may be dangerous as it could be contaminated with chemicals to harm insects.</w:t>
            </w:r>
          </w:p>
          <w:p w14:paraId="61890DDF" w14:textId="2CCDB856" w:rsidR="00E85A4A" w:rsidRDefault="00A16A86" w:rsidP="00ED401F">
            <w:pPr>
              <w:rPr>
                <w:b/>
                <w:i/>
              </w:rPr>
            </w:pPr>
            <w:r>
              <w:rPr>
                <w:b/>
                <w:i/>
              </w:rPr>
              <w:t>Children will be in suitable outdoor clothing</w:t>
            </w:r>
            <w:r w:rsidR="00E85A4A">
              <w:rPr>
                <w:b/>
                <w:i/>
              </w:rPr>
              <w:t>.</w:t>
            </w:r>
          </w:p>
          <w:p w14:paraId="6B2577EF" w14:textId="06430D93" w:rsidR="006967A0" w:rsidRDefault="006967A0" w:rsidP="00ED401F">
            <w:pPr>
              <w:rPr>
                <w:b/>
                <w:i/>
              </w:rPr>
            </w:pPr>
            <w:r>
              <w:rPr>
                <w:b/>
                <w:i/>
              </w:rPr>
              <w:t>Children will have an area to wash their hands when needed.</w:t>
            </w:r>
          </w:p>
          <w:p w14:paraId="50B5FEFF" w14:textId="6A280E0D" w:rsidR="00ED401F" w:rsidRDefault="00A16A86" w:rsidP="00ED401F">
            <w:pPr>
              <w:rPr>
                <w:b/>
                <w:i/>
              </w:rPr>
            </w:pPr>
            <w:r>
              <w:rPr>
                <w:b/>
                <w:i/>
              </w:rPr>
              <w:t>Children will always</w:t>
            </w:r>
            <w:r w:rsidR="001D2295">
              <w:rPr>
                <w:b/>
                <w:i/>
              </w:rPr>
              <w:t xml:space="preserve"> be</w:t>
            </w:r>
            <w:r>
              <w:rPr>
                <w:b/>
                <w:i/>
              </w:rPr>
              <w:t xml:space="preserve"> monitored but will be allowed to complete the activity freely. </w:t>
            </w:r>
          </w:p>
          <w:p w14:paraId="5F7C576B" w14:textId="2CF85423" w:rsidR="00A16A86" w:rsidRDefault="00A16A86" w:rsidP="00ED401F">
            <w:pPr>
              <w:rPr>
                <w:b/>
                <w:i/>
              </w:rPr>
            </w:pPr>
            <w:r>
              <w:rPr>
                <w:b/>
                <w:i/>
              </w:rPr>
              <w:t>Adults will intervene if needed.</w:t>
            </w:r>
          </w:p>
          <w:p w14:paraId="6D4C4266" w14:textId="77777777" w:rsidR="00ED401F" w:rsidRDefault="00A16A86" w:rsidP="00ED401F">
            <w:pPr>
              <w:rPr>
                <w:b/>
                <w:i/>
              </w:rPr>
            </w:pPr>
            <w:r>
              <w:rPr>
                <w:b/>
                <w:i/>
              </w:rPr>
              <w:t>Any objects that are heavy or dangerous will be put to one side or an adult will help a child carry it.</w:t>
            </w:r>
          </w:p>
          <w:p w14:paraId="50258498" w14:textId="508A1507" w:rsidR="006C2B4B" w:rsidRPr="00E85A4A" w:rsidRDefault="006C2B4B" w:rsidP="00ED401F">
            <w:pPr>
              <w:rPr>
                <w:b/>
                <w:i/>
              </w:rPr>
            </w:pPr>
            <w:r>
              <w:rPr>
                <w:b/>
                <w:i/>
              </w:rPr>
              <w:t>A full risk assessment will be carried out and completed before the children take part in the activity to ensure that the activity adheres to the settings policy procedures.</w:t>
            </w:r>
          </w:p>
        </w:tc>
      </w:tr>
      <w:tr w:rsidR="00ED401F" w14:paraId="6E90A9DC" w14:textId="77777777" w:rsidTr="000B252B">
        <w:trPr>
          <w:trHeight w:val="441"/>
        </w:trPr>
        <w:tc>
          <w:tcPr>
            <w:tcW w:w="9301" w:type="dxa"/>
            <w:gridSpan w:val="3"/>
          </w:tcPr>
          <w:p w14:paraId="1069354E" w14:textId="1E50355F" w:rsidR="005A1CAB" w:rsidRPr="00E85A4A" w:rsidRDefault="00ED401F" w:rsidP="00ED401F">
            <w:pPr>
              <w:rPr>
                <w:b/>
              </w:rPr>
            </w:pPr>
            <w:r w:rsidRPr="00ED401F">
              <w:rPr>
                <w:b/>
                <w:i/>
              </w:rPr>
              <w:t>Role of adult/adults:</w:t>
            </w:r>
            <w:r w:rsidR="000A7C30">
              <w:rPr>
                <w:b/>
                <w:i/>
              </w:rPr>
              <w:t xml:space="preserve"> </w:t>
            </w:r>
          </w:p>
          <w:p w14:paraId="1A2C8C93" w14:textId="77777777" w:rsidR="000219E6" w:rsidRDefault="000A7C30" w:rsidP="00ED401F">
            <w:pPr>
              <w:rPr>
                <w:b/>
                <w:i/>
              </w:rPr>
            </w:pPr>
            <w:r>
              <w:rPr>
                <w:b/>
                <w:i/>
              </w:rPr>
              <w:t xml:space="preserve">The adult should provide the children with the activity and then let them roam freely. The adult should ensure that the children are carrying out the activity safely and are getting along with each other. They should only intervene during the activity if there is a problem or if a child asks for help. If the adult asks questions, they should be open-ended questions, so they are not leading the child </w:t>
            </w:r>
            <w:r>
              <w:rPr>
                <w:b/>
                <w:i/>
              </w:rPr>
              <w:lastRenderedPageBreak/>
              <w:t xml:space="preserve">to do anything. </w:t>
            </w:r>
            <w:r w:rsidR="004478AC">
              <w:rPr>
                <w:b/>
                <w:i/>
              </w:rPr>
              <w:t>Also, they should engage in sustained shared thinking</w:t>
            </w:r>
            <w:r w:rsidR="000219E6">
              <w:rPr>
                <w:b/>
                <w:i/>
              </w:rPr>
              <w:t xml:space="preserve"> to show curiosity and enthusiasm.  </w:t>
            </w:r>
          </w:p>
          <w:p w14:paraId="4B073532" w14:textId="0E4706A7" w:rsidR="009C78D1" w:rsidRPr="00825F4C" w:rsidRDefault="004478AC" w:rsidP="00ED401F">
            <w:pPr>
              <w:rPr>
                <w:b/>
                <w:i/>
              </w:rPr>
            </w:pPr>
            <w:r>
              <w:rPr>
                <w:b/>
                <w:i/>
              </w:rPr>
              <w:t xml:space="preserve">The adults should show the children that they are excited and enthusiastic when carrying out the </w:t>
            </w:r>
            <w:r w:rsidR="00FB3416">
              <w:rPr>
                <w:b/>
                <w:i/>
              </w:rPr>
              <w:t>task,</w:t>
            </w:r>
            <w:r>
              <w:rPr>
                <w:b/>
                <w:i/>
              </w:rPr>
              <w:t xml:space="preserve"> so it is more enjoyable for the children</w:t>
            </w:r>
            <w:r w:rsidR="000219E6">
              <w:rPr>
                <w:b/>
                <w:i/>
              </w:rPr>
              <w:t>. The adult should observe the children to get an idea of what they enjoy doing and how the</w:t>
            </w:r>
            <w:r w:rsidR="00B337E5">
              <w:rPr>
                <w:b/>
                <w:i/>
              </w:rPr>
              <w:t>y</w:t>
            </w:r>
            <w:r w:rsidR="000219E6">
              <w:rPr>
                <w:b/>
                <w:i/>
              </w:rPr>
              <w:t xml:space="preserve"> are reacting to the task that has been set.</w:t>
            </w:r>
          </w:p>
        </w:tc>
      </w:tr>
      <w:tr w:rsidR="00ED401F" w14:paraId="7778CDEA" w14:textId="77777777" w:rsidTr="000B252B">
        <w:trPr>
          <w:trHeight w:val="2704"/>
        </w:trPr>
        <w:tc>
          <w:tcPr>
            <w:tcW w:w="9301" w:type="dxa"/>
            <w:gridSpan w:val="3"/>
          </w:tcPr>
          <w:p w14:paraId="7EF47D21" w14:textId="5CE932EE" w:rsidR="00ED401F" w:rsidRPr="00E85A4A" w:rsidRDefault="00ED401F" w:rsidP="00ED401F">
            <w:pPr>
              <w:rPr>
                <w:b/>
              </w:rPr>
            </w:pPr>
            <w:r w:rsidRPr="00ED401F">
              <w:rPr>
                <w:b/>
                <w:i/>
              </w:rPr>
              <w:lastRenderedPageBreak/>
              <w:t>The activity:</w:t>
            </w:r>
          </w:p>
          <w:p w14:paraId="1143F774" w14:textId="024CCDD6" w:rsidR="00ED401F" w:rsidRPr="00ED401F" w:rsidRDefault="009C78D1" w:rsidP="00ED401F">
            <w:pPr>
              <w:rPr>
                <w:b/>
                <w:i/>
              </w:rPr>
            </w:pPr>
            <w:r>
              <w:rPr>
                <w:b/>
                <w:i/>
              </w:rPr>
              <w:t xml:space="preserve">The adults should take the children outdoors to where they are going to carry out the activity and explain what is going to happen. The adult must discuss the boundaries, how to use the resources and if the children will be working in pairs or groups. They should explain to the children why they are carrying out the activity and how it is going to help their environment. </w:t>
            </w:r>
            <w:r w:rsidR="00400141">
              <w:rPr>
                <w:b/>
                <w:i/>
              </w:rPr>
              <w:t xml:space="preserve">The children </w:t>
            </w:r>
            <w:r w:rsidR="00825F4C">
              <w:rPr>
                <w:b/>
                <w:i/>
              </w:rPr>
              <w:t>must</w:t>
            </w:r>
            <w:r w:rsidR="00400141">
              <w:rPr>
                <w:b/>
                <w:i/>
              </w:rPr>
              <w:t xml:space="preserve"> </w:t>
            </w:r>
            <w:r w:rsidR="00825F4C">
              <w:rPr>
                <w:b/>
                <w:i/>
              </w:rPr>
              <w:t xml:space="preserve">try and </w:t>
            </w:r>
            <w:r w:rsidR="00604E00">
              <w:rPr>
                <w:b/>
                <w:i/>
              </w:rPr>
              <w:t>find</w:t>
            </w:r>
            <w:r w:rsidR="00400141">
              <w:rPr>
                <w:b/>
                <w:i/>
              </w:rPr>
              <w:t xml:space="preserve"> an environment </w:t>
            </w:r>
            <w:r w:rsidR="00604E00">
              <w:rPr>
                <w:b/>
                <w:i/>
              </w:rPr>
              <w:t xml:space="preserve">that will suit </w:t>
            </w:r>
            <w:r w:rsidR="00400141">
              <w:rPr>
                <w:b/>
                <w:i/>
              </w:rPr>
              <w:t>insects to nest and shelter.</w:t>
            </w:r>
            <w:r w:rsidR="00AE4FFE">
              <w:rPr>
                <w:b/>
                <w:i/>
              </w:rPr>
              <w:t xml:space="preserve"> A ‘Bug Hotel’ is a place for insects to go seek refuge, lay their eggs and raise their young in a safe environment.</w:t>
            </w:r>
            <w:r w:rsidR="00400141">
              <w:rPr>
                <w:b/>
                <w:i/>
              </w:rPr>
              <w:t xml:space="preserve"> The children </w:t>
            </w:r>
            <w:r w:rsidR="00825F4C">
              <w:rPr>
                <w:b/>
                <w:i/>
              </w:rPr>
              <w:t>can</w:t>
            </w:r>
            <w:r w:rsidR="00400141">
              <w:rPr>
                <w:b/>
                <w:i/>
              </w:rPr>
              <w:t xml:space="preserve"> decide what type of ‘Bug Hotel’ they want to </w:t>
            </w:r>
            <w:r w:rsidR="00405A15">
              <w:rPr>
                <w:b/>
                <w:i/>
              </w:rPr>
              <w:t>create,</w:t>
            </w:r>
            <w:r w:rsidR="00400141">
              <w:rPr>
                <w:b/>
                <w:i/>
              </w:rPr>
              <w:t xml:space="preserve"> </w:t>
            </w:r>
            <w:r w:rsidR="00405A15">
              <w:rPr>
                <w:b/>
                <w:i/>
              </w:rPr>
              <w:t>t</w:t>
            </w:r>
            <w:r w:rsidR="00215F8E">
              <w:rPr>
                <w:b/>
                <w:i/>
              </w:rPr>
              <w:t xml:space="preserve">hey can use any resources available to them. </w:t>
            </w:r>
            <w:r w:rsidR="00A25F71">
              <w:rPr>
                <w:b/>
                <w:i/>
              </w:rPr>
              <w:t>The idea of this activity is for the children to develop a range of different mathematical skills</w:t>
            </w:r>
            <w:r>
              <w:rPr>
                <w:b/>
                <w:i/>
              </w:rPr>
              <w:t>. This activity will prepare their basic mathematical skills</w:t>
            </w:r>
            <w:r w:rsidR="00A25F71">
              <w:rPr>
                <w:b/>
                <w:i/>
              </w:rPr>
              <w:t xml:space="preserve"> </w:t>
            </w:r>
            <w:r>
              <w:rPr>
                <w:b/>
                <w:i/>
              </w:rPr>
              <w:t>for the future</w:t>
            </w:r>
            <w:r w:rsidR="008C67A5">
              <w:rPr>
                <w:b/>
                <w:i/>
              </w:rPr>
              <w:t>, an example of this could be, the number of materials used to build a garden shed</w:t>
            </w:r>
            <w:r>
              <w:rPr>
                <w:b/>
                <w:i/>
              </w:rPr>
              <w:t>.</w:t>
            </w:r>
            <w:r w:rsidR="008C67A5">
              <w:rPr>
                <w:b/>
                <w:i/>
              </w:rPr>
              <w:t xml:space="preserve"> Also, it can help them gain an understanding of quantity, measurement and shape. </w:t>
            </w:r>
            <w:r w:rsidR="008E0456">
              <w:rPr>
                <w:b/>
                <w:i/>
              </w:rPr>
              <w:t>The children can either work in groups, pairs or individually to complete this activity</w:t>
            </w:r>
            <w:r w:rsidR="00662A56">
              <w:rPr>
                <w:b/>
                <w:i/>
              </w:rPr>
              <w:t xml:space="preserve">. The activity helps children get an understanding of how important it is to create an environment for insects as it helps the ecosystem and it also helps the children learn about new species whilst involving mathematics. </w:t>
            </w:r>
            <w:r w:rsidR="00604E00">
              <w:rPr>
                <w:b/>
                <w:i/>
              </w:rPr>
              <w:t xml:space="preserve">The activity can help children learn and identify different insects they find and gain an understanding </w:t>
            </w:r>
            <w:r w:rsidR="00AE4FFE">
              <w:rPr>
                <w:b/>
                <w:i/>
              </w:rPr>
              <w:t xml:space="preserve">of what the bugs do. They can develop a range of different academic skills using colours, pattern, texture, and shape. They will also be able to name some of the insects that they may find and identify them after they have taken part in the activity. </w:t>
            </w:r>
          </w:p>
        </w:tc>
      </w:tr>
    </w:tbl>
    <w:p w14:paraId="708093B9" w14:textId="590B4939" w:rsidR="00E13BED" w:rsidRDefault="00E13BED" w:rsidP="00ED401F">
      <w:pPr>
        <w:jc w:val="center"/>
      </w:pPr>
    </w:p>
    <w:p w14:paraId="79D472B9" w14:textId="77777777" w:rsidR="00C17085" w:rsidRDefault="00C17085" w:rsidP="00067E16">
      <w:pPr>
        <w:rPr>
          <w:sz w:val="24"/>
          <w:szCs w:val="24"/>
          <w:u w:val="single"/>
        </w:rPr>
      </w:pPr>
    </w:p>
    <w:p w14:paraId="0FA923AD" w14:textId="77777777" w:rsidR="00C17085" w:rsidRDefault="00C17085" w:rsidP="00067E16">
      <w:pPr>
        <w:rPr>
          <w:sz w:val="24"/>
          <w:szCs w:val="24"/>
          <w:u w:val="single"/>
        </w:rPr>
      </w:pPr>
    </w:p>
    <w:p w14:paraId="7A00CE48" w14:textId="77777777" w:rsidR="00C17085" w:rsidRDefault="00C17085" w:rsidP="00067E16">
      <w:pPr>
        <w:rPr>
          <w:sz w:val="24"/>
          <w:szCs w:val="24"/>
          <w:u w:val="single"/>
        </w:rPr>
      </w:pPr>
    </w:p>
    <w:p w14:paraId="0C847D00" w14:textId="77777777" w:rsidR="00C17085" w:rsidRDefault="00C17085" w:rsidP="00067E16">
      <w:pPr>
        <w:rPr>
          <w:sz w:val="24"/>
          <w:szCs w:val="24"/>
          <w:u w:val="single"/>
        </w:rPr>
      </w:pPr>
    </w:p>
    <w:p w14:paraId="3AD94C42" w14:textId="77777777" w:rsidR="00C17085" w:rsidRDefault="00C17085" w:rsidP="00067E16">
      <w:pPr>
        <w:rPr>
          <w:sz w:val="24"/>
          <w:szCs w:val="24"/>
          <w:u w:val="single"/>
        </w:rPr>
      </w:pPr>
    </w:p>
    <w:p w14:paraId="25F97256" w14:textId="77777777" w:rsidR="00C17085" w:rsidRDefault="00C17085" w:rsidP="00067E16">
      <w:pPr>
        <w:rPr>
          <w:sz w:val="24"/>
          <w:szCs w:val="24"/>
          <w:u w:val="single"/>
        </w:rPr>
      </w:pPr>
    </w:p>
    <w:p w14:paraId="49D5EC55" w14:textId="77777777" w:rsidR="00C17085" w:rsidRDefault="00C17085" w:rsidP="00067E16">
      <w:pPr>
        <w:rPr>
          <w:sz w:val="24"/>
          <w:szCs w:val="24"/>
          <w:u w:val="single"/>
        </w:rPr>
      </w:pPr>
    </w:p>
    <w:p w14:paraId="3B5A74FC" w14:textId="77777777" w:rsidR="00C17085" w:rsidRDefault="00C17085" w:rsidP="00067E16">
      <w:pPr>
        <w:rPr>
          <w:sz w:val="24"/>
          <w:szCs w:val="24"/>
          <w:u w:val="single"/>
        </w:rPr>
      </w:pPr>
    </w:p>
    <w:p w14:paraId="69C6EF0E" w14:textId="77777777" w:rsidR="00C17085" w:rsidRDefault="00C17085" w:rsidP="00067E16">
      <w:pPr>
        <w:rPr>
          <w:sz w:val="24"/>
          <w:szCs w:val="24"/>
          <w:u w:val="single"/>
        </w:rPr>
      </w:pPr>
    </w:p>
    <w:p w14:paraId="65769806" w14:textId="77777777" w:rsidR="00C17085" w:rsidRDefault="00C17085" w:rsidP="00067E16">
      <w:pPr>
        <w:rPr>
          <w:sz w:val="24"/>
          <w:szCs w:val="24"/>
          <w:u w:val="single"/>
        </w:rPr>
      </w:pPr>
    </w:p>
    <w:p w14:paraId="1E25F859" w14:textId="77777777" w:rsidR="00C17085" w:rsidRDefault="00C17085" w:rsidP="00067E16">
      <w:pPr>
        <w:rPr>
          <w:sz w:val="24"/>
          <w:szCs w:val="24"/>
          <w:u w:val="single"/>
        </w:rPr>
      </w:pPr>
    </w:p>
    <w:p w14:paraId="0DD608C1" w14:textId="77777777" w:rsidR="00C17085" w:rsidRDefault="00C17085" w:rsidP="00067E16">
      <w:pPr>
        <w:rPr>
          <w:sz w:val="24"/>
          <w:szCs w:val="24"/>
          <w:u w:val="single"/>
        </w:rPr>
      </w:pPr>
    </w:p>
    <w:p w14:paraId="7E608E14" w14:textId="77777777" w:rsidR="00C17085" w:rsidRDefault="00C17085" w:rsidP="00067E16">
      <w:pPr>
        <w:rPr>
          <w:sz w:val="24"/>
          <w:szCs w:val="24"/>
          <w:u w:val="single"/>
        </w:rPr>
      </w:pPr>
    </w:p>
    <w:p w14:paraId="42ECBFAC" w14:textId="77777777" w:rsidR="00C17085" w:rsidRDefault="00C17085" w:rsidP="00067E16">
      <w:pPr>
        <w:rPr>
          <w:sz w:val="24"/>
          <w:szCs w:val="24"/>
          <w:u w:val="single"/>
        </w:rPr>
      </w:pPr>
    </w:p>
    <w:p w14:paraId="3CA1F2FE" w14:textId="59378B6D" w:rsidR="008A3B3C" w:rsidRPr="007650C2" w:rsidRDefault="008A3B3C" w:rsidP="00067E16">
      <w:pPr>
        <w:rPr>
          <w:sz w:val="24"/>
          <w:szCs w:val="24"/>
          <w:u w:val="single"/>
        </w:rPr>
      </w:pPr>
      <w:r>
        <w:rPr>
          <w:sz w:val="24"/>
          <w:szCs w:val="24"/>
          <w:u w:val="single"/>
        </w:rPr>
        <w:lastRenderedPageBreak/>
        <w:t>Section 2</w:t>
      </w:r>
    </w:p>
    <w:p w14:paraId="129D8421" w14:textId="77777777" w:rsidR="00021560" w:rsidRDefault="007650C2" w:rsidP="00067E16">
      <w:r>
        <w:t xml:space="preserve">In the activity plan, there are many strengths and weaknesses. For example, there are a range of different resources for the children to use and the resources are mostly natural. However, a weakness to this could be that the children could injure themselves on the objects. Another strength would be the differentiation. The activity can be carried out by all children who have different learning needs. However, the activity may be difficult to carry out for some children with severe additional learning needs as their needs may not be able </w:t>
      </w:r>
      <w:r w:rsidR="00FD0087">
        <w:t>to be met during the activity.</w:t>
      </w:r>
      <w:r w:rsidR="00AB0A50">
        <w:t xml:space="preserve"> Lastly, the location is one of the main strengths in the activity as it is outdoors. According to McMillan (1930), children should play ‘bravely and adventurously’ (Moyles, </w:t>
      </w:r>
      <w:r w:rsidR="0010047E">
        <w:t>2015, p. 213).</w:t>
      </w:r>
      <w:r w:rsidR="00BB56C8">
        <w:t xml:space="preserve"> Playing outdoors encourages children to have open-ended opportunities. This guides them to grow and develop fully, as they are not stuck indoors (</w:t>
      </w:r>
      <w:proofErr w:type="spellStart"/>
      <w:r w:rsidR="00BB56C8">
        <w:t>Beeley</w:t>
      </w:r>
      <w:proofErr w:type="spellEnd"/>
      <w:r w:rsidR="00BB56C8">
        <w:t xml:space="preserve">, 2021). </w:t>
      </w:r>
      <w:r w:rsidR="00FF2D2D">
        <w:t>There may be a few points to reconsider whilst doing this activity. The amount of time the children have to carry out the activity could be longer. 30 minutes to 1 hour may not be enough time for the children to fully take part in the activity. It may take the children some time to figure out how they are going to carry out the task. Also, the children may be enjoying the activity and will want to participate for longer as they are interested in what they are experiencing.</w:t>
      </w:r>
      <w:r w:rsidR="00FB3416">
        <w:t xml:space="preserve"> </w:t>
      </w:r>
      <w:r w:rsidR="00B97C78">
        <w:t>As claimed by McCarthy (2020), there are many reasons that children become healthier when playing outside. For example, sunshine and fresh air can encourage play and makes children feel happy (McCarthy, 2020).</w:t>
      </w:r>
      <w:r w:rsidR="00021560">
        <w:t xml:space="preserve"> </w:t>
      </w:r>
    </w:p>
    <w:p w14:paraId="31E0F752" w14:textId="721AE7ED" w:rsidR="006967A0" w:rsidRDefault="00884B54" w:rsidP="00067E16">
      <w:r>
        <w:t xml:space="preserve">According to the Scottish Government (2018), </w:t>
      </w:r>
      <w:r w:rsidR="00BB56C8">
        <w:t xml:space="preserve">children should be encouraged to wash their hands independently. </w:t>
      </w:r>
      <w:r w:rsidR="00E0119B">
        <w:t xml:space="preserve">This helps them become less reliant on adults and can encourage them to learn for themselves. </w:t>
      </w:r>
      <w:r w:rsidR="0058063D">
        <w:t>A risk assessment should always be carried out during any planned activity in the early years setting. “Each child and every adult using your provision has the right to feel safe and secure.” (</w:t>
      </w:r>
      <w:proofErr w:type="spellStart"/>
      <w:r w:rsidR="00B671F7">
        <w:t>CYPSinfo</w:t>
      </w:r>
      <w:proofErr w:type="spellEnd"/>
      <w:r w:rsidR="00B671F7">
        <w:t xml:space="preserve">, no date). Identifying risks and hazards is important as it keeps the adults and the children safe from harm. </w:t>
      </w:r>
      <w:r w:rsidR="009A1640">
        <w:t xml:space="preserve">The risk assessment will provide information on the hazard/activity, a benefit, a risk, what the children may see or think, </w:t>
      </w:r>
      <w:r w:rsidR="00BB1E99">
        <w:t>rating of the risk, control methods, who/when and the progress (Woodstock, 2016).</w:t>
      </w:r>
      <w:r w:rsidR="00021560">
        <w:t xml:space="preserve"> </w:t>
      </w:r>
    </w:p>
    <w:p w14:paraId="12914383" w14:textId="4FF3CEA3" w:rsidR="00021560" w:rsidRDefault="00021560" w:rsidP="00067E16">
      <w:r>
        <w:t xml:space="preserve">The resources that are provided are all-natural resources. The activity uses a range of different types of resources as it helps the children create different environments for the activity. </w:t>
      </w:r>
      <w:r w:rsidR="00CD7D37">
        <w:t xml:space="preserve">The children </w:t>
      </w:r>
      <w:r w:rsidR="00736CD1">
        <w:t>have a chance to learn about a variety of different textures and shapes whilst building an environment for insects.</w:t>
      </w:r>
      <w:r w:rsidR="000C12AD">
        <w:t xml:space="preserve"> According to Landscape South Australia (2020)</w:t>
      </w:r>
      <w:r w:rsidR="00737BCC">
        <w:t xml:space="preserve">, when children use natural resources, they are happier and can have the opportunity to learn new things. Playing with natural resources helps children have better mental health and have a more positive outlook. </w:t>
      </w:r>
    </w:p>
    <w:p w14:paraId="574B163C" w14:textId="14DE5015" w:rsidR="00AE6516" w:rsidRPr="00AE6516" w:rsidRDefault="00AE6516" w:rsidP="00067E16">
      <w:pPr>
        <w:rPr>
          <w:rFonts w:cstheme="minorHAnsi"/>
        </w:rPr>
      </w:pPr>
      <w:r w:rsidRPr="00AE6516">
        <w:rPr>
          <w:rFonts w:cstheme="minorHAnsi"/>
          <w:i/>
          <w:iCs/>
          <w:shd w:val="clear" w:color="auto" w:fill="FFFFFF"/>
        </w:rPr>
        <w:t>“Play is the highest expression of human development in childhood, for it alone is the free expression of what is in a child's soul.”</w:t>
      </w:r>
      <w:r>
        <w:rPr>
          <w:rFonts w:cstheme="minorHAnsi"/>
          <w:i/>
          <w:iCs/>
          <w:shd w:val="clear" w:color="auto" w:fill="FFFFFF"/>
        </w:rPr>
        <w:t xml:space="preserve"> </w:t>
      </w:r>
      <w:r>
        <w:rPr>
          <w:rFonts w:cstheme="minorHAnsi"/>
          <w:shd w:val="clear" w:color="auto" w:fill="FFFFFF"/>
        </w:rPr>
        <w:t>(Froebel, 1837).</w:t>
      </w:r>
    </w:p>
    <w:p w14:paraId="24FADD81" w14:textId="7BD6B1F0" w:rsidR="00380D3C" w:rsidRDefault="00CC1132" w:rsidP="00067E16">
      <w:r>
        <w:t>The children will be carrying out the activity in the garden</w:t>
      </w:r>
      <w:r w:rsidR="00490F80">
        <w:t xml:space="preserve"> of the nursery</w:t>
      </w:r>
      <w:r>
        <w:t>, this is so they are in a familiar setting</w:t>
      </w:r>
      <w:r w:rsidR="00490F80">
        <w:t xml:space="preserve"> and are aware of their surroundings. </w:t>
      </w:r>
      <w:r w:rsidR="00E057C6">
        <w:t xml:space="preserve">As reported by </w:t>
      </w:r>
      <w:proofErr w:type="spellStart"/>
      <w:r w:rsidR="00E057C6">
        <w:t>RasingChildren</w:t>
      </w:r>
      <w:proofErr w:type="spellEnd"/>
      <w:r w:rsidR="00E057C6">
        <w:t xml:space="preserve"> (2019), </w:t>
      </w:r>
      <w:r w:rsidR="004532EF">
        <w:t>playing outdoors allows children to experience exploring the natural environment and become adventurous, test their physical skills and limits, express themselves and build their self-esteem and confidence. Outdoor play can be enjoyable for children as it can be messy, they have the freedom to do what they want (</w:t>
      </w:r>
      <w:proofErr w:type="spellStart"/>
      <w:r w:rsidR="004532EF">
        <w:t>RaisingChildren</w:t>
      </w:r>
      <w:proofErr w:type="spellEnd"/>
      <w:r w:rsidR="004532EF">
        <w:t>, 2019).</w:t>
      </w:r>
      <w:r w:rsidR="003E55D9">
        <w:t xml:space="preserve"> </w:t>
      </w:r>
      <w:r w:rsidR="00AC76E5">
        <w:t xml:space="preserve">Margaret McMillian (1919) noticed the potential of outdoor learning and play. She believed that being outdoors had a positive impact on children’s health and wellbeing (Machan, 2016). </w:t>
      </w:r>
      <w:r w:rsidR="003E55D9">
        <w:t>There are many different aspects of mathematics that can be found outdoors. For example, in this activity, each resource is a different shape and size</w:t>
      </w:r>
      <w:r w:rsidR="00092D41">
        <w:t xml:space="preserve">. </w:t>
      </w:r>
      <w:r w:rsidR="003E55D9">
        <w:t xml:space="preserve"> </w:t>
      </w:r>
      <w:r w:rsidR="00E125F9">
        <w:t>Froebel (1837)</w:t>
      </w:r>
      <w:r w:rsidR="00092D41">
        <w:t xml:space="preserve"> believed that children </w:t>
      </w:r>
      <w:r w:rsidR="00E125F9">
        <w:t>needed an outdoor space to develop and gain an understanding of the wider community which was outdoors (Knight, 2017).</w:t>
      </w:r>
      <w:r w:rsidR="00AE6516">
        <w:t xml:space="preserve"> </w:t>
      </w:r>
      <w:r w:rsidR="00FC6A04">
        <w:t xml:space="preserve">According to </w:t>
      </w:r>
      <w:proofErr w:type="spellStart"/>
      <w:r w:rsidR="00FC6A04">
        <w:t>Rymanowicz</w:t>
      </w:r>
      <w:proofErr w:type="spellEnd"/>
      <w:r w:rsidR="00FC6A04">
        <w:t xml:space="preserve"> (2015), Maria </w:t>
      </w:r>
      <w:proofErr w:type="spellStart"/>
      <w:r w:rsidR="00FC6A04">
        <w:t>Monterssori</w:t>
      </w:r>
      <w:proofErr w:type="spellEnd"/>
      <w:r w:rsidR="00FC6A04">
        <w:t xml:space="preserve"> </w:t>
      </w:r>
      <w:r w:rsidR="00FC6A04">
        <w:lastRenderedPageBreak/>
        <w:t>once stated that “Play is children’s work” (</w:t>
      </w:r>
      <w:proofErr w:type="spellStart"/>
      <w:r w:rsidR="00FC6A04">
        <w:t>Rymanowicz</w:t>
      </w:r>
      <w:proofErr w:type="spellEnd"/>
      <w:r w:rsidR="00FC6A04">
        <w:t xml:space="preserve">, 2015). This quote suggests that children learn and develop their skills through play. </w:t>
      </w:r>
      <w:r w:rsidR="00AE6516">
        <w:t>When the child is playing outdoors, the</w:t>
      </w:r>
      <w:r w:rsidR="001D2295">
        <w:t>y</w:t>
      </w:r>
      <w:r w:rsidR="00AE6516">
        <w:t xml:space="preserve"> are developing themselves as a whole. This means that they are developing their gross, fine and intellectual skills all at once (Knight, 2017).</w:t>
      </w:r>
      <w:r w:rsidR="00AC76E5">
        <w:t xml:space="preserve"> </w:t>
      </w:r>
    </w:p>
    <w:p w14:paraId="70DF4EF2" w14:textId="1AB1A2F0" w:rsidR="00866267" w:rsidRPr="00A401CF" w:rsidRDefault="00A401CF" w:rsidP="00067E16">
      <w:r w:rsidRPr="00A401CF">
        <w:t>The role of the adult is to allow the children to have the freedom when playing.</w:t>
      </w:r>
      <w:r w:rsidR="00457F54">
        <w:t xml:space="preserve"> Adults should </w:t>
      </w:r>
      <w:r w:rsidR="00DB5232">
        <w:t xml:space="preserve">ensure that the activity is planned thoroughly and that a risk assessment has been put in place. </w:t>
      </w:r>
      <w:r w:rsidR="003B036C">
        <w:t>The adult should encourage the children to use new words and mathematical terms and ideas when playing, they should try and encourage children to explore real-life situations (West Sussex County Council, 2020).</w:t>
      </w:r>
      <w:r w:rsidR="00FC6A04">
        <w:t xml:space="preserve"> </w:t>
      </w:r>
    </w:p>
    <w:p w14:paraId="2C32DFE6" w14:textId="4F31DE3C" w:rsidR="00130D29" w:rsidRDefault="00130D29" w:rsidP="00E0119B">
      <w:r>
        <w:t>“Playing is important to all children no matter what their impairments or behaviour.” (Play Wales, 2021).</w:t>
      </w:r>
      <w:r w:rsidR="00FC6A04">
        <w:t xml:space="preserve"> </w:t>
      </w:r>
      <w:r w:rsidR="003728DC">
        <w:t xml:space="preserve">The practitioners carrying out the activity should consider what they may have to change for children who have additional learning needs. </w:t>
      </w:r>
      <w:r w:rsidR="004D29AC">
        <w:t xml:space="preserve">During the activity, the children will be learning a range of different skills, the adults should ensure that if the child needs the support then they </w:t>
      </w:r>
      <w:r w:rsidR="00FA12E0">
        <w:t xml:space="preserve">need the extra help. </w:t>
      </w:r>
      <w:r w:rsidR="00512675">
        <w:t xml:space="preserve">During the activity, the adults must ensure that all the resources can be accessed by all children with or without additional learning needs. </w:t>
      </w:r>
    </w:p>
    <w:p w14:paraId="018D1368" w14:textId="26F9605B" w:rsidR="00FA12E0" w:rsidRDefault="00FA12E0" w:rsidP="00E0119B">
      <w:r w:rsidRPr="00FA12E0">
        <w:rPr>
          <w:i/>
          <w:iCs/>
        </w:rPr>
        <w:t xml:space="preserve">  “The term ALN is much wider in scope than the term ‘special educational needs’ in order to recognise the diverse and complex needs of learners and to reflect a more holistic approach to meeting the needs of individual learners.”</w:t>
      </w:r>
      <w:r>
        <w:rPr>
          <w:i/>
          <w:iCs/>
        </w:rPr>
        <w:t xml:space="preserve"> </w:t>
      </w:r>
      <w:r>
        <w:t>(Welsh Government, 2009).</w:t>
      </w:r>
      <w:r w:rsidR="0019722F">
        <w:t xml:space="preserve"> </w:t>
      </w:r>
    </w:p>
    <w:p w14:paraId="4A41398B" w14:textId="77777777" w:rsidR="00477289" w:rsidRDefault="00477289" w:rsidP="00E0119B"/>
    <w:p w14:paraId="777FB4B5" w14:textId="77777777" w:rsidR="00C17085" w:rsidRDefault="00C17085" w:rsidP="00E0119B">
      <w:pPr>
        <w:rPr>
          <w:sz w:val="24"/>
          <w:szCs w:val="24"/>
          <w:u w:val="single"/>
        </w:rPr>
      </w:pPr>
    </w:p>
    <w:p w14:paraId="50796E83" w14:textId="77777777" w:rsidR="00C17085" w:rsidRDefault="00C17085" w:rsidP="00E0119B">
      <w:pPr>
        <w:rPr>
          <w:sz w:val="24"/>
          <w:szCs w:val="24"/>
          <w:u w:val="single"/>
        </w:rPr>
      </w:pPr>
    </w:p>
    <w:p w14:paraId="307CD1D7" w14:textId="77777777" w:rsidR="00C17085" w:rsidRDefault="00C17085" w:rsidP="00E0119B">
      <w:pPr>
        <w:rPr>
          <w:sz w:val="24"/>
          <w:szCs w:val="24"/>
          <w:u w:val="single"/>
        </w:rPr>
      </w:pPr>
    </w:p>
    <w:p w14:paraId="5091B089" w14:textId="77777777" w:rsidR="00C17085" w:rsidRDefault="00C17085" w:rsidP="00E0119B">
      <w:pPr>
        <w:rPr>
          <w:sz w:val="24"/>
          <w:szCs w:val="24"/>
          <w:u w:val="single"/>
        </w:rPr>
      </w:pPr>
    </w:p>
    <w:p w14:paraId="0E3C857B" w14:textId="77777777" w:rsidR="00C17085" w:rsidRDefault="00C17085" w:rsidP="00E0119B">
      <w:pPr>
        <w:rPr>
          <w:sz w:val="24"/>
          <w:szCs w:val="24"/>
          <w:u w:val="single"/>
        </w:rPr>
      </w:pPr>
    </w:p>
    <w:p w14:paraId="2E096A92" w14:textId="77777777" w:rsidR="00C17085" w:rsidRDefault="00C17085" w:rsidP="00E0119B">
      <w:pPr>
        <w:rPr>
          <w:sz w:val="24"/>
          <w:szCs w:val="24"/>
          <w:u w:val="single"/>
        </w:rPr>
      </w:pPr>
    </w:p>
    <w:p w14:paraId="4956E037" w14:textId="77777777" w:rsidR="00C17085" w:rsidRDefault="00C17085" w:rsidP="00E0119B">
      <w:pPr>
        <w:rPr>
          <w:sz w:val="24"/>
          <w:szCs w:val="24"/>
          <w:u w:val="single"/>
        </w:rPr>
      </w:pPr>
    </w:p>
    <w:p w14:paraId="6EF780E0" w14:textId="77777777" w:rsidR="00C17085" w:rsidRDefault="00C17085" w:rsidP="00E0119B">
      <w:pPr>
        <w:rPr>
          <w:sz w:val="24"/>
          <w:szCs w:val="24"/>
          <w:u w:val="single"/>
        </w:rPr>
      </w:pPr>
    </w:p>
    <w:p w14:paraId="3E810B46" w14:textId="77777777" w:rsidR="00C17085" w:rsidRDefault="00C17085" w:rsidP="00E0119B">
      <w:pPr>
        <w:rPr>
          <w:sz w:val="24"/>
          <w:szCs w:val="24"/>
          <w:u w:val="single"/>
        </w:rPr>
      </w:pPr>
    </w:p>
    <w:p w14:paraId="770C0550" w14:textId="77777777" w:rsidR="00C17085" w:rsidRDefault="00C17085" w:rsidP="00E0119B">
      <w:pPr>
        <w:rPr>
          <w:sz w:val="24"/>
          <w:szCs w:val="24"/>
          <w:u w:val="single"/>
        </w:rPr>
      </w:pPr>
    </w:p>
    <w:p w14:paraId="3AC02520" w14:textId="77777777" w:rsidR="00C17085" w:rsidRDefault="00C17085" w:rsidP="00E0119B">
      <w:pPr>
        <w:rPr>
          <w:sz w:val="24"/>
          <w:szCs w:val="24"/>
          <w:u w:val="single"/>
        </w:rPr>
      </w:pPr>
    </w:p>
    <w:p w14:paraId="247618F3" w14:textId="77777777" w:rsidR="00C17085" w:rsidRDefault="00C17085" w:rsidP="00E0119B">
      <w:pPr>
        <w:rPr>
          <w:sz w:val="24"/>
          <w:szCs w:val="24"/>
          <w:u w:val="single"/>
        </w:rPr>
      </w:pPr>
    </w:p>
    <w:p w14:paraId="026EF45F" w14:textId="77777777" w:rsidR="00C17085" w:rsidRDefault="00C17085" w:rsidP="00E0119B">
      <w:pPr>
        <w:rPr>
          <w:sz w:val="24"/>
          <w:szCs w:val="24"/>
          <w:u w:val="single"/>
        </w:rPr>
      </w:pPr>
    </w:p>
    <w:p w14:paraId="514CF2E1" w14:textId="77777777" w:rsidR="00C17085" w:rsidRDefault="00C17085" w:rsidP="00E0119B">
      <w:pPr>
        <w:rPr>
          <w:sz w:val="24"/>
          <w:szCs w:val="24"/>
          <w:u w:val="single"/>
        </w:rPr>
      </w:pPr>
    </w:p>
    <w:p w14:paraId="175FA62A" w14:textId="77777777" w:rsidR="00C17085" w:rsidRDefault="00C17085" w:rsidP="00E0119B">
      <w:pPr>
        <w:rPr>
          <w:sz w:val="24"/>
          <w:szCs w:val="24"/>
          <w:u w:val="single"/>
        </w:rPr>
      </w:pPr>
    </w:p>
    <w:p w14:paraId="15115279" w14:textId="77777777" w:rsidR="00C17085" w:rsidRDefault="00C17085" w:rsidP="00E0119B">
      <w:pPr>
        <w:rPr>
          <w:sz w:val="24"/>
          <w:szCs w:val="24"/>
          <w:u w:val="single"/>
        </w:rPr>
      </w:pPr>
    </w:p>
    <w:p w14:paraId="65C11029" w14:textId="54959624" w:rsidR="00193454" w:rsidRDefault="00193454" w:rsidP="00E0119B">
      <w:pPr>
        <w:rPr>
          <w:sz w:val="24"/>
          <w:szCs w:val="24"/>
          <w:u w:val="single"/>
        </w:rPr>
      </w:pPr>
      <w:r w:rsidRPr="00193454">
        <w:rPr>
          <w:sz w:val="24"/>
          <w:szCs w:val="24"/>
          <w:u w:val="single"/>
        </w:rPr>
        <w:lastRenderedPageBreak/>
        <w:t>Section 3</w:t>
      </w:r>
    </w:p>
    <w:p w14:paraId="775271A2" w14:textId="15ECB385" w:rsidR="003B1804" w:rsidRDefault="00A75CF7" w:rsidP="00E0119B">
      <w:r>
        <w:t xml:space="preserve">Tucker (2014) states that </w:t>
      </w:r>
      <w:r w:rsidR="001A184C">
        <w:t>the resources used in the activity</w:t>
      </w:r>
      <w:r w:rsidR="000D005D">
        <w:t xml:space="preserve"> such as sticks, soil, wood and plant pots,</w:t>
      </w:r>
      <w:r w:rsidR="001A184C">
        <w:t xml:space="preserve"> offer problem solving skills, counting, sorting, mathematical strategies</w:t>
      </w:r>
      <w:r w:rsidR="0049170D">
        <w:t xml:space="preserve"> and some science skills</w:t>
      </w:r>
      <w:r w:rsidR="001A184C">
        <w:t xml:space="preserve">. </w:t>
      </w:r>
      <w:r w:rsidR="000F5AE6">
        <w:t xml:space="preserve">It is important for children to learn these skills as it helps them become more confident with mathematics and it also encourages them to understand shapes, measurements and space (Williams, 2020). </w:t>
      </w:r>
      <w:r w:rsidR="00A7322F">
        <w:t>When the children are using the resources provided, they will be developing their</w:t>
      </w:r>
      <w:r w:rsidR="00267191">
        <w:t xml:space="preserve"> </w:t>
      </w:r>
      <w:r w:rsidR="00A7322F">
        <w:t xml:space="preserve">number skills, </w:t>
      </w:r>
      <w:r w:rsidR="00C1177A">
        <w:t>geometry skills, data skills and measuring skills (Welsh Government, 2015).</w:t>
      </w:r>
      <w:r w:rsidR="00DC307B">
        <w:t xml:space="preserve"> The children will be developing these skills by measuring the sticks, wood and counting the resources and insects.</w:t>
      </w:r>
      <w:r w:rsidR="00C1177A">
        <w:t xml:space="preserve"> They will also be learning about the different insects which is them learning their science skills. </w:t>
      </w:r>
      <w:r w:rsidR="00E54E25">
        <w:t xml:space="preserve">Science is important whilst learning as it gives the children an opportunity </w:t>
      </w:r>
      <w:r w:rsidR="00A37490">
        <w:t xml:space="preserve">to learn and develop their communication, collaborative and perseverance skills (Worth, 2010). </w:t>
      </w:r>
      <w:r w:rsidR="001A184C">
        <w:t>T</w:t>
      </w:r>
      <w:r w:rsidR="006763A2">
        <w:t>ucker’s theory</w:t>
      </w:r>
      <w:r w:rsidR="001A184C">
        <w:t xml:space="preserve"> would suggest that the outdoor resources and natural resources help children develop</w:t>
      </w:r>
      <w:r w:rsidR="00867ED1">
        <w:t xml:space="preserve"> </w:t>
      </w:r>
      <w:r w:rsidR="008631C5">
        <w:t xml:space="preserve">their mathematical skills </w:t>
      </w:r>
      <w:r w:rsidR="00867ED1">
        <w:t>(Tucker, 2014)</w:t>
      </w:r>
      <w:r w:rsidR="0049170D">
        <w:t xml:space="preserve">. </w:t>
      </w:r>
      <w:r w:rsidR="002E6DD8">
        <w:t xml:space="preserve">The resources that the children can use are </w:t>
      </w:r>
      <w:r w:rsidR="00A9403D">
        <w:t>found outdoors, a range of resources are important in an activity as they promote learning and playing.</w:t>
      </w:r>
      <w:r w:rsidR="00673AA6">
        <w:t xml:space="preserve"> The resources available are known as ‘loose parts’ (Nicholson, 1972). </w:t>
      </w:r>
      <w:r>
        <w:t xml:space="preserve">Loose parts </w:t>
      </w:r>
      <w:r w:rsidR="006763A2">
        <w:t>encourage open-ended learning and give children the freedom to pick what they want to play with (</w:t>
      </w:r>
      <w:proofErr w:type="spellStart"/>
      <w:r w:rsidR="006763A2">
        <w:t>PennState</w:t>
      </w:r>
      <w:proofErr w:type="spellEnd"/>
      <w:r w:rsidR="006763A2">
        <w:t xml:space="preserve"> Extension, 2019).</w:t>
      </w:r>
      <w:r w:rsidR="00CF3A09">
        <w:t xml:space="preserve"> </w:t>
      </w:r>
      <w:r w:rsidR="00D8393A">
        <w:t xml:space="preserve">According to Early Years Careers (2015), natural resources can be helpful when children are developing their sensory skills and mathematical skills. </w:t>
      </w:r>
      <w:r w:rsidR="00CF3A09">
        <w:t xml:space="preserve">The resources provided are objects the children can find in the garden, for example, stones, soil and pieces of wood. </w:t>
      </w:r>
    </w:p>
    <w:p w14:paraId="5C17B129" w14:textId="124804FF" w:rsidR="003B1804" w:rsidRPr="003B1804" w:rsidRDefault="003B1804" w:rsidP="003B1804">
      <w:pPr>
        <w:jc w:val="center"/>
      </w:pPr>
      <w:r>
        <w:rPr>
          <w:i/>
          <w:iCs/>
        </w:rPr>
        <w:t xml:space="preserve">“Outdoor play is just as important as indoor play” </w:t>
      </w:r>
      <w:r>
        <w:t>(STARNET: Early Childhood, 2016).</w:t>
      </w:r>
    </w:p>
    <w:p w14:paraId="2EA19BAE" w14:textId="1AD37C71" w:rsidR="00860836" w:rsidRDefault="00860836" w:rsidP="00E0119B">
      <w:r>
        <w:t xml:space="preserve">The resources provided are mostly natural and are from the environment that the children are in. </w:t>
      </w:r>
      <w:r w:rsidR="00440229">
        <w:t xml:space="preserve">According to the Government of South Australia (2014) natural resources stimulate a child’s creativity and imagination, they have a sensory benefit, they are easily </w:t>
      </w:r>
      <w:r w:rsidR="00686C6B">
        <w:t>accessible,</w:t>
      </w:r>
      <w:r w:rsidR="00440229">
        <w:t xml:space="preserve"> and the children have the opportunity to learn about nature and can up-cycle them into the Bug Hotel. </w:t>
      </w:r>
      <w:r w:rsidR="00686C6B">
        <w:t>When the children are using more natural resources, they gain respect for the planet they live on and become interested with what is in the environment around them (</w:t>
      </w:r>
      <w:r w:rsidR="007524CF">
        <w:t>EYFS, 2020).</w:t>
      </w:r>
      <w:r w:rsidR="00CF3A09">
        <w:t xml:space="preserve"> </w:t>
      </w:r>
    </w:p>
    <w:p w14:paraId="331B0929" w14:textId="1D36F9D0" w:rsidR="001C14A2" w:rsidRDefault="00AF16F0" w:rsidP="00E0119B">
      <w:r>
        <w:t xml:space="preserve">According to Robertson (2017, p. 6), when children are playing outdoors, </w:t>
      </w:r>
      <w:r w:rsidR="00DC1810">
        <w:t xml:space="preserve">this </w:t>
      </w:r>
      <w:r>
        <w:t>helps the children have a b</w:t>
      </w:r>
      <w:r w:rsidR="00DC1810">
        <w:t>e</w:t>
      </w:r>
      <w:r>
        <w:t>tter understanding of how to use mathematics in the real world. This means that by the children being outdoors and using natural resources</w:t>
      </w:r>
      <w:r w:rsidR="00DC1810">
        <w:t>,</w:t>
      </w:r>
      <w:r>
        <w:t xml:space="preserve"> </w:t>
      </w:r>
      <w:r w:rsidR="00DC1810">
        <w:t xml:space="preserve">it </w:t>
      </w:r>
      <w:r>
        <w:t xml:space="preserve">helps the children develop their mathematical skills further and gain an understanding of real-life mathematics. </w:t>
      </w:r>
      <w:r w:rsidR="00267191">
        <w:t xml:space="preserve">According to the Foundation Phase (2021), the children will be able to use mathematical skills in play and classroom activities, use mathematical language to talk about their ideas and options as well as everyday languages. Also, the children </w:t>
      </w:r>
      <w:r w:rsidR="00F56DEF">
        <w:t>interpret information and answers and demonstrate an understanding of correspondence when matching objects and pictures into pairs (Foundation Phase, 2021). Mathematics is important as it is a part of everyday life, according to the Welsh Government (2020), children will learn better and develop their mathematical skills if the activity is exciting and engaging.</w:t>
      </w:r>
    </w:p>
    <w:p w14:paraId="0EF8BC9A" w14:textId="146DFE86" w:rsidR="001C14A2" w:rsidRDefault="00CC424A" w:rsidP="00E0119B">
      <w:r>
        <w:t xml:space="preserve">The children will face many opportunities when carrying out the activity, for example, learning about the environment around them and </w:t>
      </w:r>
      <w:r w:rsidR="00676351">
        <w:t>what they find. According to Piaget (</w:t>
      </w:r>
      <w:r w:rsidR="00513CA1">
        <w:t>1936</w:t>
      </w:r>
      <w:r w:rsidR="00676351">
        <w:t>), children have better opportunities when they are taking part in active learning and first-hand experiences</w:t>
      </w:r>
      <w:r w:rsidR="00513CA1">
        <w:t>. Piaget (1936) believed that children would be more interested and ha</w:t>
      </w:r>
      <w:r w:rsidR="00DC1810">
        <w:t>ve</w:t>
      </w:r>
      <w:r w:rsidR="00513CA1">
        <w:t xml:space="preserve"> more fun when taking part in mathematical activities (McLeod, 2020).</w:t>
      </w:r>
    </w:p>
    <w:p w14:paraId="0EEB73DE" w14:textId="05F4DE3A" w:rsidR="00513CA1" w:rsidRDefault="00513CA1" w:rsidP="00E0119B"/>
    <w:p w14:paraId="1DFE1B1C" w14:textId="77777777" w:rsidR="00605BFD" w:rsidRDefault="00605BFD" w:rsidP="00E0119B">
      <w:pPr>
        <w:rPr>
          <w:sz w:val="24"/>
          <w:szCs w:val="24"/>
          <w:u w:val="single"/>
        </w:rPr>
      </w:pPr>
    </w:p>
    <w:p w14:paraId="3B04D908" w14:textId="24B7D1C4" w:rsidR="00513CA1" w:rsidRDefault="00513CA1" w:rsidP="00E0119B">
      <w:pPr>
        <w:rPr>
          <w:sz w:val="24"/>
          <w:szCs w:val="24"/>
          <w:u w:val="single"/>
        </w:rPr>
      </w:pPr>
      <w:r>
        <w:rPr>
          <w:sz w:val="24"/>
          <w:szCs w:val="24"/>
          <w:u w:val="single"/>
        </w:rPr>
        <w:lastRenderedPageBreak/>
        <w:t>Section 4</w:t>
      </w:r>
    </w:p>
    <w:p w14:paraId="1AACE944" w14:textId="767D9816" w:rsidR="00596AE4" w:rsidRDefault="00CE791E" w:rsidP="00E0119B">
      <w:r>
        <w:t xml:space="preserve">The role of the adult during this activity is to ensure that they allow the children to roam freely and do what they want during the activity. The adults should only intervene when necessary, </w:t>
      </w:r>
      <w:r w:rsidR="00012448">
        <w:t xml:space="preserve">according to </w:t>
      </w:r>
      <w:proofErr w:type="spellStart"/>
      <w:r w:rsidR="00012448">
        <w:t>Rymanowicz</w:t>
      </w:r>
      <w:proofErr w:type="spellEnd"/>
      <w:r w:rsidR="00012448">
        <w:t xml:space="preserve"> (2015), it is important for the adult to sit back and allow the children to lead the activity, this is an example of child-led play. This type of play allows the children to pay attention to what they are interested in and allows the adult to observe the children so they can carry out more activities with what the child enjoys (Raising Children, 2019). </w:t>
      </w:r>
      <w:r>
        <w:t xml:space="preserve"> The adults are there to observe the children and to carry out any risk assessments that are needed.</w:t>
      </w:r>
      <w:r w:rsidR="000B252B">
        <w:t xml:space="preserve"> </w:t>
      </w:r>
      <w:r w:rsidR="00C17085">
        <w:t>According to Forman and Hall (2005), observations are useful as they allow an adult to see what a child enjoys playing with so they can carry out activities with the resource. For example, a child enjoys playing with a dinosaur so the adult would have an activity based on dinosaurs.</w:t>
      </w:r>
      <w:r>
        <w:t xml:space="preserve"> </w:t>
      </w:r>
      <w:r w:rsidR="00B347EB">
        <w:t xml:space="preserve">A risk assessment is important to carry out as they help the adults and the children become aware of what may need to be changed before carrying out the activity. </w:t>
      </w:r>
      <w:proofErr w:type="spellStart"/>
      <w:r w:rsidR="00B347EB">
        <w:t>CYPSinfo</w:t>
      </w:r>
      <w:proofErr w:type="spellEnd"/>
      <w:r w:rsidR="00B347EB">
        <w:t xml:space="preserve"> (NO DATE) state that risks in the early years setting may vary in seriousness, and although the adult may want to consider each risk, each one does not have to be written down formally. </w:t>
      </w:r>
      <w:r w:rsidR="0024421A">
        <w:t xml:space="preserve">A risk assessment will help the practitioners </w:t>
      </w:r>
      <w:r w:rsidR="00341F9F">
        <w:t xml:space="preserve">minimise any risks and help the children stay safe. </w:t>
      </w:r>
      <w:r w:rsidR="003C3BF1">
        <w:t>The adults need to show the children that they are enthusiastic and excited to carry out the activity to engage the children. It is good to show this type of communication and emotion as it has a positive impact on the children and the activity that is being carried out (</w:t>
      </w:r>
      <w:proofErr w:type="spellStart"/>
      <w:r w:rsidR="003C3BF1">
        <w:t>Rymanowicz</w:t>
      </w:r>
      <w:proofErr w:type="spellEnd"/>
      <w:r w:rsidR="003C3BF1">
        <w:t>, 2015).</w:t>
      </w:r>
      <w:r w:rsidR="00B347EB">
        <w:t xml:space="preserve"> </w:t>
      </w:r>
    </w:p>
    <w:p w14:paraId="7F8D4F2E" w14:textId="136862CD" w:rsidR="00392EA2" w:rsidRDefault="00087FAA" w:rsidP="00E0119B">
      <w:r>
        <w:t xml:space="preserve">The adult needs to be knowledgeable and recognise the mathematics in a play activity. The adults should then carry out the activity and try to extend the mathematics within it. According to Early Years (2018), the quality of children’s play is influenced by the adults around them. </w:t>
      </w:r>
      <w:r w:rsidR="00605BFD">
        <w:t xml:space="preserve">This can show that if the adults include mathematics in play then the children will think it is a fun activity. </w:t>
      </w:r>
      <w:r w:rsidR="00596AE4">
        <w:t>Bruner and Vygotsky (1976) both emphasise children’s environments, specifically their social environment</w:t>
      </w:r>
      <w:r w:rsidR="00596AE4">
        <w:t>. They both explain that children learning through a process called ‘Scaffolding’ (Bruner and Vygotsky, 1976).</w:t>
      </w:r>
    </w:p>
    <w:p w14:paraId="18C07B6E" w14:textId="22BDBAEB" w:rsidR="00123193" w:rsidRDefault="00A54352" w:rsidP="00E0119B">
      <w:r>
        <w:t xml:space="preserve">The practitioners </w:t>
      </w:r>
      <w:r w:rsidR="00E73B03">
        <w:t xml:space="preserve">should plan the activity thoroughly as they need to meet the mathematical outcomes. They should use the Foundation Phase Framework (2015) to see what needs and goals the children can meet. The adults need to look through the frameworks to see how they can meet the outcomes. The Foundation Phase Framework (2015) suggest that children should be given </w:t>
      </w:r>
      <w:r w:rsidR="00FC7C10">
        <w:t xml:space="preserve">opportunities to develop their skills, knowledge and understanding through mathematics. </w:t>
      </w:r>
      <w:r w:rsidR="00123193">
        <w:t>The practitioners should be able to assess the children using the Foundation Phase Framework (2015) by seeing what skills the children are developing and to see if they are meeting their needs. For example, the children should be developing their geometry skills during the activity when using the different types of resources.</w:t>
      </w:r>
    </w:p>
    <w:p w14:paraId="0C253F33" w14:textId="678F2E28" w:rsidR="00392EA2" w:rsidRDefault="00070D06" w:rsidP="00E0119B">
      <w:r>
        <w:t xml:space="preserve">In Denmark, there is a ‘Forest Kindergarten’ (SBS Dateline, 2016 [VIDEO]). This allows the children to play outdoors without limits. The children have the opportunity to play outdoors in any sort of weather. The practitioners in these settings allow the children to roam freely and do what they want, however, they are only allowed up to a certain point in the forest without an adult as it is dangerous. According to SBS Dateline (2016), there is a lot of trust as the adults want the children to feel trusted. By the children feeling trusted they will not go against any rules when playing. The practitioners in the video believe that in the United Kingdom, </w:t>
      </w:r>
      <w:r w:rsidR="00B7459E">
        <w:t>nurseries are too cautious and should allow the children to climb trees and be more adventurous (SBS Dateline, 2016).</w:t>
      </w:r>
    </w:p>
    <w:p w14:paraId="2D644CD2" w14:textId="7BE3EF8C" w:rsidR="001C14A2" w:rsidRDefault="001C14A2" w:rsidP="00E0119B"/>
    <w:p w14:paraId="0E882EDA" w14:textId="7C75BF61" w:rsidR="00052CED" w:rsidRDefault="00052CED" w:rsidP="00067E16">
      <w:pPr>
        <w:tabs>
          <w:tab w:val="left" w:pos="5180"/>
        </w:tabs>
      </w:pPr>
    </w:p>
    <w:p w14:paraId="2DEC9A27" w14:textId="77777777" w:rsidR="00812C94" w:rsidRPr="00E979F9" w:rsidRDefault="00812C94" w:rsidP="00812C94">
      <w:pPr>
        <w:tabs>
          <w:tab w:val="left" w:pos="5180"/>
        </w:tabs>
        <w:rPr>
          <w:sz w:val="24"/>
          <w:szCs w:val="24"/>
          <w:u w:val="single"/>
        </w:rPr>
      </w:pPr>
      <w:r w:rsidRPr="00E979F9">
        <w:rPr>
          <w:sz w:val="24"/>
          <w:szCs w:val="24"/>
          <w:u w:val="single"/>
        </w:rPr>
        <w:lastRenderedPageBreak/>
        <w:t>Reference List</w:t>
      </w:r>
    </w:p>
    <w:p w14:paraId="68E2A74D" w14:textId="77777777" w:rsidR="00812C94" w:rsidRDefault="00812C94" w:rsidP="00812C94">
      <w:pPr>
        <w:tabs>
          <w:tab w:val="left" w:pos="5180"/>
        </w:tabs>
      </w:pPr>
      <w:proofErr w:type="spellStart"/>
      <w:r>
        <w:t>Beeley</w:t>
      </w:r>
      <w:proofErr w:type="spellEnd"/>
      <w:r>
        <w:t xml:space="preserve">. K. (2021) </w:t>
      </w:r>
      <w:r>
        <w:rPr>
          <w:i/>
          <w:iCs/>
        </w:rPr>
        <w:t xml:space="preserve">Encouraging Role Play Outdoors. </w:t>
      </w:r>
      <w:r>
        <w:t xml:space="preserve">Available at: </w:t>
      </w:r>
      <w:hyperlink r:id="rId7" w:history="1">
        <w:r w:rsidRPr="00421498">
          <w:rPr>
            <w:rStyle w:val="Hyperlink"/>
          </w:rPr>
          <w:t>https://www.teachearlyyears.com/learning-and-development/view/encouraging-role-play-outdoors</w:t>
        </w:r>
      </w:hyperlink>
      <w:r>
        <w:t xml:space="preserve"> (Accessed: 21</w:t>
      </w:r>
      <w:r w:rsidRPr="00B97C78">
        <w:rPr>
          <w:vertAlign w:val="superscript"/>
        </w:rPr>
        <w:t>st</w:t>
      </w:r>
      <w:r>
        <w:t xml:space="preserve"> February 2021).</w:t>
      </w:r>
    </w:p>
    <w:p w14:paraId="5A392CB5" w14:textId="77777777" w:rsidR="00812C94" w:rsidRDefault="00812C94" w:rsidP="00812C94">
      <w:pPr>
        <w:tabs>
          <w:tab w:val="left" w:pos="5180"/>
        </w:tabs>
      </w:pPr>
      <w:proofErr w:type="spellStart"/>
      <w:r>
        <w:t>CYPSinfo</w:t>
      </w:r>
      <w:proofErr w:type="spellEnd"/>
      <w:r>
        <w:t xml:space="preserve"> (NO DATE) </w:t>
      </w:r>
      <w:r>
        <w:rPr>
          <w:i/>
          <w:iCs/>
        </w:rPr>
        <w:t>Risk Assessment in Early Years.</w:t>
      </w:r>
      <w:r>
        <w:t xml:space="preserve"> Available at: </w:t>
      </w:r>
      <w:hyperlink r:id="rId8" w:history="1">
        <w:r w:rsidRPr="00421498">
          <w:rPr>
            <w:rStyle w:val="Hyperlink"/>
          </w:rPr>
          <w:t>https://cyps.northyorks.gov.uk/risk-assessment-early-years</w:t>
        </w:r>
      </w:hyperlink>
      <w:r>
        <w:t xml:space="preserve"> (Accessed: 11</w:t>
      </w:r>
      <w:r w:rsidRPr="00B671F7">
        <w:rPr>
          <w:vertAlign w:val="superscript"/>
        </w:rPr>
        <w:t>th</w:t>
      </w:r>
      <w:r>
        <w:t xml:space="preserve"> February 2021).</w:t>
      </w:r>
    </w:p>
    <w:p w14:paraId="5E74FFA2" w14:textId="77777777" w:rsidR="00812C94" w:rsidRDefault="00812C94" w:rsidP="00812C94">
      <w:pPr>
        <w:tabs>
          <w:tab w:val="left" w:pos="5180"/>
        </w:tabs>
      </w:pPr>
      <w:r>
        <w:t xml:space="preserve">Early Years Careers (2015) </w:t>
      </w:r>
      <w:r>
        <w:rPr>
          <w:i/>
          <w:iCs/>
        </w:rPr>
        <w:t>Using Natural Materials in the Early Years.</w:t>
      </w:r>
      <w:r>
        <w:t xml:space="preserve"> [VIDEO] Available at: </w:t>
      </w:r>
      <w:hyperlink r:id="rId9" w:history="1">
        <w:r w:rsidRPr="007C1F6C">
          <w:rPr>
            <w:rStyle w:val="Hyperlink"/>
          </w:rPr>
          <w:t>https://www.youtube.com/watch?v=doozyBumamg</w:t>
        </w:r>
      </w:hyperlink>
      <w:r>
        <w:t xml:space="preserve"> (Accessed: 25</w:t>
      </w:r>
      <w:r w:rsidRPr="00052CED">
        <w:rPr>
          <w:vertAlign w:val="superscript"/>
        </w:rPr>
        <w:t>th</w:t>
      </w:r>
      <w:r>
        <w:t xml:space="preserve"> February 2021).</w:t>
      </w:r>
    </w:p>
    <w:p w14:paraId="497FC890" w14:textId="77777777" w:rsidR="00812C94" w:rsidRPr="006B68B0" w:rsidRDefault="00812C94" w:rsidP="00812C94">
      <w:pPr>
        <w:tabs>
          <w:tab w:val="left" w:pos="5180"/>
        </w:tabs>
      </w:pPr>
      <w:r>
        <w:t xml:space="preserve">Early Years (2018) </w:t>
      </w:r>
      <w:r>
        <w:rPr>
          <w:i/>
          <w:iCs/>
        </w:rPr>
        <w:t xml:space="preserve">Maths Through Play. </w:t>
      </w:r>
      <w:r>
        <w:t xml:space="preserve">Available at: </w:t>
      </w:r>
      <w:hyperlink r:id="rId10" w:history="1">
        <w:r w:rsidRPr="009F4BF5">
          <w:rPr>
            <w:rStyle w:val="Hyperlink"/>
          </w:rPr>
          <w:t>http://www.cheetham.manchester.sch.uk/wp-content/uploads/2018/04/maths-through-play.pdf</w:t>
        </w:r>
      </w:hyperlink>
      <w:r>
        <w:t xml:space="preserve"> (Accessed: 27</w:t>
      </w:r>
      <w:r w:rsidRPr="006B68B0">
        <w:rPr>
          <w:vertAlign w:val="superscript"/>
        </w:rPr>
        <w:t>th</w:t>
      </w:r>
      <w:r>
        <w:t xml:space="preserve"> February 2021).</w:t>
      </w:r>
    </w:p>
    <w:p w14:paraId="463E0691" w14:textId="77777777" w:rsidR="00812C94" w:rsidRDefault="00812C94" w:rsidP="00812C94">
      <w:pPr>
        <w:tabs>
          <w:tab w:val="left" w:pos="5180"/>
        </w:tabs>
      </w:pPr>
      <w:r>
        <w:t xml:space="preserve">EYFS (2020) </w:t>
      </w:r>
      <w:r>
        <w:rPr>
          <w:i/>
          <w:iCs/>
        </w:rPr>
        <w:t xml:space="preserve">A More Natural, Sustainable, Play-based Environment. </w:t>
      </w:r>
      <w:r>
        <w:t xml:space="preserve">Available at: </w:t>
      </w:r>
      <w:hyperlink r:id="rId11" w:history="1">
        <w:r w:rsidRPr="007C1F6C">
          <w:rPr>
            <w:rStyle w:val="Hyperlink"/>
          </w:rPr>
          <w:t>https://eyfs.info/news.html/eyfs/a-more-natural-sustainable-play-based-environment-r278/</w:t>
        </w:r>
      </w:hyperlink>
      <w:r>
        <w:t xml:space="preserve"> (Accessed: 24</w:t>
      </w:r>
      <w:r w:rsidRPr="007524CF">
        <w:rPr>
          <w:vertAlign w:val="superscript"/>
        </w:rPr>
        <w:t>th</w:t>
      </w:r>
      <w:r>
        <w:t xml:space="preserve"> February 2021).</w:t>
      </w:r>
    </w:p>
    <w:p w14:paraId="548EC2BD" w14:textId="77777777" w:rsidR="00812C94" w:rsidRPr="00C85E00" w:rsidRDefault="00812C94" w:rsidP="00812C94">
      <w:pPr>
        <w:tabs>
          <w:tab w:val="left" w:pos="5180"/>
        </w:tabs>
      </w:pPr>
      <w:r>
        <w:t xml:space="preserve">Forman. G., Hall. E. (2005) </w:t>
      </w:r>
      <w:r>
        <w:rPr>
          <w:i/>
          <w:iCs/>
        </w:rPr>
        <w:t>Wondering with Children: The Importance of Observation in Early Education.</w:t>
      </w:r>
      <w:r>
        <w:t xml:space="preserve"> Available at: </w:t>
      </w:r>
      <w:hyperlink r:id="rId12" w:history="1">
        <w:r w:rsidRPr="009F4BF5">
          <w:rPr>
            <w:rStyle w:val="Hyperlink"/>
          </w:rPr>
          <w:t>https://files.eric.ed.gov/fulltext/EJ1084856.pdf</w:t>
        </w:r>
      </w:hyperlink>
      <w:r>
        <w:t xml:space="preserve"> (Accessed: 27</w:t>
      </w:r>
      <w:r w:rsidRPr="00C85E00">
        <w:rPr>
          <w:vertAlign w:val="superscript"/>
        </w:rPr>
        <w:t>th</w:t>
      </w:r>
      <w:r>
        <w:t xml:space="preserve"> February 2021).</w:t>
      </w:r>
    </w:p>
    <w:p w14:paraId="03D1B33E" w14:textId="77777777" w:rsidR="00812C94" w:rsidRDefault="00812C94" w:rsidP="00812C94">
      <w:pPr>
        <w:tabs>
          <w:tab w:val="left" w:pos="5180"/>
        </w:tabs>
      </w:pPr>
      <w:r>
        <w:t xml:space="preserve">Hills and </w:t>
      </w:r>
      <w:proofErr w:type="spellStart"/>
      <w:r>
        <w:t>Fleurieu</w:t>
      </w:r>
      <w:proofErr w:type="spellEnd"/>
      <w:r>
        <w:t xml:space="preserve"> Landscape Board (2016) </w:t>
      </w:r>
      <w:r>
        <w:rPr>
          <w:i/>
          <w:iCs/>
        </w:rPr>
        <w:t xml:space="preserve">Learning in nature- an Upper Sturt Primary case study. </w:t>
      </w:r>
      <w:r>
        <w:t xml:space="preserve">[VIDEO] Available at: </w:t>
      </w:r>
      <w:hyperlink r:id="rId13" w:history="1">
        <w:r w:rsidRPr="00421498">
          <w:rPr>
            <w:rStyle w:val="Hyperlink"/>
          </w:rPr>
          <w:t>https://www.youtube.com/watch?v=sE_IFqbHzug&amp;feature=emb_title</w:t>
        </w:r>
      </w:hyperlink>
      <w:r>
        <w:t xml:space="preserve"> (Accessed: 22</w:t>
      </w:r>
      <w:r w:rsidRPr="00737BCC">
        <w:rPr>
          <w:vertAlign w:val="superscript"/>
        </w:rPr>
        <w:t>nd</w:t>
      </w:r>
      <w:r>
        <w:t xml:space="preserve"> February 2021).</w:t>
      </w:r>
    </w:p>
    <w:p w14:paraId="1ED5F830" w14:textId="77777777" w:rsidR="00812C94" w:rsidRDefault="00812C94" w:rsidP="00812C94">
      <w:pPr>
        <w:tabs>
          <w:tab w:val="left" w:pos="5180"/>
        </w:tabs>
      </w:pPr>
      <w:r>
        <w:t xml:space="preserve">Knight. R. (2017) </w:t>
      </w:r>
      <w:r>
        <w:rPr>
          <w:i/>
          <w:iCs/>
        </w:rPr>
        <w:t xml:space="preserve">Outdoor Learning: a waste of space? </w:t>
      </w:r>
      <w:r>
        <w:t xml:space="preserve">Available at: </w:t>
      </w:r>
      <w:hyperlink r:id="rId14" w:history="1">
        <w:r w:rsidRPr="00421498">
          <w:rPr>
            <w:rStyle w:val="Hyperlink"/>
          </w:rPr>
          <w:t>https://blogs.nottingham.ac.uk/primaryeducationnetwork/2017/07/04/outdoor-learning-waste-space/</w:t>
        </w:r>
      </w:hyperlink>
      <w:r>
        <w:t xml:space="preserve"> (Accessed: 21</w:t>
      </w:r>
      <w:r w:rsidRPr="00E125F9">
        <w:rPr>
          <w:vertAlign w:val="superscript"/>
        </w:rPr>
        <w:t>st</w:t>
      </w:r>
      <w:r>
        <w:t xml:space="preserve"> February 2021). </w:t>
      </w:r>
    </w:p>
    <w:p w14:paraId="119F18CA" w14:textId="77777777" w:rsidR="00812C94" w:rsidRDefault="00812C94" w:rsidP="00812C94">
      <w:pPr>
        <w:tabs>
          <w:tab w:val="left" w:pos="5180"/>
        </w:tabs>
      </w:pPr>
      <w:r>
        <w:t xml:space="preserve">Machan. M. (2016) </w:t>
      </w:r>
      <w:r>
        <w:rPr>
          <w:i/>
          <w:iCs/>
        </w:rPr>
        <w:t xml:space="preserve">The Historical Context of Outdoor Learning and the Role of the Practitioner. </w:t>
      </w:r>
      <w:r>
        <w:t xml:space="preserve">Available at: </w:t>
      </w:r>
      <w:hyperlink r:id="rId15" w:history="1">
        <w:r w:rsidRPr="007C1F6C">
          <w:rPr>
            <w:rStyle w:val="Hyperlink"/>
          </w:rPr>
          <w:t>https://eyfs.info/articles.html/teaching-and-learning/the-historical-context-of-outdoor-learning-and-the-role-of-the-practitioner-r206/</w:t>
        </w:r>
      </w:hyperlink>
      <w:r>
        <w:t xml:space="preserve"> (Accessed: 21</w:t>
      </w:r>
      <w:r w:rsidRPr="00845D78">
        <w:rPr>
          <w:vertAlign w:val="superscript"/>
        </w:rPr>
        <w:t>st</w:t>
      </w:r>
      <w:r>
        <w:t xml:space="preserve"> February 2021).</w:t>
      </w:r>
    </w:p>
    <w:p w14:paraId="1F86BE93" w14:textId="77777777" w:rsidR="00812C94" w:rsidRDefault="00812C94" w:rsidP="00812C94">
      <w:pPr>
        <w:tabs>
          <w:tab w:val="left" w:pos="5180"/>
        </w:tabs>
      </w:pPr>
      <w:r>
        <w:t xml:space="preserve">McCarthy. C. (2020) </w:t>
      </w:r>
      <w:r>
        <w:rPr>
          <w:i/>
          <w:iCs/>
        </w:rPr>
        <w:t>6 Reasons Children need to Play Outside.</w:t>
      </w:r>
      <w:r>
        <w:t xml:space="preserve"> Available at: </w:t>
      </w:r>
      <w:hyperlink r:id="rId16" w:history="1">
        <w:r w:rsidRPr="00421498">
          <w:rPr>
            <w:rStyle w:val="Hyperlink"/>
          </w:rPr>
          <w:t>https://www.health.harvard.edu/blog/6-reasons-children-need-to-play-outside-2018052213880</w:t>
        </w:r>
      </w:hyperlink>
      <w:r>
        <w:t xml:space="preserve"> (Accessed: 9</w:t>
      </w:r>
      <w:r w:rsidRPr="00B97C78">
        <w:rPr>
          <w:vertAlign w:val="superscript"/>
        </w:rPr>
        <w:t>th</w:t>
      </w:r>
      <w:r>
        <w:t xml:space="preserve"> February 2021).</w:t>
      </w:r>
    </w:p>
    <w:p w14:paraId="0F49C1EE" w14:textId="77777777" w:rsidR="00812C94" w:rsidRDefault="00812C94" w:rsidP="00812C94">
      <w:proofErr w:type="spellStart"/>
      <w:r>
        <w:t>McLoed</w:t>
      </w:r>
      <w:proofErr w:type="spellEnd"/>
      <w:r>
        <w:t xml:space="preserve">. S. (2020) </w:t>
      </w:r>
      <w:r>
        <w:rPr>
          <w:i/>
          <w:iCs/>
        </w:rPr>
        <w:t xml:space="preserve">Piaget’s Theory and Stages of Cognitive Development. </w:t>
      </w:r>
      <w:r>
        <w:t xml:space="preserve">Available at: </w:t>
      </w:r>
      <w:hyperlink r:id="rId17" w:history="1">
        <w:r w:rsidRPr="007C1F6C">
          <w:rPr>
            <w:rStyle w:val="Hyperlink"/>
          </w:rPr>
          <w:t>https://www.simplypsychology.org/piaget.html</w:t>
        </w:r>
      </w:hyperlink>
      <w:r>
        <w:t xml:space="preserve"> (Accessed: 26</w:t>
      </w:r>
      <w:r w:rsidRPr="000E0BAF">
        <w:rPr>
          <w:vertAlign w:val="superscript"/>
        </w:rPr>
        <w:t>th</w:t>
      </w:r>
      <w:r>
        <w:t xml:space="preserve"> February 2021).</w:t>
      </w:r>
    </w:p>
    <w:p w14:paraId="1BA1879A" w14:textId="77777777" w:rsidR="00812C94" w:rsidRPr="0010047E" w:rsidRDefault="00812C94" w:rsidP="00812C94">
      <w:pPr>
        <w:tabs>
          <w:tab w:val="left" w:pos="5180"/>
        </w:tabs>
      </w:pPr>
      <w:r>
        <w:t xml:space="preserve">Moyles. J (2015) </w:t>
      </w:r>
      <w:r>
        <w:rPr>
          <w:i/>
          <w:iCs/>
        </w:rPr>
        <w:t>The Excellence of Play</w:t>
      </w:r>
      <w:r>
        <w:t>. 4</w:t>
      </w:r>
      <w:r w:rsidRPr="0010047E">
        <w:rPr>
          <w:vertAlign w:val="superscript"/>
        </w:rPr>
        <w:t>th</w:t>
      </w:r>
      <w:r>
        <w:t xml:space="preserve"> </w:t>
      </w:r>
      <w:proofErr w:type="spellStart"/>
      <w:r>
        <w:t>edn</w:t>
      </w:r>
      <w:proofErr w:type="spellEnd"/>
      <w:r>
        <w:t>. Berkshire: Open University Press. (Accessed: 7</w:t>
      </w:r>
      <w:r w:rsidRPr="0010047E">
        <w:rPr>
          <w:vertAlign w:val="superscript"/>
        </w:rPr>
        <w:t>th</w:t>
      </w:r>
      <w:r>
        <w:t xml:space="preserve"> February 2021).</w:t>
      </w:r>
    </w:p>
    <w:p w14:paraId="1EDBE501" w14:textId="77777777" w:rsidR="00812C94" w:rsidRDefault="00812C94" w:rsidP="00812C94">
      <w:pPr>
        <w:tabs>
          <w:tab w:val="left" w:pos="5180"/>
        </w:tabs>
      </w:pPr>
      <w:proofErr w:type="spellStart"/>
      <w:r>
        <w:t>PennState</w:t>
      </w:r>
      <w:proofErr w:type="spellEnd"/>
      <w:r>
        <w:t xml:space="preserve"> Extension (2019) </w:t>
      </w:r>
      <w:r>
        <w:rPr>
          <w:i/>
          <w:iCs/>
        </w:rPr>
        <w:t xml:space="preserve">Loose Parts: What does this mean? </w:t>
      </w:r>
      <w:r>
        <w:t xml:space="preserve">Available at: </w:t>
      </w:r>
      <w:hyperlink r:id="rId18" w:history="1">
        <w:r w:rsidRPr="007C1F6C">
          <w:rPr>
            <w:rStyle w:val="Hyperlink"/>
          </w:rPr>
          <w:t>http://bkc-od-media.vmhost.psu.edu/documents/tips1107.pdf</w:t>
        </w:r>
      </w:hyperlink>
      <w:r>
        <w:t xml:space="preserve"> (Accessed: 23</w:t>
      </w:r>
      <w:r w:rsidRPr="006763A2">
        <w:rPr>
          <w:vertAlign w:val="superscript"/>
        </w:rPr>
        <w:t>rd</w:t>
      </w:r>
      <w:r>
        <w:t xml:space="preserve"> February 2021).</w:t>
      </w:r>
    </w:p>
    <w:p w14:paraId="74ED2AD5" w14:textId="77777777" w:rsidR="00812C94" w:rsidRDefault="00812C94" w:rsidP="00812C94">
      <w:pPr>
        <w:tabs>
          <w:tab w:val="left" w:pos="5180"/>
        </w:tabs>
      </w:pPr>
      <w:r>
        <w:t xml:space="preserve">Play Wales (2021) </w:t>
      </w:r>
      <w:r>
        <w:rPr>
          <w:i/>
          <w:iCs/>
        </w:rPr>
        <w:t xml:space="preserve">Outdoor Play. </w:t>
      </w:r>
      <w:r>
        <w:t xml:space="preserve">Available at: </w:t>
      </w:r>
      <w:hyperlink r:id="rId19" w:history="1">
        <w:r w:rsidRPr="007C1F6C">
          <w:rPr>
            <w:rStyle w:val="Hyperlink"/>
          </w:rPr>
          <w:t>https://www.playwales.org.uk/eng/outdoorplay</w:t>
        </w:r>
      </w:hyperlink>
      <w:r>
        <w:t xml:space="preserve"> (Accessed: 17</w:t>
      </w:r>
      <w:r>
        <w:rPr>
          <w:vertAlign w:val="superscript"/>
        </w:rPr>
        <w:t>th</w:t>
      </w:r>
      <w:r>
        <w:t xml:space="preserve"> February 2021).</w:t>
      </w:r>
    </w:p>
    <w:p w14:paraId="4991148E" w14:textId="77777777" w:rsidR="00812C94" w:rsidRPr="00E67134" w:rsidRDefault="00812C94" w:rsidP="00812C94">
      <w:proofErr w:type="spellStart"/>
      <w:r>
        <w:t>RaisingChildren</w:t>
      </w:r>
      <w:proofErr w:type="spellEnd"/>
      <w:r>
        <w:t xml:space="preserve"> (2019) </w:t>
      </w:r>
      <w:r>
        <w:rPr>
          <w:i/>
          <w:iCs/>
        </w:rPr>
        <w:t>Letting Your Child Lead Play: Activities for Children 0-6.</w:t>
      </w:r>
      <w:r>
        <w:t xml:space="preserve"> Available at: </w:t>
      </w:r>
      <w:hyperlink r:id="rId20" w:history="1">
        <w:r w:rsidRPr="007C1F6C">
          <w:rPr>
            <w:rStyle w:val="Hyperlink"/>
          </w:rPr>
          <w:t>https://raisingchildren.net.au/guides/activity-guides/letting-your-child-lead-play</w:t>
        </w:r>
      </w:hyperlink>
      <w:r>
        <w:t xml:space="preserve"> (Accessed: 27</w:t>
      </w:r>
      <w:r w:rsidRPr="00E67134">
        <w:rPr>
          <w:vertAlign w:val="superscript"/>
        </w:rPr>
        <w:t>th</w:t>
      </w:r>
      <w:r>
        <w:t xml:space="preserve"> February 2021). </w:t>
      </w:r>
    </w:p>
    <w:p w14:paraId="5DCE6A12" w14:textId="77777777" w:rsidR="00812C94" w:rsidRDefault="00812C94" w:rsidP="00812C94">
      <w:pPr>
        <w:tabs>
          <w:tab w:val="left" w:pos="5180"/>
        </w:tabs>
      </w:pPr>
      <w:proofErr w:type="spellStart"/>
      <w:r>
        <w:lastRenderedPageBreak/>
        <w:t>RaisingChildren</w:t>
      </w:r>
      <w:proofErr w:type="spellEnd"/>
      <w:r>
        <w:t xml:space="preserve"> (2019) </w:t>
      </w:r>
      <w:r>
        <w:rPr>
          <w:i/>
          <w:iCs/>
        </w:rPr>
        <w:t>Outdoor Play.</w:t>
      </w:r>
      <w:r>
        <w:t xml:space="preserve"> Available at: </w:t>
      </w:r>
      <w:hyperlink r:id="rId21" w:anchor=":~:text=When%20your%20child%20is%20outside,chances%20of%20developing%20short%2Dsightedness" w:history="1">
        <w:r w:rsidRPr="00421498">
          <w:rPr>
            <w:rStyle w:val="Hyperlink"/>
          </w:rPr>
          <w:t>https://raisingchildren.net.au/toddlers/play-learning/outdoor-play/outdoor-play#:~:text=When%20your%20child%20is%20outside,chances%20of%20developing%20short%2Dsightedness</w:t>
        </w:r>
      </w:hyperlink>
      <w:r w:rsidRPr="003E55D9">
        <w:t>.</w:t>
      </w:r>
      <w:r>
        <w:t xml:space="preserve"> (Accessed: 22</w:t>
      </w:r>
      <w:r w:rsidRPr="003E55D9">
        <w:rPr>
          <w:vertAlign w:val="superscript"/>
        </w:rPr>
        <w:t>nd</w:t>
      </w:r>
      <w:r>
        <w:t xml:space="preserve"> February 2021).</w:t>
      </w:r>
    </w:p>
    <w:p w14:paraId="52C81040" w14:textId="77777777" w:rsidR="00812C94" w:rsidRDefault="00812C94" w:rsidP="00812C94">
      <w:pPr>
        <w:tabs>
          <w:tab w:val="left" w:pos="5180"/>
        </w:tabs>
      </w:pPr>
      <w:r>
        <w:t xml:space="preserve">Robertson. J. (2017) </w:t>
      </w:r>
      <w:r>
        <w:rPr>
          <w:i/>
          <w:iCs/>
        </w:rPr>
        <w:t xml:space="preserve">Messy Maths- A Playful, Outdoor Approach for Early Years. </w:t>
      </w:r>
      <w:r>
        <w:t xml:space="preserve">Available at: </w:t>
      </w:r>
      <w:hyperlink r:id="rId22" w:history="1">
        <w:r w:rsidRPr="007C1F6C">
          <w:rPr>
            <w:rStyle w:val="Hyperlink"/>
          </w:rPr>
          <w:t>https://books.google.co.uk/books?hl=en&amp;lr=&amp;id=epwuDwAAQBAJ&amp;oi=fnd&amp;pg=PT9&amp;dq=early+years+maths+outdoors&amp;ots=ZkvcMmKiOn&amp;sig=6XVvQoVdRC6LmUYYKTRXU1aG-#v=onepage&amp;q&amp;f=true</w:t>
        </w:r>
      </w:hyperlink>
      <w:r>
        <w:t xml:space="preserve"> (Accessed: 25</w:t>
      </w:r>
      <w:r w:rsidRPr="00AF16F0">
        <w:rPr>
          <w:vertAlign w:val="superscript"/>
        </w:rPr>
        <w:t>th</w:t>
      </w:r>
      <w:r>
        <w:t xml:space="preserve"> February 2021).</w:t>
      </w:r>
    </w:p>
    <w:p w14:paraId="60244DAD" w14:textId="77777777" w:rsidR="00812C94" w:rsidRPr="00843B30" w:rsidRDefault="00812C94" w:rsidP="00812C94">
      <w:pPr>
        <w:tabs>
          <w:tab w:val="left" w:pos="5180"/>
        </w:tabs>
      </w:pPr>
      <w:r>
        <w:t xml:space="preserve">SBS Dateline (2016) </w:t>
      </w:r>
      <w:r>
        <w:rPr>
          <w:i/>
          <w:iCs/>
        </w:rPr>
        <w:t>Denmark’s Forest Kindergarten.</w:t>
      </w:r>
      <w:r>
        <w:t xml:space="preserve"> [VIDEO] Available at: </w:t>
      </w:r>
      <w:hyperlink r:id="rId23" w:history="1">
        <w:r w:rsidRPr="009F4BF5">
          <w:rPr>
            <w:rStyle w:val="Hyperlink"/>
          </w:rPr>
          <w:t>https://www.youtube.com/watch?v=Jkiij9dJfcw</w:t>
        </w:r>
      </w:hyperlink>
      <w:r>
        <w:t xml:space="preserve"> (Accessed: 28</w:t>
      </w:r>
      <w:r w:rsidRPr="00843B30">
        <w:rPr>
          <w:vertAlign w:val="superscript"/>
        </w:rPr>
        <w:t>th</w:t>
      </w:r>
      <w:r>
        <w:t xml:space="preserve"> February 2021).</w:t>
      </w:r>
    </w:p>
    <w:p w14:paraId="6BC4CB4C" w14:textId="77777777" w:rsidR="00812C94" w:rsidRPr="00E0119B" w:rsidRDefault="00812C94" w:rsidP="00812C94">
      <w:pPr>
        <w:tabs>
          <w:tab w:val="left" w:pos="5180"/>
        </w:tabs>
      </w:pPr>
      <w:r>
        <w:t xml:space="preserve">Scottish Government (2018) </w:t>
      </w:r>
      <w:r>
        <w:rPr>
          <w:i/>
          <w:iCs/>
        </w:rPr>
        <w:t>Out to Play.</w:t>
      </w:r>
      <w:r>
        <w:t xml:space="preserve"> Available at: </w:t>
      </w:r>
      <w:hyperlink r:id="rId24" w:history="1">
        <w:r w:rsidRPr="00421498">
          <w:rPr>
            <w:rStyle w:val="Hyperlink"/>
          </w:rPr>
          <w:t>https://www.gov.scot/binaries/content/documents/govscot/publications/advice-and-guidance/2020/02/out-play-practical-guidance-creating-outdoor-play-experiences-children/documents/out-play-practical-guidance-creating-outdoor-play-experiences-early-learning-childcare/out-play-practical-guidance-creating-outdoor-play-experiences-early-learning-childcare/govscot%3Adocument/out-play-practical-guidance-creating-outdoor-play-experiences-early-learning-childcare.pdf</w:t>
        </w:r>
      </w:hyperlink>
      <w:r>
        <w:t xml:space="preserve"> (Accessed: 18</w:t>
      </w:r>
      <w:r w:rsidRPr="00E0119B">
        <w:rPr>
          <w:vertAlign w:val="superscript"/>
        </w:rPr>
        <w:t>th</w:t>
      </w:r>
      <w:r>
        <w:t xml:space="preserve"> February 2021).</w:t>
      </w:r>
    </w:p>
    <w:p w14:paraId="77B82090" w14:textId="77777777" w:rsidR="00812C94" w:rsidRPr="003B1804" w:rsidRDefault="00812C94" w:rsidP="00812C94">
      <w:pPr>
        <w:tabs>
          <w:tab w:val="left" w:pos="5180"/>
        </w:tabs>
      </w:pPr>
      <w:r>
        <w:t xml:space="preserve">STARNET: Early Childhood (2016) </w:t>
      </w:r>
      <w:r>
        <w:rPr>
          <w:i/>
          <w:iCs/>
        </w:rPr>
        <w:t xml:space="preserve">Engaging Young Children in the Outdoor Environment. </w:t>
      </w:r>
      <w:r>
        <w:t xml:space="preserve">[VIDEO] Available at: </w:t>
      </w:r>
      <w:hyperlink r:id="rId25" w:history="1">
        <w:r w:rsidRPr="007C1F6C">
          <w:rPr>
            <w:rStyle w:val="Hyperlink"/>
          </w:rPr>
          <w:t>https://www.youtube.com/watch?v=FrEfhE5VuSQ</w:t>
        </w:r>
      </w:hyperlink>
      <w:r>
        <w:t xml:space="preserve"> (Accessed: 25</w:t>
      </w:r>
      <w:r w:rsidRPr="003B1804">
        <w:rPr>
          <w:vertAlign w:val="superscript"/>
        </w:rPr>
        <w:t>th</w:t>
      </w:r>
      <w:r>
        <w:t xml:space="preserve"> February 2021).</w:t>
      </w:r>
    </w:p>
    <w:p w14:paraId="6DC61B30" w14:textId="77777777" w:rsidR="00812C94" w:rsidRDefault="00812C94" w:rsidP="00812C94">
      <w:pPr>
        <w:tabs>
          <w:tab w:val="left" w:pos="5180"/>
        </w:tabs>
      </w:pPr>
      <w:r>
        <w:t xml:space="preserve">Tucker. K. (2014) </w:t>
      </w:r>
      <w:r>
        <w:rPr>
          <w:i/>
          <w:iCs/>
        </w:rPr>
        <w:t>Creating and Using a Mathematical Environment.</w:t>
      </w:r>
      <w:r>
        <w:t xml:space="preserve"> 3</w:t>
      </w:r>
      <w:r w:rsidRPr="00A7322F">
        <w:rPr>
          <w:vertAlign w:val="superscript"/>
        </w:rPr>
        <w:t>rd</w:t>
      </w:r>
      <w:r>
        <w:t xml:space="preserve"> </w:t>
      </w:r>
      <w:proofErr w:type="spellStart"/>
      <w:r>
        <w:t>edn</w:t>
      </w:r>
      <w:proofErr w:type="spellEnd"/>
      <w:r>
        <w:t>. Sage Publications. (Accessed: 23</w:t>
      </w:r>
      <w:r w:rsidRPr="006763A2">
        <w:rPr>
          <w:vertAlign w:val="superscript"/>
        </w:rPr>
        <w:t>rd</w:t>
      </w:r>
      <w:r>
        <w:t xml:space="preserve"> February 2021).</w:t>
      </w:r>
    </w:p>
    <w:p w14:paraId="640DE969" w14:textId="77777777" w:rsidR="00812C94" w:rsidRDefault="00812C94" w:rsidP="00812C94">
      <w:pPr>
        <w:tabs>
          <w:tab w:val="left" w:pos="5180"/>
        </w:tabs>
      </w:pPr>
      <w:r>
        <w:t xml:space="preserve">Welsh Government (2009) </w:t>
      </w:r>
      <w:r>
        <w:rPr>
          <w:i/>
          <w:iCs/>
        </w:rPr>
        <w:t xml:space="preserve">Guide to the Law. </w:t>
      </w:r>
      <w:r>
        <w:t xml:space="preserve">Available at: </w:t>
      </w:r>
      <w:hyperlink r:id="rId26" w:history="1">
        <w:r w:rsidRPr="007C1F6C">
          <w:rPr>
            <w:rStyle w:val="Hyperlink"/>
          </w:rPr>
          <w:t>https://gov.wales/sites/default/files/publications/2018-03/13-children-with-additional-learning-needs.pdf</w:t>
        </w:r>
      </w:hyperlink>
      <w:r>
        <w:t xml:space="preserve"> (Accessed: 23</w:t>
      </w:r>
      <w:r w:rsidRPr="00FA12E0">
        <w:rPr>
          <w:vertAlign w:val="superscript"/>
        </w:rPr>
        <w:t>rd</w:t>
      </w:r>
      <w:r>
        <w:t xml:space="preserve"> February 2021).</w:t>
      </w:r>
    </w:p>
    <w:p w14:paraId="04C04D6B" w14:textId="77777777" w:rsidR="00812C94" w:rsidRDefault="00812C94" w:rsidP="00812C94">
      <w:pPr>
        <w:tabs>
          <w:tab w:val="left" w:pos="5180"/>
        </w:tabs>
      </w:pPr>
      <w:r>
        <w:t xml:space="preserve">Welsh Government (2015) </w:t>
      </w:r>
      <w:r>
        <w:rPr>
          <w:i/>
          <w:iCs/>
        </w:rPr>
        <w:t xml:space="preserve">Foundation Phase Framework. </w:t>
      </w:r>
      <w:r>
        <w:t xml:space="preserve">Available at: </w:t>
      </w:r>
      <w:hyperlink r:id="rId27" w:history="1">
        <w:r w:rsidRPr="003736DD">
          <w:rPr>
            <w:rStyle w:val="Hyperlink"/>
          </w:rPr>
          <w:t>https://hwb.gov.wales/api/storage/d5d8e39c-b534-40cb-a3f5-7e2e126d8077/foundation-phase-framework.pdf</w:t>
        </w:r>
      </w:hyperlink>
      <w:r>
        <w:t xml:space="preserve"> (Accessed: 5</w:t>
      </w:r>
      <w:r w:rsidRPr="00B46AA3">
        <w:rPr>
          <w:vertAlign w:val="superscript"/>
        </w:rPr>
        <w:t>th</w:t>
      </w:r>
      <w:r>
        <w:t xml:space="preserve"> February 2021).</w:t>
      </w:r>
    </w:p>
    <w:p w14:paraId="6066C767" w14:textId="77777777" w:rsidR="00812C94" w:rsidRDefault="00812C94" w:rsidP="00812C94">
      <w:r>
        <w:t xml:space="preserve">Welsh Government (2019) </w:t>
      </w:r>
      <w:r>
        <w:rPr>
          <w:i/>
          <w:iCs/>
        </w:rPr>
        <w:t xml:space="preserve">Mathematics and Numeracy. </w:t>
      </w:r>
      <w:r>
        <w:t xml:space="preserve">Available at: </w:t>
      </w:r>
      <w:hyperlink r:id="rId28" w:history="1">
        <w:r w:rsidRPr="007C1F6C">
          <w:rPr>
            <w:rStyle w:val="Hyperlink"/>
          </w:rPr>
          <w:t>file:///C:/Users/holli/Downloads/mathematics-and-numeracy-v2%20(1)%20(3).pdf</w:t>
        </w:r>
      </w:hyperlink>
      <w:r>
        <w:t xml:space="preserve"> (Accessed: 26</w:t>
      </w:r>
      <w:r w:rsidRPr="00671C33">
        <w:rPr>
          <w:vertAlign w:val="superscript"/>
        </w:rPr>
        <w:t>th</w:t>
      </w:r>
      <w:r>
        <w:t xml:space="preserve"> February 2021).</w:t>
      </w:r>
    </w:p>
    <w:p w14:paraId="61FCA9D6" w14:textId="77777777" w:rsidR="00812C94" w:rsidRDefault="00812C94" w:rsidP="00812C94">
      <w:r>
        <w:t xml:space="preserve">Welsh Government (2020) </w:t>
      </w:r>
      <w:r>
        <w:rPr>
          <w:i/>
          <w:iCs/>
        </w:rPr>
        <w:t xml:space="preserve">Mathematics and Numeracy. </w:t>
      </w:r>
      <w:r>
        <w:t xml:space="preserve">Available at: </w:t>
      </w:r>
      <w:hyperlink r:id="rId29" w:history="1">
        <w:r w:rsidRPr="007C1F6C">
          <w:rPr>
            <w:rStyle w:val="Hyperlink"/>
          </w:rPr>
          <w:t>https://hwb.gov.wales/curriculum-for-wales/mathematics-and-numeracy</w:t>
        </w:r>
      </w:hyperlink>
      <w:r>
        <w:t xml:space="preserve"> (Accessed: 26</w:t>
      </w:r>
      <w:r w:rsidRPr="009D5A70">
        <w:rPr>
          <w:vertAlign w:val="superscript"/>
        </w:rPr>
        <w:t>th</w:t>
      </w:r>
      <w:r>
        <w:t xml:space="preserve"> February 2021).</w:t>
      </w:r>
    </w:p>
    <w:p w14:paraId="350C5467" w14:textId="77777777" w:rsidR="00812C94" w:rsidRDefault="00812C94" w:rsidP="00812C94">
      <w:r>
        <w:t xml:space="preserve">Welsh Government (2021) </w:t>
      </w:r>
      <w:r>
        <w:rPr>
          <w:i/>
          <w:iCs/>
        </w:rPr>
        <w:t>National Literacy and Numeracy Framework.</w:t>
      </w:r>
      <w:r>
        <w:t xml:space="preserve"> Available at: </w:t>
      </w:r>
      <w:hyperlink r:id="rId30" w:history="1">
        <w:r w:rsidRPr="007C1F6C">
          <w:rPr>
            <w:rStyle w:val="Hyperlink"/>
          </w:rPr>
          <w:t>https://hwb.gov.wales/curriculum-for-wales-2008/national-literacy-and-numeracy-framework-curriculum-for-wales-2008-version/framework#eyJpIjpbeyJhIjowfSx7ImEiOjF9XSwiYyI6W3siYSI6MH0seyJhIjowfSx7ImEiOjB9LHsiYSI6MH0seyJhIjoxfSx7ImEiOjB9LHsiYSI6MH0seyJhIjowfSx7ImEiOjB9LHsiYSI6MH0seyJhIjowfSx7ImEiOjB9LHsiYSI6MH0seyJhIjowfSx7ImEiOjB9LHsiYSI6MH0seyJhIjowfSx7ImEiOjB9XX0=</w:t>
        </w:r>
      </w:hyperlink>
      <w:r>
        <w:t xml:space="preserve"> (Accessed: 27</w:t>
      </w:r>
      <w:r w:rsidRPr="00DC43E5">
        <w:rPr>
          <w:vertAlign w:val="superscript"/>
        </w:rPr>
        <w:t>th</w:t>
      </w:r>
      <w:r>
        <w:t xml:space="preserve"> February 2021). </w:t>
      </w:r>
    </w:p>
    <w:p w14:paraId="350ECF35" w14:textId="77777777" w:rsidR="00812C94" w:rsidRDefault="00812C94" w:rsidP="00812C94">
      <w:pPr>
        <w:tabs>
          <w:tab w:val="left" w:pos="5180"/>
        </w:tabs>
      </w:pPr>
      <w:r>
        <w:lastRenderedPageBreak/>
        <w:t xml:space="preserve">West Sussex County Council (2020) </w:t>
      </w:r>
      <w:r>
        <w:rPr>
          <w:i/>
          <w:iCs/>
        </w:rPr>
        <w:t>Children First.</w:t>
      </w:r>
      <w:r>
        <w:t xml:space="preserve"> Available at: </w:t>
      </w:r>
      <w:hyperlink r:id="rId31" w:history="1">
        <w:r w:rsidRPr="007C1F6C">
          <w:rPr>
            <w:rStyle w:val="Hyperlink"/>
          </w:rPr>
          <w:t>https://www.westsussex.gov.uk/media/5550/adult_role_learning_environment.pdf</w:t>
        </w:r>
      </w:hyperlink>
      <w:r>
        <w:t xml:space="preserve"> (Accessed: 18</w:t>
      </w:r>
      <w:r w:rsidRPr="003B036C">
        <w:rPr>
          <w:vertAlign w:val="superscript"/>
        </w:rPr>
        <w:t>th</w:t>
      </w:r>
      <w:r>
        <w:t xml:space="preserve"> February 2021).</w:t>
      </w:r>
    </w:p>
    <w:p w14:paraId="142FEB4A" w14:textId="77777777" w:rsidR="00812C94" w:rsidRDefault="00812C94" w:rsidP="00812C94">
      <w:r>
        <w:t xml:space="preserve">Williams. H. (2020) </w:t>
      </w:r>
      <w:r>
        <w:rPr>
          <w:i/>
          <w:iCs/>
        </w:rPr>
        <w:t xml:space="preserve">Mathematics </w:t>
      </w:r>
      <w:proofErr w:type="gramStart"/>
      <w:r>
        <w:rPr>
          <w:i/>
          <w:iCs/>
        </w:rPr>
        <w:t>In</w:t>
      </w:r>
      <w:proofErr w:type="gramEnd"/>
      <w:r>
        <w:rPr>
          <w:i/>
          <w:iCs/>
        </w:rPr>
        <w:t xml:space="preserve"> The Early Years: What Matter?</w:t>
      </w:r>
      <w:r>
        <w:t xml:space="preserve"> Available: </w:t>
      </w:r>
      <w:hyperlink r:id="rId32" w:history="1">
        <w:r w:rsidRPr="007C1F6C">
          <w:rPr>
            <w:rStyle w:val="Hyperlink"/>
          </w:rPr>
          <w:t>https://impact.chartered.college/article/mathematics-in-early-years/</w:t>
        </w:r>
      </w:hyperlink>
      <w:r>
        <w:t xml:space="preserve"> (Accessed: 26</w:t>
      </w:r>
      <w:r w:rsidRPr="00342706">
        <w:rPr>
          <w:vertAlign w:val="superscript"/>
        </w:rPr>
        <w:t>th</w:t>
      </w:r>
      <w:r>
        <w:t xml:space="preserve"> February 2021).</w:t>
      </w:r>
    </w:p>
    <w:p w14:paraId="0D6230DB" w14:textId="77777777" w:rsidR="00812C94" w:rsidRDefault="00812C94" w:rsidP="00812C94">
      <w:pPr>
        <w:tabs>
          <w:tab w:val="left" w:pos="5180"/>
        </w:tabs>
      </w:pPr>
      <w:r>
        <w:t xml:space="preserve">Woodstock (2016) </w:t>
      </w:r>
      <w:r>
        <w:rPr>
          <w:i/>
          <w:iCs/>
        </w:rPr>
        <w:t xml:space="preserve">EYFS Risk Assessments 2016-2017. </w:t>
      </w:r>
      <w:r>
        <w:t xml:space="preserve">Available at: </w:t>
      </w:r>
      <w:hyperlink r:id="rId33" w:history="1">
        <w:r w:rsidRPr="00421498">
          <w:rPr>
            <w:rStyle w:val="Hyperlink"/>
          </w:rPr>
          <w:t>https://www.woodstock.oxon.sch.uk/attachments/download.asp?file=194&amp;type=pdf</w:t>
        </w:r>
      </w:hyperlink>
      <w:r>
        <w:t xml:space="preserve"> (Accessed: 21</w:t>
      </w:r>
      <w:r w:rsidRPr="00BB1E99">
        <w:rPr>
          <w:vertAlign w:val="superscript"/>
        </w:rPr>
        <w:t>st</w:t>
      </w:r>
      <w:r>
        <w:t xml:space="preserve"> February 2021).</w:t>
      </w:r>
    </w:p>
    <w:p w14:paraId="0AF8F32A" w14:textId="77777777" w:rsidR="00812C94" w:rsidRDefault="00812C94" w:rsidP="00812C94">
      <w:r>
        <w:t xml:space="preserve">Worth. K. (2010) </w:t>
      </w:r>
      <w:r>
        <w:rPr>
          <w:i/>
          <w:iCs/>
        </w:rPr>
        <w:t xml:space="preserve">Science in Early Childhood Classrooms: Content and Process. </w:t>
      </w:r>
      <w:r>
        <w:t xml:space="preserve">Available at: </w:t>
      </w:r>
      <w:hyperlink r:id="rId34" w:history="1">
        <w:r w:rsidRPr="007C1F6C">
          <w:rPr>
            <w:rStyle w:val="Hyperlink"/>
          </w:rPr>
          <w:t>https://ecrp.illinois.edu/beyond/seed/worth.html</w:t>
        </w:r>
      </w:hyperlink>
      <w:r>
        <w:t xml:space="preserve"> (Accessed: 26</w:t>
      </w:r>
      <w:r w:rsidRPr="00A6489E">
        <w:rPr>
          <w:vertAlign w:val="superscript"/>
        </w:rPr>
        <w:t>th</w:t>
      </w:r>
      <w:r>
        <w:t xml:space="preserve"> February 2021).</w:t>
      </w:r>
    </w:p>
    <w:p w14:paraId="4C3BF3A2" w14:textId="77777777" w:rsidR="00812C94" w:rsidRPr="00AF16F0" w:rsidRDefault="00812C94" w:rsidP="00067E16">
      <w:pPr>
        <w:tabs>
          <w:tab w:val="left" w:pos="5180"/>
        </w:tabs>
      </w:pPr>
    </w:p>
    <w:sectPr w:rsidR="00812C94" w:rsidRPr="00AF16F0">
      <w:headerReference w:type="default" r:id="rId35"/>
      <w:foot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4A9A45" w14:textId="77777777" w:rsidR="00B73C93" w:rsidRDefault="00B73C93" w:rsidP="00067E16">
      <w:pPr>
        <w:spacing w:after="0" w:line="240" w:lineRule="auto"/>
      </w:pPr>
      <w:r>
        <w:separator/>
      </w:r>
    </w:p>
  </w:endnote>
  <w:endnote w:type="continuationSeparator" w:id="0">
    <w:p w14:paraId="27407704" w14:textId="77777777" w:rsidR="00B73C93" w:rsidRDefault="00B73C93" w:rsidP="00067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4924082"/>
      <w:docPartObj>
        <w:docPartGallery w:val="Page Numbers (Bottom of Page)"/>
        <w:docPartUnique/>
      </w:docPartObj>
    </w:sdtPr>
    <w:sdtEndPr>
      <w:rPr>
        <w:noProof/>
      </w:rPr>
    </w:sdtEndPr>
    <w:sdtContent>
      <w:p w14:paraId="40522F61" w14:textId="44787D38" w:rsidR="00C17085" w:rsidRDefault="00C170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04086" w14:textId="77777777" w:rsidR="00C17085" w:rsidRDefault="00C17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E19DE" w14:textId="77777777" w:rsidR="00B73C93" w:rsidRDefault="00B73C93" w:rsidP="00067E16">
      <w:pPr>
        <w:spacing w:after="0" w:line="240" w:lineRule="auto"/>
      </w:pPr>
      <w:r>
        <w:separator/>
      </w:r>
    </w:p>
  </w:footnote>
  <w:footnote w:type="continuationSeparator" w:id="0">
    <w:p w14:paraId="3E79B6CB" w14:textId="77777777" w:rsidR="00B73C93" w:rsidRDefault="00B73C93" w:rsidP="00067E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EC839" w14:textId="2451BE70" w:rsidR="00CF271A" w:rsidRDefault="00CF271A">
    <w:pPr>
      <w:pStyle w:val="Header"/>
    </w:pPr>
    <w:r>
      <w:t>EAEE4005</w:t>
    </w:r>
  </w:p>
  <w:p w14:paraId="6F038ADA" w14:textId="5E421C2C" w:rsidR="00CF271A" w:rsidRDefault="00CF271A">
    <w:pPr>
      <w:pStyle w:val="Header"/>
    </w:pPr>
    <w:r>
      <w:t>2011604</w:t>
    </w:r>
  </w:p>
  <w:p w14:paraId="293FAE9C" w14:textId="6D353985" w:rsidR="00CF271A" w:rsidRDefault="00CF271A">
    <w:pPr>
      <w:pStyle w:val="Header"/>
    </w:pPr>
    <w:r>
      <w:t>Word Count:</w:t>
    </w:r>
    <w:r w:rsidR="00812C94">
      <w:t xml:space="preserve"> 3017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335789"/>
    <w:multiLevelType w:val="hybridMultilevel"/>
    <w:tmpl w:val="BBFA0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2448"/>
    <w:rsid w:val="00013D7C"/>
    <w:rsid w:val="00016A85"/>
    <w:rsid w:val="00017FF9"/>
    <w:rsid w:val="00021560"/>
    <w:rsid w:val="000219E6"/>
    <w:rsid w:val="00032891"/>
    <w:rsid w:val="0003340B"/>
    <w:rsid w:val="00040FC8"/>
    <w:rsid w:val="00050132"/>
    <w:rsid w:val="000521AA"/>
    <w:rsid w:val="0005297D"/>
    <w:rsid w:val="00052CED"/>
    <w:rsid w:val="00061A94"/>
    <w:rsid w:val="00066B02"/>
    <w:rsid w:val="00067E16"/>
    <w:rsid w:val="00070D06"/>
    <w:rsid w:val="00071FC7"/>
    <w:rsid w:val="00077E62"/>
    <w:rsid w:val="00085EF8"/>
    <w:rsid w:val="00087FAA"/>
    <w:rsid w:val="00091A58"/>
    <w:rsid w:val="00092D41"/>
    <w:rsid w:val="000A6AC7"/>
    <w:rsid w:val="000A7C30"/>
    <w:rsid w:val="000A7E8D"/>
    <w:rsid w:val="000B0E4F"/>
    <w:rsid w:val="000B252B"/>
    <w:rsid w:val="000C12AD"/>
    <w:rsid w:val="000C24DE"/>
    <w:rsid w:val="000C336C"/>
    <w:rsid w:val="000D005D"/>
    <w:rsid w:val="000D04B7"/>
    <w:rsid w:val="000D6E6B"/>
    <w:rsid w:val="000E3669"/>
    <w:rsid w:val="000F12FB"/>
    <w:rsid w:val="000F54D1"/>
    <w:rsid w:val="000F5AE6"/>
    <w:rsid w:val="000F78BE"/>
    <w:rsid w:val="0010047E"/>
    <w:rsid w:val="00100974"/>
    <w:rsid w:val="001029EF"/>
    <w:rsid w:val="00102AE5"/>
    <w:rsid w:val="00103C5A"/>
    <w:rsid w:val="00104846"/>
    <w:rsid w:val="00111ADE"/>
    <w:rsid w:val="001123EC"/>
    <w:rsid w:val="00123193"/>
    <w:rsid w:val="00130D29"/>
    <w:rsid w:val="00132896"/>
    <w:rsid w:val="0013499E"/>
    <w:rsid w:val="00134DF0"/>
    <w:rsid w:val="00134F2F"/>
    <w:rsid w:val="001364BD"/>
    <w:rsid w:val="00143AD8"/>
    <w:rsid w:val="0014479F"/>
    <w:rsid w:val="0015220F"/>
    <w:rsid w:val="00160D2B"/>
    <w:rsid w:val="0016240F"/>
    <w:rsid w:val="001775E4"/>
    <w:rsid w:val="00193454"/>
    <w:rsid w:val="001944F6"/>
    <w:rsid w:val="0019722F"/>
    <w:rsid w:val="001A184C"/>
    <w:rsid w:val="001A3ED1"/>
    <w:rsid w:val="001A41CC"/>
    <w:rsid w:val="001A433C"/>
    <w:rsid w:val="001B058B"/>
    <w:rsid w:val="001B4F0B"/>
    <w:rsid w:val="001B6498"/>
    <w:rsid w:val="001B7852"/>
    <w:rsid w:val="001C14A2"/>
    <w:rsid w:val="001D2295"/>
    <w:rsid w:val="001D54C7"/>
    <w:rsid w:val="001E2B27"/>
    <w:rsid w:val="001E33FC"/>
    <w:rsid w:val="001E794A"/>
    <w:rsid w:val="001F36F7"/>
    <w:rsid w:val="001F462B"/>
    <w:rsid w:val="00200E3B"/>
    <w:rsid w:val="00215F8E"/>
    <w:rsid w:val="0021787A"/>
    <w:rsid w:val="0022037F"/>
    <w:rsid w:val="00220CB1"/>
    <w:rsid w:val="00221027"/>
    <w:rsid w:val="00224596"/>
    <w:rsid w:val="00225099"/>
    <w:rsid w:val="002252D0"/>
    <w:rsid w:val="00226CD2"/>
    <w:rsid w:val="00227468"/>
    <w:rsid w:val="00233AE4"/>
    <w:rsid w:val="00237673"/>
    <w:rsid w:val="002402C0"/>
    <w:rsid w:val="0024421A"/>
    <w:rsid w:val="002519B8"/>
    <w:rsid w:val="0025634B"/>
    <w:rsid w:val="00267191"/>
    <w:rsid w:val="00273441"/>
    <w:rsid w:val="00280026"/>
    <w:rsid w:val="002854BC"/>
    <w:rsid w:val="00286206"/>
    <w:rsid w:val="002936A5"/>
    <w:rsid w:val="002948E7"/>
    <w:rsid w:val="002A1EAA"/>
    <w:rsid w:val="002D0E72"/>
    <w:rsid w:val="002D1A9B"/>
    <w:rsid w:val="002D20A0"/>
    <w:rsid w:val="002E1937"/>
    <w:rsid w:val="002E2C88"/>
    <w:rsid w:val="002E3399"/>
    <w:rsid w:val="002E6DD8"/>
    <w:rsid w:val="002F44EC"/>
    <w:rsid w:val="00303AD4"/>
    <w:rsid w:val="003048A1"/>
    <w:rsid w:val="0031325F"/>
    <w:rsid w:val="00323916"/>
    <w:rsid w:val="0032434C"/>
    <w:rsid w:val="00330BB5"/>
    <w:rsid w:val="00341F9F"/>
    <w:rsid w:val="003424F1"/>
    <w:rsid w:val="00343C9C"/>
    <w:rsid w:val="0035034D"/>
    <w:rsid w:val="00351875"/>
    <w:rsid w:val="00357F55"/>
    <w:rsid w:val="00360F8A"/>
    <w:rsid w:val="0036187E"/>
    <w:rsid w:val="00364D47"/>
    <w:rsid w:val="0037258C"/>
    <w:rsid w:val="003728DC"/>
    <w:rsid w:val="003737A7"/>
    <w:rsid w:val="003755CA"/>
    <w:rsid w:val="00380D3C"/>
    <w:rsid w:val="00381FF6"/>
    <w:rsid w:val="00382E7F"/>
    <w:rsid w:val="00382F5C"/>
    <w:rsid w:val="00383640"/>
    <w:rsid w:val="00390161"/>
    <w:rsid w:val="00392EA2"/>
    <w:rsid w:val="003A192F"/>
    <w:rsid w:val="003A1CB1"/>
    <w:rsid w:val="003A3C0A"/>
    <w:rsid w:val="003A6F91"/>
    <w:rsid w:val="003B036C"/>
    <w:rsid w:val="003B1804"/>
    <w:rsid w:val="003B38A2"/>
    <w:rsid w:val="003C0635"/>
    <w:rsid w:val="003C1241"/>
    <w:rsid w:val="003C3BF1"/>
    <w:rsid w:val="003E500B"/>
    <w:rsid w:val="003E55D9"/>
    <w:rsid w:val="003E6BA6"/>
    <w:rsid w:val="003F00EE"/>
    <w:rsid w:val="003F3B2D"/>
    <w:rsid w:val="003F4FB8"/>
    <w:rsid w:val="00400141"/>
    <w:rsid w:val="00401850"/>
    <w:rsid w:val="00405A15"/>
    <w:rsid w:val="00405D6F"/>
    <w:rsid w:val="00407F93"/>
    <w:rsid w:val="004112C2"/>
    <w:rsid w:val="0042107B"/>
    <w:rsid w:val="0042535E"/>
    <w:rsid w:val="0042744A"/>
    <w:rsid w:val="00430819"/>
    <w:rsid w:val="00435895"/>
    <w:rsid w:val="00437283"/>
    <w:rsid w:val="00440229"/>
    <w:rsid w:val="0044466D"/>
    <w:rsid w:val="004478AC"/>
    <w:rsid w:val="00452E64"/>
    <w:rsid w:val="004532EF"/>
    <w:rsid w:val="004559F3"/>
    <w:rsid w:val="004559FC"/>
    <w:rsid w:val="00457F54"/>
    <w:rsid w:val="004650B0"/>
    <w:rsid w:val="00466F6E"/>
    <w:rsid w:val="00471D31"/>
    <w:rsid w:val="00472419"/>
    <w:rsid w:val="00473B28"/>
    <w:rsid w:val="00477289"/>
    <w:rsid w:val="00477D4F"/>
    <w:rsid w:val="0048172A"/>
    <w:rsid w:val="00484D35"/>
    <w:rsid w:val="00490F80"/>
    <w:rsid w:val="0049170D"/>
    <w:rsid w:val="004A4D38"/>
    <w:rsid w:val="004C2ED5"/>
    <w:rsid w:val="004C371E"/>
    <w:rsid w:val="004C6DCA"/>
    <w:rsid w:val="004D29AC"/>
    <w:rsid w:val="004D711F"/>
    <w:rsid w:val="004E0643"/>
    <w:rsid w:val="004F643D"/>
    <w:rsid w:val="005104AB"/>
    <w:rsid w:val="00511351"/>
    <w:rsid w:val="00512675"/>
    <w:rsid w:val="00513CA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063D"/>
    <w:rsid w:val="005833F9"/>
    <w:rsid w:val="005871BE"/>
    <w:rsid w:val="00593834"/>
    <w:rsid w:val="00594382"/>
    <w:rsid w:val="00595F82"/>
    <w:rsid w:val="00596AE4"/>
    <w:rsid w:val="005977A9"/>
    <w:rsid w:val="005A1CAB"/>
    <w:rsid w:val="005A75DB"/>
    <w:rsid w:val="005B164C"/>
    <w:rsid w:val="005B5159"/>
    <w:rsid w:val="005B65A3"/>
    <w:rsid w:val="005C0529"/>
    <w:rsid w:val="005C7705"/>
    <w:rsid w:val="005E423C"/>
    <w:rsid w:val="005E4561"/>
    <w:rsid w:val="005F2E23"/>
    <w:rsid w:val="00600419"/>
    <w:rsid w:val="00600F10"/>
    <w:rsid w:val="00604E00"/>
    <w:rsid w:val="00605BFD"/>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2A56"/>
    <w:rsid w:val="00666D20"/>
    <w:rsid w:val="0067212D"/>
    <w:rsid w:val="00673AA6"/>
    <w:rsid w:val="00676351"/>
    <w:rsid w:val="006763A2"/>
    <w:rsid w:val="00676B22"/>
    <w:rsid w:val="0067793A"/>
    <w:rsid w:val="00681950"/>
    <w:rsid w:val="00686C6B"/>
    <w:rsid w:val="006934CA"/>
    <w:rsid w:val="006967A0"/>
    <w:rsid w:val="006A0B0D"/>
    <w:rsid w:val="006A2EBD"/>
    <w:rsid w:val="006A47F0"/>
    <w:rsid w:val="006A52E6"/>
    <w:rsid w:val="006B67BF"/>
    <w:rsid w:val="006C0896"/>
    <w:rsid w:val="006C290B"/>
    <w:rsid w:val="006C2B4B"/>
    <w:rsid w:val="006C3839"/>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36CD1"/>
    <w:rsid w:val="00737BCC"/>
    <w:rsid w:val="00743B79"/>
    <w:rsid w:val="00746E26"/>
    <w:rsid w:val="007524CF"/>
    <w:rsid w:val="00757306"/>
    <w:rsid w:val="00757CD3"/>
    <w:rsid w:val="00761122"/>
    <w:rsid w:val="00763B82"/>
    <w:rsid w:val="007650C2"/>
    <w:rsid w:val="00766886"/>
    <w:rsid w:val="007710EA"/>
    <w:rsid w:val="00772693"/>
    <w:rsid w:val="0077426E"/>
    <w:rsid w:val="0077741E"/>
    <w:rsid w:val="00782CD8"/>
    <w:rsid w:val="00791BAF"/>
    <w:rsid w:val="007943D4"/>
    <w:rsid w:val="00795CD1"/>
    <w:rsid w:val="007A1665"/>
    <w:rsid w:val="007B1A94"/>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07850"/>
    <w:rsid w:val="00810DB6"/>
    <w:rsid w:val="00812C94"/>
    <w:rsid w:val="00813182"/>
    <w:rsid w:val="00816FF6"/>
    <w:rsid w:val="008178A5"/>
    <w:rsid w:val="00823F92"/>
    <w:rsid w:val="0082494E"/>
    <w:rsid w:val="00825F4C"/>
    <w:rsid w:val="00826271"/>
    <w:rsid w:val="00832B43"/>
    <w:rsid w:val="00833061"/>
    <w:rsid w:val="00835CCB"/>
    <w:rsid w:val="00836D92"/>
    <w:rsid w:val="00840E46"/>
    <w:rsid w:val="00843034"/>
    <w:rsid w:val="00845506"/>
    <w:rsid w:val="00845A68"/>
    <w:rsid w:val="00845D78"/>
    <w:rsid w:val="008605F7"/>
    <w:rsid w:val="00860836"/>
    <w:rsid w:val="00861EC6"/>
    <w:rsid w:val="008631C5"/>
    <w:rsid w:val="00864A89"/>
    <w:rsid w:val="008655DB"/>
    <w:rsid w:val="00865A6F"/>
    <w:rsid w:val="00866267"/>
    <w:rsid w:val="00866B1A"/>
    <w:rsid w:val="00866EBD"/>
    <w:rsid w:val="00867ED1"/>
    <w:rsid w:val="00873442"/>
    <w:rsid w:val="008778C4"/>
    <w:rsid w:val="00884B54"/>
    <w:rsid w:val="008851E0"/>
    <w:rsid w:val="0088675B"/>
    <w:rsid w:val="00887F30"/>
    <w:rsid w:val="00896A92"/>
    <w:rsid w:val="008A2A34"/>
    <w:rsid w:val="008A3B3C"/>
    <w:rsid w:val="008A4214"/>
    <w:rsid w:val="008A6F3F"/>
    <w:rsid w:val="008B5C4D"/>
    <w:rsid w:val="008C67A5"/>
    <w:rsid w:val="008D00C4"/>
    <w:rsid w:val="008E01BC"/>
    <w:rsid w:val="008E0456"/>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A1640"/>
    <w:rsid w:val="009C544E"/>
    <w:rsid w:val="009C78D1"/>
    <w:rsid w:val="009D0604"/>
    <w:rsid w:val="009D15BC"/>
    <w:rsid w:val="009D2647"/>
    <w:rsid w:val="009D2822"/>
    <w:rsid w:val="009E0D51"/>
    <w:rsid w:val="009E5132"/>
    <w:rsid w:val="009F2541"/>
    <w:rsid w:val="009F536F"/>
    <w:rsid w:val="009F5E2B"/>
    <w:rsid w:val="009F6902"/>
    <w:rsid w:val="00A01924"/>
    <w:rsid w:val="00A04ECD"/>
    <w:rsid w:val="00A04ED6"/>
    <w:rsid w:val="00A04FA4"/>
    <w:rsid w:val="00A06B81"/>
    <w:rsid w:val="00A13890"/>
    <w:rsid w:val="00A16A86"/>
    <w:rsid w:val="00A17300"/>
    <w:rsid w:val="00A25F71"/>
    <w:rsid w:val="00A264E4"/>
    <w:rsid w:val="00A31314"/>
    <w:rsid w:val="00A331C2"/>
    <w:rsid w:val="00A36742"/>
    <w:rsid w:val="00A37357"/>
    <w:rsid w:val="00A37490"/>
    <w:rsid w:val="00A374B0"/>
    <w:rsid w:val="00A401CF"/>
    <w:rsid w:val="00A417D6"/>
    <w:rsid w:val="00A46FB9"/>
    <w:rsid w:val="00A52C40"/>
    <w:rsid w:val="00A54352"/>
    <w:rsid w:val="00A54832"/>
    <w:rsid w:val="00A54C7B"/>
    <w:rsid w:val="00A55029"/>
    <w:rsid w:val="00A560A8"/>
    <w:rsid w:val="00A60B48"/>
    <w:rsid w:val="00A66161"/>
    <w:rsid w:val="00A7265F"/>
    <w:rsid w:val="00A7322F"/>
    <w:rsid w:val="00A739D2"/>
    <w:rsid w:val="00A75CF7"/>
    <w:rsid w:val="00A80553"/>
    <w:rsid w:val="00A92149"/>
    <w:rsid w:val="00A93372"/>
    <w:rsid w:val="00A9403D"/>
    <w:rsid w:val="00A94762"/>
    <w:rsid w:val="00A969EE"/>
    <w:rsid w:val="00AA056E"/>
    <w:rsid w:val="00AA689E"/>
    <w:rsid w:val="00AB02CE"/>
    <w:rsid w:val="00AB0A50"/>
    <w:rsid w:val="00AB3F77"/>
    <w:rsid w:val="00AB7D4B"/>
    <w:rsid w:val="00AC32ED"/>
    <w:rsid w:val="00AC6346"/>
    <w:rsid w:val="00AC76E5"/>
    <w:rsid w:val="00AD3421"/>
    <w:rsid w:val="00AD6983"/>
    <w:rsid w:val="00AE4218"/>
    <w:rsid w:val="00AE4660"/>
    <w:rsid w:val="00AE4FFE"/>
    <w:rsid w:val="00AE6516"/>
    <w:rsid w:val="00AF16F0"/>
    <w:rsid w:val="00AF6A50"/>
    <w:rsid w:val="00B02477"/>
    <w:rsid w:val="00B026B9"/>
    <w:rsid w:val="00B02D8C"/>
    <w:rsid w:val="00B04222"/>
    <w:rsid w:val="00B105CE"/>
    <w:rsid w:val="00B13A56"/>
    <w:rsid w:val="00B30E3F"/>
    <w:rsid w:val="00B337E5"/>
    <w:rsid w:val="00B347EB"/>
    <w:rsid w:val="00B35AC1"/>
    <w:rsid w:val="00B36583"/>
    <w:rsid w:val="00B46AA3"/>
    <w:rsid w:val="00B51913"/>
    <w:rsid w:val="00B5280A"/>
    <w:rsid w:val="00B53F10"/>
    <w:rsid w:val="00B56A1B"/>
    <w:rsid w:val="00B625DB"/>
    <w:rsid w:val="00B639DE"/>
    <w:rsid w:val="00B65D9B"/>
    <w:rsid w:val="00B671F7"/>
    <w:rsid w:val="00B70DCB"/>
    <w:rsid w:val="00B73C93"/>
    <w:rsid w:val="00B7459E"/>
    <w:rsid w:val="00B833AC"/>
    <w:rsid w:val="00B857CB"/>
    <w:rsid w:val="00B93A45"/>
    <w:rsid w:val="00B94607"/>
    <w:rsid w:val="00B97B0E"/>
    <w:rsid w:val="00B97C78"/>
    <w:rsid w:val="00BB1E94"/>
    <w:rsid w:val="00BB1E99"/>
    <w:rsid w:val="00BB2CA8"/>
    <w:rsid w:val="00BB56C8"/>
    <w:rsid w:val="00BB5825"/>
    <w:rsid w:val="00BC27CB"/>
    <w:rsid w:val="00BC45E5"/>
    <w:rsid w:val="00BC6982"/>
    <w:rsid w:val="00BC70F3"/>
    <w:rsid w:val="00BD4DCE"/>
    <w:rsid w:val="00BD62A8"/>
    <w:rsid w:val="00BD6F37"/>
    <w:rsid w:val="00BE1EA6"/>
    <w:rsid w:val="00BE23E7"/>
    <w:rsid w:val="00BE54CE"/>
    <w:rsid w:val="00BF205B"/>
    <w:rsid w:val="00BF323F"/>
    <w:rsid w:val="00C00EE3"/>
    <w:rsid w:val="00C1177A"/>
    <w:rsid w:val="00C11F77"/>
    <w:rsid w:val="00C17085"/>
    <w:rsid w:val="00C17823"/>
    <w:rsid w:val="00C23EFD"/>
    <w:rsid w:val="00C247D0"/>
    <w:rsid w:val="00C331A7"/>
    <w:rsid w:val="00C50157"/>
    <w:rsid w:val="00C5157E"/>
    <w:rsid w:val="00C51ECC"/>
    <w:rsid w:val="00C536F5"/>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27A"/>
    <w:rsid w:val="00CB1970"/>
    <w:rsid w:val="00CB3E18"/>
    <w:rsid w:val="00CB7119"/>
    <w:rsid w:val="00CB7D2B"/>
    <w:rsid w:val="00CC1132"/>
    <w:rsid w:val="00CC38E5"/>
    <w:rsid w:val="00CC424A"/>
    <w:rsid w:val="00CC5136"/>
    <w:rsid w:val="00CC773B"/>
    <w:rsid w:val="00CD31B2"/>
    <w:rsid w:val="00CD739E"/>
    <w:rsid w:val="00CD7D37"/>
    <w:rsid w:val="00CE0A30"/>
    <w:rsid w:val="00CE0CCF"/>
    <w:rsid w:val="00CE2E74"/>
    <w:rsid w:val="00CE660E"/>
    <w:rsid w:val="00CE791E"/>
    <w:rsid w:val="00CF271A"/>
    <w:rsid w:val="00CF3A09"/>
    <w:rsid w:val="00CF6B5C"/>
    <w:rsid w:val="00D01137"/>
    <w:rsid w:val="00D11EFC"/>
    <w:rsid w:val="00D14954"/>
    <w:rsid w:val="00D202E4"/>
    <w:rsid w:val="00D266F0"/>
    <w:rsid w:val="00D30EDE"/>
    <w:rsid w:val="00D3643B"/>
    <w:rsid w:val="00D60AF8"/>
    <w:rsid w:val="00D75D08"/>
    <w:rsid w:val="00D77169"/>
    <w:rsid w:val="00D81692"/>
    <w:rsid w:val="00D8393A"/>
    <w:rsid w:val="00D91FFE"/>
    <w:rsid w:val="00D921BA"/>
    <w:rsid w:val="00D9779A"/>
    <w:rsid w:val="00DA0D28"/>
    <w:rsid w:val="00DB1796"/>
    <w:rsid w:val="00DB5232"/>
    <w:rsid w:val="00DB7CC4"/>
    <w:rsid w:val="00DC1810"/>
    <w:rsid w:val="00DC307B"/>
    <w:rsid w:val="00DC510B"/>
    <w:rsid w:val="00DD12C3"/>
    <w:rsid w:val="00DD2C8D"/>
    <w:rsid w:val="00DD7817"/>
    <w:rsid w:val="00DE4BEC"/>
    <w:rsid w:val="00DE5AD4"/>
    <w:rsid w:val="00DE71FF"/>
    <w:rsid w:val="00DE75C4"/>
    <w:rsid w:val="00DF09CB"/>
    <w:rsid w:val="00DF1AAE"/>
    <w:rsid w:val="00DF31D3"/>
    <w:rsid w:val="00DF55DE"/>
    <w:rsid w:val="00E0119B"/>
    <w:rsid w:val="00E0356B"/>
    <w:rsid w:val="00E047D4"/>
    <w:rsid w:val="00E057C6"/>
    <w:rsid w:val="00E06A17"/>
    <w:rsid w:val="00E11120"/>
    <w:rsid w:val="00E125F9"/>
    <w:rsid w:val="00E13BED"/>
    <w:rsid w:val="00E26C53"/>
    <w:rsid w:val="00E3732E"/>
    <w:rsid w:val="00E523F0"/>
    <w:rsid w:val="00E541A3"/>
    <w:rsid w:val="00E542B3"/>
    <w:rsid w:val="00E54E25"/>
    <w:rsid w:val="00E574DB"/>
    <w:rsid w:val="00E66951"/>
    <w:rsid w:val="00E700C3"/>
    <w:rsid w:val="00E7372A"/>
    <w:rsid w:val="00E73B03"/>
    <w:rsid w:val="00E849F8"/>
    <w:rsid w:val="00E85A4A"/>
    <w:rsid w:val="00E86504"/>
    <w:rsid w:val="00E8652C"/>
    <w:rsid w:val="00E919C6"/>
    <w:rsid w:val="00E931A8"/>
    <w:rsid w:val="00EA2505"/>
    <w:rsid w:val="00EA55F9"/>
    <w:rsid w:val="00EA6DCC"/>
    <w:rsid w:val="00EB45A6"/>
    <w:rsid w:val="00EB5917"/>
    <w:rsid w:val="00EC2DEE"/>
    <w:rsid w:val="00EC46A6"/>
    <w:rsid w:val="00EC5B42"/>
    <w:rsid w:val="00ED401F"/>
    <w:rsid w:val="00ED762F"/>
    <w:rsid w:val="00ED7C59"/>
    <w:rsid w:val="00EE0A85"/>
    <w:rsid w:val="00EE2ADB"/>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276C"/>
    <w:rsid w:val="00F45B0B"/>
    <w:rsid w:val="00F52E75"/>
    <w:rsid w:val="00F56DEF"/>
    <w:rsid w:val="00F60D3B"/>
    <w:rsid w:val="00F61903"/>
    <w:rsid w:val="00F641FE"/>
    <w:rsid w:val="00F66C1E"/>
    <w:rsid w:val="00F679D3"/>
    <w:rsid w:val="00F70A42"/>
    <w:rsid w:val="00F83908"/>
    <w:rsid w:val="00F9425B"/>
    <w:rsid w:val="00FA12E0"/>
    <w:rsid w:val="00FA7DF3"/>
    <w:rsid w:val="00FB29CF"/>
    <w:rsid w:val="00FB3416"/>
    <w:rsid w:val="00FB5AC0"/>
    <w:rsid w:val="00FC2805"/>
    <w:rsid w:val="00FC33AD"/>
    <w:rsid w:val="00FC6A04"/>
    <w:rsid w:val="00FC7C10"/>
    <w:rsid w:val="00FD0087"/>
    <w:rsid w:val="00FE3B33"/>
    <w:rsid w:val="00FE78C6"/>
    <w:rsid w:val="00FE79CD"/>
    <w:rsid w:val="00FF2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93733"/>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71FF"/>
    <w:pPr>
      <w:ind w:left="720"/>
      <w:contextualSpacing/>
    </w:pPr>
  </w:style>
  <w:style w:type="character" w:styleId="CommentReference">
    <w:name w:val="annotation reference"/>
    <w:basedOn w:val="DefaultParagraphFont"/>
    <w:uiPriority w:val="99"/>
    <w:semiHidden/>
    <w:unhideWhenUsed/>
    <w:rsid w:val="00E85A4A"/>
    <w:rPr>
      <w:sz w:val="16"/>
      <w:szCs w:val="16"/>
    </w:rPr>
  </w:style>
  <w:style w:type="paragraph" w:styleId="CommentText">
    <w:name w:val="annotation text"/>
    <w:basedOn w:val="Normal"/>
    <w:link w:val="CommentTextChar"/>
    <w:uiPriority w:val="99"/>
    <w:semiHidden/>
    <w:unhideWhenUsed/>
    <w:rsid w:val="00E85A4A"/>
    <w:pPr>
      <w:spacing w:line="240" w:lineRule="auto"/>
    </w:pPr>
    <w:rPr>
      <w:sz w:val="20"/>
      <w:szCs w:val="20"/>
    </w:rPr>
  </w:style>
  <w:style w:type="character" w:customStyle="1" w:styleId="CommentTextChar">
    <w:name w:val="Comment Text Char"/>
    <w:basedOn w:val="DefaultParagraphFont"/>
    <w:link w:val="CommentText"/>
    <w:uiPriority w:val="99"/>
    <w:semiHidden/>
    <w:rsid w:val="00E85A4A"/>
    <w:rPr>
      <w:sz w:val="20"/>
      <w:szCs w:val="20"/>
    </w:rPr>
  </w:style>
  <w:style w:type="paragraph" w:styleId="CommentSubject">
    <w:name w:val="annotation subject"/>
    <w:basedOn w:val="CommentText"/>
    <w:next w:val="CommentText"/>
    <w:link w:val="CommentSubjectChar"/>
    <w:uiPriority w:val="99"/>
    <w:semiHidden/>
    <w:unhideWhenUsed/>
    <w:rsid w:val="00E85A4A"/>
    <w:rPr>
      <w:b/>
      <w:bCs/>
    </w:rPr>
  </w:style>
  <w:style w:type="character" w:customStyle="1" w:styleId="CommentSubjectChar">
    <w:name w:val="Comment Subject Char"/>
    <w:basedOn w:val="CommentTextChar"/>
    <w:link w:val="CommentSubject"/>
    <w:uiPriority w:val="99"/>
    <w:semiHidden/>
    <w:rsid w:val="00E85A4A"/>
    <w:rPr>
      <w:b/>
      <w:bCs/>
      <w:sz w:val="20"/>
      <w:szCs w:val="20"/>
    </w:rPr>
  </w:style>
  <w:style w:type="paragraph" w:styleId="Header">
    <w:name w:val="header"/>
    <w:basedOn w:val="Normal"/>
    <w:link w:val="HeaderChar"/>
    <w:uiPriority w:val="99"/>
    <w:unhideWhenUsed/>
    <w:rsid w:val="00067E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E16"/>
  </w:style>
  <w:style w:type="paragraph" w:styleId="Footer">
    <w:name w:val="footer"/>
    <w:basedOn w:val="Normal"/>
    <w:link w:val="FooterChar"/>
    <w:uiPriority w:val="99"/>
    <w:unhideWhenUsed/>
    <w:rsid w:val="00067E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E16"/>
  </w:style>
  <w:style w:type="character" w:styleId="Hyperlink">
    <w:name w:val="Hyperlink"/>
    <w:basedOn w:val="DefaultParagraphFont"/>
    <w:uiPriority w:val="99"/>
    <w:unhideWhenUsed/>
    <w:rsid w:val="00B46AA3"/>
    <w:rPr>
      <w:color w:val="0563C1" w:themeColor="hyperlink"/>
      <w:u w:val="single"/>
    </w:rPr>
  </w:style>
  <w:style w:type="character" w:styleId="UnresolvedMention">
    <w:name w:val="Unresolved Mention"/>
    <w:basedOn w:val="DefaultParagraphFont"/>
    <w:uiPriority w:val="99"/>
    <w:semiHidden/>
    <w:unhideWhenUsed/>
    <w:rsid w:val="00B46AA3"/>
    <w:rPr>
      <w:color w:val="605E5C"/>
      <w:shd w:val="clear" w:color="auto" w:fill="E1DFDD"/>
    </w:rPr>
  </w:style>
  <w:style w:type="character" w:styleId="FollowedHyperlink">
    <w:name w:val="FollowedHyperlink"/>
    <w:basedOn w:val="DefaultParagraphFont"/>
    <w:uiPriority w:val="99"/>
    <w:semiHidden/>
    <w:unhideWhenUsed/>
    <w:rsid w:val="004402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sE_IFqbHzug&amp;feature=emb_title" TargetMode="External"/><Relationship Id="rId18" Type="http://schemas.openxmlformats.org/officeDocument/2006/relationships/hyperlink" Target="http://bkc-od-media.vmhost.psu.edu/documents/tips1107.pdf" TargetMode="External"/><Relationship Id="rId26" Type="http://schemas.openxmlformats.org/officeDocument/2006/relationships/hyperlink" Target="https://gov.wales/sites/default/files/publications/2018-03/13-children-with-additional-learning-needs.pdf" TargetMode="External"/><Relationship Id="rId21" Type="http://schemas.openxmlformats.org/officeDocument/2006/relationships/hyperlink" Target="https://raisingchildren.net.au/toddlers/play-learning/outdoor-play/outdoor-play" TargetMode="External"/><Relationship Id="rId34" Type="http://schemas.openxmlformats.org/officeDocument/2006/relationships/hyperlink" Target="https://ecrp.illinois.edu/beyond/seed/worth.html" TargetMode="External"/><Relationship Id="rId7" Type="http://schemas.openxmlformats.org/officeDocument/2006/relationships/hyperlink" Target="https://www.teachearlyyears.com/learning-and-development/view/encouraging-role-play-outdoors" TargetMode="External"/><Relationship Id="rId12" Type="http://schemas.openxmlformats.org/officeDocument/2006/relationships/hyperlink" Target="https://files.eric.ed.gov/fulltext/EJ1084856.pdf" TargetMode="External"/><Relationship Id="rId17" Type="http://schemas.openxmlformats.org/officeDocument/2006/relationships/hyperlink" Target="https://www.simplypsychology.org/piaget.html" TargetMode="External"/><Relationship Id="rId25" Type="http://schemas.openxmlformats.org/officeDocument/2006/relationships/hyperlink" Target="https://www.youtube.com/watch?v=FrEfhE5VuSQ" TargetMode="External"/><Relationship Id="rId33" Type="http://schemas.openxmlformats.org/officeDocument/2006/relationships/hyperlink" Target="https://www.woodstock.oxon.sch.uk/attachments/download.asp?file=194&amp;type=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ealth.harvard.edu/blog/6-reasons-children-need-to-play-outside-2018052213880" TargetMode="External"/><Relationship Id="rId20" Type="http://schemas.openxmlformats.org/officeDocument/2006/relationships/hyperlink" Target="https://raisingchildren.net.au/guides/activity-guides/letting-your-child-lead-play" TargetMode="External"/><Relationship Id="rId29" Type="http://schemas.openxmlformats.org/officeDocument/2006/relationships/hyperlink" Target="https://hwb.gov.wales/curriculum-for-wales/mathematics-and-numera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yfs.info/news.html/eyfs/a-more-natural-sustainable-play-based-environment-r278/" TargetMode="External"/><Relationship Id="rId24" Type="http://schemas.openxmlformats.org/officeDocument/2006/relationships/hyperlink" Target="https://www.gov.scot/binaries/content/documents/govscot/publications/advice-and-guidance/2020/02/out-play-practical-guidance-creating-outdoor-play-experiences-children/documents/out-play-practical-guidance-creating-outdoor-play-experiences-early-learning-childcare/out-play-practical-guidance-creating-outdoor-play-experiences-early-learning-childcare/govscot%3Adocument/out-play-practical-guidance-creating-outdoor-play-experiences-early-learning-childcare.pdf" TargetMode="External"/><Relationship Id="rId32" Type="http://schemas.openxmlformats.org/officeDocument/2006/relationships/hyperlink" Target="https://impact.chartered.college/article/mathematics-in-early-years/"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yfs.info/articles.html/teaching-and-learning/the-historical-context-of-outdoor-learning-and-the-role-of-the-practitioner-r206/" TargetMode="External"/><Relationship Id="rId23" Type="http://schemas.openxmlformats.org/officeDocument/2006/relationships/hyperlink" Target="https://www.youtube.com/watch?v=Jkiij9dJfcw" TargetMode="External"/><Relationship Id="rId28" Type="http://schemas.openxmlformats.org/officeDocument/2006/relationships/hyperlink" Target="file:///C:/Users/holli/Downloads/mathematics-and-numeracy-v2%20(1)%20(3).pdf" TargetMode="External"/><Relationship Id="rId36" Type="http://schemas.openxmlformats.org/officeDocument/2006/relationships/footer" Target="footer1.xml"/><Relationship Id="rId10" Type="http://schemas.openxmlformats.org/officeDocument/2006/relationships/hyperlink" Target="http://www.cheetham.manchester.sch.uk/wp-content/uploads/2018/04/maths-through-play.pdf" TargetMode="External"/><Relationship Id="rId19" Type="http://schemas.openxmlformats.org/officeDocument/2006/relationships/hyperlink" Target="https://www.playwales.org.uk/eng/outdoorplay" TargetMode="External"/><Relationship Id="rId31" Type="http://schemas.openxmlformats.org/officeDocument/2006/relationships/hyperlink" Target="https://www.westsussex.gov.uk/media/5550/adult_role_learning_environment.pdf" TargetMode="External"/><Relationship Id="rId4" Type="http://schemas.openxmlformats.org/officeDocument/2006/relationships/webSettings" Target="webSettings.xml"/><Relationship Id="rId9" Type="http://schemas.openxmlformats.org/officeDocument/2006/relationships/hyperlink" Target="https://www.youtube.com/watch?v=doozyBumamg" TargetMode="External"/><Relationship Id="rId14" Type="http://schemas.openxmlformats.org/officeDocument/2006/relationships/hyperlink" Target="https://blogs.nottingham.ac.uk/primaryeducationnetwork/2017/07/04/outdoor-learning-waste-space/" TargetMode="External"/><Relationship Id="rId22" Type="http://schemas.openxmlformats.org/officeDocument/2006/relationships/hyperlink" Target="https://books.google.co.uk/books?hl=en&amp;lr=&amp;id=epwuDwAAQBAJ&amp;oi=fnd&amp;pg=PT9&amp;dq=early+years+maths+outdoors&amp;ots=ZkvcMmKiOn&amp;sig=6XVvQoVdRC6LmUYYKTRXU1aG-#v=onepage&amp;q&amp;f=true" TargetMode="External"/><Relationship Id="rId27" Type="http://schemas.openxmlformats.org/officeDocument/2006/relationships/hyperlink" Target="https://hwb.gov.wales/api/storage/d5d8e39c-b534-40cb-a3f5-7e2e126d8077/foundation-phase-framework.pdf" TargetMode="External"/><Relationship Id="rId30" Type="http://schemas.openxmlformats.org/officeDocument/2006/relationships/hyperlink" Target="https://hwb.gov.wales/curriculum-for-wales-2008/national-literacy-and-numeracy-framework-curriculum-for-wales-2008-version/framework#eyJpIjpbeyJhIjowfSx7ImEiOjF9XSwiYyI6W3siYSI6MH0seyJhIjowfSx7ImEiOjB9LHsiYSI6MH0seyJhIjoxfSx7ImEiOjB9LHsiYSI6MH0seyJhIjowfSx7ImEiOjB9LHsiYSI6MH0seyJhIjowfSx7ImEiOjB9LHsiYSI6MH0seyJhIjowfSx7ImEiOjB9LHsiYSI6MH0seyJhIjowfSx7ImEiOjB9XX0=" TargetMode="External"/><Relationship Id="rId35" Type="http://schemas.openxmlformats.org/officeDocument/2006/relationships/header" Target="header1.xml"/><Relationship Id="rId8" Type="http://schemas.openxmlformats.org/officeDocument/2006/relationships/hyperlink" Target="https://cyps.northyorks.gov.uk/risk-assessment-early-year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4254</Words>
  <Characters>24248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Hollie Parsons</cp:lastModifiedBy>
  <cp:revision>2</cp:revision>
  <dcterms:created xsi:type="dcterms:W3CDTF">2021-02-28T15:15:00Z</dcterms:created>
  <dcterms:modified xsi:type="dcterms:W3CDTF">2021-02-28T15:15:00Z</dcterms:modified>
</cp:coreProperties>
</file>