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923" w:type="dxa"/>
        <w:tblInd w:w="-289" w:type="dxa"/>
        <w:tblLook w:val="04A0" w:firstRow="1" w:lastRow="0" w:firstColumn="1" w:lastColumn="0" w:noHBand="0" w:noVBand="1"/>
      </w:tblPr>
      <w:tblGrid>
        <w:gridCol w:w="3254"/>
        <w:gridCol w:w="3150"/>
        <w:gridCol w:w="3519"/>
      </w:tblGrid>
      <w:tr w:rsidR="00ED401F" w14:paraId="3C0A5154" w14:textId="77777777" w:rsidTr="00A25EBE">
        <w:tc>
          <w:tcPr>
            <w:tcW w:w="9923" w:type="dxa"/>
            <w:gridSpan w:val="3"/>
          </w:tcPr>
          <w:p w14:paraId="19302864" w14:textId="7E0F4BF5" w:rsidR="00ED401F" w:rsidRPr="00ED401F" w:rsidRDefault="00ED401F" w:rsidP="00621E7C">
            <w:pPr>
              <w:rPr>
                <w:b/>
                <w:lang w:val="cy-GB"/>
              </w:rPr>
            </w:pPr>
          </w:p>
          <w:p w14:paraId="678A346E" w14:textId="77777777" w:rsidR="00ED401F" w:rsidRPr="00ED401F" w:rsidRDefault="00ED401F" w:rsidP="00ED401F">
            <w:pPr>
              <w:jc w:val="center"/>
              <w:rPr>
                <w:i/>
              </w:rPr>
            </w:pPr>
            <w:r w:rsidRPr="00ED401F">
              <w:rPr>
                <w:b/>
                <w:i/>
              </w:rPr>
              <w:t>Activity Plan</w:t>
            </w:r>
          </w:p>
        </w:tc>
      </w:tr>
      <w:tr w:rsidR="00ED401F" w14:paraId="07507E4E" w14:textId="77777777" w:rsidTr="00A25EBE">
        <w:tc>
          <w:tcPr>
            <w:tcW w:w="9923" w:type="dxa"/>
            <w:gridSpan w:val="3"/>
          </w:tcPr>
          <w:p w14:paraId="4B19E459" w14:textId="59220BA8" w:rsidR="00ED401F" w:rsidRPr="00621E7C" w:rsidRDefault="00ED401F" w:rsidP="00ED401F">
            <w:pPr>
              <w:rPr>
                <w:rFonts w:ascii="Arial" w:hAnsi="Arial" w:cs="Arial"/>
                <w:bCs/>
                <w:iCs/>
              </w:rPr>
            </w:pPr>
            <w:r w:rsidRPr="00ED401F">
              <w:rPr>
                <w:b/>
                <w:i/>
              </w:rPr>
              <w:t>Activity</w:t>
            </w:r>
            <w:r>
              <w:rPr>
                <w:b/>
                <w:i/>
              </w:rPr>
              <w:t>:</w:t>
            </w:r>
            <w:r w:rsidR="00621E7C">
              <w:rPr>
                <w:rFonts w:ascii="Arial" w:hAnsi="Arial" w:cs="Arial"/>
                <w:b/>
                <w:i/>
              </w:rPr>
              <w:t xml:space="preserve"> </w:t>
            </w:r>
            <w:r w:rsidR="00621E7C">
              <w:rPr>
                <w:rFonts w:ascii="Arial" w:hAnsi="Arial" w:cs="Arial"/>
                <w:bCs/>
                <w:iCs/>
              </w:rPr>
              <w:t>The children will be planting various types of flowers as seeds in the school garden.</w:t>
            </w:r>
          </w:p>
          <w:p w14:paraId="3B5A03CC" w14:textId="77777777" w:rsidR="00ED401F" w:rsidRDefault="00ED401F" w:rsidP="00ED401F"/>
        </w:tc>
      </w:tr>
      <w:tr w:rsidR="00ED401F" w14:paraId="5747CA67" w14:textId="77777777" w:rsidTr="00A25EBE">
        <w:tc>
          <w:tcPr>
            <w:tcW w:w="3254" w:type="dxa"/>
          </w:tcPr>
          <w:p w14:paraId="66DB35C6" w14:textId="5A4C71E5" w:rsidR="00ED401F" w:rsidRPr="00621E7C" w:rsidRDefault="00ED401F" w:rsidP="00ED401F">
            <w:pPr>
              <w:rPr>
                <w:rFonts w:ascii="Arial" w:hAnsi="Arial" w:cs="Arial"/>
                <w:bCs/>
                <w:iCs/>
              </w:rPr>
            </w:pPr>
            <w:r w:rsidRPr="00ED401F">
              <w:rPr>
                <w:b/>
                <w:i/>
              </w:rPr>
              <w:t>Number of children:</w:t>
            </w:r>
            <w:r w:rsidR="00621E7C">
              <w:rPr>
                <w:b/>
                <w:i/>
              </w:rPr>
              <w:t xml:space="preserve"> </w:t>
            </w:r>
            <w:r w:rsidR="00621E7C">
              <w:rPr>
                <w:rFonts w:ascii="Arial" w:hAnsi="Arial" w:cs="Arial"/>
                <w:bCs/>
                <w:iCs/>
              </w:rPr>
              <w:t>10</w:t>
            </w:r>
          </w:p>
          <w:p w14:paraId="02AAD336" w14:textId="77777777" w:rsidR="00ED401F" w:rsidRDefault="00ED401F" w:rsidP="00ED401F"/>
        </w:tc>
        <w:tc>
          <w:tcPr>
            <w:tcW w:w="3150" w:type="dxa"/>
          </w:tcPr>
          <w:p w14:paraId="02A81E1D" w14:textId="683CDBA1" w:rsidR="00ED401F" w:rsidRPr="00621E7C" w:rsidRDefault="00ED401F" w:rsidP="00ED401F">
            <w:pPr>
              <w:rPr>
                <w:rFonts w:ascii="Arial" w:hAnsi="Arial" w:cs="Arial"/>
                <w:bCs/>
                <w:iCs/>
              </w:rPr>
            </w:pPr>
            <w:r w:rsidRPr="00ED401F">
              <w:rPr>
                <w:b/>
                <w:i/>
              </w:rPr>
              <w:t>Age of children:</w:t>
            </w:r>
            <w:r w:rsidR="00621E7C">
              <w:rPr>
                <w:rFonts w:ascii="Arial" w:hAnsi="Arial" w:cs="Arial"/>
                <w:bCs/>
                <w:iCs/>
              </w:rPr>
              <w:t xml:space="preserve"> 7 years </w:t>
            </w:r>
          </w:p>
        </w:tc>
        <w:tc>
          <w:tcPr>
            <w:tcW w:w="3519" w:type="dxa"/>
          </w:tcPr>
          <w:p w14:paraId="3452605E" w14:textId="6F2FD788" w:rsidR="00ED401F" w:rsidRPr="00621E7C" w:rsidRDefault="00ED401F" w:rsidP="00ED401F">
            <w:pPr>
              <w:rPr>
                <w:rFonts w:ascii="Arial" w:hAnsi="Arial" w:cs="Arial"/>
                <w:bCs/>
                <w:iCs/>
              </w:rPr>
            </w:pPr>
            <w:r w:rsidRPr="00ED401F">
              <w:rPr>
                <w:b/>
                <w:i/>
              </w:rPr>
              <w:t>Number of adults:</w:t>
            </w:r>
            <w:r w:rsidR="00621E7C">
              <w:rPr>
                <w:b/>
                <w:i/>
              </w:rPr>
              <w:t xml:space="preserve"> </w:t>
            </w:r>
            <w:r w:rsidR="00621E7C">
              <w:rPr>
                <w:rFonts w:ascii="Arial" w:hAnsi="Arial" w:cs="Arial"/>
                <w:bCs/>
                <w:iCs/>
              </w:rPr>
              <w:t>2</w:t>
            </w:r>
          </w:p>
        </w:tc>
      </w:tr>
      <w:tr w:rsidR="00ED401F" w14:paraId="7A403149" w14:textId="77777777" w:rsidTr="00A25EBE">
        <w:tc>
          <w:tcPr>
            <w:tcW w:w="3254" w:type="dxa"/>
          </w:tcPr>
          <w:p w14:paraId="38E22CA7" w14:textId="4321C618" w:rsidR="00ED401F" w:rsidRPr="00621E7C" w:rsidRDefault="00ED401F" w:rsidP="00ED401F">
            <w:pPr>
              <w:rPr>
                <w:rFonts w:ascii="Arial" w:hAnsi="Arial" w:cs="Arial"/>
                <w:bCs/>
                <w:iCs/>
              </w:rPr>
            </w:pPr>
            <w:r w:rsidRPr="00ED401F">
              <w:rPr>
                <w:b/>
                <w:i/>
              </w:rPr>
              <w:t>Location:</w:t>
            </w:r>
            <w:r w:rsidR="00621E7C">
              <w:rPr>
                <w:b/>
                <w:i/>
              </w:rPr>
              <w:t xml:space="preserve"> </w:t>
            </w:r>
            <w:r w:rsidR="00621E7C">
              <w:rPr>
                <w:rFonts w:ascii="Arial" w:hAnsi="Arial" w:cs="Arial"/>
                <w:bCs/>
                <w:iCs/>
              </w:rPr>
              <w:t>Enclosed garden plot within the school grounds</w:t>
            </w:r>
          </w:p>
          <w:p w14:paraId="57D7C50E" w14:textId="77777777" w:rsidR="00ED401F" w:rsidRDefault="00ED401F" w:rsidP="00ED401F"/>
        </w:tc>
        <w:tc>
          <w:tcPr>
            <w:tcW w:w="3150" w:type="dxa"/>
          </w:tcPr>
          <w:p w14:paraId="00820AAD" w14:textId="4F5C8D31" w:rsidR="00ED401F" w:rsidRPr="00454633" w:rsidRDefault="00ED401F" w:rsidP="00ED401F">
            <w:pPr>
              <w:rPr>
                <w:rFonts w:ascii="Arial" w:hAnsi="Arial" w:cs="Arial"/>
                <w:bCs/>
                <w:iCs/>
              </w:rPr>
            </w:pPr>
            <w:r w:rsidRPr="00ED401F">
              <w:rPr>
                <w:b/>
                <w:i/>
              </w:rPr>
              <w:t>Preparation time:</w:t>
            </w:r>
            <w:r w:rsidR="00454633">
              <w:rPr>
                <w:b/>
                <w:i/>
              </w:rPr>
              <w:t xml:space="preserve"> </w:t>
            </w:r>
            <w:r w:rsidR="00454633">
              <w:rPr>
                <w:rFonts w:ascii="Arial" w:hAnsi="Arial" w:cs="Arial"/>
                <w:bCs/>
                <w:iCs/>
              </w:rPr>
              <w:t xml:space="preserve"> No longer than twenty minutes.</w:t>
            </w:r>
          </w:p>
        </w:tc>
        <w:tc>
          <w:tcPr>
            <w:tcW w:w="3519" w:type="dxa"/>
          </w:tcPr>
          <w:p w14:paraId="4E3C4C19" w14:textId="5E7373B0" w:rsidR="00ED401F" w:rsidRPr="00621E7C" w:rsidRDefault="00ED401F" w:rsidP="00ED401F">
            <w:pPr>
              <w:rPr>
                <w:rFonts w:ascii="Arial" w:hAnsi="Arial" w:cs="Arial"/>
                <w:bCs/>
                <w:iCs/>
              </w:rPr>
            </w:pPr>
            <w:r w:rsidRPr="00ED401F">
              <w:rPr>
                <w:b/>
                <w:i/>
              </w:rPr>
              <w:t>Activity time:</w:t>
            </w:r>
            <w:r w:rsidR="00621E7C">
              <w:rPr>
                <w:rFonts w:ascii="Arial" w:hAnsi="Arial" w:cs="Arial"/>
                <w:bCs/>
                <w:iCs/>
              </w:rPr>
              <w:t xml:space="preserve"> one hour</w:t>
            </w:r>
          </w:p>
        </w:tc>
      </w:tr>
      <w:tr w:rsidR="00ED401F" w14:paraId="28DBFCA2" w14:textId="77777777" w:rsidTr="00A25EBE">
        <w:trPr>
          <w:trHeight w:val="1839"/>
        </w:trPr>
        <w:tc>
          <w:tcPr>
            <w:tcW w:w="9923" w:type="dxa"/>
            <w:gridSpan w:val="3"/>
          </w:tcPr>
          <w:p w14:paraId="77B7D239" w14:textId="78781FE3" w:rsidR="00ED401F" w:rsidRDefault="00ED401F" w:rsidP="00ED401F">
            <w:pPr>
              <w:rPr>
                <w:rFonts w:ascii="Arial" w:hAnsi="Arial" w:cs="Arial"/>
                <w:bCs/>
                <w:iCs/>
              </w:rPr>
            </w:pPr>
            <w:r w:rsidRPr="00ED401F">
              <w:rPr>
                <w:b/>
                <w:i/>
              </w:rPr>
              <w:t>Resources:</w:t>
            </w:r>
            <w:r w:rsidR="00621E7C">
              <w:rPr>
                <w:rFonts w:ascii="Arial" w:hAnsi="Arial" w:cs="Arial"/>
                <w:bCs/>
                <w:iCs/>
              </w:rPr>
              <w:t xml:space="preserve"> The school will provide the seeds, which are summer flowering plants. Small gardening tools suitable for children: forks, trowels, rakes and buckets. </w:t>
            </w:r>
            <w:r w:rsidR="00333AC9">
              <w:rPr>
                <w:rFonts w:ascii="Arial" w:hAnsi="Arial" w:cs="Arial"/>
                <w:bCs/>
                <w:iCs/>
              </w:rPr>
              <w:t>D</w:t>
            </w:r>
            <w:r w:rsidR="00621E7C">
              <w:rPr>
                <w:rFonts w:ascii="Arial" w:hAnsi="Arial" w:cs="Arial"/>
                <w:bCs/>
                <w:iCs/>
              </w:rPr>
              <w:t xml:space="preserve">ibbers to make planting </w:t>
            </w:r>
            <w:r w:rsidR="006B5FE3">
              <w:rPr>
                <w:rFonts w:ascii="Arial" w:hAnsi="Arial" w:cs="Arial"/>
                <w:bCs/>
                <w:iCs/>
              </w:rPr>
              <w:t>holes</w:t>
            </w:r>
            <w:r w:rsidR="006C4C33">
              <w:rPr>
                <w:rFonts w:ascii="Arial" w:hAnsi="Arial" w:cs="Arial"/>
                <w:bCs/>
                <w:iCs/>
              </w:rPr>
              <w:t>. Gloves and</w:t>
            </w:r>
            <w:r w:rsidR="00621E7C">
              <w:rPr>
                <w:rFonts w:ascii="Arial" w:hAnsi="Arial" w:cs="Arial"/>
                <w:bCs/>
                <w:iCs/>
              </w:rPr>
              <w:t xml:space="preserve"> bags of Organic Compost</w:t>
            </w:r>
            <w:r w:rsidR="00333AC9">
              <w:rPr>
                <w:rFonts w:ascii="Arial" w:hAnsi="Arial" w:cs="Arial"/>
                <w:bCs/>
                <w:iCs/>
              </w:rPr>
              <w:t>,</w:t>
            </w:r>
            <w:r w:rsidR="00621E7C">
              <w:rPr>
                <w:rFonts w:ascii="Arial" w:hAnsi="Arial" w:cs="Arial"/>
                <w:bCs/>
                <w:iCs/>
              </w:rPr>
              <w:t xml:space="preserve"> Kneeling pads</w:t>
            </w:r>
            <w:r w:rsidR="00333AC9">
              <w:rPr>
                <w:rFonts w:ascii="Arial" w:hAnsi="Arial" w:cs="Arial"/>
                <w:bCs/>
                <w:iCs/>
              </w:rPr>
              <w:t>, watering cans</w:t>
            </w:r>
            <w:r w:rsidR="00621E7C">
              <w:rPr>
                <w:rFonts w:ascii="Arial" w:hAnsi="Arial" w:cs="Arial"/>
                <w:bCs/>
                <w:iCs/>
              </w:rPr>
              <w:t xml:space="preserve"> </w:t>
            </w:r>
            <w:r w:rsidR="00333AC9">
              <w:rPr>
                <w:rFonts w:ascii="Arial" w:hAnsi="Arial" w:cs="Arial"/>
                <w:bCs/>
                <w:iCs/>
              </w:rPr>
              <w:t>and small outdoor</w:t>
            </w:r>
            <w:r w:rsidR="006B5FE3">
              <w:rPr>
                <w:rFonts w:ascii="Arial" w:hAnsi="Arial" w:cs="Arial"/>
                <w:bCs/>
                <w:iCs/>
              </w:rPr>
              <w:t xml:space="preserve"> brushes.</w:t>
            </w:r>
            <w:r w:rsidR="00B1010A">
              <w:rPr>
                <w:rFonts w:ascii="Arial" w:hAnsi="Arial" w:cs="Arial"/>
                <w:bCs/>
                <w:iCs/>
              </w:rPr>
              <w:t xml:space="preserve"> Pre-printed and laminated planting instructions and an</w:t>
            </w:r>
            <w:r w:rsidR="00454633">
              <w:rPr>
                <w:rFonts w:ascii="Arial" w:hAnsi="Arial" w:cs="Arial"/>
                <w:bCs/>
                <w:iCs/>
              </w:rPr>
              <w:t xml:space="preserve"> </w:t>
            </w:r>
            <w:proofErr w:type="spellStart"/>
            <w:r w:rsidR="00454633">
              <w:rPr>
                <w:rFonts w:ascii="Arial" w:hAnsi="Arial" w:cs="Arial"/>
                <w:bCs/>
                <w:iCs/>
              </w:rPr>
              <w:t>Ipad</w:t>
            </w:r>
            <w:proofErr w:type="spellEnd"/>
            <w:r w:rsidR="00454633">
              <w:rPr>
                <w:rFonts w:ascii="Arial" w:hAnsi="Arial" w:cs="Arial"/>
                <w:bCs/>
                <w:iCs/>
              </w:rPr>
              <w:t xml:space="preserve"> to record the activity.</w:t>
            </w:r>
          </w:p>
          <w:p w14:paraId="4E0AFD66" w14:textId="13BD12E9" w:rsidR="006B5FE3" w:rsidRPr="00621E7C" w:rsidRDefault="006B5FE3" w:rsidP="00ED401F">
            <w:pPr>
              <w:rPr>
                <w:rFonts w:ascii="Arial" w:hAnsi="Arial" w:cs="Arial"/>
                <w:bCs/>
                <w:iCs/>
              </w:rPr>
            </w:pPr>
            <w:r>
              <w:rPr>
                <w:rFonts w:ascii="Arial" w:hAnsi="Arial" w:cs="Arial"/>
                <w:bCs/>
                <w:iCs/>
              </w:rPr>
              <w:t>If the weather is wet the children will require raincoats, waterproof trousers or an all in one wet suit and wellington boots.</w:t>
            </w:r>
          </w:p>
          <w:p w14:paraId="6208C1F3" w14:textId="77777777" w:rsidR="00ED401F" w:rsidRDefault="00ED401F" w:rsidP="00ED401F">
            <w:pPr>
              <w:jc w:val="center"/>
            </w:pPr>
          </w:p>
          <w:p w14:paraId="05058131" w14:textId="77777777" w:rsidR="00ED401F" w:rsidRDefault="00ED401F" w:rsidP="00ED401F">
            <w:pPr>
              <w:jc w:val="center"/>
            </w:pPr>
          </w:p>
          <w:p w14:paraId="3F39D638" w14:textId="77777777" w:rsidR="00ED401F" w:rsidRDefault="00ED401F" w:rsidP="00ED401F">
            <w:pPr>
              <w:jc w:val="center"/>
            </w:pPr>
          </w:p>
        </w:tc>
      </w:tr>
      <w:tr w:rsidR="00ED401F" w14:paraId="3F7FFEC9" w14:textId="77777777" w:rsidTr="00A25EBE">
        <w:tc>
          <w:tcPr>
            <w:tcW w:w="9923" w:type="dxa"/>
            <w:gridSpan w:val="3"/>
          </w:tcPr>
          <w:p w14:paraId="1DA92D8C" w14:textId="3CA188AC" w:rsidR="00ED401F" w:rsidRPr="00D67275" w:rsidRDefault="00ED401F" w:rsidP="00ED401F">
            <w:pPr>
              <w:rPr>
                <w:rFonts w:ascii="Arial" w:hAnsi="Arial" w:cs="Arial"/>
                <w:bCs/>
                <w:iCs/>
              </w:rPr>
            </w:pPr>
            <w:r w:rsidRPr="00ED401F">
              <w:rPr>
                <w:b/>
                <w:i/>
              </w:rPr>
              <w:t>Aim/s of activity:</w:t>
            </w:r>
            <w:r w:rsidR="00D67275">
              <w:rPr>
                <w:rFonts w:ascii="Arial" w:hAnsi="Arial" w:cs="Arial"/>
                <w:bCs/>
                <w:iCs/>
              </w:rPr>
              <w:t xml:space="preserve"> </w:t>
            </w:r>
            <w:r w:rsidR="00F90F0B">
              <w:rPr>
                <w:rFonts w:ascii="Arial" w:hAnsi="Arial" w:cs="Arial"/>
                <w:bCs/>
                <w:iCs/>
              </w:rPr>
              <w:t>To develop the child’s knowledge and understanding of how plants grow.</w:t>
            </w:r>
            <w:r w:rsidR="00B1010A">
              <w:rPr>
                <w:rFonts w:ascii="Arial" w:hAnsi="Arial" w:cs="Arial"/>
                <w:bCs/>
                <w:iCs/>
              </w:rPr>
              <w:t xml:space="preserve"> Information sheets will</w:t>
            </w:r>
            <w:r w:rsidR="00F90F0B">
              <w:rPr>
                <w:rFonts w:ascii="Arial" w:hAnsi="Arial" w:cs="Arial"/>
                <w:bCs/>
                <w:iCs/>
              </w:rPr>
              <w:t xml:space="preserve"> be used to teach the children the importance of light and water in the growing process</w:t>
            </w:r>
            <w:r w:rsidR="00B1010A">
              <w:rPr>
                <w:rFonts w:ascii="Arial" w:hAnsi="Arial" w:cs="Arial"/>
                <w:bCs/>
                <w:iCs/>
              </w:rPr>
              <w:t xml:space="preserve"> and also</w:t>
            </w:r>
            <w:r w:rsidR="00321AA8">
              <w:rPr>
                <w:rFonts w:ascii="Arial" w:hAnsi="Arial" w:cs="Arial"/>
                <w:bCs/>
                <w:iCs/>
              </w:rPr>
              <w:t xml:space="preserve"> show the children how to </w:t>
            </w:r>
            <w:r w:rsidR="00B1010A">
              <w:rPr>
                <w:rFonts w:ascii="Arial" w:hAnsi="Arial" w:cs="Arial"/>
                <w:bCs/>
                <w:iCs/>
              </w:rPr>
              <w:t>plant</w:t>
            </w:r>
            <w:r w:rsidR="00321AA8">
              <w:rPr>
                <w:rFonts w:ascii="Arial" w:hAnsi="Arial" w:cs="Arial"/>
                <w:bCs/>
                <w:iCs/>
              </w:rPr>
              <w:t xml:space="preserve"> the seeds.</w:t>
            </w:r>
            <w:r w:rsidR="00B1010A">
              <w:rPr>
                <w:rFonts w:ascii="Arial" w:hAnsi="Arial" w:cs="Arial"/>
                <w:bCs/>
                <w:iCs/>
              </w:rPr>
              <w:t xml:space="preserve"> </w:t>
            </w:r>
            <w:r w:rsidR="00321AA8">
              <w:rPr>
                <w:rFonts w:ascii="Arial" w:hAnsi="Arial" w:cs="Arial"/>
                <w:bCs/>
                <w:iCs/>
              </w:rPr>
              <w:t>T</w:t>
            </w:r>
            <w:r w:rsidR="00B1010A">
              <w:rPr>
                <w:rFonts w:ascii="Arial" w:hAnsi="Arial" w:cs="Arial"/>
                <w:bCs/>
                <w:iCs/>
              </w:rPr>
              <w:t>he</w:t>
            </w:r>
            <w:r w:rsidR="00F90F0B">
              <w:rPr>
                <w:rFonts w:ascii="Arial" w:hAnsi="Arial" w:cs="Arial"/>
                <w:bCs/>
                <w:iCs/>
              </w:rPr>
              <w:t xml:space="preserve"> children will be able to label the plants using wooden sticks and discuss with each other the process of planting and growing.</w:t>
            </w:r>
            <w:r w:rsidR="00016A7D">
              <w:rPr>
                <w:rFonts w:ascii="Arial" w:hAnsi="Arial" w:cs="Arial"/>
                <w:bCs/>
                <w:iCs/>
              </w:rPr>
              <w:t xml:space="preserve"> This will be an ongoing activity as the children will need to water the seeds and </w:t>
            </w:r>
            <w:r w:rsidR="00B1010A">
              <w:rPr>
                <w:rFonts w:ascii="Arial" w:hAnsi="Arial" w:cs="Arial"/>
                <w:bCs/>
                <w:iCs/>
              </w:rPr>
              <w:t xml:space="preserve">then the </w:t>
            </w:r>
            <w:r w:rsidR="00016A7D">
              <w:rPr>
                <w:rFonts w:ascii="Arial" w:hAnsi="Arial" w:cs="Arial"/>
                <w:bCs/>
                <w:iCs/>
              </w:rPr>
              <w:t xml:space="preserve">plants regularly. Although we will be growing flowers from seeds, we will have the opportunity to discuss the seasons and their impact on growing plants and also how we can sustainably maintain our plants, by using </w:t>
            </w:r>
            <w:r w:rsidR="00A91CBB">
              <w:rPr>
                <w:rFonts w:ascii="Arial" w:hAnsi="Arial" w:cs="Arial"/>
                <w:bCs/>
                <w:iCs/>
              </w:rPr>
              <w:t>harvested rain water</w:t>
            </w:r>
            <w:r w:rsidR="00B1010A">
              <w:rPr>
                <w:rFonts w:ascii="Arial" w:hAnsi="Arial" w:cs="Arial"/>
                <w:bCs/>
                <w:iCs/>
              </w:rPr>
              <w:t xml:space="preserve"> from a water butt</w:t>
            </w:r>
            <w:r w:rsidR="00A91CBB">
              <w:rPr>
                <w:rFonts w:ascii="Arial" w:hAnsi="Arial" w:cs="Arial"/>
                <w:bCs/>
                <w:iCs/>
              </w:rPr>
              <w:t xml:space="preserve"> and the importance of using recycled and sustainable product</w:t>
            </w:r>
            <w:r w:rsidR="00321AA8">
              <w:rPr>
                <w:rFonts w:ascii="Arial" w:hAnsi="Arial" w:cs="Arial"/>
                <w:bCs/>
                <w:iCs/>
              </w:rPr>
              <w:t>s when we garden and grow plants.</w:t>
            </w:r>
          </w:p>
          <w:p w14:paraId="7E450C34" w14:textId="77777777" w:rsidR="00ED401F" w:rsidRDefault="00ED401F" w:rsidP="00ED401F"/>
          <w:p w14:paraId="39F21782" w14:textId="77777777" w:rsidR="00ED401F" w:rsidRDefault="00ED401F" w:rsidP="00ED401F"/>
          <w:p w14:paraId="177CB05E" w14:textId="77777777" w:rsidR="00ED401F" w:rsidRDefault="00ED401F" w:rsidP="00ED401F"/>
          <w:p w14:paraId="2586CD55" w14:textId="77777777" w:rsidR="00ED401F" w:rsidRDefault="00ED401F" w:rsidP="00ED401F"/>
        </w:tc>
      </w:tr>
      <w:tr w:rsidR="00ED401F" w14:paraId="7FD8BE13" w14:textId="77777777" w:rsidTr="00A25EBE">
        <w:tc>
          <w:tcPr>
            <w:tcW w:w="9923" w:type="dxa"/>
            <w:gridSpan w:val="3"/>
          </w:tcPr>
          <w:p w14:paraId="1B634055" w14:textId="0B0B2647" w:rsidR="00874B39" w:rsidRDefault="00ED401F" w:rsidP="00ED401F">
            <w:pPr>
              <w:rPr>
                <w:rFonts w:ascii="Arial" w:hAnsi="Arial" w:cs="Arial"/>
                <w:bCs/>
                <w:iCs/>
              </w:rPr>
            </w:pPr>
            <w:r w:rsidRPr="00ED401F">
              <w:rPr>
                <w:b/>
                <w:i/>
              </w:rPr>
              <w:t>Links to outcomes:</w:t>
            </w:r>
            <w:r w:rsidR="00874B39">
              <w:rPr>
                <w:rFonts w:ascii="Arial" w:hAnsi="Arial" w:cs="Arial"/>
                <w:bCs/>
                <w:iCs/>
                <w:sz w:val="24"/>
                <w:szCs w:val="24"/>
              </w:rPr>
              <w:t xml:space="preserve"> </w:t>
            </w:r>
            <w:r w:rsidR="00874B39" w:rsidRPr="00874B39">
              <w:rPr>
                <w:rFonts w:ascii="Arial" w:hAnsi="Arial" w:cs="Arial"/>
                <w:bCs/>
                <w:iCs/>
              </w:rPr>
              <w:t>The activity will encourage the personal and social development of the children</w:t>
            </w:r>
            <w:r w:rsidR="00874B39">
              <w:rPr>
                <w:rFonts w:ascii="Arial" w:hAnsi="Arial" w:cs="Arial"/>
                <w:bCs/>
                <w:iCs/>
                <w:sz w:val="24"/>
                <w:szCs w:val="24"/>
              </w:rPr>
              <w:t xml:space="preserve">, </w:t>
            </w:r>
            <w:r w:rsidR="00874B39">
              <w:rPr>
                <w:rFonts w:ascii="Arial" w:hAnsi="Arial" w:cs="Arial"/>
                <w:bCs/>
                <w:iCs/>
              </w:rPr>
              <w:t xml:space="preserve">develop their language, literacy and communication skills </w:t>
            </w:r>
            <w:r w:rsidR="00B1010A">
              <w:rPr>
                <w:rFonts w:ascii="Arial" w:hAnsi="Arial" w:cs="Arial"/>
                <w:bCs/>
                <w:iCs/>
              </w:rPr>
              <w:t>and their</w:t>
            </w:r>
            <w:r w:rsidR="00874B39">
              <w:rPr>
                <w:rFonts w:ascii="Arial" w:hAnsi="Arial" w:cs="Arial"/>
                <w:bCs/>
                <w:iCs/>
              </w:rPr>
              <w:t xml:space="preserve"> understanding of</w:t>
            </w:r>
            <w:r w:rsidR="00B1010A">
              <w:rPr>
                <w:rFonts w:ascii="Arial" w:hAnsi="Arial" w:cs="Arial"/>
                <w:bCs/>
                <w:iCs/>
              </w:rPr>
              <w:t xml:space="preserve"> some</w:t>
            </w:r>
            <w:r w:rsidR="00874B39">
              <w:rPr>
                <w:rFonts w:ascii="Arial" w:hAnsi="Arial" w:cs="Arial"/>
                <w:bCs/>
                <w:iCs/>
              </w:rPr>
              <w:t xml:space="preserve"> </w:t>
            </w:r>
            <w:r w:rsidR="00874B39">
              <w:rPr>
                <w:rFonts w:ascii="Arial" w:hAnsi="Arial" w:cs="Arial"/>
                <w:bCs/>
                <w:iCs/>
              </w:rPr>
              <w:lastRenderedPageBreak/>
              <w:t>mathematical concepts. These skills are outlined as Areas of Learning within The Foundation Phase.</w:t>
            </w:r>
          </w:p>
          <w:p w14:paraId="2F3E917E" w14:textId="6C8D791A" w:rsidR="00ED401F" w:rsidRPr="00874B39" w:rsidRDefault="00874B39" w:rsidP="00ED401F">
            <w:pPr>
              <w:rPr>
                <w:rFonts w:ascii="Arial" w:hAnsi="Arial" w:cs="Arial"/>
                <w:bCs/>
                <w:iCs/>
              </w:rPr>
            </w:pPr>
            <w:r>
              <w:rPr>
                <w:rFonts w:ascii="Arial" w:hAnsi="Arial" w:cs="Arial"/>
                <w:bCs/>
                <w:iCs/>
              </w:rPr>
              <w:t>The use of gross and fine motor skills will also be developed</w:t>
            </w:r>
            <w:r w:rsidR="00B1010A">
              <w:rPr>
                <w:rFonts w:ascii="Arial" w:hAnsi="Arial" w:cs="Arial"/>
                <w:bCs/>
                <w:iCs/>
              </w:rPr>
              <w:t xml:space="preserve"> by the using of tools to plant and by different movements such as crouching or kneeling around the garden.</w:t>
            </w:r>
            <w:r>
              <w:rPr>
                <w:rFonts w:ascii="Arial" w:hAnsi="Arial" w:cs="Arial"/>
                <w:bCs/>
                <w:iCs/>
              </w:rPr>
              <w:t xml:space="preserve"> </w:t>
            </w:r>
            <w:r w:rsidR="00B1010A">
              <w:rPr>
                <w:rFonts w:ascii="Arial" w:hAnsi="Arial" w:cs="Arial"/>
                <w:bCs/>
                <w:iCs/>
              </w:rPr>
              <w:t xml:space="preserve">By working and helping each other the children will develop </w:t>
            </w:r>
            <w:r w:rsidR="00321AA8">
              <w:rPr>
                <w:rFonts w:ascii="Arial" w:hAnsi="Arial" w:cs="Arial"/>
                <w:bCs/>
                <w:iCs/>
              </w:rPr>
              <w:t>both socially</w:t>
            </w:r>
            <w:r>
              <w:rPr>
                <w:rFonts w:ascii="Arial" w:hAnsi="Arial" w:cs="Arial"/>
                <w:bCs/>
                <w:iCs/>
              </w:rPr>
              <w:t xml:space="preserve"> and emotional</w:t>
            </w:r>
            <w:r w:rsidR="00B1010A">
              <w:rPr>
                <w:rFonts w:ascii="Arial" w:hAnsi="Arial" w:cs="Arial"/>
                <w:bCs/>
                <w:iCs/>
              </w:rPr>
              <w:t>ly, and learn to show</w:t>
            </w:r>
            <w:r w:rsidR="00016A7D">
              <w:rPr>
                <w:rFonts w:ascii="Arial" w:hAnsi="Arial" w:cs="Arial"/>
                <w:bCs/>
                <w:iCs/>
              </w:rPr>
              <w:t xml:space="preserve"> empathy with the natural world. These all contribute </w:t>
            </w:r>
            <w:r w:rsidR="00321AA8">
              <w:rPr>
                <w:rFonts w:ascii="Arial" w:hAnsi="Arial" w:cs="Arial"/>
                <w:bCs/>
                <w:iCs/>
              </w:rPr>
              <w:t>to the</w:t>
            </w:r>
            <w:r w:rsidR="00016A7D">
              <w:rPr>
                <w:rFonts w:ascii="Arial" w:hAnsi="Arial" w:cs="Arial"/>
                <w:bCs/>
                <w:iCs/>
              </w:rPr>
              <w:t xml:space="preserve"> holistic development of the child.</w:t>
            </w:r>
          </w:p>
          <w:p w14:paraId="0E606E4F" w14:textId="77777777" w:rsidR="00ED401F" w:rsidRDefault="00ED401F" w:rsidP="00ED401F"/>
          <w:p w14:paraId="247496E1" w14:textId="77777777" w:rsidR="00ED401F" w:rsidRDefault="00ED401F" w:rsidP="00ED401F"/>
          <w:p w14:paraId="27CD08D6" w14:textId="77777777" w:rsidR="00ED401F" w:rsidRDefault="00ED401F" w:rsidP="00ED401F"/>
        </w:tc>
      </w:tr>
      <w:tr w:rsidR="00ED401F" w14:paraId="0FF649D4" w14:textId="77777777" w:rsidTr="00A25EBE">
        <w:tc>
          <w:tcPr>
            <w:tcW w:w="9923" w:type="dxa"/>
            <w:gridSpan w:val="3"/>
          </w:tcPr>
          <w:p w14:paraId="728EF57A" w14:textId="43DE4977" w:rsidR="00ED401F" w:rsidRPr="00F90F0B" w:rsidRDefault="00ED401F" w:rsidP="00ED401F">
            <w:pPr>
              <w:rPr>
                <w:rFonts w:ascii="Comic Sans MS" w:hAnsi="Comic Sans MS"/>
                <w:bCs/>
                <w:iCs/>
              </w:rPr>
            </w:pPr>
            <w:r w:rsidRPr="00ED401F">
              <w:rPr>
                <w:b/>
                <w:i/>
              </w:rPr>
              <w:lastRenderedPageBreak/>
              <w:t>Differentiation:</w:t>
            </w:r>
            <w:r w:rsidR="00F90F0B">
              <w:rPr>
                <w:b/>
                <w:i/>
              </w:rPr>
              <w:t xml:space="preserve"> </w:t>
            </w:r>
            <w:r w:rsidR="00F90F0B" w:rsidRPr="00F90F0B">
              <w:rPr>
                <w:rFonts w:ascii="Arial" w:hAnsi="Arial" w:cs="Arial"/>
                <w:bCs/>
                <w:iCs/>
              </w:rPr>
              <w:t>Ready labeled wooden sticks</w:t>
            </w:r>
            <w:r w:rsidR="00454633">
              <w:rPr>
                <w:rFonts w:ascii="Arial" w:hAnsi="Arial" w:cs="Arial"/>
                <w:bCs/>
                <w:iCs/>
              </w:rPr>
              <w:t xml:space="preserve"> to</w:t>
            </w:r>
            <w:r w:rsidR="00F90F0B" w:rsidRPr="00F90F0B">
              <w:rPr>
                <w:rFonts w:ascii="Arial" w:hAnsi="Arial" w:cs="Arial"/>
                <w:bCs/>
                <w:iCs/>
              </w:rPr>
              <w:t xml:space="preserve"> </w:t>
            </w:r>
            <w:r w:rsidR="00F90F0B">
              <w:rPr>
                <w:rFonts w:ascii="Arial" w:hAnsi="Arial" w:cs="Arial"/>
                <w:bCs/>
                <w:iCs/>
              </w:rPr>
              <w:t>includ</w:t>
            </w:r>
            <w:r w:rsidR="00454633">
              <w:rPr>
                <w:rFonts w:ascii="Arial" w:hAnsi="Arial" w:cs="Arial"/>
                <w:bCs/>
                <w:iCs/>
              </w:rPr>
              <w:t>e</w:t>
            </w:r>
            <w:r w:rsidR="00F90F0B">
              <w:rPr>
                <w:rFonts w:ascii="Arial" w:hAnsi="Arial" w:cs="Arial"/>
                <w:bCs/>
                <w:iCs/>
              </w:rPr>
              <w:t xml:space="preserve"> pictures of the plants </w:t>
            </w:r>
            <w:r w:rsidR="00F90F0B" w:rsidRPr="00F90F0B">
              <w:rPr>
                <w:rFonts w:ascii="Arial" w:hAnsi="Arial" w:cs="Arial"/>
                <w:bCs/>
                <w:iCs/>
              </w:rPr>
              <w:t>will be used</w:t>
            </w:r>
            <w:r w:rsidR="00F90F0B">
              <w:rPr>
                <w:rFonts w:ascii="Arial" w:hAnsi="Arial" w:cs="Arial"/>
                <w:bCs/>
                <w:iCs/>
              </w:rPr>
              <w:t xml:space="preserve"> for</w:t>
            </w:r>
            <w:r w:rsidR="00F90F0B" w:rsidRPr="00F90F0B">
              <w:rPr>
                <w:rFonts w:ascii="Arial" w:hAnsi="Arial" w:cs="Arial"/>
                <w:bCs/>
                <w:iCs/>
              </w:rPr>
              <w:t xml:space="preserve"> children</w:t>
            </w:r>
            <w:r w:rsidR="00F90F0B">
              <w:rPr>
                <w:rFonts w:ascii="Arial" w:hAnsi="Arial" w:cs="Arial"/>
                <w:bCs/>
                <w:iCs/>
              </w:rPr>
              <w:t xml:space="preserve"> with </w:t>
            </w:r>
            <w:r w:rsidR="00016A7D">
              <w:rPr>
                <w:rFonts w:ascii="Arial" w:hAnsi="Arial" w:cs="Arial"/>
                <w:bCs/>
                <w:iCs/>
              </w:rPr>
              <w:t>poor literacy</w:t>
            </w:r>
            <w:r w:rsidR="00321AA8">
              <w:rPr>
                <w:rFonts w:ascii="Arial" w:hAnsi="Arial" w:cs="Arial"/>
                <w:bCs/>
                <w:iCs/>
              </w:rPr>
              <w:t>.</w:t>
            </w:r>
            <w:r w:rsidR="00F90F0B">
              <w:rPr>
                <w:rFonts w:ascii="Arial" w:hAnsi="Arial" w:cs="Arial"/>
                <w:bCs/>
                <w:iCs/>
              </w:rPr>
              <w:t xml:space="preserve"> </w:t>
            </w:r>
            <w:r w:rsidR="00454633">
              <w:rPr>
                <w:rFonts w:ascii="Arial" w:hAnsi="Arial" w:cs="Arial"/>
                <w:bCs/>
                <w:iCs/>
              </w:rPr>
              <w:t xml:space="preserve">Pre-printed work sheets will be used with the </w:t>
            </w:r>
            <w:r w:rsidR="00321AA8">
              <w:rPr>
                <w:rFonts w:ascii="Arial" w:hAnsi="Arial" w:cs="Arial"/>
                <w:bCs/>
                <w:iCs/>
              </w:rPr>
              <w:t xml:space="preserve">planting instructions showed in steps by pictures of the process and of how plants grow. These will be </w:t>
            </w:r>
            <w:r w:rsidR="00454633">
              <w:rPr>
                <w:rFonts w:ascii="Arial" w:hAnsi="Arial" w:cs="Arial"/>
                <w:bCs/>
                <w:iCs/>
              </w:rPr>
              <w:t xml:space="preserve">simplified where required. </w:t>
            </w:r>
            <w:r w:rsidR="00F90F0B">
              <w:rPr>
                <w:rFonts w:ascii="Arial" w:hAnsi="Arial" w:cs="Arial"/>
                <w:bCs/>
                <w:iCs/>
              </w:rPr>
              <w:t xml:space="preserve">The children will work in groups with mixed academic </w:t>
            </w:r>
            <w:r w:rsidR="00454633">
              <w:rPr>
                <w:rFonts w:ascii="Arial" w:hAnsi="Arial" w:cs="Arial"/>
                <w:bCs/>
                <w:iCs/>
              </w:rPr>
              <w:t>abilities</w:t>
            </w:r>
            <w:r w:rsidR="00F90F0B">
              <w:rPr>
                <w:rFonts w:ascii="Arial" w:hAnsi="Arial" w:cs="Arial"/>
                <w:bCs/>
                <w:iCs/>
              </w:rPr>
              <w:t xml:space="preserve"> ensuring that the </w:t>
            </w:r>
            <w:r w:rsidR="00454633">
              <w:rPr>
                <w:rFonts w:ascii="Arial" w:hAnsi="Arial" w:cs="Arial"/>
                <w:bCs/>
                <w:iCs/>
              </w:rPr>
              <w:t>activity is inclusive</w:t>
            </w:r>
            <w:r w:rsidR="00016A7D">
              <w:rPr>
                <w:rFonts w:ascii="Arial" w:hAnsi="Arial" w:cs="Arial"/>
                <w:bCs/>
                <w:iCs/>
              </w:rPr>
              <w:t xml:space="preserve"> and allowing the children to work in supporting each other to complete the activity.</w:t>
            </w:r>
          </w:p>
          <w:p w14:paraId="716C4FBD" w14:textId="77777777" w:rsidR="00ED401F" w:rsidRDefault="00ED401F" w:rsidP="00ED401F"/>
          <w:p w14:paraId="633C00C4" w14:textId="52611435" w:rsidR="00ED401F" w:rsidRDefault="00ED401F" w:rsidP="00ED401F"/>
        </w:tc>
      </w:tr>
      <w:tr w:rsidR="00ED401F" w14:paraId="21956674" w14:textId="77777777" w:rsidTr="00A25EBE">
        <w:tc>
          <w:tcPr>
            <w:tcW w:w="9923" w:type="dxa"/>
            <w:gridSpan w:val="3"/>
          </w:tcPr>
          <w:p w14:paraId="34EBA034" w14:textId="3C8625DD" w:rsidR="00ED401F" w:rsidRPr="00ED401F" w:rsidRDefault="00ED401F" w:rsidP="00ED401F">
            <w:pPr>
              <w:rPr>
                <w:b/>
                <w:i/>
              </w:rPr>
            </w:pPr>
            <w:r w:rsidRPr="00ED401F">
              <w:rPr>
                <w:b/>
                <w:i/>
              </w:rPr>
              <w:t>Health and safety:</w:t>
            </w:r>
            <w:r w:rsidR="00F90F0B">
              <w:rPr>
                <w:b/>
                <w:i/>
              </w:rPr>
              <w:t xml:space="preserve"> </w:t>
            </w:r>
            <w:r w:rsidR="00F90F0B" w:rsidRPr="00F90F0B">
              <w:rPr>
                <w:rFonts w:ascii="Arial" w:hAnsi="Arial" w:cs="Arial"/>
                <w:bCs/>
                <w:iCs/>
              </w:rPr>
              <w:t>As the activity will take place within the school grounds</w:t>
            </w:r>
            <w:r w:rsidR="00F90F0B">
              <w:rPr>
                <w:rFonts w:ascii="Arial" w:hAnsi="Arial" w:cs="Arial"/>
                <w:bCs/>
                <w:iCs/>
              </w:rPr>
              <w:t xml:space="preserve"> and only last an hour lesson</w:t>
            </w:r>
            <w:r w:rsidR="00016A7D">
              <w:rPr>
                <w:rFonts w:ascii="Arial" w:hAnsi="Arial" w:cs="Arial"/>
                <w:bCs/>
                <w:iCs/>
              </w:rPr>
              <w:t>,</w:t>
            </w:r>
            <w:r w:rsidR="00F90F0B">
              <w:rPr>
                <w:rFonts w:ascii="Arial" w:hAnsi="Arial" w:cs="Arial"/>
                <w:bCs/>
                <w:iCs/>
              </w:rPr>
              <w:t xml:space="preserve"> no register or list of contact details</w:t>
            </w:r>
            <w:r w:rsidR="00016A7D">
              <w:rPr>
                <w:rFonts w:ascii="Arial" w:hAnsi="Arial" w:cs="Arial"/>
                <w:bCs/>
                <w:iCs/>
              </w:rPr>
              <w:t xml:space="preserve"> for parents</w:t>
            </w:r>
            <w:r w:rsidR="00F90F0B">
              <w:rPr>
                <w:rFonts w:ascii="Arial" w:hAnsi="Arial" w:cs="Arial"/>
                <w:bCs/>
                <w:iCs/>
              </w:rPr>
              <w:t xml:space="preserve"> will be needed. However, Asthma pumps will be taken as will a first aid kit</w:t>
            </w:r>
            <w:r w:rsidR="00F85489">
              <w:rPr>
                <w:rFonts w:ascii="Arial" w:hAnsi="Arial" w:cs="Arial"/>
                <w:bCs/>
                <w:iCs/>
              </w:rPr>
              <w:t xml:space="preserve"> and </w:t>
            </w:r>
            <w:r w:rsidR="003A515A">
              <w:rPr>
                <w:rFonts w:ascii="Arial" w:hAnsi="Arial" w:cs="Arial"/>
                <w:bCs/>
                <w:iCs/>
              </w:rPr>
              <w:t>an epi</w:t>
            </w:r>
            <w:r w:rsidR="00F85489">
              <w:rPr>
                <w:rFonts w:ascii="Arial" w:hAnsi="Arial" w:cs="Arial"/>
                <w:bCs/>
                <w:iCs/>
              </w:rPr>
              <w:t xml:space="preserve">-pen in case of allergic reactions to insect stings. </w:t>
            </w:r>
            <w:r w:rsidR="00333AC9">
              <w:rPr>
                <w:rFonts w:ascii="Arial" w:hAnsi="Arial" w:cs="Arial"/>
                <w:bCs/>
                <w:iCs/>
              </w:rPr>
              <w:t>A member of staff will carry a mobile phone in the case of an emergency.</w:t>
            </w:r>
            <w:r w:rsidR="00454633">
              <w:rPr>
                <w:rFonts w:ascii="Arial" w:hAnsi="Arial" w:cs="Arial"/>
                <w:bCs/>
                <w:iCs/>
              </w:rPr>
              <w:t xml:space="preserve"> A full risk assessment will be carried out to highlight any concerns.</w:t>
            </w:r>
          </w:p>
          <w:p w14:paraId="4E6DCD1F" w14:textId="77777777" w:rsidR="00ED401F" w:rsidRDefault="00ED401F" w:rsidP="00ED401F"/>
          <w:p w14:paraId="6562FD1E" w14:textId="77777777" w:rsidR="00ED401F" w:rsidRDefault="00ED401F" w:rsidP="00ED401F"/>
        </w:tc>
      </w:tr>
      <w:tr w:rsidR="00ED401F" w14:paraId="5D268C61" w14:textId="77777777" w:rsidTr="00A25EBE">
        <w:tc>
          <w:tcPr>
            <w:tcW w:w="9923" w:type="dxa"/>
            <w:gridSpan w:val="3"/>
          </w:tcPr>
          <w:p w14:paraId="16A11FAE" w14:textId="55565FD3" w:rsidR="00ED401F" w:rsidRPr="00333AC9" w:rsidRDefault="00ED401F" w:rsidP="00ED401F">
            <w:pPr>
              <w:rPr>
                <w:rFonts w:ascii="Arial" w:hAnsi="Arial" w:cs="Arial"/>
                <w:bCs/>
                <w:iCs/>
              </w:rPr>
            </w:pPr>
            <w:r w:rsidRPr="00ED401F">
              <w:rPr>
                <w:b/>
                <w:i/>
              </w:rPr>
              <w:t>Role of adult/adults:</w:t>
            </w:r>
            <w:r w:rsidR="00333AC9">
              <w:rPr>
                <w:rFonts w:ascii="Arial" w:hAnsi="Arial" w:cs="Arial"/>
                <w:bCs/>
                <w:iCs/>
              </w:rPr>
              <w:t xml:space="preserve"> The adults will introduce and explain the process of planting seeds and how the seeds will grow. They will support the children to carry out the task but allow the children independence to decide where and how many seeds will be planted.</w:t>
            </w:r>
            <w:r w:rsidR="00321AA8">
              <w:rPr>
                <w:rFonts w:ascii="Arial" w:hAnsi="Arial" w:cs="Arial"/>
                <w:bCs/>
                <w:iCs/>
              </w:rPr>
              <w:t xml:space="preserve"> The children will be encouraged to stay on task with time given to play. The use </w:t>
            </w:r>
            <w:r w:rsidR="003A515A">
              <w:rPr>
                <w:rFonts w:ascii="Arial" w:hAnsi="Arial" w:cs="Arial"/>
                <w:bCs/>
                <w:iCs/>
              </w:rPr>
              <w:t>of the</w:t>
            </w:r>
            <w:r w:rsidR="00333AC9">
              <w:rPr>
                <w:rFonts w:ascii="Arial" w:hAnsi="Arial" w:cs="Arial"/>
                <w:bCs/>
                <w:iCs/>
              </w:rPr>
              <w:t xml:space="preserve"> tools</w:t>
            </w:r>
            <w:r w:rsidR="003A515A">
              <w:rPr>
                <w:rFonts w:ascii="Arial" w:hAnsi="Arial" w:cs="Arial"/>
                <w:bCs/>
                <w:iCs/>
              </w:rPr>
              <w:t xml:space="preserve"> as loose parts will be encouraged but</w:t>
            </w:r>
            <w:r w:rsidR="00333AC9">
              <w:rPr>
                <w:rFonts w:ascii="Arial" w:hAnsi="Arial" w:cs="Arial"/>
                <w:bCs/>
                <w:iCs/>
              </w:rPr>
              <w:t xml:space="preserve"> the adults will supervise the children’s play from a distance</w:t>
            </w:r>
            <w:r w:rsidR="003A515A">
              <w:rPr>
                <w:rFonts w:ascii="Arial" w:hAnsi="Arial" w:cs="Arial"/>
                <w:bCs/>
                <w:iCs/>
              </w:rPr>
              <w:t xml:space="preserve"> to ensure the tools are used safely.</w:t>
            </w:r>
          </w:p>
          <w:p w14:paraId="3E49172D" w14:textId="77777777" w:rsidR="00ED401F" w:rsidRDefault="00ED401F" w:rsidP="00ED401F"/>
          <w:p w14:paraId="150ADF55" w14:textId="77777777" w:rsidR="00ED401F" w:rsidRDefault="00ED401F" w:rsidP="00ED401F"/>
        </w:tc>
      </w:tr>
    </w:tbl>
    <w:p w14:paraId="3333A8F9" w14:textId="77777777" w:rsidR="007765E9" w:rsidRDefault="007765E9" w:rsidP="00AB696B">
      <w:pPr>
        <w:rPr>
          <w:b/>
          <w:i/>
        </w:rPr>
        <w:sectPr w:rsidR="007765E9" w:rsidSect="00710A79">
          <w:headerReference w:type="default" r:id="rId11"/>
          <w:footerReference w:type="default" r:id="rId12"/>
          <w:pgSz w:w="16838" w:h="11906" w:orient="landscape"/>
          <w:pgMar w:top="1440" w:right="1440" w:bottom="1440" w:left="1440" w:header="720" w:footer="720" w:gutter="0"/>
          <w:cols w:space="720"/>
          <w:docGrid w:linePitch="360"/>
        </w:sectPr>
      </w:pPr>
    </w:p>
    <w:tbl>
      <w:tblPr>
        <w:tblStyle w:val="TableGrid"/>
        <w:tblW w:w="9923" w:type="dxa"/>
        <w:tblInd w:w="-289" w:type="dxa"/>
        <w:tblLook w:val="04A0" w:firstRow="1" w:lastRow="0" w:firstColumn="1" w:lastColumn="0" w:noHBand="0" w:noVBand="1"/>
      </w:tblPr>
      <w:tblGrid>
        <w:gridCol w:w="9923"/>
      </w:tblGrid>
      <w:tr w:rsidR="00AB696B" w14:paraId="1118D628" w14:textId="77777777" w:rsidTr="00AB696B">
        <w:trPr>
          <w:trHeight w:val="3960"/>
        </w:trPr>
        <w:tc>
          <w:tcPr>
            <w:tcW w:w="9923" w:type="dxa"/>
          </w:tcPr>
          <w:p w14:paraId="19A944E7" w14:textId="0CDDC74E" w:rsidR="00AB696B" w:rsidRDefault="00AB696B" w:rsidP="00AB696B">
            <w:pPr>
              <w:rPr>
                <w:rFonts w:ascii="Arial" w:hAnsi="Arial" w:cs="Arial"/>
                <w:bCs/>
                <w:iCs/>
              </w:rPr>
            </w:pPr>
            <w:r w:rsidRPr="00ED401F">
              <w:rPr>
                <w:b/>
                <w:i/>
              </w:rPr>
              <w:lastRenderedPageBreak/>
              <w:t>The activity:</w:t>
            </w:r>
            <w:r>
              <w:rPr>
                <w:rFonts w:ascii="Arial" w:hAnsi="Arial" w:cs="Arial"/>
                <w:bCs/>
                <w:iCs/>
              </w:rPr>
              <w:t xml:space="preserve"> On reaching the school garden, the children will be split in to two groups. Each group will be of varying abilities. Each group of children will be given tools, seeds, compost and kneeling mats. The adult will explain how seeds grow into plants which can become either flowers to feed the insects and birds or food to feed us. Printed work sheets with the planting process instructions will be used during the explanation, these will include the process in pictures so as to allow all the children the opportunity to process the information. The children will be asked the importance of why we need to grow food and will be given the opportunity to discuss this question within their group. The adult will explain to the children what each tool is and what it is used for and the importance of using the tools safely. This should take no longer than fifteen minutes. Having completed the explanation, the adult will step back and allow the children to work together to use the tools to plant the seeds. If any of the children would rather leave the task and use the tools as loose parts to engage imaginative play this will be encouraged but the adult must then remain in the background and not engage in or try to lead the play.</w:t>
            </w:r>
          </w:p>
          <w:p w14:paraId="0DC51701" w14:textId="77777777" w:rsidR="00AB696B" w:rsidRPr="00333AC9" w:rsidRDefault="00AB696B" w:rsidP="00AB696B">
            <w:pPr>
              <w:rPr>
                <w:rFonts w:ascii="Arial" w:hAnsi="Arial" w:cs="Arial"/>
                <w:bCs/>
                <w:iCs/>
              </w:rPr>
            </w:pPr>
            <w:r>
              <w:rPr>
                <w:rFonts w:ascii="Arial" w:hAnsi="Arial" w:cs="Arial"/>
                <w:bCs/>
                <w:iCs/>
              </w:rPr>
              <w:t>Before the end of the lesson the children will be asked to collect and return all the tools used and also to collect any paper or other rubbish accrued from the task and put into plastic bags to be recycled. Where this is not possible the rubbish will be placed into rubbish bags, this will give an opportunity to discuss briefly with the children the importance of and why we need to recycle and collect rubbish and the impact on our environment if we do not.</w:t>
            </w:r>
          </w:p>
          <w:p w14:paraId="5D1046F8" w14:textId="77777777" w:rsidR="00AB696B" w:rsidRDefault="00AB696B" w:rsidP="00AB696B">
            <w:pPr>
              <w:rPr>
                <w:b/>
                <w:i/>
              </w:rPr>
            </w:pPr>
          </w:p>
          <w:p w14:paraId="72285A30" w14:textId="51886ED6" w:rsidR="00AB696B" w:rsidRPr="00ED401F" w:rsidRDefault="00AB696B" w:rsidP="00AB696B">
            <w:pPr>
              <w:rPr>
                <w:b/>
                <w:i/>
              </w:rPr>
            </w:pPr>
            <w:r>
              <w:rPr>
                <w:b/>
                <w:i/>
              </w:rPr>
              <w:t xml:space="preserve">                                                                                                                                                                                                                       </w:t>
            </w:r>
          </w:p>
        </w:tc>
      </w:tr>
    </w:tbl>
    <w:p w14:paraId="00DC739C" w14:textId="448DF86E" w:rsidR="00E13BED" w:rsidRDefault="00F548AD" w:rsidP="00ED401F">
      <w:pPr>
        <w:jc w:val="center"/>
      </w:pPr>
      <w:r>
        <w:t xml:space="preserve"> </w:t>
      </w:r>
    </w:p>
    <w:p w14:paraId="232B08DC" w14:textId="44FF9FFC" w:rsidR="006B5FE3" w:rsidRDefault="006B5FE3" w:rsidP="00ED401F">
      <w:pPr>
        <w:jc w:val="center"/>
      </w:pPr>
    </w:p>
    <w:p w14:paraId="69609369" w14:textId="77777777" w:rsidR="00710A79" w:rsidRDefault="00710A79" w:rsidP="00D67275">
      <w:pPr>
        <w:tabs>
          <w:tab w:val="center" w:pos="4320"/>
          <w:tab w:val="right" w:pos="8640"/>
        </w:tabs>
        <w:spacing w:after="0" w:line="240" w:lineRule="auto"/>
        <w:rPr>
          <w:rFonts w:ascii="Calibri" w:eastAsia="MS Mincho" w:hAnsi="Calibri" w:cs="Times New Roman"/>
          <w:b/>
          <w:sz w:val="56"/>
          <w:szCs w:val="56"/>
        </w:rPr>
      </w:pPr>
    </w:p>
    <w:p w14:paraId="6EE6BDD6" w14:textId="77777777" w:rsidR="00710A79" w:rsidRDefault="00710A79" w:rsidP="00D67275">
      <w:pPr>
        <w:tabs>
          <w:tab w:val="center" w:pos="4320"/>
          <w:tab w:val="right" w:pos="8640"/>
        </w:tabs>
        <w:spacing w:after="0" w:line="240" w:lineRule="auto"/>
        <w:rPr>
          <w:rFonts w:ascii="Calibri" w:eastAsia="MS Mincho" w:hAnsi="Calibri" w:cs="Times New Roman"/>
          <w:b/>
          <w:sz w:val="56"/>
          <w:szCs w:val="56"/>
        </w:rPr>
      </w:pPr>
    </w:p>
    <w:p w14:paraId="1AE94651" w14:textId="77777777" w:rsidR="00710A79" w:rsidRDefault="00710A79" w:rsidP="00D67275">
      <w:pPr>
        <w:tabs>
          <w:tab w:val="center" w:pos="4320"/>
          <w:tab w:val="right" w:pos="8640"/>
        </w:tabs>
        <w:spacing w:after="0" w:line="240" w:lineRule="auto"/>
        <w:rPr>
          <w:rFonts w:ascii="Calibri" w:eastAsia="MS Mincho" w:hAnsi="Calibri" w:cs="Times New Roman"/>
          <w:b/>
          <w:sz w:val="56"/>
          <w:szCs w:val="56"/>
        </w:rPr>
      </w:pPr>
    </w:p>
    <w:p w14:paraId="61FBFF66" w14:textId="01E309B0" w:rsidR="00B735C3" w:rsidRDefault="003D1AAB" w:rsidP="00D67275">
      <w:pPr>
        <w:tabs>
          <w:tab w:val="center" w:pos="4320"/>
          <w:tab w:val="right" w:pos="8640"/>
        </w:tabs>
        <w:spacing w:after="0" w:line="240" w:lineRule="auto"/>
        <w:rPr>
          <w:rFonts w:ascii="Calibri" w:eastAsia="MS Mincho" w:hAnsi="Calibri" w:cs="Times New Roman"/>
          <w:b/>
          <w:sz w:val="56"/>
          <w:szCs w:val="56"/>
        </w:rPr>
        <w:sectPr w:rsidR="00B735C3" w:rsidSect="00710A79">
          <w:pgSz w:w="16838" w:h="11906" w:orient="landscape"/>
          <w:pgMar w:top="1440" w:right="1440" w:bottom="1440" w:left="1440" w:header="720" w:footer="720" w:gutter="0"/>
          <w:cols w:space="720"/>
          <w:docGrid w:linePitch="360"/>
        </w:sectPr>
      </w:pPr>
      <w:r w:rsidRPr="003D1AAB">
        <w:rPr>
          <w:rFonts w:ascii="Calibri" w:eastAsia="MS Mincho" w:hAnsi="Calibri" w:cs="Times New Roman"/>
          <w:b/>
        </w:rPr>
        <w:t xml:space="preserve"> </w:t>
      </w:r>
    </w:p>
    <w:p w14:paraId="74E86762" w14:textId="11A0CAC2" w:rsidR="00D67275" w:rsidRPr="00117C97" w:rsidRDefault="00D07C25" w:rsidP="00D67275">
      <w:pPr>
        <w:tabs>
          <w:tab w:val="center" w:pos="4320"/>
          <w:tab w:val="right" w:pos="8640"/>
        </w:tabs>
        <w:spacing w:after="0" w:line="240" w:lineRule="auto"/>
        <w:rPr>
          <w:rFonts w:ascii="Calibri" w:eastAsia="MS Mincho" w:hAnsi="Calibri" w:cs="Times New Roman"/>
          <w:sz w:val="32"/>
          <w:szCs w:val="32"/>
        </w:rPr>
      </w:pPr>
      <w:r w:rsidRPr="00D07C25">
        <w:rPr>
          <w:rFonts w:ascii="Arial" w:eastAsia="MS Mincho" w:hAnsi="Arial" w:cs="Arial"/>
          <w:bCs/>
        </w:rPr>
        <w:lastRenderedPageBreak/>
        <w:t>2.</w:t>
      </w:r>
      <w:r w:rsidRPr="00D07C25">
        <w:rPr>
          <w:rFonts w:ascii="Calibri" w:eastAsia="MS Mincho" w:hAnsi="Calibri" w:cs="Times New Roman"/>
          <w:b/>
        </w:rPr>
        <w:t xml:space="preserve"> </w:t>
      </w:r>
      <w:r>
        <w:rPr>
          <w:rFonts w:ascii="Calibri" w:eastAsia="MS Mincho" w:hAnsi="Calibri" w:cs="Times New Roman"/>
          <w:b/>
          <w:sz w:val="56"/>
          <w:szCs w:val="56"/>
        </w:rPr>
        <w:t>RI</w:t>
      </w:r>
      <w:r w:rsidR="00D67275" w:rsidRPr="00117C97">
        <w:rPr>
          <w:rFonts w:ascii="Calibri" w:eastAsia="MS Mincho" w:hAnsi="Calibri" w:cs="Times New Roman"/>
          <w:b/>
          <w:sz w:val="56"/>
          <w:szCs w:val="56"/>
        </w:rPr>
        <w:t>SK BENEFIT ASSESSMENT</w:t>
      </w:r>
    </w:p>
    <w:p w14:paraId="12D30467" w14:textId="77777777" w:rsidR="00D67275" w:rsidRPr="00117C97" w:rsidRDefault="00D67275" w:rsidP="00D67275">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118"/>
        <w:gridCol w:w="1701"/>
        <w:gridCol w:w="2693"/>
      </w:tblGrid>
      <w:tr w:rsidR="00D67275" w:rsidRPr="00117C97" w14:paraId="490EE8B1" w14:textId="77777777" w:rsidTr="00ED1CE3">
        <w:tc>
          <w:tcPr>
            <w:tcW w:w="2267" w:type="dxa"/>
            <w:shd w:val="clear" w:color="auto" w:fill="D9D9D9"/>
          </w:tcPr>
          <w:p w14:paraId="445CA92D" w14:textId="77777777" w:rsidR="00D67275" w:rsidRPr="00117C97" w:rsidRDefault="00D67275" w:rsidP="00D12E8C">
            <w:pPr>
              <w:rPr>
                <w:rFonts w:ascii="Calibri" w:hAnsi="Calibri"/>
                <w:sz w:val="24"/>
                <w:szCs w:val="24"/>
              </w:rPr>
            </w:pPr>
            <w:r w:rsidRPr="00117C97">
              <w:rPr>
                <w:rFonts w:ascii="Calibri" w:hAnsi="Calibri"/>
                <w:b/>
                <w:sz w:val="24"/>
                <w:szCs w:val="24"/>
              </w:rPr>
              <w:t>Location / Activity:</w:t>
            </w:r>
          </w:p>
        </w:tc>
        <w:tc>
          <w:tcPr>
            <w:tcW w:w="7118" w:type="dxa"/>
          </w:tcPr>
          <w:p w14:paraId="31D3014F" w14:textId="4D932433" w:rsidR="00D67275" w:rsidRPr="00117C97" w:rsidRDefault="00ED1CE3" w:rsidP="00D12E8C">
            <w:pPr>
              <w:rPr>
                <w:rFonts w:ascii="Calibri" w:hAnsi="Calibri"/>
                <w:sz w:val="24"/>
                <w:szCs w:val="24"/>
              </w:rPr>
            </w:pPr>
            <w:r>
              <w:rPr>
                <w:rFonts w:ascii="Calibri" w:hAnsi="Calibri"/>
                <w:sz w:val="24"/>
                <w:szCs w:val="24"/>
              </w:rPr>
              <w:t>Planting Seeds in the School Garden</w:t>
            </w:r>
          </w:p>
        </w:tc>
        <w:tc>
          <w:tcPr>
            <w:tcW w:w="1701" w:type="dxa"/>
            <w:shd w:val="clear" w:color="auto" w:fill="D9D9D9"/>
          </w:tcPr>
          <w:p w14:paraId="06E60500" w14:textId="77777777" w:rsidR="00D67275" w:rsidRPr="00117C97" w:rsidRDefault="00D67275" w:rsidP="00D12E8C">
            <w:pPr>
              <w:rPr>
                <w:rFonts w:ascii="Calibri" w:hAnsi="Calibri"/>
                <w:sz w:val="24"/>
                <w:szCs w:val="24"/>
              </w:rPr>
            </w:pPr>
            <w:r w:rsidRPr="00117C97">
              <w:rPr>
                <w:rFonts w:ascii="Calibri" w:hAnsi="Calibri"/>
                <w:b/>
                <w:sz w:val="24"/>
                <w:szCs w:val="24"/>
              </w:rPr>
              <w:t>Date:</w:t>
            </w:r>
          </w:p>
        </w:tc>
        <w:tc>
          <w:tcPr>
            <w:tcW w:w="2693" w:type="dxa"/>
          </w:tcPr>
          <w:p w14:paraId="415A878C" w14:textId="17973FB2" w:rsidR="00D67275" w:rsidRPr="00117C97" w:rsidRDefault="00ED1CE3" w:rsidP="00D12E8C">
            <w:pPr>
              <w:rPr>
                <w:rFonts w:ascii="Calibri" w:hAnsi="Calibri"/>
                <w:sz w:val="24"/>
                <w:szCs w:val="24"/>
              </w:rPr>
            </w:pPr>
            <w:r>
              <w:rPr>
                <w:rFonts w:ascii="Calibri" w:hAnsi="Calibri"/>
                <w:sz w:val="24"/>
                <w:szCs w:val="24"/>
              </w:rPr>
              <w:t>19</w:t>
            </w:r>
            <w:r w:rsidRPr="00ED1CE3">
              <w:rPr>
                <w:rFonts w:ascii="Calibri" w:hAnsi="Calibri"/>
                <w:sz w:val="24"/>
                <w:szCs w:val="24"/>
                <w:vertAlign w:val="superscript"/>
              </w:rPr>
              <w:t>th</w:t>
            </w:r>
            <w:r>
              <w:rPr>
                <w:rFonts w:ascii="Calibri" w:hAnsi="Calibri"/>
                <w:sz w:val="24"/>
                <w:szCs w:val="24"/>
              </w:rPr>
              <w:t xml:space="preserve"> September 2020</w:t>
            </w:r>
          </w:p>
        </w:tc>
      </w:tr>
      <w:tr w:rsidR="00D67275" w:rsidRPr="00117C97" w14:paraId="5B01DE7E" w14:textId="77777777" w:rsidTr="00ED1CE3">
        <w:tc>
          <w:tcPr>
            <w:tcW w:w="2267" w:type="dxa"/>
            <w:shd w:val="clear" w:color="auto" w:fill="D9D9D9"/>
          </w:tcPr>
          <w:p w14:paraId="5C01982E" w14:textId="77777777" w:rsidR="00D67275" w:rsidRPr="00117C97" w:rsidRDefault="00D67275" w:rsidP="00D12E8C">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118" w:type="dxa"/>
          </w:tcPr>
          <w:p w14:paraId="4437FA4C" w14:textId="1AAFB177" w:rsidR="00D67275" w:rsidRPr="00117C97" w:rsidRDefault="00ED1CE3" w:rsidP="00D12E8C">
            <w:pPr>
              <w:rPr>
                <w:rFonts w:ascii="Calibri" w:hAnsi="Calibri"/>
                <w:sz w:val="24"/>
                <w:szCs w:val="24"/>
              </w:rPr>
            </w:pPr>
            <w:r>
              <w:rPr>
                <w:rFonts w:ascii="Calibri" w:hAnsi="Calibri"/>
                <w:sz w:val="24"/>
                <w:szCs w:val="24"/>
              </w:rPr>
              <w:t>Lisa Lloyd</w:t>
            </w:r>
          </w:p>
        </w:tc>
        <w:tc>
          <w:tcPr>
            <w:tcW w:w="1701" w:type="dxa"/>
            <w:shd w:val="clear" w:color="auto" w:fill="D9D9D9"/>
          </w:tcPr>
          <w:p w14:paraId="328A0A6E" w14:textId="77777777" w:rsidR="00D67275" w:rsidRPr="00117C97" w:rsidRDefault="00D67275" w:rsidP="00D12E8C">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693" w:type="dxa"/>
          </w:tcPr>
          <w:p w14:paraId="74BEE91C" w14:textId="77777777" w:rsidR="00D67275" w:rsidRPr="00117C97" w:rsidRDefault="00D67275" w:rsidP="00D12E8C">
            <w:pPr>
              <w:rPr>
                <w:rFonts w:ascii="Calibri" w:hAnsi="Calibri"/>
                <w:sz w:val="24"/>
                <w:szCs w:val="24"/>
              </w:rPr>
            </w:pPr>
          </w:p>
        </w:tc>
      </w:tr>
    </w:tbl>
    <w:p w14:paraId="71C16368" w14:textId="77777777" w:rsidR="00D67275" w:rsidRPr="00117C97" w:rsidRDefault="00D67275" w:rsidP="00D67275">
      <w:pPr>
        <w:spacing w:after="0" w:line="240" w:lineRule="auto"/>
        <w:rPr>
          <w:rFonts w:ascii="Calibri" w:eastAsia="MS Mincho" w:hAnsi="Calibri" w:cs="Times New Roman"/>
          <w:sz w:val="16"/>
          <w:szCs w:val="16"/>
        </w:rPr>
      </w:pPr>
    </w:p>
    <w:p w14:paraId="277807AC" w14:textId="554D4CD9" w:rsidR="00D67275" w:rsidRPr="00ED1CE3" w:rsidRDefault="00D67275" w:rsidP="00D67275">
      <w:pPr>
        <w:spacing w:after="0" w:line="240" w:lineRule="auto"/>
        <w:rPr>
          <w:rFonts w:ascii="Calibri" w:eastAsia="MS Mincho" w:hAnsi="Calibri" w:cs="Times New Roman"/>
          <w:sz w:val="16"/>
          <w:szCs w:val="16"/>
        </w:rPr>
      </w:pPr>
    </w:p>
    <w:p w14:paraId="42CB1046" w14:textId="77777777" w:rsidR="00D67275" w:rsidRPr="00117C97" w:rsidRDefault="00D67275" w:rsidP="00D67275">
      <w:pPr>
        <w:spacing w:after="0" w:line="240" w:lineRule="auto"/>
        <w:rPr>
          <w:rFonts w:ascii="Calibri" w:eastAsia="MS Mincho" w:hAnsi="Calibri" w:cs="Times New Roman"/>
          <w:sz w:val="16"/>
          <w:szCs w:val="16"/>
        </w:rPr>
      </w:pPr>
    </w:p>
    <w:tbl>
      <w:tblPr>
        <w:tblStyle w:val="TableGrid1"/>
        <w:tblW w:w="13779" w:type="dxa"/>
        <w:tblInd w:w="108" w:type="dxa"/>
        <w:tblLook w:val="04A0" w:firstRow="1" w:lastRow="0" w:firstColumn="1" w:lastColumn="0" w:noHBand="0" w:noVBand="1"/>
      </w:tblPr>
      <w:tblGrid>
        <w:gridCol w:w="1564"/>
        <w:gridCol w:w="2759"/>
        <w:gridCol w:w="2068"/>
        <w:gridCol w:w="1097"/>
        <w:gridCol w:w="4974"/>
        <w:gridCol w:w="1317"/>
      </w:tblGrid>
      <w:tr w:rsidR="0037569C" w:rsidRPr="00117C97" w14:paraId="16E2AD3A" w14:textId="77777777" w:rsidTr="00D12E8C">
        <w:trPr>
          <w:cantSplit/>
          <w:tblHeader/>
        </w:trPr>
        <w:tc>
          <w:tcPr>
            <w:tcW w:w="1560" w:type="dxa"/>
            <w:shd w:val="clear" w:color="auto" w:fill="D9D9D9"/>
            <w:vAlign w:val="center"/>
          </w:tcPr>
          <w:p w14:paraId="033C2F84" w14:textId="77777777" w:rsidR="00D67275" w:rsidRPr="00117C97" w:rsidRDefault="00D67275" w:rsidP="00D12E8C">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14:paraId="36F78583" w14:textId="77777777" w:rsidR="00D67275" w:rsidRPr="00117C97" w:rsidRDefault="00D67275" w:rsidP="00D12E8C">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50C9D306" w14:textId="77777777" w:rsidR="00D67275" w:rsidRPr="00117C97" w:rsidRDefault="00D67275" w:rsidP="00D12E8C">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69B17541" w14:textId="77777777" w:rsidR="00D67275" w:rsidRPr="00117C97" w:rsidRDefault="00D67275" w:rsidP="00D12E8C">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57EC23EA" w14:textId="77777777" w:rsidR="00D67275" w:rsidRPr="00117C97" w:rsidRDefault="00D67275" w:rsidP="00D12E8C">
            <w:pPr>
              <w:rPr>
                <w:rFonts w:ascii="Calibri" w:hAnsi="Calibri"/>
                <w:b/>
                <w:sz w:val="24"/>
                <w:szCs w:val="24"/>
              </w:rPr>
            </w:pPr>
            <w:r w:rsidRPr="00117C97">
              <w:rPr>
                <w:rFonts w:ascii="Calibri" w:hAnsi="Calibri" w:cs="Helvetica"/>
                <w:b/>
                <w:sz w:val="24"/>
                <w:szCs w:val="24"/>
              </w:rPr>
              <w:t>PRECAUTIONS in place to reduce the risk of injury</w:t>
            </w:r>
          </w:p>
        </w:tc>
        <w:tc>
          <w:tcPr>
            <w:tcW w:w="312" w:type="dxa"/>
            <w:shd w:val="clear" w:color="auto" w:fill="D9D9D9"/>
            <w:vAlign w:val="center"/>
          </w:tcPr>
          <w:p w14:paraId="192AB807" w14:textId="77777777" w:rsidR="00D67275" w:rsidRPr="00117C97" w:rsidRDefault="00D67275" w:rsidP="00D12E8C">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37569C" w:rsidRPr="00117C97" w14:paraId="63925A49" w14:textId="77777777" w:rsidTr="00D12E8C">
        <w:trPr>
          <w:cantSplit/>
          <w:trHeight w:val="1361"/>
        </w:trPr>
        <w:tc>
          <w:tcPr>
            <w:tcW w:w="1560" w:type="dxa"/>
            <w:vAlign w:val="center"/>
          </w:tcPr>
          <w:p w14:paraId="111C44E4" w14:textId="53BA590C" w:rsidR="00D67275" w:rsidRPr="00A83535" w:rsidRDefault="000901FB" w:rsidP="00D12E8C">
            <w:pPr>
              <w:autoSpaceDE w:val="0"/>
              <w:autoSpaceDN w:val="0"/>
              <w:adjustRightInd w:val="0"/>
              <w:rPr>
                <w:rFonts w:ascii="Arial" w:hAnsi="Arial" w:cs="Arial"/>
              </w:rPr>
            </w:pPr>
            <w:r>
              <w:rPr>
                <w:rFonts w:ascii="Arial" w:hAnsi="Arial" w:cs="Arial"/>
              </w:rPr>
              <w:t>Digging in the raised beds.</w:t>
            </w:r>
          </w:p>
        </w:tc>
        <w:tc>
          <w:tcPr>
            <w:tcW w:w="2976" w:type="dxa"/>
            <w:vAlign w:val="center"/>
          </w:tcPr>
          <w:p w14:paraId="048BA8DC" w14:textId="771C5A6E" w:rsidR="00D67275" w:rsidRPr="00A83535" w:rsidRDefault="00F85489" w:rsidP="00D12E8C">
            <w:pPr>
              <w:autoSpaceDE w:val="0"/>
              <w:autoSpaceDN w:val="0"/>
              <w:adjustRightInd w:val="0"/>
              <w:rPr>
                <w:rFonts w:ascii="Arial" w:hAnsi="Arial" w:cs="Arial"/>
              </w:rPr>
            </w:pPr>
            <w:r>
              <w:rPr>
                <w:rFonts w:ascii="Arial" w:hAnsi="Arial" w:cs="Arial"/>
              </w:rPr>
              <w:t xml:space="preserve"> Developing gross and fine motor skills </w:t>
            </w:r>
            <w:r w:rsidR="0037569C">
              <w:rPr>
                <w:rFonts w:ascii="Arial" w:hAnsi="Arial" w:cs="Arial"/>
              </w:rPr>
              <w:t>by holding and using the tools.</w:t>
            </w:r>
          </w:p>
        </w:tc>
        <w:tc>
          <w:tcPr>
            <w:tcW w:w="2268" w:type="dxa"/>
            <w:vAlign w:val="center"/>
          </w:tcPr>
          <w:p w14:paraId="1638544F" w14:textId="0BC7F932" w:rsidR="00D67275" w:rsidRPr="00A91CBB" w:rsidRDefault="00A91CBB" w:rsidP="00D12E8C">
            <w:pPr>
              <w:rPr>
                <w:rFonts w:ascii="Arial" w:hAnsi="Arial" w:cs="Arial"/>
              </w:rPr>
            </w:pPr>
            <w:r>
              <w:rPr>
                <w:rFonts w:ascii="Arial" w:hAnsi="Arial" w:cs="Arial"/>
              </w:rPr>
              <w:t>Injury from the forks, spades and dibbers</w:t>
            </w:r>
            <w:r w:rsidR="00F85489">
              <w:rPr>
                <w:rFonts w:ascii="Arial" w:hAnsi="Arial" w:cs="Arial"/>
              </w:rPr>
              <w:t>.</w:t>
            </w:r>
          </w:p>
        </w:tc>
        <w:tc>
          <w:tcPr>
            <w:tcW w:w="993" w:type="dxa"/>
            <w:vAlign w:val="center"/>
          </w:tcPr>
          <w:p w14:paraId="0A071C31" w14:textId="2D099CEE" w:rsidR="00D67275" w:rsidRPr="00F85489" w:rsidRDefault="00F85489" w:rsidP="00D12E8C">
            <w:pPr>
              <w:rPr>
                <w:rFonts w:ascii="Arial" w:hAnsi="Arial" w:cs="Arial"/>
              </w:rPr>
            </w:pPr>
            <w:r>
              <w:rPr>
                <w:rFonts w:ascii="Arial" w:hAnsi="Arial" w:cs="Arial"/>
              </w:rPr>
              <w:t>Children</w:t>
            </w:r>
          </w:p>
        </w:tc>
        <w:tc>
          <w:tcPr>
            <w:tcW w:w="5670" w:type="dxa"/>
            <w:vAlign w:val="center"/>
          </w:tcPr>
          <w:p w14:paraId="71D7C169" w14:textId="4FEBDC1E" w:rsidR="00D67275" w:rsidRPr="00F85489" w:rsidRDefault="00F85489" w:rsidP="00A83535">
            <w:pPr>
              <w:contextualSpacing/>
              <w:rPr>
                <w:rFonts w:ascii="Arial" w:hAnsi="Arial" w:cs="Arial"/>
              </w:rPr>
            </w:pPr>
            <w:r>
              <w:rPr>
                <w:rFonts w:ascii="Arial" w:hAnsi="Arial" w:cs="Arial"/>
              </w:rPr>
              <w:t>Staff must adequately instruct the children on how to use and carry the tools safely</w:t>
            </w:r>
            <w:r w:rsidR="006C4C33">
              <w:rPr>
                <w:rFonts w:ascii="Arial" w:hAnsi="Arial" w:cs="Arial"/>
              </w:rPr>
              <w:t xml:space="preserve"> at the beginning of the activity and check regularly throughout</w:t>
            </w:r>
            <w:r w:rsidR="00053D6F">
              <w:rPr>
                <w:rFonts w:ascii="Arial" w:hAnsi="Arial" w:cs="Arial"/>
              </w:rPr>
              <w:t xml:space="preserve"> to ensure everyone understands the importance of correct use. They should also be shown how to safely put tools down to minimise the risk of others tripping on or over the tools.</w:t>
            </w:r>
          </w:p>
        </w:tc>
        <w:tc>
          <w:tcPr>
            <w:tcW w:w="312" w:type="dxa"/>
            <w:vAlign w:val="center"/>
          </w:tcPr>
          <w:p w14:paraId="7D23DAEB" w14:textId="2D577BCB" w:rsidR="00D67275" w:rsidRPr="00F85489" w:rsidRDefault="00F85489" w:rsidP="00D12E8C">
            <w:pPr>
              <w:rPr>
                <w:rFonts w:ascii="Arial" w:hAnsi="Arial" w:cs="Arial"/>
              </w:rPr>
            </w:pPr>
            <w:r>
              <w:rPr>
                <w:rFonts w:ascii="Arial" w:hAnsi="Arial" w:cs="Arial"/>
              </w:rPr>
              <w:t>M</w:t>
            </w:r>
          </w:p>
        </w:tc>
      </w:tr>
      <w:tr w:rsidR="0037569C" w:rsidRPr="00117C97" w14:paraId="2B3A1668" w14:textId="77777777" w:rsidTr="00D12E8C">
        <w:trPr>
          <w:cantSplit/>
          <w:trHeight w:val="1284"/>
        </w:trPr>
        <w:tc>
          <w:tcPr>
            <w:tcW w:w="1560" w:type="dxa"/>
            <w:vAlign w:val="center"/>
          </w:tcPr>
          <w:p w14:paraId="009E9889" w14:textId="5B5931D6" w:rsidR="00D67275" w:rsidRPr="000901FB" w:rsidRDefault="000901FB" w:rsidP="00D12E8C">
            <w:pPr>
              <w:autoSpaceDE w:val="0"/>
              <w:autoSpaceDN w:val="0"/>
              <w:adjustRightInd w:val="0"/>
              <w:rPr>
                <w:rFonts w:ascii="Arial" w:hAnsi="Arial" w:cs="Arial"/>
                <w:sz w:val="24"/>
                <w:szCs w:val="24"/>
              </w:rPr>
            </w:pPr>
            <w:r w:rsidRPr="000901FB">
              <w:rPr>
                <w:rFonts w:ascii="Arial" w:hAnsi="Arial" w:cs="Arial"/>
                <w:sz w:val="24"/>
                <w:szCs w:val="24"/>
              </w:rPr>
              <w:t>Exploring the school garden.</w:t>
            </w:r>
          </w:p>
        </w:tc>
        <w:tc>
          <w:tcPr>
            <w:tcW w:w="2976" w:type="dxa"/>
            <w:vAlign w:val="center"/>
          </w:tcPr>
          <w:p w14:paraId="5F4E7677" w14:textId="7BA86F4B" w:rsidR="00D67275" w:rsidRPr="0037569C" w:rsidRDefault="0037569C" w:rsidP="00D12E8C">
            <w:pPr>
              <w:autoSpaceDE w:val="0"/>
              <w:autoSpaceDN w:val="0"/>
              <w:adjustRightInd w:val="0"/>
              <w:rPr>
                <w:rFonts w:ascii="Arial" w:hAnsi="Arial" w:cs="Arial"/>
              </w:rPr>
            </w:pPr>
            <w:r>
              <w:rPr>
                <w:rFonts w:ascii="Arial" w:hAnsi="Arial" w:cs="Arial"/>
              </w:rPr>
              <w:t>Learning about the insects and wildlife that inhabit the school garden</w:t>
            </w:r>
            <w:r w:rsidR="00302A01">
              <w:rPr>
                <w:rFonts w:ascii="Arial" w:hAnsi="Arial" w:cs="Arial"/>
              </w:rPr>
              <w:t xml:space="preserve"> and respecting our natural world.</w:t>
            </w:r>
          </w:p>
        </w:tc>
        <w:tc>
          <w:tcPr>
            <w:tcW w:w="2268" w:type="dxa"/>
            <w:vAlign w:val="center"/>
          </w:tcPr>
          <w:p w14:paraId="6023A3FF" w14:textId="0EABD662" w:rsidR="00D67275" w:rsidRPr="00F85489" w:rsidRDefault="00F85489" w:rsidP="00F85489">
            <w:pPr>
              <w:contextualSpacing/>
              <w:rPr>
                <w:rFonts w:ascii="Arial" w:hAnsi="Arial" w:cs="Arial"/>
                <w:sz w:val="24"/>
                <w:szCs w:val="24"/>
              </w:rPr>
            </w:pPr>
            <w:r w:rsidRPr="00F85489">
              <w:rPr>
                <w:rFonts w:ascii="Arial" w:hAnsi="Arial" w:cs="Arial"/>
              </w:rPr>
              <w:t>Stings f</w:t>
            </w:r>
            <w:r>
              <w:rPr>
                <w:rFonts w:ascii="Arial" w:hAnsi="Arial" w:cs="Arial"/>
              </w:rPr>
              <w:t>rom</w:t>
            </w:r>
            <w:r w:rsidRPr="00F85489">
              <w:rPr>
                <w:rFonts w:ascii="Arial" w:hAnsi="Arial" w:cs="Arial"/>
              </w:rPr>
              <w:t xml:space="preserve"> Bees, Wasps</w:t>
            </w:r>
            <w:r>
              <w:rPr>
                <w:rFonts w:ascii="Arial" w:hAnsi="Arial" w:cs="Arial"/>
              </w:rPr>
              <w:t xml:space="preserve"> and insects.</w:t>
            </w:r>
          </w:p>
        </w:tc>
        <w:tc>
          <w:tcPr>
            <w:tcW w:w="993" w:type="dxa"/>
            <w:vAlign w:val="center"/>
          </w:tcPr>
          <w:p w14:paraId="5D651A2A" w14:textId="77777777" w:rsidR="00D67275" w:rsidRDefault="00F85489" w:rsidP="00D12E8C">
            <w:pPr>
              <w:autoSpaceDE w:val="0"/>
              <w:autoSpaceDN w:val="0"/>
              <w:adjustRightInd w:val="0"/>
              <w:rPr>
                <w:rFonts w:ascii="Arial" w:hAnsi="Arial" w:cs="Arial"/>
              </w:rPr>
            </w:pPr>
            <w:r>
              <w:rPr>
                <w:rFonts w:ascii="Arial" w:hAnsi="Arial" w:cs="Arial"/>
              </w:rPr>
              <w:t>Children/</w:t>
            </w:r>
          </w:p>
          <w:p w14:paraId="5257611A" w14:textId="336A2B9A" w:rsidR="00F85489" w:rsidRPr="00F85489" w:rsidRDefault="00F85489" w:rsidP="00D12E8C">
            <w:pPr>
              <w:autoSpaceDE w:val="0"/>
              <w:autoSpaceDN w:val="0"/>
              <w:adjustRightInd w:val="0"/>
              <w:rPr>
                <w:rFonts w:ascii="Arial" w:hAnsi="Arial" w:cs="Arial"/>
              </w:rPr>
            </w:pPr>
            <w:r>
              <w:rPr>
                <w:rFonts w:ascii="Arial" w:hAnsi="Arial" w:cs="Arial"/>
              </w:rPr>
              <w:t>Adults.</w:t>
            </w:r>
          </w:p>
        </w:tc>
        <w:tc>
          <w:tcPr>
            <w:tcW w:w="5670" w:type="dxa"/>
            <w:vAlign w:val="center"/>
          </w:tcPr>
          <w:p w14:paraId="7D34F8C2" w14:textId="4EDF5EAA" w:rsidR="00D67275" w:rsidRPr="00F85489" w:rsidRDefault="00F85489" w:rsidP="00F85489">
            <w:pPr>
              <w:autoSpaceDE w:val="0"/>
              <w:autoSpaceDN w:val="0"/>
              <w:adjustRightInd w:val="0"/>
              <w:contextualSpacing/>
              <w:rPr>
                <w:rFonts w:ascii="Arial" w:hAnsi="Arial" w:cs="Arial"/>
              </w:rPr>
            </w:pPr>
            <w:r>
              <w:rPr>
                <w:rFonts w:ascii="Arial" w:hAnsi="Arial" w:cs="Arial"/>
              </w:rPr>
              <w:t xml:space="preserve">Explain to the children that </w:t>
            </w:r>
            <w:r w:rsidR="00053D6F">
              <w:rPr>
                <w:rFonts w:ascii="Arial" w:hAnsi="Arial" w:cs="Arial"/>
              </w:rPr>
              <w:t xml:space="preserve">the </w:t>
            </w:r>
            <w:r>
              <w:rPr>
                <w:rFonts w:ascii="Arial" w:hAnsi="Arial" w:cs="Arial"/>
              </w:rPr>
              <w:t>natural inhabitants of the garden pose no risk unless</w:t>
            </w:r>
            <w:r w:rsidR="00053D6F">
              <w:rPr>
                <w:rFonts w:ascii="Arial" w:hAnsi="Arial" w:cs="Arial"/>
              </w:rPr>
              <w:t xml:space="preserve"> they are</w:t>
            </w:r>
            <w:r>
              <w:rPr>
                <w:rFonts w:ascii="Arial" w:hAnsi="Arial" w:cs="Arial"/>
              </w:rPr>
              <w:t xml:space="preserve"> provoked</w:t>
            </w:r>
            <w:r w:rsidR="00053D6F">
              <w:rPr>
                <w:rFonts w:ascii="Arial" w:hAnsi="Arial" w:cs="Arial"/>
              </w:rPr>
              <w:t>. Staff should be aware of any child that has an allergic reaction to insect stings. The first Aid kit will contain</w:t>
            </w:r>
            <w:r>
              <w:rPr>
                <w:rFonts w:ascii="Arial" w:hAnsi="Arial" w:cs="Arial"/>
              </w:rPr>
              <w:t xml:space="preserve"> topical sting relief and epi pens.</w:t>
            </w:r>
          </w:p>
        </w:tc>
        <w:tc>
          <w:tcPr>
            <w:tcW w:w="312" w:type="dxa"/>
            <w:vAlign w:val="center"/>
          </w:tcPr>
          <w:p w14:paraId="74383444" w14:textId="5C18564A" w:rsidR="00D67275" w:rsidRPr="00F85489" w:rsidRDefault="00F85489" w:rsidP="00D12E8C">
            <w:pPr>
              <w:rPr>
                <w:rFonts w:ascii="Arial" w:hAnsi="Arial" w:cs="Arial"/>
              </w:rPr>
            </w:pPr>
            <w:r>
              <w:rPr>
                <w:rFonts w:ascii="Arial" w:hAnsi="Arial" w:cs="Arial"/>
              </w:rPr>
              <w:t>M</w:t>
            </w:r>
            <w:r w:rsidR="006C4C33">
              <w:rPr>
                <w:rFonts w:ascii="Arial" w:hAnsi="Arial" w:cs="Arial"/>
              </w:rPr>
              <w:t xml:space="preserve"> Unless allergic to insect stings.</w:t>
            </w:r>
          </w:p>
        </w:tc>
      </w:tr>
      <w:tr w:rsidR="0037569C" w:rsidRPr="00117C97" w14:paraId="53B76DCA" w14:textId="77777777" w:rsidTr="00D12E8C">
        <w:trPr>
          <w:cantSplit/>
          <w:trHeight w:val="1274"/>
        </w:trPr>
        <w:tc>
          <w:tcPr>
            <w:tcW w:w="1560" w:type="dxa"/>
            <w:vAlign w:val="center"/>
          </w:tcPr>
          <w:p w14:paraId="6E7A5770" w14:textId="587AB2D7" w:rsidR="00D67275" w:rsidRPr="000901FB" w:rsidRDefault="000901FB" w:rsidP="00D12E8C">
            <w:pPr>
              <w:rPr>
                <w:rFonts w:ascii="Arial" w:hAnsi="Arial" w:cs="Arial"/>
                <w:sz w:val="24"/>
                <w:szCs w:val="24"/>
              </w:rPr>
            </w:pPr>
            <w:r w:rsidRPr="000901FB">
              <w:rPr>
                <w:rFonts w:ascii="Arial" w:hAnsi="Arial" w:cs="Arial"/>
                <w:sz w:val="24"/>
                <w:szCs w:val="24"/>
              </w:rPr>
              <w:t>Investigating the flora of the school garden.</w:t>
            </w:r>
          </w:p>
        </w:tc>
        <w:tc>
          <w:tcPr>
            <w:tcW w:w="2976" w:type="dxa"/>
            <w:vAlign w:val="center"/>
          </w:tcPr>
          <w:p w14:paraId="667964B6" w14:textId="779ED456" w:rsidR="00D67275" w:rsidRPr="00302A01" w:rsidRDefault="00302A01" w:rsidP="00D12E8C">
            <w:pPr>
              <w:autoSpaceDE w:val="0"/>
              <w:autoSpaceDN w:val="0"/>
              <w:adjustRightInd w:val="0"/>
              <w:rPr>
                <w:rFonts w:ascii="Arial" w:hAnsi="Arial" w:cs="Arial"/>
              </w:rPr>
            </w:pPr>
            <w:r>
              <w:rPr>
                <w:rFonts w:ascii="Arial" w:hAnsi="Arial" w:cs="Arial"/>
              </w:rPr>
              <w:t>Discovering the different types of plants that grow in our gardens and how they grow.</w:t>
            </w:r>
          </w:p>
        </w:tc>
        <w:tc>
          <w:tcPr>
            <w:tcW w:w="2268" w:type="dxa"/>
            <w:vAlign w:val="center"/>
          </w:tcPr>
          <w:p w14:paraId="5A19923A" w14:textId="2F93B107" w:rsidR="00D67275" w:rsidRPr="00F85489" w:rsidRDefault="00F85489" w:rsidP="00F85489">
            <w:pPr>
              <w:contextualSpacing/>
              <w:rPr>
                <w:rFonts w:ascii="Arial" w:hAnsi="Arial" w:cs="Arial"/>
              </w:rPr>
            </w:pPr>
            <w:r>
              <w:rPr>
                <w:rFonts w:ascii="Arial" w:hAnsi="Arial" w:cs="Arial"/>
              </w:rPr>
              <w:t>Ingestion or allergic reaction to plants.</w:t>
            </w:r>
          </w:p>
        </w:tc>
        <w:tc>
          <w:tcPr>
            <w:tcW w:w="993" w:type="dxa"/>
            <w:vAlign w:val="center"/>
          </w:tcPr>
          <w:p w14:paraId="220B9B6E" w14:textId="1FBF71D5" w:rsidR="00D67275" w:rsidRPr="00F85489" w:rsidRDefault="00F85489" w:rsidP="00D12E8C">
            <w:pPr>
              <w:autoSpaceDE w:val="0"/>
              <w:autoSpaceDN w:val="0"/>
              <w:adjustRightInd w:val="0"/>
              <w:rPr>
                <w:rFonts w:ascii="Arial" w:hAnsi="Arial" w:cs="Arial"/>
              </w:rPr>
            </w:pPr>
            <w:r>
              <w:rPr>
                <w:rFonts w:ascii="Arial" w:hAnsi="Arial" w:cs="Arial"/>
              </w:rPr>
              <w:t>Children / Adults.</w:t>
            </w:r>
          </w:p>
        </w:tc>
        <w:tc>
          <w:tcPr>
            <w:tcW w:w="5670" w:type="dxa"/>
            <w:vAlign w:val="center"/>
          </w:tcPr>
          <w:p w14:paraId="32569511" w14:textId="576F980F" w:rsidR="00D67275" w:rsidRPr="00F85489" w:rsidRDefault="006C4C33" w:rsidP="00F85489">
            <w:pPr>
              <w:autoSpaceDE w:val="0"/>
              <w:autoSpaceDN w:val="0"/>
              <w:adjustRightInd w:val="0"/>
              <w:contextualSpacing/>
              <w:rPr>
                <w:rFonts w:ascii="Arial" w:hAnsi="Arial" w:cs="Arial"/>
              </w:rPr>
            </w:pPr>
            <w:r>
              <w:rPr>
                <w:rFonts w:ascii="Arial" w:hAnsi="Arial" w:cs="Arial"/>
              </w:rPr>
              <w:t xml:space="preserve">Children </w:t>
            </w:r>
            <w:r w:rsidR="00053D6F">
              <w:rPr>
                <w:rFonts w:ascii="Arial" w:hAnsi="Arial" w:cs="Arial"/>
              </w:rPr>
              <w:t>must</w:t>
            </w:r>
            <w:r>
              <w:rPr>
                <w:rFonts w:ascii="Arial" w:hAnsi="Arial" w:cs="Arial"/>
              </w:rPr>
              <w:t xml:space="preserve"> wear gloves</w:t>
            </w:r>
            <w:r w:rsidR="00053D6F">
              <w:rPr>
                <w:rFonts w:ascii="Arial" w:hAnsi="Arial" w:cs="Arial"/>
              </w:rPr>
              <w:t xml:space="preserve"> at all times</w:t>
            </w:r>
            <w:r>
              <w:rPr>
                <w:rFonts w:ascii="Arial" w:hAnsi="Arial" w:cs="Arial"/>
              </w:rPr>
              <w:t xml:space="preserve"> throughout the activity and</w:t>
            </w:r>
            <w:r w:rsidR="00053D6F">
              <w:rPr>
                <w:rFonts w:ascii="Arial" w:hAnsi="Arial" w:cs="Arial"/>
              </w:rPr>
              <w:t xml:space="preserve"> should</w:t>
            </w:r>
            <w:r>
              <w:rPr>
                <w:rFonts w:ascii="Arial" w:hAnsi="Arial" w:cs="Arial"/>
              </w:rPr>
              <w:t xml:space="preserve"> be warned by the adults not to touch or eat </w:t>
            </w:r>
            <w:r w:rsidR="00053D6F">
              <w:rPr>
                <w:rFonts w:ascii="Arial" w:hAnsi="Arial" w:cs="Arial"/>
              </w:rPr>
              <w:t>any</w:t>
            </w:r>
            <w:r>
              <w:rPr>
                <w:rFonts w:ascii="Arial" w:hAnsi="Arial" w:cs="Arial"/>
              </w:rPr>
              <w:t xml:space="preserve"> plants unless asked to do so</w:t>
            </w:r>
            <w:r w:rsidR="00053D6F">
              <w:rPr>
                <w:rFonts w:ascii="Arial" w:hAnsi="Arial" w:cs="Arial"/>
              </w:rPr>
              <w:t xml:space="preserve"> by an adult.</w:t>
            </w:r>
            <w:r>
              <w:rPr>
                <w:rFonts w:ascii="Arial" w:hAnsi="Arial" w:cs="Arial"/>
              </w:rPr>
              <w:t xml:space="preserve"> Hand</w:t>
            </w:r>
            <w:r w:rsidR="00053D6F">
              <w:rPr>
                <w:rFonts w:ascii="Arial" w:hAnsi="Arial" w:cs="Arial"/>
              </w:rPr>
              <w:t>s</w:t>
            </w:r>
            <w:r>
              <w:rPr>
                <w:rFonts w:ascii="Arial" w:hAnsi="Arial" w:cs="Arial"/>
              </w:rPr>
              <w:t xml:space="preserve"> </w:t>
            </w:r>
            <w:r w:rsidR="00053D6F">
              <w:rPr>
                <w:rFonts w:ascii="Arial" w:hAnsi="Arial" w:cs="Arial"/>
              </w:rPr>
              <w:t>must</w:t>
            </w:r>
            <w:r>
              <w:rPr>
                <w:rFonts w:ascii="Arial" w:hAnsi="Arial" w:cs="Arial"/>
              </w:rPr>
              <w:t xml:space="preserve"> be washed at the end of the activity.</w:t>
            </w:r>
          </w:p>
        </w:tc>
        <w:tc>
          <w:tcPr>
            <w:tcW w:w="312" w:type="dxa"/>
            <w:vAlign w:val="center"/>
          </w:tcPr>
          <w:p w14:paraId="3EA1794E" w14:textId="5074E2DB" w:rsidR="00D67275" w:rsidRPr="006C4C33" w:rsidRDefault="006C4C33" w:rsidP="00D12E8C">
            <w:pPr>
              <w:rPr>
                <w:rFonts w:ascii="Arial" w:hAnsi="Arial" w:cs="Arial"/>
                <w:sz w:val="24"/>
                <w:szCs w:val="24"/>
              </w:rPr>
            </w:pPr>
            <w:r>
              <w:rPr>
                <w:rFonts w:ascii="Arial" w:hAnsi="Arial" w:cs="Arial"/>
                <w:sz w:val="24"/>
                <w:szCs w:val="24"/>
              </w:rPr>
              <w:t>M</w:t>
            </w:r>
          </w:p>
        </w:tc>
      </w:tr>
      <w:tr w:rsidR="0037569C" w:rsidRPr="00117C97" w14:paraId="1D8D88AE" w14:textId="77777777" w:rsidTr="00D12E8C">
        <w:trPr>
          <w:cantSplit/>
          <w:trHeight w:val="1277"/>
        </w:trPr>
        <w:tc>
          <w:tcPr>
            <w:tcW w:w="1560" w:type="dxa"/>
            <w:vAlign w:val="center"/>
          </w:tcPr>
          <w:p w14:paraId="3EFBD106" w14:textId="054F76CE" w:rsidR="00D67275" w:rsidRPr="000901FB" w:rsidRDefault="000901FB" w:rsidP="00D12E8C">
            <w:pPr>
              <w:rPr>
                <w:rFonts w:ascii="Arial" w:hAnsi="Arial" w:cs="Arial"/>
                <w:sz w:val="24"/>
                <w:szCs w:val="24"/>
              </w:rPr>
            </w:pPr>
            <w:r w:rsidRPr="000901FB">
              <w:rPr>
                <w:rFonts w:ascii="Arial" w:hAnsi="Arial" w:cs="Arial"/>
                <w:sz w:val="24"/>
                <w:szCs w:val="24"/>
              </w:rPr>
              <w:lastRenderedPageBreak/>
              <w:t>Carrying tools and equipment around the garden.</w:t>
            </w:r>
          </w:p>
        </w:tc>
        <w:tc>
          <w:tcPr>
            <w:tcW w:w="2976" w:type="dxa"/>
            <w:vAlign w:val="center"/>
          </w:tcPr>
          <w:p w14:paraId="5D8EA992" w14:textId="65075104" w:rsidR="00D67275" w:rsidRPr="00302A01" w:rsidRDefault="00302A01" w:rsidP="00D12E8C">
            <w:pPr>
              <w:autoSpaceDE w:val="0"/>
              <w:autoSpaceDN w:val="0"/>
              <w:adjustRightInd w:val="0"/>
              <w:rPr>
                <w:rFonts w:ascii="Arial" w:hAnsi="Arial" w:cs="Arial"/>
              </w:rPr>
            </w:pPr>
            <w:r>
              <w:rPr>
                <w:rFonts w:ascii="Arial" w:hAnsi="Arial" w:cs="Arial"/>
              </w:rPr>
              <w:t>By risk assessing a situation themselves the children can build resilience and become more confident explorers.</w:t>
            </w:r>
          </w:p>
        </w:tc>
        <w:tc>
          <w:tcPr>
            <w:tcW w:w="2268" w:type="dxa"/>
            <w:vAlign w:val="center"/>
          </w:tcPr>
          <w:p w14:paraId="450C3070" w14:textId="1CBDC19E" w:rsidR="00D67275" w:rsidRPr="006C4C33" w:rsidRDefault="006C4C33" w:rsidP="006C4C33">
            <w:pPr>
              <w:contextualSpacing/>
              <w:rPr>
                <w:rFonts w:ascii="Arial" w:hAnsi="Arial" w:cs="Arial"/>
              </w:rPr>
            </w:pPr>
            <w:r>
              <w:rPr>
                <w:rFonts w:ascii="Arial" w:hAnsi="Arial" w:cs="Arial"/>
              </w:rPr>
              <w:t>Slips, trips and falls.</w:t>
            </w:r>
          </w:p>
        </w:tc>
        <w:tc>
          <w:tcPr>
            <w:tcW w:w="993" w:type="dxa"/>
            <w:vAlign w:val="center"/>
          </w:tcPr>
          <w:p w14:paraId="7FAB0FD3" w14:textId="51B9A328" w:rsidR="00D67275" w:rsidRPr="006C4C33" w:rsidRDefault="006C4C33" w:rsidP="00D12E8C">
            <w:pPr>
              <w:autoSpaceDE w:val="0"/>
              <w:autoSpaceDN w:val="0"/>
              <w:adjustRightInd w:val="0"/>
              <w:rPr>
                <w:rFonts w:ascii="Arial" w:hAnsi="Arial" w:cs="Arial"/>
              </w:rPr>
            </w:pPr>
            <w:r>
              <w:rPr>
                <w:rFonts w:ascii="Arial" w:hAnsi="Arial" w:cs="Arial"/>
              </w:rPr>
              <w:t>Children / Adults</w:t>
            </w:r>
          </w:p>
        </w:tc>
        <w:tc>
          <w:tcPr>
            <w:tcW w:w="5670" w:type="dxa"/>
            <w:vAlign w:val="center"/>
          </w:tcPr>
          <w:p w14:paraId="5FF29976" w14:textId="77777777" w:rsidR="00D67275" w:rsidRDefault="006C4C33" w:rsidP="006C4C33">
            <w:pPr>
              <w:autoSpaceDE w:val="0"/>
              <w:autoSpaceDN w:val="0"/>
              <w:adjustRightInd w:val="0"/>
              <w:contextualSpacing/>
              <w:rPr>
                <w:rFonts w:ascii="Arial" w:hAnsi="Arial" w:cs="Arial"/>
              </w:rPr>
            </w:pPr>
            <w:r>
              <w:rPr>
                <w:rFonts w:ascii="Arial" w:hAnsi="Arial" w:cs="Arial"/>
              </w:rPr>
              <w:t xml:space="preserve">Clear spilt soil from around raised beds to prevent muddy and/or </w:t>
            </w:r>
            <w:proofErr w:type="spellStart"/>
            <w:r>
              <w:rPr>
                <w:rFonts w:ascii="Arial" w:hAnsi="Arial" w:cs="Arial"/>
              </w:rPr>
              <w:t>slippy</w:t>
            </w:r>
            <w:proofErr w:type="spellEnd"/>
            <w:r>
              <w:rPr>
                <w:rFonts w:ascii="Arial" w:hAnsi="Arial" w:cs="Arial"/>
              </w:rPr>
              <w:t xml:space="preserve"> areas.</w:t>
            </w:r>
          </w:p>
          <w:p w14:paraId="0A9E830A" w14:textId="77777777" w:rsidR="006C4C33" w:rsidRDefault="006C4C33" w:rsidP="006C4C33">
            <w:pPr>
              <w:autoSpaceDE w:val="0"/>
              <w:autoSpaceDN w:val="0"/>
              <w:adjustRightInd w:val="0"/>
              <w:contextualSpacing/>
              <w:rPr>
                <w:rFonts w:ascii="Arial" w:hAnsi="Arial" w:cs="Arial"/>
              </w:rPr>
            </w:pPr>
            <w:r>
              <w:rPr>
                <w:rFonts w:ascii="Arial" w:hAnsi="Arial" w:cs="Arial"/>
              </w:rPr>
              <w:t>Warn pupils to walk carefully around the raised beds and not to run.</w:t>
            </w:r>
          </w:p>
          <w:p w14:paraId="608B1B5E" w14:textId="652F56AB" w:rsidR="006C4C33" w:rsidRPr="006C4C33" w:rsidRDefault="006C4C33" w:rsidP="006C4C33">
            <w:pPr>
              <w:autoSpaceDE w:val="0"/>
              <w:autoSpaceDN w:val="0"/>
              <w:adjustRightInd w:val="0"/>
              <w:contextualSpacing/>
              <w:rPr>
                <w:rFonts w:ascii="Arial" w:hAnsi="Arial" w:cs="Arial"/>
              </w:rPr>
            </w:pPr>
            <w:r>
              <w:rPr>
                <w:rFonts w:ascii="Arial" w:hAnsi="Arial" w:cs="Arial"/>
              </w:rPr>
              <w:t xml:space="preserve">Warn pupils not to put tools down where they </w:t>
            </w:r>
            <w:r w:rsidR="00053D6F">
              <w:rPr>
                <w:rFonts w:ascii="Arial" w:hAnsi="Arial" w:cs="Arial"/>
              </w:rPr>
              <w:t>could</w:t>
            </w:r>
            <w:r>
              <w:rPr>
                <w:rFonts w:ascii="Arial" w:hAnsi="Arial" w:cs="Arial"/>
              </w:rPr>
              <w:t xml:space="preserve"> cause</w:t>
            </w:r>
            <w:r w:rsidR="00053D6F">
              <w:rPr>
                <w:rFonts w:ascii="Arial" w:hAnsi="Arial" w:cs="Arial"/>
              </w:rPr>
              <w:t xml:space="preserve"> a risk of tripping over or falling on top of to others.</w:t>
            </w:r>
          </w:p>
        </w:tc>
        <w:tc>
          <w:tcPr>
            <w:tcW w:w="312" w:type="dxa"/>
            <w:vAlign w:val="center"/>
          </w:tcPr>
          <w:p w14:paraId="53A5DFF4" w14:textId="7C8C5A57" w:rsidR="00D67275" w:rsidRPr="006C4C33" w:rsidRDefault="006C4C33" w:rsidP="00D12E8C">
            <w:pPr>
              <w:rPr>
                <w:rFonts w:ascii="Arial" w:hAnsi="Arial" w:cs="Arial"/>
              </w:rPr>
            </w:pPr>
            <w:r>
              <w:rPr>
                <w:rFonts w:ascii="Arial" w:hAnsi="Arial" w:cs="Arial"/>
              </w:rPr>
              <w:t>M</w:t>
            </w:r>
          </w:p>
        </w:tc>
      </w:tr>
      <w:tr w:rsidR="0037569C" w:rsidRPr="00117C97" w14:paraId="34A778AE" w14:textId="77777777" w:rsidTr="00D12E8C">
        <w:trPr>
          <w:cantSplit/>
          <w:trHeight w:val="1277"/>
        </w:trPr>
        <w:tc>
          <w:tcPr>
            <w:tcW w:w="1560" w:type="dxa"/>
            <w:vAlign w:val="center"/>
          </w:tcPr>
          <w:p w14:paraId="37F1CF47" w14:textId="548F8C35" w:rsidR="006C4C33" w:rsidRPr="000901FB" w:rsidRDefault="000901FB" w:rsidP="00D12E8C">
            <w:pPr>
              <w:rPr>
                <w:rFonts w:ascii="Arial" w:hAnsi="Arial" w:cs="Arial"/>
                <w:sz w:val="24"/>
                <w:szCs w:val="24"/>
              </w:rPr>
            </w:pPr>
            <w:r w:rsidRPr="000901FB">
              <w:rPr>
                <w:rFonts w:ascii="Arial" w:hAnsi="Arial" w:cs="Arial"/>
                <w:sz w:val="24"/>
                <w:szCs w:val="24"/>
              </w:rPr>
              <w:t>Planting seeds and using plant supports to name the plants.</w:t>
            </w:r>
          </w:p>
        </w:tc>
        <w:tc>
          <w:tcPr>
            <w:tcW w:w="2976" w:type="dxa"/>
            <w:vAlign w:val="center"/>
          </w:tcPr>
          <w:p w14:paraId="52A9B414" w14:textId="5B64D096" w:rsidR="006C4C33" w:rsidRPr="00302A01" w:rsidRDefault="000901FB" w:rsidP="00D12E8C">
            <w:pPr>
              <w:autoSpaceDE w:val="0"/>
              <w:autoSpaceDN w:val="0"/>
              <w:adjustRightInd w:val="0"/>
              <w:rPr>
                <w:rFonts w:ascii="Arial" w:hAnsi="Arial" w:cs="Arial"/>
              </w:rPr>
            </w:pPr>
            <w:r>
              <w:rPr>
                <w:rFonts w:ascii="Arial" w:hAnsi="Arial" w:cs="Arial"/>
              </w:rPr>
              <w:t xml:space="preserve">Improve literacy skills by reading the names of the seeds. </w:t>
            </w:r>
          </w:p>
        </w:tc>
        <w:tc>
          <w:tcPr>
            <w:tcW w:w="2268" w:type="dxa"/>
            <w:vAlign w:val="center"/>
          </w:tcPr>
          <w:p w14:paraId="536E4293" w14:textId="5304314B" w:rsidR="006C4C33" w:rsidRPr="00053D6F" w:rsidRDefault="0037569C" w:rsidP="006C4C33">
            <w:pPr>
              <w:contextualSpacing/>
              <w:rPr>
                <w:rFonts w:ascii="Arial" w:hAnsi="Arial" w:cs="Arial"/>
              </w:rPr>
            </w:pPr>
            <w:r>
              <w:rPr>
                <w:rFonts w:ascii="Arial" w:hAnsi="Arial" w:cs="Arial"/>
              </w:rPr>
              <w:t xml:space="preserve">Injury to the eye by </w:t>
            </w:r>
            <w:r w:rsidR="00053D6F">
              <w:rPr>
                <w:rFonts w:ascii="Arial" w:hAnsi="Arial" w:cs="Arial"/>
              </w:rPr>
              <w:t>Bamboo or stick plant supports</w:t>
            </w:r>
          </w:p>
        </w:tc>
        <w:tc>
          <w:tcPr>
            <w:tcW w:w="993" w:type="dxa"/>
            <w:vAlign w:val="center"/>
          </w:tcPr>
          <w:p w14:paraId="47FCDD0A" w14:textId="5E66E82E" w:rsidR="006C4C33" w:rsidRDefault="00053D6F" w:rsidP="00D12E8C">
            <w:pPr>
              <w:autoSpaceDE w:val="0"/>
              <w:autoSpaceDN w:val="0"/>
              <w:adjustRightInd w:val="0"/>
              <w:rPr>
                <w:rFonts w:ascii="Arial" w:hAnsi="Arial" w:cs="Arial"/>
              </w:rPr>
            </w:pPr>
            <w:r>
              <w:rPr>
                <w:rFonts w:ascii="Arial" w:hAnsi="Arial" w:cs="Arial"/>
              </w:rPr>
              <w:t>Children / Adults</w:t>
            </w:r>
          </w:p>
        </w:tc>
        <w:tc>
          <w:tcPr>
            <w:tcW w:w="5670" w:type="dxa"/>
            <w:vAlign w:val="center"/>
          </w:tcPr>
          <w:p w14:paraId="4AB8A817" w14:textId="0EB63D5D" w:rsidR="006C4C33" w:rsidRDefault="00053D6F" w:rsidP="006C4C33">
            <w:pPr>
              <w:autoSpaceDE w:val="0"/>
              <w:autoSpaceDN w:val="0"/>
              <w:adjustRightInd w:val="0"/>
              <w:contextualSpacing/>
              <w:rPr>
                <w:rFonts w:ascii="Arial" w:hAnsi="Arial" w:cs="Arial"/>
              </w:rPr>
            </w:pPr>
            <w:r>
              <w:rPr>
                <w:rFonts w:ascii="Arial" w:hAnsi="Arial" w:cs="Arial"/>
              </w:rPr>
              <w:t>The children should be made aware</w:t>
            </w:r>
            <w:r w:rsidR="0037569C">
              <w:rPr>
                <w:rFonts w:ascii="Arial" w:hAnsi="Arial" w:cs="Arial"/>
              </w:rPr>
              <w:t xml:space="preserve"> of the hazard, that they could hurt themselves when leaning over flower beds or containers and when possible, cane toppers should be used.</w:t>
            </w:r>
          </w:p>
        </w:tc>
        <w:tc>
          <w:tcPr>
            <w:tcW w:w="312" w:type="dxa"/>
            <w:vAlign w:val="center"/>
          </w:tcPr>
          <w:p w14:paraId="291563EE" w14:textId="7739B708" w:rsidR="006C4C33" w:rsidRDefault="0037569C" w:rsidP="00D12E8C">
            <w:pPr>
              <w:rPr>
                <w:rFonts w:ascii="Arial" w:hAnsi="Arial" w:cs="Arial"/>
              </w:rPr>
            </w:pPr>
            <w:r>
              <w:rPr>
                <w:rFonts w:ascii="Arial" w:hAnsi="Arial" w:cs="Arial"/>
              </w:rPr>
              <w:t>M</w:t>
            </w:r>
          </w:p>
        </w:tc>
      </w:tr>
      <w:tr w:rsidR="0037569C" w:rsidRPr="00117C97" w14:paraId="1701C7D4" w14:textId="77777777" w:rsidTr="00D12E8C">
        <w:trPr>
          <w:cantSplit/>
          <w:trHeight w:val="1277"/>
        </w:trPr>
        <w:tc>
          <w:tcPr>
            <w:tcW w:w="1560" w:type="dxa"/>
            <w:vAlign w:val="center"/>
          </w:tcPr>
          <w:p w14:paraId="1315696B" w14:textId="1383541E" w:rsidR="006C4C33" w:rsidRPr="000901FB" w:rsidRDefault="000901FB" w:rsidP="00D12E8C">
            <w:pPr>
              <w:rPr>
                <w:rFonts w:ascii="Arial" w:hAnsi="Arial" w:cs="Arial"/>
                <w:sz w:val="24"/>
                <w:szCs w:val="24"/>
              </w:rPr>
            </w:pPr>
            <w:r w:rsidRPr="000901FB">
              <w:rPr>
                <w:rFonts w:ascii="Arial" w:hAnsi="Arial" w:cs="Arial"/>
                <w:sz w:val="24"/>
                <w:szCs w:val="24"/>
              </w:rPr>
              <w:t>Digging and planting in the raised beds.</w:t>
            </w:r>
          </w:p>
        </w:tc>
        <w:tc>
          <w:tcPr>
            <w:tcW w:w="2976" w:type="dxa"/>
            <w:vAlign w:val="center"/>
          </w:tcPr>
          <w:p w14:paraId="3779DD00" w14:textId="3F46AF2E" w:rsidR="006C4C33" w:rsidRPr="000901FB" w:rsidRDefault="000901FB" w:rsidP="00D12E8C">
            <w:pPr>
              <w:autoSpaceDE w:val="0"/>
              <w:autoSpaceDN w:val="0"/>
              <w:adjustRightInd w:val="0"/>
              <w:rPr>
                <w:rFonts w:ascii="Arial" w:hAnsi="Arial" w:cs="Arial"/>
                <w:sz w:val="24"/>
                <w:szCs w:val="24"/>
              </w:rPr>
            </w:pPr>
            <w:r w:rsidRPr="000901FB">
              <w:rPr>
                <w:rFonts w:ascii="Arial" w:hAnsi="Arial" w:cs="Arial"/>
                <w:sz w:val="24"/>
                <w:szCs w:val="24"/>
              </w:rPr>
              <w:t>Encourage independence and resilience in the children to notify an adult if animal mess is found in the garden.</w:t>
            </w:r>
          </w:p>
        </w:tc>
        <w:tc>
          <w:tcPr>
            <w:tcW w:w="2268" w:type="dxa"/>
            <w:vAlign w:val="center"/>
          </w:tcPr>
          <w:p w14:paraId="59202C81" w14:textId="50AFB1F2" w:rsidR="006C4C33" w:rsidRDefault="0037569C" w:rsidP="006C4C33">
            <w:pPr>
              <w:contextualSpacing/>
              <w:rPr>
                <w:rFonts w:ascii="Arial" w:hAnsi="Arial" w:cs="Arial"/>
              </w:rPr>
            </w:pPr>
            <w:r>
              <w:rPr>
                <w:rFonts w:ascii="Arial" w:hAnsi="Arial" w:cs="Arial"/>
              </w:rPr>
              <w:t>Animal faeces in the soil or compost.</w:t>
            </w:r>
          </w:p>
        </w:tc>
        <w:tc>
          <w:tcPr>
            <w:tcW w:w="993" w:type="dxa"/>
            <w:vAlign w:val="center"/>
          </w:tcPr>
          <w:p w14:paraId="42583318" w14:textId="006D16BA" w:rsidR="006C4C33" w:rsidRDefault="0037569C" w:rsidP="00D12E8C">
            <w:pPr>
              <w:autoSpaceDE w:val="0"/>
              <w:autoSpaceDN w:val="0"/>
              <w:adjustRightInd w:val="0"/>
              <w:rPr>
                <w:rFonts w:ascii="Arial" w:hAnsi="Arial" w:cs="Arial"/>
              </w:rPr>
            </w:pPr>
            <w:r>
              <w:rPr>
                <w:rFonts w:ascii="Arial" w:hAnsi="Arial" w:cs="Arial"/>
              </w:rPr>
              <w:t>Children / Adults</w:t>
            </w:r>
          </w:p>
        </w:tc>
        <w:tc>
          <w:tcPr>
            <w:tcW w:w="5670" w:type="dxa"/>
            <w:vAlign w:val="center"/>
          </w:tcPr>
          <w:p w14:paraId="4CACFE94" w14:textId="7BE93552" w:rsidR="006C4C33" w:rsidRDefault="0037569C" w:rsidP="006C4C33">
            <w:pPr>
              <w:autoSpaceDE w:val="0"/>
              <w:autoSpaceDN w:val="0"/>
              <w:adjustRightInd w:val="0"/>
              <w:contextualSpacing/>
              <w:rPr>
                <w:rFonts w:ascii="Arial" w:hAnsi="Arial" w:cs="Arial"/>
              </w:rPr>
            </w:pPr>
            <w:r>
              <w:rPr>
                <w:rFonts w:ascii="Arial" w:hAnsi="Arial" w:cs="Arial"/>
              </w:rPr>
              <w:t>Gloves should be worn at all times during the activity, if faeces are found, an adult should remove and dispose of safely. All cuts or abrasions should be covered before the activity begins. Everyone must wash their hands thoroughly after the activity is completed especially before handling food and drink. Adults or children that incur a puncture wound during the activity should be advised to have a tetanus injection.</w:t>
            </w:r>
          </w:p>
        </w:tc>
        <w:tc>
          <w:tcPr>
            <w:tcW w:w="312" w:type="dxa"/>
            <w:vAlign w:val="center"/>
          </w:tcPr>
          <w:p w14:paraId="78E2152A" w14:textId="77777777" w:rsidR="006C4C33" w:rsidRDefault="0037569C" w:rsidP="00D12E8C">
            <w:pPr>
              <w:rPr>
                <w:rFonts w:ascii="Arial" w:hAnsi="Arial" w:cs="Arial"/>
              </w:rPr>
            </w:pPr>
            <w:r>
              <w:rPr>
                <w:rFonts w:ascii="Arial" w:hAnsi="Arial" w:cs="Arial"/>
              </w:rPr>
              <w:t>M /H</w:t>
            </w:r>
          </w:p>
          <w:p w14:paraId="23AF4BF5" w14:textId="470EA10B" w:rsidR="0037569C" w:rsidRDefault="0037569C" w:rsidP="00D12E8C">
            <w:pPr>
              <w:rPr>
                <w:rFonts w:ascii="Arial" w:hAnsi="Arial" w:cs="Arial"/>
              </w:rPr>
            </w:pPr>
            <w:r>
              <w:rPr>
                <w:rFonts w:ascii="Arial" w:hAnsi="Arial" w:cs="Arial"/>
              </w:rPr>
              <w:t xml:space="preserve">Possibility of tetanus, roundworm or </w:t>
            </w:r>
            <w:proofErr w:type="spellStart"/>
            <w:r>
              <w:rPr>
                <w:rFonts w:ascii="Arial" w:hAnsi="Arial" w:cs="Arial"/>
              </w:rPr>
              <w:t>Weils</w:t>
            </w:r>
            <w:proofErr w:type="spellEnd"/>
            <w:r>
              <w:rPr>
                <w:rFonts w:ascii="Arial" w:hAnsi="Arial" w:cs="Arial"/>
              </w:rPr>
              <w:t xml:space="preserve"> disease.</w:t>
            </w:r>
          </w:p>
        </w:tc>
      </w:tr>
    </w:tbl>
    <w:p w14:paraId="59C14A69" w14:textId="77777777" w:rsidR="00D67275" w:rsidRPr="00117C97" w:rsidRDefault="00D67275" w:rsidP="00D67275">
      <w:pPr>
        <w:widowControl w:val="0"/>
        <w:autoSpaceDE w:val="0"/>
        <w:autoSpaceDN w:val="0"/>
        <w:adjustRightInd w:val="0"/>
        <w:spacing w:after="0" w:line="240" w:lineRule="auto"/>
        <w:rPr>
          <w:rFonts w:ascii="Calibri" w:eastAsia="MS Mincho" w:hAnsi="Calibri" w:cs="Geneva"/>
          <w:sz w:val="2"/>
          <w:szCs w:val="2"/>
        </w:rPr>
      </w:pPr>
    </w:p>
    <w:p w14:paraId="748B78E7" w14:textId="7C553667" w:rsidR="006B5FE3" w:rsidRDefault="006B5FE3" w:rsidP="00ED401F">
      <w:pPr>
        <w:jc w:val="center"/>
        <w:rPr>
          <w:sz w:val="18"/>
          <w:szCs w:val="18"/>
        </w:rPr>
      </w:pPr>
    </w:p>
    <w:p w14:paraId="6C1515A3" w14:textId="53DE0C78" w:rsidR="000901FB" w:rsidRDefault="000901FB" w:rsidP="00ED401F">
      <w:pPr>
        <w:jc w:val="center"/>
        <w:rPr>
          <w:sz w:val="18"/>
          <w:szCs w:val="18"/>
        </w:rPr>
      </w:pPr>
    </w:p>
    <w:p w14:paraId="089145D1" w14:textId="48302949" w:rsidR="000901FB" w:rsidRDefault="000901FB" w:rsidP="00ED401F">
      <w:pPr>
        <w:jc w:val="center"/>
        <w:rPr>
          <w:sz w:val="18"/>
          <w:szCs w:val="18"/>
        </w:rPr>
      </w:pPr>
    </w:p>
    <w:p w14:paraId="7AAC9E7F" w14:textId="4B496B31" w:rsidR="000901FB" w:rsidRDefault="000901FB" w:rsidP="00ED401F">
      <w:pPr>
        <w:jc w:val="center"/>
        <w:rPr>
          <w:sz w:val="18"/>
          <w:szCs w:val="18"/>
        </w:rPr>
      </w:pPr>
    </w:p>
    <w:p w14:paraId="16469CAD" w14:textId="3D217BCE" w:rsidR="000901FB" w:rsidRDefault="000901FB" w:rsidP="003D1AAB">
      <w:pPr>
        <w:rPr>
          <w:sz w:val="18"/>
          <w:szCs w:val="18"/>
        </w:rPr>
      </w:pPr>
    </w:p>
    <w:p w14:paraId="4897565E" w14:textId="55C91FF6" w:rsidR="003D1AAB" w:rsidRPr="003D1AAB" w:rsidRDefault="003D1AAB" w:rsidP="003D1AAB">
      <w:pPr>
        <w:rPr>
          <w:rFonts w:ascii="Arial" w:hAnsi="Arial" w:cs="Arial"/>
          <w:sz w:val="28"/>
          <w:szCs w:val="28"/>
        </w:rPr>
      </w:pPr>
      <w:r w:rsidRPr="003D1AAB">
        <w:rPr>
          <w:rFonts w:ascii="Arial" w:hAnsi="Arial" w:cs="Arial"/>
        </w:rPr>
        <w:lastRenderedPageBreak/>
        <w:t>3.</w:t>
      </w:r>
    </w:p>
    <w:tbl>
      <w:tblPr>
        <w:tblStyle w:val="TableGrid"/>
        <w:tblW w:w="12733" w:type="dxa"/>
        <w:tblInd w:w="721" w:type="dxa"/>
        <w:tblLook w:val="04A0" w:firstRow="1" w:lastRow="0" w:firstColumn="1" w:lastColumn="0" w:noHBand="0" w:noVBand="1"/>
      </w:tblPr>
      <w:tblGrid>
        <w:gridCol w:w="2883"/>
        <w:gridCol w:w="2883"/>
        <w:gridCol w:w="1921"/>
        <w:gridCol w:w="1992"/>
        <w:gridCol w:w="3054"/>
      </w:tblGrid>
      <w:tr w:rsidR="000901FB" w14:paraId="33AC2062" w14:textId="77777777" w:rsidTr="00342F5E">
        <w:trPr>
          <w:trHeight w:val="656"/>
        </w:trPr>
        <w:tc>
          <w:tcPr>
            <w:tcW w:w="2883" w:type="dxa"/>
          </w:tcPr>
          <w:p w14:paraId="20405F16" w14:textId="22109251" w:rsidR="000901FB" w:rsidRPr="00342F5E" w:rsidRDefault="00342F5E" w:rsidP="000901FB">
            <w:pPr>
              <w:rPr>
                <w:rFonts w:ascii="Arial" w:hAnsi="Arial" w:cs="Arial"/>
              </w:rPr>
            </w:pPr>
            <w:r w:rsidRPr="00342F5E">
              <w:rPr>
                <w:rFonts w:ascii="Arial" w:hAnsi="Arial" w:cs="Arial"/>
              </w:rPr>
              <w:t>Issue/ environmental feature</w:t>
            </w:r>
          </w:p>
        </w:tc>
        <w:tc>
          <w:tcPr>
            <w:tcW w:w="2883" w:type="dxa"/>
          </w:tcPr>
          <w:p w14:paraId="608CA216" w14:textId="4F2FB558" w:rsidR="000901FB" w:rsidRPr="00342F5E" w:rsidRDefault="00342F5E" w:rsidP="000901FB">
            <w:pPr>
              <w:rPr>
                <w:rFonts w:ascii="Arial" w:hAnsi="Arial" w:cs="Arial"/>
              </w:rPr>
            </w:pPr>
            <w:r w:rsidRPr="00342F5E">
              <w:rPr>
                <w:rFonts w:ascii="Arial" w:hAnsi="Arial" w:cs="Arial"/>
              </w:rPr>
              <w:t>Damage that could occur</w:t>
            </w:r>
          </w:p>
        </w:tc>
        <w:tc>
          <w:tcPr>
            <w:tcW w:w="1921" w:type="dxa"/>
          </w:tcPr>
          <w:p w14:paraId="0E3310B2" w14:textId="4FCF9FB8" w:rsidR="000901FB" w:rsidRPr="00342F5E" w:rsidRDefault="00342F5E" w:rsidP="000901FB">
            <w:pPr>
              <w:rPr>
                <w:rFonts w:ascii="Arial" w:hAnsi="Arial" w:cs="Arial"/>
              </w:rPr>
            </w:pPr>
            <w:r w:rsidRPr="00342F5E">
              <w:rPr>
                <w:rFonts w:ascii="Arial" w:hAnsi="Arial" w:cs="Arial"/>
              </w:rPr>
              <w:t>How to lessen negative impact</w:t>
            </w:r>
          </w:p>
        </w:tc>
        <w:tc>
          <w:tcPr>
            <w:tcW w:w="1992" w:type="dxa"/>
          </w:tcPr>
          <w:p w14:paraId="581422F4" w14:textId="671CA1DC" w:rsidR="000901FB" w:rsidRPr="00342F5E" w:rsidRDefault="00342F5E" w:rsidP="000901FB">
            <w:pPr>
              <w:rPr>
                <w:rFonts w:ascii="Arial" w:hAnsi="Arial" w:cs="Arial"/>
              </w:rPr>
            </w:pPr>
            <w:r w:rsidRPr="00342F5E">
              <w:rPr>
                <w:rFonts w:ascii="Arial" w:hAnsi="Arial" w:cs="Arial"/>
              </w:rPr>
              <w:t>Resources Needed</w:t>
            </w:r>
          </w:p>
        </w:tc>
        <w:tc>
          <w:tcPr>
            <w:tcW w:w="3054" w:type="dxa"/>
          </w:tcPr>
          <w:p w14:paraId="178DBD84" w14:textId="21B4EDA4" w:rsidR="000901FB" w:rsidRPr="00342F5E" w:rsidRDefault="00342F5E" w:rsidP="000901FB">
            <w:pPr>
              <w:rPr>
                <w:rFonts w:ascii="Arial" w:hAnsi="Arial" w:cs="Arial"/>
              </w:rPr>
            </w:pPr>
            <w:r w:rsidRPr="00342F5E">
              <w:rPr>
                <w:rFonts w:ascii="Arial" w:hAnsi="Arial" w:cs="Arial"/>
              </w:rPr>
              <w:t>Who is responsible</w:t>
            </w:r>
          </w:p>
        </w:tc>
      </w:tr>
      <w:tr w:rsidR="000901FB" w:rsidRPr="00765DDC" w14:paraId="374DBEDA" w14:textId="77777777" w:rsidTr="000901FB">
        <w:trPr>
          <w:trHeight w:val="1485"/>
        </w:trPr>
        <w:tc>
          <w:tcPr>
            <w:tcW w:w="2883" w:type="dxa"/>
          </w:tcPr>
          <w:p w14:paraId="6D63289D" w14:textId="3A8FE6ED" w:rsidR="000901FB" w:rsidRPr="00765DDC" w:rsidRDefault="00342F5E" w:rsidP="000901FB">
            <w:pPr>
              <w:rPr>
                <w:rFonts w:ascii="Arial" w:hAnsi="Arial" w:cs="Arial"/>
              </w:rPr>
            </w:pPr>
            <w:r w:rsidRPr="00765DDC">
              <w:rPr>
                <w:rFonts w:ascii="Arial" w:hAnsi="Arial" w:cs="Arial"/>
              </w:rPr>
              <w:t>Natural inhabitants living in the earth and ground of the garden, e.g. Beetles, Worms and other Insects</w:t>
            </w:r>
          </w:p>
        </w:tc>
        <w:tc>
          <w:tcPr>
            <w:tcW w:w="2883" w:type="dxa"/>
          </w:tcPr>
          <w:p w14:paraId="101A0726" w14:textId="78CA5BDE" w:rsidR="000901FB" w:rsidRPr="00765DDC" w:rsidRDefault="00342F5E" w:rsidP="000901FB">
            <w:pPr>
              <w:rPr>
                <w:rFonts w:ascii="Arial" w:hAnsi="Arial" w:cs="Arial"/>
              </w:rPr>
            </w:pPr>
            <w:r w:rsidRPr="00765DDC">
              <w:rPr>
                <w:rFonts w:ascii="Arial" w:hAnsi="Arial" w:cs="Arial"/>
              </w:rPr>
              <w:t>Creatures could be hurt or killed or removed from natural habitat</w:t>
            </w:r>
          </w:p>
        </w:tc>
        <w:tc>
          <w:tcPr>
            <w:tcW w:w="1921" w:type="dxa"/>
          </w:tcPr>
          <w:p w14:paraId="5190F6E0" w14:textId="63D53639" w:rsidR="000901FB" w:rsidRPr="00765DDC" w:rsidRDefault="00342F5E" w:rsidP="000901FB">
            <w:pPr>
              <w:rPr>
                <w:rFonts w:ascii="Arial" w:hAnsi="Arial" w:cs="Arial"/>
              </w:rPr>
            </w:pPr>
            <w:r w:rsidRPr="00765DDC">
              <w:rPr>
                <w:rFonts w:ascii="Arial" w:hAnsi="Arial" w:cs="Arial"/>
              </w:rPr>
              <w:t xml:space="preserve">Explain that the garden has natural inhabitants and that they should be left alone and if </w:t>
            </w:r>
            <w:r w:rsidR="00E7212D" w:rsidRPr="00765DDC">
              <w:rPr>
                <w:rFonts w:ascii="Arial" w:hAnsi="Arial" w:cs="Arial"/>
              </w:rPr>
              <w:t>necessary,</w:t>
            </w:r>
            <w:r w:rsidRPr="00765DDC">
              <w:rPr>
                <w:rFonts w:ascii="Arial" w:hAnsi="Arial" w:cs="Arial"/>
              </w:rPr>
              <w:t xml:space="preserve"> put back to where they were found.</w:t>
            </w:r>
          </w:p>
        </w:tc>
        <w:tc>
          <w:tcPr>
            <w:tcW w:w="1992" w:type="dxa"/>
          </w:tcPr>
          <w:p w14:paraId="415BC073" w14:textId="5B12CE0E" w:rsidR="000901FB" w:rsidRPr="00765DDC" w:rsidRDefault="00342F5E" w:rsidP="000901FB">
            <w:pPr>
              <w:rPr>
                <w:rFonts w:ascii="Arial" w:hAnsi="Arial" w:cs="Arial"/>
              </w:rPr>
            </w:pPr>
            <w:r w:rsidRPr="00765DDC">
              <w:rPr>
                <w:rFonts w:ascii="Arial" w:hAnsi="Arial" w:cs="Arial"/>
              </w:rPr>
              <w:t>Garden tools such as fork or spade.</w:t>
            </w:r>
          </w:p>
        </w:tc>
        <w:tc>
          <w:tcPr>
            <w:tcW w:w="3054" w:type="dxa"/>
          </w:tcPr>
          <w:p w14:paraId="77F2C3C8" w14:textId="34575B7C" w:rsidR="000901FB" w:rsidRPr="00765DDC" w:rsidRDefault="00342F5E" w:rsidP="000901FB">
            <w:pPr>
              <w:rPr>
                <w:rFonts w:ascii="Arial" w:hAnsi="Arial" w:cs="Arial"/>
              </w:rPr>
            </w:pPr>
            <w:r w:rsidRPr="00765DDC">
              <w:rPr>
                <w:rFonts w:ascii="Arial" w:hAnsi="Arial" w:cs="Arial"/>
              </w:rPr>
              <w:t>Adults to ensure the children treat the garden and its inhabitants with respect.</w:t>
            </w:r>
          </w:p>
        </w:tc>
      </w:tr>
      <w:tr w:rsidR="000901FB" w:rsidRPr="00765DDC" w14:paraId="7534B1AA" w14:textId="77777777" w:rsidTr="000901FB">
        <w:trPr>
          <w:trHeight w:val="1386"/>
        </w:trPr>
        <w:tc>
          <w:tcPr>
            <w:tcW w:w="2883" w:type="dxa"/>
          </w:tcPr>
          <w:p w14:paraId="3C9F79F4" w14:textId="44EFE389" w:rsidR="000901FB" w:rsidRPr="00765DDC" w:rsidRDefault="00E7212D" w:rsidP="000901FB">
            <w:pPr>
              <w:rPr>
                <w:rFonts w:ascii="Arial" w:hAnsi="Arial" w:cs="Arial"/>
              </w:rPr>
            </w:pPr>
            <w:r w:rsidRPr="00765DDC">
              <w:rPr>
                <w:rFonts w:ascii="Arial" w:hAnsi="Arial" w:cs="Arial"/>
              </w:rPr>
              <w:t>Grassed areas could be trampled or over used and existing flowers and plants could be trampled on or picked.</w:t>
            </w:r>
          </w:p>
        </w:tc>
        <w:tc>
          <w:tcPr>
            <w:tcW w:w="2883" w:type="dxa"/>
          </w:tcPr>
          <w:p w14:paraId="4D16476D" w14:textId="1E8D856C" w:rsidR="000901FB" w:rsidRPr="00765DDC" w:rsidRDefault="00E7212D" w:rsidP="000901FB">
            <w:pPr>
              <w:rPr>
                <w:rFonts w:ascii="Arial" w:hAnsi="Arial" w:cs="Arial"/>
              </w:rPr>
            </w:pPr>
            <w:r w:rsidRPr="00765DDC">
              <w:rPr>
                <w:rFonts w:ascii="Arial" w:hAnsi="Arial" w:cs="Arial"/>
              </w:rPr>
              <w:t>Grass patches could become flat and muddy, causing the grass to die and existing plants or flowers could be damaged or removed from the garden.</w:t>
            </w:r>
          </w:p>
        </w:tc>
        <w:tc>
          <w:tcPr>
            <w:tcW w:w="1921" w:type="dxa"/>
          </w:tcPr>
          <w:p w14:paraId="6ABF0CDE" w14:textId="235E55F6" w:rsidR="000901FB" w:rsidRPr="00765DDC" w:rsidRDefault="00E7212D" w:rsidP="000901FB">
            <w:pPr>
              <w:rPr>
                <w:rFonts w:ascii="Arial" w:hAnsi="Arial" w:cs="Arial"/>
              </w:rPr>
            </w:pPr>
            <w:r w:rsidRPr="00765DDC">
              <w:rPr>
                <w:rFonts w:ascii="Arial" w:hAnsi="Arial" w:cs="Arial"/>
              </w:rPr>
              <w:t>Teach the children not to touch or pick any of the flowers or plants that grow in the garden and not to run or slide on the grassed areas.</w:t>
            </w:r>
          </w:p>
        </w:tc>
        <w:tc>
          <w:tcPr>
            <w:tcW w:w="1992" w:type="dxa"/>
          </w:tcPr>
          <w:p w14:paraId="3E5D8C8C" w14:textId="7D8239FA" w:rsidR="000901FB" w:rsidRPr="00765DDC" w:rsidRDefault="00E7212D" w:rsidP="000901FB">
            <w:pPr>
              <w:rPr>
                <w:rFonts w:ascii="Arial" w:hAnsi="Arial" w:cs="Arial"/>
              </w:rPr>
            </w:pPr>
            <w:r w:rsidRPr="00765DDC">
              <w:rPr>
                <w:rFonts w:ascii="Arial" w:hAnsi="Arial" w:cs="Arial"/>
              </w:rPr>
              <w:t>Rake or possibly a spade to repair damaged grass, secateurs to remove any damaged plants.</w:t>
            </w:r>
          </w:p>
        </w:tc>
        <w:tc>
          <w:tcPr>
            <w:tcW w:w="3054" w:type="dxa"/>
          </w:tcPr>
          <w:p w14:paraId="25E59FEB" w14:textId="1E35207F" w:rsidR="000901FB" w:rsidRPr="00765DDC" w:rsidRDefault="00E7212D" w:rsidP="000901FB">
            <w:pPr>
              <w:rPr>
                <w:rFonts w:ascii="Arial" w:hAnsi="Arial" w:cs="Arial"/>
              </w:rPr>
            </w:pPr>
            <w:r w:rsidRPr="00765DDC">
              <w:rPr>
                <w:rFonts w:ascii="Arial" w:hAnsi="Arial" w:cs="Arial"/>
              </w:rPr>
              <w:t>Adults must model how the children should respect plant life.</w:t>
            </w:r>
          </w:p>
        </w:tc>
      </w:tr>
      <w:tr w:rsidR="000901FB" w:rsidRPr="00765DDC" w14:paraId="53F25FD6" w14:textId="77777777" w:rsidTr="000901FB">
        <w:trPr>
          <w:trHeight w:val="1386"/>
        </w:trPr>
        <w:tc>
          <w:tcPr>
            <w:tcW w:w="2883" w:type="dxa"/>
          </w:tcPr>
          <w:p w14:paraId="0190C8EA" w14:textId="0134D2A5" w:rsidR="000901FB" w:rsidRPr="00765DDC" w:rsidRDefault="00E7212D" w:rsidP="000901FB">
            <w:pPr>
              <w:rPr>
                <w:rFonts w:ascii="Arial" w:hAnsi="Arial" w:cs="Arial"/>
              </w:rPr>
            </w:pPr>
            <w:r w:rsidRPr="00765DDC">
              <w:rPr>
                <w:rFonts w:ascii="Arial" w:hAnsi="Arial" w:cs="Arial"/>
              </w:rPr>
              <w:t>Uncollected rubbish matter, such as paper, plastic compost bags, seed packets.</w:t>
            </w:r>
          </w:p>
        </w:tc>
        <w:tc>
          <w:tcPr>
            <w:tcW w:w="2883" w:type="dxa"/>
          </w:tcPr>
          <w:p w14:paraId="2A7859C1" w14:textId="78800B19" w:rsidR="000901FB" w:rsidRPr="00765DDC" w:rsidRDefault="00765DDC" w:rsidP="000901FB">
            <w:pPr>
              <w:rPr>
                <w:rFonts w:ascii="Arial" w:hAnsi="Arial" w:cs="Arial"/>
              </w:rPr>
            </w:pPr>
            <w:r w:rsidRPr="00765DDC">
              <w:rPr>
                <w:rFonts w:ascii="Arial" w:hAnsi="Arial" w:cs="Arial"/>
              </w:rPr>
              <w:t>Any plastic materials is nor recyclable and would cause plastic pollution which in turn could harm the wildlife that live in the garden.</w:t>
            </w:r>
          </w:p>
        </w:tc>
        <w:tc>
          <w:tcPr>
            <w:tcW w:w="1921" w:type="dxa"/>
          </w:tcPr>
          <w:p w14:paraId="6618030D" w14:textId="4BAD5DC0" w:rsidR="000901FB" w:rsidRPr="00765DDC" w:rsidRDefault="00765DDC" w:rsidP="000901FB">
            <w:pPr>
              <w:rPr>
                <w:rFonts w:ascii="Arial" w:hAnsi="Arial" w:cs="Arial"/>
              </w:rPr>
            </w:pPr>
            <w:r w:rsidRPr="00765DDC">
              <w:rPr>
                <w:rFonts w:ascii="Arial" w:hAnsi="Arial" w:cs="Arial"/>
              </w:rPr>
              <w:t>Encourage the children to collect any rubbish and to put into recycling bags before the end of the activity</w:t>
            </w:r>
          </w:p>
        </w:tc>
        <w:tc>
          <w:tcPr>
            <w:tcW w:w="1992" w:type="dxa"/>
          </w:tcPr>
          <w:p w14:paraId="4239E912" w14:textId="55357E56" w:rsidR="000901FB" w:rsidRPr="00765DDC" w:rsidRDefault="00765DDC" w:rsidP="000901FB">
            <w:pPr>
              <w:rPr>
                <w:rFonts w:ascii="Arial" w:hAnsi="Arial" w:cs="Arial"/>
              </w:rPr>
            </w:pPr>
            <w:r w:rsidRPr="00765DDC">
              <w:rPr>
                <w:rFonts w:ascii="Arial" w:hAnsi="Arial" w:cs="Arial"/>
              </w:rPr>
              <w:t>Recycling collection bags and possibly black rubbish sacks.</w:t>
            </w:r>
          </w:p>
        </w:tc>
        <w:tc>
          <w:tcPr>
            <w:tcW w:w="3054" w:type="dxa"/>
          </w:tcPr>
          <w:p w14:paraId="42AF2384" w14:textId="40AADB5A" w:rsidR="000901FB" w:rsidRPr="00765DDC" w:rsidRDefault="00765DDC" w:rsidP="000901FB">
            <w:pPr>
              <w:rPr>
                <w:rFonts w:ascii="Arial" w:hAnsi="Arial" w:cs="Arial"/>
              </w:rPr>
            </w:pPr>
            <w:r w:rsidRPr="00765DDC">
              <w:rPr>
                <w:rFonts w:ascii="Arial" w:hAnsi="Arial" w:cs="Arial"/>
              </w:rPr>
              <w:t>Adults and Children to ensure the garden is left free of rubbish.</w:t>
            </w:r>
          </w:p>
        </w:tc>
      </w:tr>
      <w:tr w:rsidR="000901FB" w14:paraId="5DB83296" w14:textId="77777777" w:rsidTr="000901FB">
        <w:trPr>
          <w:trHeight w:val="1386"/>
        </w:trPr>
        <w:tc>
          <w:tcPr>
            <w:tcW w:w="2883" w:type="dxa"/>
          </w:tcPr>
          <w:p w14:paraId="14536944" w14:textId="77777777" w:rsidR="000901FB" w:rsidRDefault="000901FB" w:rsidP="000901FB">
            <w:pPr>
              <w:rPr>
                <w:sz w:val="18"/>
                <w:szCs w:val="18"/>
              </w:rPr>
            </w:pPr>
          </w:p>
        </w:tc>
        <w:tc>
          <w:tcPr>
            <w:tcW w:w="2883" w:type="dxa"/>
          </w:tcPr>
          <w:p w14:paraId="5EFA04FB" w14:textId="77777777" w:rsidR="000901FB" w:rsidRDefault="000901FB" w:rsidP="000901FB">
            <w:pPr>
              <w:rPr>
                <w:sz w:val="18"/>
                <w:szCs w:val="18"/>
              </w:rPr>
            </w:pPr>
          </w:p>
        </w:tc>
        <w:tc>
          <w:tcPr>
            <w:tcW w:w="1921" w:type="dxa"/>
          </w:tcPr>
          <w:p w14:paraId="389E02A0" w14:textId="77777777" w:rsidR="000901FB" w:rsidRDefault="000901FB" w:rsidP="000901FB">
            <w:pPr>
              <w:rPr>
                <w:sz w:val="18"/>
                <w:szCs w:val="18"/>
              </w:rPr>
            </w:pPr>
          </w:p>
        </w:tc>
        <w:tc>
          <w:tcPr>
            <w:tcW w:w="1992" w:type="dxa"/>
          </w:tcPr>
          <w:p w14:paraId="20D78E1E" w14:textId="77777777" w:rsidR="000901FB" w:rsidRDefault="000901FB" w:rsidP="000901FB">
            <w:pPr>
              <w:rPr>
                <w:sz w:val="18"/>
                <w:szCs w:val="18"/>
              </w:rPr>
            </w:pPr>
          </w:p>
        </w:tc>
        <w:tc>
          <w:tcPr>
            <w:tcW w:w="3054" w:type="dxa"/>
          </w:tcPr>
          <w:p w14:paraId="0873CE26" w14:textId="77777777" w:rsidR="000901FB" w:rsidRDefault="000901FB" w:rsidP="000901FB">
            <w:pPr>
              <w:rPr>
                <w:sz w:val="18"/>
                <w:szCs w:val="18"/>
              </w:rPr>
            </w:pPr>
          </w:p>
        </w:tc>
      </w:tr>
    </w:tbl>
    <w:p w14:paraId="395ADCD9" w14:textId="6F8CF8E8" w:rsidR="000901FB" w:rsidRPr="003D1AAB" w:rsidRDefault="003D1AAB" w:rsidP="000901FB">
      <w:pPr>
        <w:rPr>
          <w:rFonts w:ascii="Arial" w:hAnsi="Arial" w:cs="Arial"/>
        </w:rPr>
      </w:pPr>
      <w:r>
        <w:rPr>
          <w:rFonts w:ascii="Arial" w:hAnsi="Arial" w:cs="Arial"/>
        </w:rPr>
        <w:lastRenderedPageBreak/>
        <w:t>4.</w:t>
      </w:r>
    </w:p>
    <w:p w14:paraId="741FD939" w14:textId="56A97AEC" w:rsidR="00EA5FDB" w:rsidRDefault="00710A79" w:rsidP="003A515A">
      <w:pPr>
        <w:rPr>
          <w:rFonts w:ascii="Arial" w:hAnsi="Arial" w:cs="Arial"/>
        </w:rPr>
      </w:pPr>
      <w:r>
        <w:rPr>
          <w:rFonts w:ascii="Arial" w:hAnsi="Arial" w:cs="Arial"/>
        </w:rPr>
        <w:t>I</w:t>
      </w:r>
      <w:r w:rsidR="00EA5FDB">
        <w:rPr>
          <w:rFonts w:ascii="Arial" w:hAnsi="Arial" w:cs="Arial"/>
        </w:rPr>
        <w:t xml:space="preserve"> work in a primary school that was built over one hundred years ago. It has very little outdoor space and the small amount it has is a </w:t>
      </w:r>
      <w:r w:rsidR="00445BE1">
        <w:rPr>
          <w:rFonts w:ascii="Arial" w:hAnsi="Arial" w:cs="Arial"/>
        </w:rPr>
        <w:t>tarmacked</w:t>
      </w:r>
      <w:r w:rsidR="00EA5FDB">
        <w:rPr>
          <w:rFonts w:ascii="Arial" w:hAnsi="Arial" w:cs="Arial"/>
        </w:rPr>
        <w:t xml:space="preserve"> yard on a slight incline. The opportunity to carry out diverse outdoor educational activities is limited</w:t>
      </w:r>
      <w:r w:rsidR="008803ED">
        <w:rPr>
          <w:rFonts w:ascii="Arial" w:hAnsi="Arial" w:cs="Arial"/>
        </w:rPr>
        <w:t xml:space="preserve">, </w:t>
      </w:r>
      <w:r w:rsidR="00EA5FDB">
        <w:rPr>
          <w:rFonts w:ascii="Arial" w:hAnsi="Arial" w:cs="Arial"/>
        </w:rPr>
        <w:t>therefore I chose this activity as it is one we are unlikely to be able to put into practice</w:t>
      </w:r>
      <w:r w:rsidR="00A25EBE">
        <w:rPr>
          <w:rFonts w:ascii="Arial" w:hAnsi="Arial" w:cs="Arial"/>
        </w:rPr>
        <w:t>,</w:t>
      </w:r>
      <w:r w:rsidR="00EA5FDB">
        <w:rPr>
          <w:rFonts w:ascii="Arial" w:hAnsi="Arial" w:cs="Arial"/>
        </w:rPr>
        <w:t xml:space="preserve"> also I felt it covered</w:t>
      </w:r>
      <w:r>
        <w:rPr>
          <w:rFonts w:ascii="Arial" w:hAnsi="Arial" w:cs="Arial"/>
        </w:rPr>
        <w:t xml:space="preserve"> a number of important developmental </w:t>
      </w:r>
      <w:r w:rsidR="00EA5FDB">
        <w:rPr>
          <w:rFonts w:ascii="Arial" w:hAnsi="Arial" w:cs="Arial"/>
        </w:rPr>
        <w:t>areas</w:t>
      </w:r>
      <w:r>
        <w:rPr>
          <w:rFonts w:ascii="Arial" w:hAnsi="Arial" w:cs="Arial"/>
        </w:rPr>
        <w:t>.</w:t>
      </w:r>
    </w:p>
    <w:p w14:paraId="14478614" w14:textId="25116107" w:rsidR="008C531D" w:rsidRDefault="00710A79" w:rsidP="00A25EBE">
      <w:pPr>
        <w:rPr>
          <w:rFonts w:ascii="Arial" w:hAnsi="Arial" w:cs="Arial"/>
        </w:rPr>
      </w:pPr>
      <w:r>
        <w:rPr>
          <w:rFonts w:ascii="Arial" w:hAnsi="Arial" w:cs="Arial"/>
        </w:rPr>
        <w:t xml:space="preserve"> </w:t>
      </w:r>
      <w:r w:rsidR="00A25EBE">
        <w:rPr>
          <w:rFonts w:ascii="Arial" w:hAnsi="Arial" w:cs="Arial"/>
        </w:rPr>
        <w:t xml:space="preserve">By choosing a gardening activity I feel I have offered a holistic learning experience </w:t>
      </w:r>
      <w:r w:rsidR="008803ED">
        <w:rPr>
          <w:rFonts w:ascii="Arial" w:hAnsi="Arial" w:cs="Arial"/>
        </w:rPr>
        <w:t>for</w:t>
      </w:r>
      <w:r w:rsidR="00A25EBE">
        <w:rPr>
          <w:rFonts w:ascii="Arial" w:hAnsi="Arial" w:cs="Arial"/>
        </w:rPr>
        <w:t xml:space="preserve"> the children. The benefits of learning outdoors </w:t>
      </w:r>
      <w:r w:rsidR="008C531D">
        <w:rPr>
          <w:rFonts w:ascii="Arial" w:hAnsi="Arial" w:cs="Arial"/>
        </w:rPr>
        <w:t>are</w:t>
      </w:r>
      <w:r w:rsidR="00A25EBE">
        <w:rPr>
          <w:rFonts w:ascii="Arial" w:hAnsi="Arial" w:cs="Arial"/>
        </w:rPr>
        <w:t xml:space="preserve"> well documented and as such is now a major part of the Early Years Foundation Phase. Since 2015 when Professor Graham Donaldson carried out his review of early years education in Wales,</w:t>
      </w:r>
      <w:r w:rsidR="00F96446">
        <w:rPr>
          <w:rFonts w:ascii="Arial" w:hAnsi="Arial" w:cs="Arial"/>
        </w:rPr>
        <w:t xml:space="preserve"> his Successful Futures document has contributed to ensuring that children are given the opportunity to learn outdoors and embrace nature and</w:t>
      </w:r>
      <w:r w:rsidR="008803ED">
        <w:rPr>
          <w:rFonts w:ascii="Arial" w:hAnsi="Arial" w:cs="Arial"/>
        </w:rPr>
        <w:t xml:space="preserve"> </w:t>
      </w:r>
      <w:r w:rsidR="008C531D">
        <w:rPr>
          <w:rFonts w:ascii="Arial" w:hAnsi="Arial" w:cs="Arial"/>
        </w:rPr>
        <w:t>are</w:t>
      </w:r>
      <w:r w:rsidR="008803ED">
        <w:rPr>
          <w:rFonts w:ascii="Arial" w:hAnsi="Arial" w:cs="Arial"/>
        </w:rPr>
        <w:t xml:space="preserve"> encourage</w:t>
      </w:r>
      <w:r w:rsidR="008C531D">
        <w:rPr>
          <w:rFonts w:ascii="Arial" w:hAnsi="Arial" w:cs="Arial"/>
        </w:rPr>
        <w:t>d to show</w:t>
      </w:r>
      <w:r w:rsidR="00F96446">
        <w:rPr>
          <w:rFonts w:ascii="Arial" w:hAnsi="Arial" w:cs="Arial"/>
        </w:rPr>
        <w:t xml:space="preserve"> empathy with other living things</w:t>
      </w:r>
      <w:r w:rsidR="00AB696B">
        <w:rPr>
          <w:rFonts w:ascii="Arial" w:hAnsi="Arial" w:cs="Arial"/>
        </w:rPr>
        <w:t>, thus contributing to the personal and social health of the children</w:t>
      </w:r>
      <w:r w:rsidR="00983FC2">
        <w:rPr>
          <w:rFonts w:ascii="Arial" w:hAnsi="Arial" w:cs="Arial"/>
        </w:rPr>
        <w:t>. Maynard et al in their research article Child-Initiated learning, the outdoor environment and the ‘underachieving’ child state that the more natural the outdoor spaces in which child-initiated activity took place it appeared to amplify the effects of child-initiated learning and diminished the perception of underachievement. Brussoni et al in their article Landscapes for Play: Effects of an intervention to promote nature-based risky play in early childhood centres, agree</w:t>
      </w:r>
      <w:r w:rsidR="00A37EB7">
        <w:rPr>
          <w:rFonts w:ascii="Arial" w:hAnsi="Arial" w:cs="Arial"/>
        </w:rPr>
        <w:t xml:space="preserve"> that using natural materials to enhance play had a significant positive effect on the psychological well-being of the children with improved problem-solving, self-regulation and self-confidence.</w:t>
      </w:r>
      <w:r w:rsidR="00BF6BAB">
        <w:rPr>
          <w:rFonts w:ascii="Arial" w:hAnsi="Arial" w:cs="Arial"/>
        </w:rPr>
        <w:t xml:space="preserve"> However, Blair in her article The Child in the Garden: An Evaluative Review of the Benefits of School Gardening found only positive outcomes in the areas of science achievement and that the children’s attitude to the environment and social behaviour did not consistently improve with gardening.</w:t>
      </w:r>
      <w:r w:rsidR="00A37EB7">
        <w:rPr>
          <w:rFonts w:ascii="Arial" w:hAnsi="Arial" w:cs="Arial"/>
        </w:rPr>
        <w:t xml:space="preserve"> </w:t>
      </w:r>
      <w:r w:rsidR="008C531D">
        <w:rPr>
          <w:rFonts w:ascii="Arial" w:hAnsi="Arial" w:cs="Arial"/>
        </w:rPr>
        <w:t>Froebel recognized the benefits of outdoor play, he understood the importance of children learning through sensory experiences, play movement and meaningful tasks and that they should be supported by trained, receptive adults (Joyce, 2012).</w:t>
      </w:r>
    </w:p>
    <w:p w14:paraId="7B7B5527" w14:textId="45B615EB" w:rsidR="000901FB" w:rsidRDefault="00F96446" w:rsidP="00A25EBE">
      <w:pPr>
        <w:rPr>
          <w:rFonts w:ascii="Arial" w:hAnsi="Arial" w:cs="Arial"/>
        </w:rPr>
      </w:pPr>
      <w:r>
        <w:rPr>
          <w:rFonts w:ascii="Arial" w:hAnsi="Arial" w:cs="Arial"/>
        </w:rPr>
        <w:t xml:space="preserve"> My activity allows the children to work together to succeed and also to learn about the process of growing plants. </w:t>
      </w:r>
      <w:r w:rsidR="00C239E2">
        <w:rPr>
          <w:rFonts w:ascii="Arial" w:hAnsi="Arial" w:cs="Arial"/>
        </w:rPr>
        <w:t>Activities such as this contribute to the development of language and literacy skills. Reading and learning the names of the different plants in the garden as well as the instructions on how to plant the seeds</w:t>
      </w:r>
      <w:r w:rsidR="00AB696B">
        <w:rPr>
          <w:rFonts w:ascii="Arial" w:hAnsi="Arial" w:cs="Arial"/>
        </w:rPr>
        <w:t xml:space="preserve"> introduces new words and</w:t>
      </w:r>
      <w:r w:rsidR="00C239E2">
        <w:rPr>
          <w:rFonts w:ascii="Arial" w:hAnsi="Arial" w:cs="Arial"/>
        </w:rPr>
        <w:t xml:space="preserve"> contributes to </w:t>
      </w:r>
      <w:r w:rsidR="008C531D">
        <w:rPr>
          <w:rFonts w:ascii="Arial" w:hAnsi="Arial" w:cs="Arial"/>
        </w:rPr>
        <w:t xml:space="preserve">extending </w:t>
      </w:r>
      <w:r w:rsidR="00C239E2">
        <w:rPr>
          <w:rFonts w:ascii="Arial" w:hAnsi="Arial" w:cs="Arial"/>
        </w:rPr>
        <w:t>the child’s vocabulary</w:t>
      </w:r>
      <w:r w:rsidR="00AB696B">
        <w:rPr>
          <w:rFonts w:ascii="Arial" w:hAnsi="Arial" w:cs="Arial"/>
        </w:rPr>
        <w:t>. Some children find reading difficult, particularly those with Dyslexia or those that show Dyslexic tendencies, by using picture prompts on the work sheets I was able to give those children visual clues to</w:t>
      </w:r>
      <w:r w:rsidR="008C531D">
        <w:rPr>
          <w:rFonts w:ascii="Arial" w:hAnsi="Arial" w:cs="Arial"/>
        </w:rPr>
        <w:t xml:space="preserve"> aid</w:t>
      </w:r>
      <w:r w:rsidR="00AB696B">
        <w:rPr>
          <w:rFonts w:ascii="Arial" w:hAnsi="Arial" w:cs="Arial"/>
        </w:rPr>
        <w:t xml:space="preserve"> them read and understand the</w:t>
      </w:r>
      <w:r w:rsidR="008803ED">
        <w:rPr>
          <w:rFonts w:ascii="Arial" w:hAnsi="Arial" w:cs="Arial"/>
        </w:rPr>
        <w:t xml:space="preserve"> </w:t>
      </w:r>
      <w:r w:rsidR="008C531D">
        <w:rPr>
          <w:rFonts w:ascii="Arial" w:hAnsi="Arial" w:cs="Arial"/>
        </w:rPr>
        <w:t>language</w:t>
      </w:r>
      <w:r w:rsidR="00AB696B">
        <w:rPr>
          <w:rFonts w:ascii="Arial" w:hAnsi="Arial" w:cs="Arial"/>
        </w:rPr>
        <w:t xml:space="preserve"> used. By including the labelling of the plants using wooden sticks gave the children the opportunity to enhance their </w:t>
      </w:r>
      <w:r w:rsidR="00D25DAF">
        <w:rPr>
          <w:rFonts w:ascii="Arial" w:hAnsi="Arial" w:cs="Arial"/>
        </w:rPr>
        <w:t>written language skills</w:t>
      </w:r>
      <w:r w:rsidR="008803ED">
        <w:rPr>
          <w:rFonts w:ascii="Arial" w:hAnsi="Arial" w:cs="Arial"/>
        </w:rPr>
        <w:t>,</w:t>
      </w:r>
      <w:r w:rsidR="00D25DAF">
        <w:rPr>
          <w:rFonts w:ascii="Arial" w:hAnsi="Arial" w:cs="Arial"/>
        </w:rPr>
        <w:t xml:space="preserve"> either</w:t>
      </w:r>
      <w:r w:rsidR="008803ED">
        <w:rPr>
          <w:rFonts w:ascii="Arial" w:hAnsi="Arial" w:cs="Arial"/>
        </w:rPr>
        <w:t xml:space="preserve"> by</w:t>
      </w:r>
      <w:r w:rsidR="00D25DAF">
        <w:rPr>
          <w:rFonts w:ascii="Arial" w:hAnsi="Arial" w:cs="Arial"/>
        </w:rPr>
        <w:t xml:space="preserve"> copying the names of the plants from the seed packets or by dictation by the adult</w:t>
      </w:r>
      <w:r w:rsidR="008C531D">
        <w:rPr>
          <w:rFonts w:ascii="Arial" w:hAnsi="Arial" w:cs="Arial"/>
        </w:rPr>
        <w:t>;</w:t>
      </w:r>
      <w:r w:rsidR="00D25DAF">
        <w:rPr>
          <w:rFonts w:ascii="Arial" w:hAnsi="Arial" w:cs="Arial"/>
        </w:rPr>
        <w:t xml:space="preserve"> both </w:t>
      </w:r>
      <w:r w:rsidR="008803ED">
        <w:rPr>
          <w:rFonts w:ascii="Arial" w:hAnsi="Arial" w:cs="Arial"/>
        </w:rPr>
        <w:t>enhancing</w:t>
      </w:r>
      <w:r w:rsidR="00D25DAF">
        <w:rPr>
          <w:rFonts w:ascii="Arial" w:hAnsi="Arial" w:cs="Arial"/>
        </w:rPr>
        <w:t xml:space="preserve"> the development</w:t>
      </w:r>
      <w:r w:rsidR="008803ED">
        <w:rPr>
          <w:rFonts w:ascii="Arial" w:hAnsi="Arial" w:cs="Arial"/>
        </w:rPr>
        <w:t xml:space="preserve"> of language</w:t>
      </w:r>
      <w:r w:rsidR="00D25DAF">
        <w:rPr>
          <w:rFonts w:ascii="Arial" w:hAnsi="Arial" w:cs="Arial"/>
        </w:rPr>
        <w:t xml:space="preserve"> skills.</w:t>
      </w:r>
      <w:r w:rsidR="00D56FCE">
        <w:rPr>
          <w:rFonts w:ascii="Arial" w:hAnsi="Arial" w:cs="Arial"/>
        </w:rPr>
        <w:t xml:space="preserve"> Although the adults play a key role in introducing the activity the children will be encouraged to plant the seeds</w:t>
      </w:r>
      <w:r w:rsidR="008C531D">
        <w:rPr>
          <w:rFonts w:ascii="Arial" w:hAnsi="Arial" w:cs="Arial"/>
        </w:rPr>
        <w:t xml:space="preserve"> independently whilst working</w:t>
      </w:r>
      <w:r w:rsidR="00D56FCE">
        <w:rPr>
          <w:rFonts w:ascii="Arial" w:hAnsi="Arial" w:cs="Arial"/>
        </w:rPr>
        <w:t xml:space="preserve"> within their group. This</w:t>
      </w:r>
      <w:r w:rsidR="008C531D">
        <w:rPr>
          <w:rFonts w:ascii="Arial" w:hAnsi="Arial" w:cs="Arial"/>
        </w:rPr>
        <w:t xml:space="preserve"> idea is </w:t>
      </w:r>
      <w:r w:rsidR="00D56FCE">
        <w:rPr>
          <w:rFonts w:ascii="Arial" w:hAnsi="Arial" w:cs="Arial"/>
        </w:rPr>
        <w:t xml:space="preserve">encouraged within the Reggio Emilia Approach, where the adults provide support and observe the children but do not take over the learning process. </w:t>
      </w:r>
      <w:r w:rsidR="00124E30">
        <w:rPr>
          <w:rFonts w:ascii="Arial" w:hAnsi="Arial" w:cs="Arial"/>
        </w:rPr>
        <w:t>This is also supported by Piaget and Dewey who suggest that the teacher should facilitate rather than teach, presenting children with problem-solving challenges rather than merely imparting knowledge (Aubrey and Riley, 2015)</w:t>
      </w:r>
      <w:r w:rsidR="00273E72">
        <w:rPr>
          <w:rFonts w:ascii="Arial" w:hAnsi="Arial" w:cs="Arial"/>
        </w:rPr>
        <w:t>. Following the initial introduction by the adult the children will be working independently within their group and as Boyd and Bee (2014) state</w:t>
      </w:r>
      <w:r w:rsidR="006D0AAF">
        <w:rPr>
          <w:rFonts w:ascii="Arial" w:hAnsi="Arial" w:cs="Arial"/>
        </w:rPr>
        <w:t xml:space="preserve"> </w:t>
      </w:r>
      <w:r w:rsidR="00273E72">
        <w:rPr>
          <w:rFonts w:ascii="Arial" w:hAnsi="Arial" w:cs="Arial"/>
        </w:rPr>
        <w:t>according to</w:t>
      </w:r>
      <w:r w:rsidR="0049724E">
        <w:rPr>
          <w:rFonts w:ascii="Arial" w:hAnsi="Arial" w:cs="Arial"/>
        </w:rPr>
        <w:t xml:space="preserve"> Vygotsky, a child’s learning of new cognitive skills is guided by an adult, who models and structures the child’s learning experience. Such new learning, Vygotsky suggested, is best achieved in what is know</w:t>
      </w:r>
      <w:r w:rsidR="008C531D">
        <w:rPr>
          <w:rFonts w:ascii="Arial" w:hAnsi="Arial" w:cs="Arial"/>
        </w:rPr>
        <w:t>n</w:t>
      </w:r>
      <w:r w:rsidR="0049724E">
        <w:rPr>
          <w:rFonts w:ascii="Arial" w:hAnsi="Arial" w:cs="Arial"/>
        </w:rPr>
        <w:t xml:space="preserve"> as the Zone of Proximal Development; that range of tasks which are too hard for the child to do alone but which he can manage </w:t>
      </w:r>
      <w:r w:rsidR="0049724E">
        <w:rPr>
          <w:rFonts w:ascii="Arial" w:hAnsi="Arial" w:cs="Arial"/>
        </w:rPr>
        <w:lastRenderedPageBreak/>
        <w:t>with guidance (Boyd and Bee, 2014). Bruner also supports the role of an adult in assisting a child, he saw language as an important medium for adults to stimulate children to think and understand beyond their current grasp. He favoured a child-centered environment which supported learning through discovery, but also believed that adults should actively anticipate difficulties and help children directly (Lindon and Brodie, 2016).</w:t>
      </w:r>
    </w:p>
    <w:p w14:paraId="45075BE7" w14:textId="564A8F8E" w:rsidR="00E95C3B" w:rsidRDefault="00D25DAF" w:rsidP="00A25EBE">
      <w:pPr>
        <w:rPr>
          <w:rFonts w:ascii="Arial" w:hAnsi="Arial" w:cs="Arial"/>
        </w:rPr>
      </w:pPr>
      <w:r>
        <w:rPr>
          <w:rFonts w:ascii="Arial" w:hAnsi="Arial" w:cs="Arial"/>
        </w:rPr>
        <w:t>By contributing to the planting activity, the children were given the opportunity to</w:t>
      </w:r>
      <w:r w:rsidR="007765E9">
        <w:rPr>
          <w:rFonts w:ascii="Arial" w:hAnsi="Arial" w:cs="Arial"/>
        </w:rPr>
        <w:t xml:space="preserve"> practice their gross motor skills.</w:t>
      </w:r>
      <w:r>
        <w:rPr>
          <w:rFonts w:ascii="Arial" w:hAnsi="Arial" w:cs="Arial"/>
        </w:rPr>
        <w:t xml:space="preserve"> By crouching or kneeling to dig or plant the seeds in the beds</w:t>
      </w:r>
      <w:r w:rsidR="007765E9">
        <w:rPr>
          <w:rFonts w:ascii="Arial" w:hAnsi="Arial" w:cs="Arial"/>
        </w:rPr>
        <w:t xml:space="preserve"> and holding or carrying the tools the children were developing their gross motor skills, and also by using these large muscle groups they would also be learning </w:t>
      </w:r>
      <w:r w:rsidR="00662165">
        <w:rPr>
          <w:rFonts w:ascii="Arial" w:hAnsi="Arial" w:cs="Arial"/>
        </w:rPr>
        <w:t>vestibular sense</w:t>
      </w:r>
      <w:r w:rsidR="007765E9">
        <w:rPr>
          <w:rFonts w:ascii="Arial" w:hAnsi="Arial" w:cs="Arial"/>
        </w:rPr>
        <w:t xml:space="preserve"> and </w:t>
      </w:r>
      <w:r w:rsidR="00662165">
        <w:rPr>
          <w:rFonts w:ascii="Arial" w:hAnsi="Arial" w:cs="Arial"/>
        </w:rPr>
        <w:t>proprioception</w:t>
      </w:r>
      <w:r w:rsidR="007765E9">
        <w:rPr>
          <w:rFonts w:ascii="Arial" w:hAnsi="Arial" w:cs="Arial"/>
        </w:rPr>
        <w:t>. Fine motor skills would be developing by using their whole hand or the pincer grip with the holding of the tools such as the trowel or rake and indeed picking the seeds to plant</w:t>
      </w:r>
      <w:r w:rsidR="008803ED">
        <w:rPr>
          <w:rFonts w:ascii="Arial" w:hAnsi="Arial" w:cs="Arial"/>
        </w:rPr>
        <w:t xml:space="preserve"> in the soil</w:t>
      </w:r>
      <w:r w:rsidR="007765E9">
        <w:rPr>
          <w:rFonts w:ascii="Arial" w:hAnsi="Arial" w:cs="Arial"/>
        </w:rPr>
        <w:t>.</w:t>
      </w:r>
      <w:r w:rsidR="006D0AAF">
        <w:rPr>
          <w:rFonts w:ascii="Arial" w:hAnsi="Arial" w:cs="Arial"/>
        </w:rPr>
        <w:t xml:space="preserve"> B</w:t>
      </w:r>
      <w:r w:rsidR="007765E9">
        <w:rPr>
          <w:rFonts w:ascii="Arial" w:hAnsi="Arial" w:cs="Arial"/>
        </w:rPr>
        <w:t>oth gross and fine motor skills would be practiced whilst carrying a watering can of water to water the newly planted seeds.</w:t>
      </w:r>
      <w:r w:rsidR="006D0AAF">
        <w:rPr>
          <w:rFonts w:ascii="Arial" w:hAnsi="Arial" w:cs="Arial"/>
        </w:rPr>
        <w:t xml:space="preserve"> Activities such as these are supported by The Montessori Method, who promote the use of practical life activities such as those of planting and growing seeds. These skills provide the children the opportunity to improve</w:t>
      </w:r>
      <w:r w:rsidR="00E95C3B">
        <w:rPr>
          <w:rFonts w:ascii="Arial" w:hAnsi="Arial" w:cs="Arial"/>
        </w:rPr>
        <w:t xml:space="preserve"> their</w:t>
      </w:r>
      <w:r w:rsidR="006D0AAF">
        <w:rPr>
          <w:rFonts w:ascii="Arial" w:hAnsi="Arial" w:cs="Arial"/>
        </w:rPr>
        <w:t xml:space="preserve"> gross and fine motor skills</w:t>
      </w:r>
      <w:r w:rsidR="007765E9">
        <w:rPr>
          <w:rFonts w:ascii="Arial" w:hAnsi="Arial" w:cs="Arial"/>
        </w:rPr>
        <w:t xml:space="preserve"> </w:t>
      </w:r>
      <w:r w:rsidR="006D0AAF">
        <w:rPr>
          <w:rFonts w:ascii="Arial" w:hAnsi="Arial" w:cs="Arial"/>
        </w:rPr>
        <w:t xml:space="preserve">(Bradley, Isaacs et al, 2011). </w:t>
      </w:r>
      <w:r w:rsidR="00BD4B61">
        <w:rPr>
          <w:rFonts w:ascii="Arial" w:hAnsi="Arial" w:cs="Arial"/>
        </w:rPr>
        <w:t>The cognitive development of the child would be developing during this activity, by learning</w:t>
      </w:r>
      <w:r w:rsidR="006E1B2A">
        <w:rPr>
          <w:rFonts w:ascii="Arial" w:hAnsi="Arial" w:cs="Arial"/>
        </w:rPr>
        <w:t xml:space="preserve"> about</w:t>
      </w:r>
      <w:r w:rsidR="00FA627A">
        <w:rPr>
          <w:rFonts w:ascii="Arial" w:hAnsi="Arial" w:cs="Arial"/>
        </w:rPr>
        <w:t xml:space="preserve"> mathematical and scientific concepts.</w:t>
      </w:r>
      <w:r w:rsidR="006E1B2A">
        <w:rPr>
          <w:rFonts w:ascii="Arial" w:hAnsi="Arial" w:cs="Arial"/>
        </w:rPr>
        <w:t xml:space="preserve"> By analyzing information such as how many seeds</w:t>
      </w:r>
      <w:r w:rsidR="00E95C3B">
        <w:rPr>
          <w:rFonts w:ascii="Arial" w:hAnsi="Arial" w:cs="Arial"/>
        </w:rPr>
        <w:t xml:space="preserve"> does each child have or</w:t>
      </w:r>
      <w:r w:rsidR="006E1B2A">
        <w:rPr>
          <w:rFonts w:ascii="Arial" w:hAnsi="Arial" w:cs="Arial"/>
        </w:rPr>
        <w:t xml:space="preserve"> </w:t>
      </w:r>
      <w:r w:rsidR="00E95C3B">
        <w:rPr>
          <w:rFonts w:ascii="Arial" w:hAnsi="Arial" w:cs="Arial"/>
        </w:rPr>
        <w:t>how many grammes of</w:t>
      </w:r>
      <w:r w:rsidR="006E1B2A">
        <w:rPr>
          <w:rFonts w:ascii="Arial" w:hAnsi="Arial" w:cs="Arial"/>
        </w:rPr>
        <w:t xml:space="preserve"> </w:t>
      </w:r>
      <w:r w:rsidR="003E0994">
        <w:rPr>
          <w:rFonts w:ascii="Arial" w:hAnsi="Arial" w:cs="Arial"/>
        </w:rPr>
        <w:t>compost</w:t>
      </w:r>
      <w:r w:rsidR="00E95C3B">
        <w:rPr>
          <w:rFonts w:ascii="Arial" w:hAnsi="Arial" w:cs="Arial"/>
        </w:rPr>
        <w:t xml:space="preserve"> will they need</w:t>
      </w:r>
      <w:r w:rsidR="00B845AE">
        <w:rPr>
          <w:rFonts w:ascii="Arial" w:hAnsi="Arial" w:cs="Arial"/>
        </w:rPr>
        <w:t>,</w:t>
      </w:r>
      <w:r w:rsidR="003E0994">
        <w:rPr>
          <w:rFonts w:ascii="Arial" w:hAnsi="Arial" w:cs="Arial"/>
        </w:rPr>
        <w:t xml:space="preserve"> the</w:t>
      </w:r>
      <w:r w:rsidR="006E1B2A">
        <w:rPr>
          <w:rFonts w:ascii="Arial" w:hAnsi="Arial" w:cs="Arial"/>
        </w:rPr>
        <w:t xml:space="preserve"> children </w:t>
      </w:r>
      <w:r w:rsidR="00E95C3B">
        <w:rPr>
          <w:rFonts w:ascii="Arial" w:hAnsi="Arial" w:cs="Arial"/>
        </w:rPr>
        <w:t>are exposed to mathematical questions that do not require pencil and paper.</w:t>
      </w:r>
      <w:r w:rsidR="00FA27CC">
        <w:rPr>
          <w:rFonts w:ascii="Arial" w:hAnsi="Arial" w:cs="Arial"/>
        </w:rPr>
        <w:t xml:space="preserve"> By asking them</w:t>
      </w:r>
      <w:r w:rsidR="00E95C3B">
        <w:rPr>
          <w:rFonts w:ascii="Arial" w:hAnsi="Arial" w:cs="Arial"/>
        </w:rPr>
        <w:t xml:space="preserve"> </w:t>
      </w:r>
      <w:r w:rsidR="00FA27CC">
        <w:rPr>
          <w:rFonts w:ascii="Arial" w:hAnsi="Arial" w:cs="Arial"/>
        </w:rPr>
        <w:t>open-ended questions they can learn how to critically think and question the growing process, why we prepare the soil, why do we water the plants and encourage the understanding of how plants grow</w:t>
      </w:r>
      <w:r w:rsidR="003E0994">
        <w:rPr>
          <w:rFonts w:ascii="Arial" w:hAnsi="Arial" w:cs="Arial"/>
        </w:rPr>
        <w:t xml:space="preserve">; the importance of the roots, stem and leaves of the plant and how each contributes to the growth of the plant. </w:t>
      </w:r>
    </w:p>
    <w:p w14:paraId="0D634FE6" w14:textId="13D6FB11" w:rsidR="00D25DAF" w:rsidRDefault="00FA27CC" w:rsidP="00A25EBE">
      <w:pPr>
        <w:rPr>
          <w:rFonts w:ascii="Arial" w:hAnsi="Arial" w:cs="Arial"/>
        </w:rPr>
      </w:pPr>
      <w:r>
        <w:rPr>
          <w:rFonts w:ascii="Arial" w:hAnsi="Arial" w:cs="Arial"/>
        </w:rPr>
        <w:t>Through a gardening activity you can introduce the seasons, where the children can learn about the times of the year, the types of plants that grow and also the weather, and how at different times of the year</w:t>
      </w:r>
      <w:r w:rsidR="00757F8B">
        <w:rPr>
          <w:rFonts w:ascii="Arial" w:hAnsi="Arial" w:cs="Arial"/>
        </w:rPr>
        <w:t xml:space="preserve"> the weather can</w:t>
      </w:r>
      <w:r>
        <w:rPr>
          <w:rFonts w:ascii="Arial" w:hAnsi="Arial" w:cs="Arial"/>
        </w:rPr>
        <w:t xml:space="preserve"> affect the growing process</w:t>
      </w:r>
      <w:r w:rsidR="00757F8B">
        <w:rPr>
          <w:rFonts w:ascii="Arial" w:hAnsi="Arial" w:cs="Arial"/>
        </w:rPr>
        <w:t>.</w:t>
      </w:r>
      <w:r>
        <w:rPr>
          <w:rFonts w:ascii="Arial" w:hAnsi="Arial" w:cs="Arial"/>
        </w:rPr>
        <w:t xml:space="preserve"> </w:t>
      </w:r>
      <w:r w:rsidR="003E0994">
        <w:rPr>
          <w:rFonts w:ascii="Arial" w:hAnsi="Arial" w:cs="Arial"/>
        </w:rPr>
        <w:t>This in turn can encourage children to</w:t>
      </w:r>
      <w:r w:rsidR="00757F8B">
        <w:rPr>
          <w:rFonts w:ascii="Arial" w:hAnsi="Arial" w:cs="Arial"/>
        </w:rPr>
        <w:t xml:space="preserve"> respect and appreciate</w:t>
      </w:r>
      <w:r w:rsidR="003E0994">
        <w:rPr>
          <w:rFonts w:ascii="Arial" w:hAnsi="Arial" w:cs="Arial"/>
        </w:rPr>
        <w:t xml:space="preserve"> their outdoor surroundings and how and from where food and flowers </w:t>
      </w:r>
      <w:r w:rsidR="00757F8B">
        <w:rPr>
          <w:rFonts w:ascii="Arial" w:hAnsi="Arial" w:cs="Arial"/>
        </w:rPr>
        <w:t>are produced</w:t>
      </w:r>
      <w:r w:rsidR="003E0994">
        <w:rPr>
          <w:rFonts w:ascii="Arial" w:hAnsi="Arial" w:cs="Arial"/>
        </w:rPr>
        <w:t>.</w:t>
      </w:r>
      <w:r w:rsidR="00757F8B">
        <w:rPr>
          <w:rFonts w:ascii="Arial" w:hAnsi="Arial" w:cs="Arial"/>
        </w:rPr>
        <w:t xml:space="preserve"> </w:t>
      </w:r>
      <w:r w:rsidR="00E95C3B">
        <w:rPr>
          <w:rFonts w:ascii="Arial" w:hAnsi="Arial" w:cs="Arial"/>
        </w:rPr>
        <w:t>Ideas of nature and the child are linked historically by the garden. The garden has been a critically significant interface between the child and nature (Joyce, 2012).</w:t>
      </w:r>
      <w:r w:rsidR="006C2C1A">
        <w:rPr>
          <w:rFonts w:ascii="Arial" w:hAnsi="Arial" w:cs="Arial"/>
        </w:rPr>
        <w:t xml:space="preserve"> Elements of the activity are supported by the Education for Sustainable Development and Global Citizenship framework. This is an outline on how we can teach our children to respect and understand the world we live in. My activity is supported by the elements, The Natural Environment, Climate Change and Health. By </w:t>
      </w:r>
      <w:r w:rsidR="004D4166">
        <w:rPr>
          <w:rFonts w:ascii="Arial" w:hAnsi="Arial" w:cs="Arial"/>
        </w:rPr>
        <w:t xml:space="preserve">using this framework, we can introduce the importance of supporting our environment against pollution and climate change. Simple tasks such as picking up and recycling the packaging and using organic compost as used in my activity introduces the children to a sustainable way </w:t>
      </w:r>
      <w:r w:rsidR="002A4073">
        <w:rPr>
          <w:rFonts w:ascii="Arial" w:hAnsi="Arial" w:cs="Arial"/>
        </w:rPr>
        <w:t>of disposing</w:t>
      </w:r>
      <w:r w:rsidR="004D4166">
        <w:rPr>
          <w:rFonts w:ascii="Arial" w:hAnsi="Arial" w:cs="Arial"/>
        </w:rPr>
        <w:t xml:space="preserve"> of rubbish and to be aware that using certain products can have on our environment. By using this framework, we can instill a respect for others and also that life is not the same for all children around the world, this was touched on in the activity by introducing the weather and seasons.  </w:t>
      </w:r>
      <w:r w:rsidR="006C2C1A">
        <w:rPr>
          <w:rFonts w:ascii="Arial" w:hAnsi="Arial" w:cs="Arial"/>
        </w:rPr>
        <w:t xml:space="preserve"> </w:t>
      </w:r>
    </w:p>
    <w:p w14:paraId="248D2A24" w14:textId="3C423CE7" w:rsidR="00757F8B" w:rsidRDefault="00B845AE" w:rsidP="00A25EBE">
      <w:pPr>
        <w:rPr>
          <w:rFonts w:ascii="Arial" w:hAnsi="Arial" w:cs="Arial"/>
        </w:rPr>
      </w:pPr>
      <w:r>
        <w:rPr>
          <w:rFonts w:ascii="Arial" w:hAnsi="Arial" w:cs="Arial"/>
        </w:rPr>
        <w:t>This gardening</w:t>
      </w:r>
      <w:r w:rsidR="00757F8B">
        <w:rPr>
          <w:rFonts w:ascii="Arial" w:hAnsi="Arial" w:cs="Arial"/>
        </w:rPr>
        <w:t xml:space="preserve"> activity can also encourage the children to interact in a more relaxed way than would be possible within the confines of a classroom. This can contribute to their emotional and social development. By allowing the children to work in groups </w:t>
      </w:r>
      <w:r>
        <w:rPr>
          <w:rFonts w:ascii="Arial" w:hAnsi="Arial" w:cs="Arial"/>
        </w:rPr>
        <w:t>they are given</w:t>
      </w:r>
      <w:r w:rsidR="00757F8B">
        <w:rPr>
          <w:rFonts w:ascii="Arial" w:hAnsi="Arial" w:cs="Arial"/>
        </w:rPr>
        <w:t xml:space="preserve"> the opportunity to interact with their peers and to </w:t>
      </w:r>
      <w:r>
        <w:rPr>
          <w:rFonts w:ascii="Arial" w:hAnsi="Arial" w:cs="Arial"/>
        </w:rPr>
        <w:t>develop relationships</w:t>
      </w:r>
      <w:r w:rsidR="00757F8B">
        <w:rPr>
          <w:rFonts w:ascii="Arial" w:hAnsi="Arial" w:cs="Arial"/>
        </w:rPr>
        <w:t xml:space="preserve"> with each other.</w:t>
      </w:r>
      <w:r>
        <w:rPr>
          <w:rFonts w:ascii="Arial" w:hAnsi="Arial" w:cs="Arial"/>
        </w:rPr>
        <w:t xml:space="preserve"> They can also learn the importance of turn taking and working</w:t>
      </w:r>
      <w:r w:rsidR="00757F8B">
        <w:rPr>
          <w:rFonts w:ascii="Arial" w:hAnsi="Arial" w:cs="Arial"/>
        </w:rPr>
        <w:t xml:space="preserve"> together encourages responsibility and patience, </w:t>
      </w:r>
      <w:r>
        <w:rPr>
          <w:rFonts w:ascii="Arial" w:hAnsi="Arial" w:cs="Arial"/>
        </w:rPr>
        <w:t>allowing them</w:t>
      </w:r>
      <w:r w:rsidR="00757F8B">
        <w:rPr>
          <w:rFonts w:ascii="Arial" w:hAnsi="Arial" w:cs="Arial"/>
        </w:rPr>
        <w:t xml:space="preserve"> to support and help each other to </w:t>
      </w:r>
      <w:r w:rsidR="008803ED">
        <w:rPr>
          <w:rFonts w:ascii="Arial" w:hAnsi="Arial" w:cs="Arial"/>
        </w:rPr>
        <w:t>achieve</w:t>
      </w:r>
      <w:r w:rsidR="00757F8B">
        <w:rPr>
          <w:rFonts w:ascii="Arial" w:hAnsi="Arial" w:cs="Arial"/>
        </w:rPr>
        <w:t xml:space="preserve"> </w:t>
      </w:r>
      <w:r w:rsidR="008803ED">
        <w:rPr>
          <w:rFonts w:ascii="Arial" w:hAnsi="Arial" w:cs="Arial"/>
        </w:rPr>
        <w:t>the</w:t>
      </w:r>
      <w:r>
        <w:rPr>
          <w:rFonts w:ascii="Arial" w:hAnsi="Arial" w:cs="Arial"/>
        </w:rPr>
        <w:t xml:space="preserve"> goal of successfully </w:t>
      </w:r>
      <w:r>
        <w:rPr>
          <w:rFonts w:ascii="Arial" w:hAnsi="Arial" w:cs="Arial"/>
        </w:rPr>
        <w:lastRenderedPageBreak/>
        <w:t>planting the seeds.  Being able to support each other</w:t>
      </w:r>
      <w:r w:rsidR="002D05B8">
        <w:rPr>
          <w:rFonts w:ascii="Arial" w:hAnsi="Arial" w:cs="Arial"/>
        </w:rPr>
        <w:t xml:space="preserve"> to problem solve</w:t>
      </w:r>
      <w:r>
        <w:rPr>
          <w:rFonts w:ascii="Arial" w:hAnsi="Arial" w:cs="Arial"/>
        </w:rPr>
        <w:t xml:space="preserve"> when </w:t>
      </w:r>
      <w:r w:rsidR="002D05B8">
        <w:rPr>
          <w:rFonts w:ascii="Arial" w:hAnsi="Arial" w:cs="Arial"/>
        </w:rPr>
        <w:t>an</w:t>
      </w:r>
      <w:r>
        <w:rPr>
          <w:rFonts w:ascii="Arial" w:hAnsi="Arial" w:cs="Arial"/>
        </w:rPr>
        <w:t xml:space="preserve"> activity doesn’t quite go to plan develops resilience, which </w:t>
      </w:r>
      <w:r w:rsidR="00B67937">
        <w:rPr>
          <w:rFonts w:ascii="Arial" w:hAnsi="Arial" w:cs="Arial"/>
        </w:rPr>
        <w:t>boosts self</w:t>
      </w:r>
      <w:r w:rsidR="00D56FCE">
        <w:rPr>
          <w:rFonts w:ascii="Arial" w:hAnsi="Arial" w:cs="Arial"/>
        </w:rPr>
        <w:t>-confidence</w:t>
      </w:r>
      <w:r w:rsidR="002D05B8">
        <w:rPr>
          <w:rFonts w:ascii="Arial" w:hAnsi="Arial" w:cs="Arial"/>
        </w:rPr>
        <w:t xml:space="preserve"> and contributes to successful learners.</w:t>
      </w:r>
      <w:r w:rsidR="00B67937">
        <w:rPr>
          <w:rFonts w:ascii="Arial" w:hAnsi="Arial" w:cs="Arial"/>
        </w:rPr>
        <w:t xml:space="preserve"> As Donaldson states in his Successful Futures report 2015, the well-being and mental health of children will play a more prominent role within the new curriculum.</w:t>
      </w:r>
      <w:r w:rsidR="00ED2A16">
        <w:rPr>
          <w:rFonts w:ascii="Arial" w:hAnsi="Arial" w:cs="Arial"/>
        </w:rPr>
        <w:t xml:space="preserve"> Froebel’s argument that children learn outdoors through contact with nature is strongly evident in the current Swedish curriculum and within the UK Forest School practice. This practice complements the Foundation Phase pedagogy (Welsh Government, 2009). Children are encouraged to explore and challenge themselves with practical, hands on activities with the adults taking a supportive role allowing the children to take measured risks in a controlled situation. Scandinavian curriculums emphasise the holistic development of children</w:t>
      </w:r>
      <w:r w:rsidR="00BF6BAB">
        <w:rPr>
          <w:rFonts w:ascii="Arial" w:hAnsi="Arial" w:cs="Arial"/>
        </w:rPr>
        <w:t xml:space="preserve">, </w:t>
      </w:r>
      <w:r w:rsidR="00ED2A16">
        <w:rPr>
          <w:rFonts w:ascii="Arial" w:hAnsi="Arial" w:cs="Arial"/>
        </w:rPr>
        <w:t xml:space="preserve">the aim is to facilitate the well-being, health, development </w:t>
      </w:r>
      <w:r w:rsidR="00BF6BAB">
        <w:rPr>
          <w:rFonts w:ascii="Arial" w:hAnsi="Arial" w:cs="Arial"/>
        </w:rPr>
        <w:t>and learning of the children. One of the most important</w:t>
      </w:r>
      <w:r w:rsidR="00ED2A16">
        <w:rPr>
          <w:rFonts w:ascii="Arial" w:hAnsi="Arial" w:cs="Arial"/>
        </w:rPr>
        <w:t xml:space="preserve"> </w:t>
      </w:r>
      <w:r w:rsidR="00BF6BAB">
        <w:rPr>
          <w:rFonts w:ascii="Arial" w:hAnsi="Arial" w:cs="Arial"/>
        </w:rPr>
        <w:t>values of Scandinavian education is the acknowledgement of outdoor play and outdoor life. Both play an important part in a child’s life regardless of geographic and climate conditions (Joyce, 2012).</w:t>
      </w:r>
    </w:p>
    <w:p w14:paraId="210454F9" w14:textId="5367C580" w:rsidR="004D4166" w:rsidRDefault="004D4166" w:rsidP="00A25EBE">
      <w:pPr>
        <w:rPr>
          <w:rFonts w:ascii="Arial" w:hAnsi="Arial" w:cs="Arial"/>
        </w:rPr>
      </w:pPr>
      <w:r>
        <w:rPr>
          <w:rFonts w:ascii="Arial" w:hAnsi="Arial" w:cs="Arial"/>
        </w:rPr>
        <w:t xml:space="preserve">If I was to carry out this activity </w:t>
      </w:r>
      <w:r w:rsidR="002A4073">
        <w:rPr>
          <w:rFonts w:ascii="Arial" w:hAnsi="Arial" w:cs="Arial"/>
        </w:rPr>
        <w:t>again,</w:t>
      </w:r>
      <w:r>
        <w:rPr>
          <w:rFonts w:ascii="Arial" w:hAnsi="Arial" w:cs="Arial"/>
        </w:rPr>
        <w:t xml:space="preserve"> I would redesign my plan to be more </w:t>
      </w:r>
      <w:r w:rsidR="002A4073">
        <w:rPr>
          <w:rFonts w:ascii="Arial" w:hAnsi="Arial" w:cs="Arial"/>
        </w:rPr>
        <w:t>open ended and to ensure that the resources could be used as loose parts. I would certainly use items mad</w:t>
      </w:r>
      <w:r w:rsidR="00501C0C">
        <w:rPr>
          <w:rFonts w:ascii="Arial" w:hAnsi="Arial" w:cs="Arial"/>
        </w:rPr>
        <w:t>e</w:t>
      </w:r>
      <w:r w:rsidR="002A4073">
        <w:rPr>
          <w:rFonts w:ascii="Arial" w:hAnsi="Arial" w:cs="Arial"/>
        </w:rPr>
        <w:t xml:space="preserve"> from natural materials, such as wooden handled tools instead of plastic</w:t>
      </w:r>
      <w:r w:rsidR="00BF6BAB">
        <w:rPr>
          <w:rFonts w:ascii="Arial" w:hAnsi="Arial" w:cs="Arial"/>
        </w:rPr>
        <w:t xml:space="preserve"> and</w:t>
      </w:r>
      <w:r w:rsidR="00501C0C">
        <w:rPr>
          <w:rFonts w:ascii="Arial" w:hAnsi="Arial" w:cs="Arial"/>
        </w:rPr>
        <w:t xml:space="preserve"> I would make my activity child led</w:t>
      </w:r>
      <w:r w:rsidR="00E71434">
        <w:rPr>
          <w:rFonts w:ascii="Arial" w:hAnsi="Arial" w:cs="Arial"/>
        </w:rPr>
        <w:t>,</w:t>
      </w:r>
      <w:r w:rsidR="00501C0C">
        <w:rPr>
          <w:rFonts w:ascii="Arial" w:hAnsi="Arial" w:cs="Arial"/>
        </w:rPr>
        <w:t xml:space="preserve"> allowing the children to decide on the task</w:t>
      </w:r>
      <w:r w:rsidR="00BF6BAB">
        <w:rPr>
          <w:rFonts w:ascii="Arial" w:hAnsi="Arial" w:cs="Arial"/>
        </w:rPr>
        <w:t xml:space="preserve"> and as in a Forest School I would allow them the freedom to explore and challenge themselves in the garden and I would take on a more supportive, supervisory role. </w:t>
      </w:r>
      <w:r w:rsidR="00860AD1">
        <w:rPr>
          <w:rFonts w:ascii="Arial" w:hAnsi="Arial" w:cs="Arial"/>
        </w:rPr>
        <w:t>I would take inspiration from both the Montessori and Froebel’s Method and ensure that the children would learn through their play. I would learn with the children, using the sustained shared thinking philosophy, thi</w:t>
      </w:r>
      <w:r w:rsidR="000A5687">
        <w:rPr>
          <w:rFonts w:ascii="Arial" w:hAnsi="Arial" w:cs="Arial"/>
        </w:rPr>
        <w:t>s</w:t>
      </w:r>
      <w:r w:rsidR="00860AD1">
        <w:rPr>
          <w:rFonts w:ascii="Arial" w:hAnsi="Arial" w:cs="Arial"/>
        </w:rPr>
        <w:t xml:space="preserve"> would en</w:t>
      </w:r>
      <w:r w:rsidR="0023613F">
        <w:rPr>
          <w:rFonts w:ascii="Arial" w:hAnsi="Arial" w:cs="Arial"/>
        </w:rPr>
        <w:t>courage the children to problem solve and risk assess themselves and also give them the opportunity to discover the world of nature at their own pace.</w:t>
      </w:r>
      <w:r w:rsidR="00E71434">
        <w:rPr>
          <w:rFonts w:ascii="Arial" w:hAnsi="Arial" w:cs="Arial"/>
        </w:rPr>
        <w:t xml:space="preserve"> Working predominantly in Key Stage 2 where work is created by the adult and is classroom orientated, I admit I find it difficult to take a backwards step and allow the children to discover and learn through relaxed play activities</w:t>
      </w:r>
      <w:r w:rsidR="000A5687">
        <w:rPr>
          <w:rFonts w:ascii="Arial" w:hAnsi="Arial" w:cs="Arial"/>
        </w:rPr>
        <w:t>.</w:t>
      </w:r>
      <w:r w:rsidR="00E71434">
        <w:rPr>
          <w:rFonts w:ascii="Arial" w:hAnsi="Arial" w:cs="Arial"/>
        </w:rPr>
        <w:t xml:space="preserve"> I have learnt from this module is that play has an important part in the learning of older children. The creation of The Foundation Phase and with the revised new curriculum which is due in 2022 where both put emphasis on the mental well-being</w:t>
      </w:r>
      <w:r w:rsidR="000A5687">
        <w:rPr>
          <w:rFonts w:ascii="Arial" w:hAnsi="Arial" w:cs="Arial"/>
        </w:rPr>
        <w:t xml:space="preserve"> and social</w:t>
      </w:r>
      <w:r w:rsidR="00E71434">
        <w:rPr>
          <w:rFonts w:ascii="Arial" w:hAnsi="Arial" w:cs="Arial"/>
        </w:rPr>
        <w:t xml:space="preserve"> </w:t>
      </w:r>
      <w:r w:rsidR="000A5687">
        <w:rPr>
          <w:rFonts w:ascii="Arial" w:hAnsi="Arial" w:cs="Arial"/>
        </w:rPr>
        <w:t>well-being of the child</w:t>
      </w:r>
      <w:r w:rsidR="00E71434">
        <w:rPr>
          <w:rFonts w:ascii="Arial" w:hAnsi="Arial" w:cs="Arial"/>
        </w:rPr>
        <w:t xml:space="preserve"> as well as academic success, the opportunity to learn through activities such as gardening</w:t>
      </w:r>
      <w:r w:rsidR="000A5687">
        <w:rPr>
          <w:rFonts w:ascii="Arial" w:hAnsi="Arial" w:cs="Arial"/>
        </w:rPr>
        <w:t xml:space="preserve"> o</w:t>
      </w:r>
      <w:r w:rsidR="00D768A7">
        <w:rPr>
          <w:rFonts w:ascii="Arial" w:hAnsi="Arial" w:cs="Arial"/>
        </w:rPr>
        <w:t>r by being creative</w:t>
      </w:r>
      <w:r w:rsidR="00E71434">
        <w:rPr>
          <w:rFonts w:ascii="Arial" w:hAnsi="Arial" w:cs="Arial"/>
        </w:rPr>
        <w:t xml:space="preserve"> using natural resources can only have a positive impact on their education and with the support of</w:t>
      </w:r>
      <w:r w:rsidR="0023613F">
        <w:rPr>
          <w:rFonts w:ascii="Arial" w:hAnsi="Arial" w:cs="Arial"/>
        </w:rPr>
        <w:t xml:space="preserve"> </w:t>
      </w:r>
      <w:r w:rsidR="00E71434">
        <w:rPr>
          <w:rFonts w:ascii="Arial" w:hAnsi="Arial" w:cs="Arial"/>
        </w:rPr>
        <w:t xml:space="preserve">frameworks such as the </w:t>
      </w:r>
      <w:r w:rsidR="0023613F">
        <w:rPr>
          <w:rFonts w:ascii="Arial" w:hAnsi="Arial" w:cs="Arial"/>
        </w:rPr>
        <w:t xml:space="preserve"> Well-being and Future Generations (Wales) Act 2015</w:t>
      </w:r>
      <w:r w:rsidR="00D768A7">
        <w:rPr>
          <w:rFonts w:ascii="Arial" w:hAnsi="Arial" w:cs="Arial"/>
        </w:rPr>
        <w:t>, The Additional Learning Needs and Educational Tribunal (Wales) Act 2018</w:t>
      </w:r>
      <w:r w:rsidR="00E71434">
        <w:rPr>
          <w:rFonts w:ascii="Arial" w:hAnsi="Arial" w:cs="Arial"/>
        </w:rPr>
        <w:t xml:space="preserve"> and </w:t>
      </w:r>
      <w:r w:rsidR="0023613F">
        <w:rPr>
          <w:rFonts w:ascii="Arial" w:hAnsi="Arial" w:cs="Arial"/>
        </w:rPr>
        <w:t xml:space="preserve"> the </w:t>
      </w:r>
      <w:r w:rsidR="000A5687">
        <w:rPr>
          <w:rFonts w:ascii="Arial" w:hAnsi="Arial" w:cs="Arial"/>
        </w:rPr>
        <w:t>Education for Sustainable Development and Global Citizenship</w:t>
      </w:r>
      <w:r w:rsidR="000A5687">
        <w:rPr>
          <w:rFonts w:ascii="Arial" w:hAnsi="Arial" w:cs="Arial"/>
        </w:rPr>
        <w:t xml:space="preserve"> 2008,</w:t>
      </w:r>
      <w:r w:rsidR="000A5687">
        <w:rPr>
          <w:rFonts w:ascii="Arial" w:hAnsi="Arial" w:cs="Arial"/>
        </w:rPr>
        <w:t xml:space="preserve"> </w:t>
      </w:r>
      <w:r w:rsidR="0023613F">
        <w:rPr>
          <w:rFonts w:ascii="Arial" w:hAnsi="Arial" w:cs="Arial"/>
        </w:rPr>
        <w:t xml:space="preserve">children </w:t>
      </w:r>
      <w:r w:rsidR="000A5687">
        <w:rPr>
          <w:rFonts w:ascii="Arial" w:hAnsi="Arial" w:cs="Arial"/>
        </w:rPr>
        <w:t xml:space="preserve">have wider opportunities to become confident individuals, successful learners and responsible citizens. </w:t>
      </w:r>
    </w:p>
    <w:p w14:paraId="7D6AE29E" w14:textId="0884B4A6" w:rsidR="0023613F" w:rsidRDefault="0023613F" w:rsidP="00A25EBE">
      <w:pPr>
        <w:rPr>
          <w:rFonts w:ascii="Arial" w:hAnsi="Arial" w:cs="Arial"/>
        </w:rPr>
      </w:pPr>
    </w:p>
    <w:p w14:paraId="12C50218" w14:textId="2AEE018D" w:rsidR="0023613F" w:rsidRDefault="0023613F" w:rsidP="00A25EBE">
      <w:pPr>
        <w:rPr>
          <w:rFonts w:ascii="Arial" w:hAnsi="Arial" w:cs="Arial"/>
        </w:rPr>
      </w:pPr>
    </w:p>
    <w:p w14:paraId="07BE45DC" w14:textId="298AAEEA" w:rsidR="0023613F" w:rsidRDefault="0023613F" w:rsidP="00A25EBE">
      <w:pPr>
        <w:rPr>
          <w:rFonts w:ascii="Arial" w:hAnsi="Arial" w:cs="Arial"/>
        </w:rPr>
      </w:pPr>
    </w:p>
    <w:p w14:paraId="4864FE01" w14:textId="657152A3" w:rsidR="0023613F" w:rsidRDefault="0023613F" w:rsidP="00A25EBE">
      <w:pPr>
        <w:rPr>
          <w:rFonts w:ascii="Arial" w:hAnsi="Arial" w:cs="Arial"/>
        </w:rPr>
      </w:pPr>
    </w:p>
    <w:p w14:paraId="477C3518" w14:textId="030DB98E" w:rsidR="0023613F" w:rsidRDefault="0023613F" w:rsidP="00A25EBE">
      <w:pPr>
        <w:rPr>
          <w:rFonts w:ascii="Arial" w:hAnsi="Arial" w:cs="Arial"/>
        </w:rPr>
      </w:pPr>
    </w:p>
    <w:p w14:paraId="40943C46" w14:textId="11D93269" w:rsidR="0023613F" w:rsidRDefault="0023613F" w:rsidP="00A25EBE">
      <w:pPr>
        <w:rPr>
          <w:rFonts w:ascii="Arial" w:hAnsi="Arial" w:cs="Arial"/>
        </w:rPr>
      </w:pPr>
    </w:p>
    <w:p w14:paraId="7877FA18" w14:textId="2F4B0C18" w:rsidR="0023613F" w:rsidRDefault="00D768A7" w:rsidP="00A25EBE">
      <w:pPr>
        <w:rPr>
          <w:rFonts w:ascii="Arial" w:hAnsi="Arial" w:cs="Arial"/>
        </w:rPr>
      </w:pPr>
      <w:r>
        <w:rPr>
          <w:rFonts w:ascii="Arial" w:hAnsi="Arial" w:cs="Arial"/>
        </w:rPr>
        <w:lastRenderedPageBreak/>
        <w:t>References:</w:t>
      </w:r>
    </w:p>
    <w:p w14:paraId="4FF3E1FA" w14:textId="77777777" w:rsidR="00B16D61" w:rsidRPr="009C3041" w:rsidRDefault="00B16D61" w:rsidP="00A25EBE">
      <w:pPr>
        <w:rPr>
          <w:rFonts w:ascii="Arial" w:hAnsi="Arial" w:cs="Arial"/>
        </w:rPr>
      </w:pPr>
    </w:p>
    <w:p w14:paraId="24FF458A" w14:textId="77777777" w:rsidR="00B16D61" w:rsidRDefault="00B16D61" w:rsidP="00A25EBE">
      <w:pPr>
        <w:rPr>
          <w:rFonts w:ascii="Arial" w:hAnsi="Arial" w:cs="Arial"/>
        </w:rPr>
      </w:pPr>
      <w:proofErr w:type="spellStart"/>
      <w:r>
        <w:rPr>
          <w:rFonts w:ascii="Arial" w:hAnsi="Arial" w:cs="Arial"/>
        </w:rPr>
        <w:t>Aarts</w:t>
      </w:r>
      <w:proofErr w:type="spellEnd"/>
      <w:r>
        <w:rPr>
          <w:rFonts w:ascii="Arial" w:hAnsi="Arial" w:cs="Arial"/>
        </w:rPr>
        <w:t xml:space="preserve">, M. Wendel-Vos, W. et al. (2010). ‘Environmental Determinants of Outdoor Play in Children’. </w:t>
      </w:r>
      <w:r>
        <w:rPr>
          <w:rFonts w:ascii="Arial" w:hAnsi="Arial" w:cs="Arial"/>
          <w:i/>
          <w:iCs/>
        </w:rPr>
        <w:t xml:space="preserve">American Journal of Preventative Medicine, </w:t>
      </w:r>
      <w:r>
        <w:rPr>
          <w:rFonts w:ascii="Arial" w:hAnsi="Arial" w:cs="Arial"/>
        </w:rPr>
        <w:t>39(3), pp.212-219.</w:t>
      </w:r>
    </w:p>
    <w:p w14:paraId="701B796D" w14:textId="77777777" w:rsidR="00B16D61" w:rsidRDefault="00B16D61" w:rsidP="00A25EBE">
      <w:pPr>
        <w:rPr>
          <w:rFonts w:ascii="Arial" w:hAnsi="Arial" w:cs="Arial"/>
        </w:rPr>
      </w:pPr>
      <w:r>
        <w:rPr>
          <w:rFonts w:ascii="Arial" w:hAnsi="Arial" w:cs="Arial"/>
        </w:rPr>
        <w:t xml:space="preserve">Aubrey, K. and Riley, A. (2019). </w:t>
      </w:r>
      <w:r>
        <w:rPr>
          <w:rFonts w:ascii="Arial" w:hAnsi="Arial" w:cs="Arial"/>
          <w:i/>
          <w:iCs/>
        </w:rPr>
        <w:t>Understanding and Using Educational Theories.</w:t>
      </w:r>
      <w:r>
        <w:rPr>
          <w:rFonts w:ascii="Arial" w:hAnsi="Arial" w:cs="Arial"/>
        </w:rPr>
        <w:t xml:space="preserve"> London. Sage Publications Ltd.</w:t>
      </w:r>
    </w:p>
    <w:p w14:paraId="690E3093" w14:textId="77777777" w:rsidR="00B16D61" w:rsidRDefault="00B16D61" w:rsidP="00A25EBE">
      <w:pPr>
        <w:rPr>
          <w:rFonts w:ascii="Arial" w:hAnsi="Arial" w:cs="Arial"/>
        </w:rPr>
      </w:pPr>
      <w:r>
        <w:rPr>
          <w:rFonts w:ascii="Arial" w:hAnsi="Arial" w:cs="Arial"/>
        </w:rPr>
        <w:t xml:space="preserve">Blair, D. (2009).’The Child in the Garden: An Evaluative Review of the Benefits of School Gardening’. </w:t>
      </w:r>
      <w:r>
        <w:rPr>
          <w:rFonts w:ascii="Arial" w:hAnsi="Arial" w:cs="Arial"/>
          <w:i/>
          <w:iCs/>
        </w:rPr>
        <w:t>Journal of Environmental Education,</w:t>
      </w:r>
      <w:r>
        <w:rPr>
          <w:rFonts w:ascii="Arial" w:hAnsi="Arial" w:cs="Arial"/>
        </w:rPr>
        <w:t xml:space="preserve"> 40 (2), pp. 15 – 36.</w:t>
      </w:r>
    </w:p>
    <w:p w14:paraId="606A597B" w14:textId="77777777" w:rsidR="00B16D61" w:rsidRDefault="00B16D61" w:rsidP="00A25EBE">
      <w:pPr>
        <w:rPr>
          <w:rFonts w:ascii="Arial" w:hAnsi="Arial" w:cs="Arial"/>
        </w:rPr>
      </w:pPr>
      <w:r>
        <w:rPr>
          <w:rFonts w:ascii="Arial" w:hAnsi="Arial" w:cs="Arial"/>
        </w:rPr>
        <w:t xml:space="preserve">Boyd, D. and Bee, H. (2014). </w:t>
      </w:r>
      <w:r>
        <w:rPr>
          <w:rFonts w:ascii="Arial" w:hAnsi="Arial" w:cs="Arial"/>
          <w:i/>
          <w:iCs/>
        </w:rPr>
        <w:t xml:space="preserve">The Developing Child. </w:t>
      </w:r>
      <w:r>
        <w:rPr>
          <w:rFonts w:ascii="Arial" w:hAnsi="Arial" w:cs="Arial"/>
        </w:rPr>
        <w:t>Harlow. Pearson Education Limited.</w:t>
      </w:r>
    </w:p>
    <w:p w14:paraId="6AF7BAF8" w14:textId="77777777" w:rsidR="00B16D61" w:rsidRDefault="00B16D61" w:rsidP="00A25EBE">
      <w:pPr>
        <w:rPr>
          <w:rFonts w:ascii="Arial" w:hAnsi="Arial" w:cs="Arial"/>
        </w:rPr>
      </w:pPr>
      <w:r>
        <w:rPr>
          <w:rFonts w:ascii="Arial" w:hAnsi="Arial" w:cs="Arial"/>
        </w:rPr>
        <w:t xml:space="preserve">Bradley, M. and Isaacs, B. et al. (2011).  </w:t>
      </w:r>
      <w:r>
        <w:rPr>
          <w:rFonts w:ascii="Arial" w:hAnsi="Arial" w:cs="Arial"/>
          <w:i/>
          <w:iCs/>
        </w:rPr>
        <w:t xml:space="preserve">Maria Montessori in the United Kingdom: 100 Years on. </w:t>
      </w:r>
      <w:r>
        <w:rPr>
          <w:rFonts w:ascii="Arial" w:hAnsi="Arial" w:cs="Arial"/>
        </w:rPr>
        <w:t>London. Sage Publications Limited.</w:t>
      </w:r>
    </w:p>
    <w:p w14:paraId="3CCC9C87" w14:textId="77777777" w:rsidR="00B16D61" w:rsidRDefault="00B16D61" w:rsidP="00A25EBE">
      <w:pPr>
        <w:rPr>
          <w:rFonts w:ascii="Arial" w:hAnsi="Arial" w:cs="Arial"/>
        </w:rPr>
      </w:pPr>
      <w:proofErr w:type="spellStart"/>
      <w:r>
        <w:rPr>
          <w:rFonts w:ascii="Arial" w:hAnsi="Arial" w:cs="Arial"/>
        </w:rPr>
        <w:t>Brussoni</w:t>
      </w:r>
      <w:proofErr w:type="spellEnd"/>
      <w:r>
        <w:rPr>
          <w:rFonts w:ascii="Arial" w:hAnsi="Arial" w:cs="Arial"/>
        </w:rPr>
        <w:t xml:space="preserve">, M. Ishikawa, T. et al. (2017). ‘Landscapes of Play: Effects of an Intervention to Promote Nature-based Risky Play in Early Childhood </w:t>
      </w:r>
      <w:proofErr w:type="spellStart"/>
      <w:r>
        <w:rPr>
          <w:rFonts w:ascii="Arial" w:hAnsi="Arial" w:cs="Arial"/>
        </w:rPr>
        <w:t>Centres</w:t>
      </w:r>
      <w:proofErr w:type="spellEnd"/>
      <w:r>
        <w:rPr>
          <w:rFonts w:ascii="Arial" w:hAnsi="Arial" w:cs="Arial"/>
        </w:rPr>
        <w:t>’.</w:t>
      </w:r>
      <w:r>
        <w:rPr>
          <w:rFonts w:ascii="Arial" w:hAnsi="Arial" w:cs="Arial"/>
          <w:i/>
          <w:iCs/>
        </w:rPr>
        <w:t xml:space="preserve"> Journal of Environmental Psychology,</w:t>
      </w:r>
      <w:r w:rsidRPr="00381F66">
        <w:rPr>
          <w:rFonts w:ascii="Arial" w:hAnsi="Arial" w:cs="Arial"/>
        </w:rPr>
        <w:t>54, pp.</w:t>
      </w:r>
      <w:r>
        <w:rPr>
          <w:rFonts w:ascii="Arial" w:hAnsi="Arial" w:cs="Arial"/>
        </w:rPr>
        <w:t xml:space="preserve"> 139-150.</w:t>
      </w:r>
    </w:p>
    <w:p w14:paraId="109DB832" w14:textId="77777777" w:rsidR="00B16D61" w:rsidRDefault="00B16D61" w:rsidP="00A25EBE">
      <w:pPr>
        <w:rPr>
          <w:rFonts w:ascii="Arial" w:hAnsi="Arial" w:cs="Arial"/>
        </w:rPr>
      </w:pPr>
      <w:r>
        <w:rPr>
          <w:rFonts w:ascii="Arial" w:hAnsi="Arial" w:cs="Arial"/>
        </w:rPr>
        <w:t xml:space="preserve">Donaldson, G. (2015). </w:t>
      </w:r>
      <w:r>
        <w:rPr>
          <w:rFonts w:ascii="Arial" w:hAnsi="Arial" w:cs="Arial"/>
          <w:i/>
          <w:iCs/>
        </w:rPr>
        <w:t xml:space="preserve">Successful Futures. </w:t>
      </w:r>
      <w:r>
        <w:rPr>
          <w:rFonts w:ascii="Arial" w:hAnsi="Arial" w:cs="Arial"/>
        </w:rPr>
        <w:t xml:space="preserve">Available at: </w:t>
      </w:r>
      <w:hyperlink r:id="rId13" w:history="1">
        <w:r w:rsidRPr="00A54FD8">
          <w:rPr>
            <w:rStyle w:val="Hyperlink"/>
            <w:rFonts w:ascii="Arial" w:hAnsi="Arial" w:cs="Arial"/>
          </w:rPr>
          <w:t>https://www.ewc.wales</w:t>
        </w:r>
      </w:hyperlink>
      <w:r>
        <w:rPr>
          <w:rFonts w:ascii="Arial" w:hAnsi="Arial" w:cs="Arial"/>
        </w:rPr>
        <w:t xml:space="preserve">   (Accessed 23</w:t>
      </w:r>
      <w:r w:rsidRPr="009854F2">
        <w:rPr>
          <w:rFonts w:ascii="Arial" w:hAnsi="Arial" w:cs="Arial"/>
          <w:vertAlign w:val="superscript"/>
        </w:rPr>
        <w:t>rd</w:t>
      </w:r>
      <w:r>
        <w:rPr>
          <w:rFonts w:ascii="Arial" w:hAnsi="Arial" w:cs="Arial"/>
        </w:rPr>
        <w:t xml:space="preserve"> September 2020.)</w:t>
      </w:r>
    </w:p>
    <w:p w14:paraId="0DAFFEC7" w14:textId="77777777" w:rsidR="00B16D61" w:rsidRDefault="00B16D61" w:rsidP="00A25EBE">
      <w:pPr>
        <w:rPr>
          <w:rFonts w:ascii="Arial" w:hAnsi="Arial" w:cs="Arial"/>
        </w:rPr>
      </w:pPr>
      <w:proofErr w:type="spellStart"/>
      <w:r>
        <w:rPr>
          <w:rFonts w:ascii="Arial" w:hAnsi="Arial" w:cs="Arial"/>
        </w:rPr>
        <w:t>Humberstone</w:t>
      </w:r>
      <w:proofErr w:type="spellEnd"/>
      <w:r>
        <w:rPr>
          <w:rFonts w:ascii="Arial" w:hAnsi="Arial" w:cs="Arial"/>
        </w:rPr>
        <w:t xml:space="preserve">, B. Prince, H. and Henderson, K. (2016). </w:t>
      </w:r>
      <w:r>
        <w:rPr>
          <w:rFonts w:ascii="Arial" w:hAnsi="Arial" w:cs="Arial"/>
          <w:i/>
          <w:iCs/>
        </w:rPr>
        <w:t xml:space="preserve">Routledge International Handbook of Outdoor Studies. </w:t>
      </w:r>
      <w:r>
        <w:rPr>
          <w:rFonts w:ascii="Arial" w:hAnsi="Arial" w:cs="Arial"/>
        </w:rPr>
        <w:t>Abingdon. Routledge.</w:t>
      </w:r>
    </w:p>
    <w:p w14:paraId="33CDDD01" w14:textId="77777777" w:rsidR="00B16D61" w:rsidRDefault="00B16D61" w:rsidP="00A25EBE">
      <w:pPr>
        <w:rPr>
          <w:rFonts w:ascii="Arial" w:hAnsi="Arial" w:cs="Arial"/>
        </w:rPr>
      </w:pPr>
      <w:r>
        <w:rPr>
          <w:rFonts w:ascii="Arial" w:hAnsi="Arial" w:cs="Arial"/>
        </w:rPr>
        <w:t xml:space="preserve">Macintyre, C. and </w:t>
      </w:r>
      <w:proofErr w:type="spellStart"/>
      <w:r>
        <w:rPr>
          <w:rFonts w:ascii="Arial" w:hAnsi="Arial" w:cs="Arial"/>
        </w:rPr>
        <w:t>McKivitty</w:t>
      </w:r>
      <w:proofErr w:type="spellEnd"/>
      <w:r>
        <w:rPr>
          <w:rFonts w:ascii="Arial" w:hAnsi="Arial" w:cs="Arial"/>
        </w:rPr>
        <w:t xml:space="preserve">, K. (2004). </w:t>
      </w:r>
      <w:r>
        <w:rPr>
          <w:rFonts w:ascii="Arial" w:hAnsi="Arial" w:cs="Arial"/>
          <w:i/>
          <w:iCs/>
        </w:rPr>
        <w:t xml:space="preserve">Movement and Learning in the Early Years: Supporting Dyspraxia and other Learning Difficulties. </w:t>
      </w:r>
      <w:r>
        <w:rPr>
          <w:rFonts w:ascii="Arial" w:hAnsi="Arial" w:cs="Arial"/>
        </w:rPr>
        <w:t>London. Paul Chapman.</w:t>
      </w:r>
    </w:p>
    <w:p w14:paraId="7BA4387D" w14:textId="77777777" w:rsidR="00B16D61" w:rsidRDefault="00B16D61" w:rsidP="00A25EBE">
      <w:pPr>
        <w:rPr>
          <w:rFonts w:ascii="Arial" w:hAnsi="Arial" w:cs="Arial"/>
        </w:rPr>
      </w:pPr>
      <w:r>
        <w:rPr>
          <w:rFonts w:ascii="Arial" w:hAnsi="Arial" w:cs="Arial"/>
        </w:rPr>
        <w:t xml:space="preserve">Maynard, T. Waters, J. and Clement, J. (2013). ‘Child-initiated Learning, The Outdoor Environment and the ‘Underachieving’ Child’. </w:t>
      </w:r>
      <w:r>
        <w:rPr>
          <w:rFonts w:ascii="Arial" w:hAnsi="Arial" w:cs="Arial"/>
          <w:i/>
          <w:iCs/>
        </w:rPr>
        <w:t>Early Years: An International Research Journal,</w:t>
      </w:r>
      <w:r>
        <w:rPr>
          <w:rFonts w:ascii="Arial" w:hAnsi="Arial" w:cs="Arial"/>
        </w:rPr>
        <w:t>33,3. pp. 212-225.</w:t>
      </w:r>
    </w:p>
    <w:p w14:paraId="66181E66" w14:textId="77777777" w:rsidR="00B16D61" w:rsidRDefault="00B16D61" w:rsidP="00A25EBE">
      <w:pPr>
        <w:rPr>
          <w:rFonts w:ascii="Arial" w:hAnsi="Arial" w:cs="Arial"/>
        </w:rPr>
      </w:pPr>
      <w:r>
        <w:rPr>
          <w:rFonts w:ascii="Arial" w:hAnsi="Arial" w:cs="Arial"/>
        </w:rPr>
        <w:t>Montessori. (2020).</w:t>
      </w:r>
      <w:r>
        <w:rPr>
          <w:rFonts w:ascii="Arial" w:hAnsi="Arial" w:cs="Arial"/>
          <w:i/>
          <w:iCs/>
        </w:rPr>
        <w:t xml:space="preserve"> The Importance and Benefits of Teaching Gardening to Children Toddlers to Preschoolers. </w:t>
      </w:r>
      <w:r>
        <w:rPr>
          <w:rFonts w:ascii="Arial" w:hAnsi="Arial" w:cs="Arial"/>
        </w:rPr>
        <w:t xml:space="preserve">Available at: </w:t>
      </w:r>
      <w:hyperlink r:id="rId14" w:history="1">
        <w:r w:rsidRPr="00A54FD8">
          <w:rPr>
            <w:rStyle w:val="Hyperlink"/>
            <w:rFonts w:ascii="Arial" w:hAnsi="Arial" w:cs="Arial"/>
          </w:rPr>
          <w:t>https://www.montessorinature.com/importance-benefits-gardening-children-toddlers-preschoolers/</w:t>
        </w:r>
      </w:hyperlink>
      <w:r>
        <w:rPr>
          <w:rFonts w:ascii="Arial" w:hAnsi="Arial" w:cs="Arial"/>
        </w:rPr>
        <w:t xml:space="preserve">   (Accessed 25</w:t>
      </w:r>
      <w:r w:rsidRPr="009854F2">
        <w:rPr>
          <w:rFonts w:ascii="Arial" w:hAnsi="Arial" w:cs="Arial"/>
          <w:vertAlign w:val="superscript"/>
        </w:rPr>
        <w:t>th</w:t>
      </w:r>
      <w:r>
        <w:rPr>
          <w:rFonts w:ascii="Arial" w:hAnsi="Arial" w:cs="Arial"/>
        </w:rPr>
        <w:t xml:space="preserve"> September 2020).</w:t>
      </w:r>
    </w:p>
    <w:p w14:paraId="46532D29" w14:textId="77777777" w:rsidR="00B16D61" w:rsidRDefault="00B16D61" w:rsidP="00A25EBE">
      <w:pPr>
        <w:rPr>
          <w:rFonts w:ascii="Arial" w:hAnsi="Arial" w:cs="Arial"/>
        </w:rPr>
      </w:pPr>
      <w:r>
        <w:rPr>
          <w:rFonts w:ascii="Arial" w:hAnsi="Arial" w:cs="Arial"/>
        </w:rPr>
        <w:t>Royal Horticultural Society. (2020).</w:t>
      </w:r>
      <w:r>
        <w:rPr>
          <w:rFonts w:ascii="Arial" w:hAnsi="Arial" w:cs="Arial"/>
          <w:i/>
          <w:iCs/>
        </w:rPr>
        <w:t xml:space="preserve"> Health and Safety in the Garden.</w:t>
      </w:r>
      <w:r>
        <w:rPr>
          <w:rFonts w:ascii="Arial" w:hAnsi="Arial" w:cs="Arial"/>
        </w:rPr>
        <w:t xml:space="preserve"> Available at: </w:t>
      </w:r>
      <w:hyperlink r:id="rId15" w:history="1">
        <w:r w:rsidRPr="00A54FD8">
          <w:rPr>
            <w:rStyle w:val="Hyperlink"/>
            <w:rFonts w:ascii="Arial" w:hAnsi="Arial" w:cs="Arial"/>
          </w:rPr>
          <w:t>https://schoolgardening.rhs.org.uk/resources/info-sheet/health-safety-in-the-garden</w:t>
        </w:r>
      </w:hyperlink>
      <w:r>
        <w:rPr>
          <w:rFonts w:ascii="Arial" w:hAnsi="Arial" w:cs="Arial"/>
        </w:rPr>
        <w:t xml:space="preserve">    (Accessed 24</w:t>
      </w:r>
      <w:r w:rsidRPr="009C3041">
        <w:rPr>
          <w:rFonts w:ascii="Arial" w:hAnsi="Arial" w:cs="Arial"/>
          <w:vertAlign w:val="superscript"/>
        </w:rPr>
        <w:t>th</w:t>
      </w:r>
      <w:r>
        <w:rPr>
          <w:rFonts w:ascii="Arial" w:hAnsi="Arial" w:cs="Arial"/>
        </w:rPr>
        <w:t xml:space="preserve"> September 2020.)</w:t>
      </w:r>
    </w:p>
    <w:p w14:paraId="7FF84C44" w14:textId="77777777" w:rsidR="00B16D61" w:rsidRDefault="00B16D61" w:rsidP="00A25EBE">
      <w:pPr>
        <w:rPr>
          <w:rFonts w:ascii="Arial" w:hAnsi="Arial" w:cs="Arial"/>
        </w:rPr>
      </w:pPr>
      <w:r>
        <w:rPr>
          <w:rFonts w:ascii="Arial" w:hAnsi="Arial" w:cs="Arial"/>
        </w:rPr>
        <w:t xml:space="preserve">The Welsh Government. (2008). </w:t>
      </w:r>
      <w:r>
        <w:rPr>
          <w:rFonts w:ascii="Arial" w:hAnsi="Arial" w:cs="Arial"/>
          <w:i/>
          <w:iCs/>
        </w:rPr>
        <w:t>Education for Sustainable Development and Global Citizenship.</w:t>
      </w:r>
      <w:r>
        <w:rPr>
          <w:rFonts w:ascii="Arial" w:hAnsi="Arial" w:cs="Arial"/>
        </w:rPr>
        <w:t xml:space="preserve"> Available at: </w:t>
      </w:r>
      <w:hyperlink r:id="rId16" w:history="1">
        <w:r w:rsidRPr="00A54FD8">
          <w:rPr>
            <w:rStyle w:val="Hyperlink"/>
            <w:rFonts w:ascii="Arial" w:hAnsi="Arial" w:cs="Arial"/>
          </w:rPr>
          <w:t>https://hwb.gov.wales.api/storage/eaf4b7eb-30fe-45c9-93ef-cb30f31f1c90/common-understanding-for-school-pdf</w:t>
        </w:r>
      </w:hyperlink>
      <w:r>
        <w:rPr>
          <w:rFonts w:ascii="Arial" w:hAnsi="Arial" w:cs="Arial"/>
        </w:rPr>
        <w:t xml:space="preserve">   (Accessed 26</w:t>
      </w:r>
      <w:r w:rsidRPr="00641D2B">
        <w:rPr>
          <w:rFonts w:ascii="Arial" w:hAnsi="Arial" w:cs="Arial"/>
          <w:vertAlign w:val="superscript"/>
        </w:rPr>
        <w:t>th</w:t>
      </w:r>
      <w:r>
        <w:rPr>
          <w:rFonts w:ascii="Arial" w:hAnsi="Arial" w:cs="Arial"/>
        </w:rPr>
        <w:t xml:space="preserve"> September 2020).</w:t>
      </w:r>
    </w:p>
    <w:p w14:paraId="7392CCC1" w14:textId="77777777" w:rsidR="00B16D61" w:rsidRDefault="00B16D61" w:rsidP="00A25EBE">
      <w:pPr>
        <w:rPr>
          <w:rFonts w:ascii="Arial" w:hAnsi="Arial" w:cs="Arial"/>
        </w:rPr>
      </w:pPr>
      <w:r>
        <w:rPr>
          <w:rFonts w:ascii="Arial" w:hAnsi="Arial" w:cs="Arial"/>
        </w:rPr>
        <w:lastRenderedPageBreak/>
        <w:t>The Welsh Government. (2015).</w:t>
      </w:r>
      <w:r>
        <w:rPr>
          <w:rFonts w:ascii="Arial" w:hAnsi="Arial" w:cs="Arial"/>
          <w:i/>
          <w:iCs/>
        </w:rPr>
        <w:t xml:space="preserve"> Well-being and Future Generations (Wales) Act.</w:t>
      </w:r>
      <w:r>
        <w:rPr>
          <w:rFonts w:ascii="Arial" w:hAnsi="Arial" w:cs="Arial"/>
        </w:rPr>
        <w:t xml:space="preserve"> Available at: </w:t>
      </w:r>
      <w:hyperlink r:id="rId17" w:history="1">
        <w:r w:rsidRPr="00A54FD8">
          <w:rPr>
            <w:rStyle w:val="Hyperlink"/>
            <w:rFonts w:ascii="Arial" w:hAnsi="Arial" w:cs="Arial"/>
          </w:rPr>
          <w:t>https://futuregenerations.wales/about-us/future-generations-act</w:t>
        </w:r>
      </w:hyperlink>
      <w:r>
        <w:rPr>
          <w:rFonts w:ascii="Arial" w:hAnsi="Arial" w:cs="Arial"/>
        </w:rPr>
        <w:t xml:space="preserve">    (Accessed 23</w:t>
      </w:r>
      <w:r w:rsidRPr="009854F2">
        <w:rPr>
          <w:rFonts w:ascii="Arial" w:hAnsi="Arial" w:cs="Arial"/>
          <w:vertAlign w:val="superscript"/>
        </w:rPr>
        <w:t>rd</w:t>
      </w:r>
      <w:r>
        <w:rPr>
          <w:rFonts w:ascii="Arial" w:hAnsi="Arial" w:cs="Arial"/>
        </w:rPr>
        <w:t xml:space="preserve"> September 2020).</w:t>
      </w:r>
    </w:p>
    <w:p w14:paraId="61C5F249" w14:textId="77777777" w:rsidR="00B16D61" w:rsidRDefault="00B16D61" w:rsidP="00A25EBE">
      <w:pPr>
        <w:rPr>
          <w:rFonts w:ascii="Arial" w:hAnsi="Arial" w:cs="Arial"/>
        </w:rPr>
      </w:pPr>
      <w:r>
        <w:rPr>
          <w:rFonts w:ascii="Arial" w:hAnsi="Arial" w:cs="Arial"/>
        </w:rPr>
        <w:t xml:space="preserve">The Welsh Government. (2018). </w:t>
      </w:r>
      <w:r>
        <w:rPr>
          <w:rFonts w:ascii="Arial" w:hAnsi="Arial" w:cs="Arial"/>
          <w:i/>
          <w:iCs/>
        </w:rPr>
        <w:t>The Additional Learning Needs and Educational Tribunal (Wales) Act.</w:t>
      </w:r>
      <w:r>
        <w:rPr>
          <w:rFonts w:ascii="Arial" w:hAnsi="Arial" w:cs="Arial"/>
        </w:rPr>
        <w:t xml:space="preserve"> Available at: </w:t>
      </w:r>
      <w:hyperlink r:id="rId18" w:history="1">
        <w:r w:rsidRPr="00A54FD8">
          <w:rPr>
            <w:rStyle w:val="Hyperlink"/>
            <w:rFonts w:ascii="Arial" w:hAnsi="Arial" w:cs="Arial"/>
          </w:rPr>
          <w:t>https://gov.wales/additional-learning-needs-education-tribunal-wales-act</w:t>
        </w:r>
      </w:hyperlink>
      <w:r>
        <w:rPr>
          <w:rFonts w:ascii="Arial" w:hAnsi="Arial" w:cs="Arial"/>
        </w:rPr>
        <w:t xml:space="preserve">     (Accessed: 24</w:t>
      </w:r>
      <w:r w:rsidRPr="00D62D78">
        <w:rPr>
          <w:rFonts w:ascii="Arial" w:hAnsi="Arial" w:cs="Arial"/>
          <w:vertAlign w:val="superscript"/>
        </w:rPr>
        <w:t>th</w:t>
      </w:r>
      <w:r>
        <w:rPr>
          <w:rFonts w:ascii="Arial" w:hAnsi="Arial" w:cs="Arial"/>
        </w:rPr>
        <w:t xml:space="preserve"> September 2020.)</w:t>
      </w:r>
    </w:p>
    <w:p w14:paraId="01ECC333" w14:textId="77777777" w:rsidR="00B16D61" w:rsidRDefault="00B16D61" w:rsidP="00A25EBE">
      <w:pPr>
        <w:rPr>
          <w:rFonts w:ascii="Arial" w:hAnsi="Arial" w:cs="Arial"/>
        </w:rPr>
      </w:pPr>
      <w:r>
        <w:rPr>
          <w:rFonts w:ascii="Arial" w:hAnsi="Arial" w:cs="Arial"/>
        </w:rPr>
        <w:t>The Welsh Government. (2018).</w:t>
      </w:r>
      <w:r>
        <w:rPr>
          <w:rFonts w:ascii="Arial" w:hAnsi="Arial" w:cs="Arial"/>
          <w:i/>
          <w:iCs/>
        </w:rPr>
        <w:t xml:space="preserve"> The Foundation Phase Curriculum.</w:t>
      </w:r>
      <w:r>
        <w:rPr>
          <w:rFonts w:ascii="Arial" w:hAnsi="Arial" w:cs="Arial"/>
        </w:rPr>
        <w:t xml:space="preserve"> Available at: </w:t>
      </w:r>
      <w:hyperlink r:id="rId19" w:history="1">
        <w:r w:rsidRPr="00A54FD8">
          <w:rPr>
            <w:rStyle w:val="Hyperlink"/>
            <w:rFonts w:ascii="Arial" w:hAnsi="Arial" w:cs="Arial"/>
          </w:rPr>
          <w:t>https://gov.wales/sites/default/files/publications/2018- 02/foundation-phase-framework-revised2015.pdf</w:t>
        </w:r>
      </w:hyperlink>
      <w:r>
        <w:rPr>
          <w:rFonts w:ascii="Arial" w:hAnsi="Arial" w:cs="Arial"/>
        </w:rPr>
        <w:t xml:space="preserve">  ( Accessed: 24</w:t>
      </w:r>
      <w:r w:rsidRPr="00D62D78">
        <w:rPr>
          <w:rFonts w:ascii="Arial" w:hAnsi="Arial" w:cs="Arial"/>
          <w:vertAlign w:val="superscript"/>
        </w:rPr>
        <w:t>th</w:t>
      </w:r>
      <w:r>
        <w:rPr>
          <w:rFonts w:ascii="Arial" w:hAnsi="Arial" w:cs="Arial"/>
        </w:rPr>
        <w:t xml:space="preserve"> September 2020.)</w:t>
      </w:r>
    </w:p>
    <w:p w14:paraId="7309257C" w14:textId="77777777" w:rsidR="00B16D61" w:rsidRDefault="00B16D61" w:rsidP="00A25EBE">
      <w:pPr>
        <w:rPr>
          <w:rFonts w:ascii="Arial" w:hAnsi="Arial" w:cs="Arial"/>
        </w:rPr>
      </w:pPr>
      <w:r>
        <w:rPr>
          <w:rFonts w:ascii="Arial" w:hAnsi="Arial" w:cs="Arial"/>
        </w:rPr>
        <w:t xml:space="preserve">Tovey, H. (no date). </w:t>
      </w:r>
      <w:r>
        <w:rPr>
          <w:rFonts w:ascii="Arial" w:hAnsi="Arial" w:cs="Arial"/>
          <w:i/>
          <w:iCs/>
        </w:rPr>
        <w:t>A Froebelian Approach, Froebel’s Principles and Practice Today.</w:t>
      </w:r>
      <w:r>
        <w:rPr>
          <w:rFonts w:ascii="Arial" w:hAnsi="Arial" w:cs="Arial"/>
        </w:rPr>
        <w:t xml:space="preserve"> Available at: </w:t>
      </w:r>
      <w:hyperlink r:id="rId20" w:history="1">
        <w:r w:rsidRPr="00A54FD8">
          <w:rPr>
            <w:rStyle w:val="Hyperlink"/>
            <w:rFonts w:ascii="Arial" w:hAnsi="Arial" w:cs="Arial"/>
          </w:rPr>
          <w:t>https://moodle.uwtsd.ac.uk/pluginfile.php/395491/mod_resource/content/1/FT%20%20Outdoor%20Play%20Pamphlet.pdf</w:t>
        </w:r>
      </w:hyperlink>
      <w:r>
        <w:rPr>
          <w:rFonts w:ascii="Arial" w:hAnsi="Arial" w:cs="Arial"/>
        </w:rPr>
        <w:t xml:space="preserve">    (Accessed 20</w:t>
      </w:r>
      <w:r w:rsidRPr="009C3041">
        <w:rPr>
          <w:rFonts w:ascii="Arial" w:hAnsi="Arial" w:cs="Arial"/>
          <w:vertAlign w:val="superscript"/>
        </w:rPr>
        <w:t>th</w:t>
      </w:r>
      <w:r>
        <w:rPr>
          <w:rFonts w:ascii="Arial" w:hAnsi="Arial" w:cs="Arial"/>
        </w:rPr>
        <w:t xml:space="preserve"> September 2020.)</w:t>
      </w:r>
    </w:p>
    <w:p w14:paraId="40EFFB76" w14:textId="77777777" w:rsidR="00B16D61" w:rsidRDefault="00B16D61" w:rsidP="00A25EBE">
      <w:pPr>
        <w:rPr>
          <w:rFonts w:ascii="Arial" w:hAnsi="Arial" w:cs="Arial"/>
        </w:rPr>
      </w:pPr>
      <w:r>
        <w:rPr>
          <w:rFonts w:ascii="Arial" w:hAnsi="Arial" w:cs="Arial"/>
        </w:rPr>
        <w:t xml:space="preserve">Tovey, H. (no date). </w:t>
      </w:r>
      <w:r>
        <w:rPr>
          <w:rFonts w:ascii="Arial" w:hAnsi="Arial" w:cs="Arial"/>
          <w:i/>
          <w:iCs/>
        </w:rPr>
        <w:t>A Froebelian Approach, Outdoor Play and Exploration.</w:t>
      </w:r>
      <w:r>
        <w:rPr>
          <w:rFonts w:ascii="Arial" w:hAnsi="Arial" w:cs="Arial"/>
        </w:rPr>
        <w:t xml:space="preserve"> Available At:</w:t>
      </w:r>
      <w:r w:rsidRPr="009C3041">
        <w:t xml:space="preserve"> </w:t>
      </w:r>
      <w:hyperlink r:id="rId21" w:history="1">
        <w:r w:rsidRPr="00A54FD8">
          <w:rPr>
            <w:rStyle w:val="Hyperlink"/>
            <w:rFonts w:ascii="Arial" w:hAnsi="Arial" w:cs="Arial"/>
          </w:rPr>
          <w:t>https://moodle.uwtsd.ac.uk/pluginfile.php/395491/mod_resource/content/1/FT%20%20Outdoor%20Play%20Pamphlet.pdf</w:t>
        </w:r>
      </w:hyperlink>
      <w:r>
        <w:rPr>
          <w:rFonts w:ascii="Arial" w:hAnsi="Arial" w:cs="Arial"/>
        </w:rPr>
        <w:t xml:space="preserve">   (Accessed 20</w:t>
      </w:r>
      <w:r w:rsidRPr="009C3041">
        <w:rPr>
          <w:rFonts w:ascii="Arial" w:hAnsi="Arial" w:cs="Arial"/>
          <w:vertAlign w:val="superscript"/>
        </w:rPr>
        <w:t>th</w:t>
      </w:r>
      <w:r>
        <w:rPr>
          <w:rFonts w:ascii="Arial" w:hAnsi="Arial" w:cs="Arial"/>
        </w:rPr>
        <w:t xml:space="preserve"> September 2020).</w:t>
      </w:r>
    </w:p>
    <w:p w14:paraId="6FD6EC03" w14:textId="77777777" w:rsidR="00D62D78" w:rsidRPr="00D62D78" w:rsidRDefault="00D62D78" w:rsidP="00A25EBE">
      <w:pPr>
        <w:rPr>
          <w:rFonts w:ascii="Arial" w:hAnsi="Arial" w:cs="Arial"/>
        </w:rPr>
      </w:pPr>
    </w:p>
    <w:p w14:paraId="34957493" w14:textId="77777777" w:rsidR="00D62D78" w:rsidRPr="00D768A7" w:rsidRDefault="00D62D78" w:rsidP="00A25EBE">
      <w:pPr>
        <w:rPr>
          <w:rFonts w:ascii="Arial" w:hAnsi="Arial" w:cs="Arial"/>
        </w:rPr>
      </w:pPr>
    </w:p>
    <w:p w14:paraId="74432B68" w14:textId="77777777" w:rsidR="00D768A7" w:rsidRPr="00D768A7" w:rsidRDefault="00D768A7" w:rsidP="00A25EBE">
      <w:pPr>
        <w:rPr>
          <w:rFonts w:ascii="Arial" w:hAnsi="Arial" w:cs="Arial"/>
        </w:rPr>
      </w:pPr>
    </w:p>
    <w:p w14:paraId="04F74A1D" w14:textId="77777777" w:rsidR="00D56FCE" w:rsidRDefault="00D56FCE" w:rsidP="00A25EBE">
      <w:pPr>
        <w:rPr>
          <w:rFonts w:ascii="Arial" w:hAnsi="Arial" w:cs="Arial"/>
        </w:rPr>
      </w:pPr>
    </w:p>
    <w:p w14:paraId="0E07868A" w14:textId="77777777" w:rsidR="00D56FCE" w:rsidRDefault="00D56FCE" w:rsidP="00A25EBE">
      <w:pPr>
        <w:rPr>
          <w:rFonts w:ascii="Arial" w:hAnsi="Arial" w:cs="Arial"/>
        </w:rPr>
      </w:pPr>
    </w:p>
    <w:p w14:paraId="558C2240" w14:textId="77777777" w:rsidR="006E1B2A" w:rsidRDefault="006E1B2A" w:rsidP="00A25EBE">
      <w:pPr>
        <w:rPr>
          <w:sz w:val="18"/>
          <w:szCs w:val="18"/>
        </w:rPr>
      </w:pPr>
    </w:p>
    <w:p w14:paraId="28F38AC3" w14:textId="221F1DAE" w:rsidR="000901FB" w:rsidRDefault="000901FB" w:rsidP="00ED401F">
      <w:pPr>
        <w:jc w:val="center"/>
        <w:rPr>
          <w:sz w:val="18"/>
          <w:szCs w:val="18"/>
        </w:rPr>
      </w:pPr>
    </w:p>
    <w:p w14:paraId="00D704C1" w14:textId="77777777" w:rsidR="000901FB" w:rsidRPr="000C3632" w:rsidRDefault="000901FB" w:rsidP="00ED401F">
      <w:pPr>
        <w:jc w:val="center"/>
        <w:rPr>
          <w:sz w:val="18"/>
          <w:szCs w:val="18"/>
        </w:rPr>
      </w:pPr>
    </w:p>
    <w:sectPr w:rsidR="000901FB" w:rsidRPr="000C3632" w:rsidSect="00BD4B61">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1BF1A" w14:textId="77777777" w:rsidR="00D12E8C" w:rsidRDefault="00D12E8C" w:rsidP="00EF2C85">
      <w:pPr>
        <w:spacing w:after="0" w:line="240" w:lineRule="auto"/>
      </w:pPr>
      <w:r>
        <w:separator/>
      </w:r>
    </w:p>
  </w:endnote>
  <w:endnote w:type="continuationSeparator" w:id="0">
    <w:p w14:paraId="41BAB270" w14:textId="77777777" w:rsidR="00D12E8C" w:rsidRDefault="00D12E8C"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4095787"/>
      <w:docPartObj>
        <w:docPartGallery w:val="Page Numbers (Bottom of Page)"/>
        <w:docPartUnique/>
      </w:docPartObj>
    </w:sdtPr>
    <w:sdtEndPr>
      <w:rPr>
        <w:noProof/>
      </w:rPr>
    </w:sdtEndPr>
    <w:sdtContent>
      <w:p w14:paraId="2CAB5F9C" w14:textId="4DFB3A44" w:rsidR="00621E7C" w:rsidRDefault="00621E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B5BCAB" w14:textId="77777777" w:rsidR="00621E7C" w:rsidRDefault="00621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31F2BF" w14:textId="77777777" w:rsidR="00D12E8C" w:rsidRDefault="00D12E8C" w:rsidP="00EF2C85">
      <w:pPr>
        <w:spacing w:after="0" w:line="240" w:lineRule="auto"/>
      </w:pPr>
      <w:r>
        <w:separator/>
      </w:r>
    </w:p>
  </w:footnote>
  <w:footnote w:type="continuationSeparator" w:id="0">
    <w:p w14:paraId="30E75454" w14:textId="77777777" w:rsidR="00D12E8C" w:rsidRDefault="00D12E8C"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E571DB" w14:textId="26B25927" w:rsidR="00621E7C" w:rsidRDefault="00621E7C">
    <w:pPr>
      <w:pStyle w:val="Header"/>
    </w:pPr>
    <w:r>
      <w:rPr>
        <w:rFonts w:ascii="Arial" w:hAnsi="Arial" w:cs="Arial"/>
      </w:rPr>
      <w:t>EAEE5005</w:t>
    </w:r>
    <w:r>
      <w:ptab w:relativeTo="margin" w:alignment="center" w:leader="none"/>
    </w:r>
    <w:r w:rsidR="000A5687">
      <w:t xml:space="preserve">                                                                                                                </w:t>
    </w:r>
    <w:r w:rsidRPr="000A5687">
      <w:rPr>
        <w:rFonts w:ascii="Arial" w:hAnsi="Arial" w:cs="Arial"/>
      </w:rPr>
      <w:t>1908096</w:t>
    </w:r>
    <w:r w:rsidR="000A5687" w:rsidRPr="000A5687">
      <w:rPr>
        <w:rFonts w:ascii="Arial" w:hAnsi="Arial" w:cs="Arial"/>
      </w:rPr>
      <w:t xml:space="preserve">                                                                                     </w:t>
    </w:r>
    <w:r w:rsidR="000A5687">
      <w:rPr>
        <w:rFonts w:ascii="Arial" w:hAnsi="Arial" w:cs="Arial"/>
      </w:rPr>
      <w:t>356</w:t>
    </w:r>
    <w:r w:rsidR="00D768A7">
      <w:rPr>
        <w:rFonts w:ascii="Arial" w:hAnsi="Arial" w:cs="Arial"/>
      </w:rPr>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6A7D"/>
    <w:rsid w:val="00017FF9"/>
    <w:rsid w:val="00032891"/>
    <w:rsid w:val="0003340B"/>
    <w:rsid w:val="00040FC8"/>
    <w:rsid w:val="00050132"/>
    <w:rsid w:val="000521AA"/>
    <w:rsid w:val="0005297D"/>
    <w:rsid w:val="00053D6F"/>
    <w:rsid w:val="00061A94"/>
    <w:rsid w:val="00066B02"/>
    <w:rsid w:val="00071FC7"/>
    <w:rsid w:val="00077E62"/>
    <w:rsid w:val="00085EF8"/>
    <w:rsid w:val="000901FB"/>
    <w:rsid w:val="00091A58"/>
    <w:rsid w:val="000A5687"/>
    <w:rsid w:val="000A6AC7"/>
    <w:rsid w:val="000A7E8D"/>
    <w:rsid w:val="000B0E4F"/>
    <w:rsid w:val="000C24DE"/>
    <w:rsid w:val="000C3632"/>
    <w:rsid w:val="000D04B7"/>
    <w:rsid w:val="000D6E6B"/>
    <w:rsid w:val="000E3669"/>
    <w:rsid w:val="000F0EB6"/>
    <w:rsid w:val="000F12FB"/>
    <w:rsid w:val="000F54D1"/>
    <w:rsid w:val="000F78BE"/>
    <w:rsid w:val="00100974"/>
    <w:rsid w:val="00102AE5"/>
    <w:rsid w:val="00103C5A"/>
    <w:rsid w:val="00104846"/>
    <w:rsid w:val="00111ADE"/>
    <w:rsid w:val="001123EC"/>
    <w:rsid w:val="00117406"/>
    <w:rsid w:val="00124E30"/>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613F"/>
    <w:rsid w:val="00237673"/>
    <w:rsid w:val="002402C0"/>
    <w:rsid w:val="002519B8"/>
    <w:rsid w:val="0025634B"/>
    <w:rsid w:val="00273441"/>
    <w:rsid w:val="00273E72"/>
    <w:rsid w:val="00280026"/>
    <w:rsid w:val="002854BC"/>
    <w:rsid w:val="00286206"/>
    <w:rsid w:val="002936A5"/>
    <w:rsid w:val="00294754"/>
    <w:rsid w:val="002948E7"/>
    <w:rsid w:val="002A1EAA"/>
    <w:rsid w:val="002A4073"/>
    <w:rsid w:val="002D05B8"/>
    <w:rsid w:val="002D0E72"/>
    <w:rsid w:val="002D1A9B"/>
    <w:rsid w:val="002E1937"/>
    <w:rsid w:val="002E2C88"/>
    <w:rsid w:val="002E3399"/>
    <w:rsid w:val="002F44EC"/>
    <w:rsid w:val="00302A01"/>
    <w:rsid w:val="00303AD4"/>
    <w:rsid w:val="003048A1"/>
    <w:rsid w:val="0031325F"/>
    <w:rsid w:val="00321AA8"/>
    <w:rsid w:val="00323916"/>
    <w:rsid w:val="0032434C"/>
    <w:rsid w:val="00330BB5"/>
    <w:rsid w:val="00333AC9"/>
    <w:rsid w:val="00340DB2"/>
    <w:rsid w:val="003424F1"/>
    <w:rsid w:val="00342F5E"/>
    <w:rsid w:val="00343C9C"/>
    <w:rsid w:val="0035034D"/>
    <w:rsid w:val="00351875"/>
    <w:rsid w:val="00357F55"/>
    <w:rsid w:val="00360F8A"/>
    <w:rsid w:val="00364D47"/>
    <w:rsid w:val="0037258C"/>
    <w:rsid w:val="003737A7"/>
    <w:rsid w:val="003755CA"/>
    <w:rsid w:val="0037569C"/>
    <w:rsid w:val="00381F66"/>
    <w:rsid w:val="00381FF6"/>
    <w:rsid w:val="00382E7F"/>
    <w:rsid w:val="00382F5C"/>
    <w:rsid w:val="00383640"/>
    <w:rsid w:val="00390161"/>
    <w:rsid w:val="003A192F"/>
    <w:rsid w:val="003A1CB1"/>
    <w:rsid w:val="003A3C0A"/>
    <w:rsid w:val="003A515A"/>
    <w:rsid w:val="003A6F91"/>
    <w:rsid w:val="003B38A2"/>
    <w:rsid w:val="003C0635"/>
    <w:rsid w:val="003C1241"/>
    <w:rsid w:val="003D045E"/>
    <w:rsid w:val="003D1AAB"/>
    <w:rsid w:val="003E0994"/>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45BE1"/>
    <w:rsid w:val="00452E64"/>
    <w:rsid w:val="00454633"/>
    <w:rsid w:val="004559FC"/>
    <w:rsid w:val="004650B0"/>
    <w:rsid w:val="00466F6E"/>
    <w:rsid w:val="00472419"/>
    <w:rsid w:val="00473B28"/>
    <w:rsid w:val="00477D4F"/>
    <w:rsid w:val="0048172A"/>
    <w:rsid w:val="00484D35"/>
    <w:rsid w:val="0049724E"/>
    <w:rsid w:val="004A4D38"/>
    <w:rsid w:val="004C2ED5"/>
    <w:rsid w:val="004C6DCA"/>
    <w:rsid w:val="004D4166"/>
    <w:rsid w:val="004D711F"/>
    <w:rsid w:val="004E0643"/>
    <w:rsid w:val="004F643D"/>
    <w:rsid w:val="00501C0C"/>
    <w:rsid w:val="005104AB"/>
    <w:rsid w:val="00511351"/>
    <w:rsid w:val="00516623"/>
    <w:rsid w:val="00521E71"/>
    <w:rsid w:val="00530F05"/>
    <w:rsid w:val="00531D74"/>
    <w:rsid w:val="00542969"/>
    <w:rsid w:val="00545EB4"/>
    <w:rsid w:val="00552617"/>
    <w:rsid w:val="00553AF9"/>
    <w:rsid w:val="0056135B"/>
    <w:rsid w:val="00563AD2"/>
    <w:rsid w:val="005675F2"/>
    <w:rsid w:val="00572D7C"/>
    <w:rsid w:val="00575100"/>
    <w:rsid w:val="005757EE"/>
    <w:rsid w:val="00575CCD"/>
    <w:rsid w:val="005761C0"/>
    <w:rsid w:val="00576B9B"/>
    <w:rsid w:val="00577129"/>
    <w:rsid w:val="005833F9"/>
    <w:rsid w:val="005871BE"/>
    <w:rsid w:val="00593834"/>
    <w:rsid w:val="00594382"/>
    <w:rsid w:val="00595F82"/>
    <w:rsid w:val="005977A9"/>
    <w:rsid w:val="005A75DB"/>
    <w:rsid w:val="005B0436"/>
    <w:rsid w:val="005B164C"/>
    <w:rsid w:val="005B5159"/>
    <w:rsid w:val="005B65A3"/>
    <w:rsid w:val="005C0529"/>
    <w:rsid w:val="005C7705"/>
    <w:rsid w:val="005E423C"/>
    <w:rsid w:val="005E4561"/>
    <w:rsid w:val="005F2E23"/>
    <w:rsid w:val="00600419"/>
    <w:rsid w:val="00600F10"/>
    <w:rsid w:val="006073B6"/>
    <w:rsid w:val="00610736"/>
    <w:rsid w:val="00621E7C"/>
    <w:rsid w:val="00622A1D"/>
    <w:rsid w:val="00623B95"/>
    <w:rsid w:val="00631774"/>
    <w:rsid w:val="006346B3"/>
    <w:rsid w:val="00635DB9"/>
    <w:rsid w:val="00641D2B"/>
    <w:rsid w:val="00643553"/>
    <w:rsid w:val="0064424C"/>
    <w:rsid w:val="00644ABB"/>
    <w:rsid w:val="006478E0"/>
    <w:rsid w:val="0065422E"/>
    <w:rsid w:val="00654667"/>
    <w:rsid w:val="00660177"/>
    <w:rsid w:val="00660E2C"/>
    <w:rsid w:val="00662165"/>
    <w:rsid w:val="0066398F"/>
    <w:rsid w:val="00666D20"/>
    <w:rsid w:val="0067212D"/>
    <w:rsid w:val="00676B22"/>
    <w:rsid w:val="00681950"/>
    <w:rsid w:val="006934CA"/>
    <w:rsid w:val="006A0B0D"/>
    <w:rsid w:val="006A2EBD"/>
    <w:rsid w:val="006A47F0"/>
    <w:rsid w:val="006A52E6"/>
    <w:rsid w:val="006B5FE3"/>
    <w:rsid w:val="006B67BF"/>
    <w:rsid w:val="006C0896"/>
    <w:rsid w:val="006C290B"/>
    <w:rsid w:val="006C2B38"/>
    <w:rsid w:val="006C2C1A"/>
    <w:rsid w:val="006C34D1"/>
    <w:rsid w:val="006C3839"/>
    <w:rsid w:val="006C4245"/>
    <w:rsid w:val="006C4C33"/>
    <w:rsid w:val="006C5494"/>
    <w:rsid w:val="006D0AAF"/>
    <w:rsid w:val="006E1B2A"/>
    <w:rsid w:val="006E377F"/>
    <w:rsid w:val="006E5F19"/>
    <w:rsid w:val="006F0BB2"/>
    <w:rsid w:val="00701F57"/>
    <w:rsid w:val="00705186"/>
    <w:rsid w:val="0070554C"/>
    <w:rsid w:val="00710A79"/>
    <w:rsid w:val="00712567"/>
    <w:rsid w:val="00714A99"/>
    <w:rsid w:val="00716A81"/>
    <w:rsid w:val="007174A9"/>
    <w:rsid w:val="00720759"/>
    <w:rsid w:val="00722484"/>
    <w:rsid w:val="00725A8E"/>
    <w:rsid w:val="00732C26"/>
    <w:rsid w:val="00735737"/>
    <w:rsid w:val="00743B79"/>
    <w:rsid w:val="00746E26"/>
    <w:rsid w:val="00757306"/>
    <w:rsid w:val="00757CD3"/>
    <w:rsid w:val="00757F8B"/>
    <w:rsid w:val="00761122"/>
    <w:rsid w:val="00763B82"/>
    <w:rsid w:val="00765DDC"/>
    <w:rsid w:val="00766886"/>
    <w:rsid w:val="007710EA"/>
    <w:rsid w:val="0077426E"/>
    <w:rsid w:val="007765E9"/>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0AD1"/>
    <w:rsid w:val="00861EC6"/>
    <w:rsid w:val="00864A89"/>
    <w:rsid w:val="008655DB"/>
    <w:rsid w:val="00865A6F"/>
    <w:rsid w:val="00866B1A"/>
    <w:rsid w:val="00866EBD"/>
    <w:rsid w:val="00873442"/>
    <w:rsid w:val="00874B39"/>
    <w:rsid w:val="008778C4"/>
    <w:rsid w:val="008803ED"/>
    <w:rsid w:val="008851E0"/>
    <w:rsid w:val="0088675B"/>
    <w:rsid w:val="00887F30"/>
    <w:rsid w:val="0089165A"/>
    <w:rsid w:val="00896A92"/>
    <w:rsid w:val="008A2A34"/>
    <w:rsid w:val="008A6F3F"/>
    <w:rsid w:val="008B5C4D"/>
    <w:rsid w:val="008C531D"/>
    <w:rsid w:val="008D00C4"/>
    <w:rsid w:val="008E01BC"/>
    <w:rsid w:val="008E7BF9"/>
    <w:rsid w:val="008F35E4"/>
    <w:rsid w:val="008F3CEE"/>
    <w:rsid w:val="008F52B3"/>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3FC2"/>
    <w:rsid w:val="00985057"/>
    <w:rsid w:val="009854F2"/>
    <w:rsid w:val="0099270E"/>
    <w:rsid w:val="00996517"/>
    <w:rsid w:val="009C3041"/>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5EBE"/>
    <w:rsid w:val="00A264E4"/>
    <w:rsid w:val="00A31314"/>
    <w:rsid w:val="00A331C2"/>
    <w:rsid w:val="00A36742"/>
    <w:rsid w:val="00A37357"/>
    <w:rsid w:val="00A374B0"/>
    <w:rsid w:val="00A37EB7"/>
    <w:rsid w:val="00A417D6"/>
    <w:rsid w:val="00A46FB9"/>
    <w:rsid w:val="00A52C40"/>
    <w:rsid w:val="00A54832"/>
    <w:rsid w:val="00A54C7B"/>
    <w:rsid w:val="00A55029"/>
    <w:rsid w:val="00A560A8"/>
    <w:rsid w:val="00A60B48"/>
    <w:rsid w:val="00A66161"/>
    <w:rsid w:val="00A7265F"/>
    <w:rsid w:val="00A739D2"/>
    <w:rsid w:val="00A80553"/>
    <w:rsid w:val="00A83535"/>
    <w:rsid w:val="00A91CBB"/>
    <w:rsid w:val="00A92149"/>
    <w:rsid w:val="00A93372"/>
    <w:rsid w:val="00A94762"/>
    <w:rsid w:val="00A969EE"/>
    <w:rsid w:val="00AA056E"/>
    <w:rsid w:val="00AB02CE"/>
    <w:rsid w:val="00AB3F77"/>
    <w:rsid w:val="00AB696B"/>
    <w:rsid w:val="00AB7D4B"/>
    <w:rsid w:val="00AC32ED"/>
    <w:rsid w:val="00AC6346"/>
    <w:rsid w:val="00AD3421"/>
    <w:rsid w:val="00AD6983"/>
    <w:rsid w:val="00AE4218"/>
    <w:rsid w:val="00AE4660"/>
    <w:rsid w:val="00AF6A50"/>
    <w:rsid w:val="00B02477"/>
    <w:rsid w:val="00B026B9"/>
    <w:rsid w:val="00B02D8C"/>
    <w:rsid w:val="00B04222"/>
    <w:rsid w:val="00B1010A"/>
    <w:rsid w:val="00B105CE"/>
    <w:rsid w:val="00B13A56"/>
    <w:rsid w:val="00B16D61"/>
    <w:rsid w:val="00B30E3F"/>
    <w:rsid w:val="00B35AC1"/>
    <w:rsid w:val="00B36583"/>
    <w:rsid w:val="00B51913"/>
    <w:rsid w:val="00B5280A"/>
    <w:rsid w:val="00B53F10"/>
    <w:rsid w:val="00B56A1B"/>
    <w:rsid w:val="00B625DB"/>
    <w:rsid w:val="00B639DE"/>
    <w:rsid w:val="00B67937"/>
    <w:rsid w:val="00B70DCB"/>
    <w:rsid w:val="00B735C3"/>
    <w:rsid w:val="00B833AC"/>
    <w:rsid w:val="00B845AE"/>
    <w:rsid w:val="00B857CB"/>
    <w:rsid w:val="00B93A45"/>
    <w:rsid w:val="00B97B0E"/>
    <w:rsid w:val="00BB1E94"/>
    <w:rsid w:val="00BB5825"/>
    <w:rsid w:val="00BC27CB"/>
    <w:rsid w:val="00BC6982"/>
    <w:rsid w:val="00BC70F3"/>
    <w:rsid w:val="00BD4B61"/>
    <w:rsid w:val="00BD62A8"/>
    <w:rsid w:val="00BD6F37"/>
    <w:rsid w:val="00BE1EA6"/>
    <w:rsid w:val="00BE23E7"/>
    <w:rsid w:val="00BE54CE"/>
    <w:rsid w:val="00BF205B"/>
    <w:rsid w:val="00BF323F"/>
    <w:rsid w:val="00BF6BAB"/>
    <w:rsid w:val="00C001F3"/>
    <w:rsid w:val="00C00EE3"/>
    <w:rsid w:val="00C11F77"/>
    <w:rsid w:val="00C17823"/>
    <w:rsid w:val="00C239E2"/>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07C25"/>
    <w:rsid w:val="00D11EFC"/>
    <w:rsid w:val="00D12E8C"/>
    <w:rsid w:val="00D14954"/>
    <w:rsid w:val="00D202E4"/>
    <w:rsid w:val="00D25DAF"/>
    <w:rsid w:val="00D266F0"/>
    <w:rsid w:val="00D30EDE"/>
    <w:rsid w:val="00D3643B"/>
    <w:rsid w:val="00D56FCE"/>
    <w:rsid w:val="00D60AF8"/>
    <w:rsid w:val="00D62D78"/>
    <w:rsid w:val="00D67275"/>
    <w:rsid w:val="00D75D08"/>
    <w:rsid w:val="00D7656F"/>
    <w:rsid w:val="00D768A7"/>
    <w:rsid w:val="00D77169"/>
    <w:rsid w:val="00D81692"/>
    <w:rsid w:val="00D91FFE"/>
    <w:rsid w:val="00D921BA"/>
    <w:rsid w:val="00DA0D28"/>
    <w:rsid w:val="00DB1796"/>
    <w:rsid w:val="00DB7CC4"/>
    <w:rsid w:val="00DC510B"/>
    <w:rsid w:val="00DD12C3"/>
    <w:rsid w:val="00DD2C8D"/>
    <w:rsid w:val="00DD7817"/>
    <w:rsid w:val="00DE1925"/>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1434"/>
    <w:rsid w:val="00E7212D"/>
    <w:rsid w:val="00E7372A"/>
    <w:rsid w:val="00E849F8"/>
    <w:rsid w:val="00E86504"/>
    <w:rsid w:val="00E8652C"/>
    <w:rsid w:val="00E919C6"/>
    <w:rsid w:val="00E931A8"/>
    <w:rsid w:val="00E95C3B"/>
    <w:rsid w:val="00EA2505"/>
    <w:rsid w:val="00EA55F9"/>
    <w:rsid w:val="00EA5FDB"/>
    <w:rsid w:val="00EA6DCC"/>
    <w:rsid w:val="00EB45A6"/>
    <w:rsid w:val="00EB5917"/>
    <w:rsid w:val="00EC2DEE"/>
    <w:rsid w:val="00EC46A6"/>
    <w:rsid w:val="00EC5B42"/>
    <w:rsid w:val="00ED1CE3"/>
    <w:rsid w:val="00ED2A16"/>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548AD"/>
    <w:rsid w:val="00F60D3B"/>
    <w:rsid w:val="00F641FE"/>
    <w:rsid w:val="00F679D3"/>
    <w:rsid w:val="00F70A42"/>
    <w:rsid w:val="00F83908"/>
    <w:rsid w:val="00F85489"/>
    <w:rsid w:val="00F90F0B"/>
    <w:rsid w:val="00F9425B"/>
    <w:rsid w:val="00F96446"/>
    <w:rsid w:val="00FA27CC"/>
    <w:rsid w:val="00FA627A"/>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0B7D344B"/>
  <w15:chartTrackingRefBased/>
  <w15:docId w15:val="{AA4BD36D-F64B-4718-B747-2CEC9336A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6B5FE3"/>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2D78"/>
    <w:rPr>
      <w:color w:val="0563C1" w:themeColor="hyperlink"/>
      <w:u w:val="single"/>
    </w:rPr>
  </w:style>
  <w:style w:type="character" w:styleId="UnresolvedMention">
    <w:name w:val="Unresolved Mention"/>
    <w:basedOn w:val="DefaultParagraphFont"/>
    <w:uiPriority w:val="99"/>
    <w:semiHidden/>
    <w:unhideWhenUsed/>
    <w:rsid w:val="00D62D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761619">
      <w:bodyDiv w:val="1"/>
      <w:marLeft w:val="0"/>
      <w:marRight w:val="0"/>
      <w:marTop w:val="0"/>
      <w:marBottom w:val="0"/>
      <w:divBdr>
        <w:top w:val="none" w:sz="0" w:space="0" w:color="auto"/>
        <w:left w:val="none" w:sz="0" w:space="0" w:color="auto"/>
        <w:bottom w:val="none" w:sz="0" w:space="0" w:color="auto"/>
        <w:right w:val="none" w:sz="0" w:space="0" w:color="auto"/>
      </w:divBdr>
      <w:divsChild>
        <w:div w:id="207910706">
          <w:marLeft w:val="0"/>
          <w:marRight w:val="0"/>
          <w:marTop w:val="0"/>
          <w:marBottom w:val="0"/>
          <w:divBdr>
            <w:top w:val="none" w:sz="0" w:space="0" w:color="auto"/>
            <w:left w:val="none" w:sz="0" w:space="0" w:color="auto"/>
            <w:bottom w:val="none" w:sz="0" w:space="0" w:color="auto"/>
            <w:right w:val="none" w:sz="0" w:space="0" w:color="auto"/>
          </w:divBdr>
          <w:divsChild>
            <w:div w:id="43914649">
              <w:marLeft w:val="0"/>
              <w:marRight w:val="0"/>
              <w:marTop w:val="0"/>
              <w:marBottom w:val="0"/>
              <w:divBdr>
                <w:top w:val="none" w:sz="0" w:space="0" w:color="auto"/>
                <w:left w:val="none" w:sz="0" w:space="0" w:color="auto"/>
                <w:bottom w:val="none" w:sz="0" w:space="0" w:color="auto"/>
                <w:right w:val="none" w:sz="0" w:space="0" w:color="auto"/>
              </w:divBdr>
            </w:div>
          </w:divsChild>
        </w:div>
        <w:div w:id="1221357286">
          <w:marLeft w:val="0"/>
          <w:marRight w:val="0"/>
          <w:marTop w:val="480"/>
          <w:marBottom w:val="0"/>
          <w:divBdr>
            <w:top w:val="none" w:sz="0" w:space="0" w:color="auto"/>
            <w:left w:val="none" w:sz="0" w:space="0" w:color="auto"/>
            <w:bottom w:val="none" w:sz="0" w:space="0" w:color="auto"/>
            <w:right w:val="none" w:sz="0" w:space="0" w:color="auto"/>
          </w:divBdr>
          <w:divsChild>
            <w:div w:id="1741948837">
              <w:marLeft w:val="0"/>
              <w:marRight w:val="0"/>
              <w:marTop w:val="0"/>
              <w:marBottom w:val="0"/>
              <w:divBdr>
                <w:top w:val="none" w:sz="0" w:space="0" w:color="auto"/>
                <w:left w:val="none" w:sz="0" w:space="0" w:color="auto"/>
                <w:bottom w:val="none" w:sz="0" w:space="0" w:color="auto"/>
                <w:right w:val="none" w:sz="0" w:space="0" w:color="auto"/>
              </w:divBdr>
              <w:divsChild>
                <w:div w:id="1385174707">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wc.wales" TargetMode="External"/><Relationship Id="rId18" Type="http://schemas.openxmlformats.org/officeDocument/2006/relationships/hyperlink" Target="https://gov.wales/additional-learning-needs-education-tribunal-wales-act" TargetMode="External"/><Relationship Id="rId3" Type="http://schemas.openxmlformats.org/officeDocument/2006/relationships/customXml" Target="../customXml/item3.xml"/><Relationship Id="rId21" Type="http://schemas.openxmlformats.org/officeDocument/2006/relationships/hyperlink" Target="https://moodle.uwtsd.ac.uk/pluginfile.php/395491/mod_resource/content/1/FT%20%20Outdoor%20Play%20Pamphlet.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futuregenerations.wales/about-us/future-generations-act" TargetMode="External"/><Relationship Id="rId2" Type="http://schemas.openxmlformats.org/officeDocument/2006/relationships/customXml" Target="../customXml/item2.xml"/><Relationship Id="rId16" Type="http://schemas.openxmlformats.org/officeDocument/2006/relationships/hyperlink" Target="https://hwb.gov.wales.api/storage/eaf4b7eb-30fe-45c9-93ef-cb30f31f1c90/common-understanding-for-school-pdf" TargetMode="External"/><Relationship Id="rId20" Type="http://schemas.openxmlformats.org/officeDocument/2006/relationships/hyperlink" Target="https://moodle.uwtsd.ac.uk/pluginfile.php/395491/mod_resource/content/1/FT%20%20Outdoor%20Play%20Pamphle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schoolgardening.rhs.org.uk/resources/info-sheet/health-safety-in-the-garde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gov.wales/sites/default/files/publications/2018-%2002/foundation-phase-framework-revised201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ontessorinature.com/importance-benefits-gardening-children-toddlers-preschoole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338825-CEE8-4D4B-8ED4-BB18636BBD8A}">
  <ds:schemaRefs>
    <ds:schemaRef ds:uri="http://schemas.openxmlformats.org/officeDocument/2006/bibliography"/>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11</Pages>
  <Words>3893</Words>
  <Characters>22195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lisa james</cp:lastModifiedBy>
  <cp:revision>3</cp:revision>
  <dcterms:created xsi:type="dcterms:W3CDTF">2020-09-27T10:26:00Z</dcterms:created>
  <dcterms:modified xsi:type="dcterms:W3CDTF">2020-09-27T15:00:00Z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