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EC11BD7" w14:textId="7155D328" w:rsidR="00267364" w:rsidRPr="002B238D" w:rsidRDefault="00267364" w:rsidP="002673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28"/>
          <w:szCs w:val="28"/>
        </w:rPr>
      </w:pPr>
      <w:r w:rsidRPr="002B238D">
        <w:rPr>
          <w:rFonts w:ascii="Arial" w:hAnsi="Arial" w:cs="Arial"/>
          <w:b/>
          <w:bCs/>
          <w:color w:val="000000"/>
          <w:kern w:val="0"/>
          <w:sz w:val="28"/>
          <w:szCs w:val="28"/>
        </w:rPr>
        <w:t>Unlocking the Potential of Automation:</w:t>
      </w:r>
    </w:p>
    <w:p w14:paraId="537EF096" w14:textId="77777777" w:rsidR="005A184D" w:rsidRPr="002B238D" w:rsidRDefault="005A184D" w:rsidP="002673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28"/>
          <w:szCs w:val="28"/>
        </w:rPr>
      </w:pPr>
    </w:p>
    <w:p w14:paraId="3CA49BE1" w14:textId="5D3393FC" w:rsidR="00010540" w:rsidRPr="002B238D" w:rsidRDefault="00267364" w:rsidP="002673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sz w:val="28"/>
          <w:szCs w:val="28"/>
        </w:rPr>
      </w:pPr>
      <w:r w:rsidRPr="002B238D">
        <w:rPr>
          <w:rFonts w:ascii="Arial" w:hAnsi="Arial" w:cs="Arial"/>
          <w:b/>
          <w:bCs/>
          <w:color w:val="000000"/>
          <w:kern w:val="0"/>
          <w:sz w:val="28"/>
          <w:szCs w:val="28"/>
        </w:rPr>
        <w:t>How Robots Will Transform Hospitality</w:t>
      </w:r>
    </w:p>
    <w:p w14:paraId="3310BDE9" w14:textId="77777777" w:rsidR="005A184D" w:rsidRPr="005A184D" w:rsidRDefault="005A184D" w:rsidP="002673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kern w:val="0"/>
          <w:sz w:val="28"/>
          <w:szCs w:val="28"/>
        </w:rPr>
      </w:pPr>
    </w:p>
    <w:p w14:paraId="66B009C6" w14:textId="77777777" w:rsidR="00B806D8" w:rsidRDefault="00B806D8" w:rsidP="0026736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rPr>
      </w:pPr>
    </w:p>
    <w:p w14:paraId="26AAF4DD" w14:textId="77777777" w:rsidR="00B806D8" w:rsidRPr="005A184D" w:rsidRDefault="00B806D8"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color w:val="000000"/>
          <w:kern w:val="0"/>
          <w:u w:val="single"/>
        </w:rPr>
      </w:pPr>
      <w:r w:rsidRPr="005A184D">
        <w:rPr>
          <w:rFonts w:ascii="Arial" w:hAnsi="Arial" w:cs="Arial"/>
          <w:color w:val="000000"/>
          <w:kern w:val="0"/>
          <w:u w:val="single"/>
        </w:rPr>
        <w:t>Abstract</w:t>
      </w:r>
    </w:p>
    <w:p w14:paraId="2FF2BCB7" w14:textId="77777777" w:rsidR="002A1918" w:rsidRDefault="002A1918"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kern w:val="0"/>
        </w:rPr>
      </w:pPr>
    </w:p>
    <w:p w14:paraId="0D4D15D5" w14:textId="293BAF35" w:rsidR="002A1918" w:rsidRDefault="002A1918"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kern w:val="0"/>
        </w:rPr>
      </w:pPr>
      <w:r>
        <w:rPr>
          <w:rFonts w:ascii="Arial" w:hAnsi="Arial" w:cs="Arial"/>
          <w:color w:val="000000"/>
          <w:kern w:val="0"/>
        </w:rPr>
        <w:t>P</w:t>
      </w:r>
      <w:r w:rsidRPr="002A1918">
        <w:rPr>
          <w:rFonts w:ascii="Arial" w:hAnsi="Arial" w:cs="Arial"/>
          <w:color w:val="000000"/>
          <w:kern w:val="0"/>
        </w:rPr>
        <w:t>urpose</w:t>
      </w:r>
    </w:p>
    <w:p w14:paraId="231B3C9C" w14:textId="77777777" w:rsidR="002A1918" w:rsidRDefault="002A1918"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kern w:val="0"/>
        </w:rPr>
      </w:pPr>
    </w:p>
    <w:p w14:paraId="060C7035" w14:textId="7C9E28C4" w:rsidR="002A1918" w:rsidRDefault="002A1918"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kern w:val="0"/>
        </w:rPr>
      </w:pPr>
      <w:r w:rsidRPr="002A1918">
        <w:rPr>
          <w:rFonts w:ascii="Arial" w:hAnsi="Arial" w:cs="Arial"/>
          <w:color w:val="000000"/>
          <w:kern w:val="0"/>
        </w:rPr>
        <w:t>The objective of this paper is to investigate the influence of the rapid advancement of robotics on the hospitality industry.</w:t>
      </w:r>
    </w:p>
    <w:p w14:paraId="45129E1A" w14:textId="77777777" w:rsidR="002A1918" w:rsidRDefault="002A1918"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kern w:val="0"/>
        </w:rPr>
      </w:pPr>
    </w:p>
    <w:p w14:paraId="37111560" w14:textId="3310CC74" w:rsidR="002A1918" w:rsidRDefault="002A1918"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kern w:val="0"/>
        </w:rPr>
      </w:pPr>
      <w:r>
        <w:rPr>
          <w:rFonts w:ascii="Arial" w:hAnsi="Arial" w:cs="Arial"/>
          <w:color w:val="000000"/>
          <w:kern w:val="0"/>
        </w:rPr>
        <w:t>Methodology</w:t>
      </w:r>
    </w:p>
    <w:p w14:paraId="37ABB54F" w14:textId="77777777" w:rsidR="00840022" w:rsidRDefault="00840022"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kern w:val="0"/>
        </w:rPr>
      </w:pPr>
    </w:p>
    <w:p w14:paraId="1FF6CBF9" w14:textId="43A1ADCC" w:rsidR="00840022" w:rsidRDefault="00840022"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kern w:val="0"/>
        </w:rPr>
      </w:pPr>
      <w:r w:rsidRPr="00840022">
        <w:rPr>
          <w:rFonts w:ascii="Arial" w:hAnsi="Arial" w:cs="Arial"/>
          <w:color w:val="000000"/>
          <w:kern w:val="0"/>
        </w:rPr>
        <w:t>A comprehensive literature review will focus on how robotics advancements affect the hospitality industry. After that, a PESTLE analysis will examine external influences</w:t>
      </w:r>
      <w:r w:rsidR="00605536">
        <w:rPr>
          <w:rFonts w:ascii="Arial" w:hAnsi="Arial" w:cs="Arial"/>
          <w:color w:val="000000"/>
          <w:kern w:val="0"/>
        </w:rPr>
        <w:t xml:space="preserve">, </w:t>
      </w:r>
      <w:r w:rsidRPr="00840022">
        <w:rPr>
          <w:rFonts w:ascii="Arial" w:hAnsi="Arial" w:cs="Arial"/>
          <w:color w:val="000000"/>
          <w:kern w:val="0"/>
        </w:rPr>
        <w:t>potential risks and issues that may affect the robotics implementation. After revealing the information, we present examples of industry responses to robotics development. Finally, hotel managers will receive suggestions.</w:t>
      </w:r>
    </w:p>
    <w:p w14:paraId="78423CB0" w14:textId="77777777" w:rsidR="00840022" w:rsidRDefault="00840022"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kern w:val="0"/>
        </w:rPr>
      </w:pPr>
    </w:p>
    <w:p w14:paraId="63DF5600" w14:textId="62EBE6BD" w:rsidR="00840022" w:rsidRDefault="00840022"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kern w:val="0"/>
        </w:rPr>
      </w:pPr>
      <w:r>
        <w:rPr>
          <w:rFonts w:ascii="Arial" w:hAnsi="Arial" w:cs="Arial"/>
          <w:color w:val="000000"/>
          <w:kern w:val="0"/>
        </w:rPr>
        <w:t>Findings</w:t>
      </w:r>
    </w:p>
    <w:p w14:paraId="03A671C9" w14:textId="77777777" w:rsidR="00840022" w:rsidRDefault="00840022"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kern w:val="0"/>
        </w:rPr>
      </w:pPr>
    </w:p>
    <w:p w14:paraId="06519344" w14:textId="2367D502" w:rsidR="00840022" w:rsidRPr="00840022" w:rsidRDefault="00840022"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b/>
          <w:bCs/>
          <w:color w:val="000000"/>
          <w:kern w:val="0"/>
        </w:rPr>
      </w:pPr>
      <w:r w:rsidRPr="002A1918">
        <w:rPr>
          <w:rFonts w:ascii="Arial" w:hAnsi="Arial" w:cs="Arial"/>
          <w:color w:val="000000"/>
          <w:kern w:val="0"/>
        </w:rPr>
        <w:t>Service robots have recently been introduced in the hotel industry. There remains significant uncertainty</w:t>
      </w:r>
      <w:r>
        <w:rPr>
          <w:rFonts w:ascii="Arial" w:hAnsi="Arial" w:cs="Arial"/>
          <w:color w:val="000000"/>
          <w:kern w:val="0"/>
        </w:rPr>
        <w:t xml:space="preserve"> in the sector</w:t>
      </w:r>
      <w:r w:rsidRPr="002A1918">
        <w:rPr>
          <w:rFonts w:ascii="Arial" w:hAnsi="Arial" w:cs="Arial"/>
          <w:color w:val="000000"/>
          <w:kern w:val="0"/>
        </w:rPr>
        <w:t xml:space="preserve"> regarding whether the technology has reached an adequate level of advancement for these robots to effectively carry out human tasks that demand higher levels of emotional intelligence.</w:t>
      </w:r>
    </w:p>
    <w:p w14:paraId="369EC090" w14:textId="45BE9F15" w:rsidR="00840022" w:rsidRDefault="00840022"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284"/>
        <w:jc w:val="both"/>
        <w:rPr>
          <w:rFonts w:ascii="Arial" w:hAnsi="Arial" w:cs="Arial"/>
          <w:color w:val="000000"/>
          <w:kern w:val="0"/>
        </w:rPr>
      </w:pPr>
      <w:r w:rsidRPr="00840022">
        <w:rPr>
          <w:rFonts w:ascii="Arial" w:hAnsi="Arial" w:cs="Arial"/>
          <w:color w:val="000000"/>
          <w:kern w:val="0"/>
        </w:rPr>
        <w:t xml:space="preserve">The </w:t>
      </w:r>
      <w:r w:rsidR="001723EE" w:rsidRPr="00840022">
        <w:rPr>
          <w:rFonts w:ascii="Arial" w:hAnsi="Arial" w:cs="Arial"/>
          <w:color w:val="000000"/>
          <w:kern w:val="0"/>
        </w:rPr>
        <w:t>results</w:t>
      </w:r>
      <w:r w:rsidRPr="00840022">
        <w:rPr>
          <w:rFonts w:ascii="Arial" w:hAnsi="Arial" w:cs="Arial"/>
          <w:color w:val="000000"/>
          <w:kern w:val="0"/>
        </w:rPr>
        <w:t xml:space="preserve"> indicate that service robots are </w:t>
      </w:r>
      <w:r w:rsidR="002B1C85" w:rsidRPr="00840022">
        <w:rPr>
          <w:rFonts w:ascii="Arial" w:hAnsi="Arial" w:cs="Arial"/>
          <w:color w:val="000000"/>
          <w:kern w:val="0"/>
        </w:rPr>
        <w:t>likely</w:t>
      </w:r>
      <w:r w:rsidRPr="00840022">
        <w:rPr>
          <w:rFonts w:ascii="Arial" w:hAnsi="Arial" w:cs="Arial"/>
          <w:color w:val="000000"/>
          <w:kern w:val="0"/>
        </w:rPr>
        <w:t xml:space="preserve"> to </w:t>
      </w:r>
      <w:r w:rsidR="002B1C85" w:rsidRPr="00840022">
        <w:rPr>
          <w:rFonts w:ascii="Arial" w:hAnsi="Arial" w:cs="Arial"/>
          <w:color w:val="000000"/>
          <w:kern w:val="0"/>
        </w:rPr>
        <w:t>improve</w:t>
      </w:r>
      <w:r w:rsidRPr="00840022">
        <w:rPr>
          <w:rFonts w:ascii="Arial" w:hAnsi="Arial" w:cs="Arial"/>
          <w:color w:val="000000"/>
          <w:kern w:val="0"/>
        </w:rPr>
        <w:t xml:space="preserve"> the </w:t>
      </w:r>
      <w:r w:rsidR="001723EE">
        <w:rPr>
          <w:rFonts w:ascii="Arial" w:hAnsi="Arial" w:cs="Arial"/>
          <w:color w:val="000000"/>
          <w:kern w:val="0"/>
        </w:rPr>
        <w:t>overall</w:t>
      </w:r>
      <w:r w:rsidRPr="00840022">
        <w:rPr>
          <w:rFonts w:ascii="Arial" w:hAnsi="Arial" w:cs="Arial"/>
          <w:color w:val="000000"/>
          <w:kern w:val="0"/>
        </w:rPr>
        <w:t xml:space="preserve"> </w:t>
      </w:r>
      <w:r w:rsidR="001723EE">
        <w:rPr>
          <w:rFonts w:ascii="Arial" w:hAnsi="Arial" w:cs="Arial"/>
          <w:color w:val="000000"/>
          <w:kern w:val="0"/>
        </w:rPr>
        <w:t>operations</w:t>
      </w:r>
      <w:r w:rsidRPr="00840022">
        <w:rPr>
          <w:rFonts w:ascii="Arial" w:hAnsi="Arial" w:cs="Arial"/>
          <w:color w:val="000000"/>
          <w:kern w:val="0"/>
        </w:rPr>
        <w:t xml:space="preserve"> of </w:t>
      </w:r>
      <w:r w:rsidR="002B1C85">
        <w:rPr>
          <w:rFonts w:ascii="Arial" w:hAnsi="Arial" w:cs="Arial"/>
          <w:color w:val="000000"/>
          <w:kern w:val="0"/>
        </w:rPr>
        <w:t>a hospitality establishment</w:t>
      </w:r>
      <w:r w:rsidRPr="00840022">
        <w:rPr>
          <w:rFonts w:ascii="Arial" w:hAnsi="Arial" w:cs="Arial"/>
          <w:color w:val="000000"/>
          <w:kern w:val="0"/>
        </w:rPr>
        <w:t xml:space="preserve">. </w:t>
      </w:r>
      <w:r w:rsidR="002B1C85" w:rsidRPr="00840022">
        <w:rPr>
          <w:rFonts w:ascii="Arial" w:hAnsi="Arial" w:cs="Arial"/>
          <w:color w:val="000000"/>
          <w:kern w:val="0"/>
        </w:rPr>
        <w:t>Nevertheless</w:t>
      </w:r>
      <w:r w:rsidRPr="00840022">
        <w:rPr>
          <w:rFonts w:ascii="Arial" w:hAnsi="Arial" w:cs="Arial"/>
          <w:color w:val="000000"/>
          <w:kern w:val="0"/>
        </w:rPr>
        <w:t xml:space="preserve">, they may also present </w:t>
      </w:r>
      <w:r w:rsidR="002B1C85" w:rsidRPr="00840022">
        <w:rPr>
          <w:rFonts w:ascii="Arial" w:hAnsi="Arial" w:cs="Arial"/>
          <w:color w:val="000000"/>
          <w:kern w:val="0"/>
        </w:rPr>
        <w:t>difficulties</w:t>
      </w:r>
      <w:r w:rsidRPr="00840022">
        <w:rPr>
          <w:rFonts w:ascii="Arial" w:hAnsi="Arial" w:cs="Arial"/>
          <w:color w:val="000000"/>
          <w:kern w:val="0"/>
        </w:rPr>
        <w:t xml:space="preserve"> such as expensive investments, lack of necessary skills and </w:t>
      </w:r>
      <w:r w:rsidR="001723EE" w:rsidRPr="00840022">
        <w:rPr>
          <w:rFonts w:ascii="Arial" w:hAnsi="Arial" w:cs="Arial"/>
          <w:color w:val="000000"/>
          <w:kern w:val="0"/>
        </w:rPr>
        <w:t>substantial</w:t>
      </w:r>
      <w:r w:rsidRPr="00840022">
        <w:rPr>
          <w:rFonts w:ascii="Arial" w:hAnsi="Arial" w:cs="Arial"/>
          <w:color w:val="000000"/>
          <w:kern w:val="0"/>
        </w:rPr>
        <w:t xml:space="preserve"> </w:t>
      </w:r>
      <w:r w:rsidR="001723EE" w:rsidRPr="00840022">
        <w:rPr>
          <w:rFonts w:ascii="Arial" w:hAnsi="Arial" w:cs="Arial"/>
          <w:color w:val="000000"/>
          <w:kern w:val="0"/>
        </w:rPr>
        <w:t>transformations</w:t>
      </w:r>
      <w:r w:rsidRPr="00840022">
        <w:rPr>
          <w:rFonts w:ascii="Arial" w:hAnsi="Arial" w:cs="Arial"/>
          <w:color w:val="000000"/>
          <w:kern w:val="0"/>
        </w:rPr>
        <w:t xml:space="preserve"> to the </w:t>
      </w:r>
      <w:r w:rsidR="002B1C85" w:rsidRPr="00840022">
        <w:rPr>
          <w:rFonts w:ascii="Arial" w:hAnsi="Arial" w:cs="Arial"/>
          <w:color w:val="000000"/>
          <w:kern w:val="0"/>
        </w:rPr>
        <w:t>structural</w:t>
      </w:r>
      <w:r w:rsidRPr="00840022">
        <w:rPr>
          <w:rFonts w:ascii="Arial" w:hAnsi="Arial" w:cs="Arial"/>
          <w:color w:val="000000"/>
          <w:kern w:val="0"/>
        </w:rPr>
        <w:t xml:space="preserve"> framework and culture of </w:t>
      </w:r>
      <w:r w:rsidR="001723EE">
        <w:rPr>
          <w:rFonts w:ascii="Arial" w:hAnsi="Arial" w:cs="Arial"/>
          <w:color w:val="000000"/>
          <w:kern w:val="0"/>
        </w:rPr>
        <w:t xml:space="preserve">a </w:t>
      </w:r>
      <w:r w:rsidRPr="00840022">
        <w:rPr>
          <w:rFonts w:ascii="Arial" w:hAnsi="Arial" w:cs="Arial"/>
          <w:color w:val="000000"/>
          <w:kern w:val="0"/>
        </w:rPr>
        <w:t>hotel. Hence, the expected utilisation and incorporation of robot</w:t>
      </w:r>
      <w:r w:rsidR="001723EE">
        <w:rPr>
          <w:rFonts w:ascii="Arial" w:hAnsi="Arial" w:cs="Arial"/>
          <w:color w:val="000000"/>
          <w:kern w:val="0"/>
        </w:rPr>
        <w:t xml:space="preserve">ics </w:t>
      </w:r>
      <w:r w:rsidRPr="00840022">
        <w:rPr>
          <w:rFonts w:ascii="Arial" w:hAnsi="Arial" w:cs="Arial"/>
          <w:color w:val="000000"/>
          <w:kern w:val="0"/>
        </w:rPr>
        <w:t xml:space="preserve">will </w:t>
      </w:r>
      <w:r w:rsidR="001723EE" w:rsidRPr="00840022">
        <w:rPr>
          <w:rFonts w:ascii="Arial" w:hAnsi="Arial" w:cs="Arial"/>
          <w:color w:val="000000"/>
          <w:kern w:val="0"/>
        </w:rPr>
        <w:t>necessitate</w:t>
      </w:r>
      <w:r w:rsidR="002B1C85">
        <w:rPr>
          <w:rFonts w:ascii="Arial" w:hAnsi="Arial" w:cs="Arial"/>
          <w:color w:val="000000"/>
          <w:kern w:val="0"/>
        </w:rPr>
        <w:t xml:space="preserve"> from</w:t>
      </w:r>
      <w:r w:rsidRPr="00840022">
        <w:rPr>
          <w:rFonts w:ascii="Arial" w:hAnsi="Arial" w:cs="Arial"/>
          <w:color w:val="000000"/>
          <w:kern w:val="0"/>
        </w:rPr>
        <w:t xml:space="preserve"> </w:t>
      </w:r>
      <w:r w:rsidR="001723EE" w:rsidRPr="00840022">
        <w:rPr>
          <w:rFonts w:ascii="Arial" w:hAnsi="Arial" w:cs="Arial"/>
          <w:color w:val="000000"/>
          <w:kern w:val="0"/>
        </w:rPr>
        <w:t>upcoming</w:t>
      </w:r>
      <w:r w:rsidRPr="00840022">
        <w:rPr>
          <w:rFonts w:ascii="Arial" w:hAnsi="Arial" w:cs="Arial"/>
          <w:color w:val="000000"/>
          <w:kern w:val="0"/>
        </w:rPr>
        <w:t xml:space="preserve"> </w:t>
      </w:r>
      <w:r w:rsidR="002B1C85">
        <w:rPr>
          <w:rFonts w:ascii="Arial" w:hAnsi="Arial" w:cs="Arial"/>
          <w:color w:val="000000"/>
          <w:kern w:val="0"/>
        </w:rPr>
        <w:t>managers</w:t>
      </w:r>
      <w:r w:rsidRPr="00840022">
        <w:rPr>
          <w:rFonts w:ascii="Arial" w:hAnsi="Arial" w:cs="Arial"/>
          <w:color w:val="000000"/>
          <w:kern w:val="0"/>
        </w:rPr>
        <w:t xml:space="preserve"> to meticulously contemplate the equilibrium between the functions of service robots and human staff in enhancing the experience</w:t>
      </w:r>
      <w:r w:rsidR="001723EE">
        <w:rPr>
          <w:rFonts w:ascii="Arial" w:hAnsi="Arial" w:cs="Arial"/>
          <w:color w:val="000000"/>
          <w:kern w:val="0"/>
        </w:rPr>
        <w:t xml:space="preserve"> of the guest service</w:t>
      </w:r>
      <w:r w:rsidRPr="00840022">
        <w:rPr>
          <w:rFonts w:ascii="Arial" w:hAnsi="Arial" w:cs="Arial"/>
          <w:color w:val="000000"/>
          <w:kern w:val="0"/>
        </w:rPr>
        <w:t xml:space="preserve">, while fostering a work environment </w:t>
      </w:r>
      <w:r w:rsidR="001723EE">
        <w:rPr>
          <w:rFonts w:ascii="Arial" w:hAnsi="Arial" w:cs="Arial"/>
          <w:color w:val="000000"/>
          <w:kern w:val="0"/>
        </w:rPr>
        <w:t>which</w:t>
      </w:r>
      <w:r w:rsidRPr="00840022">
        <w:rPr>
          <w:rFonts w:ascii="Arial" w:hAnsi="Arial" w:cs="Arial"/>
          <w:color w:val="000000"/>
          <w:kern w:val="0"/>
        </w:rPr>
        <w:t xml:space="preserve"> </w:t>
      </w:r>
      <w:r w:rsidR="001723EE" w:rsidRPr="00840022">
        <w:rPr>
          <w:rFonts w:ascii="Arial" w:hAnsi="Arial" w:cs="Arial"/>
          <w:color w:val="000000"/>
          <w:kern w:val="0"/>
        </w:rPr>
        <w:t>holds</w:t>
      </w:r>
      <w:r w:rsidRPr="00840022">
        <w:rPr>
          <w:rFonts w:ascii="Arial" w:hAnsi="Arial" w:cs="Arial"/>
          <w:color w:val="000000"/>
          <w:kern w:val="0"/>
        </w:rPr>
        <w:t xml:space="preserve"> receptiveness and adaptability.</w:t>
      </w:r>
    </w:p>
    <w:p w14:paraId="4877D6F1" w14:textId="77777777" w:rsidR="002A1918" w:rsidRDefault="002A1918"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rPr>
      </w:pPr>
    </w:p>
    <w:p w14:paraId="0C0ACC7A" w14:textId="77777777" w:rsidR="002A1918" w:rsidRDefault="002A1918" w:rsidP="002A191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kern w:val="0"/>
        </w:rPr>
      </w:pPr>
    </w:p>
    <w:p w14:paraId="2B76518D" w14:textId="77777777" w:rsidR="00B806D8" w:rsidRDefault="00B806D8"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rPr>
      </w:pPr>
    </w:p>
    <w:p w14:paraId="3EA2E1E5" w14:textId="77777777" w:rsidR="00840022" w:rsidRDefault="00840022"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kern w:val="0"/>
        </w:rPr>
      </w:pPr>
    </w:p>
    <w:p w14:paraId="07808E6B" w14:textId="3127E5E4" w:rsidR="00B806D8" w:rsidRPr="005A184D" w:rsidRDefault="00B806D8"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kern w:val="0"/>
        </w:rPr>
      </w:pPr>
      <w:r w:rsidRPr="005A184D">
        <w:rPr>
          <w:rFonts w:ascii="Arial" w:hAnsi="Arial" w:cs="Arial"/>
          <w:b/>
          <w:bCs/>
          <w:color w:val="000000"/>
          <w:kern w:val="0"/>
        </w:rPr>
        <w:t>Introduction</w:t>
      </w:r>
    </w:p>
    <w:p w14:paraId="41838C6A" w14:textId="77777777" w:rsidR="002C2A4D" w:rsidRDefault="002C2A4D"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rPr>
      </w:pPr>
    </w:p>
    <w:p w14:paraId="3DC8D8A1" w14:textId="77777777" w:rsidR="0070250F" w:rsidRDefault="002C2A4D" w:rsidP="007025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rPr>
      </w:pPr>
      <w:r w:rsidRPr="00AD79E6">
        <w:rPr>
          <w:rFonts w:ascii="Arial" w:hAnsi="Arial" w:cs="Arial"/>
        </w:rPr>
        <w:t xml:space="preserve">The application of robotics to perform duties that were previously executed by humans is an exceptionally fascinating technological development </w:t>
      </w:r>
      <w:r w:rsidR="0070250F" w:rsidRPr="0070250F">
        <w:rPr>
          <w:rFonts w:ascii="Arial" w:hAnsi="Arial" w:cs="Arial"/>
        </w:rPr>
        <w:t>that the hospitality industry must keep up with</w:t>
      </w:r>
      <w:r w:rsidR="0070250F">
        <w:rPr>
          <w:rFonts w:ascii="Arial" w:hAnsi="Arial" w:cs="Arial"/>
        </w:rPr>
        <w:t xml:space="preserve"> and transform to its advantage</w:t>
      </w:r>
      <w:r w:rsidRPr="00AD79E6">
        <w:rPr>
          <w:rFonts w:ascii="Arial" w:hAnsi="Arial" w:cs="Arial"/>
        </w:rPr>
        <w:t xml:space="preserve">. </w:t>
      </w:r>
    </w:p>
    <w:p w14:paraId="3A582511" w14:textId="1A9518E9" w:rsidR="009D490C" w:rsidRPr="009D490C" w:rsidRDefault="002C2A4D" w:rsidP="0070250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themeColor="text1"/>
          <w:kern w:val="0"/>
        </w:rPr>
      </w:pPr>
      <w:r w:rsidRPr="00AD79E6">
        <w:rPr>
          <w:rFonts w:ascii="Arial" w:hAnsi="Arial" w:cs="Arial"/>
          <w:color w:val="000000"/>
          <w:kern w:val="0"/>
        </w:rPr>
        <w:t xml:space="preserve">This paper’s aim to explore the impact of the rapid development of robotics on the hospitality sector. </w:t>
      </w:r>
      <w:r w:rsidR="00E06CB5">
        <w:rPr>
          <w:rFonts w:ascii="Arial" w:hAnsi="Arial" w:cs="Arial"/>
          <w:color w:val="000000"/>
          <w:kern w:val="0"/>
        </w:rPr>
        <w:t>It</w:t>
      </w:r>
      <w:r w:rsidR="00E06CB5" w:rsidRPr="00E06CB5">
        <w:rPr>
          <w:rFonts w:ascii="Arial" w:hAnsi="Arial" w:cs="Arial"/>
          <w:color w:val="000000"/>
          <w:kern w:val="0"/>
        </w:rPr>
        <w:t xml:space="preserve"> will commence with a comprehensive review of the relevant literature, with a specific emphasis on analysing the impact of advancements in robotics on the hospitality industry.</w:t>
      </w:r>
      <w:r w:rsidR="00E06CB5">
        <w:rPr>
          <w:rFonts w:ascii="Arial" w:hAnsi="Arial" w:cs="Arial"/>
          <w:color w:val="000000"/>
          <w:kern w:val="0"/>
        </w:rPr>
        <w:t xml:space="preserve"> </w:t>
      </w:r>
      <w:r w:rsidR="00267364">
        <w:rPr>
          <w:rFonts w:ascii="Arial" w:hAnsi="Arial" w:cs="Arial"/>
          <w:color w:val="000000"/>
          <w:kern w:val="0"/>
        </w:rPr>
        <w:t>Following that</w:t>
      </w:r>
      <w:r w:rsidR="000B1E05" w:rsidRPr="000B1E05">
        <w:rPr>
          <w:rFonts w:ascii="Arial" w:hAnsi="Arial" w:cs="Arial"/>
          <w:color w:val="000000"/>
          <w:kern w:val="0"/>
        </w:rPr>
        <w:t>, a PESTLE analysis will be conducted to investigate the external influences and consider all potential risks and issues that may have an impact on the organisation attempting to implement robotics.</w:t>
      </w:r>
      <w:r w:rsidR="000B1E05">
        <w:rPr>
          <w:rFonts w:ascii="Arial" w:hAnsi="Arial" w:cs="Arial"/>
          <w:color w:val="000000"/>
          <w:kern w:val="0"/>
        </w:rPr>
        <w:t xml:space="preserve"> </w:t>
      </w:r>
      <w:r w:rsidR="00267364">
        <w:rPr>
          <w:rFonts w:ascii="Arial" w:hAnsi="Arial" w:cs="Arial"/>
          <w:color w:val="000000"/>
          <w:kern w:val="0"/>
        </w:rPr>
        <w:t>Then</w:t>
      </w:r>
      <w:r w:rsidR="000B1E05">
        <w:rPr>
          <w:rFonts w:ascii="Arial" w:hAnsi="Arial" w:cs="Arial"/>
          <w:color w:val="000000"/>
          <w:kern w:val="0"/>
        </w:rPr>
        <w:t xml:space="preserve">, </w:t>
      </w:r>
      <w:r w:rsidR="005B2AC3">
        <w:rPr>
          <w:rFonts w:ascii="Arial" w:hAnsi="Arial" w:cs="Arial"/>
          <w:color w:val="000000"/>
          <w:kern w:val="0"/>
        </w:rPr>
        <w:t>f</w:t>
      </w:r>
      <w:r w:rsidR="000B1E05" w:rsidRPr="000B1E05">
        <w:rPr>
          <w:rFonts w:ascii="Arial" w:hAnsi="Arial" w:cs="Arial"/>
          <w:color w:val="000000"/>
          <w:kern w:val="0"/>
        </w:rPr>
        <w:t xml:space="preserve">rom the previously revealed information, we present examples of industry responses to the development of robotics, </w:t>
      </w:r>
      <w:r w:rsidR="009D490C" w:rsidRPr="009D490C">
        <w:rPr>
          <w:rFonts w:ascii="Arial" w:hAnsi="Arial" w:cs="Arial"/>
          <w:color w:val="000000"/>
          <w:kern w:val="0"/>
        </w:rPr>
        <w:t xml:space="preserve">while also evaluating their influence in terms </w:t>
      </w:r>
      <w:r w:rsidR="009D490C" w:rsidRPr="009D490C">
        <w:rPr>
          <w:rFonts w:ascii="Arial" w:hAnsi="Arial" w:cs="Arial"/>
          <w:color w:val="000000" w:themeColor="text1"/>
          <w:kern w:val="0"/>
        </w:rPr>
        <w:t>of strengths and limits. Finally, some recommendations will be suggested to the hotel managers.</w:t>
      </w:r>
    </w:p>
    <w:p w14:paraId="398D91B9" w14:textId="64BF5419" w:rsidR="002C2A4D" w:rsidRPr="004F61AA" w:rsidRDefault="00B94BFE" w:rsidP="004F61AA">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themeColor="text1"/>
        </w:rPr>
      </w:pPr>
      <w:r>
        <w:rPr>
          <w:rFonts w:ascii="Arial" w:hAnsi="Arial" w:cs="Arial"/>
        </w:rPr>
        <w:t>T</w:t>
      </w:r>
      <w:r w:rsidRPr="00E40C65">
        <w:rPr>
          <w:rFonts w:ascii="Arial" w:hAnsi="Arial" w:cs="Arial"/>
        </w:rPr>
        <w:t>he significance and inevitability of the topic is</w:t>
      </w:r>
      <w:r>
        <w:rPr>
          <w:rFonts w:ascii="Arial" w:hAnsi="Arial" w:cs="Arial"/>
        </w:rPr>
        <w:t xml:space="preserve"> </w:t>
      </w:r>
      <w:r w:rsidRPr="00E40C65">
        <w:rPr>
          <w:rFonts w:ascii="Arial" w:hAnsi="Arial" w:cs="Arial"/>
        </w:rPr>
        <w:t>unquestionable</w:t>
      </w:r>
      <w:r>
        <w:rPr>
          <w:rFonts w:ascii="Arial" w:hAnsi="Arial" w:cs="Arial"/>
        </w:rPr>
        <w:t>.</w:t>
      </w:r>
      <w:r w:rsidRPr="009D490C">
        <w:rPr>
          <w:rFonts w:ascii="Arial" w:hAnsi="Arial" w:cs="Arial"/>
          <w:color w:val="000000" w:themeColor="text1"/>
          <w:shd w:val="clear" w:color="auto" w:fill="FFFFFF"/>
        </w:rPr>
        <w:t xml:space="preserve"> </w:t>
      </w:r>
      <w:r w:rsidR="004F61AA" w:rsidRPr="00C45309">
        <w:rPr>
          <w:rFonts w:ascii="Arial" w:hAnsi="Arial" w:cs="Arial"/>
          <w:color w:val="000000" w:themeColor="text1"/>
        </w:rPr>
        <w:t>According to a recent forecast</w:t>
      </w:r>
      <w:r w:rsidR="004F61AA">
        <w:rPr>
          <w:rFonts w:ascii="Arial" w:hAnsi="Arial" w:cs="Arial"/>
          <w:color w:val="000000" w:themeColor="text1"/>
        </w:rPr>
        <w:t>,</w:t>
      </w:r>
      <w:r w:rsidR="004F61AA" w:rsidRPr="00C45309">
        <w:rPr>
          <w:rFonts w:ascii="Arial" w:hAnsi="Arial" w:cs="Arial"/>
          <w:color w:val="000000" w:themeColor="text1"/>
        </w:rPr>
        <w:t xml:space="preserve"> the hospitality </w:t>
      </w:r>
      <w:r w:rsidR="004F61AA" w:rsidRPr="00C45309">
        <w:rPr>
          <w:rFonts w:ascii="Arial" w:hAnsi="Arial" w:cs="Arial"/>
          <w:color w:val="000000" w:themeColor="text1"/>
        </w:rPr>
        <w:t>robot</w:t>
      </w:r>
      <w:r w:rsidR="004F61AA">
        <w:rPr>
          <w:rFonts w:ascii="Arial" w:hAnsi="Arial" w:cs="Arial"/>
          <w:color w:val="000000" w:themeColor="text1"/>
        </w:rPr>
        <w:t xml:space="preserve"> </w:t>
      </w:r>
      <w:r w:rsidR="004F61AA" w:rsidRPr="00C45309">
        <w:rPr>
          <w:rFonts w:ascii="Arial" w:hAnsi="Arial" w:cs="Arial"/>
          <w:color w:val="000000" w:themeColor="text1"/>
        </w:rPr>
        <w:t>market is expected to grow by USD 471.77 million between 2023 and 2028, at a compound annual growth rate (CAGR) of 14.19%.</w:t>
      </w:r>
      <w:r w:rsidR="00AD79E6" w:rsidRPr="009D490C">
        <w:rPr>
          <w:rFonts w:ascii="Arial" w:hAnsi="Arial" w:cs="Arial"/>
          <w:color w:val="000000" w:themeColor="text1"/>
        </w:rPr>
        <w:t xml:space="preserve"> </w:t>
      </w:r>
      <w:r w:rsidR="002C2A4D" w:rsidRPr="009D490C">
        <w:rPr>
          <w:rFonts w:ascii="Arial" w:hAnsi="Arial" w:cs="Arial"/>
          <w:color w:val="000000" w:themeColor="text1"/>
        </w:rPr>
        <w:t>Integration of artificial intelligence</w:t>
      </w:r>
      <w:r w:rsidR="00E40C65">
        <w:rPr>
          <w:rFonts w:ascii="Arial" w:hAnsi="Arial" w:cs="Arial"/>
          <w:color w:val="000000" w:themeColor="text1"/>
        </w:rPr>
        <w:t xml:space="preserve"> (AI)</w:t>
      </w:r>
      <w:r w:rsidR="002C2A4D" w:rsidRPr="009D490C">
        <w:rPr>
          <w:rFonts w:ascii="Arial" w:hAnsi="Arial" w:cs="Arial"/>
          <w:color w:val="000000" w:themeColor="text1"/>
        </w:rPr>
        <w:t xml:space="preserve">, the expansion of the market driven by growing </w:t>
      </w:r>
      <w:r w:rsidR="002C2A4D" w:rsidRPr="00AD79E6">
        <w:rPr>
          <w:rFonts w:ascii="Arial" w:hAnsi="Arial" w:cs="Arial"/>
        </w:rPr>
        <w:t>hospitality robot start-ups, and the advantages of automated labour over human labour all contribute to market growth. As AI improves the abilities of robots and start-ups innovate in the hospitality robotics industry, the market is expected to expand significantly</w:t>
      </w:r>
      <w:r w:rsidR="005B2AC3">
        <w:rPr>
          <w:rFonts w:ascii="Arial" w:hAnsi="Arial" w:cs="Arial"/>
        </w:rPr>
        <w:t xml:space="preserve"> (Technavio, 2024). </w:t>
      </w:r>
    </w:p>
    <w:p w14:paraId="4271593C" w14:textId="77777777" w:rsidR="00E27623" w:rsidRDefault="00E27623"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rPr>
      </w:pPr>
    </w:p>
    <w:p w14:paraId="3FF16F32" w14:textId="393FC1F6" w:rsidR="005B2AC3" w:rsidRPr="00B94BFE" w:rsidRDefault="00267364" w:rsidP="00B94BFE">
      <w:pPr>
        <w:rPr>
          <w:rFonts w:ascii="Arial" w:hAnsi="Arial" w:cs="Arial"/>
          <w:color w:val="000000"/>
          <w:kern w:val="0"/>
        </w:rPr>
      </w:pPr>
      <w:r>
        <w:rPr>
          <w:rFonts w:ascii="Arial" w:hAnsi="Arial" w:cs="Arial"/>
          <w:b/>
          <w:bCs/>
          <w:color w:val="000000"/>
          <w:kern w:val="0"/>
        </w:rPr>
        <w:t>Overview of literature</w:t>
      </w:r>
    </w:p>
    <w:p w14:paraId="6CEFB4D1" w14:textId="77777777" w:rsidR="00267364" w:rsidRDefault="00267364"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kern w:val="0"/>
        </w:rPr>
      </w:pPr>
    </w:p>
    <w:p w14:paraId="724C69D0" w14:textId="23387876" w:rsidR="00613C5E" w:rsidRPr="00733B57" w:rsidRDefault="00613C5E" w:rsidP="007F4337">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613C5E">
        <w:rPr>
          <w:rFonts w:ascii="Arial" w:hAnsi="Arial" w:cs="Arial"/>
          <w:color w:val="000000"/>
          <w:kern w:val="0"/>
        </w:rPr>
        <w:t>The rapid advancement of robot</w:t>
      </w:r>
      <w:r w:rsidR="002B1C85">
        <w:rPr>
          <w:rFonts w:ascii="Arial" w:hAnsi="Arial" w:cs="Arial"/>
          <w:color w:val="000000"/>
          <w:kern w:val="0"/>
        </w:rPr>
        <w:t>ic</w:t>
      </w:r>
      <w:r w:rsidRPr="00613C5E">
        <w:rPr>
          <w:rFonts w:ascii="Arial" w:hAnsi="Arial" w:cs="Arial"/>
          <w:color w:val="000000"/>
          <w:kern w:val="0"/>
        </w:rPr>
        <w:t xml:space="preserve">s and artificial intelligence (AI) is </w:t>
      </w:r>
      <w:r w:rsidR="00777FE0" w:rsidRPr="00613C5E">
        <w:rPr>
          <w:rFonts w:ascii="Arial" w:hAnsi="Arial" w:cs="Arial"/>
          <w:color w:val="000000"/>
          <w:kern w:val="0"/>
        </w:rPr>
        <w:t>expected</w:t>
      </w:r>
      <w:r w:rsidRPr="00613C5E">
        <w:rPr>
          <w:rFonts w:ascii="Arial" w:hAnsi="Arial" w:cs="Arial"/>
          <w:color w:val="000000"/>
          <w:kern w:val="0"/>
        </w:rPr>
        <w:t xml:space="preserve"> to have a significant </w:t>
      </w:r>
      <w:r w:rsidR="00777FE0" w:rsidRPr="00613C5E">
        <w:rPr>
          <w:rFonts w:ascii="Arial" w:hAnsi="Arial" w:cs="Arial"/>
          <w:color w:val="000000"/>
          <w:kern w:val="0"/>
        </w:rPr>
        <w:t>effect</w:t>
      </w:r>
      <w:r w:rsidRPr="00613C5E">
        <w:rPr>
          <w:rFonts w:ascii="Arial" w:hAnsi="Arial" w:cs="Arial"/>
          <w:color w:val="000000"/>
          <w:kern w:val="0"/>
        </w:rPr>
        <w:t xml:space="preserve"> on and revolutionise all </w:t>
      </w:r>
      <w:r w:rsidR="00777FE0">
        <w:rPr>
          <w:rFonts w:ascii="Arial" w:hAnsi="Arial" w:cs="Arial"/>
          <w:color w:val="000000"/>
          <w:kern w:val="0"/>
        </w:rPr>
        <w:t>areas</w:t>
      </w:r>
      <w:r w:rsidRPr="00613C5E">
        <w:rPr>
          <w:rFonts w:ascii="Arial" w:hAnsi="Arial" w:cs="Arial"/>
          <w:color w:val="000000"/>
          <w:kern w:val="0"/>
        </w:rPr>
        <w:t xml:space="preserve"> of the hotel and </w:t>
      </w:r>
      <w:r w:rsidRPr="007D59F6">
        <w:rPr>
          <w:rFonts w:ascii="Arial" w:hAnsi="Arial" w:cs="Arial"/>
          <w:color w:val="000000"/>
          <w:kern w:val="0"/>
        </w:rPr>
        <w:t>service sectors (Tung and Au, 2018).</w:t>
      </w:r>
      <w:r w:rsidR="00733B57">
        <w:rPr>
          <w:rFonts w:ascii="Arial" w:hAnsi="Arial" w:cs="Arial"/>
          <w:color w:val="000000"/>
          <w:kern w:val="0"/>
        </w:rPr>
        <w:t xml:space="preserve"> </w:t>
      </w:r>
      <w:r w:rsidR="00777FE0" w:rsidRPr="00777FE0">
        <w:rPr>
          <w:rFonts w:ascii="Arial" w:hAnsi="Arial" w:cs="Arial"/>
          <w:color w:val="000000"/>
          <w:kern w:val="0"/>
        </w:rPr>
        <w:t>According to Rodriguez-</w:t>
      </w:r>
      <w:proofErr w:type="spellStart"/>
      <w:r w:rsidR="00777FE0" w:rsidRPr="00777FE0">
        <w:rPr>
          <w:rFonts w:ascii="Arial" w:hAnsi="Arial" w:cs="Arial"/>
          <w:color w:val="000000"/>
          <w:kern w:val="0"/>
        </w:rPr>
        <w:t>Lizundia</w:t>
      </w:r>
      <w:proofErr w:type="spellEnd"/>
      <w:r w:rsidR="00777FE0" w:rsidRPr="00777FE0">
        <w:rPr>
          <w:rFonts w:ascii="Arial" w:hAnsi="Arial" w:cs="Arial"/>
          <w:color w:val="000000"/>
          <w:kern w:val="0"/>
        </w:rPr>
        <w:t xml:space="preserve"> </w:t>
      </w:r>
      <w:r w:rsidR="00777FE0" w:rsidRPr="00777FE0">
        <w:rPr>
          <w:rFonts w:ascii="Arial" w:hAnsi="Arial" w:cs="Arial"/>
          <w:i/>
          <w:iCs/>
          <w:color w:val="000000"/>
          <w:kern w:val="0"/>
        </w:rPr>
        <w:t xml:space="preserve">et al. </w:t>
      </w:r>
      <w:r w:rsidR="00777FE0" w:rsidRPr="00777FE0">
        <w:rPr>
          <w:rFonts w:ascii="Arial" w:hAnsi="Arial" w:cs="Arial"/>
          <w:color w:val="000000"/>
          <w:kern w:val="0"/>
        </w:rPr>
        <w:t xml:space="preserve">(2015), robots in the service industry have the potential to </w:t>
      </w:r>
      <w:r w:rsidR="00777FE0">
        <w:rPr>
          <w:rFonts w:ascii="Arial" w:hAnsi="Arial" w:cs="Arial"/>
          <w:color w:val="000000"/>
          <w:kern w:val="0"/>
        </w:rPr>
        <w:t>substitute</w:t>
      </w:r>
      <w:r w:rsidR="00777FE0" w:rsidRPr="00777FE0">
        <w:rPr>
          <w:rFonts w:ascii="Arial" w:hAnsi="Arial" w:cs="Arial"/>
          <w:color w:val="000000"/>
          <w:kern w:val="0"/>
        </w:rPr>
        <w:t xml:space="preserve"> or </w:t>
      </w:r>
      <w:r w:rsidR="00777FE0">
        <w:rPr>
          <w:rFonts w:ascii="Arial" w:hAnsi="Arial" w:cs="Arial"/>
          <w:color w:val="000000"/>
          <w:kern w:val="0"/>
        </w:rPr>
        <w:t>assist</w:t>
      </w:r>
      <w:r w:rsidR="00777FE0" w:rsidRPr="00777FE0">
        <w:rPr>
          <w:rFonts w:ascii="Arial" w:hAnsi="Arial" w:cs="Arial"/>
          <w:color w:val="000000"/>
          <w:kern w:val="0"/>
        </w:rPr>
        <w:t xml:space="preserve"> human employees, thereby lowering the cost of labour.</w:t>
      </w:r>
      <w:r w:rsidR="00A6385D">
        <w:rPr>
          <w:rFonts w:ascii="Arial" w:hAnsi="Arial" w:cs="Arial"/>
          <w:color w:val="000000"/>
          <w:kern w:val="0"/>
        </w:rPr>
        <w:t xml:space="preserve"> Furthermore, </w:t>
      </w:r>
      <w:r w:rsidR="00A6385D">
        <w:rPr>
          <w:rFonts w:ascii="Arial" w:hAnsi="Arial" w:cs="Arial"/>
        </w:rPr>
        <w:t>the</w:t>
      </w:r>
      <w:r w:rsidR="00A6385D" w:rsidRPr="00E40C65">
        <w:rPr>
          <w:rFonts w:ascii="Arial" w:hAnsi="Arial" w:cs="Arial"/>
        </w:rPr>
        <w:t xml:space="preserve"> introduction of robotics can alleviate the current labour shortage in the British hospitality sector, which will most likely continue for the next couple of years</w:t>
      </w:r>
      <w:r w:rsidR="00A6385D">
        <w:rPr>
          <w:rFonts w:ascii="Arial" w:hAnsi="Arial" w:cs="Arial"/>
        </w:rPr>
        <w:t xml:space="preserve"> (Kwok, </w:t>
      </w:r>
      <w:r w:rsidR="00A6385D" w:rsidRPr="0070250F">
        <w:rPr>
          <w:rFonts w:ascii="Arial" w:hAnsi="Arial" w:cs="Arial"/>
        </w:rPr>
        <w:t>2022, p. 3929)</w:t>
      </w:r>
      <w:r w:rsidR="00A6385D">
        <w:rPr>
          <w:rFonts w:ascii="Arial" w:hAnsi="Arial" w:cs="Arial"/>
        </w:rPr>
        <w:t>.</w:t>
      </w:r>
    </w:p>
    <w:p w14:paraId="3BA50FCB" w14:textId="0D7304C0" w:rsidR="005B2AC3" w:rsidRDefault="00777FE0" w:rsidP="004D0E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Pr>
          <w:rFonts w:ascii="Arial" w:hAnsi="Arial" w:cs="Arial"/>
          <w:color w:val="000000"/>
          <w:kern w:val="0"/>
        </w:rPr>
        <w:lastRenderedPageBreak/>
        <w:t>First</w:t>
      </w:r>
      <w:r w:rsidR="007D59F6" w:rsidRPr="007D59F6">
        <w:rPr>
          <w:rFonts w:ascii="Arial" w:hAnsi="Arial" w:cs="Arial"/>
          <w:color w:val="000000"/>
          <w:kern w:val="0"/>
        </w:rPr>
        <w:t xml:space="preserve">, it is crucial to </w:t>
      </w:r>
      <w:r w:rsidRPr="007D59F6">
        <w:rPr>
          <w:rFonts w:ascii="Arial" w:hAnsi="Arial" w:cs="Arial"/>
          <w:color w:val="000000"/>
          <w:kern w:val="0"/>
        </w:rPr>
        <w:t>recognise</w:t>
      </w:r>
      <w:r w:rsidR="007D59F6" w:rsidRPr="007D59F6">
        <w:rPr>
          <w:rFonts w:ascii="Arial" w:hAnsi="Arial" w:cs="Arial"/>
          <w:color w:val="000000"/>
          <w:kern w:val="0"/>
        </w:rPr>
        <w:t xml:space="preserve"> the </w:t>
      </w:r>
      <w:r w:rsidRPr="007D59F6">
        <w:rPr>
          <w:rFonts w:ascii="Arial" w:hAnsi="Arial" w:cs="Arial"/>
          <w:color w:val="000000"/>
          <w:kern w:val="0"/>
        </w:rPr>
        <w:t>influence</w:t>
      </w:r>
      <w:r w:rsidR="007D59F6" w:rsidRPr="007D59F6">
        <w:rPr>
          <w:rFonts w:ascii="Arial" w:hAnsi="Arial" w:cs="Arial"/>
          <w:color w:val="000000"/>
          <w:kern w:val="0"/>
        </w:rPr>
        <w:t xml:space="preserve"> of human-robot interaction (HRI) on hospitality</w:t>
      </w:r>
      <w:r w:rsidR="00733B57">
        <w:rPr>
          <w:rFonts w:ascii="Arial" w:hAnsi="Arial" w:cs="Arial"/>
          <w:color w:val="000000"/>
          <w:kern w:val="0"/>
        </w:rPr>
        <w:t xml:space="preserve"> establishments</w:t>
      </w:r>
      <w:r w:rsidR="007D59F6">
        <w:rPr>
          <w:rFonts w:ascii="Arial" w:hAnsi="Arial" w:cs="Arial"/>
          <w:color w:val="000000"/>
          <w:kern w:val="0"/>
        </w:rPr>
        <w:t xml:space="preserve">. </w:t>
      </w:r>
      <w:r w:rsidR="00467DCE" w:rsidRPr="007D59F6">
        <w:rPr>
          <w:rFonts w:ascii="Arial" w:hAnsi="Arial" w:cs="Arial"/>
        </w:rPr>
        <w:t>The Henn-na Hotel in Japan</w:t>
      </w:r>
      <w:r w:rsidR="001F2828" w:rsidRPr="007D59F6">
        <w:rPr>
          <w:rFonts w:ascii="Arial" w:hAnsi="Arial" w:cs="Arial"/>
        </w:rPr>
        <w:t xml:space="preserve"> was the pioneer in 2015 when </w:t>
      </w:r>
      <w:r w:rsidR="00DE4569">
        <w:rPr>
          <w:rFonts w:ascii="Arial" w:hAnsi="Arial" w:cs="Arial"/>
        </w:rPr>
        <w:t>they</w:t>
      </w:r>
      <w:r w:rsidR="001F2828" w:rsidRPr="007D59F6">
        <w:rPr>
          <w:rFonts w:ascii="Arial" w:hAnsi="Arial" w:cs="Arial"/>
        </w:rPr>
        <w:t xml:space="preserve"> </w:t>
      </w:r>
      <w:r w:rsidR="00DE4569" w:rsidRPr="00DE4569">
        <w:rPr>
          <w:rFonts w:ascii="Arial" w:hAnsi="Arial" w:cs="Arial"/>
        </w:rPr>
        <w:t xml:space="preserve">implement robotics </w:t>
      </w:r>
      <w:r w:rsidR="00DE4569">
        <w:rPr>
          <w:rFonts w:ascii="Arial" w:hAnsi="Arial" w:cs="Arial"/>
        </w:rPr>
        <w:t>for</w:t>
      </w:r>
      <w:r w:rsidR="00DE4569" w:rsidRPr="00DE4569">
        <w:rPr>
          <w:rFonts w:ascii="Arial" w:hAnsi="Arial" w:cs="Arial"/>
        </w:rPr>
        <w:t xml:space="preserve"> </w:t>
      </w:r>
      <w:r w:rsidR="00DE4569">
        <w:rPr>
          <w:rFonts w:ascii="Arial" w:hAnsi="Arial" w:cs="Arial"/>
        </w:rPr>
        <w:t>guest</w:t>
      </w:r>
      <w:r w:rsidR="00DE4569" w:rsidRPr="00DE4569">
        <w:rPr>
          <w:rFonts w:ascii="Arial" w:hAnsi="Arial" w:cs="Arial"/>
        </w:rPr>
        <w:t xml:space="preserve"> service </w:t>
      </w:r>
      <w:r w:rsidR="009F3CD7" w:rsidRPr="007D59F6">
        <w:rPr>
          <w:rFonts w:ascii="Arial" w:hAnsi="Arial" w:cs="Arial"/>
        </w:rPr>
        <w:t>(Williams, 2015)</w:t>
      </w:r>
      <w:r w:rsidR="001F2828" w:rsidRPr="007D59F6">
        <w:rPr>
          <w:rFonts w:ascii="Arial" w:hAnsi="Arial" w:cs="Arial"/>
        </w:rPr>
        <w:t>.</w:t>
      </w:r>
      <w:r w:rsidR="009A7F71" w:rsidRPr="007D59F6">
        <w:rPr>
          <w:rFonts w:ascii="Arial" w:hAnsi="Arial" w:cs="Arial"/>
          <w:color w:val="000000"/>
          <w:kern w:val="0"/>
        </w:rPr>
        <w:t xml:space="preserve"> Therefore, </w:t>
      </w:r>
      <w:r w:rsidR="001F2828" w:rsidRPr="007D59F6">
        <w:rPr>
          <w:rFonts w:ascii="Arial" w:hAnsi="Arial" w:cs="Arial"/>
        </w:rPr>
        <w:t>it is unsurprising that</w:t>
      </w:r>
      <w:r w:rsidR="001F2828" w:rsidRPr="007D59F6">
        <w:rPr>
          <w:rFonts w:ascii="Arial" w:hAnsi="Arial" w:cs="Arial"/>
          <w:color w:val="000000" w:themeColor="text1"/>
          <w:kern w:val="0"/>
        </w:rPr>
        <w:t xml:space="preserve"> </w:t>
      </w:r>
      <w:r w:rsidR="009A7F71" w:rsidRPr="007D59F6">
        <w:rPr>
          <w:rFonts w:ascii="Arial" w:hAnsi="Arial" w:cs="Arial"/>
          <w:color w:val="000000" w:themeColor="text1"/>
          <w:kern w:val="0"/>
        </w:rPr>
        <w:t>studies</w:t>
      </w:r>
      <w:bookmarkStart w:id="0" w:name="bbib0295"/>
      <w:r w:rsidR="00036238" w:rsidRPr="007D59F6">
        <w:rPr>
          <w:rFonts w:ascii="Arial" w:hAnsi="Arial" w:cs="Arial"/>
          <w:color w:val="000000" w:themeColor="text1"/>
          <w:kern w:val="0"/>
        </w:rPr>
        <w:t xml:space="preserve"> (</w:t>
      </w:r>
      <w:bookmarkStart w:id="1" w:name="bbib0285"/>
      <w:bookmarkEnd w:id="0"/>
      <w:r w:rsidR="00036238" w:rsidRPr="007D59F6">
        <w:rPr>
          <w:rFonts w:ascii="Arial" w:hAnsi="Arial" w:cs="Arial"/>
          <w:color w:val="000000" w:themeColor="text1"/>
          <w:shd w:val="clear" w:color="auto" w:fill="FFFFFF"/>
        </w:rPr>
        <w:t>Seyitoglu</w:t>
      </w:r>
      <w:r w:rsidR="00036238" w:rsidRPr="007D59F6">
        <w:rPr>
          <w:rStyle w:val="anchor-text"/>
          <w:rFonts w:ascii="Arial" w:hAnsi="Arial" w:cs="Arial"/>
          <w:color w:val="000000" w:themeColor="text1"/>
        </w:rPr>
        <w:t xml:space="preserve"> and Ivanov, 20</w:t>
      </w:r>
      <w:bookmarkEnd w:id="1"/>
      <w:r w:rsidR="00036238" w:rsidRPr="007D59F6">
        <w:rPr>
          <w:rStyle w:val="anchor-text"/>
          <w:rFonts w:ascii="Arial" w:hAnsi="Arial" w:cs="Arial"/>
          <w:color w:val="000000" w:themeColor="text1"/>
        </w:rPr>
        <w:t>20</w:t>
      </w:r>
      <w:r w:rsidR="00036238" w:rsidRPr="007D59F6">
        <w:rPr>
          <w:rFonts w:ascii="Arial" w:hAnsi="Arial" w:cs="Arial"/>
          <w:color w:val="000000" w:themeColor="text1"/>
        </w:rPr>
        <w:t>;</w:t>
      </w:r>
      <w:r w:rsidR="00036238" w:rsidRPr="007D59F6">
        <w:rPr>
          <w:rStyle w:val="apple-converted-space"/>
          <w:rFonts w:ascii="Arial" w:hAnsi="Arial" w:cs="Arial"/>
          <w:color w:val="000000" w:themeColor="text1"/>
        </w:rPr>
        <w:t> </w:t>
      </w:r>
      <w:bookmarkStart w:id="2" w:name="bbib0385"/>
      <w:r w:rsidR="00036238" w:rsidRPr="007D59F6">
        <w:rPr>
          <w:rStyle w:val="anchor-text"/>
          <w:rFonts w:ascii="Arial" w:hAnsi="Arial" w:cs="Arial"/>
          <w:color w:val="000000" w:themeColor="text1"/>
        </w:rPr>
        <w:t xml:space="preserve">Murphy </w:t>
      </w:r>
      <w:r w:rsidR="00036238" w:rsidRPr="00DE4569">
        <w:rPr>
          <w:rStyle w:val="anchor-text"/>
          <w:rFonts w:ascii="Arial" w:hAnsi="Arial" w:cs="Arial"/>
          <w:i/>
          <w:iCs/>
          <w:color w:val="000000" w:themeColor="text1"/>
        </w:rPr>
        <w:t>et al</w:t>
      </w:r>
      <w:r w:rsidR="00036238" w:rsidRPr="007D59F6">
        <w:rPr>
          <w:rStyle w:val="anchor-text"/>
          <w:rFonts w:ascii="Arial" w:hAnsi="Arial" w:cs="Arial"/>
          <w:color w:val="000000" w:themeColor="text1"/>
        </w:rPr>
        <w:t>., 201</w:t>
      </w:r>
      <w:bookmarkEnd w:id="2"/>
      <w:r w:rsidR="001F2828" w:rsidRPr="007D59F6">
        <w:rPr>
          <w:rStyle w:val="anchor-text"/>
          <w:rFonts w:ascii="Arial" w:hAnsi="Arial" w:cs="Arial"/>
          <w:color w:val="000000" w:themeColor="text1"/>
        </w:rPr>
        <w:t>7</w:t>
      </w:r>
      <w:r w:rsidR="00036238" w:rsidRPr="007D59F6">
        <w:rPr>
          <w:rFonts w:ascii="Arial" w:hAnsi="Arial" w:cs="Arial"/>
          <w:color w:val="000000" w:themeColor="text1"/>
        </w:rPr>
        <w:t>;</w:t>
      </w:r>
      <w:r w:rsidR="00036238" w:rsidRPr="007D59F6">
        <w:rPr>
          <w:rStyle w:val="apple-converted-space"/>
          <w:rFonts w:ascii="Arial" w:hAnsi="Arial" w:cs="Arial"/>
          <w:color w:val="000000" w:themeColor="text1"/>
        </w:rPr>
        <w:t> </w:t>
      </w:r>
      <w:bookmarkStart w:id="3" w:name="bbib0575"/>
      <w:proofErr w:type="spellStart"/>
      <w:r w:rsidR="00036238" w:rsidRPr="007D59F6">
        <w:rPr>
          <w:rStyle w:val="anchor-text"/>
          <w:rFonts w:ascii="Arial" w:hAnsi="Arial" w:cs="Arial"/>
          <w:color w:val="000000" w:themeColor="text1"/>
        </w:rPr>
        <w:t>Tuomi</w:t>
      </w:r>
      <w:proofErr w:type="spellEnd"/>
      <w:r w:rsidR="00036238" w:rsidRPr="007D59F6">
        <w:rPr>
          <w:rStyle w:val="anchor-text"/>
          <w:rFonts w:ascii="Arial" w:hAnsi="Arial" w:cs="Arial"/>
          <w:color w:val="000000" w:themeColor="text1"/>
        </w:rPr>
        <w:t xml:space="preserve"> </w:t>
      </w:r>
      <w:r w:rsidR="00036238" w:rsidRPr="00DE4569">
        <w:rPr>
          <w:rStyle w:val="anchor-text"/>
          <w:rFonts w:ascii="Arial" w:hAnsi="Arial" w:cs="Arial"/>
          <w:i/>
          <w:iCs/>
          <w:color w:val="000000" w:themeColor="text1"/>
        </w:rPr>
        <w:t>et al.</w:t>
      </w:r>
      <w:r w:rsidR="00036238" w:rsidRPr="007D59F6">
        <w:rPr>
          <w:rStyle w:val="anchor-text"/>
          <w:rFonts w:ascii="Arial" w:hAnsi="Arial" w:cs="Arial"/>
          <w:color w:val="000000" w:themeColor="text1"/>
        </w:rPr>
        <w:t xml:space="preserve"> 2020</w:t>
      </w:r>
      <w:bookmarkEnd w:id="3"/>
      <w:r w:rsidR="00036238" w:rsidRPr="007D59F6">
        <w:rPr>
          <w:rFonts w:ascii="Arial" w:hAnsi="Arial" w:cs="Arial"/>
          <w:color w:val="000000" w:themeColor="text1"/>
        </w:rPr>
        <w:t>;</w:t>
      </w:r>
      <w:r w:rsidR="00036238" w:rsidRPr="007D59F6">
        <w:rPr>
          <w:rStyle w:val="apple-converted-space"/>
          <w:rFonts w:ascii="Arial" w:hAnsi="Arial" w:cs="Arial"/>
          <w:color w:val="000000" w:themeColor="text1"/>
        </w:rPr>
        <w:t> </w:t>
      </w:r>
      <w:bookmarkStart w:id="4" w:name="bbib0580"/>
      <w:r w:rsidR="00036238" w:rsidRPr="007D59F6">
        <w:rPr>
          <w:rStyle w:val="anchor-text"/>
          <w:rFonts w:ascii="Arial" w:hAnsi="Arial" w:cs="Arial"/>
          <w:color w:val="000000" w:themeColor="text1"/>
        </w:rPr>
        <w:t>Tussyadiah, 2020</w:t>
      </w:r>
      <w:bookmarkEnd w:id="4"/>
      <w:r w:rsidR="00036238" w:rsidRPr="007D59F6">
        <w:rPr>
          <w:rFonts w:ascii="Arial" w:hAnsi="Arial" w:cs="Arial"/>
          <w:color w:val="000000" w:themeColor="text1"/>
          <w:kern w:val="0"/>
        </w:rPr>
        <w:t xml:space="preserve">) </w:t>
      </w:r>
      <w:r w:rsidR="009A7F71" w:rsidRPr="007D59F6">
        <w:rPr>
          <w:rFonts w:ascii="Arial" w:hAnsi="Arial" w:cs="Arial"/>
          <w:color w:val="000000" w:themeColor="text1"/>
          <w:kern w:val="0"/>
        </w:rPr>
        <w:t xml:space="preserve">investigating the </w:t>
      </w:r>
      <w:r w:rsidR="00DE4569" w:rsidRPr="007D59F6">
        <w:rPr>
          <w:rFonts w:ascii="Arial" w:hAnsi="Arial" w:cs="Arial"/>
          <w:color w:val="000000" w:themeColor="text1"/>
          <w:kern w:val="0"/>
        </w:rPr>
        <w:t>use</w:t>
      </w:r>
      <w:r w:rsidR="009A7F71" w:rsidRPr="007D59F6">
        <w:rPr>
          <w:rFonts w:ascii="Arial" w:hAnsi="Arial" w:cs="Arial"/>
          <w:color w:val="000000" w:themeColor="text1"/>
          <w:kern w:val="0"/>
        </w:rPr>
        <w:t xml:space="preserve"> of robots in </w:t>
      </w:r>
      <w:r w:rsidR="009A7F71" w:rsidRPr="007D59F6">
        <w:rPr>
          <w:rFonts w:ascii="Arial" w:hAnsi="Arial" w:cs="Arial"/>
          <w:color w:val="000000"/>
          <w:kern w:val="0"/>
        </w:rPr>
        <w:t xml:space="preserve">the </w:t>
      </w:r>
      <w:r w:rsidR="001F2828" w:rsidRPr="007D59F6">
        <w:rPr>
          <w:rFonts w:ascii="Arial" w:hAnsi="Arial" w:cs="Arial"/>
          <w:color w:val="000000"/>
          <w:kern w:val="0"/>
        </w:rPr>
        <w:t>hospitality</w:t>
      </w:r>
      <w:r w:rsidR="009A7F71" w:rsidRPr="007D59F6">
        <w:rPr>
          <w:rFonts w:ascii="Arial" w:hAnsi="Arial" w:cs="Arial"/>
          <w:color w:val="000000"/>
          <w:kern w:val="0"/>
        </w:rPr>
        <w:t xml:space="preserve"> have just emerged in </w:t>
      </w:r>
      <w:r w:rsidR="00BC3F3F" w:rsidRPr="007D59F6">
        <w:rPr>
          <w:rFonts w:ascii="Arial" w:hAnsi="Arial" w:cs="Arial"/>
          <w:color w:val="000000"/>
          <w:kern w:val="0"/>
        </w:rPr>
        <w:t xml:space="preserve">the recent years. </w:t>
      </w:r>
      <w:r w:rsidR="00EC49B9" w:rsidRPr="007D59F6">
        <w:rPr>
          <w:rFonts w:ascii="Arial" w:hAnsi="Arial" w:cs="Arial"/>
          <w:color w:val="000000"/>
          <w:kern w:val="0"/>
        </w:rPr>
        <w:t xml:space="preserve">There was a delay in </w:t>
      </w:r>
      <w:r w:rsidR="00DE4569" w:rsidRPr="007D59F6">
        <w:rPr>
          <w:rFonts w:ascii="Arial" w:hAnsi="Arial" w:cs="Arial"/>
          <w:color w:val="000000"/>
          <w:kern w:val="0"/>
        </w:rPr>
        <w:t>implementation</w:t>
      </w:r>
      <w:r w:rsidR="00EC49B9" w:rsidRPr="007D59F6">
        <w:rPr>
          <w:rFonts w:ascii="Arial" w:hAnsi="Arial" w:cs="Arial"/>
          <w:color w:val="000000"/>
          <w:kern w:val="0"/>
        </w:rPr>
        <w:t xml:space="preserve"> of robot</w:t>
      </w:r>
      <w:r w:rsidR="00DE4569">
        <w:rPr>
          <w:rFonts w:ascii="Arial" w:hAnsi="Arial" w:cs="Arial"/>
          <w:color w:val="000000"/>
          <w:kern w:val="0"/>
        </w:rPr>
        <w:t>ics</w:t>
      </w:r>
      <w:r w:rsidR="00EC49B9" w:rsidRPr="007D59F6">
        <w:rPr>
          <w:rFonts w:ascii="Arial" w:hAnsi="Arial" w:cs="Arial"/>
          <w:color w:val="000000"/>
          <w:kern w:val="0"/>
        </w:rPr>
        <w:t xml:space="preserve"> in the hotel</w:t>
      </w:r>
      <w:r w:rsidR="00EC49B9" w:rsidRPr="00EC49B9">
        <w:rPr>
          <w:rFonts w:ascii="Arial" w:hAnsi="Arial" w:cs="Arial"/>
          <w:color w:val="000000"/>
          <w:kern w:val="0"/>
        </w:rPr>
        <w:t xml:space="preserve"> </w:t>
      </w:r>
      <w:r w:rsidR="00EC49B9">
        <w:rPr>
          <w:rFonts w:ascii="Arial" w:hAnsi="Arial" w:cs="Arial"/>
          <w:color w:val="000000"/>
          <w:kern w:val="0"/>
        </w:rPr>
        <w:t>industry compared to other industries,</w:t>
      </w:r>
      <w:r w:rsidR="00EC49B9" w:rsidRPr="00EC49B9">
        <w:rPr>
          <w:rFonts w:ascii="Arial" w:hAnsi="Arial" w:cs="Arial"/>
          <w:color w:val="000000"/>
          <w:kern w:val="0"/>
        </w:rPr>
        <w:t xml:space="preserve"> possibly because many of the</w:t>
      </w:r>
      <w:r w:rsidR="00EC49B9">
        <w:rPr>
          <w:rFonts w:ascii="Arial" w:hAnsi="Arial" w:cs="Arial"/>
          <w:color w:val="000000"/>
          <w:kern w:val="0"/>
        </w:rPr>
        <w:t xml:space="preserve"> guest</w:t>
      </w:r>
      <w:r w:rsidR="00EC49B9" w:rsidRPr="00EC49B9">
        <w:rPr>
          <w:rFonts w:ascii="Arial" w:hAnsi="Arial" w:cs="Arial"/>
          <w:color w:val="000000"/>
          <w:kern w:val="0"/>
        </w:rPr>
        <w:t xml:space="preserve"> services</w:t>
      </w:r>
      <w:r w:rsidR="00EC49B9">
        <w:rPr>
          <w:rFonts w:ascii="Arial" w:hAnsi="Arial" w:cs="Arial"/>
          <w:color w:val="000000"/>
          <w:kern w:val="0"/>
        </w:rPr>
        <w:t xml:space="preserve"> </w:t>
      </w:r>
      <w:r w:rsidR="00DE4569" w:rsidRPr="00EC49B9">
        <w:rPr>
          <w:rFonts w:ascii="Arial" w:hAnsi="Arial" w:cs="Arial"/>
          <w:color w:val="000000"/>
          <w:kern w:val="0"/>
        </w:rPr>
        <w:t>need</w:t>
      </w:r>
      <w:r w:rsidR="00EC49B9" w:rsidRPr="00EC49B9">
        <w:rPr>
          <w:rFonts w:ascii="Arial" w:hAnsi="Arial" w:cs="Arial"/>
          <w:color w:val="000000"/>
          <w:kern w:val="0"/>
        </w:rPr>
        <w:t xml:space="preserve"> sophisticated</w:t>
      </w:r>
      <w:r w:rsidR="00EC49B9">
        <w:rPr>
          <w:rFonts w:ascii="Arial" w:hAnsi="Arial" w:cs="Arial"/>
          <w:color w:val="000000"/>
          <w:kern w:val="0"/>
        </w:rPr>
        <w:t xml:space="preserve"> </w:t>
      </w:r>
      <w:r w:rsidR="00EC49B9" w:rsidRPr="00EC49B9">
        <w:rPr>
          <w:rFonts w:ascii="Arial" w:hAnsi="Arial" w:cs="Arial"/>
          <w:color w:val="000000"/>
          <w:kern w:val="0"/>
        </w:rPr>
        <w:t>responses</w:t>
      </w:r>
      <w:r w:rsidR="00EC49B9">
        <w:rPr>
          <w:rFonts w:ascii="Arial" w:hAnsi="Arial" w:cs="Arial"/>
          <w:color w:val="000000"/>
          <w:kern w:val="0"/>
        </w:rPr>
        <w:t xml:space="preserve"> (</w:t>
      </w:r>
      <w:r w:rsidR="00EC49B9" w:rsidRPr="00EC49B9">
        <w:rPr>
          <w:rFonts w:ascii="Arial" w:hAnsi="Arial" w:cs="Arial"/>
          <w:color w:val="000000"/>
          <w:kern w:val="0"/>
        </w:rPr>
        <w:t>I</w:t>
      </w:r>
      <w:r w:rsidR="00EC49B9">
        <w:rPr>
          <w:rFonts w:ascii="Arial" w:hAnsi="Arial" w:cs="Arial"/>
          <w:color w:val="000000"/>
          <w:kern w:val="0"/>
        </w:rPr>
        <w:t xml:space="preserve">vanov </w:t>
      </w:r>
      <w:r w:rsidR="00EC49B9" w:rsidRPr="00901AF9">
        <w:rPr>
          <w:rFonts w:ascii="Arial" w:hAnsi="Arial" w:cs="Arial"/>
          <w:i/>
          <w:iCs/>
          <w:color w:val="000000"/>
          <w:kern w:val="0"/>
        </w:rPr>
        <w:t>et al.</w:t>
      </w:r>
      <w:r w:rsidR="00EC49B9">
        <w:rPr>
          <w:rFonts w:ascii="Arial" w:hAnsi="Arial" w:cs="Arial"/>
          <w:color w:val="000000"/>
          <w:kern w:val="0"/>
        </w:rPr>
        <w:t xml:space="preserve"> </w:t>
      </w:r>
      <w:r w:rsidR="00EC49B9" w:rsidRPr="00EC49B9">
        <w:rPr>
          <w:rFonts w:ascii="Arial" w:hAnsi="Arial" w:cs="Arial"/>
          <w:color w:val="000000"/>
          <w:kern w:val="0"/>
        </w:rPr>
        <w:t>2019</w:t>
      </w:r>
      <w:r w:rsidR="00EC49B9">
        <w:rPr>
          <w:rFonts w:ascii="Arial" w:hAnsi="Arial" w:cs="Arial"/>
          <w:color w:val="000000"/>
          <w:kern w:val="0"/>
        </w:rPr>
        <w:t>)</w:t>
      </w:r>
      <w:r w:rsidR="00EC49B9" w:rsidRPr="00EC49B9">
        <w:rPr>
          <w:rFonts w:ascii="Arial" w:hAnsi="Arial" w:cs="Arial"/>
          <w:color w:val="000000"/>
          <w:kern w:val="0"/>
        </w:rPr>
        <w:t xml:space="preserve">. </w:t>
      </w:r>
    </w:p>
    <w:p w14:paraId="24115CCE" w14:textId="13DBE93A" w:rsidR="00200688" w:rsidRDefault="00733B57" w:rsidP="004D0E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themeColor="text1"/>
        </w:rPr>
      </w:pPr>
      <w:r>
        <w:rPr>
          <w:rFonts w:ascii="Arial" w:hAnsi="Arial" w:cs="Arial"/>
        </w:rPr>
        <w:t>T</w:t>
      </w:r>
      <w:r w:rsidR="007D59F6" w:rsidRPr="00733B57">
        <w:rPr>
          <w:rFonts w:ascii="Arial" w:hAnsi="Arial" w:cs="Arial"/>
        </w:rPr>
        <w:t xml:space="preserve">his is precisely why luxurious hotels that place </w:t>
      </w:r>
      <w:r w:rsidRPr="00733B57">
        <w:rPr>
          <w:rFonts w:ascii="Arial" w:hAnsi="Arial" w:cs="Arial"/>
        </w:rPr>
        <w:t>great</w:t>
      </w:r>
      <w:r w:rsidR="007D59F6" w:rsidRPr="00733B57">
        <w:rPr>
          <w:rFonts w:ascii="Arial" w:hAnsi="Arial" w:cs="Arial"/>
        </w:rPr>
        <w:t xml:space="preserve"> emphasis on the human touch are particularly sceptical of HRI (Murphy</w:t>
      </w:r>
      <w:r w:rsidRPr="00733B57">
        <w:rPr>
          <w:rFonts w:ascii="Arial" w:hAnsi="Arial" w:cs="Arial"/>
        </w:rPr>
        <w:t xml:space="preserve"> </w:t>
      </w:r>
      <w:r w:rsidRPr="00733B57">
        <w:rPr>
          <w:rFonts w:ascii="Arial" w:hAnsi="Arial" w:cs="Arial"/>
          <w:i/>
          <w:iCs/>
        </w:rPr>
        <w:t>et al.</w:t>
      </w:r>
      <w:r w:rsidRPr="00733B57">
        <w:rPr>
          <w:rFonts w:ascii="Arial" w:hAnsi="Arial" w:cs="Arial"/>
        </w:rPr>
        <w:t xml:space="preserve"> </w:t>
      </w:r>
      <w:r w:rsidR="007D59F6" w:rsidRPr="00733B57">
        <w:rPr>
          <w:rFonts w:ascii="Arial" w:hAnsi="Arial" w:cs="Arial"/>
        </w:rPr>
        <w:t xml:space="preserve">2017). </w:t>
      </w:r>
      <w:r w:rsidRPr="00733B57">
        <w:rPr>
          <w:rFonts w:ascii="Arial" w:hAnsi="Arial" w:cs="Arial"/>
        </w:rPr>
        <w:t xml:space="preserve">This is also confirmed by Tung and Au (2018), who say that there is an increasing consensus </w:t>
      </w:r>
      <w:r w:rsidR="00AC1357" w:rsidRPr="00AC1357">
        <w:rPr>
          <w:rFonts w:ascii="Arial" w:hAnsi="Arial" w:cs="Arial"/>
        </w:rPr>
        <w:t>that robots are unable to perform certain tasks that elevate the hotel visitor experience to a more sophisticated level.</w:t>
      </w:r>
      <w:r w:rsidR="00AC1357">
        <w:rPr>
          <w:rFonts w:ascii="Arial" w:hAnsi="Arial" w:cs="Arial"/>
        </w:rPr>
        <w:t xml:space="preserve"> </w:t>
      </w:r>
      <w:r w:rsidR="00536C96" w:rsidRPr="00536C96">
        <w:rPr>
          <w:rFonts w:ascii="Arial" w:hAnsi="Arial" w:cs="Arial"/>
          <w:color w:val="000000" w:themeColor="text1"/>
        </w:rPr>
        <w:t xml:space="preserve">Multiple studies have endeavoured to investigate customer encounters with service robots in hotels. In their study, </w:t>
      </w:r>
      <w:proofErr w:type="gramStart"/>
      <w:r w:rsidR="00536C96" w:rsidRPr="00536C96">
        <w:rPr>
          <w:rFonts w:ascii="Arial" w:hAnsi="Arial" w:cs="Arial"/>
          <w:color w:val="000000" w:themeColor="text1"/>
        </w:rPr>
        <w:t>Chan</w:t>
      </w:r>
      <w:proofErr w:type="gramEnd"/>
      <w:r w:rsidR="00536C96" w:rsidRPr="00536C96">
        <w:rPr>
          <w:rFonts w:ascii="Arial" w:hAnsi="Arial" w:cs="Arial"/>
          <w:color w:val="000000" w:themeColor="text1"/>
        </w:rPr>
        <w:t xml:space="preserve"> and Tung (2019) examined how service robots impact customers' perception of hotel brands. They discovered that HRI has unique psychological effects on various aspects of the customer experience, including sensory, emotional, behavioural, and intellectual dimension. These effects vary depending on the type of hotel, whether it is a budget, midscale, or luxury establishment.</w:t>
      </w:r>
      <w:r w:rsidR="00536C96">
        <w:rPr>
          <w:rFonts w:ascii="Arial" w:hAnsi="Arial" w:cs="Arial"/>
          <w:color w:val="000000" w:themeColor="text1"/>
        </w:rPr>
        <w:t xml:space="preserve"> </w:t>
      </w:r>
      <w:r w:rsidR="007865D6" w:rsidRPr="007865D6">
        <w:rPr>
          <w:rFonts w:ascii="Arial" w:hAnsi="Arial" w:cs="Arial"/>
          <w:color w:val="000000"/>
          <w:kern w:val="0"/>
        </w:rPr>
        <w:t>To analyse online feedback of guests' experiences with HRI in four</w:t>
      </w:r>
      <w:r w:rsidR="007865D6">
        <w:rPr>
          <w:rFonts w:ascii="Arial" w:hAnsi="Arial" w:cs="Arial"/>
          <w:color w:val="000000"/>
          <w:kern w:val="0"/>
        </w:rPr>
        <w:t xml:space="preserve"> different type</w:t>
      </w:r>
      <w:r w:rsidR="007865D6" w:rsidRPr="007865D6">
        <w:rPr>
          <w:rFonts w:ascii="Arial" w:hAnsi="Arial" w:cs="Arial"/>
          <w:color w:val="000000"/>
          <w:kern w:val="0"/>
        </w:rPr>
        <w:t xml:space="preserve"> hotels that use service robots to some extent, </w:t>
      </w:r>
      <w:proofErr w:type="gramStart"/>
      <w:r w:rsidR="007865D6" w:rsidRPr="007865D6">
        <w:rPr>
          <w:rFonts w:ascii="Arial" w:hAnsi="Arial" w:cs="Arial"/>
          <w:color w:val="000000"/>
          <w:kern w:val="0"/>
        </w:rPr>
        <w:t>Tung</w:t>
      </w:r>
      <w:proofErr w:type="gramEnd"/>
      <w:r w:rsidR="007865D6" w:rsidRPr="007865D6">
        <w:rPr>
          <w:rFonts w:ascii="Arial" w:hAnsi="Arial" w:cs="Arial"/>
          <w:color w:val="000000"/>
          <w:kern w:val="0"/>
        </w:rPr>
        <w:t xml:space="preserve"> and Au (2018) used the user experience and societal impact framework.</w:t>
      </w:r>
      <w:r w:rsidR="00536C96" w:rsidRPr="00536C96">
        <w:rPr>
          <w:rFonts w:ascii="Arial" w:hAnsi="Arial" w:cs="Arial"/>
          <w:color w:val="000000" w:themeColor="text1"/>
        </w:rPr>
        <w:t xml:space="preserve"> The analysis identified five main themes: embodiment, emotion, human-oriented perception, a sense of safety, and co-experience.</w:t>
      </w:r>
      <w:r w:rsidR="00536C96">
        <w:rPr>
          <w:rFonts w:ascii="Arial" w:hAnsi="Arial" w:cs="Arial"/>
          <w:color w:val="000000" w:themeColor="text1"/>
        </w:rPr>
        <w:t xml:space="preserve"> </w:t>
      </w:r>
      <w:r w:rsidR="007A008B" w:rsidRPr="007A008B">
        <w:rPr>
          <w:rFonts w:ascii="Arial" w:hAnsi="Arial" w:cs="Arial"/>
          <w:color w:val="000000" w:themeColor="text1"/>
        </w:rPr>
        <w:t xml:space="preserve">Both studies </w:t>
      </w:r>
      <w:r w:rsidR="00115FBA">
        <w:rPr>
          <w:rFonts w:ascii="Arial" w:hAnsi="Arial" w:cs="Arial"/>
          <w:color w:val="000000" w:themeColor="text1"/>
        </w:rPr>
        <w:t>agree on</w:t>
      </w:r>
      <w:r w:rsidR="007A008B" w:rsidRPr="007A008B">
        <w:rPr>
          <w:rFonts w:ascii="Arial" w:hAnsi="Arial" w:cs="Arial"/>
          <w:color w:val="000000" w:themeColor="text1"/>
        </w:rPr>
        <w:t xml:space="preserve"> </w:t>
      </w:r>
      <w:r w:rsidR="00115FBA" w:rsidRPr="007A008B">
        <w:rPr>
          <w:rFonts w:ascii="Arial" w:hAnsi="Arial" w:cs="Arial"/>
          <w:color w:val="000000" w:themeColor="text1"/>
        </w:rPr>
        <w:t>that</w:t>
      </w:r>
      <w:r w:rsidR="00115FBA">
        <w:rPr>
          <w:rFonts w:ascii="Arial" w:hAnsi="Arial" w:cs="Arial"/>
          <w:color w:val="000000" w:themeColor="text1"/>
        </w:rPr>
        <w:t xml:space="preserve"> </w:t>
      </w:r>
      <w:r w:rsidR="00115FBA" w:rsidRPr="00AA48C9">
        <w:rPr>
          <w:rFonts w:ascii="Arial" w:hAnsi="Arial" w:cs="Arial"/>
          <w:color w:val="000000" w:themeColor="text1"/>
        </w:rPr>
        <w:t>guest</w:t>
      </w:r>
      <w:r w:rsidR="00AA48C9" w:rsidRPr="00AA48C9">
        <w:rPr>
          <w:rFonts w:ascii="Arial" w:hAnsi="Arial" w:cs="Arial"/>
          <w:color w:val="000000" w:themeColor="text1"/>
        </w:rPr>
        <w:t xml:space="preserve"> </w:t>
      </w:r>
      <w:r w:rsidR="00AA48C9">
        <w:rPr>
          <w:rFonts w:ascii="Arial" w:hAnsi="Arial" w:cs="Arial"/>
          <w:color w:val="000000" w:themeColor="text1"/>
        </w:rPr>
        <w:t>had</w:t>
      </w:r>
      <w:r w:rsidR="00AA48C9" w:rsidRPr="00AA48C9">
        <w:rPr>
          <w:rFonts w:ascii="Arial" w:hAnsi="Arial" w:cs="Arial"/>
          <w:color w:val="000000" w:themeColor="text1"/>
        </w:rPr>
        <w:t xml:space="preserve"> </w:t>
      </w:r>
      <w:r w:rsidR="00AA48C9">
        <w:rPr>
          <w:rFonts w:ascii="Arial" w:hAnsi="Arial" w:cs="Arial"/>
          <w:color w:val="000000" w:themeColor="text1"/>
        </w:rPr>
        <w:t>greater</w:t>
      </w:r>
      <w:r w:rsidR="00AA48C9" w:rsidRPr="00AA48C9">
        <w:rPr>
          <w:rFonts w:ascii="Arial" w:hAnsi="Arial" w:cs="Arial"/>
          <w:color w:val="000000" w:themeColor="text1"/>
        </w:rPr>
        <w:t xml:space="preserve"> social </w:t>
      </w:r>
      <w:r w:rsidR="007865D6" w:rsidRPr="00AA48C9">
        <w:rPr>
          <w:rFonts w:ascii="Arial" w:hAnsi="Arial" w:cs="Arial"/>
          <w:color w:val="000000" w:themeColor="text1"/>
        </w:rPr>
        <w:t>anticipations</w:t>
      </w:r>
      <w:r w:rsidR="00AA48C9" w:rsidRPr="00AA48C9">
        <w:rPr>
          <w:rFonts w:ascii="Arial" w:hAnsi="Arial" w:cs="Arial"/>
          <w:color w:val="000000" w:themeColor="text1"/>
        </w:rPr>
        <w:t xml:space="preserve"> of anthropomorphic</w:t>
      </w:r>
      <w:r w:rsidR="00AA48C9">
        <w:rPr>
          <w:rFonts w:ascii="Arial" w:hAnsi="Arial" w:cs="Arial"/>
          <w:color w:val="000000" w:themeColor="text1"/>
        </w:rPr>
        <w:t xml:space="preserve"> (</w:t>
      </w:r>
      <w:r w:rsidR="00115FBA">
        <w:rPr>
          <w:rFonts w:ascii="Arial" w:hAnsi="Arial" w:cs="Arial"/>
          <w:color w:val="000000" w:themeColor="text1"/>
        </w:rPr>
        <w:t>human-shaped)</w:t>
      </w:r>
      <w:r w:rsidR="00AA48C9" w:rsidRPr="00AA48C9">
        <w:rPr>
          <w:rFonts w:ascii="Arial" w:hAnsi="Arial" w:cs="Arial"/>
          <w:color w:val="000000" w:themeColor="text1"/>
        </w:rPr>
        <w:t xml:space="preserve"> robots than zoomorphic</w:t>
      </w:r>
      <w:r w:rsidR="007865D6">
        <w:rPr>
          <w:rFonts w:ascii="Arial" w:hAnsi="Arial" w:cs="Arial"/>
          <w:color w:val="000000" w:themeColor="text1"/>
        </w:rPr>
        <w:t xml:space="preserve"> (animal-shaped)</w:t>
      </w:r>
      <w:r w:rsidR="00AA48C9" w:rsidRPr="00AA48C9">
        <w:rPr>
          <w:rFonts w:ascii="Arial" w:hAnsi="Arial" w:cs="Arial"/>
          <w:color w:val="000000" w:themeColor="text1"/>
        </w:rPr>
        <w:t>, caricature and functional robots</w:t>
      </w:r>
      <w:r w:rsidR="00AA48C9">
        <w:rPr>
          <w:rFonts w:ascii="Arial" w:hAnsi="Arial" w:cs="Arial"/>
          <w:color w:val="000000" w:themeColor="text1"/>
        </w:rPr>
        <w:t xml:space="preserve">. </w:t>
      </w:r>
      <w:r w:rsidR="00115FBA" w:rsidRPr="00115FBA">
        <w:rPr>
          <w:rFonts w:ascii="Arial" w:hAnsi="Arial" w:cs="Arial"/>
          <w:color w:val="000000" w:themeColor="text1"/>
        </w:rPr>
        <w:t xml:space="preserve">However, they concluded that while robotic service improved the level of sensory, </w:t>
      </w:r>
      <w:proofErr w:type="gramStart"/>
      <w:r w:rsidR="00115FBA" w:rsidRPr="00115FBA">
        <w:rPr>
          <w:rFonts w:ascii="Arial" w:hAnsi="Arial" w:cs="Arial"/>
          <w:color w:val="000000" w:themeColor="text1"/>
        </w:rPr>
        <w:t>behavioural</w:t>
      </w:r>
      <w:proofErr w:type="gramEnd"/>
      <w:r w:rsidR="00115FBA" w:rsidRPr="00115FBA">
        <w:rPr>
          <w:rFonts w:ascii="Arial" w:hAnsi="Arial" w:cs="Arial"/>
          <w:color w:val="000000" w:themeColor="text1"/>
        </w:rPr>
        <w:t xml:space="preserve"> and intellectual experiences, it nevertheless resulted in a lower level of emotional experience than service delivered by huma</w:t>
      </w:r>
      <w:r w:rsidR="00115FBA">
        <w:rPr>
          <w:rFonts w:ascii="Arial" w:hAnsi="Arial" w:cs="Arial"/>
          <w:color w:val="000000" w:themeColor="text1"/>
        </w:rPr>
        <w:t>ns</w:t>
      </w:r>
      <w:r w:rsidR="00115FBA" w:rsidRPr="00115FBA">
        <w:rPr>
          <w:rFonts w:ascii="Arial" w:hAnsi="Arial" w:cs="Arial"/>
          <w:color w:val="000000" w:themeColor="text1"/>
        </w:rPr>
        <w:t>.</w:t>
      </w:r>
      <w:r w:rsidR="00115FBA">
        <w:rPr>
          <w:rFonts w:ascii="Arial" w:hAnsi="Arial" w:cs="Arial"/>
          <w:color w:val="000000" w:themeColor="text1"/>
        </w:rPr>
        <w:t xml:space="preserve"> </w:t>
      </w:r>
      <w:r w:rsidR="004D0EFD" w:rsidRPr="004D0EFD">
        <w:rPr>
          <w:rFonts w:ascii="Arial" w:hAnsi="Arial" w:cs="Arial"/>
          <w:color w:val="000000" w:themeColor="text1"/>
        </w:rPr>
        <w:t>Chan and Tung (2019) highlight that this is particularly important for luxury hotels focusing on emotional experiences</w:t>
      </w:r>
      <w:r w:rsidR="004D0EFD">
        <w:rPr>
          <w:rFonts w:ascii="Arial" w:hAnsi="Arial" w:cs="Arial"/>
          <w:color w:val="000000" w:themeColor="text1"/>
        </w:rPr>
        <w:t>, because i</w:t>
      </w:r>
      <w:r w:rsidR="004D0EFD" w:rsidRPr="004D0EFD">
        <w:rPr>
          <w:rFonts w:ascii="Arial" w:hAnsi="Arial" w:cs="Arial"/>
          <w:color w:val="000000" w:themeColor="text1"/>
        </w:rPr>
        <w:t>n this respect, the limitations of the robot service may outweigh its benefits.</w:t>
      </w:r>
    </w:p>
    <w:p w14:paraId="0B5A73BD" w14:textId="4641B839" w:rsidR="00864E44" w:rsidRPr="00BB5E53" w:rsidRDefault="00EC1649" w:rsidP="004D0E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themeColor="text1"/>
        </w:rPr>
      </w:pPr>
      <w:r w:rsidRPr="00BB5E53">
        <w:rPr>
          <w:rFonts w:ascii="Arial" w:hAnsi="Arial" w:cs="Arial"/>
          <w:color w:val="000000" w:themeColor="text1"/>
        </w:rPr>
        <w:t xml:space="preserve">Considering the </w:t>
      </w:r>
      <w:r w:rsidR="007A2E7C" w:rsidRPr="00BB5E53">
        <w:rPr>
          <w:rFonts w:ascii="Arial" w:hAnsi="Arial" w:cs="Arial"/>
          <w:color w:val="000000" w:themeColor="text1"/>
        </w:rPr>
        <w:t>current level of</w:t>
      </w:r>
      <w:r w:rsidRPr="00BB5E53">
        <w:rPr>
          <w:rFonts w:ascii="Arial" w:hAnsi="Arial" w:cs="Arial"/>
          <w:color w:val="000000" w:themeColor="text1"/>
        </w:rPr>
        <w:t xml:space="preserve"> technolog</w:t>
      </w:r>
      <w:r w:rsidR="007A2E7C" w:rsidRPr="00BB5E53">
        <w:rPr>
          <w:rFonts w:ascii="Arial" w:hAnsi="Arial" w:cs="Arial"/>
          <w:color w:val="000000" w:themeColor="text1"/>
        </w:rPr>
        <w:t>y</w:t>
      </w:r>
      <w:r w:rsidRPr="00BB5E53">
        <w:rPr>
          <w:rFonts w:ascii="Arial" w:hAnsi="Arial" w:cs="Arial"/>
          <w:color w:val="000000" w:themeColor="text1"/>
        </w:rPr>
        <w:t xml:space="preserve"> is crucial when implementing service robots in practical scenarios</w:t>
      </w:r>
      <w:r w:rsidR="00D95A2C" w:rsidRPr="00BB5E53">
        <w:rPr>
          <w:rFonts w:ascii="Arial" w:hAnsi="Arial" w:cs="Arial"/>
          <w:color w:val="000000" w:themeColor="text1"/>
        </w:rPr>
        <w:t xml:space="preserve">. According to Tung and Au (2018) </w:t>
      </w:r>
      <w:r w:rsidR="00BB5E53" w:rsidRPr="00BB5E53">
        <w:rPr>
          <w:rFonts w:ascii="Arial" w:hAnsi="Arial" w:cs="Arial"/>
          <w:color w:val="000000" w:themeColor="text1"/>
        </w:rPr>
        <w:t xml:space="preserve">the </w:t>
      </w:r>
      <w:r w:rsidR="00BB5E53" w:rsidRPr="00BB5E53">
        <w:rPr>
          <w:rFonts w:ascii="Arial" w:hAnsi="Arial" w:cs="Arial"/>
        </w:rPr>
        <w:t>robotics in hotels currently still have significant limitations</w:t>
      </w:r>
      <w:r w:rsidR="004D0EFD">
        <w:rPr>
          <w:rFonts w:ascii="Arial" w:hAnsi="Arial" w:cs="Arial"/>
        </w:rPr>
        <w:t xml:space="preserve"> </w:t>
      </w:r>
      <w:r w:rsidR="004D0EFD" w:rsidRPr="004D0EFD">
        <w:rPr>
          <w:rFonts w:ascii="Arial" w:hAnsi="Arial" w:cs="Arial"/>
        </w:rPr>
        <w:t>in the perfect execution of certain tasks.</w:t>
      </w:r>
      <w:r w:rsidR="00BB5E53" w:rsidRPr="00BB5E53">
        <w:rPr>
          <w:rFonts w:ascii="Arial" w:hAnsi="Arial" w:cs="Arial"/>
        </w:rPr>
        <w:t xml:space="preserve"> </w:t>
      </w:r>
      <w:r w:rsidR="00864E44" w:rsidRPr="00BB5E53">
        <w:rPr>
          <w:rFonts w:ascii="Arial" w:hAnsi="Arial" w:cs="Arial"/>
        </w:rPr>
        <w:t xml:space="preserve">These </w:t>
      </w:r>
      <w:r w:rsidR="00864E44" w:rsidRPr="00BB5E53">
        <w:rPr>
          <w:rFonts w:ascii="Arial" w:hAnsi="Arial" w:cs="Arial"/>
        </w:rPr>
        <w:lastRenderedPageBreak/>
        <w:t>limitations can lead to frustration and dissatisfaction particularly if guests encounter the same issues repeatedly.</w:t>
      </w:r>
      <w:r w:rsidR="00864E44">
        <w:rPr>
          <w:rFonts w:ascii="Arial" w:hAnsi="Arial" w:cs="Arial"/>
        </w:rPr>
        <w:t xml:space="preserve"> </w:t>
      </w:r>
    </w:p>
    <w:p w14:paraId="1CAC2936" w14:textId="77777777" w:rsidR="00EE231B" w:rsidRDefault="00EE231B"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rPr>
      </w:pPr>
    </w:p>
    <w:p w14:paraId="0CF5D3FF" w14:textId="7308E5EC" w:rsidR="00B806D8" w:rsidRDefault="00B806D8"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kern w:val="0"/>
        </w:rPr>
      </w:pPr>
      <w:r>
        <w:rPr>
          <w:rFonts w:ascii="Arial" w:hAnsi="Arial" w:cs="Arial"/>
          <w:b/>
          <w:bCs/>
          <w:color w:val="000000"/>
          <w:kern w:val="0"/>
        </w:rPr>
        <w:t>Application to the hotel and hospitality sector</w:t>
      </w:r>
    </w:p>
    <w:p w14:paraId="2E745F47" w14:textId="77777777" w:rsidR="00F74204" w:rsidRDefault="00F74204"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kern w:val="0"/>
        </w:rPr>
      </w:pPr>
    </w:p>
    <w:p w14:paraId="32F3E194" w14:textId="37697144" w:rsidR="00F74204" w:rsidRPr="005A184D" w:rsidRDefault="00F74204"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rPr>
      </w:pPr>
      <w:r w:rsidRPr="005A184D">
        <w:rPr>
          <w:rFonts w:ascii="Arial" w:hAnsi="Arial" w:cs="Arial"/>
          <w:color w:val="000000"/>
          <w:kern w:val="0"/>
        </w:rPr>
        <w:t>PESTLE analysis</w:t>
      </w:r>
      <w:r w:rsidR="00AE4D56" w:rsidRPr="005A184D">
        <w:rPr>
          <w:rFonts w:ascii="Arial" w:hAnsi="Arial" w:cs="Arial"/>
          <w:color w:val="000000"/>
          <w:kern w:val="0"/>
        </w:rPr>
        <w:t>:</w:t>
      </w:r>
    </w:p>
    <w:p w14:paraId="3BC92772" w14:textId="7A4E99F3" w:rsidR="00B806D8" w:rsidRDefault="00B806D8"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rPr>
      </w:pPr>
    </w:p>
    <w:p w14:paraId="54C1A41C" w14:textId="64C4353A" w:rsidR="00096F2F" w:rsidRDefault="00EE231B"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rPr>
          <w:rFonts w:ascii="Arial" w:hAnsi="Arial" w:cs="Arial"/>
          <w:color w:val="000000"/>
          <w:kern w:val="0"/>
        </w:rPr>
      </w:pPr>
      <w:r>
        <w:rPr>
          <w:rFonts w:ascii="Arial" w:hAnsi="Arial" w:cs="Arial"/>
          <w:color w:val="000000"/>
          <w:kern w:val="0"/>
        </w:rPr>
        <w:t>Political</w:t>
      </w:r>
      <w:r w:rsidR="00CB19C0">
        <w:rPr>
          <w:rFonts w:ascii="Arial" w:hAnsi="Arial" w:cs="Arial"/>
          <w:color w:val="000000"/>
          <w:kern w:val="0"/>
        </w:rPr>
        <w:t xml:space="preserve"> </w:t>
      </w:r>
    </w:p>
    <w:p w14:paraId="04CC6785" w14:textId="77777777" w:rsidR="00A62B5C" w:rsidRDefault="00A62B5C" w:rsidP="00096F2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rPr>
      </w:pPr>
    </w:p>
    <w:p w14:paraId="5517E1F8" w14:textId="123D0973" w:rsidR="00A62B5C" w:rsidRPr="004510E0" w:rsidRDefault="00EB7118" w:rsidP="00AA695E">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4510E0">
        <w:rPr>
          <w:rFonts w:ascii="Arial" w:hAnsi="Arial" w:cs="Arial"/>
          <w:color w:val="000000"/>
          <w:kern w:val="0"/>
        </w:rPr>
        <w:t>Because of</w:t>
      </w:r>
      <w:r w:rsidR="00A62B5C" w:rsidRPr="004510E0">
        <w:rPr>
          <w:rFonts w:ascii="Arial" w:hAnsi="Arial" w:cs="Arial"/>
          <w:color w:val="000000"/>
          <w:kern w:val="0"/>
        </w:rPr>
        <w:t xml:space="preserve"> Brexit, the labour </w:t>
      </w:r>
      <w:r w:rsidRPr="004510E0">
        <w:rPr>
          <w:rFonts w:ascii="Arial" w:hAnsi="Arial" w:cs="Arial"/>
          <w:color w:val="000000"/>
          <w:kern w:val="0"/>
        </w:rPr>
        <w:t xml:space="preserve">shortage </w:t>
      </w:r>
      <w:r w:rsidR="00A62B5C" w:rsidRPr="004510E0">
        <w:rPr>
          <w:rFonts w:ascii="Arial" w:hAnsi="Arial" w:cs="Arial"/>
          <w:color w:val="000000"/>
          <w:kern w:val="0"/>
        </w:rPr>
        <w:t>in the hotel sector has further intensified</w:t>
      </w:r>
      <w:r w:rsidR="00AB784C" w:rsidRPr="004510E0">
        <w:rPr>
          <w:rFonts w:ascii="Arial" w:hAnsi="Arial" w:cs="Arial"/>
          <w:color w:val="000000"/>
          <w:kern w:val="0"/>
        </w:rPr>
        <w:t xml:space="preserve"> (Fox, 2019). This labour shortage is still significant, so managers can consider the use of robots as an alternative solution</w:t>
      </w:r>
      <w:r w:rsidR="004510E0" w:rsidRPr="004510E0">
        <w:rPr>
          <w:rFonts w:ascii="Arial" w:hAnsi="Arial" w:cs="Arial"/>
          <w:color w:val="000000"/>
          <w:kern w:val="0"/>
        </w:rPr>
        <w:t>.</w:t>
      </w:r>
      <w:r w:rsidR="00AB784C" w:rsidRPr="004510E0">
        <w:rPr>
          <w:rFonts w:ascii="Arial" w:hAnsi="Arial" w:cs="Arial"/>
          <w:color w:val="000000"/>
          <w:kern w:val="0"/>
        </w:rPr>
        <w:t xml:space="preserve"> </w:t>
      </w:r>
      <w:r w:rsidR="004510E0" w:rsidRPr="004510E0">
        <w:rPr>
          <w:rFonts w:ascii="Arial" w:hAnsi="Arial" w:cs="Arial"/>
        </w:rPr>
        <w:t xml:space="preserve">While robots may not completely replace humans, they may provide </w:t>
      </w:r>
      <w:r w:rsidR="00A6385D" w:rsidRPr="004510E0">
        <w:rPr>
          <w:rFonts w:ascii="Arial" w:hAnsi="Arial" w:cs="Arial"/>
        </w:rPr>
        <w:t>major</w:t>
      </w:r>
      <w:r w:rsidR="004510E0" w:rsidRPr="004510E0">
        <w:rPr>
          <w:rFonts w:ascii="Arial" w:hAnsi="Arial" w:cs="Arial"/>
        </w:rPr>
        <w:t xml:space="preserve"> support in carrying out tasks with a small staff</w:t>
      </w:r>
      <w:r w:rsidR="004510E0">
        <w:rPr>
          <w:rFonts w:ascii="Arial" w:hAnsi="Arial" w:cs="Arial"/>
        </w:rPr>
        <w:t xml:space="preserve"> (</w:t>
      </w:r>
      <w:proofErr w:type="spellStart"/>
      <w:r w:rsidR="004510E0">
        <w:rPr>
          <w:rFonts w:ascii="Arial" w:hAnsi="Arial" w:cs="Arial"/>
        </w:rPr>
        <w:t>Linell</w:t>
      </w:r>
      <w:proofErr w:type="spellEnd"/>
      <w:r w:rsidR="004510E0">
        <w:rPr>
          <w:rFonts w:ascii="Arial" w:hAnsi="Arial" w:cs="Arial"/>
        </w:rPr>
        <w:t>, 2023).</w:t>
      </w:r>
      <w:r w:rsidR="004510E0">
        <w:t xml:space="preserve"> </w:t>
      </w:r>
    </w:p>
    <w:p w14:paraId="57C25223" w14:textId="3EF47501" w:rsidR="00096F2F" w:rsidRPr="00EB7118" w:rsidRDefault="008A0A6F" w:rsidP="004510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themeColor="text1"/>
          <w:kern w:val="0"/>
        </w:rPr>
      </w:pPr>
      <w:r w:rsidRPr="00EB7118">
        <w:rPr>
          <w:rFonts w:ascii="Arial" w:hAnsi="Arial" w:cs="Arial"/>
          <w:color w:val="000000" w:themeColor="text1"/>
          <w:kern w:val="0"/>
        </w:rPr>
        <w:t>The enforcement of Covid restrictions, such as compulsory social distance, additionally contributed to an increased awareness of technology within the hotel industry</w:t>
      </w:r>
      <w:r w:rsidR="00EB7118" w:rsidRPr="00EB7118">
        <w:rPr>
          <w:rFonts w:ascii="Arial" w:hAnsi="Arial" w:cs="Arial"/>
          <w:color w:val="000000" w:themeColor="text1"/>
          <w:kern w:val="0"/>
        </w:rPr>
        <w:t xml:space="preserve"> (</w:t>
      </w:r>
      <w:r w:rsidR="00EB7118" w:rsidRPr="00EB7118">
        <w:rPr>
          <w:rFonts w:ascii="Arial" w:hAnsi="Arial" w:cs="Arial"/>
          <w:color w:val="000000" w:themeColor="text1"/>
          <w:shd w:val="clear" w:color="auto" w:fill="FFFFFF"/>
        </w:rPr>
        <w:t>Mukherjee, 2021).</w:t>
      </w:r>
      <w:r w:rsidRPr="00EB7118">
        <w:rPr>
          <w:rFonts w:ascii="Arial" w:hAnsi="Arial" w:cs="Arial"/>
          <w:color w:val="000000" w:themeColor="text1"/>
          <w:kern w:val="0"/>
        </w:rPr>
        <w:t xml:space="preserve"> Service systems that enable social distancing mostly </w:t>
      </w:r>
      <w:r w:rsidR="004510E0">
        <w:rPr>
          <w:rFonts w:ascii="Arial" w:hAnsi="Arial" w:cs="Arial"/>
          <w:color w:val="000000" w:themeColor="text1"/>
          <w:kern w:val="0"/>
        </w:rPr>
        <w:t xml:space="preserve">relayed </w:t>
      </w:r>
      <w:r w:rsidRPr="00EB7118">
        <w:rPr>
          <w:rFonts w:ascii="Arial" w:hAnsi="Arial" w:cs="Arial"/>
          <w:color w:val="000000" w:themeColor="text1"/>
          <w:kern w:val="0"/>
        </w:rPr>
        <w:t xml:space="preserve">on robots and automation technology (Ivanov et al. 2020). </w:t>
      </w:r>
    </w:p>
    <w:p w14:paraId="40CDFE67" w14:textId="36D98C66" w:rsidR="00564EA6" w:rsidRPr="004510E0" w:rsidRDefault="00564EA6" w:rsidP="004510E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rPr>
      </w:pPr>
      <w:r w:rsidRPr="00564EA6">
        <w:rPr>
          <w:rFonts w:ascii="Arial" w:hAnsi="Arial" w:cs="Arial"/>
        </w:rPr>
        <w:t>In the United Kingdom, the utilisation of robotics in the hospitality sector is a relatively recent subject that has not yet been comprehensively addressed by government policy. Consequently, there are currently no taxation measures, industry regulations</w:t>
      </w:r>
      <w:r w:rsidR="004510E0">
        <w:rPr>
          <w:rFonts w:ascii="Arial" w:hAnsi="Arial" w:cs="Arial"/>
        </w:rPr>
        <w:t xml:space="preserve"> and</w:t>
      </w:r>
      <w:r w:rsidRPr="00564EA6">
        <w:rPr>
          <w:rFonts w:ascii="Arial" w:hAnsi="Arial" w:cs="Arial"/>
        </w:rPr>
        <w:t xml:space="preserve"> global trade agreements imposed on this emerging technology.</w:t>
      </w:r>
      <w:r>
        <w:rPr>
          <w:rFonts w:ascii="Arial" w:hAnsi="Arial" w:cs="Arial"/>
        </w:rPr>
        <w:t xml:space="preserve"> </w:t>
      </w:r>
      <w:r w:rsidRPr="008E0D41">
        <w:rPr>
          <w:rFonts w:ascii="Arial" w:hAnsi="Arial" w:cs="Arial"/>
        </w:rPr>
        <w:t xml:space="preserve">However, it is </w:t>
      </w:r>
      <w:r w:rsidR="008E0D41" w:rsidRPr="008E0D41">
        <w:rPr>
          <w:rFonts w:ascii="Arial" w:hAnsi="Arial" w:cs="Arial"/>
        </w:rPr>
        <w:t>noticeable</w:t>
      </w:r>
      <w:r w:rsidRPr="008E0D41">
        <w:rPr>
          <w:rFonts w:ascii="Arial" w:hAnsi="Arial" w:cs="Arial"/>
        </w:rPr>
        <w:t xml:space="preserve"> that in Asian </w:t>
      </w:r>
      <w:r w:rsidR="008E0D41" w:rsidRPr="008E0D41">
        <w:rPr>
          <w:rFonts w:ascii="Arial" w:hAnsi="Arial" w:cs="Arial"/>
        </w:rPr>
        <w:t>countries</w:t>
      </w:r>
      <w:r w:rsidRPr="008E0D41">
        <w:rPr>
          <w:rFonts w:ascii="Arial" w:hAnsi="Arial" w:cs="Arial"/>
        </w:rPr>
        <w:t xml:space="preserve"> </w:t>
      </w:r>
      <w:r w:rsidR="009D70A0" w:rsidRPr="009D70A0">
        <w:rPr>
          <w:rFonts w:ascii="Arial" w:hAnsi="Arial" w:cs="Arial"/>
        </w:rPr>
        <w:t xml:space="preserve">where robots and artificial intelligence are already more widespread and constantly replacing human </w:t>
      </w:r>
      <w:r w:rsidRPr="008E0D41">
        <w:rPr>
          <w:rFonts w:ascii="Arial" w:hAnsi="Arial" w:cs="Arial"/>
        </w:rPr>
        <w:t>labour, governments face substantial difficulties as</w:t>
      </w:r>
      <w:r w:rsidR="00CA00D0">
        <w:rPr>
          <w:rFonts w:ascii="Arial" w:hAnsi="Arial" w:cs="Arial"/>
        </w:rPr>
        <w:t xml:space="preserve">, </w:t>
      </w:r>
      <w:r w:rsidR="002554B5">
        <w:rPr>
          <w:rFonts w:ascii="Arial" w:hAnsi="Arial" w:cs="Arial"/>
        </w:rPr>
        <w:t>for example,</w:t>
      </w:r>
      <w:r w:rsidRPr="008E0D41">
        <w:rPr>
          <w:rFonts w:ascii="Arial" w:hAnsi="Arial" w:cs="Arial"/>
        </w:rPr>
        <w:t xml:space="preserve"> they experience a decline in their traditional tax revenue due to job displacement caused by automation.</w:t>
      </w:r>
      <w:r w:rsidR="008E0D41">
        <w:rPr>
          <w:rFonts w:ascii="Arial" w:hAnsi="Arial" w:cs="Arial"/>
        </w:rPr>
        <w:t xml:space="preserve"> </w:t>
      </w:r>
      <w:r w:rsidR="008E0D41" w:rsidRPr="008E0D41">
        <w:rPr>
          <w:rFonts w:ascii="Arial" w:hAnsi="Arial" w:cs="Arial"/>
        </w:rPr>
        <w:t xml:space="preserve">Therefore, it is predictable that they are already considering introducing taxation on the </w:t>
      </w:r>
      <w:r w:rsidR="00F74204" w:rsidRPr="008E0D41">
        <w:rPr>
          <w:rFonts w:ascii="Arial" w:hAnsi="Arial" w:cs="Arial"/>
        </w:rPr>
        <w:t>usa</w:t>
      </w:r>
      <w:r w:rsidR="00F74204">
        <w:rPr>
          <w:rFonts w:ascii="Arial" w:hAnsi="Arial" w:cs="Arial"/>
        </w:rPr>
        <w:t>ge</w:t>
      </w:r>
      <w:r w:rsidR="008E0D41" w:rsidRPr="008E0D41">
        <w:rPr>
          <w:rFonts w:ascii="Arial" w:hAnsi="Arial" w:cs="Arial"/>
        </w:rPr>
        <w:t xml:space="preserve"> of robots</w:t>
      </w:r>
      <w:r w:rsidR="009D70A0">
        <w:rPr>
          <w:rFonts w:ascii="Arial" w:hAnsi="Arial" w:cs="Arial"/>
        </w:rPr>
        <w:t xml:space="preserve"> (</w:t>
      </w:r>
      <w:proofErr w:type="spellStart"/>
      <w:r w:rsidR="009D70A0">
        <w:rPr>
          <w:rFonts w:ascii="Arial" w:hAnsi="Arial" w:cs="Arial"/>
        </w:rPr>
        <w:t>Shome</w:t>
      </w:r>
      <w:proofErr w:type="spellEnd"/>
      <w:r w:rsidR="009D70A0">
        <w:rPr>
          <w:rFonts w:ascii="Arial" w:hAnsi="Arial" w:cs="Arial"/>
        </w:rPr>
        <w:t xml:space="preserve"> and Miura, 2022). </w:t>
      </w:r>
    </w:p>
    <w:p w14:paraId="50E94001" w14:textId="77777777" w:rsidR="004D0EFD" w:rsidRDefault="004D0EFD"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rPr>
      </w:pPr>
    </w:p>
    <w:p w14:paraId="7A8D107F" w14:textId="12118558" w:rsidR="0080246E" w:rsidRPr="00CA00D0" w:rsidRDefault="0080246E"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rPr>
          <w:rFonts w:ascii="Arial" w:hAnsi="Arial" w:cs="Arial"/>
          <w:color w:val="000000"/>
          <w:kern w:val="0"/>
        </w:rPr>
      </w:pPr>
      <w:r>
        <w:rPr>
          <w:rFonts w:ascii="Arial" w:hAnsi="Arial" w:cs="Arial"/>
          <w:color w:val="000000"/>
          <w:kern w:val="0"/>
        </w:rPr>
        <w:t>Economic</w:t>
      </w:r>
    </w:p>
    <w:p w14:paraId="38756AD5" w14:textId="77777777" w:rsidR="001B44FC" w:rsidRDefault="001B44FC"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rPr>
          <w:rFonts w:ascii="Arial" w:hAnsi="Arial" w:cs="Arial"/>
          <w:color w:val="000000"/>
          <w:kern w:val="0"/>
        </w:rPr>
      </w:pPr>
    </w:p>
    <w:p w14:paraId="09A56BBC" w14:textId="5878E850" w:rsidR="001B44FC" w:rsidRDefault="001B44FC" w:rsidP="005A184D">
      <w:pPr>
        <w:spacing w:line="360" w:lineRule="auto"/>
        <w:ind w:firstLine="142"/>
        <w:jc w:val="both"/>
        <w:rPr>
          <w:rFonts w:ascii="Arial" w:hAnsi="Arial" w:cs="Arial"/>
        </w:rPr>
      </w:pPr>
      <w:r w:rsidRPr="001B44FC">
        <w:rPr>
          <w:rFonts w:ascii="Arial" w:hAnsi="Arial" w:cs="Arial"/>
        </w:rPr>
        <w:t>The economic crisis that followed the Covid-19 epidemic was severe.</w:t>
      </w:r>
      <w:r>
        <w:rPr>
          <w:rFonts w:ascii="Arial" w:hAnsi="Arial" w:cs="Arial"/>
        </w:rPr>
        <w:t xml:space="preserve"> </w:t>
      </w:r>
      <w:r w:rsidR="00677488">
        <w:rPr>
          <w:rFonts w:ascii="Arial" w:hAnsi="Arial" w:cs="Arial"/>
        </w:rPr>
        <w:t xml:space="preserve">in </w:t>
      </w:r>
      <w:r w:rsidR="00677488" w:rsidRPr="001B44FC">
        <w:rPr>
          <w:rFonts w:ascii="Arial" w:hAnsi="Arial" w:cs="Arial"/>
        </w:rPr>
        <w:t xml:space="preserve">April 2020 </w:t>
      </w:r>
      <w:r w:rsidR="00677488">
        <w:rPr>
          <w:rFonts w:ascii="Arial" w:hAnsi="Arial" w:cs="Arial"/>
        </w:rPr>
        <w:t>begin</w:t>
      </w:r>
      <w:r w:rsidR="00677488" w:rsidRPr="001B44FC">
        <w:rPr>
          <w:rFonts w:ascii="Arial" w:hAnsi="Arial" w:cs="Arial"/>
        </w:rPr>
        <w:t xml:space="preserve"> the worst economic collapse yet for the food and lodging </w:t>
      </w:r>
      <w:r w:rsidR="005C4693" w:rsidRPr="001B44FC">
        <w:rPr>
          <w:rFonts w:ascii="Arial" w:hAnsi="Arial" w:cs="Arial"/>
        </w:rPr>
        <w:t>industry when</w:t>
      </w:r>
      <w:r w:rsidR="00677488">
        <w:rPr>
          <w:rFonts w:ascii="Arial" w:hAnsi="Arial" w:cs="Arial"/>
        </w:rPr>
        <w:t xml:space="preserve"> the</w:t>
      </w:r>
      <w:r w:rsidR="00677488" w:rsidRPr="007410A2">
        <w:rPr>
          <w:rFonts w:ascii="Arial" w:hAnsi="Arial" w:cs="Arial"/>
        </w:rPr>
        <w:t xml:space="preserve"> sector</w:t>
      </w:r>
      <w:r w:rsidR="00677488">
        <w:rPr>
          <w:rFonts w:ascii="Arial" w:hAnsi="Arial" w:cs="Arial"/>
        </w:rPr>
        <w:t>’s</w:t>
      </w:r>
      <w:r w:rsidR="00677488" w:rsidRPr="007410A2">
        <w:rPr>
          <w:rFonts w:ascii="Arial" w:hAnsi="Arial" w:cs="Arial"/>
        </w:rPr>
        <w:t xml:space="preserve"> output was 90% below pre-pandemic levels</w:t>
      </w:r>
      <w:r w:rsidR="00677488">
        <w:rPr>
          <w:rFonts w:ascii="Arial" w:hAnsi="Arial" w:cs="Arial"/>
        </w:rPr>
        <w:t>.</w:t>
      </w:r>
      <w:r w:rsidRPr="001B44FC">
        <w:rPr>
          <w:rFonts w:ascii="Arial" w:hAnsi="Arial" w:cs="Arial"/>
        </w:rPr>
        <w:t xml:space="preserve"> 2020 saw a 42% decline in the hotel sector's financial performance from the year before</w:t>
      </w:r>
      <w:r>
        <w:rPr>
          <w:rFonts w:ascii="Arial" w:hAnsi="Arial" w:cs="Arial"/>
        </w:rPr>
        <w:t xml:space="preserve"> </w:t>
      </w:r>
      <w:r w:rsidRPr="00B05131">
        <w:rPr>
          <w:rFonts w:ascii="Arial" w:hAnsi="Arial" w:cs="Arial"/>
        </w:rPr>
        <w:t>(Hutton, 2022).</w:t>
      </w:r>
    </w:p>
    <w:p w14:paraId="56831FEF" w14:textId="1B0A2D68" w:rsidR="004D0EFD" w:rsidRDefault="0051371E" w:rsidP="004F61AA">
      <w:pPr>
        <w:spacing w:line="360" w:lineRule="auto"/>
        <w:ind w:firstLine="142"/>
        <w:jc w:val="both"/>
        <w:rPr>
          <w:rFonts w:ascii="Arial" w:hAnsi="Arial" w:cs="Arial"/>
        </w:rPr>
      </w:pPr>
      <w:r w:rsidRPr="0051371E">
        <w:rPr>
          <w:rFonts w:ascii="Arial" w:hAnsi="Arial" w:cs="Arial"/>
        </w:rPr>
        <w:t xml:space="preserve">After the epidemic, energy prices had already begun to rise as heavy industry and manufacturing had returned to many parts of the globe, driving up demand. </w:t>
      </w:r>
      <w:r w:rsidR="00677488" w:rsidRPr="00677488">
        <w:rPr>
          <w:rFonts w:ascii="Arial" w:hAnsi="Arial" w:cs="Arial"/>
        </w:rPr>
        <w:t>E</w:t>
      </w:r>
      <w:r w:rsidR="00677488" w:rsidRPr="00677488">
        <w:rPr>
          <w:rFonts w:ascii="Arial" w:hAnsi="Arial" w:cs="Arial"/>
        </w:rPr>
        <w:t xml:space="preserve">nergy costs as a proportion of revenue have increased from 5% to 18% for the hospitality </w:t>
      </w:r>
      <w:r w:rsidR="00677488" w:rsidRPr="00677488">
        <w:rPr>
          <w:rFonts w:ascii="Arial" w:hAnsi="Arial" w:cs="Arial"/>
        </w:rPr>
        <w:lastRenderedPageBreak/>
        <w:t xml:space="preserve">industry </w:t>
      </w:r>
      <w:r w:rsidR="00CB19C0">
        <w:rPr>
          <w:rFonts w:ascii="Arial" w:hAnsi="Arial" w:cs="Arial"/>
        </w:rPr>
        <w:t xml:space="preserve">(World Coffee Portal, 2023). </w:t>
      </w:r>
      <w:r w:rsidRPr="0051371E">
        <w:rPr>
          <w:rFonts w:ascii="Arial" w:hAnsi="Arial" w:cs="Arial"/>
        </w:rPr>
        <w:t xml:space="preserve">The </w:t>
      </w:r>
      <w:r w:rsidR="00677488">
        <w:rPr>
          <w:rFonts w:ascii="Arial" w:hAnsi="Arial" w:cs="Arial"/>
        </w:rPr>
        <w:t>pressure</w:t>
      </w:r>
      <w:r w:rsidRPr="0051371E">
        <w:rPr>
          <w:rFonts w:ascii="Arial" w:hAnsi="Arial" w:cs="Arial"/>
        </w:rPr>
        <w:t xml:space="preserve"> on the energy supply increased even more </w:t>
      </w:r>
      <w:r w:rsidR="005C4693">
        <w:rPr>
          <w:rFonts w:ascii="Arial" w:hAnsi="Arial" w:cs="Arial"/>
        </w:rPr>
        <w:t>after</w:t>
      </w:r>
      <w:r w:rsidRPr="0051371E">
        <w:rPr>
          <w:rFonts w:ascii="Arial" w:hAnsi="Arial" w:cs="Arial"/>
        </w:rPr>
        <w:t xml:space="preserve"> the outbreak of the Ukrainian </w:t>
      </w:r>
      <w:r w:rsidR="005C4693">
        <w:rPr>
          <w:rFonts w:ascii="Arial" w:hAnsi="Arial" w:cs="Arial"/>
        </w:rPr>
        <w:t xml:space="preserve">war </w:t>
      </w:r>
      <w:proofErr w:type="gramStart"/>
      <w:r w:rsidR="005C4693">
        <w:rPr>
          <w:rFonts w:ascii="Arial" w:hAnsi="Arial" w:cs="Arial"/>
        </w:rPr>
        <w:t>at</w:t>
      </w:r>
      <w:proofErr w:type="gramEnd"/>
      <w:r w:rsidR="005C4693">
        <w:rPr>
          <w:rFonts w:ascii="Arial" w:hAnsi="Arial" w:cs="Arial"/>
        </w:rPr>
        <w:t xml:space="preserve"> </w:t>
      </w:r>
      <w:r w:rsidR="005C4693" w:rsidRPr="0051371E">
        <w:rPr>
          <w:rFonts w:ascii="Arial" w:hAnsi="Arial" w:cs="Arial"/>
        </w:rPr>
        <w:t>February 2022</w:t>
      </w:r>
      <w:r w:rsidRPr="0051371E">
        <w:rPr>
          <w:rFonts w:ascii="Arial" w:hAnsi="Arial" w:cs="Arial"/>
        </w:rPr>
        <w:t>.</w:t>
      </w:r>
      <w:r>
        <w:rPr>
          <w:rFonts w:ascii="Arial" w:hAnsi="Arial" w:cs="Arial"/>
        </w:rPr>
        <w:t xml:space="preserve"> H</w:t>
      </w:r>
      <w:r w:rsidRPr="00B05131">
        <w:rPr>
          <w:rFonts w:ascii="Arial" w:hAnsi="Arial" w:cs="Arial"/>
        </w:rPr>
        <w:t xml:space="preserve">ospitality establishments around Europe are experiencing energy expenses that are becoming progressively unmanageable </w:t>
      </w:r>
      <w:r>
        <w:rPr>
          <w:rFonts w:ascii="Arial" w:hAnsi="Arial" w:cs="Arial"/>
        </w:rPr>
        <w:t>with</w:t>
      </w:r>
      <w:r w:rsidRPr="00B05131">
        <w:rPr>
          <w:rFonts w:ascii="Arial" w:hAnsi="Arial" w:cs="Arial"/>
        </w:rPr>
        <w:t xml:space="preserve"> a substantial increase of 238% in 20</w:t>
      </w:r>
      <w:r w:rsidR="00AE4D56">
        <w:rPr>
          <w:rFonts w:ascii="Arial" w:hAnsi="Arial" w:cs="Arial"/>
        </w:rPr>
        <w:t>22 (Seymour, 2022).</w:t>
      </w:r>
    </w:p>
    <w:p w14:paraId="7CB67E1D" w14:textId="77777777" w:rsidR="004F61AA" w:rsidRPr="004F61AA" w:rsidRDefault="004F61AA" w:rsidP="004F61AA">
      <w:pPr>
        <w:spacing w:line="360" w:lineRule="auto"/>
        <w:ind w:firstLine="142"/>
        <w:jc w:val="both"/>
        <w:rPr>
          <w:rFonts w:ascii="Arial" w:hAnsi="Arial" w:cs="Arial"/>
        </w:rPr>
      </w:pPr>
    </w:p>
    <w:p w14:paraId="27FDB6F7" w14:textId="4178FF8F" w:rsidR="004D0EFD" w:rsidRDefault="004D0EFD"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rPr>
          <w:rFonts w:ascii="Arial" w:hAnsi="Arial" w:cs="Arial"/>
          <w:color w:val="000000"/>
          <w:kern w:val="0"/>
        </w:rPr>
      </w:pPr>
      <w:r>
        <w:rPr>
          <w:rFonts w:ascii="Arial" w:hAnsi="Arial" w:cs="Arial"/>
          <w:color w:val="000000"/>
          <w:kern w:val="0"/>
        </w:rPr>
        <w:t xml:space="preserve">Social </w:t>
      </w:r>
    </w:p>
    <w:p w14:paraId="3609A8C1" w14:textId="77777777" w:rsidR="006136C3" w:rsidRDefault="006136C3"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rPr>
          <w:rFonts w:ascii="Arial" w:hAnsi="Arial" w:cs="Arial"/>
          <w:color w:val="000000"/>
          <w:kern w:val="0"/>
        </w:rPr>
      </w:pPr>
    </w:p>
    <w:p w14:paraId="115E90A8" w14:textId="0633DD6A" w:rsidR="006136C3" w:rsidRDefault="00093386"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093386">
        <w:rPr>
          <w:rFonts w:ascii="Arial" w:hAnsi="Arial" w:cs="Arial"/>
          <w:color w:val="000000"/>
          <w:kern w:val="0"/>
        </w:rPr>
        <w:t>When presenting a service, customer capabilities and expectations may vary by demographic</w:t>
      </w:r>
      <w:r w:rsidR="007865D6" w:rsidRPr="007865D6">
        <w:rPr>
          <w:rFonts w:ascii="Arial" w:hAnsi="Arial" w:cs="Arial"/>
          <w:color w:val="000000"/>
          <w:kern w:val="0"/>
        </w:rPr>
        <w:t xml:space="preserve"> like age, level of education, income, and culture</w:t>
      </w:r>
      <w:r w:rsidR="006136C3">
        <w:rPr>
          <w:rFonts w:ascii="Arial" w:hAnsi="Arial" w:cs="Arial"/>
          <w:color w:val="000000"/>
          <w:kern w:val="0"/>
        </w:rPr>
        <w:t xml:space="preserve">. </w:t>
      </w:r>
      <w:r w:rsidR="006136C3" w:rsidRPr="006136C3">
        <w:rPr>
          <w:rFonts w:ascii="Arial" w:hAnsi="Arial" w:cs="Arial"/>
          <w:color w:val="000000"/>
          <w:kern w:val="0"/>
        </w:rPr>
        <w:t xml:space="preserve">Generation Y, as digital natives, are more receptive to adopting </w:t>
      </w:r>
      <w:r w:rsidR="000A6ADD" w:rsidRPr="006136C3">
        <w:rPr>
          <w:rFonts w:ascii="Arial" w:hAnsi="Arial" w:cs="Arial"/>
          <w:color w:val="000000"/>
          <w:kern w:val="0"/>
        </w:rPr>
        <w:t>innovative</w:t>
      </w:r>
      <w:r w:rsidR="006136C3" w:rsidRPr="006136C3">
        <w:rPr>
          <w:rFonts w:ascii="Arial" w:hAnsi="Arial" w:cs="Arial"/>
          <w:color w:val="000000"/>
          <w:kern w:val="0"/>
        </w:rPr>
        <w:t xml:space="preserve"> technology in comparison to older generations. German </w:t>
      </w:r>
      <w:r w:rsidR="000A6ADD" w:rsidRPr="006136C3">
        <w:rPr>
          <w:rFonts w:ascii="Arial" w:hAnsi="Arial" w:cs="Arial"/>
          <w:color w:val="000000"/>
          <w:kern w:val="0"/>
        </w:rPr>
        <w:t>tourists</w:t>
      </w:r>
      <w:r w:rsidR="006136C3" w:rsidRPr="006136C3">
        <w:rPr>
          <w:rFonts w:ascii="Arial" w:hAnsi="Arial" w:cs="Arial"/>
          <w:color w:val="000000"/>
          <w:kern w:val="0"/>
        </w:rPr>
        <w:t xml:space="preserve"> are the least receptive to new technologies, while Chinese </w:t>
      </w:r>
      <w:r w:rsidR="00544693" w:rsidRPr="006136C3">
        <w:rPr>
          <w:rFonts w:ascii="Arial" w:hAnsi="Arial" w:cs="Arial"/>
          <w:color w:val="000000"/>
          <w:kern w:val="0"/>
        </w:rPr>
        <w:t>travellers</w:t>
      </w:r>
      <w:r w:rsidR="006136C3" w:rsidRPr="006136C3">
        <w:rPr>
          <w:rFonts w:ascii="Arial" w:hAnsi="Arial" w:cs="Arial"/>
          <w:color w:val="000000"/>
          <w:kern w:val="0"/>
        </w:rPr>
        <w:t xml:space="preserve"> readily accept them</w:t>
      </w:r>
      <w:r w:rsidR="006136C3">
        <w:rPr>
          <w:rFonts w:ascii="Arial" w:hAnsi="Arial" w:cs="Arial"/>
          <w:color w:val="000000"/>
          <w:kern w:val="0"/>
        </w:rPr>
        <w:t xml:space="preserve"> (Kichan </w:t>
      </w:r>
      <w:r w:rsidR="006136C3" w:rsidRPr="00E257DB">
        <w:rPr>
          <w:rFonts w:ascii="Arial" w:hAnsi="Arial" w:cs="Arial"/>
          <w:i/>
          <w:iCs/>
          <w:color w:val="000000"/>
          <w:kern w:val="0"/>
        </w:rPr>
        <w:t>et al</w:t>
      </w:r>
      <w:r w:rsidR="006136C3">
        <w:rPr>
          <w:rFonts w:ascii="Arial" w:hAnsi="Arial" w:cs="Arial"/>
          <w:color w:val="000000"/>
          <w:kern w:val="0"/>
        </w:rPr>
        <w:t xml:space="preserve">. </w:t>
      </w:r>
      <w:r w:rsidR="00544693">
        <w:rPr>
          <w:rFonts w:ascii="Arial" w:hAnsi="Arial" w:cs="Arial"/>
          <w:color w:val="000000"/>
          <w:kern w:val="0"/>
        </w:rPr>
        <w:t>2021, p. 559)</w:t>
      </w:r>
      <w:r w:rsidR="006136C3">
        <w:rPr>
          <w:rFonts w:ascii="Arial" w:hAnsi="Arial" w:cs="Arial"/>
          <w:color w:val="000000"/>
          <w:kern w:val="0"/>
        </w:rPr>
        <w:t>.</w:t>
      </w:r>
    </w:p>
    <w:p w14:paraId="2A84C94F" w14:textId="6EABA2BB" w:rsidR="009D490C" w:rsidRPr="00CF01BB" w:rsidRDefault="00E257DB" w:rsidP="006E30B1">
      <w:pPr>
        <w:spacing w:line="360" w:lineRule="auto"/>
        <w:ind w:firstLine="142"/>
        <w:jc w:val="both"/>
        <w:rPr>
          <w:rFonts w:ascii="Arial" w:hAnsi="Arial" w:cs="Arial"/>
          <w:color w:val="202020"/>
          <w:shd w:val="clear" w:color="auto" w:fill="FFFFFF"/>
        </w:rPr>
      </w:pPr>
      <w:r w:rsidRPr="00E257DB">
        <w:rPr>
          <w:rFonts w:ascii="Arial" w:hAnsi="Arial" w:cs="Arial"/>
          <w:color w:val="202020"/>
          <w:shd w:val="clear" w:color="auto" w:fill="FFFFFF"/>
        </w:rPr>
        <w:t xml:space="preserve">Customer attitudes are undergoing a transformation, with new trends playing a crucial role in shaping people's purchase choices. </w:t>
      </w:r>
      <w:r w:rsidR="00E51E00" w:rsidRPr="00C45309">
        <w:rPr>
          <w:rFonts w:ascii="Arial" w:hAnsi="Arial" w:cs="Arial"/>
          <w:color w:val="000000" w:themeColor="text1"/>
          <w:shd w:val="clear" w:color="auto" w:fill="FFFFFF"/>
        </w:rPr>
        <w:t>A specific example of this phenomenon is the rise in environmental awareness</w:t>
      </w:r>
      <w:r w:rsidR="00E51E00">
        <w:rPr>
          <w:rFonts w:ascii="Arial" w:hAnsi="Arial" w:cs="Arial"/>
          <w:color w:val="000000" w:themeColor="text1"/>
          <w:shd w:val="clear" w:color="auto" w:fill="FFFFFF"/>
        </w:rPr>
        <w:t xml:space="preserve"> </w:t>
      </w:r>
      <w:r w:rsidR="00E51E00" w:rsidRPr="00B1318D">
        <w:rPr>
          <w:rFonts w:ascii="Arial" w:hAnsi="Arial" w:cs="Arial"/>
          <w:color w:val="000000" w:themeColor="text1"/>
          <w:shd w:val="clear" w:color="auto" w:fill="FFFFFF"/>
        </w:rPr>
        <w:t>among customers, which was further deepened by the Covid epidemi</w:t>
      </w:r>
      <w:r w:rsidR="00E51E00">
        <w:rPr>
          <w:rFonts w:ascii="Arial" w:hAnsi="Arial" w:cs="Arial"/>
          <w:color w:val="000000" w:themeColor="text1"/>
          <w:shd w:val="clear" w:color="auto" w:fill="FFFFFF"/>
        </w:rPr>
        <w:t xml:space="preserve">c </w:t>
      </w:r>
      <w:r w:rsidR="00E51E00" w:rsidRPr="00C45309">
        <w:rPr>
          <w:rFonts w:ascii="Arial" w:hAnsi="Arial" w:cs="Arial"/>
          <w:color w:val="000000" w:themeColor="text1"/>
          <w:shd w:val="clear" w:color="auto" w:fill="FFFFFF"/>
        </w:rPr>
        <w:t>(</w:t>
      </w:r>
      <w:proofErr w:type="spellStart"/>
      <w:r w:rsidR="00E51E00" w:rsidRPr="00C45309">
        <w:rPr>
          <w:rFonts w:ascii="Arial" w:hAnsi="Arial" w:cs="Arial"/>
          <w:color w:val="000000" w:themeColor="text1"/>
          <w:shd w:val="clear" w:color="auto" w:fill="FFFFFF"/>
        </w:rPr>
        <w:t>Kachaner</w:t>
      </w:r>
      <w:proofErr w:type="spellEnd"/>
      <w:r w:rsidR="00E51E00" w:rsidRPr="00C45309">
        <w:rPr>
          <w:rFonts w:ascii="Arial" w:hAnsi="Arial" w:cs="Arial"/>
          <w:color w:val="000000" w:themeColor="text1"/>
          <w:shd w:val="clear" w:color="auto" w:fill="FFFFFF"/>
        </w:rPr>
        <w:t xml:space="preserve"> </w:t>
      </w:r>
      <w:r w:rsidR="00E51E00" w:rsidRPr="00C45309">
        <w:rPr>
          <w:rFonts w:ascii="Arial" w:hAnsi="Arial" w:cs="Arial"/>
          <w:i/>
          <w:iCs/>
          <w:color w:val="000000" w:themeColor="text1"/>
          <w:shd w:val="clear" w:color="auto" w:fill="FFFFFF"/>
        </w:rPr>
        <w:t>et al.</w:t>
      </w:r>
      <w:r w:rsidR="00E51E00" w:rsidRPr="00C45309">
        <w:rPr>
          <w:rFonts w:ascii="Arial" w:hAnsi="Arial" w:cs="Arial"/>
          <w:color w:val="000000" w:themeColor="text1"/>
          <w:shd w:val="clear" w:color="auto" w:fill="FFFFFF"/>
        </w:rPr>
        <w:t xml:space="preserve"> 2020).</w:t>
      </w:r>
      <w:r w:rsidR="00E51E00" w:rsidRPr="00B1318D">
        <w:rPr>
          <w:rFonts w:ascii="Arial" w:hAnsi="Arial" w:cs="Arial"/>
          <w:color w:val="000000" w:themeColor="text1"/>
          <w:shd w:val="clear" w:color="auto" w:fill="FFFFFF"/>
        </w:rPr>
        <w:t xml:space="preserve"> </w:t>
      </w:r>
      <w:r w:rsidR="00E51E00" w:rsidRPr="00C45309">
        <w:rPr>
          <w:rFonts w:ascii="Arial" w:hAnsi="Arial" w:cs="Arial"/>
          <w:color w:val="000000" w:themeColor="text1"/>
          <w:shd w:val="clear" w:color="auto" w:fill="FFFFFF"/>
        </w:rPr>
        <w:t xml:space="preserve">This is a key factor contributing to the increased importance of sustainable </w:t>
      </w:r>
      <w:r w:rsidR="001F1D27">
        <w:rPr>
          <w:rFonts w:ascii="Arial" w:hAnsi="Arial" w:cs="Arial"/>
          <w:color w:val="000000" w:themeColor="text1"/>
          <w:shd w:val="clear" w:color="auto" w:fill="FFFFFF"/>
        </w:rPr>
        <w:t>practices</w:t>
      </w:r>
      <w:r w:rsidR="00E51E00" w:rsidRPr="00C45309">
        <w:rPr>
          <w:rFonts w:ascii="Arial" w:hAnsi="Arial" w:cs="Arial"/>
          <w:color w:val="000000" w:themeColor="text1"/>
          <w:shd w:val="clear" w:color="auto" w:fill="FFFFFF"/>
        </w:rPr>
        <w:t xml:space="preserve"> in many economic sectors, especially in the tourism and hotel industry.</w:t>
      </w:r>
      <w:r w:rsidR="00E51E00">
        <w:rPr>
          <w:rFonts w:ascii="Arial" w:hAnsi="Arial" w:cs="Arial"/>
          <w:color w:val="000000" w:themeColor="text1"/>
          <w:shd w:val="clear" w:color="auto" w:fill="FFFFFF"/>
        </w:rPr>
        <w:t xml:space="preserve"> </w:t>
      </w:r>
      <w:r w:rsidR="00E51E00" w:rsidRPr="00C45309">
        <w:rPr>
          <w:rFonts w:ascii="Arial" w:hAnsi="Arial" w:cs="Arial"/>
          <w:color w:val="000000" w:themeColor="text1"/>
          <w:shd w:val="clear" w:color="auto" w:fill="FFFFFF"/>
        </w:rPr>
        <w:t>Based on</w:t>
      </w:r>
      <w:r w:rsidRPr="00E257DB">
        <w:rPr>
          <w:rFonts w:ascii="Arial" w:hAnsi="Arial" w:cs="Arial"/>
          <w:color w:val="202020"/>
          <w:shd w:val="clear" w:color="auto" w:fill="FFFFFF"/>
        </w:rPr>
        <w:t xml:space="preserve"> a poll conducted in 2023, a significant majority of adults in</w:t>
      </w:r>
      <w:r>
        <w:rPr>
          <w:rFonts w:ascii="Arial" w:hAnsi="Arial" w:cs="Arial"/>
          <w:color w:val="202020"/>
          <w:shd w:val="clear" w:color="auto" w:fill="FFFFFF"/>
        </w:rPr>
        <w:t xml:space="preserve"> the</w:t>
      </w:r>
      <w:r w:rsidRPr="00E257DB">
        <w:rPr>
          <w:rFonts w:ascii="Arial" w:hAnsi="Arial" w:cs="Arial"/>
          <w:color w:val="202020"/>
          <w:shd w:val="clear" w:color="auto" w:fill="FFFFFF"/>
        </w:rPr>
        <w:t xml:space="preserve"> </w:t>
      </w:r>
      <w:r>
        <w:rPr>
          <w:rFonts w:ascii="Arial" w:hAnsi="Arial" w:cs="Arial"/>
          <w:color w:val="202020"/>
          <w:shd w:val="clear" w:color="auto" w:fill="FFFFFF"/>
        </w:rPr>
        <w:t>UK</w:t>
      </w:r>
      <w:r w:rsidRPr="00E257DB">
        <w:rPr>
          <w:rFonts w:ascii="Arial" w:hAnsi="Arial" w:cs="Arial"/>
          <w:color w:val="202020"/>
          <w:shd w:val="clear" w:color="auto" w:fill="FFFFFF"/>
        </w:rPr>
        <w:t xml:space="preserve"> </w:t>
      </w:r>
      <w:r>
        <w:rPr>
          <w:rFonts w:ascii="Arial" w:hAnsi="Arial" w:cs="Arial"/>
          <w:color w:val="202020"/>
          <w:shd w:val="clear" w:color="auto" w:fill="FFFFFF"/>
        </w:rPr>
        <w:t>(</w:t>
      </w:r>
      <w:r w:rsidRPr="00E257DB">
        <w:rPr>
          <w:rFonts w:ascii="Arial" w:hAnsi="Arial" w:cs="Arial"/>
          <w:color w:val="202020"/>
          <w:shd w:val="clear" w:color="auto" w:fill="FFFFFF"/>
        </w:rPr>
        <w:t>86.5%</w:t>
      </w:r>
      <w:r>
        <w:rPr>
          <w:rFonts w:ascii="Arial" w:hAnsi="Arial" w:cs="Arial"/>
          <w:color w:val="202020"/>
          <w:shd w:val="clear" w:color="auto" w:fill="FFFFFF"/>
        </w:rPr>
        <w:t>)</w:t>
      </w:r>
      <w:r w:rsidRPr="00E257DB">
        <w:rPr>
          <w:rFonts w:ascii="Arial" w:hAnsi="Arial" w:cs="Arial"/>
          <w:color w:val="202020"/>
          <w:shd w:val="clear" w:color="auto" w:fill="FFFFFF"/>
        </w:rPr>
        <w:t xml:space="preserve"> said that they have implemented various lifestyle modifications to tackle environmental concerns</w:t>
      </w:r>
      <w:r w:rsidR="00CF01BB">
        <w:rPr>
          <w:rFonts w:ascii="Arial" w:hAnsi="Arial" w:cs="Arial"/>
          <w:color w:val="202020"/>
          <w:shd w:val="clear" w:color="auto" w:fill="FFFFFF"/>
        </w:rPr>
        <w:t xml:space="preserve"> (ONS, 2023).</w:t>
      </w:r>
    </w:p>
    <w:p w14:paraId="7CBD2C87" w14:textId="77777777" w:rsidR="004D0EFD" w:rsidRDefault="004D0EFD"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rPr>
          <w:rFonts w:ascii="Arial" w:hAnsi="Arial" w:cs="Arial"/>
          <w:color w:val="000000"/>
          <w:kern w:val="0"/>
        </w:rPr>
      </w:pPr>
    </w:p>
    <w:p w14:paraId="4F92C43A" w14:textId="069BAC5B" w:rsidR="004D0EFD" w:rsidRDefault="004D0EFD"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rPr>
          <w:rFonts w:ascii="Arial" w:hAnsi="Arial" w:cs="Arial"/>
          <w:color w:val="000000"/>
          <w:kern w:val="0"/>
        </w:rPr>
      </w:pPr>
      <w:r>
        <w:rPr>
          <w:rFonts w:ascii="Arial" w:hAnsi="Arial" w:cs="Arial"/>
          <w:color w:val="000000"/>
          <w:kern w:val="0"/>
        </w:rPr>
        <w:t xml:space="preserve">Technological </w:t>
      </w:r>
    </w:p>
    <w:p w14:paraId="356F3178" w14:textId="77777777" w:rsidR="00CF01BB" w:rsidRPr="00FA4F09" w:rsidRDefault="00CF01BB"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rPr>
          <w:rFonts w:ascii="Arial" w:hAnsi="Arial" w:cs="Arial"/>
          <w:color w:val="000000"/>
          <w:kern w:val="0"/>
        </w:rPr>
      </w:pPr>
    </w:p>
    <w:p w14:paraId="03A9322D" w14:textId="49A54E5F" w:rsidR="00FA4F09" w:rsidRDefault="00FA4F09"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FA4F09">
        <w:rPr>
          <w:rFonts w:ascii="Arial" w:hAnsi="Arial" w:cs="Arial"/>
          <w:color w:val="000000"/>
          <w:kern w:val="0"/>
        </w:rPr>
        <w:t xml:space="preserve">The fast advancement of robotics and automation is already being discussed for its substantial influence on and potential to revolutionise many </w:t>
      </w:r>
      <w:r w:rsidR="008B10BE" w:rsidRPr="00FA4F09">
        <w:rPr>
          <w:rFonts w:ascii="Arial" w:hAnsi="Arial" w:cs="Arial"/>
          <w:color w:val="000000"/>
          <w:kern w:val="0"/>
        </w:rPr>
        <w:t>features</w:t>
      </w:r>
      <w:r w:rsidRPr="00FA4F09">
        <w:rPr>
          <w:rFonts w:ascii="Arial" w:hAnsi="Arial" w:cs="Arial"/>
          <w:color w:val="000000"/>
          <w:kern w:val="0"/>
        </w:rPr>
        <w:t xml:space="preserve"> of </w:t>
      </w:r>
      <w:r w:rsidR="008B10BE">
        <w:rPr>
          <w:rFonts w:ascii="Arial" w:hAnsi="Arial" w:cs="Arial"/>
          <w:color w:val="000000"/>
          <w:kern w:val="0"/>
        </w:rPr>
        <w:t>the</w:t>
      </w:r>
      <w:r w:rsidRPr="00FA4F09">
        <w:rPr>
          <w:rFonts w:ascii="Arial" w:hAnsi="Arial" w:cs="Arial"/>
          <w:color w:val="000000"/>
          <w:kern w:val="0"/>
        </w:rPr>
        <w:t xml:space="preserve"> hotel and service industry. The current level of robot development is insufficient to be able to </w:t>
      </w:r>
      <w:r w:rsidR="000A6ADD" w:rsidRPr="00FA4F09">
        <w:rPr>
          <w:rFonts w:ascii="Arial" w:hAnsi="Arial" w:cs="Arial"/>
          <w:color w:val="000000"/>
          <w:kern w:val="0"/>
        </w:rPr>
        <w:t>deliver</w:t>
      </w:r>
      <w:r w:rsidRPr="00FA4F09">
        <w:rPr>
          <w:rFonts w:ascii="Arial" w:hAnsi="Arial" w:cs="Arial"/>
          <w:color w:val="000000"/>
          <w:kern w:val="0"/>
        </w:rPr>
        <w:t xml:space="preserve"> the </w:t>
      </w:r>
      <w:r w:rsidR="000A6ADD" w:rsidRPr="00FA4F09">
        <w:rPr>
          <w:rFonts w:ascii="Arial" w:hAnsi="Arial" w:cs="Arial"/>
          <w:color w:val="000000"/>
          <w:kern w:val="0"/>
        </w:rPr>
        <w:t>equal</w:t>
      </w:r>
      <w:r w:rsidRPr="00FA4F09">
        <w:rPr>
          <w:rFonts w:ascii="Arial" w:hAnsi="Arial" w:cs="Arial"/>
          <w:color w:val="000000"/>
          <w:kern w:val="0"/>
        </w:rPr>
        <w:t xml:space="preserve"> quality and emotional level of service like a human employee. However, a significant advancement is anticipated </w:t>
      </w:r>
      <w:proofErr w:type="gramStart"/>
      <w:r w:rsidRPr="00FA4F09">
        <w:rPr>
          <w:rFonts w:ascii="Arial" w:hAnsi="Arial" w:cs="Arial"/>
          <w:color w:val="000000"/>
          <w:kern w:val="0"/>
        </w:rPr>
        <w:t>in the near future</w:t>
      </w:r>
      <w:proofErr w:type="gramEnd"/>
      <w:r w:rsidRPr="00FA4F09">
        <w:rPr>
          <w:rFonts w:ascii="Arial" w:hAnsi="Arial" w:cs="Arial"/>
          <w:color w:val="000000"/>
          <w:kern w:val="0"/>
        </w:rPr>
        <w:t xml:space="preserve"> with the emergence of artificial intelligence (AI).</w:t>
      </w:r>
      <w:r w:rsidR="005212C3">
        <w:rPr>
          <w:rFonts w:ascii="Arial" w:hAnsi="Arial" w:cs="Arial"/>
          <w:color w:val="000000"/>
          <w:kern w:val="0"/>
        </w:rPr>
        <w:t xml:space="preserve"> </w:t>
      </w:r>
      <w:r w:rsidR="005212C3" w:rsidRPr="005212C3">
        <w:rPr>
          <w:rFonts w:ascii="Arial" w:hAnsi="Arial" w:cs="Arial"/>
          <w:color w:val="000000"/>
          <w:kern w:val="0"/>
        </w:rPr>
        <w:t xml:space="preserve">By early 2024, the hotel business has made significant progress in incorporating </w:t>
      </w:r>
      <w:r w:rsidR="005212C3">
        <w:rPr>
          <w:rFonts w:ascii="Arial" w:hAnsi="Arial" w:cs="Arial"/>
          <w:color w:val="000000"/>
          <w:kern w:val="0"/>
        </w:rPr>
        <w:t>AI,</w:t>
      </w:r>
      <w:r w:rsidR="005212C3" w:rsidRPr="005212C3">
        <w:rPr>
          <w:rFonts w:ascii="Arial" w:hAnsi="Arial" w:cs="Arial"/>
          <w:color w:val="000000"/>
          <w:kern w:val="0"/>
        </w:rPr>
        <w:t xml:space="preserve"> resulting in notable improvements in the use of robots.  Contemporary AI-driven robots have significantly improved their ability to communicate with visitors in a genuine and meaningful manner. They have enhanced their capacity to comprehend and react to both oral and written communication, </w:t>
      </w:r>
      <w:r w:rsidR="005212C3" w:rsidRPr="005212C3">
        <w:rPr>
          <w:rFonts w:ascii="Arial" w:hAnsi="Arial" w:cs="Arial"/>
          <w:color w:val="000000"/>
          <w:kern w:val="0"/>
        </w:rPr>
        <w:lastRenderedPageBreak/>
        <w:t>resulting in more intricate and gratifying encounters with guests</w:t>
      </w:r>
      <w:r w:rsidR="005212C3">
        <w:rPr>
          <w:rFonts w:ascii="Arial" w:hAnsi="Arial" w:cs="Arial"/>
          <w:color w:val="000000"/>
          <w:kern w:val="0"/>
        </w:rPr>
        <w:t xml:space="preserve"> (Hospitality and Catering News, 2024).</w:t>
      </w:r>
    </w:p>
    <w:p w14:paraId="57680BE6" w14:textId="42A140B6" w:rsidR="00FA4F09" w:rsidRPr="008B10BE" w:rsidRDefault="00FA4F09"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FA4F09">
        <w:rPr>
          <w:rFonts w:ascii="Arial" w:hAnsi="Arial" w:cs="Arial"/>
          <w:color w:val="000000"/>
          <w:kern w:val="0"/>
        </w:rPr>
        <w:t>AI is already being used successfully in hotels, for example to increase operational efficiency</w:t>
      </w:r>
      <w:r w:rsidR="008B10BE">
        <w:rPr>
          <w:rFonts w:ascii="Arial" w:hAnsi="Arial" w:cs="Arial"/>
          <w:color w:val="000000"/>
          <w:kern w:val="0"/>
        </w:rPr>
        <w:t xml:space="preserve"> by </w:t>
      </w:r>
      <w:r w:rsidR="008B10BE" w:rsidRPr="008B10BE">
        <w:rPr>
          <w:rFonts w:ascii="Arial" w:hAnsi="Arial" w:cs="Arial"/>
          <w:color w:val="000000"/>
          <w:kern w:val="0"/>
        </w:rPr>
        <w:t xml:space="preserve">integrating </w:t>
      </w:r>
      <w:r w:rsidR="008B10BE">
        <w:rPr>
          <w:rFonts w:ascii="Arial" w:hAnsi="Arial" w:cs="Arial"/>
          <w:color w:val="000000"/>
          <w:kern w:val="0"/>
        </w:rPr>
        <w:t>it</w:t>
      </w:r>
      <w:r w:rsidR="008B10BE" w:rsidRPr="008B10BE">
        <w:rPr>
          <w:rFonts w:ascii="Arial" w:hAnsi="Arial" w:cs="Arial"/>
          <w:color w:val="000000"/>
          <w:kern w:val="0"/>
        </w:rPr>
        <w:t xml:space="preserve"> </w:t>
      </w:r>
      <w:r w:rsidR="008B10BE">
        <w:rPr>
          <w:rFonts w:ascii="Arial" w:hAnsi="Arial" w:cs="Arial"/>
          <w:color w:val="000000"/>
          <w:kern w:val="0"/>
        </w:rPr>
        <w:t xml:space="preserve">into energy management and revenue management </w:t>
      </w:r>
      <w:r w:rsidR="008B10BE" w:rsidRPr="008B10BE">
        <w:rPr>
          <w:rFonts w:ascii="Arial" w:hAnsi="Arial" w:cs="Arial"/>
          <w:color w:val="000000"/>
          <w:kern w:val="0"/>
        </w:rPr>
        <w:t>systems to reduce expenses and boost revenues</w:t>
      </w:r>
      <w:r w:rsidR="008B10BE">
        <w:rPr>
          <w:rFonts w:ascii="Arial" w:hAnsi="Arial" w:cs="Arial"/>
          <w:color w:val="000000"/>
          <w:kern w:val="0"/>
        </w:rPr>
        <w:t xml:space="preserve"> (Kichan </w:t>
      </w:r>
      <w:r w:rsidR="008B10BE" w:rsidRPr="00E257DB">
        <w:rPr>
          <w:rFonts w:ascii="Arial" w:hAnsi="Arial" w:cs="Arial"/>
          <w:i/>
          <w:iCs/>
          <w:color w:val="000000"/>
          <w:kern w:val="0"/>
        </w:rPr>
        <w:t>et al</w:t>
      </w:r>
      <w:r w:rsidR="008B10BE">
        <w:rPr>
          <w:rFonts w:ascii="Arial" w:hAnsi="Arial" w:cs="Arial"/>
          <w:color w:val="000000"/>
          <w:kern w:val="0"/>
        </w:rPr>
        <w:t>. 2021, p. 569).</w:t>
      </w:r>
    </w:p>
    <w:p w14:paraId="53C17F86" w14:textId="77777777" w:rsidR="004D0EFD" w:rsidRDefault="004D0EFD" w:rsidP="006E30B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rPr>
      </w:pPr>
    </w:p>
    <w:p w14:paraId="674B01A6" w14:textId="4D2894E6" w:rsidR="004D0EFD" w:rsidRDefault="004D0EFD"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rPr>
          <w:rFonts w:ascii="Arial" w:hAnsi="Arial" w:cs="Arial"/>
          <w:color w:val="000000"/>
          <w:kern w:val="0"/>
        </w:rPr>
      </w:pPr>
      <w:r>
        <w:rPr>
          <w:rFonts w:ascii="Arial" w:hAnsi="Arial" w:cs="Arial"/>
          <w:color w:val="000000"/>
          <w:kern w:val="0"/>
        </w:rPr>
        <w:t xml:space="preserve">Legal </w:t>
      </w:r>
    </w:p>
    <w:p w14:paraId="0B9283B3" w14:textId="77777777" w:rsidR="003B4474" w:rsidRDefault="003B4474"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rPr>
          <w:rFonts w:ascii="Arial" w:hAnsi="Arial" w:cs="Arial"/>
          <w:color w:val="000000"/>
          <w:kern w:val="0"/>
        </w:rPr>
      </w:pPr>
    </w:p>
    <w:p w14:paraId="78AE36B3" w14:textId="18B6FF19" w:rsidR="003B4474" w:rsidRPr="003B4474" w:rsidRDefault="003B4474"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3B4474">
        <w:rPr>
          <w:rFonts w:ascii="Arial" w:hAnsi="Arial" w:cs="Arial"/>
          <w:color w:val="000000"/>
          <w:kern w:val="0"/>
        </w:rPr>
        <w:t>Currently, the United Kingdom lacks a cohesive and all-encompassing legislation that is especially focused on the field of robotics. Instead, the industry is regulated by many pieces of law that together handle various areas of robot operation</w:t>
      </w:r>
      <w:r>
        <w:rPr>
          <w:rFonts w:ascii="Arial" w:hAnsi="Arial" w:cs="Arial"/>
          <w:color w:val="000000"/>
          <w:kern w:val="0"/>
        </w:rPr>
        <w:t>s</w:t>
      </w:r>
      <w:r w:rsidRPr="003B4474">
        <w:rPr>
          <w:rFonts w:ascii="Arial" w:hAnsi="Arial" w:cs="Arial"/>
          <w:color w:val="000000"/>
          <w:kern w:val="0"/>
        </w:rPr>
        <w:t xml:space="preserve"> and use. </w:t>
      </w:r>
    </w:p>
    <w:p w14:paraId="098301D3" w14:textId="1ED3C550" w:rsidR="003B4474" w:rsidRPr="003B4474" w:rsidRDefault="003B4474"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3B4474">
        <w:rPr>
          <w:rFonts w:ascii="Arial" w:hAnsi="Arial" w:cs="Arial"/>
          <w:color w:val="000000"/>
          <w:kern w:val="0"/>
        </w:rPr>
        <w:t xml:space="preserve">The </w:t>
      </w:r>
      <w:r w:rsidRPr="007972D8">
        <w:rPr>
          <w:rFonts w:ascii="Arial" w:hAnsi="Arial" w:cs="Arial"/>
          <w:i/>
          <w:iCs/>
          <w:color w:val="000000"/>
          <w:kern w:val="0"/>
        </w:rPr>
        <w:t>Health and Safety at Work etc. Act 1974</w:t>
      </w:r>
      <w:r w:rsidRPr="003B4474">
        <w:rPr>
          <w:rFonts w:ascii="Arial" w:hAnsi="Arial" w:cs="Arial"/>
          <w:color w:val="000000"/>
          <w:kern w:val="0"/>
        </w:rPr>
        <w:t xml:space="preserve"> serves as the basis for ensuring that robotics firms adhere to safe working conditions, including the secure design, operation, and maintenance of robotic systems.</w:t>
      </w:r>
    </w:p>
    <w:p w14:paraId="29758678" w14:textId="4EE1337C" w:rsidR="004D0EFD" w:rsidRDefault="003B4474"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3B4474">
        <w:rPr>
          <w:rFonts w:ascii="Arial" w:hAnsi="Arial" w:cs="Arial"/>
          <w:color w:val="000000"/>
          <w:kern w:val="0"/>
        </w:rPr>
        <w:t xml:space="preserve">Data protection is a crucial domain that is regulated by the </w:t>
      </w:r>
      <w:r w:rsidRPr="007972D8">
        <w:rPr>
          <w:rFonts w:ascii="Arial" w:hAnsi="Arial" w:cs="Arial"/>
          <w:i/>
          <w:iCs/>
          <w:color w:val="000000"/>
          <w:kern w:val="0"/>
        </w:rPr>
        <w:t>Data Protection Act 2018</w:t>
      </w:r>
      <w:r w:rsidRPr="003B4474">
        <w:rPr>
          <w:rFonts w:ascii="Arial" w:hAnsi="Arial" w:cs="Arial"/>
          <w:color w:val="000000"/>
          <w:kern w:val="0"/>
        </w:rPr>
        <w:t>. Th</w:t>
      </w:r>
      <w:r w:rsidR="00FF590C">
        <w:rPr>
          <w:rFonts w:ascii="Arial" w:hAnsi="Arial" w:cs="Arial"/>
          <w:color w:val="000000"/>
          <w:kern w:val="0"/>
        </w:rPr>
        <w:t>is rule</w:t>
      </w:r>
      <w:r w:rsidRPr="003B4474">
        <w:rPr>
          <w:rFonts w:ascii="Arial" w:hAnsi="Arial" w:cs="Arial"/>
          <w:color w:val="000000"/>
          <w:kern w:val="0"/>
        </w:rPr>
        <w:t xml:space="preserve"> govern</w:t>
      </w:r>
      <w:r w:rsidR="00FF590C">
        <w:rPr>
          <w:rFonts w:ascii="Arial" w:hAnsi="Arial" w:cs="Arial"/>
          <w:color w:val="000000"/>
          <w:kern w:val="0"/>
        </w:rPr>
        <w:t>s</w:t>
      </w:r>
      <w:r w:rsidRPr="003B4474">
        <w:rPr>
          <w:rFonts w:ascii="Arial" w:hAnsi="Arial" w:cs="Arial"/>
          <w:color w:val="000000"/>
          <w:kern w:val="0"/>
        </w:rPr>
        <w:t xml:space="preserve"> the collection, use and safeguarding of personal data by robotics firms, specifically those engaged in the processing of personal data using AI and machine learning technology. </w:t>
      </w:r>
    </w:p>
    <w:p w14:paraId="0D18D66D" w14:textId="1BB05C04" w:rsidR="003B4474" w:rsidRDefault="003B4474"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3B4474">
        <w:rPr>
          <w:rFonts w:ascii="Arial" w:hAnsi="Arial" w:cs="Arial"/>
          <w:color w:val="000000"/>
          <w:kern w:val="0"/>
        </w:rPr>
        <w:t xml:space="preserve">Product liability and consumer protection regulations have a substantial impact by ensuring that suppliers and manufacturers are held responsible for the safety and reliability of the robot product. Robotics businesses are required to comply with the </w:t>
      </w:r>
      <w:r w:rsidRPr="007972D8">
        <w:rPr>
          <w:rFonts w:ascii="Arial" w:hAnsi="Arial" w:cs="Arial"/>
          <w:i/>
          <w:iCs/>
          <w:color w:val="000000"/>
          <w:kern w:val="0"/>
        </w:rPr>
        <w:t>Consumer Protection Act 1987</w:t>
      </w:r>
      <w:r w:rsidRPr="003B4474">
        <w:rPr>
          <w:rFonts w:ascii="Arial" w:hAnsi="Arial" w:cs="Arial"/>
          <w:color w:val="000000"/>
          <w:kern w:val="0"/>
        </w:rPr>
        <w:t xml:space="preserve"> and the </w:t>
      </w:r>
      <w:r w:rsidRPr="007972D8">
        <w:rPr>
          <w:rFonts w:ascii="Arial" w:hAnsi="Arial" w:cs="Arial"/>
          <w:i/>
          <w:iCs/>
          <w:color w:val="000000"/>
          <w:kern w:val="0"/>
        </w:rPr>
        <w:t>General Product Safety Regulations 2005</w:t>
      </w:r>
      <w:r w:rsidRPr="003B4474">
        <w:rPr>
          <w:rFonts w:ascii="Arial" w:hAnsi="Arial" w:cs="Arial"/>
          <w:color w:val="000000"/>
          <w:kern w:val="0"/>
        </w:rPr>
        <w:t>, which aim to prevent their goods from causing any hazards to customers</w:t>
      </w:r>
      <w:r>
        <w:rPr>
          <w:rFonts w:ascii="Arial" w:hAnsi="Arial" w:cs="Arial"/>
          <w:color w:val="000000"/>
          <w:kern w:val="0"/>
        </w:rPr>
        <w:t>.</w:t>
      </w:r>
    </w:p>
    <w:p w14:paraId="5C2E006B" w14:textId="77777777" w:rsidR="003B4474" w:rsidRDefault="003B4474"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rPr>
          <w:rFonts w:ascii="Arial" w:hAnsi="Arial" w:cs="Arial"/>
          <w:color w:val="000000"/>
          <w:kern w:val="0"/>
        </w:rPr>
      </w:pPr>
    </w:p>
    <w:p w14:paraId="10D8E789" w14:textId="5733D1CE" w:rsidR="004D0EFD" w:rsidRDefault="004D0EFD"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rPr>
          <w:rFonts w:ascii="Arial" w:hAnsi="Arial" w:cs="Arial"/>
          <w:color w:val="000000"/>
          <w:kern w:val="0"/>
        </w:rPr>
      </w:pPr>
      <w:r>
        <w:rPr>
          <w:rFonts w:ascii="Arial" w:hAnsi="Arial" w:cs="Arial"/>
          <w:color w:val="000000"/>
          <w:kern w:val="0"/>
        </w:rPr>
        <w:t xml:space="preserve">Environmental </w:t>
      </w:r>
    </w:p>
    <w:p w14:paraId="216E3756" w14:textId="77777777" w:rsidR="006D238E" w:rsidRDefault="006D238E"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rPr>
          <w:rFonts w:ascii="Arial" w:hAnsi="Arial" w:cs="Arial"/>
          <w:color w:val="000000"/>
          <w:kern w:val="0"/>
        </w:rPr>
      </w:pPr>
    </w:p>
    <w:p w14:paraId="5D0372FA" w14:textId="555CA79D" w:rsidR="00BB5E53" w:rsidRDefault="00C82B78"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C82B78">
        <w:rPr>
          <w:rFonts w:ascii="Arial" w:hAnsi="Arial" w:cs="Arial"/>
          <w:color w:val="000000"/>
          <w:kern w:val="0"/>
        </w:rPr>
        <w:t xml:space="preserve">The demand for environmentally friendly practices is growing even in the hospitality industry. Hospitality robotics can also contribute to sustainability initiatives. </w:t>
      </w:r>
      <w:r w:rsidR="000A6ADD" w:rsidRPr="000A6ADD">
        <w:rPr>
          <w:rFonts w:ascii="Arial" w:hAnsi="Arial" w:cs="Arial"/>
          <w:color w:val="000000"/>
          <w:kern w:val="0"/>
        </w:rPr>
        <w:t xml:space="preserve">Effective management of inventory and waste minimization are essential components of sustainable hospitality practices. Robots equipped with inventory tracking capabilities can assist establishments in efficiently monitoring and managing their supplies, thereby reducing </w:t>
      </w:r>
      <w:proofErr w:type="gramStart"/>
      <w:r w:rsidR="000A6ADD" w:rsidRPr="000A6ADD">
        <w:rPr>
          <w:rFonts w:ascii="Arial" w:hAnsi="Arial" w:cs="Arial"/>
          <w:color w:val="000000"/>
          <w:kern w:val="0"/>
        </w:rPr>
        <w:t>waste</w:t>
      </w:r>
      <w:proofErr w:type="gramEnd"/>
      <w:r w:rsidR="000A6ADD" w:rsidRPr="000A6ADD">
        <w:rPr>
          <w:rFonts w:ascii="Arial" w:hAnsi="Arial" w:cs="Arial"/>
          <w:color w:val="000000"/>
          <w:kern w:val="0"/>
        </w:rPr>
        <w:t xml:space="preserve"> and promoting environmentally conscious operations. Furthermore, contemporary robots have been created with energy-efficient technologies and consume less energy compared to conventional machinery</w:t>
      </w:r>
      <w:r w:rsidR="000A6ADD">
        <w:rPr>
          <w:rFonts w:ascii="Arial" w:hAnsi="Arial" w:cs="Arial"/>
          <w:color w:val="000000"/>
          <w:kern w:val="0"/>
        </w:rPr>
        <w:t xml:space="preserve"> </w:t>
      </w:r>
      <w:r>
        <w:rPr>
          <w:rFonts w:ascii="Arial" w:hAnsi="Arial" w:cs="Arial"/>
          <w:color w:val="000000"/>
          <w:kern w:val="0"/>
        </w:rPr>
        <w:t xml:space="preserve">(Proven Robotics, 2023). </w:t>
      </w:r>
    </w:p>
    <w:p w14:paraId="75F29185" w14:textId="77777777" w:rsidR="00844284" w:rsidRDefault="00844284"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p>
    <w:p w14:paraId="5420CFF4" w14:textId="25ADCF08" w:rsidR="00844284" w:rsidRPr="005A184D" w:rsidRDefault="00AB10B1"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b/>
          <w:bCs/>
          <w:color w:val="000000"/>
          <w:kern w:val="0"/>
        </w:rPr>
      </w:pPr>
      <w:r w:rsidRPr="005A184D">
        <w:rPr>
          <w:rFonts w:ascii="Arial" w:hAnsi="Arial" w:cs="Arial"/>
          <w:b/>
          <w:bCs/>
          <w:color w:val="000000"/>
          <w:kern w:val="0"/>
        </w:rPr>
        <w:lastRenderedPageBreak/>
        <w:t>Industry examples</w:t>
      </w:r>
    </w:p>
    <w:p w14:paraId="3A36A01E" w14:textId="77777777" w:rsidR="00844284" w:rsidRDefault="00844284"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p>
    <w:p w14:paraId="491077D1" w14:textId="02603FB1" w:rsidR="009B7ADF" w:rsidRDefault="00844284"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844284">
        <w:rPr>
          <w:rFonts w:ascii="Arial" w:hAnsi="Arial" w:cs="Arial"/>
          <w:color w:val="000000"/>
          <w:kern w:val="0"/>
        </w:rPr>
        <w:t xml:space="preserve">Macroeconomic factors we have outlined all contribute to the spread of technology in the </w:t>
      </w:r>
      <w:r w:rsidR="00860E14">
        <w:rPr>
          <w:rFonts w:ascii="Arial" w:hAnsi="Arial" w:cs="Arial"/>
          <w:color w:val="000000"/>
          <w:kern w:val="0"/>
        </w:rPr>
        <w:t>industry</w:t>
      </w:r>
      <w:r w:rsidRPr="00844284">
        <w:rPr>
          <w:rFonts w:ascii="Arial" w:hAnsi="Arial" w:cs="Arial"/>
          <w:color w:val="000000"/>
          <w:kern w:val="0"/>
        </w:rPr>
        <w:t>.</w:t>
      </w:r>
      <w:r w:rsidR="00860E14">
        <w:rPr>
          <w:rFonts w:ascii="Arial" w:hAnsi="Arial" w:cs="Arial"/>
          <w:color w:val="000000"/>
          <w:kern w:val="0"/>
        </w:rPr>
        <w:t xml:space="preserve"> M</w:t>
      </w:r>
      <w:r w:rsidRPr="00844284">
        <w:rPr>
          <w:rFonts w:ascii="Arial" w:hAnsi="Arial" w:cs="Arial"/>
          <w:color w:val="000000"/>
          <w:kern w:val="0"/>
        </w:rPr>
        <w:t xml:space="preserve">any hotels </w:t>
      </w:r>
      <w:r w:rsidR="00860E14">
        <w:rPr>
          <w:rFonts w:ascii="Arial" w:hAnsi="Arial" w:cs="Arial"/>
          <w:color w:val="000000"/>
          <w:kern w:val="0"/>
        </w:rPr>
        <w:t>succumb</w:t>
      </w:r>
      <w:r w:rsidRPr="00844284">
        <w:rPr>
          <w:rFonts w:ascii="Arial" w:hAnsi="Arial" w:cs="Arial"/>
          <w:color w:val="000000"/>
          <w:kern w:val="0"/>
        </w:rPr>
        <w:t xml:space="preserve"> to the pressure and use robot</w:t>
      </w:r>
      <w:r w:rsidR="00860E14">
        <w:rPr>
          <w:rFonts w:ascii="Arial" w:hAnsi="Arial" w:cs="Arial"/>
          <w:color w:val="000000"/>
          <w:kern w:val="0"/>
        </w:rPr>
        <w:t xml:space="preserve"> technology</w:t>
      </w:r>
      <w:r w:rsidRPr="00844284">
        <w:rPr>
          <w:rFonts w:ascii="Arial" w:hAnsi="Arial" w:cs="Arial"/>
          <w:color w:val="000000"/>
          <w:kern w:val="0"/>
        </w:rPr>
        <w:t xml:space="preserve"> to </w:t>
      </w:r>
      <w:r w:rsidR="00860E14">
        <w:rPr>
          <w:rFonts w:ascii="Arial" w:hAnsi="Arial" w:cs="Arial"/>
          <w:color w:val="000000"/>
          <w:kern w:val="0"/>
        </w:rPr>
        <w:t>assist</w:t>
      </w:r>
      <w:r w:rsidRPr="00844284">
        <w:rPr>
          <w:rFonts w:ascii="Arial" w:hAnsi="Arial" w:cs="Arial"/>
          <w:color w:val="000000"/>
          <w:kern w:val="0"/>
        </w:rPr>
        <w:t xml:space="preserve"> their employees work</w:t>
      </w:r>
      <w:r w:rsidR="00860E14">
        <w:rPr>
          <w:rFonts w:ascii="Arial" w:hAnsi="Arial" w:cs="Arial"/>
          <w:color w:val="000000"/>
          <w:kern w:val="0"/>
        </w:rPr>
        <w:t xml:space="preserve"> and enhance operational efficiency.</w:t>
      </w:r>
      <w:r w:rsidRPr="00844284">
        <w:rPr>
          <w:rFonts w:ascii="Arial" w:hAnsi="Arial" w:cs="Arial"/>
          <w:color w:val="000000"/>
          <w:kern w:val="0"/>
        </w:rPr>
        <w:t xml:space="preserve"> However, hotel </w:t>
      </w:r>
      <w:r w:rsidR="00860E14">
        <w:rPr>
          <w:rFonts w:ascii="Arial" w:hAnsi="Arial" w:cs="Arial"/>
          <w:color w:val="000000"/>
          <w:kern w:val="0"/>
        </w:rPr>
        <w:t>management</w:t>
      </w:r>
      <w:r w:rsidRPr="00844284">
        <w:rPr>
          <w:rFonts w:ascii="Arial" w:hAnsi="Arial" w:cs="Arial"/>
          <w:color w:val="000000"/>
          <w:kern w:val="0"/>
        </w:rPr>
        <w:t xml:space="preserve"> </w:t>
      </w:r>
      <w:r w:rsidR="00860E14" w:rsidRPr="00860E14">
        <w:rPr>
          <w:rFonts w:ascii="Arial" w:hAnsi="Arial" w:cs="Arial"/>
          <w:color w:val="000000"/>
          <w:kern w:val="0"/>
        </w:rPr>
        <w:t>must exercise caution when implementing technologies</w:t>
      </w:r>
      <w:r w:rsidRPr="00844284">
        <w:rPr>
          <w:rFonts w:ascii="Arial" w:hAnsi="Arial" w:cs="Arial"/>
          <w:color w:val="000000"/>
          <w:kern w:val="0"/>
        </w:rPr>
        <w:t xml:space="preserve"> </w:t>
      </w:r>
      <w:r w:rsidR="00860E14" w:rsidRPr="00860E14">
        <w:rPr>
          <w:rFonts w:ascii="Arial" w:hAnsi="Arial" w:cs="Arial"/>
          <w:color w:val="000000"/>
          <w:kern w:val="0"/>
        </w:rPr>
        <w:t>that need a significant initial expenditure</w:t>
      </w:r>
      <w:r w:rsidR="00234F2D">
        <w:rPr>
          <w:rFonts w:ascii="Arial" w:hAnsi="Arial" w:cs="Arial"/>
          <w:color w:val="000000"/>
          <w:kern w:val="0"/>
        </w:rPr>
        <w:t>, because sometimes</w:t>
      </w:r>
      <w:r w:rsidR="00860E14" w:rsidRPr="00860E14">
        <w:rPr>
          <w:rFonts w:ascii="Arial" w:hAnsi="Arial" w:cs="Arial"/>
          <w:color w:val="000000"/>
          <w:kern w:val="0"/>
        </w:rPr>
        <w:t xml:space="preserve"> </w:t>
      </w:r>
      <w:r w:rsidR="00234F2D">
        <w:rPr>
          <w:rFonts w:ascii="Arial" w:hAnsi="Arial" w:cs="Arial"/>
          <w:color w:val="000000"/>
          <w:kern w:val="0"/>
        </w:rPr>
        <w:t>r</w:t>
      </w:r>
      <w:r w:rsidR="00860E14" w:rsidRPr="00860E14">
        <w:rPr>
          <w:rFonts w:ascii="Arial" w:hAnsi="Arial" w:cs="Arial"/>
          <w:color w:val="000000"/>
          <w:kern w:val="0"/>
        </w:rPr>
        <w:t>obots fail to meet expectations</w:t>
      </w:r>
      <w:r w:rsidR="00027671">
        <w:rPr>
          <w:rFonts w:ascii="Arial" w:hAnsi="Arial" w:cs="Arial"/>
          <w:color w:val="000000"/>
          <w:kern w:val="0"/>
        </w:rPr>
        <w:t>.</w:t>
      </w:r>
    </w:p>
    <w:p w14:paraId="711913AB" w14:textId="00251108" w:rsidR="009B7ADF" w:rsidRDefault="009B7ADF"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themeColor="text1"/>
        </w:rPr>
      </w:pPr>
      <w:r w:rsidRPr="00EC1649">
        <w:rPr>
          <w:rFonts w:ascii="Arial" w:hAnsi="Arial" w:cs="Arial"/>
          <w:color w:val="000000" w:themeColor="text1"/>
        </w:rPr>
        <w:t xml:space="preserve">For instance, Henn-na Hotel, the leader in utilising robots, has terminated over 50% of its robotic staff since it was founded. The issue arose when the management wanted </w:t>
      </w:r>
      <w:r w:rsidR="00EB5956">
        <w:rPr>
          <w:rFonts w:ascii="Arial" w:hAnsi="Arial" w:cs="Arial"/>
          <w:color w:val="000000" w:themeColor="text1"/>
        </w:rPr>
        <w:t xml:space="preserve">to </w:t>
      </w:r>
      <w:r w:rsidR="00EB5956" w:rsidRPr="00EB5956">
        <w:rPr>
          <w:rFonts w:ascii="Arial" w:hAnsi="Arial" w:cs="Arial"/>
          <w:color w:val="000000" w:themeColor="text1"/>
        </w:rPr>
        <w:t>use the robots for a diverse array of tasks, such as preparing drinks and responding to multiple guest inquiries.</w:t>
      </w:r>
      <w:r w:rsidRPr="003D13BE">
        <w:rPr>
          <w:rFonts w:ascii="Arial" w:hAnsi="Arial" w:cs="Arial"/>
          <w:color w:val="000000" w:themeColor="text1"/>
        </w:rPr>
        <w:t xml:space="preserve"> However, the robots lacked the necessary level of complexity to successfully carry out many of these tasks, which lead to guest frustration</w:t>
      </w:r>
      <w:r w:rsidR="00860E14">
        <w:rPr>
          <w:rFonts w:ascii="Arial" w:hAnsi="Arial" w:cs="Arial"/>
          <w:color w:val="000000" w:themeColor="text1"/>
        </w:rPr>
        <w:t xml:space="preserve">. </w:t>
      </w:r>
      <w:r w:rsidR="00860E14" w:rsidRPr="00860E14">
        <w:rPr>
          <w:rFonts w:ascii="Arial" w:hAnsi="Arial" w:cs="Arial"/>
          <w:color w:val="000000" w:themeColor="text1"/>
        </w:rPr>
        <w:t xml:space="preserve">Only one robot met the expectations. An </w:t>
      </w:r>
      <w:r w:rsidR="00027671" w:rsidRPr="00860E14">
        <w:rPr>
          <w:rFonts w:ascii="Arial" w:hAnsi="Arial" w:cs="Arial"/>
          <w:color w:val="000000" w:themeColor="text1"/>
        </w:rPr>
        <w:t>enormous, automated</w:t>
      </w:r>
      <w:r w:rsidR="00860E14" w:rsidRPr="00860E14">
        <w:rPr>
          <w:rFonts w:ascii="Arial" w:hAnsi="Arial" w:cs="Arial"/>
          <w:color w:val="000000" w:themeColor="text1"/>
        </w:rPr>
        <w:t xml:space="preserve"> </w:t>
      </w:r>
      <w:r w:rsidR="00027671">
        <w:rPr>
          <w:rFonts w:ascii="Arial" w:hAnsi="Arial" w:cs="Arial"/>
          <w:color w:val="000000" w:themeColor="text1"/>
        </w:rPr>
        <w:t>mechanical arm</w:t>
      </w:r>
      <w:r w:rsidR="00860E14" w:rsidRPr="00860E14">
        <w:rPr>
          <w:rFonts w:ascii="Arial" w:hAnsi="Arial" w:cs="Arial"/>
          <w:color w:val="000000" w:themeColor="text1"/>
        </w:rPr>
        <w:t xml:space="preserve"> designed to stow and retrieve baggage inside storage compartments</w:t>
      </w:r>
      <w:r w:rsidRPr="003D13BE">
        <w:rPr>
          <w:rFonts w:ascii="Arial" w:hAnsi="Arial" w:cs="Arial"/>
          <w:color w:val="000000" w:themeColor="text1"/>
        </w:rPr>
        <w:t xml:space="preserve"> (</w:t>
      </w:r>
      <w:proofErr w:type="spellStart"/>
      <w:r w:rsidRPr="003D13BE">
        <w:rPr>
          <w:rFonts w:ascii="Arial" w:hAnsi="Arial" w:cs="Arial"/>
          <w:color w:val="000000" w:themeColor="text1"/>
        </w:rPr>
        <w:t>Shead</w:t>
      </w:r>
      <w:proofErr w:type="spellEnd"/>
      <w:r w:rsidRPr="003D13BE">
        <w:rPr>
          <w:rFonts w:ascii="Arial" w:hAnsi="Arial" w:cs="Arial"/>
          <w:color w:val="000000" w:themeColor="text1"/>
        </w:rPr>
        <w:t>, 2019).</w:t>
      </w:r>
    </w:p>
    <w:p w14:paraId="157D307D" w14:textId="12BD2AE2" w:rsidR="00027671" w:rsidRDefault="00027671"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themeColor="text1"/>
        </w:rPr>
      </w:pPr>
      <w:r w:rsidRPr="00027671">
        <w:rPr>
          <w:rFonts w:ascii="Arial" w:hAnsi="Arial" w:cs="Arial"/>
          <w:color w:val="000000" w:themeColor="text1"/>
        </w:rPr>
        <w:t xml:space="preserve">Another positive example from the sector is </w:t>
      </w:r>
      <w:r w:rsidR="006A40EB">
        <w:rPr>
          <w:rFonts w:ascii="Arial" w:hAnsi="Arial" w:cs="Arial"/>
          <w:color w:val="000000" w:themeColor="text1"/>
        </w:rPr>
        <w:t xml:space="preserve">also </w:t>
      </w:r>
      <w:r w:rsidRPr="00027671">
        <w:rPr>
          <w:rFonts w:ascii="Arial" w:hAnsi="Arial" w:cs="Arial"/>
          <w:color w:val="000000" w:themeColor="text1"/>
        </w:rPr>
        <w:t>related to a suitcase sorting robot.</w:t>
      </w:r>
      <w:r>
        <w:rPr>
          <w:rFonts w:ascii="Arial" w:hAnsi="Arial" w:cs="Arial"/>
          <w:color w:val="000000" w:themeColor="text1"/>
        </w:rPr>
        <w:t xml:space="preserve"> </w:t>
      </w:r>
      <w:r w:rsidR="00DB2569" w:rsidRPr="00DB2569">
        <w:rPr>
          <w:rFonts w:ascii="Arial" w:hAnsi="Arial" w:cs="Arial"/>
          <w:color w:val="000000" w:themeColor="text1"/>
        </w:rPr>
        <w:t>The "</w:t>
      </w:r>
      <w:proofErr w:type="spellStart"/>
      <w:r w:rsidR="00DB2569" w:rsidRPr="00DB2569">
        <w:rPr>
          <w:rFonts w:ascii="Arial" w:hAnsi="Arial" w:cs="Arial"/>
          <w:color w:val="000000" w:themeColor="text1"/>
        </w:rPr>
        <w:t>Yobot</w:t>
      </w:r>
      <w:proofErr w:type="spellEnd"/>
      <w:r w:rsidR="00DB2569" w:rsidRPr="00DB2569">
        <w:rPr>
          <w:rFonts w:ascii="Arial" w:hAnsi="Arial" w:cs="Arial"/>
          <w:color w:val="000000" w:themeColor="text1"/>
        </w:rPr>
        <w:t xml:space="preserve">" robot has been doing the task of collecting and delivering baggage goods at </w:t>
      </w:r>
      <w:proofErr w:type="spellStart"/>
      <w:r w:rsidR="00DB2569" w:rsidRPr="00DB2569">
        <w:rPr>
          <w:rFonts w:ascii="Arial" w:hAnsi="Arial" w:cs="Arial"/>
          <w:color w:val="000000" w:themeColor="text1"/>
        </w:rPr>
        <w:t>Yotel</w:t>
      </w:r>
      <w:proofErr w:type="spellEnd"/>
      <w:r w:rsidR="00DB2569" w:rsidRPr="00DB2569">
        <w:rPr>
          <w:rFonts w:ascii="Arial" w:hAnsi="Arial" w:cs="Arial"/>
          <w:color w:val="000000" w:themeColor="text1"/>
        </w:rPr>
        <w:t xml:space="preserve"> hotels for over 10 years, so allowing the staff to focus on attending to the requirements of the guests</w:t>
      </w:r>
      <w:r w:rsidR="00BC64FD">
        <w:rPr>
          <w:rFonts w:ascii="Arial" w:hAnsi="Arial" w:cs="Arial"/>
          <w:color w:val="000000" w:themeColor="text1"/>
        </w:rPr>
        <w:t xml:space="preserve"> (</w:t>
      </w:r>
      <w:proofErr w:type="spellStart"/>
      <w:r w:rsidR="00BC64FD">
        <w:rPr>
          <w:rFonts w:ascii="Arial" w:hAnsi="Arial" w:cs="Arial"/>
          <w:color w:val="000000" w:themeColor="text1"/>
        </w:rPr>
        <w:t>HospitalityNet</w:t>
      </w:r>
      <w:proofErr w:type="spellEnd"/>
      <w:r w:rsidR="00BC64FD">
        <w:rPr>
          <w:rFonts w:ascii="Arial" w:hAnsi="Arial" w:cs="Arial"/>
          <w:color w:val="000000" w:themeColor="text1"/>
        </w:rPr>
        <w:t>, 2011)</w:t>
      </w:r>
      <w:r w:rsidR="00DB2569" w:rsidRPr="00DB2569">
        <w:rPr>
          <w:rFonts w:ascii="Arial" w:hAnsi="Arial" w:cs="Arial"/>
          <w:color w:val="000000" w:themeColor="text1"/>
        </w:rPr>
        <w:t>. Robots can execute cleaning duties, delivering meals in hotel restaurants, and attending to other routine jobs that do not provide any significant value to the visitors</w:t>
      </w:r>
      <w:r w:rsidR="00DB2569">
        <w:rPr>
          <w:rFonts w:ascii="Arial" w:hAnsi="Arial" w:cs="Arial"/>
          <w:color w:val="000000" w:themeColor="text1"/>
        </w:rPr>
        <w:t xml:space="preserve"> (</w:t>
      </w:r>
      <w:r w:rsidR="006A40EB">
        <w:rPr>
          <w:rFonts w:ascii="Arial" w:hAnsi="Arial" w:cs="Arial"/>
          <w:color w:val="000000" w:themeColor="text1"/>
        </w:rPr>
        <w:t>Hochman</w:t>
      </w:r>
      <w:r w:rsidR="00DB2569">
        <w:rPr>
          <w:rFonts w:ascii="Arial" w:hAnsi="Arial" w:cs="Arial"/>
          <w:color w:val="000000" w:themeColor="text1"/>
        </w:rPr>
        <w:t>, 2018).</w:t>
      </w:r>
    </w:p>
    <w:p w14:paraId="36E91E43" w14:textId="1A1367D0" w:rsidR="00BF46DE" w:rsidRDefault="003E106D" w:rsidP="005A184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themeColor="text1"/>
        </w:rPr>
      </w:pPr>
      <w:r w:rsidRPr="003E106D">
        <w:rPr>
          <w:rFonts w:ascii="Arial" w:hAnsi="Arial" w:cs="Arial"/>
          <w:color w:val="000000" w:themeColor="text1"/>
        </w:rPr>
        <w:t>Utilising more sophisticated anthropomorphic robots for more complex jobs is now in the experimental phase. One factor contributing to this is their high cost. As an example, the Hilton hotel introduced a model called Connie in 2016, which had a price tag of $9,000. At that time, the management openly acknowledged their uncertainty about how to accurately assess the efficiency of its performance. Connie's prototype was used for testing, and it was anticipated that similar robots may potentially be used at other Hilton Hotels in the future</w:t>
      </w:r>
      <w:r>
        <w:rPr>
          <w:rFonts w:ascii="Arial" w:hAnsi="Arial" w:cs="Arial"/>
          <w:color w:val="000000" w:themeColor="text1"/>
        </w:rPr>
        <w:t xml:space="preserve"> (Higginbotham, 2016).</w:t>
      </w:r>
      <w:r w:rsidRPr="003E106D">
        <w:rPr>
          <w:rFonts w:ascii="Arial" w:hAnsi="Arial" w:cs="Arial"/>
          <w:color w:val="000000" w:themeColor="text1"/>
        </w:rPr>
        <w:t xml:space="preserve"> Nearly 8 years have passed since then and it </w:t>
      </w:r>
      <w:r>
        <w:rPr>
          <w:rFonts w:ascii="Arial" w:hAnsi="Arial" w:cs="Arial"/>
          <w:color w:val="000000" w:themeColor="text1"/>
        </w:rPr>
        <w:t xml:space="preserve">hasn’t </w:t>
      </w:r>
      <w:r w:rsidRPr="003E106D">
        <w:rPr>
          <w:rFonts w:ascii="Arial" w:hAnsi="Arial" w:cs="Arial"/>
          <w:color w:val="000000" w:themeColor="text1"/>
        </w:rPr>
        <w:t>happened</w:t>
      </w:r>
      <w:r>
        <w:rPr>
          <w:rFonts w:ascii="Arial" w:hAnsi="Arial" w:cs="Arial"/>
          <w:color w:val="000000" w:themeColor="text1"/>
        </w:rPr>
        <w:t xml:space="preserve"> yet</w:t>
      </w:r>
      <w:r w:rsidRPr="003E106D">
        <w:rPr>
          <w:rFonts w:ascii="Arial" w:hAnsi="Arial" w:cs="Arial"/>
          <w:color w:val="000000" w:themeColor="text1"/>
        </w:rPr>
        <w:t>.</w:t>
      </w:r>
    </w:p>
    <w:p w14:paraId="42FC9895" w14:textId="77777777" w:rsidR="006E30B1" w:rsidRDefault="006E30B1"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rPr>
      </w:pPr>
    </w:p>
    <w:p w14:paraId="053C0EE8" w14:textId="7CCD8233" w:rsidR="00B02ECA" w:rsidRDefault="00B806D8" w:rsidP="00AE4D5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rPr>
      </w:pPr>
      <w:r>
        <w:rPr>
          <w:rFonts w:ascii="Arial" w:hAnsi="Arial" w:cs="Arial"/>
          <w:b/>
          <w:bCs/>
          <w:color w:val="000000"/>
          <w:kern w:val="0"/>
        </w:rPr>
        <w:t xml:space="preserve">Evaluate future policy and management </w:t>
      </w:r>
      <w:proofErr w:type="gramStart"/>
      <w:r>
        <w:rPr>
          <w:rFonts w:ascii="Arial" w:hAnsi="Arial" w:cs="Arial"/>
          <w:b/>
          <w:bCs/>
          <w:color w:val="000000"/>
          <w:kern w:val="0"/>
        </w:rPr>
        <w:t>options</w:t>
      </w:r>
      <w:proofErr w:type="gramEnd"/>
    </w:p>
    <w:p w14:paraId="4B288121" w14:textId="77777777" w:rsidR="009B7ADF" w:rsidRDefault="009B7ADF"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rPr>
      </w:pPr>
    </w:p>
    <w:p w14:paraId="5EF17AF8" w14:textId="44D0B316" w:rsidR="00C4743B" w:rsidRDefault="009B7ADF" w:rsidP="009B7AD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9B7ADF">
        <w:rPr>
          <w:rFonts w:ascii="Arial" w:hAnsi="Arial" w:cs="Arial"/>
          <w:color w:val="000000"/>
          <w:kern w:val="0"/>
        </w:rPr>
        <w:t xml:space="preserve">Based on these findings, it can be concluded that the current level of technology the robots are primarily </w:t>
      </w:r>
      <w:r w:rsidR="00700136">
        <w:rPr>
          <w:rFonts w:ascii="Arial" w:hAnsi="Arial" w:cs="Arial"/>
          <w:color w:val="000000"/>
          <w:kern w:val="0"/>
        </w:rPr>
        <w:t xml:space="preserve">good for </w:t>
      </w:r>
      <w:r w:rsidRPr="009B7ADF">
        <w:rPr>
          <w:rFonts w:ascii="Arial" w:hAnsi="Arial" w:cs="Arial"/>
          <w:color w:val="000000"/>
          <w:kern w:val="0"/>
        </w:rPr>
        <w:t xml:space="preserve">assist human labour. The use of robots continues to provide considerable operational savings enabling employees to focus on tasks that </w:t>
      </w:r>
      <w:r w:rsidRPr="009B7ADF">
        <w:rPr>
          <w:rFonts w:ascii="Arial" w:hAnsi="Arial" w:cs="Arial"/>
          <w:color w:val="000000"/>
          <w:kern w:val="0"/>
        </w:rPr>
        <w:lastRenderedPageBreak/>
        <w:t xml:space="preserve">need advanced levels of creativity, emotional </w:t>
      </w:r>
      <w:proofErr w:type="gramStart"/>
      <w:r w:rsidRPr="009B7ADF">
        <w:rPr>
          <w:rFonts w:ascii="Arial" w:hAnsi="Arial" w:cs="Arial"/>
          <w:color w:val="000000"/>
          <w:kern w:val="0"/>
        </w:rPr>
        <w:t>intelligence</w:t>
      </w:r>
      <w:proofErr w:type="gramEnd"/>
      <w:r w:rsidRPr="009B7ADF">
        <w:rPr>
          <w:rFonts w:ascii="Arial" w:hAnsi="Arial" w:cs="Arial"/>
          <w:color w:val="000000"/>
          <w:kern w:val="0"/>
        </w:rPr>
        <w:t xml:space="preserve"> and personalised contact (Hospitality and Catering News, 2024).</w:t>
      </w:r>
      <w:r w:rsidR="00700136">
        <w:rPr>
          <w:rFonts w:ascii="Arial" w:hAnsi="Arial" w:cs="Arial"/>
          <w:color w:val="000000"/>
          <w:kern w:val="0"/>
        </w:rPr>
        <w:t xml:space="preserve"> </w:t>
      </w:r>
      <w:r w:rsidR="00700136" w:rsidRPr="00700136">
        <w:rPr>
          <w:rFonts w:ascii="Arial" w:hAnsi="Arial" w:cs="Arial"/>
          <w:color w:val="000000"/>
          <w:kern w:val="0"/>
        </w:rPr>
        <w:t>The limited use of robots should primarily be considered by the managers of luxury hotels that</w:t>
      </w:r>
      <w:r w:rsidR="00700136">
        <w:rPr>
          <w:rFonts w:ascii="Arial" w:hAnsi="Arial" w:cs="Arial"/>
          <w:color w:val="000000"/>
          <w:kern w:val="0"/>
        </w:rPr>
        <w:t xml:space="preserve"> intend to</w:t>
      </w:r>
      <w:r w:rsidR="00700136" w:rsidRPr="00700136">
        <w:rPr>
          <w:rFonts w:ascii="Arial" w:hAnsi="Arial" w:cs="Arial"/>
          <w:color w:val="000000"/>
          <w:kern w:val="0"/>
        </w:rPr>
        <w:t xml:space="preserve"> provide a higher level of service.</w:t>
      </w:r>
      <w:r w:rsidR="00700136">
        <w:rPr>
          <w:rFonts w:ascii="Arial" w:hAnsi="Arial" w:cs="Arial"/>
          <w:color w:val="000000"/>
          <w:kern w:val="0"/>
        </w:rPr>
        <w:t xml:space="preserve"> </w:t>
      </w:r>
      <w:r w:rsidR="000E5C0E" w:rsidRPr="000E5C0E">
        <w:rPr>
          <w:rFonts w:ascii="Arial" w:hAnsi="Arial" w:cs="Arial"/>
          <w:color w:val="000000"/>
          <w:kern w:val="0"/>
        </w:rPr>
        <w:t>In terms of behavioural experiences, robot service resulted in higher ratings for mid-range and budget hotels.</w:t>
      </w:r>
      <w:r w:rsidR="000E5C0E">
        <w:rPr>
          <w:rFonts w:ascii="Arial" w:hAnsi="Arial" w:cs="Arial"/>
          <w:color w:val="000000"/>
          <w:kern w:val="0"/>
        </w:rPr>
        <w:t xml:space="preserve"> </w:t>
      </w:r>
      <w:r w:rsidR="000E5C0E" w:rsidRPr="000E5C0E">
        <w:rPr>
          <w:rFonts w:ascii="Arial" w:hAnsi="Arial" w:cs="Arial"/>
          <w:color w:val="000000"/>
          <w:kern w:val="0"/>
        </w:rPr>
        <w:t xml:space="preserve">In terms of </w:t>
      </w:r>
      <w:r w:rsidR="00EB5956" w:rsidRPr="000E5C0E">
        <w:rPr>
          <w:rFonts w:ascii="Arial" w:hAnsi="Arial" w:cs="Arial"/>
          <w:color w:val="000000"/>
          <w:kern w:val="0"/>
        </w:rPr>
        <w:t>behavioural</w:t>
      </w:r>
      <w:r w:rsidR="000E5C0E" w:rsidRPr="000E5C0E">
        <w:rPr>
          <w:rFonts w:ascii="Arial" w:hAnsi="Arial" w:cs="Arial"/>
          <w:color w:val="000000"/>
          <w:kern w:val="0"/>
        </w:rPr>
        <w:t xml:space="preserve"> experiences, robot service resulted in higher ratings for mid-range and budget hotels. Managers of such hotels might consider utilising robots</w:t>
      </w:r>
      <w:r w:rsidR="00B02ECA">
        <w:rPr>
          <w:rFonts w:ascii="Arial" w:hAnsi="Arial" w:cs="Arial"/>
          <w:color w:val="000000"/>
          <w:kern w:val="0"/>
        </w:rPr>
        <w:t xml:space="preserve"> if their budget allows the initial costs. </w:t>
      </w:r>
    </w:p>
    <w:p w14:paraId="6B4A6758" w14:textId="18E8530F" w:rsidR="004F3BAA" w:rsidRPr="00B02ECA" w:rsidRDefault="004F3BAA" w:rsidP="00157A0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lang w:val="hu-HU"/>
        </w:rPr>
      </w:pPr>
      <w:r w:rsidRPr="00AB10B1">
        <w:rPr>
          <w:rFonts w:ascii="Arial" w:hAnsi="Arial" w:cs="Arial"/>
        </w:rPr>
        <w:t xml:space="preserve">With the advancement of technology and the rise of AI, we can expect service robots to become more smart, socially </w:t>
      </w:r>
      <w:proofErr w:type="gramStart"/>
      <w:r w:rsidRPr="00AB10B1">
        <w:rPr>
          <w:rFonts w:ascii="Arial" w:hAnsi="Arial" w:cs="Arial"/>
        </w:rPr>
        <w:t>interactive</w:t>
      </w:r>
      <w:proofErr w:type="gramEnd"/>
      <w:r w:rsidRPr="00AB10B1">
        <w:rPr>
          <w:rFonts w:ascii="Arial" w:hAnsi="Arial" w:cs="Arial"/>
        </w:rPr>
        <w:t xml:space="preserve"> and capable of addressing the limitations that have been identified. For those hotel managers who want to maintain their competitiveness, it is worth keeping an eye on this development, as robots can bring many advantages, such as the ability to </w:t>
      </w:r>
      <w:r>
        <w:rPr>
          <w:rFonts w:ascii="Arial" w:hAnsi="Arial" w:cs="Arial"/>
        </w:rPr>
        <w:t>overcome</w:t>
      </w:r>
      <w:r w:rsidRPr="00AB10B1">
        <w:rPr>
          <w:rFonts w:ascii="Arial" w:hAnsi="Arial" w:cs="Arial"/>
        </w:rPr>
        <w:t xml:space="preserve"> language barriers </w:t>
      </w:r>
      <w:r w:rsidRPr="00AB10B1">
        <w:rPr>
          <w:rFonts w:ascii="Arial" w:hAnsi="Arial" w:cs="Arial"/>
          <w:color w:val="000000"/>
          <w:kern w:val="0"/>
        </w:rPr>
        <w:t>(Proven Robotics, 2023)</w:t>
      </w:r>
      <w:r w:rsidRPr="00AB10B1">
        <w:rPr>
          <w:rFonts w:ascii="Arial" w:hAnsi="Arial" w:cs="Arial"/>
        </w:rPr>
        <w:t xml:space="preserve"> and other</w:t>
      </w:r>
      <w:r>
        <w:rPr>
          <w:rFonts w:ascii="Arial" w:hAnsi="Arial" w:cs="Arial"/>
        </w:rPr>
        <w:t xml:space="preserve"> benefits</w:t>
      </w:r>
      <w:r w:rsidRPr="00AB10B1">
        <w:rPr>
          <w:rFonts w:ascii="Arial" w:hAnsi="Arial" w:cs="Arial"/>
        </w:rPr>
        <w:t xml:space="preserve"> </w:t>
      </w:r>
      <w:r>
        <w:rPr>
          <w:rFonts w:ascii="Arial" w:hAnsi="Arial" w:cs="Arial"/>
        </w:rPr>
        <w:t>highlighted before</w:t>
      </w:r>
      <w:r w:rsidRPr="00AB10B1">
        <w:rPr>
          <w:rFonts w:ascii="Arial" w:hAnsi="Arial" w:cs="Arial"/>
        </w:rPr>
        <w:t>.</w:t>
      </w:r>
      <w:r w:rsidR="00634EA6">
        <w:rPr>
          <w:rFonts w:ascii="Arial" w:hAnsi="Arial" w:cs="Arial"/>
        </w:rPr>
        <w:t xml:space="preserve"> </w:t>
      </w:r>
      <w:r w:rsidR="00634EA6" w:rsidRPr="00634EA6">
        <w:rPr>
          <w:rFonts w:ascii="Arial" w:hAnsi="Arial" w:cs="Arial"/>
        </w:rPr>
        <w:t>This is consistent with the theory of organisational change (</w:t>
      </w:r>
      <w:proofErr w:type="spellStart"/>
      <w:r w:rsidR="00634EA6" w:rsidRPr="00634EA6">
        <w:rPr>
          <w:rFonts w:ascii="Arial" w:hAnsi="Arial" w:cs="Arial"/>
        </w:rPr>
        <w:t>Armenakis</w:t>
      </w:r>
      <w:proofErr w:type="spellEnd"/>
      <w:r w:rsidR="00634EA6" w:rsidRPr="00634EA6">
        <w:rPr>
          <w:rFonts w:ascii="Arial" w:hAnsi="Arial" w:cs="Arial"/>
        </w:rPr>
        <w:t xml:space="preserve"> and </w:t>
      </w:r>
      <w:proofErr w:type="spellStart"/>
      <w:r w:rsidR="00634EA6" w:rsidRPr="00634EA6">
        <w:rPr>
          <w:rFonts w:ascii="Arial" w:hAnsi="Arial" w:cs="Arial"/>
        </w:rPr>
        <w:t>Bedeian</w:t>
      </w:r>
      <w:proofErr w:type="spellEnd"/>
      <w:r w:rsidR="00634EA6" w:rsidRPr="00634EA6">
        <w:rPr>
          <w:rFonts w:ascii="Arial" w:hAnsi="Arial" w:cs="Arial"/>
        </w:rPr>
        <w:t xml:space="preserve">, 1999), which proposes that organisations are always undergoing change and </w:t>
      </w:r>
      <w:r w:rsidR="006774A4" w:rsidRPr="00634EA6">
        <w:rPr>
          <w:rFonts w:ascii="Arial" w:hAnsi="Arial" w:cs="Arial"/>
        </w:rPr>
        <w:t>to</w:t>
      </w:r>
      <w:r w:rsidR="00634EA6" w:rsidRPr="00634EA6">
        <w:rPr>
          <w:rFonts w:ascii="Arial" w:hAnsi="Arial" w:cs="Arial"/>
        </w:rPr>
        <w:t xml:space="preserve"> survive, they need to have the ability to undergo significant transformation</w:t>
      </w:r>
      <w:r w:rsidR="006774A4">
        <w:rPr>
          <w:rFonts w:ascii="Arial" w:hAnsi="Arial" w:cs="Arial"/>
        </w:rPr>
        <w:t>s</w:t>
      </w:r>
      <w:r w:rsidR="00634EA6" w:rsidRPr="00634EA6">
        <w:rPr>
          <w:rFonts w:ascii="Arial" w:hAnsi="Arial" w:cs="Arial"/>
        </w:rPr>
        <w:t>.</w:t>
      </w:r>
      <w:r w:rsidR="00B02ECA">
        <w:rPr>
          <w:rFonts w:ascii="Arial" w:hAnsi="Arial" w:cs="Arial"/>
        </w:rPr>
        <w:t xml:space="preserve"> </w:t>
      </w:r>
      <w:r w:rsidR="00702A5C" w:rsidRPr="00702A5C">
        <w:rPr>
          <w:rFonts w:ascii="Arial" w:hAnsi="Arial" w:cs="Arial"/>
        </w:rPr>
        <w:t xml:space="preserve">Before making a substantial investment, managers </w:t>
      </w:r>
      <w:proofErr w:type="gramStart"/>
      <w:r w:rsidR="00702A5C" w:rsidRPr="00702A5C">
        <w:rPr>
          <w:rFonts w:ascii="Arial" w:hAnsi="Arial" w:cs="Arial"/>
        </w:rPr>
        <w:t>have to</w:t>
      </w:r>
      <w:proofErr w:type="gramEnd"/>
      <w:r w:rsidR="00702A5C" w:rsidRPr="00702A5C">
        <w:rPr>
          <w:rFonts w:ascii="Arial" w:hAnsi="Arial" w:cs="Arial"/>
        </w:rPr>
        <w:t xml:space="preserve"> engage in market research to determine the most cutting-edge technology available. This </w:t>
      </w:r>
      <w:r w:rsidR="00702A5C">
        <w:rPr>
          <w:rFonts w:ascii="Arial" w:hAnsi="Arial" w:cs="Arial"/>
        </w:rPr>
        <w:t>may</w:t>
      </w:r>
      <w:r w:rsidR="00702A5C" w:rsidRPr="00702A5C">
        <w:rPr>
          <w:rFonts w:ascii="Arial" w:hAnsi="Arial" w:cs="Arial"/>
        </w:rPr>
        <w:t xml:space="preserve"> help prevent </w:t>
      </w:r>
      <w:r w:rsidR="00702A5C">
        <w:rPr>
          <w:rFonts w:ascii="Arial" w:hAnsi="Arial" w:cs="Arial"/>
        </w:rPr>
        <w:t>future high</w:t>
      </w:r>
      <w:r w:rsidR="00702A5C" w:rsidRPr="00702A5C">
        <w:rPr>
          <w:rFonts w:ascii="Arial" w:hAnsi="Arial" w:cs="Arial"/>
        </w:rPr>
        <w:t xml:space="preserve"> service </w:t>
      </w:r>
      <w:r w:rsidR="00702A5C">
        <w:rPr>
          <w:rFonts w:ascii="Arial" w:hAnsi="Arial" w:cs="Arial"/>
        </w:rPr>
        <w:t>charges</w:t>
      </w:r>
      <w:r w:rsidR="00702A5C" w:rsidRPr="00702A5C">
        <w:rPr>
          <w:rFonts w:ascii="Arial" w:hAnsi="Arial" w:cs="Arial"/>
        </w:rPr>
        <w:t xml:space="preserve"> and </w:t>
      </w:r>
      <w:r w:rsidR="00702A5C">
        <w:rPr>
          <w:rFonts w:ascii="Arial" w:hAnsi="Arial" w:cs="Arial"/>
        </w:rPr>
        <w:t>low-value</w:t>
      </w:r>
      <w:r w:rsidR="00702A5C" w:rsidRPr="00702A5C">
        <w:rPr>
          <w:rFonts w:ascii="Arial" w:hAnsi="Arial" w:cs="Arial"/>
        </w:rPr>
        <w:t xml:space="preserve"> guest experience.</w:t>
      </w:r>
    </w:p>
    <w:p w14:paraId="2D683130" w14:textId="5C894B76" w:rsidR="00AB10B1" w:rsidRDefault="00C4743B" w:rsidP="006774A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C4743B">
        <w:rPr>
          <w:rFonts w:ascii="Arial" w:hAnsi="Arial" w:cs="Arial"/>
          <w:color w:val="000000"/>
          <w:kern w:val="0"/>
        </w:rPr>
        <w:t xml:space="preserve">If technological advancements approach a level where robotic technology can be efficiently used in many areas, future leaders will have to carefully evaluate the role of robots and human workers in improving the </w:t>
      </w:r>
      <w:r w:rsidR="00EB5956">
        <w:rPr>
          <w:rFonts w:ascii="Arial" w:hAnsi="Arial" w:cs="Arial"/>
          <w:color w:val="000000"/>
          <w:kern w:val="0"/>
        </w:rPr>
        <w:t>service</w:t>
      </w:r>
      <w:r w:rsidRPr="00C4743B">
        <w:rPr>
          <w:rFonts w:ascii="Arial" w:hAnsi="Arial" w:cs="Arial"/>
          <w:color w:val="000000"/>
          <w:kern w:val="0"/>
        </w:rPr>
        <w:t xml:space="preserve"> </w:t>
      </w:r>
      <w:r w:rsidR="00EB5956">
        <w:rPr>
          <w:rFonts w:ascii="Arial" w:hAnsi="Arial" w:cs="Arial"/>
          <w:color w:val="000000"/>
          <w:kern w:val="0"/>
        </w:rPr>
        <w:t>quality</w:t>
      </w:r>
      <w:r w:rsidRPr="00C4743B">
        <w:rPr>
          <w:rFonts w:ascii="Arial" w:hAnsi="Arial" w:cs="Arial"/>
          <w:color w:val="000000"/>
          <w:kern w:val="0"/>
        </w:rPr>
        <w:t>.</w:t>
      </w:r>
      <w:r>
        <w:rPr>
          <w:rFonts w:ascii="Arial" w:hAnsi="Arial" w:cs="Arial"/>
          <w:color w:val="000000"/>
          <w:kern w:val="0"/>
        </w:rPr>
        <w:t xml:space="preserve"> </w:t>
      </w:r>
      <w:r w:rsidRPr="00C4743B">
        <w:rPr>
          <w:rFonts w:ascii="Arial" w:hAnsi="Arial" w:cs="Arial"/>
          <w:color w:val="000000"/>
          <w:kern w:val="0"/>
        </w:rPr>
        <w:t xml:space="preserve">Additionally, they need to foster a work environment that promotes open-mindedness and encourages adaptability. </w:t>
      </w:r>
      <w:r w:rsidR="009B7ADF" w:rsidRPr="009B7ADF">
        <w:rPr>
          <w:rFonts w:ascii="Arial" w:hAnsi="Arial" w:cs="Arial"/>
          <w:color w:val="000000"/>
          <w:kern w:val="0"/>
        </w:rPr>
        <w:t>Furthermore, it may be necessary to provide training for the staff to effectively communicate with guests and inform them about the capabilities and limitations of the robots. Additionally, the staff should be equipped to offer both technical and non-technical support to guests as needed (Tung and Au, 2018).</w:t>
      </w:r>
    </w:p>
    <w:p w14:paraId="46E74A3E" w14:textId="715E938B" w:rsidR="000E5C0E" w:rsidRPr="00585389" w:rsidRDefault="006774A4" w:rsidP="0058538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themeColor="text1"/>
        </w:rPr>
      </w:pPr>
      <w:r>
        <w:rPr>
          <w:rFonts w:ascii="Arial" w:hAnsi="Arial" w:cs="Arial"/>
          <w:color w:val="000000" w:themeColor="text1"/>
        </w:rPr>
        <w:t xml:space="preserve">In </w:t>
      </w:r>
      <w:r w:rsidR="005A184D">
        <w:rPr>
          <w:rFonts w:ascii="Arial" w:hAnsi="Arial" w:cs="Arial"/>
          <w:color w:val="000000" w:themeColor="text1"/>
        </w:rPr>
        <w:t>addition</w:t>
      </w:r>
      <w:r w:rsidR="00EB5956" w:rsidRPr="00EB5956">
        <w:rPr>
          <w:rFonts w:ascii="Arial" w:hAnsi="Arial" w:cs="Arial"/>
          <w:color w:val="000000" w:themeColor="text1"/>
        </w:rPr>
        <w:t>, it is imperative for management to prioritise the alignment between service robots and the hotel brand in a strategic manner</w:t>
      </w:r>
      <w:r w:rsidRPr="00157A0D">
        <w:rPr>
          <w:rFonts w:ascii="Arial" w:hAnsi="Arial" w:cs="Arial"/>
          <w:color w:val="000000" w:themeColor="text1"/>
        </w:rPr>
        <w:t xml:space="preserve">. </w:t>
      </w:r>
      <w:r>
        <w:rPr>
          <w:rFonts w:ascii="Arial" w:hAnsi="Arial" w:cs="Arial"/>
          <w:color w:val="000000" w:themeColor="text1"/>
        </w:rPr>
        <w:t>Leaders</w:t>
      </w:r>
      <w:r w:rsidRPr="00157A0D">
        <w:rPr>
          <w:rFonts w:ascii="Arial" w:hAnsi="Arial" w:cs="Arial"/>
          <w:color w:val="000000" w:themeColor="text1"/>
        </w:rPr>
        <w:t xml:space="preserve"> must</w:t>
      </w:r>
      <w:r w:rsidR="00702A5C">
        <w:rPr>
          <w:rFonts w:ascii="Arial" w:hAnsi="Arial" w:cs="Arial"/>
          <w:color w:val="000000" w:themeColor="text1"/>
        </w:rPr>
        <w:t xml:space="preserve"> </w:t>
      </w:r>
      <w:r w:rsidR="00702A5C" w:rsidRPr="00702A5C">
        <w:rPr>
          <w:rFonts w:ascii="Arial" w:hAnsi="Arial" w:cs="Arial"/>
          <w:color w:val="000000" w:themeColor="text1"/>
        </w:rPr>
        <w:t>develop</w:t>
      </w:r>
      <w:r w:rsidR="00702A5C">
        <w:rPr>
          <w:rFonts w:ascii="Arial" w:hAnsi="Arial" w:cs="Arial"/>
          <w:color w:val="000000" w:themeColor="text1"/>
        </w:rPr>
        <w:t xml:space="preserve"> clear</w:t>
      </w:r>
      <w:r w:rsidR="00702A5C" w:rsidRPr="00702A5C">
        <w:rPr>
          <w:rFonts w:ascii="Arial" w:hAnsi="Arial" w:cs="Arial"/>
          <w:color w:val="000000" w:themeColor="text1"/>
        </w:rPr>
        <w:t xml:space="preserve"> customer feedback polices</w:t>
      </w:r>
      <w:r w:rsidR="00585389">
        <w:rPr>
          <w:rFonts w:ascii="Arial" w:hAnsi="Arial" w:cs="Arial"/>
          <w:color w:val="000000" w:themeColor="text1"/>
        </w:rPr>
        <w:t xml:space="preserve"> to</w:t>
      </w:r>
      <w:r w:rsidRPr="00157A0D">
        <w:rPr>
          <w:rFonts w:ascii="Arial" w:hAnsi="Arial" w:cs="Arial"/>
          <w:color w:val="000000" w:themeColor="text1"/>
        </w:rPr>
        <w:t xml:space="preserve"> understanding guests' attitudes to</w:t>
      </w:r>
      <w:r w:rsidR="00851943">
        <w:rPr>
          <w:rFonts w:ascii="Arial" w:hAnsi="Arial" w:cs="Arial"/>
          <w:color w:val="000000" w:themeColor="text1"/>
        </w:rPr>
        <w:t>wards</w:t>
      </w:r>
      <w:r w:rsidRPr="00157A0D">
        <w:rPr>
          <w:rFonts w:ascii="Arial" w:hAnsi="Arial" w:cs="Arial"/>
          <w:color w:val="000000" w:themeColor="text1"/>
        </w:rPr>
        <w:t xml:space="preserve"> service robots and creating solutions to </w:t>
      </w:r>
      <w:r w:rsidR="00851943" w:rsidRPr="00851943">
        <w:rPr>
          <w:rFonts w:ascii="Arial" w:hAnsi="Arial" w:cs="Arial"/>
          <w:color w:val="000000" w:themeColor="text1"/>
        </w:rPr>
        <w:t>fulfil their requirements</w:t>
      </w:r>
      <w:r w:rsidR="00851943">
        <w:rPr>
          <w:rFonts w:ascii="Arial" w:hAnsi="Arial" w:cs="Arial"/>
          <w:color w:val="000000" w:themeColor="text1"/>
        </w:rPr>
        <w:t xml:space="preserve"> </w:t>
      </w:r>
      <w:r w:rsidRPr="00585389">
        <w:rPr>
          <w:rFonts w:ascii="Arial" w:hAnsi="Arial" w:cs="Arial"/>
          <w:color w:val="000000" w:themeColor="text1"/>
        </w:rPr>
        <w:t>(</w:t>
      </w:r>
      <w:proofErr w:type="spellStart"/>
      <w:r w:rsidRPr="00585389">
        <w:rPr>
          <w:rFonts w:ascii="Arial" w:hAnsi="Arial" w:cs="Arial"/>
          <w:color w:val="000000" w:themeColor="text1"/>
        </w:rPr>
        <w:t>Armenakis</w:t>
      </w:r>
      <w:proofErr w:type="spellEnd"/>
      <w:r w:rsidRPr="00585389">
        <w:rPr>
          <w:rFonts w:ascii="Arial" w:hAnsi="Arial" w:cs="Arial"/>
          <w:color w:val="000000" w:themeColor="text1"/>
        </w:rPr>
        <w:t xml:space="preserve"> and </w:t>
      </w:r>
      <w:proofErr w:type="spellStart"/>
      <w:r w:rsidRPr="00585389">
        <w:rPr>
          <w:rFonts w:ascii="Arial" w:hAnsi="Arial" w:cs="Arial"/>
          <w:color w:val="000000" w:themeColor="text1"/>
        </w:rPr>
        <w:t>Bedeian</w:t>
      </w:r>
      <w:proofErr w:type="spellEnd"/>
      <w:r w:rsidRPr="00585389">
        <w:rPr>
          <w:rFonts w:ascii="Arial" w:hAnsi="Arial" w:cs="Arial"/>
          <w:color w:val="000000" w:themeColor="text1"/>
        </w:rPr>
        <w:t xml:space="preserve"> ,1999).</w:t>
      </w:r>
      <w:r w:rsidR="00585389" w:rsidRPr="00585389">
        <w:rPr>
          <w:rFonts w:ascii="Arial" w:hAnsi="Arial" w:cs="Arial"/>
          <w:color w:val="000000" w:themeColor="text1"/>
        </w:rPr>
        <w:t xml:space="preserve"> </w:t>
      </w:r>
    </w:p>
    <w:p w14:paraId="3E23AA7B" w14:textId="6721EA63" w:rsidR="006774A4" w:rsidRPr="009D490C" w:rsidRDefault="00585389" w:rsidP="009D490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themeColor="text1"/>
        </w:rPr>
      </w:pPr>
      <w:r w:rsidRPr="00585389">
        <w:rPr>
          <w:rFonts w:ascii="Arial" w:hAnsi="Arial" w:cs="Arial"/>
          <w:color w:val="000000" w:themeColor="text1"/>
        </w:rPr>
        <w:t xml:space="preserve">Finally, it is extremely important to have a strategy set up in case of technical problems, which clearly outlines what and how to do in the event of a </w:t>
      </w:r>
      <w:r w:rsidR="00F82530">
        <w:rPr>
          <w:rFonts w:ascii="Arial" w:hAnsi="Arial" w:cs="Arial"/>
          <w:color w:val="000000" w:themeColor="text1"/>
        </w:rPr>
        <w:t>breakdown, repair, power issues and maintenance (</w:t>
      </w:r>
      <w:r w:rsidR="00F82530" w:rsidRPr="00F82530">
        <w:rPr>
          <w:rFonts w:ascii="Arial" w:hAnsi="Arial" w:cs="Arial"/>
          <w:color w:val="000000" w:themeColor="text1"/>
        </w:rPr>
        <w:t>X</w:t>
      </w:r>
      <w:r w:rsidR="00F82530">
        <w:rPr>
          <w:rFonts w:ascii="Arial" w:hAnsi="Arial" w:cs="Arial"/>
          <w:color w:val="000000" w:themeColor="text1"/>
        </w:rPr>
        <w:t xml:space="preserve">u </w:t>
      </w:r>
      <w:r w:rsidR="00F82530" w:rsidRPr="00F82530">
        <w:rPr>
          <w:rFonts w:ascii="Arial" w:hAnsi="Arial" w:cs="Arial"/>
          <w:i/>
          <w:iCs/>
          <w:color w:val="000000" w:themeColor="text1"/>
        </w:rPr>
        <w:t>et al.</w:t>
      </w:r>
      <w:r w:rsidR="00F82530" w:rsidRPr="00F82530">
        <w:rPr>
          <w:rFonts w:ascii="Arial" w:hAnsi="Arial" w:cs="Arial"/>
          <w:color w:val="000000" w:themeColor="text1"/>
        </w:rPr>
        <w:t xml:space="preserve"> 2020</w:t>
      </w:r>
      <w:r w:rsidR="00F82530">
        <w:rPr>
          <w:rFonts w:ascii="Arial" w:hAnsi="Arial" w:cs="Arial"/>
          <w:color w:val="000000" w:themeColor="text1"/>
        </w:rPr>
        <w:t>)</w:t>
      </w:r>
      <w:r w:rsidR="00F82530" w:rsidRPr="00F82530">
        <w:rPr>
          <w:rFonts w:ascii="Arial" w:hAnsi="Arial" w:cs="Arial"/>
          <w:color w:val="000000" w:themeColor="text1"/>
        </w:rPr>
        <w:t xml:space="preserve">. </w:t>
      </w:r>
    </w:p>
    <w:p w14:paraId="324FC654" w14:textId="77777777" w:rsidR="00EE231B" w:rsidRDefault="00EE231B"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kern w:val="0"/>
        </w:rPr>
      </w:pPr>
    </w:p>
    <w:p w14:paraId="718E6DA0" w14:textId="73502D9A" w:rsidR="00B806D8" w:rsidRDefault="00B806D8"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kern w:val="0"/>
        </w:rPr>
      </w:pPr>
      <w:r>
        <w:rPr>
          <w:rFonts w:ascii="Arial" w:hAnsi="Arial" w:cs="Arial"/>
          <w:b/>
          <w:bCs/>
          <w:color w:val="000000"/>
          <w:kern w:val="0"/>
        </w:rPr>
        <w:t>Conclusion</w:t>
      </w:r>
      <w:r w:rsidR="009D490C">
        <w:rPr>
          <w:rFonts w:ascii="Arial" w:hAnsi="Arial" w:cs="Arial"/>
          <w:b/>
          <w:bCs/>
          <w:color w:val="000000"/>
          <w:kern w:val="0"/>
        </w:rPr>
        <w:t xml:space="preserve"> </w:t>
      </w:r>
    </w:p>
    <w:p w14:paraId="1DF0B7F9" w14:textId="77777777" w:rsidR="005A184D" w:rsidRDefault="005A184D"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b/>
          <w:bCs/>
          <w:color w:val="000000"/>
          <w:kern w:val="0"/>
        </w:rPr>
      </w:pPr>
    </w:p>
    <w:p w14:paraId="33E18CE6" w14:textId="53094969" w:rsidR="00586155" w:rsidRPr="009F0EE6" w:rsidRDefault="00851943" w:rsidP="001115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851943">
        <w:rPr>
          <w:rFonts w:ascii="Arial" w:hAnsi="Arial" w:cs="Arial"/>
          <w:color w:val="000000"/>
          <w:kern w:val="0"/>
        </w:rPr>
        <w:t xml:space="preserve">The findings </w:t>
      </w:r>
      <w:r>
        <w:rPr>
          <w:rFonts w:ascii="Arial" w:hAnsi="Arial" w:cs="Arial"/>
          <w:color w:val="000000"/>
          <w:kern w:val="0"/>
        </w:rPr>
        <w:t>show</w:t>
      </w:r>
      <w:r w:rsidRPr="00851943">
        <w:rPr>
          <w:rFonts w:ascii="Arial" w:hAnsi="Arial" w:cs="Arial"/>
          <w:color w:val="000000"/>
          <w:kern w:val="0"/>
        </w:rPr>
        <w:t xml:space="preserve"> that service robots </w:t>
      </w:r>
      <w:r>
        <w:rPr>
          <w:rFonts w:ascii="Arial" w:hAnsi="Arial" w:cs="Arial"/>
          <w:color w:val="000000"/>
          <w:kern w:val="0"/>
        </w:rPr>
        <w:t xml:space="preserve">currently good for </w:t>
      </w:r>
      <w:r w:rsidRPr="00851943">
        <w:rPr>
          <w:rFonts w:ascii="Arial" w:hAnsi="Arial" w:cs="Arial"/>
          <w:color w:val="000000"/>
          <w:kern w:val="0"/>
        </w:rPr>
        <w:t xml:space="preserve">assist human workers instead of replacing them. </w:t>
      </w:r>
      <w:r w:rsidR="009F0EE6" w:rsidRPr="009F0EE6">
        <w:rPr>
          <w:rFonts w:ascii="Arial" w:hAnsi="Arial" w:cs="Arial"/>
          <w:color w:val="000000"/>
          <w:kern w:val="0"/>
        </w:rPr>
        <w:t xml:space="preserve">Robots help free employees from simpler tasks to </w:t>
      </w:r>
      <w:r>
        <w:rPr>
          <w:rFonts w:ascii="Arial" w:hAnsi="Arial" w:cs="Arial"/>
          <w:color w:val="000000"/>
          <w:kern w:val="0"/>
        </w:rPr>
        <w:t>concentrate</w:t>
      </w:r>
      <w:r w:rsidR="009F0EE6" w:rsidRPr="009F0EE6">
        <w:rPr>
          <w:rFonts w:ascii="Arial" w:hAnsi="Arial" w:cs="Arial"/>
          <w:color w:val="000000"/>
          <w:kern w:val="0"/>
        </w:rPr>
        <w:t xml:space="preserve"> solving complex </w:t>
      </w:r>
      <w:r w:rsidRPr="00851943">
        <w:rPr>
          <w:rFonts w:ascii="Arial" w:hAnsi="Arial" w:cs="Arial"/>
          <w:color w:val="000000"/>
          <w:kern w:val="0"/>
        </w:rPr>
        <w:t>issues pertaining to service delivery and customer happiness</w:t>
      </w:r>
      <w:r w:rsidR="009F0EE6" w:rsidRPr="009F0EE6">
        <w:rPr>
          <w:rFonts w:ascii="Arial" w:hAnsi="Arial" w:cs="Arial"/>
          <w:color w:val="000000"/>
          <w:kern w:val="0"/>
        </w:rPr>
        <w:t>.</w:t>
      </w:r>
      <w:r w:rsidR="009F0EE6">
        <w:rPr>
          <w:rFonts w:ascii="Arial" w:hAnsi="Arial" w:cs="Arial"/>
          <w:color w:val="000000"/>
          <w:kern w:val="0"/>
        </w:rPr>
        <w:t xml:space="preserve"> </w:t>
      </w:r>
      <w:r w:rsidR="00586155" w:rsidRPr="00586155">
        <w:rPr>
          <w:rFonts w:ascii="Arial" w:hAnsi="Arial" w:cs="Arial"/>
          <w:color w:val="000000"/>
          <w:kern w:val="0"/>
        </w:rPr>
        <w:t>At the same time, with the advance of AI, it can also be said that service robots are also able to provide an increasingly higher level of service. External influences such as the change in customer attitudes towards environmental awareness, or the openness and demand of the younger</w:t>
      </w:r>
      <w:r w:rsidR="00586155">
        <w:rPr>
          <w:rFonts w:ascii="Arial" w:hAnsi="Arial" w:cs="Arial"/>
          <w:color w:val="000000"/>
          <w:kern w:val="0"/>
        </w:rPr>
        <w:t>, digital nomad</w:t>
      </w:r>
      <w:r w:rsidR="00586155" w:rsidRPr="00586155">
        <w:rPr>
          <w:rFonts w:ascii="Arial" w:hAnsi="Arial" w:cs="Arial"/>
          <w:color w:val="000000"/>
          <w:kern w:val="0"/>
        </w:rPr>
        <w:t xml:space="preserve"> generation</w:t>
      </w:r>
      <w:r w:rsidR="00586155">
        <w:rPr>
          <w:rFonts w:ascii="Arial" w:hAnsi="Arial" w:cs="Arial"/>
          <w:color w:val="000000"/>
          <w:kern w:val="0"/>
        </w:rPr>
        <w:t>s</w:t>
      </w:r>
      <w:r w:rsidR="00586155" w:rsidRPr="00586155">
        <w:rPr>
          <w:rFonts w:ascii="Arial" w:hAnsi="Arial" w:cs="Arial"/>
          <w:color w:val="000000"/>
          <w:kern w:val="0"/>
        </w:rPr>
        <w:t xml:space="preserve"> towards new technologies, all point to the fact that these robots will have to be used more and more widely. It will be inevitable for managers to keep up with these changes to remain competitive.</w:t>
      </w:r>
    </w:p>
    <w:p w14:paraId="15B818D1" w14:textId="3C57DACD" w:rsidR="000E5C0E" w:rsidRDefault="00111513" w:rsidP="001115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firstLine="142"/>
        <w:jc w:val="both"/>
        <w:rPr>
          <w:rFonts w:ascii="Arial" w:hAnsi="Arial" w:cs="Arial"/>
          <w:color w:val="000000"/>
          <w:kern w:val="0"/>
        </w:rPr>
      </w:pPr>
      <w:r w:rsidRPr="00111513">
        <w:rPr>
          <w:rFonts w:ascii="Arial" w:hAnsi="Arial" w:cs="Arial"/>
          <w:color w:val="000000"/>
          <w:kern w:val="0"/>
        </w:rPr>
        <w:t>While service robots have the potential to greatly improve hotel operations in terms of efficiency and productivity, they also come with some potential drawbacks, such as expensive upfront costs, a shortage of trained personnel, and major changes in hotel culture and organisational structure. Consequently, managers of the future will need to think carefully about how to balance the responsibilities of service robots and human employees in the hotel industry, as well as how to build a welcoming workplace, an effective system for employee feedback, and transparent policies to deal with the unavoidable disruption that robots will cause.</w:t>
      </w:r>
    </w:p>
    <w:p w14:paraId="0F57DD68" w14:textId="77777777" w:rsidR="00111513" w:rsidRPr="00111513" w:rsidRDefault="00111513" w:rsidP="001115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jc w:val="both"/>
        <w:rPr>
          <w:rFonts w:ascii="Arial" w:hAnsi="Arial" w:cs="Arial"/>
          <w:color w:val="222324"/>
          <w:kern w:val="0"/>
          <w:sz w:val="10"/>
          <w:szCs w:val="10"/>
        </w:rPr>
      </w:pPr>
    </w:p>
    <w:p w14:paraId="3D74B1AF" w14:textId="2C5C0DE4" w:rsidR="00B02ECA" w:rsidRDefault="00B02ECA" w:rsidP="0011151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ind w:firstLine="142"/>
        <w:rPr>
          <w:rFonts w:ascii="Arial" w:hAnsi="Arial" w:cs="Arial"/>
          <w:color w:val="000000" w:themeColor="text1"/>
          <w:kern w:val="0"/>
        </w:rPr>
      </w:pPr>
      <w:r w:rsidRPr="00F82530">
        <w:rPr>
          <w:rFonts w:ascii="Arial" w:hAnsi="Arial" w:cs="Arial"/>
          <w:color w:val="000000" w:themeColor="text1"/>
          <w:kern w:val="0"/>
        </w:rPr>
        <w:t>Recommendations:</w:t>
      </w:r>
    </w:p>
    <w:p w14:paraId="623FEFE0" w14:textId="77777777" w:rsidR="00586155" w:rsidRPr="00111513" w:rsidRDefault="00586155" w:rsidP="00B806D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hAnsi="Arial" w:cs="Arial"/>
          <w:color w:val="000000" w:themeColor="text1"/>
          <w:kern w:val="0"/>
          <w:sz w:val="16"/>
          <w:szCs w:val="16"/>
        </w:rPr>
      </w:pPr>
    </w:p>
    <w:p w14:paraId="047134CE" w14:textId="07DC5D71" w:rsidR="00B02ECA" w:rsidRPr="00585389" w:rsidRDefault="00B02ECA" w:rsidP="00585389">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7" w:hanging="207"/>
        <w:jc w:val="both"/>
        <w:rPr>
          <w:rFonts w:ascii="Arial" w:hAnsi="Arial" w:cs="Arial"/>
          <w:color w:val="000000" w:themeColor="text1"/>
        </w:rPr>
      </w:pPr>
      <w:r w:rsidRPr="00585389">
        <w:rPr>
          <w:rFonts w:ascii="Arial" w:hAnsi="Arial" w:cs="Arial"/>
          <w:color w:val="000000" w:themeColor="text1"/>
        </w:rPr>
        <w:t>The robots should only help the employees' work. Managers, especially in luxury hotels, should avoid using robots for more complex tasks that require higher emotional intelligence.</w:t>
      </w:r>
    </w:p>
    <w:p w14:paraId="466060EE" w14:textId="281A0ED4" w:rsidR="00702A5C" w:rsidRPr="00585389" w:rsidRDefault="00111513" w:rsidP="00585389">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jc w:val="both"/>
        <w:rPr>
          <w:rFonts w:ascii="Arial" w:hAnsi="Arial" w:cs="Arial"/>
          <w:color w:val="000000" w:themeColor="text1"/>
        </w:rPr>
      </w:pPr>
      <w:r>
        <w:rPr>
          <w:rFonts w:ascii="Arial" w:hAnsi="Arial" w:cs="Arial"/>
          <w:color w:val="000000" w:themeColor="text1"/>
        </w:rPr>
        <w:t>Create</w:t>
      </w:r>
      <w:r w:rsidR="00702A5C" w:rsidRPr="00585389">
        <w:rPr>
          <w:rFonts w:ascii="Arial" w:hAnsi="Arial" w:cs="Arial"/>
          <w:color w:val="000000" w:themeColor="text1"/>
        </w:rPr>
        <w:t xml:space="preserve"> clear guidelines and </w:t>
      </w:r>
      <w:r>
        <w:rPr>
          <w:rFonts w:ascii="Arial" w:hAnsi="Arial" w:cs="Arial"/>
          <w:color w:val="000000" w:themeColor="text1"/>
        </w:rPr>
        <w:t xml:space="preserve">offer </w:t>
      </w:r>
      <w:r w:rsidR="00702A5C" w:rsidRPr="00585389">
        <w:rPr>
          <w:rFonts w:ascii="Arial" w:hAnsi="Arial" w:cs="Arial"/>
          <w:color w:val="000000" w:themeColor="text1"/>
        </w:rPr>
        <w:t xml:space="preserve">trainings to all </w:t>
      </w:r>
      <w:proofErr w:type="gramStart"/>
      <w:r w:rsidR="00702A5C" w:rsidRPr="00585389">
        <w:rPr>
          <w:rFonts w:ascii="Arial" w:hAnsi="Arial" w:cs="Arial"/>
          <w:color w:val="000000" w:themeColor="text1"/>
        </w:rPr>
        <w:t>staff</w:t>
      </w:r>
      <w:proofErr w:type="gramEnd"/>
    </w:p>
    <w:p w14:paraId="1C25DA21" w14:textId="43040ACB" w:rsidR="00B02ECA" w:rsidRPr="00585389" w:rsidRDefault="00702A5C" w:rsidP="00585389">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7" w:hanging="207"/>
        <w:jc w:val="both"/>
        <w:rPr>
          <w:rFonts w:ascii="Arial" w:hAnsi="Arial" w:cs="Arial"/>
          <w:color w:val="000000" w:themeColor="text1"/>
        </w:rPr>
      </w:pPr>
      <w:r w:rsidRPr="00585389">
        <w:rPr>
          <w:rFonts w:ascii="Arial" w:hAnsi="Arial" w:cs="Arial"/>
          <w:color w:val="000000" w:themeColor="text1"/>
        </w:rPr>
        <w:t xml:space="preserve">Foster a positive work </w:t>
      </w:r>
      <w:proofErr w:type="gramStart"/>
      <w:r w:rsidRPr="00585389">
        <w:rPr>
          <w:rFonts w:ascii="Arial" w:hAnsi="Arial" w:cs="Arial"/>
          <w:color w:val="000000" w:themeColor="text1"/>
        </w:rPr>
        <w:t>environment</w:t>
      </w:r>
      <w:proofErr w:type="gramEnd"/>
    </w:p>
    <w:p w14:paraId="0725EECF" w14:textId="213DC589" w:rsidR="00702A5C" w:rsidRPr="00585389" w:rsidRDefault="00702A5C" w:rsidP="00585389">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ind w:left="567" w:hanging="207"/>
        <w:jc w:val="both"/>
        <w:rPr>
          <w:rFonts w:ascii="Arial" w:hAnsi="Arial" w:cs="Arial"/>
          <w:color w:val="000000" w:themeColor="text1"/>
        </w:rPr>
      </w:pPr>
      <w:r w:rsidRPr="00585389">
        <w:rPr>
          <w:rFonts w:ascii="Arial" w:hAnsi="Arial" w:cs="Arial"/>
          <w:color w:val="000000" w:themeColor="text1"/>
        </w:rPr>
        <w:t>Developing customer feedback polices</w:t>
      </w:r>
    </w:p>
    <w:p w14:paraId="7BB7FAF8" w14:textId="77777777" w:rsidR="00111513" w:rsidRDefault="00111513" w:rsidP="00111513">
      <w:pPr>
        <w:pStyle w:val="ListParagraph"/>
        <w:numPr>
          <w:ilvl w:val="0"/>
          <w:numId w:val="3"/>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themeColor="text1"/>
        </w:rPr>
      </w:pPr>
      <w:r w:rsidRPr="00111513">
        <w:rPr>
          <w:rFonts w:ascii="Arial" w:hAnsi="Arial" w:cs="Arial"/>
          <w:color w:val="000000" w:themeColor="text1"/>
        </w:rPr>
        <w:t>Creating plans for the servicing and maintenance of robots</w:t>
      </w:r>
    </w:p>
    <w:p w14:paraId="541E6733" w14:textId="77777777" w:rsidR="007972D8" w:rsidRDefault="007972D8" w:rsidP="007972D8">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hAnsi="Arial" w:cs="Arial"/>
          <w:color w:val="000000" w:themeColor="text1"/>
        </w:rPr>
      </w:pPr>
    </w:p>
    <w:p w14:paraId="391F7197" w14:textId="527858E3" w:rsidR="007972D8" w:rsidRPr="007972D8" w:rsidRDefault="007972D8" w:rsidP="007972D8">
      <w:pPr>
        <w:rPr>
          <w:rFonts w:ascii="Arial" w:eastAsia="Times New Roman" w:hAnsi="Arial" w:cs="Arial"/>
          <w:color w:val="000000" w:themeColor="text1"/>
          <w:kern w:val="0"/>
          <w:lang w:eastAsia="en-GB"/>
          <w14:ligatures w14:val="none"/>
        </w:rPr>
      </w:pPr>
      <w:r>
        <w:rPr>
          <w:rFonts w:ascii="Arial" w:hAnsi="Arial" w:cs="Arial"/>
          <w:color w:val="000000" w:themeColor="text1"/>
        </w:rPr>
        <w:br w:type="page"/>
      </w:r>
    </w:p>
    <w:p w14:paraId="45DF77C5" w14:textId="1B0A785B" w:rsidR="005B2AC3" w:rsidRDefault="00B806D8" w:rsidP="005B2A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center"/>
        <w:rPr>
          <w:rFonts w:ascii="Arial" w:hAnsi="Arial" w:cs="Arial"/>
          <w:b/>
          <w:bCs/>
          <w:color w:val="000000"/>
          <w:kern w:val="0"/>
        </w:rPr>
      </w:pPr>
      <w:r>
        <w:rPr>
          <w:rFonts w:ascii="Arial" w:hAnsi="Arial" w:cs="Arial"/>
          <w:b/>
          <w:bCs/>
          <w:color w:val="000000"/>
          <w:kern w:val="0"/>
        </w:rPr>
        <w:lastRenderedPageBreak/>
        <w:t>References</w:t>
      </w:r>
    </w:p>
    <w:p w14:paraId="0D01B01C" w14:textId="77777777" w:rsidR="005B2AC3" w:rsidRDefault="005B2AC3" w:rsidP="005B2AC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ascii="Arial" w:hAnsi="Arial" w:cs="Arial"/>
          <w:b/>
          <w:bCs/>
          <w:color w:val="000000"/>
          <w:kern w:val="0"/>
        </w:rPr>
      </w:pPr>
    </w:p>
    <w:p w14:paraId="09A5E864" w14:textId="3DA7E45F" w:rsidR="008043B9" w:rsidRDefault="008043B9" w:rsidP="00BC21BF">
      <w:pPr>
        <w:spacing w:line="360" w:lineRule="auto"/>
        <w:jc w:val="both"/>
        <w:rPr>
          <w:rStyle w:val="Hyperlink"/>
          <w:rFonts w:ascii="Arial" w:hAnsi="Arial" w:cs="Arial"/>
          <w:shd w:val="clear" w:color="auto" w:fill="FFFFFF"/>
        </w:rPr>
      </w:pPr>
      <w:proofErr w:type="spellStart"/>
      <w:r w:rsidRPr="00BC21BF">
        <w:rPr>
          <w:rFonts w:ascii="Arial" w:hAnsi="Arial" w:cs="Arial"/>
          <w:color w:val="000000" w:themeColor="text1"/>
          <w:shd w:val="clear" w:color="auto" w:fill="FFFFFF"/>
        </w:rPr>
        <w:t>Armenakis</w:t>
      </w:r>
      <w:proofErr w:type="spellEnd"/>
      <w:r w:rsidRPr="00BC21BF">
        <w:rPr>
          <w:rFonts w:ascii="Arial" w:hAnsi="Arial" w:cs="Arial"/>
          <w:color w:val="000000" w:themeColor="text1"/>
          <w:shd w:val="clear" w:color="auto" w:fill="FFFFFF"/>
        </w:rPr>
        <w:t xml:space="preserve">, A. A. and </w:t>
      </w:r>
      <w:proofErr w:type="spellStart"/>
      <w:r w:rsidRPr="00BC21BF">
        <w:rPr>
          <w:rFonts w:ascii="Arial" w:hAnsi="Arial" w:cs="Arial"/>
          <w:color w:val="000000" w:themeColor="text1"/>
          <w:shd w:val="clear" w:color="auto" w:fill="FFFFFF"/>
        </w:rPr>
        <w:t>Bedeian</w:t>
      </w:r>
      <w:proofErr w:type="spellEnd"/>
      <w:r w:rsidRPr="00BC21BF">
        <w:rPr>
          <w:rFonts w:ascii="Arial" w:hAnsi="Arial" w:cs="Arial"/>
          <w:color w:val="000000" w:themeColor="text1"/>
          <w:shd w:val="clear" w:color="auto" w:fill="FFFFFF"/>
        </w:rPr>
        <w:t xml:space="preserve">, A. G. (1999) ‘Organizational change: A review of theory and research in the 1990s’, </w:t>
      </w:r>
      <w:r w:rsidRPr="00BC21BF">
        <w:rPr>
          <w:rFonts w:ascii="Arial" w:hAnsi="Arial" w:cs="Arial"/>
          <w:i/>
          <w:iCs/>
          <w:color w:val="000000" w:themeColor="text1"/>
          <w:shd w:val="clear" w:color="auto" w:fill="FFFFFF"/>
        </w:rPr>
        <w:t>Journal of management</w:t>
      </w:r>
      <w:r w:rsidRPr="00BC21BF">
        <w:rPr>
          <w:rFonts w:ascii="Arial" w:hAnsi="Arial" w:cs="Arial"/>
          <w:color w:val="000000" w:themeColor="text1"/>
          <w:shd w:val="clear" w:color="auto" w:fill="FFFFFF"/>
        </w:rPr>
        <w:t xml:space="preserve">, 25(3), pp. 293-315. DOI: </w:t>
      </w:r>
      <w:hyperlink r:id="rId7" w:history="1">
        <w:r w:rsidR="00BC21BF" w:rsidRPr="002C1B63">
          <w:rPr>
            <w:rStyle w:val="Hyperlink"/>
            <w:rFonts w:ascii="Arial" w:hAnsi="Arial" w:cs="Arial"/>
            <w:shd w:val="clear" w:color="auto" w:fill="FFFFFF"/>
          </w:rPr>
          <w:t>https://doi.org/10.1016/S0149-2063(99)00004-5</w:t>
        </w:r>
      </w:hyperlink>
    </w:p>
    <w:p w14:paraId="6054CCBB" w14:textId="77777777" w:rsidR="00406469" w:rsidRDefault="00406469" w:rsidP="00BC21BF">
      <w:pPr>
        <w:spacing w:line="360" w:lineRule="auto"/>
        <w:jc w:val="both"/>
        <w:rPr>
          <w:rStyle w:val="Hyperlink"/>
          <w:rFonts w:ascii="Arial" w:hAnsi="Arial" w:cs="Arial"/>
          <w:shd w:val="clear" w:color="auto" w:fill="FFFFFF"/>
        </w:rPr>
      </w:pPr>
    </w:p>
    <w:p w14:paraId="7FDF97F6" w14:textId="22FBADFF" w:rsidR="00406469" w:rsidRDefault="00406469" w:rsidP="00BC21BF">
      <w:pPr>
        <w:spacing w:line="360" w:lineRule="auto"/>
        <w:jc w:val="both"/>
        <w:rPr>
          <w:rFonts w:ascii="Arial" w:hAnsi="Arial" w:cs="Arial"/>
          <w:color w:val="000000" w:themeColor="text1"/>
          <w:shd w:val="clear" w:color="auto" w:fill="FFFFFF"/>
        </w:rPr>
      </w:pPr>
      <w:r w:rsidRPr="00406469">
        <w:rPr>
          <w:rFonts w:ascii="Arial" w:hAnsi="Arial" w:cs="Arial"/>
          <w:color w:val="000000" w:themeColor="text1"/>
          <w:shd w:val="clear" w:color="auto" w:fill="FFFFFF"/>
        </w:rPr>
        <w:t>Chan, A. P. H.</w:t>
      </w:r>
      <w:r>
        <w:rPr>
          <w:rFonts w:ascii="Arial" w:hAnsi="Arial" w:cs="Arial"/>
          <w:color w:val="000000" w:themeColor="text1"/>
          <w:shd w:val="clear" w:color="auto" w:fill="FFFFFF"/>
        </w:rPr>
        <w:t xml:space="preserve"> and</w:t>
      </w:r>
      <w:r w:rsidRPr="00406469">
        <w:rPr>
          <w:rFonts w:ascii="Arial" w:hAnsi="Arial" w:cs="Arial"/>
          <w:color w:val="000000" w:themeColor="text1"/>
          <w:shd w:val="clear" w:color="auto" w:fill="FFFFFF"/>
        </w:rPr>
        <w:t xml:space="preserve"> Tung, V. W. S. (2019) </w:t>
      </w:r>
      <w:r>
        <w:rPr>
          <w:rFonts w:ascii="Arial" w:hAnsi="Arial" w:cs="Arial"/>
          <w:color w:val="000000" w:themeColor="text1"/>
          <w:shd w:val="clear" w:color="auto" w:fill="FFFFFF"/>
        </w:rPr>
        <w:t>‘</w:t>
      </w:r>
      <w:r w:rsidRPr="00406469">
        <w:rPr>
          <w:rFonts w:ascii="Arial" w:hAnsi="Arial" w:cs="Arial"/>
          <w:color w:val="000000" w:themeColor="text1"/>
          <w:shd w:val="clear" w:color="auto" w:fill="FFFFFF"/>
        </w:rPr>
        <w:t>Examining the effects of robotic service on brand experience: the moderating role of hotel segment</w:t>
      </w:r>
      <w:r>
        <w:rPr>
          <w:rFonts w:ascii="Arial" w:hAnsi="Arial" w:cs="Arial"/>
          <w:color w:val="000000" w:themeColor="text1"/>
          <w:shd w:val="clear" w:color="auto" w:fill="FFFFFF"/>
        </w:rPr>
        <w:t>’,</w:t>
      </w:r>
      <w:r w:rsidRPr="00406469">
        <w:rPr>
          <w:rFonts w:ascii="Arial" w:hAnsi="Arial" w:cs="Arial"/>
          <w:color w:val="000000" w:themeColor="text1"/>
          <w:shd w:val="clear" w:color="auto" w:fill="FFFFFF"/>
        </w:rPr>
        <w:t xml:space="preserve"> </w:t>
      </w:r>
      <w:r w:rsidRPr="00406469">
        <w:rPr>
          <w:rFonts w:ascii="Arial" w:hAnsi="Arial" w:cs="Arial"/>
          <w:i/>
          <w:iCs/>
          <w:color w:val="000000" w:themeColor="text1"/>
          <w:shd w:val="clear" w:color="auto" w:fill="FFFFFF"/>
        </w:rPr>
        <w:t>Journal of Travel &amp; Tourism Marketing,</w:t>
      </w:r>
      <w:r w:rsidRPr="00406469">
        <w:rPr>
          <w:rFonts w:ascii="Arial" w:hAnsi="Arial" w:cs="Arial"/>
          <w:color w:val="000000" w:themeColor="text1"/>
          <w:shd w:val="clear" w:color="auto" w:fill="FFFFFF"/>
        </w:rPr>
        <w:t xml:space="preserve"> 36(4),</w:t>
      </w:r>
      <w:r>
        <w:rPr>
          <w:rFonts w:ascii="Arial" w:hAnsi="Arial" w:cs="Arial"/>
          <w:color w:val="000000" w:themeColor="text1"/>
          <w:shd w:val="clear" w:color="auto" w:fill="FFFFFF"/>
        </w:rPr>
        <w:t xml:space="preserve"> pp.</w:t>
      </w:r>
      <w:r w:rsidRPr="00406469">
        <w:rPr>
          <w:rFonts w:ascii="Arial" w:hAnsi="Arial" w:cs="Arial"/>
          <w:color w:val="000000" w:themeColor="text1"/>
          <w:shd w:val="clear" w:color="auto" w:fill="FFFFFF"/>
        </w:rPr>
        <w:t xml:space="preserve"> 458–468.</w:t>
      </w:r>
      <w:r>
        <w:rPr>
          <w:rFonts w:ascii="Arial" w:hAnsi="Arial" w:cs="Arial"/>
          <w:color w:val="000000" w:themeColor="text1"/>
          <w:shd w:val="clear" w:color="auto" w:fill="FFFFFF"/>
        </w:rPr>
        <w:t xml:space="preserve"> </w:t>
      </w:r>
      <w:proofErr w:type="gramStart"/>
      <w:r>
        <w:rPr>
          <w:rFonts w:ascii="Arial" w:hAnsi="Arial" w:cs="Arial"/>
          <w:color w:val="000000" w:themeColor="text1"/>
          <w:shd w:val="clear" w:color="auto" w:fill="FFFFFF"/>
        </w:rPr>
        <w:t>DOI:</w:t>
      </w:r>
      <w:r w:rsidRPr="00406469">
        <w:rPr>
          <w:rFonts w:ascii="Arial" w:hAnsi="Arial" w:cs="Arial"/>
          <w:color w:val="000000" w:themeColor="text1"/>
          <w:shd w:val="clear" w:color="auto" w:fill="FFFFFF"/>
        </w:rPr>
        <w:t>https://doi-org.ezproxy.uwtsd.ac.uk/10.1080/10548408.2019.1568953</w:t>
      </w:r>
      <w:proofErr w:type="gramEnd"/>
      <w:r>
        <w:rPr>
          <w:rFonts w:ascii="Arial" w:hAnsi="Arial" w:cs="Arial"/>
          <w:color w:val="000000" w:themeColor="text1"/>
          <w:shd w:val="clear" w:color="auto" w:fill="FFFFFF"/>
        </w:rPr>
        <w:t xml:space="preserve"> </w:t>
      </w:r>
    </w:p>
    <w:p w14:paraId="67C78C74"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3CD0ECF1" w14:textId="77777777"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i/>
          <w:iCs/>
          <w:color w:val="000000" w:themeColor="text1"/>
          <w:shd w:val="clear" w:color="auto" w:fill="FFFFFF"/>
        </w:rPr>
        <w:t xml:space="preserve">Consumer Protection Act 1987. </w:t>
      </w:r>
      <w:r w:rsidRPr="00BC21BF">
        <w:rPr>
          <w:rFonts w:ascii="Arial" w:hAnsi="Arial" w:cs="Arial"/>
          <w:color w:val="000000" w:themeColor="text1"/>
          <w:shd w:val="clear" w:color="auto" w:fill="FFFFFF"/>
        </w:rPr>
        <w:t xml:space="preserve">Available at: </w:t>
      </w:r>
      <w:hyperlink r:id="rId8" w:history="1">
        <w:r w:rsidRPr="00BC21BF">
          <w:rPr>
            <w:rStyle w:val="Hyperlink"/>
            <w:rFonts w:ascii="Arial" w:hAnsi="Arial" w:cs="Arial"/>
            <w:shd w:val="clear" w:color="auto" w:fill="FFFFFF"/>
          </w:rPr>
          <w:t>https://www.legislation.gov.uk/ukpga/1987/43</w:t>
        </w:r>
      </w:hyperlink>
      <w:r w:rsidRPr="00BC21BF">
        <w:rPr>
          <w:rFonts w:ascii="Arial" w:hAnsi="Arial" w:cs="Arial"/>
          <w:color w:val="000000" w:themeColor="text1"/>
          <w:shd w:val="clear" w:color="auto" w:fill="FFFFFF"/>
        </w:rPr>
        <w:t xml:space="preserve"> (Accessed: 18 May 2024).</w:t>
      </w:r>
    </w:p>
    <w:p w14:paraId="5A810AD7" w14:textId="77777777" w:rsidR="00BC21BF" w:rsidRPr="00BC21BF" w:rsidRDefault="00BC21BF" w:rsidP="00BC21BF">
      <w:pPr>
        <w:spacing w:line="360" w:lineRule="auto"/>
        <w:jc w:val="both"/>
        <w:rPr>
          <w:rFonts w:ascii="Arial" w:hAnsi="Arial" w:cs="Arial"/>
          <w:i/>
          <w:iCs/>
          <w:color w:val="000000" w:themeColor="text1"/>
          <w:shd w:val="clear" w:color="auto" w:fill="FFFFFF"/>
        </w:rPr>
      </w:pPr>
    </w:p>
    <w:p w14:paraId="361E9E43" w14:textId="77777777"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i/>
          <w:iCs/>
          <w:color w:val="000000" w:themeColor="text1"/>
          <w:shd w:val="clear" w:color="auto" w:fill="FFFFFF"/>
        </w:rPr>
        <w:t xml:space="preserve">Data Protection Act 2018. </w:t>
      </w:r>
      <w:r w:rsidRPr="00BC21BF">
        <w:rPr>
          <w:rFonts w:ascii="Arial" w:hAnsi="Arial" w:cs="Arial"/>
          <w:color w:val="000000" w:themeColor="text1"/>
          <w:shd w:val="clear" w:color="auto" w:fill="FFFFFF"/>
        </w:rPr>
        <w:t xml:space="preserve">Available at: </w:t>
      </w:r>
      <w:hyperlink r:id="rId9" w:history="1">
        <w:r w:rsidRPr="00BC21BF">
          <w:rPr>
            <w:rStyle w:val="Hyperlink"/>
            <w:rFonts w:ascii="Arial" w:hAnsi="Arial" w:cs="Arial"/>
            <w:shd w:val="clear" w:color="auto" w:fill="FFFFFF"/>
          </w:rPr>
          <w:t>https://www.legislation.gov.uk/ukpga/2018/12/contents/enacted</w:t>
        </w:r>
      </w:hyperlink>
      <w:r w:rsidRPr="00BC21BF">
        <w:rPr>
          <w:rFonts w:ascii="Arial" w:hAnsi="Arial" w:cs="Arial"/>
          <w:color w:val="000000" w:themeColor="text1"/>
          <w:shd w:val="clear" w:color="auto" w:fill="FFFFFF"/>
        </w:rPr>
        <w:t xml:space="preserve"> (Accessed: 18 May 2024).</w:t>
      </w:r>
    </w:p>
    <w:p w14:paraId="143FD85C" w14:textId="77777777" w:rsidR="00BC21BF" w:rsidRPr="00BC21BF" w:rsidRDefault="00BC21BF" w:rsidP="00BC21BF">
      <w:pPr>
        <w:spacing w:line="360" w:lineRule="auto"/>
        <w:jc w:val="both"/>
        <w:rPr>
          <w:rFonts w:ascii="Arial" w:hAnsi="Arial" w:cs="Arial"/>
          <w:i/>
          <w:iCs/>
          <w:color w:val="000000" w:themeColor="text1"/>
          <w:shd w:val="clear" w:color="auto" w:fill="FFFFFF"/>
        </w:rPr>
      </w:pPr>
    </w:p>
    <w:p w14:paraId="4FAA3978" w14:textId="77777777"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t xml:space="preserve">Fox, M. (2019) ‘6 Ways British Businesses Can Survive </w:t>
      </w:r>
      <w:proofErr w:type="gramStart"/>
      <w:r w:rsidRPr="00BC21BF">
        <w:rPr>
          <w:rFonts w:ascii="Arial" w:hAnsi="Arial" w:cs="Arial"/>
          <w:color w:val="000000" w:themeColor="text1"/>
          <w:shd w:val="clear" w:color="auto" w:fill="FFFFFF"/>
        </w:rPr>
        <w:t>The</w:t>
      </w:r>
      <w:proofErr w:type="gramEnd"/>
      <w:r w:rsidRPr="00BC21BF">
        <w:rPr>
          <w:rFonts w:ascii="Arial" w:hAnsi="Arial" w:cs="Arial"/>
          <w:color w:val="000000" w:themeColor="text1"/>
          <w:shd w:val="clear" w:color="auto" w:fill="FFFFFF"/>
        </w:rPr>
        <w:t xml:space="preserve"> </w:t>
      </w:r>
      <w:proofErr w:type="spellStart"/>
      <w:r w:rsidRPr="00BC21BF">
        <w:rPr>
          <w:rFonts w:ascii="Arial" w:hAnsi="Arial" w:cs="Arial"/>
          <w:color w:val="000000" w:themeColor="text1"/>
          <w:shd w:val="clear" w:color="auto" w:fill="FFFFFF"/>
        </w:rPr>
        <w:t>Labor</w:t>
      </w:r>
      <w:proofErr w:type="spellEnd"/>
      <w:r w:rsidRPr="00BC21BF">
        <w:rPr>
          <w:rFonts w:ascii="Arial" w:hAnsi="Arial" w:cs="Arial"/>
          <w:color w:val="000000" w:themeColor="text1"/>
          <w:shd w:val="clear" w:color="auto" w:fill="FFFFFF"/>
        </w:rPr>
        <w:t xml:space="preserve"> Shortage Caused By Brexit’, </w:t>
      </w:r>
      <w:r w:rsidRPr="00BC21BF">
        <w:rPr>
          <w:rFonts w:ascii="Arial" w:hAnsi="Arial" w:cs="Arial"/>
          <w:i/>
          <w:iCs/>
          <w:color w:val="000000" w:themeColor="text1"/>
          <w:shd w:val="clear" w:color="auto" w:fill="FFFFFF"/>
        </w:rPr>
        <w:t>Forbes</w:t>
      </w:r>
      <w:r w:rsidRPr="00BC21BF">
        <w:rPr>
          <w:rFonts w:ascii="Arial" w:hAnsi="Arial" w:cs="Arial"/>
          <w:color w:val="000000" w:themeColor="text1"/>
          <w:shd w:val="clear" w:color="auto" w:fill="FFFFFF"/>
        </w:rPr>
        <w:t>, 20</w:t>
      </w:r>
      <w:r w:rsidRPr="00BC21BF">
        <w:rPr>
          <w:rFonts w:ascii="Arial" w:hAnsi="Arial" w:cs="Arial"/>
          <w:color w:val="000000" w:themeColor="text1"/>
          <w:shd w:val="clear" w:color="auto" w:fill="FFFFFF"/>
          <w:vertAlign w:val="superscript"/>
        </w:rPr>
        <w:t>th</w:t>
      </w:r>
      <w:r w:rsidRPr="00BC21BF">
        <w:rPr>
          <w:rFonts w:ascii="Arial" w:hAnsi="Arial" w:cs="Arial"/>
          <w:color w:val="000000" w:themeColor="text1"/>
          <w:shd w:val="clear" w:color="auto" w:fill="FFFFFF"/>
        </w:rPr>
        <w:t xml:space="preserve"> March. Available at: </w:t>
      </w:r>
      <w:hyperlink r:id="rId10" w:history="1">
        <w:r w:rsidRPr="00BC21BF">
          <w:rPr>
            <w:rStyle w:val="Hyperlink"/>
            <w:rFonts w:ascii="Arial" w:hAnsi="Arial" w:cs="Arial"/>
            <w:shd w:val="clear" w:color="auto" w:fill="FFFFFF"/>
          </w:rPr>
          <w:t>https://www.forbes.com/sites/meimeifox/2019/03/20/6-ways-british-businesses-can-survive-the-labor-shortage-caused-by-brexit/?sh=2a9e4bcb6b58</w:t>
        </w:r>
      </w:hyperlink>
      <w:r w:rsidRPr="00BC21BF">
        <w:rPr>
          <w:rFonts w:ascii="Arial" w:hAnsi="Arial" w:cs="Arial"/>
          <w:color w:val="000000" w:themeColor="text1"/>
          <w:shd w:val="clear" w:color="auto" w:fill="FFFFFF"/>
        </w:rPr>
        <w:t xml:space="preserve"> (Accessed: 12 May 2024).</w:t>
      </w:r>
    </w:p>
    <w:p w14:paraId="12369415"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506B9539" w14:textId="77777777" w:rsidR="008043B9" w:rsidRDefault="008043B9" w:rsidP="00BC21BF">
      <w:pPr>
        <w:spacing w:line="360" w:lineRule="auto"/>
        <w:jc w:val="both"/>
        <w:rPr>
          <w:rFonts w:ascii="Arial" w:hAnsi="Arial" w:cs="Arial"/>
          <w:color w:val="000000"/>
        </w:rPr>
      </w:pPr>
      <w:r w:rsidRPr="00BC21BF">
        <w:rPr>
          <w:rFonts w:ascii="Arial" w:hAnsi="Arial" w:cs="Arial"/>
          <w:i/>
          <w:iCs/>
          <w:color w:val="000000"/>
        </w:rPr>
        <w:t xml:space="preserve">General Product Safety Regulations 2005. </w:t>
      </w:r>
      <w:r w:rsidRPr="00BC21BF">
        <w:rPr>
          <w:rFonts w:ascii="Arial" w:hAnsi="Arial" w:cs="Arial"/>
          <w:color w:val="000000"/>
        </w:rPr>
        <w:t xml:space="preserve">Available at: </w:t>
      </w:r>
      <w:hyperlink r:id="rId11" w:history="1">
        <w:r w:rsidRPr="00BC21BF">
          <w:rPr>
            <w:rStyle w:val="Hyperlink"/>
            <w:rFonts w:ascii="Arial" w:hAnsi="Arial" w:cs="Arial"/>
          </w:rPr>
          <w:t>https://www.legislation.gov.uk/uksi/2005/1803/contents/made</w:t>
        </w:r>
      </w:hyperlink>
      <w:r w:rsidRPr="00BC21BF">
        <w:rPr>
          <w:rFonts w:ascii="Arial" w:hAnsi="Arial" w:cs="Arial"/>
          <w:color w:val="000000"/>
        </w:rPr>
        <w:t xml:space="preserve"> (Accessed: 18 May 2024).</w:t>
      </w:r>
    </w:p>
    <w:p w14:paraId="5214F937" w14:textId="77777777" w:rsidR="00BC21BF" w:rsidRPr="00BC21BF" w:rsidRDefault="00BC21BF" w:rsidP="00BC21BF">
      <w:pPr>
        <w:spacing w:line="360" w:lineRule="auto"/>
        <w:jc w:val="both"/>
        <w:rPr>
          <w:rFonts w:ascii="Arial" w:hAnsi="Arial" w:cs="Arial"/>
          <w:i/>
          <w:iCs/>
          <w:color w:val="000000" w:themeColor="text1"/>
          <w:shd w:val="clear" w:color="auto" w:fill="FFFFFF"/>
        </w:rPr>
      </w:pPr>
    </w:p>
    <w:p w14:paraId="4A48835F" w14:textId="77777777" w:rsidR="008043B9" w:rsidRDefault="008043B9" w:rsidP="00BC21BF">
      <w:pPr>
        <w:spacing w:line="360" w:lineRule="auto"/>
        <w:jc w:val="both"/>
        <w:rPr>
          <w:rFonts w:ascii="Arial" w:hAnsi="Arial" w:cs="Arial"/>
          <w:color w:val="000000"/>
        </w:rPr>
      </w:pPr>
      <w:r w:rsidRPr="00BC21BF">
        <w:rPr>
          <w:rFonts w:ascii="Arial" w:hAnsi="Arial" w:cs="Arial"/>
          <w:i/>
          <w:iCs/>
          <w:color w:val="000000"/>
        </w:rPr>
        <w:t xml:space="preserve">Health and Safety at Work etc. Act 1974. </w:t>
      </w:r>
      <w:r w:rsidRPr="00BC21BF">
        <w:rPr>
          <w:rFonts w:ascii="Arial" w:hAnsi="Arial" w:cs="Arial"/>
          <w:color w:val="000000"/>
        </w:rPr>
        <w:t xml:space="preserve">Available at: </w:t>
      </w:r>
      <w:hyperlink r:id="rId12" w:history="1">
        <w:r w:rsidRPr="00BC21BF">
          <w:rPr>
            <w:rStyle w:val="Hyperlink"/>
            <w:rFonts w:ascii="Arial" w:hAnsi="Arial" w:cs="Arial"/>
          </w:rPr>
          <w:t>https://www.legislation.gov.uk/ukpga/1974/37/contents</w:t>
        </w:r>
      </w:hyperlink>
      <w:r w:rsidRPr="00BC21BF">
        <w:rPr>
          <w:rFonts w:ascii="Arial" w:hAnsi="Arial" w:cs="Arial"/>
          <w:color w:val="000000"/>
        </w:rPr>
        <w:t xml:space="preserve"> (Accessed: 18 May 2024).</w:t>
      </w:r>
    </w:p>
    <w:p w14:paraId="7935B440"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14D7C4F8" w14:textId="77777777" w:rsidR="008043B9" w:rsidRDefault="008043B9" w:rsidP="00BC21BF">
      <w:pPr>
        <w:spacing w:line="360" w:lineRule="auto"/>
        <w:jc w:val="both"/>
        <w:rPr>
          <w:rFonts w:ascii="Arial" w:hAnsi="Arial" w:cs="Arial"/>
          <w:color w:val="000000" w:themeColor="text1"/>
        </w:rPr>
      </w:pPr>
      <w:r w:rsidRPr="00BC21BF">
        <w:rPr>
          <w:rFonts w:ascii="Arial" w:hAnsi="Arial" w:cs="Arial"/>
          <w:color w:val="000000" w:themeColor="text1"/>
        </w:rPr>
        <w:t xml:space="preserve">Higginbotham, S. (2016) ‘This Robot Aims to Improve Your Hotel Stay’, </w:t>
      </w:r>
      <w:r w:rsidRPr="00BC21BF">
        <w:rPr>
          <w:rFonts w:ascii="Arial" w:hAnsi="Arial" w:cs="Arial"/>
          <w:i/>
          <w:iCs/>
          <w:color w:val="000000" w:themeColor="text1"/>
        </w:rPr>
        <w:t>Fortune</w:t>
      </w:r>
      <w:r w:rsidRPr="00BC21BF">
        <w:rPr>
          <w:rFonts w:ascii="Arial" w:hAnsi="Arial" w:cs="Arial"/>
          <w:color w:val="000000" w:themeColor="text1"/>
        </w:rPr>
        <w:t>, 9</w:t>
      </w:r>
      <w:r w:rsidRPr="00BC21BF">
        <w:rPr>
          <w:rFonts w:ascii="Arial" w:hAnsi="Arial" w:cs="Arial"/>
          <w:color w:val="000000" w:themeColor="text1"/>
          <w:vertAlign w:val="superscript"/>
        </w:rPr>
        <w:t>th</w:t>
      </w:r>
      <w:r w:rsidRPr="00BC21BF">
        <w:rPr>
          <w:rFonts w:ascii="Arial" w:hAnsi="Arial" w:cs="Arial"/>
          <w:color w:val="000000" w:themeColor="text1"/>
        </w:rPr>
        <w:t xml:space="preserve"> March. Available at: </w:t>
      </w:r>
      <w:hyperlink r:id="rId13" w:history="1">
        <w:r w:rsidRPr="00BC21BF">
          <w:rPr>
            <w:rStyle w:val="Hyperlink"/>
            <w:rFonts w:ascii="Arial" w:hAnsi="Arial" w:cs="Arial"/>
          </w:rPr>
          <w:t>https://fortune.com/2016/03/09/hilton-robot-ibm-watson/</w:t>
        </w:r>
      </w:hyperlink>
      <w:r w:rsidRPr="00BC21BF">
        <w:rPr>
          <w:rFonts w:ascii="Arial" w:hAnsi="Arial" w:cs="Arial"/>
          <w:color w:val="000000" w:themeColor="text1"/>
        </w:rPr>
        <w:t xml:space="preserve"> (Accessed: 19 May 2024).</w:t>
      </w:r>
    </w:p>
    <w:p w14:paraId="6B5DD0C8" w14:textId="77777777" w:rsidR="00BC21BF" w:rsidRPr="00BC21BF" w:rsidRDefault="00BC21BF" w:rsidP="00BC21BF">
      <w:pPr>
        <w:spacing w:line="360" w:lineRule="auto"/>
        <w:jc w:val="both"/>
        <w:rPr>
          <w:rFonts w:ascii="Arial" w:hAnsi="Arial" w:cs="Arial"/>
          <w:i/>
          <w:iCs/>
          <w:color w:val="000000" w:themeColor="text1"/>
          <w:shd w:val="clear" w:color="auto" w:fill="FFFFFF"/>
        </w:rPr>
      </w:pPr>
    </w:p>
    <w:p w14:paraId="34AC2175" w14:textId="77777777"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t xml:space="preserve">Hochman, D. (2018) ‘Robot Butlers Are Taking Over Hotels (Good News: No Tipping Required)’, </w:t>
      </w:r>
      <w:r w:rsidRPr="00BC21BF">
        <w:rPr>
          <w:rFonts w:ascii="Arial" w:hAnsi="Arial" w:cs="Arial"/>
          <w:i/>
          <w:iCs/>
          <w:color w:val="000000" w:themeColor="text1"/>
          <w:shd w:val="clear" w:color="auto" w:fill="FFFFFF"/>
        </w:rPr>
        <w:t>Forbes</w:t>
      </w:r>
      <w:r w:rsidRPr="00BC21BF">
        <w:rPr>
          <w:rFonts w:ascii="Arial" w:hAnsi="Arial" w:cs="Arial"/>
          <w:color w:val="000000" w:themeColor="text1"/>
          <w:shd w:val="clear" w:color="auto" w:fill="FFFFFF"/>
        </w:rPr>
        <w:t>, 23</w:t>
      </w:r>
      <w:r w:rsidRPr="00BC21BF">
        <w:rPr>
          <w:rFonts w:ascii="Arial" w:hAnsi="Arial" w:cs="Arial"/>
          <w:color w:val="000000" w:themeColor="text1"/>
          <w:shd w:val="clear" w:color="auto" w:fill="FFFFFF"/>
          <w:vertAlign w:val="superscript"/>
        </w:rPr>
        <w:t>rd</w:t>
      </w:r>
      <w:r w:rsidRPr="00BC21BF">
        <w:rPr>
          <w:rFonts w:ascii="Arial" w:hAnsi="Arial" w:cs="Arial"/>
          <w:color w:val="000000" w:themeColor="text1"/>
          <w:shd w:val="clear" w:color="auto" w:fill="FFFFFF"/>
        </w:rPr>
        <w:t xml:space="preserve"> February. Available at: </w:t>
      </w:r>
      <w:hyperlink r:id="rId14" w:history="1">
        <w:r w:rsidRPr="00BC21BF">
          <w:rPr>
            <w:rStyle w:val="Hyperlink"/>
            <w:rFonts w:ascii="Arial" w:hAnsi="Arial" w:cs="Arial"/>
            <w:shd w:val="clear" w:color="auto" w:fill="FFFFFF"/>
          </w:rPr>
          <w:t>https://www.forbes.com/sites/davidhochman/2018/02/23/robot-butlers-are-taking-over-hotels-good-news-no-tipping-required/?sh=50e6a1c87636</w:t>
        </w:r>
      </w:hyperlink>
      <w:r w:rsidRPr="00BC21BF">
        <w:rPr>
          <w:rFonts w:ascii="Arial" w:hAnsi="Arial" w:cs="Arial"/>
          <w:color w:val="000000" w:themeColor="text1"/>
          <w:shd w:val="clear" w:color="auto" w:fill="FFFFFF"/>
        </w:rPr>
        <w:t xml:space="preserve"> (Accessed: 18 May 2024).</w:t>
      </w:r>
    </w:p>
    <w:p w14:paraId="6FC31F57" w14:textId="77777777" w:rsidR="004F61AA" w:rsidRDefault="004F61AA" w:rsidP="00BC21BF">
      <w:pPr>
        <w:spacing w:line="360" w:lineRule="auto"/>
        <w:jc w:val="both"/>
        <w:rPr>
          <w:rFonts w:ascii="Arial" w:hAnsi="Arial" w:cs="Arial"/>
          <w:color w:val="000000" w:themeColor="text1"/>
          <w:shd w:val="clear" w:color="auto" w:fill="FFFFFF"/>
        </w:rPr>
      </w:pPr>
    </w:p>
    <w:p w14:paraId="3B9294DC" w14:textId="5276B4C5" w:rsidR="004F61AA" w:rsidRDefault="004F61AA" w:rsidP="00BC21BF">
      <w:pPr>
        <w:spacing w:line="360" w:lineRule="auto"/>
        <w:jc w:val="both"/>
        <w:rPr>
          <w:rFonts w:ascii="Arial" w:hAnsi="Arial" w:cs="Arial"/>
          <w:color w:val="000000" w:themeColor="text1"/>
          <w:shd w:val="clear" w:color="auto" w:fill="FFFFFF"/>
        </w:rPr>
      </w:pPr>
      <w:r>
        <w:rPr>
          <w:rFonts w:ascii="Arial" w:hAnsi="Arial" w:cs="Arial"/>
          <w:color w:val="000000" w:themeColor="text1"/>
          <w:shd w:val="clear" w:color="auto" w:fill="FFFFFF"/>
        </w:rPr>
        <w:t>Hospitality and Catering News (202</w:t>
      </w:r>
      <w:r w:rsidR="007972D8">
        <w:rPr>
          <w:rFonts w:ascii="Arial" w:hAnsi="Arial" w:cs="Arial"/>
          <w:color w:val="000000" w:themeColor="text1"/>
          <w:shd w:val="clear" w:color="auto" w:fill="FFFFFF"/>
        </w:rPr>
        <w:t>4</w:t>
      </w:r>
      <w:r>
        <w:rPr>
          <w:rFonts w:ascii="Arial" w:hAnsi="Arial" w:cs="Arial"/>
          <w:color w:val="000000" w:themeColor="text1"/>
          <w:shd w:val="clear" w:color="auto" w:fill="FFFFFF"/>
        </w:rPr>
        <w:t>)</w:t>
      </w:r>
      <w:r w:rsidR="007972D8">
        <w:rPr>
          <w:rFonts w:ascii="Arial" w:hAnsi="Arial" w:cs="Arial"/>
          <w:color w:val="000000" w:themeColor="text1"/>
          <w:shd w:val="clear" w:color="auto" w:fill="FFFFFF"/>
        </w:rPr>
        <w:t xml:space="preserve"> </w:t>
      </w:r>
      <w:r w:rsidR="007972D8" w:rsidRPr="007972D8">
        <w:rPr>
          <w:rFonts w:ascii="Arial" w:hAnsi="Arial" w:cs="Arial"/>
          <w:i/>
          <w:iCs/>
          <w:color w:val="000000" w:themeColor="text1"/>
          <w:shd w:val="clear" w:color="auto" w:fill="FFFFFF"/>
        </w:rPr>
        <w:t xml:space="preserve">Accelerating robot and </w:t>
      </w:r>
      <w:proofErr w:type="spellStart"/>
      <w:r w:rsidR="007972D8" w:rsidRPr="007972D8">
        <w:rPr>
          <w:rFonts w:ascii="Arial" w:hAnsi="Arial" w:cs="Arial"/>
          <w:i/>
          <w:iCs/>
          <w:color w:val="000000" w:themeColor="text1"/>
          <w:shd w:val="clear" w:color="auto" w:fill="FFFFFF"/>
        </w:rPr>
        <w:t>cobot</w:t>
      </w:r>
      <w:proofErr w:type="spellEnd"/>
      <w:r w:rsidR="007972D8" w:rsidRPr="007972D8">
        <w:rPr>
          <w:rFonts w:ascii="Arial" w:hAnsi="Arial" w:cs="Arial"/>
          <w:i/>
          <w:iCs/>
          <w:color w:val="000000" w:themeColor="text1"/>
          <w:shd w:val="clear" w:color="auto" w:fill="FFFFFF"/>
        </w:rPr>
        <w:t xml:space="preserve"> adoption in hospitality through AI</w:t>
      </w:r>
      <w:r w:rsidR="007972D8">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Available at: </w:t>
      </w:r>
      <w:hyperlink r:id="rId15" w:history="1">
        <w:r w:rsidRPr="002C1B63">
          <w:rPr>
            <w:rStyle w:val="Hyperlink"/>
            <w:rFonts w:ascii="Arial" w:hAnsi="Arial" w:cs="Arial"/>
            <w:shd w:val="clear" w:color="auto" w:fill="FFFFFF"/>
          </w:rPr>
          <w:t>https://www.hospitalityandcateringnews.com/2024/03/accelerating-robot-and-cobot-adoption-in-hospitality-through-ai/#:~:text=Modern%20AI%2Dpowered%20robots%20are,complex%20and%20satisfying%20guest%20interactions</w:t>
        </w:r>
      </w:hyperlink>
      <w:r w:rsidRPr="004F61AA">
        <w:rPr>
          <w:rFonts w:ascii="Arial" w:hAnsi="Arial" w:cs="Arial"/>
          <w:color w:val="000000" w:themeColor="text1"/>
          <w:shd w:val="clear" w:color="auto" w:fill="FFFFFF"/>
        </w:rPr>
        <w:t>.</w:t>
      </w:r>
      <w:r>
        <w:rPr>
          <w:rFonts w:ascii="Arial" w:hAnsi="Arial" w:cs="Arial"/>
          <w:color w:val="000000" w:themeColor="text1"/>
          <w:shd w:val="clear" w:color="auto" w:fill="FFFFFF"/>
        </w:rPr>
        <w:t xml:space="preserve"> (Accessed: </w:t>
      </w:r>
      <w:r w:rsidR="007972D8">
        <w:rPr>
          <w:rFonts w:ascii="Arial" w:hAnsi="Arial" w:cs="Arial"/>
          <w:color w:val="000000" w:themeColor="text1"/>
          <w:shd w:val="clear" w:color="auto" w:fill="FFFFFF"/>
        </w:rPr>
        <w:t xml:space="preserve">19 May 2024). </w:t>
      </w:r>
    </w:p>
    <w:p w14:paraId="1B0FCFF0" w14:textId="77777777" w:rsidR="00BC64FD" w:rsidRDefault="00BC64FD" w:rsidP="00BC21BF">
      <w:pPr>
        <w:spacing w:line="360" w:lineRule="auto"/>
        <w:jc w:val="both"/>
        <w:rPr>
          <w:rFonts w:ascii="Arial" w:hAnsi="Arial" w:cs="Arial"/>
          <w:color w:val="000000" w:themeColor="text1"/>
          <w:shd w:val="clear" w:color="auto" w:fill="FFFFFF"/>
        </w:rPr>
      </w:pPr>
    </w:p>
    <w:p w14:paraId="130180C6" w14:textId="602A61CB" w:rsidR="00BC64FD" w:rsidRDefault="00BC64FD" w:rsidP="00BC21BF">
      <w:pPr>
        <w:spacing w:line="360" w:lineRule="auto"/>
        <w:jc w:val="both"/>
        <w:rPr>
          <w:rFonts w:ascii="Arial" w:hAnsi="Arial" w:cs="Arial"/>
          <w:color w:val="000000" w:themeColor="text1"/>
          <w:shd w:val="clear" w:color="auto" w:fill="FFFFFF"/>
        </w:rPr>
      </w:pPr>
      <w:proofErr w:type="spellStart"/>
      <w:r>
        <w:rPr>
          <w:rFonts w:ascii="Arial" w:hAnsi="Arial" w:cs="Arial"/>
          <w:color w:val="000000" w:themeColor="text1"/>
          <w:shd w:val="clear" w:color="auto" w:fill="FFFFFF"/>
        </w:rPr>
        <w:t>HospitalityNet</w:t>
      </w:r>
      <w:proofErr w:type="spellEnd"/>
      <w:r>
        <w:rPr>
          <w:rFonts w:ascii="Arial" w:hAnsi="Arial" w:cs="Arial"/>
          <w:color w:val="000000" w:themeColor="text1"/>
          <w:shd w:val="clear" w:color="auto" w:fill="FFFFFF"/>
        </w:rPr>
        <w:t xml:space="preserve"> (2011) </w:t>
      </w:r>
      <w:proofErr w:type="spellStart"/>
      <w:r w:rsidRPr="00BC64FD">
        <w:rPr>
          <w:rFonts w:ascii="Arial" w:hAnsi="Arial" w:cs="Arial"/>
          <w:i/>
          <w:iCs/>
          <w:color w:val="000000" w:themeColor="text1"/>
          <w:shd w:val="clear" w:color="auto" w:fill="FFFFFF"/>
        </w:rPr>
        <w:t>Yobot</w:t>
      </w:r>
      <w:proofErr w:type="spellEnd"/>
      <w:r w:rsidRPr="00BC64FD">
        <w:rPr>
          <w:rFonts w:ascii="Arial" w:hAnsi="Arial" w:cs="Arial"/>
          <w:i/>
          <w:iCs/>
          <w:color w:val="000000" w:themeColor="text1"/>
          <w:shd w:val="clear" w:color="auto" w:fill="FFFFFF"/>
        </w:rPr>
        <w:t xml:space="preserve"> | Robot Luggage Handler Highlights Futuristic Hotel</w:t>
      </w:r>
      <w:r>
        <w:rPr>
          <w:rFonts w:ascii="Arial" w:hAnsi="Arial" w:cs="Arial"/>
          <w:color w:val="000000" w:themeColor="text1"/>
          <w:shd w:val="clear" w:color="auto" w:fill="FFFFFF"/>
        </w:rPr>
        <w:t xml:space="preserve">. Available at: </w:t>
      </w:r>
      <w:hyperlink r:id="rId16" w:history="1">
        <w:r w:rsidRPr="002C1B63">
          <w:rPr>
            <w:rStyle w:val="Hyperlink"/>
            <w:rFonts w:ascii="Arial" w:hAnsi="Arial" w:cs="Arial"/>
            <w:shd w:val="clear" w:color="auto" w:fill="FFFFFF"/>
          </w:rPr>
          <w:t>https://www.hospitalitynet.org/editorial/4051443.html</w:t>
        </w:r>
      </w:hyperlink>
      <w:r>
        <w:rPr>
          <w:rFonts w:ascii="Arial" w:hAnsi="Arial" w:cs="Arial"/>
          <w:color w:val="000000" w:themeColor="text1"/>
          <w:shd w:val="clear" w:color="auto" w:fill="FFFFFF"/>
        </w:rPr>
        <w:t xml:space="preserve"> (Accessed: 19 May 2024).</w:t>
      </w:r>
    </w:p>
    <w:p w14:paraId="14D30B26" w14:textId="77777777" w:rsidR="00BC21BF" w:rsidRPr="00BC21BF" w:rsidRDefault="00BC21BF" w:rsidP="00BC21BF">
      <w:pPr>
        <w:spacing w:line="360" w:lineRule="auto"/>
        <w:jc w:val="both"/>
        <w:rPr>
          <w:rFonts w:ascii="Arial" w:hAnsi="Arial" w:cs="Arial"/>
          <w:i/>
          <w:iCs/>
          <w:color w:val="000000" w:themeColor="text1"/>
          <w:shd w:val="clear" w:color="auto" w:fill="FFFFFF"/>
        </w:rPr>
      </w:pPr>
    </w:p>
    <w:p w14:paraId="4A8C444B" w14:textId="77777777"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t xml:space="preserve">Hutton, G. (2022) </w:t>
      </w:r>
      <w:r w:rsidRPr="00BC21BF">
        <w:rPr>
          <w:rFonts w:ascii="Arial" w:hAnsi="Arial" w:cs="Arial"/>
          <w:i/>
          <w:iCs/>
          <w:color w:val="000000" w:themeColor="text1"/>
          <w:shd w:val="clear" w:color="auto" w:fill="FFFFFF"/>
        </w:rPr>
        <w:t>Hospitality industry and Covid-19</w:t>
      </w:r>
      <w:r w:rsidRPr="00BC21BF">
        <w:rPr>
          <w:rFonts w:ascii="Arial" w:hAnsi="Arial" w:cs="Arial"/>
          <w:color w:val="000000" w:themeColor="text1"/>
          <w:shd w:val="clear" w:color="auto" w:fill="FFFFFF"/>
        </w:rPr>
        <w:t xml:space="preserve">. Available at: </w:t>
      </w:r>
      <w:hyperlink r:id="rId17" w:anchor="page=10.22" w:history="1">
        <w:r w:rsidRPr="00BC21BF">
          <w:rPr>
            <w:rStyle w:val="Hyperlink"/>
            <w:rFonts w:ascii="Arial" w:hAnsi="Arial" w:cs="Arial"/>
            <w:shd w:val="clear" w:color="auto" w:fill="FFFFFF"/>
          </w:rPr>
          <w:t>https://researchbriefings.files.parli</w:t>
        </w:r>
        <w:r w:rsidRPr="00BC21BF">
          <w:rPr>
            <w:rStyle w:val="Hyperlink"/>
            <w:rFonts w:ascii="Arial" w:hAnsi="Arial" w:cs="Arial"/>
            <w:shd w:val="clear" w:color="auto" w:fill="FFFFFF"/>
          </w:rPr>
          <w:t>a</w:t>
        </w:r>
        <w:r w:rsidRPr="00BC21BF">
          <w:rPr>
            <w:rStyle w:val="Hyperlink"/>
            <w:rFonts w:ascii="Arial" w:hAnsi="Arial" w:cs="Arial"/>
            <w:shd w:val="clear" w:color="auto" w:fill="FFFFFF"/>
          </w:rPr>
          <w:t>ment.uk/documents/CBP-9111/CBP-9111.pdf#page=10.22</w:t>
        </w:r>
      </w:hyperlink>
      <w:r w:rsidRPr="00BC21BF">
        <w:rPr>
          <w:rFonts w:ascii="Arial" w:hAnsi="Arial" w:cs="Arial"/>
          <w:color w:val="000000" w:themeColor="text1"/>
          <w:shd w:val="clear" w:color="auto" w:fill="FFFFFF"/>
        </w:rPr>
        <w:t xml:space="preserve"> (Accessed: 10 May 2024).</w:t>
      </w:r>
    </w:p>
    <w:p w14:paraId="08635DAB"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0224D355" w14:textId="77777777"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t xml:space="preserve">Ivanov, S. </w:t>
      </w:r>
      <w:r w:rsidRPr="00BC21BF">
        <w:rPr>
          <w:rFonts w:ascii="Arial" w:hAnsi="Arial" w:cs="Arial"/>
          <w:i/>
          <w:iCs/>
          <w:color w:val="000000" w:themeColor="text1"/>
          <w:shd w:val="clear" w:color="auto" w:fill="FFFFFF"/>
        </w:rPr>
        <w:t>et al.</w:t>
      </w:r>
      <w:r w:rsidRPr="00BC21BF">
        <w:rPr>
          <w:rFonts w:ascii="Arial" w:hAnsi="Arial" w:cs="Arial"/>
          <w:color w:val="000000" w:themeColor="text1"/>
          <w:shd w:val="clear" w:color="auto" w:fill="FFFFFF"/>
        </w:rPr>
        <w:t xml:space="preserve"> (2019) ‘Progress on robotics in hospitality and tourism: a review of the literature’, </w:t>
      </w:r>
      <w:r w:rsidRPr="00BC21BF">
        <w:rPr>
          <w:rFonts w:ascii="Arial" w:hAnsi="Arial" w:cs="Arial"/>
          <w:i/>
          <w:iCs/>
          <w:color w:val="000000" w:themeColor="text1"/>
          <w:shd w:val="clear" w:color="auto" w:fill="FFFFFF"/>
        </w:rPr>
        <w:t>Journal of Hospitality and Tourism Technology</w:t>
      </w:r>
      <w:r w:rsidRPr="00BC21BF">
        <w:rPr>
          <w:rFonts w:ascii="Arial" w:hAnsi="Arial" w:cs="Arial"/>
          <w:color w:val="000000" w:themeColor="text1"/>
          <w:shd w:val="clear" w:color="auto" w:fill="FFFFFF"/>
        </w:rPr>
        <w:t>, 10(4), pp. 489-521. DOI:10.1108/JHTT-08-2018-0087</w:t>
      </w:r>
    </w:p>
    <w:p w14:paraId="7FD7CB2D"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59CC0E70" w14:textId="12C3F26C"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t xml:space="preserve">Ivanov, S. </w:t>
      </w:r>
      <w:r w:rsidRPr="00BC21BF">
        <w:rPr>
          <w:rFonts w:ascii="Arial" w:hAnsi="Arial" w:cs="Arial"/>
          <w:i/>
          <w:iCs/>
          <w:color w:val="000000" w:themeColor="text1"/>
          <w:shd w:val="clear" w:color="auto" w:fill="FFFFFF"/>
        </w:rPr>
        <w:t>et al.</w:t>
      </w:r>
      <w:r w:rsidRPr="00BC21BF">
        <w:rPr>
          <w:rFonts w:ascii="Arial" w:hAnsi="Arial" w:cs="Arial"/>
          <w:color w:val="000000" w:themeColor="text1"/>
          <w:shd w:val="clear" w:color="auto" w:fill="FFFFFF"/>
        </w:rPr>
        <w:t xml:space="preserve"> (2020) ‘Biosecurity, automation technologies and economic resilience of travel, </w:t>
      </w:r>
      <w:proofErr w:type="gramStart"/>
      <w:r w:rsidRPr="00BC21BF">
        <w:rPr>
          <w:rFonts w:ascii="Arial" w:hAnsi="Arial" w:cs="Arial"/>
          <w:color w:val="000000" w:themeColor="text1"/>
          <w:shd w:val="clear" w:color="auto" w:fill="FFFFFF"/>
        </w:rPr>
        <w:t>tourism</w:t>
      </w:r>
      <w:proofErr w:type="gramEnd"/>
      <w:r w:rsidRPr="00BC21BF">
        <w:rPr>
          <w:rFonts w:ascii="Arial" w:hAnsi="Arial" w:cs="Arial"/>
          <w:color w:val="000000" w:themeColor="text1"/>
          <w:shd w:val="clear" w:color="auto" w:fill="FFFFFF"/>
        </w:rPr>
        <w:t xml:space="preserve"> and hospitality companies. </w:t>
      </w:r>
      <w:proofErr w:type="spellStart"/>
      <w:r w:rsidRPr="00BC21BF">
        <w:rPr>
          <w:rFonts w:ascii="Arial" w:hAnsi="Arial" w:cs="Arial"/>
          <w:i/>
          <w:iCs/>
          <w:color w:val="000000" w:themeColor="text1"/>
          <w:shd w:val="clear" w:color="auto" w:fill="FFFFFF"/>
        </w:rPr>
        <w:t>Sorarxiv</w:t>
      </w:r>
      <w:proofErr w:type="spellEnd"/>
      <w:r w:rsidRPr="00BC21BF">
        <w:rPr>
          <w:rFonts w:ascii="Arial" w:hAnsi="Arial" w:cs="Arial"/>
          <w:i/>
          <w:iCs/>
          <w:color w:val="000000" w:themeColor="text1"/>
          <w:shd w:val="clear" w:color="auto" w:fill="FFFFFF"/>
        </w:rPr>
        <w:t xml:space="preserve"> Pap</w:t>
      </w:r>
      <w:r w:rsidRPr="00BC21BF">
        <w:rPr>
          <w:rFonts w:ascii="Arial" w:hAnsi="Arial" w:cs="Arial"/>
          <w:color w:val="000000" w:themeColor="text1"/>
          <w:shd w:val="clear" w:color="auto" w:fill="FFFFFF"/>
        </w:rPr>
        <w:t xml:space="preserve">, 1, pp. 34. </w:t>
      </w:r>
      <w:r w:rsidR="0019790D" w:rsidRPr="0019790D">
        <w:rPr>
          <w:rFonts w:ascii="Arial" w:hAnsi="Arial" w:cs="Arial"/>
          <w:color w:val="000000" w:themeColor="text1"/>
          <w:shd w:val="clear" w:color="auto" w:fill="FFFFFF"/>
        </w:rPr>
        <w:t>DOI: 10.31235/osf.io/2hx6f</w:t>
      </w:r>
      <w:r w:rsidR="0019790D">
        <w:rPr>
          <w:rFonts w:ascii="Arial" w:hAnsi="Arial" w:cs="Arial"/>
          <w:color w:val="000000" w:themeColor="text1"/>
          <w:shd w:val="clear" w:color="auto" w:fill="FFFFFF"/>
        </w:rPr>
        <w:t xml:space="preserve"> </w:t>
      </w:r>
    </w:p>
    <w:p w14:paraId="07CF04F4"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0452BF20" w14:textId="77777777" w:rsidR="008043B9" w:rsidRDefault="008043B9" w:rsidP="00BC21BF">
      <w:pPr>
        <w:spacing w:line="360" w:lineRule="auto"/>
        <w:jc w:val="both"/>
        <w:rPr>
          <w:rFonts w:ascii="Arial" w:hAnsi="Arial" w:cs="Arial"/>
          <w:color w:val="000000" w:themeColor="text1"/>
          <w:shd w:val="clear" w:color="auto" w:fill="FFFFFF"/>
        </w:rPr>
      </w:pPr>
      <w:proofErr w:type="spellStart"/>
      <w:r w:rsidRPr="00BC21BF">
        <w:rPr>
          <w:rFonts w:ascii="Arial" w:hAnsi="Arial" w:cs="Arial"/>
          <w:color w:val="000000" w:themeColor="text1"/>
          <w:shd w:val="clear" w:color="auto" w:fill="FFFFFF"/>
        </w:rPr>
        <w:t>Kachaner</w:t>
      </w:r>
      <w:proofErr w:type="spellEnd"/>
      <w:r w:rsidRPr="00BC21BF">
        <w:rPr>
          <w:rFonts w:ascii="Arial" w:hAnsi="Arial" w:cs="Arial"/>
          <w:color w:val="000000" w:themeColor="text1"/>
          <w:shd w:val="clear" w:color="auto" w:fill="FFFFFF"/>
        </w:rPr>
        <w:t xml:space="preserve">, N. </w:t>
      </w:r>
      <w:r w:rsidRPr="00BC21BF">
        <w:rPr>
          <w:rFonts w:ascii="Arial" w:hAnsi="Arial" w:cs="Arial"/>
          <w:i/>
          <w:iCs/>
          <w:color w:val="000000" w:themeColor="text1"/>
          <w:shd w:val="clear" w:color="auto" w:fill="FFFFFF"/>
        </w:rPr>
        <w:t>et al.</w:t>
      </w:r>
      <w:r w:rsidRPr="00BC21BF">
        <w:rPr>
          <w:rFonts w:ascii="Arial" w:hAnsi="Arial" w:cs="Arial"/>
          <w:color w:val="000000" w:themeColor="text1"/>
          <w:shd w:val="clear" w:color="auto" w:fill="FFFFFF"/>
        </w:rPr>
        <w:t xml:space="preserve"> (2020) </w:t>
      </w:r>
      <w:r w:rsidRPr="00BC21BF">
        <w:rPr>
          <w:rFonts w:ascii="Arial" w:hAnsi="Arial" w:cs="Arial"/>
          <w:i/>
          <w:iCs/>
          <w:color w:val="000000" w:themeColor="text1"/>
          <w:shd w:val="clear" w:color="auto" w:fill="FFFFFF"/>
        </w:rPr>
        <w:t>The Pandemic Is Heightening Environmental Awareness.</w:t>
      </w:r>
      <w:r w:rsidRPr="00BC21BF">
        <w:rPr>
          <w:rFonts w:ascii="Arial" w:hAnsi="Arial" w:cs="Arial"/>
          <w:color w:val="000000" w:themeColor="text1"/>
          <w:shd w:val="clear" w:color="auto" w:fill="FFFFFF"/>
        </w:rPr>
        <w:t xml:space="preserve"> Available at: </w:t>
      </w:r>
      <w:hyperlink r:id="rId18" w:history="1">
        <w:r w:rsidRPr="00BC21BF">
          <w:rPr>
            <w:rStyle w:val="Hyperlink"/>
            <w:rFonts w:ascii="Arial" w:hAnsi="Arial" w:cs="Arial"/>
            <w:color w:val="000000" w:themeColor="text1"/>
            <w:shd w:val="clear" w:color="auto" w:fill="FFFFFF"/>
          </w:rPr>
          <w:t>https://www.bcg.com/publications/2020/pandemic-is-heightening-environmental-awareness#</w:t>
        </w:r>
      </w:hyperlink>
      <w:r w:rsidRPr="00BC21BF">
        <w:rPr>
          <w:rFonts w:ascii="Arial" w:hAnsi="Arial" w:cs="Arial"/>
          <w:color w:val="000000" w:themeColor="text1"/>
          <w:shd w:val="clear" w:color="auto" w:fill="FFFFFF"/>
        </w:rPr>
        <w:t xml:space="preserve"> (Accessed: 18 May 2024).</w:t>
      </w:r>
    </w:p>
    <w:p w14:paraId="3FD50556" w14:textId="77777777" w:rsidR="00BC21BF" w:rsidRPr="00BC21BF" w:rsidRDefault="00BC21BF" w:rsidP="00BC21BF">
      <w:pPr>
        <w:spacing w:line="360" w:lineRule="auto"/>
        <w:jc w:val="both"/>
        <w:rPr>
          <w:rFonts w:ascii="Arial" w:hAnsi="Arial" w:cs="Arial"/>
          <w:color w:val="000000" w:themeColor="text1"/>
        </w:rPr>
      </w:pPr>
    </w:p>
    <w:p w14:paraId="757AF056" w14:textId="77777777"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lastRenderedPageBreak/>
        <w:t xml:space="preserve">Kichan, N. (2021) ‘The adoption of artificial intelligence and robotics in the hotel industry: prospects and challenges’, </w:t>
      </w:r>
      <w:r w:rsidRPr="00BC21BF">
        <w:rPr>
          <w:rFonts w:ascii="Arial" w:hAnsi="Arial" w:cs="Arial"/>
          <w:i/>
          <w:iCs/>
          <w:color w:val="000000" w:themeColor="text1"/>
          <w:shd w:val="clear" w:color="auto" w:fill="FFFFFF"/>
        </w:rPr>
        <w:t>Electronic Markets</w:t>
      </w:r>
      <w:r w:rsidRPr="00BC21BF">
        <w:rPr>
          <w:rFonts w:ascii="Arial" w:hAnsi="Arial" w:cs="Arial"/>
          <w:color w:val="000000" w:themeColor="text1"/>
          <w:shd w:val="clear" w:color="auto" w:fill="FFFFFF"/>
        </w:rPr>
        <w:t xml:space="preserve">, 31(3), pp. 553-574. DOI:10.1007/s12525-020-00442-3 </w:t>
      </w:r>
    </w:p>
    <w:p w14:paraId="5ECDFA9E"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0862F88D" w14:textId="1C0DBE01"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t>Kwok, L. (2022) ‘</w:t>
      </w:r>
      <w:proofErr w:type="spellStart"/>
      <w:r w:rsidRPr="00BC21BF">
        <w:rPr>
          <w:rFonts w:ascii="Arial" w:hAnsi="Arial" w:cs="Arial"/>
          <w:color w:val="000000" w:themeColor="text1"/>
          <w:shd w:val="clear" w:color="auto" w:fill="FFFFFF"/>
        </w:rPr>
        <w:t>Labor</w:t>
      </w:r>
      <w:proofErr w:type="spellEnd"/>
      <w:r w:rsidRPr="00BC21BF">
        <w:rPr>
          <w:rFonts w:ascii="Arial" w:hAnsi="Arial" w:cs="Arial"/>
          <w:color w:val="000000" w:themeColor="text1"/>
          <w:shd w:val="clear" w:color="auto" w:fill="FFFFFF"/>
        </w:rPr>
        <w:t xml:space="preserve"> shortage: a critical reflection and a call for industry-academia collaboration’, </w:t>
      </w:r>
      <w:r w:rsidRPr="00BC21BF">
        <w:rPr>
          <w:rFonts w:ascii="Arial" w:hAnsi="Arial" w:cs="Arial"/>
          <w:i/>
          <w:iCs/>
          <w:color w:val="000000" w:themeColor="text1"/>
          <w:shd w:val="clear" w:color="auto" w:fill="FFFFFF"/>
        </w:rPr>
        <w:t>International Journal of Contemporary Hospitality Management, </w:t>
      </w:r>
      <w:r w:rsidRPr="00BC21BF">
        <w:rPr>
          <w:rFonts w:ascii="Arial" w:hAnsi="Arial" w:cs="Arial"/>
          <w:color w:val="000000" w:themeColor="text1"/>
          <w:shd w:val="clear" w:color="auto" w:fill="FFFFFF"/>
        </w:rPr>
        <w:t xml:space="preserve">34(11), pp. 3929-3943. DOI:10.1108/IJCHM-01-2022-0103 </w:t>
      </w:r>
    </w:p>
    <w:p w14:paraId="6C5C978F"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57E5DC83" w14:textId="77777777" w:rsidR="008043B9" w:rsidRDefault="008043B9" w:rsidP="00BC21BF">
      <w:pPr>
        <w:spacing w:line="360" w:lineRule="auto"/>
        <w:jc w:val="both"/>
        <w:rPr>
          <w:rFonts w:ascii="Arial" w:hAnsi="Arial" w:cs="Arial"/>
          <w:color w:val="000000" w:themeColor="text1"/>
          <w:shd w:val="clear" w:color="auto" w:fill="FFFFFF"/>
        </w:rPr>
      </w:pPr>
      <w:proofErr w:type="spellStart"/>
      <w:r w:rsidRPr="00BC21BF">
        <w:rPr>
          <w:rFonts w:ascii="Arial" w:hAnsi="Arial" w:cs="Arial"/>
          <w:color w:val="000000" w:themeColor="text1"/>
          <w:shd w:val="clear" w:color="auto" w:fill="FFFFFF"/>
        </w:rPr>
        <w:t>Linell</w:t>
      </w:r>
      <w:proofErr w:type="spellEnd"/>
      <w:r w:rsidRPr="00BC21BF">
        <w:rPr>
          <w:rFonts w:ascii="Arial" w:hAnsi="Arial" w:cs="Arial"/>
          <w:color w:val="000000" w:themeColor="text1"/>
          <w:shd w:val="clear" w:color="auto" w:fill="FFFFFF"/>
        </w:rPr>
        <w:t xml:space="preserve">, J. (2023) ‘Solving </w:t>
      </w:r>
      <w:proofErr w:type="gramStart"/>
      <w:r w:rsidRPr="00BC21BF">
        <w:rPr>
          <w:rFonts w:ascii="Arial" w:hAnsi="Arial" w:cs="Arial"/>
          <w:color w:val="000000" w:themeColor="text1"/>
          <w:shd w:val="clear" w:color="auto" w:fill="FFFFFF"/>
        </w:rPr>
        <w:t>The</w:t>
      </w:r>
      <w:proofErr w:type="gramEnd"/>
      <w:r w:rsidRPr="00BC21BF">
        <w:rPr>
          <w:rFonts w:ascii="Arial" w:hAnsi="Arial" w:cs="Arial"/>
          <w:color w:val="000000" w:themeColor="text1"/>
          <w:shd w:val="clear" w:color="auto" w:fill="FFFFFF"/>
        </w:rPr>
        <w:t xml:space="preserve"> Need For Robotics In Hospitality Facilities’, </w:t>
      </w:r>
      <w:r w:rsidRPr="00BC21BF">
        <w:rPr>
          <w:rFonts w:ascii="Arial" w:hAnsi="Arial" w:cs="Arial"/>
          <w:i/>
          <w:iCs/>
          <w:color w:val="000000" w:themeColor="text1"/>
          <w:shd w:val="clear" w:color="auto" w:fill="FFFFFF"/>
        </w:rPr>
        <w:t>Forbes</w:t>
      </w:r>
      <w:r w:rsidRPr="00BC21BF">
        <w:rPr>
          <w:rFonts w:ascii="Arial" w:hAnsi="Arial" w:cs="Arial"/>
          <w:color w:val="000000" w:themeColor="text1"/>
          <w:shd w:val="clear" w:color="auto" w:fill="FFFFFF"/>
        </w:rPr>
        <w:t>, 18</w:t>
      </w:r>
      <w:r w:rsidRPr="00BC21BF">
        <w:rPr>
          <w:rFonts w:ascii="Arial" w:hAnsi="Arial" w:cs="Arial"/>
          <w:color w:val="000000" w:themeColor="text1"/>
          <w:shd w:val="clear" w:color="auto" w:fill="FFFFFF"/>
          <w:vertAlign w:val="superscript"/>
        </w:rPr>
        <w:t>th</w:t>
      </w:r>
      <w:r w:rsidRPr="00BC21BF">
        <w:rPr>
          <w:rFonts w:ascii="Arial" w:hAnsi="Arial" w:cs="Arial"/>
          <w:color w:val="000000" w:themeColor="text1"/>
          <w:shd w:val="clear" w:color="auto" w:fill="FFFFFF"/>
        </w:rPr>
        <w:t xml:space="preserve"> May. Available at: </w:t>
      </w:r>
      <w:hyperlink r:id="rId19" w:history="1">
        <w:r w:rsidRPr="00BC21BF">
          <w:rPr>
            <w:rStyle w:val="Hyperlink"/>
            <w:rFonts w:ascii="Arial" w:hAnsi="Arial" w:cs="Arial"/>
            <w:shd w:val="clear" w:color="auto" w:fill="FFFFFF"/>
          </w:rPr>
          <w:t>https://www.forbes.com/sites/forbestechcouncil/2023/05/18/solving-the-need-for-robotics-in-hospitality-facilities/?sh=54a211cc3742</w:t>
        </w:r>
      </w:hyperlink>
      <w:r w:rsidRPr="00BC21BF">
        <w:rPr>
          <w:rFonts w:ascii="Arial" w:hAnsi="Arial" w:cs="Arial"/>
          <w:color w:val="000000" w:themeColor="text1"/>
          <w:shd w:val="clear" w:color="auto" w:fill="FFFFFF"/>
        </w:rPr>
        <w:t xml:space="preserve"> (Accessed: 12 May 2024).</w:t>
      </w:r>
    </w:p>
    <w:p w14:paraId="2BFC5001"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28497CA3" w14:textId="77777777" w:rsidR="008043B9" w:rsidRDefault="008043B9" w:rsidP="00BC21BF">
      <w:pPr>
        <w:spacing w:line="360" w:lineRule="auto"/>
        <w:jc w:val="both"/>
        <w:rPr>
          <w:rStyle w:val="Hyperlink"/>
          <w:rFonts w:ascii="Roboto" w:hAnsi="Roboto"/>
          <w:sz w:val="26"/>
          <w:szCs w:val="26"/>
          <w:shd w:val="clear" w:color="auto" w:fill="FFFFFF"/>
        </w:rPr>
      </w:pPr>
      <w:r w:rsidRPr="00BC21BF">
        <w:rPr>
          <w:rFonts w:ascii="Arial" w:hAnsi="Arial" w:cs="Arial"/>
          <w:color w:val="000000" w:themeColor="text1"/>
          <w:shd w:val="clear" w:color="auto" w:fill="FFFFFF"/>
        </w:rPr>
        <w:t xml:space="preserve">Mukherjee, S. </w:t>
      </w:r>
      <w:r w:rsidRPr="00BC21BF">
        <w:rPr>
          <w:rFonts w:ascii="Arial" w:hAnsi="Arial" w:cs="Arial"/>
          <w:i/>
          <w:iCs/>
          <w:color w:val="000000" w:themeColor="text1"/>
          <w:shd w:val="clear" w:color="auto" w:fill="FFFFFF"/>
        </w:rPr>
        <w:t>et al.</w:t>
      </w:r>
      <w:r w:rsidRPr="00BC21BF">
        <w:rPr>
          <w:rFonts w:ascii="Arial" w:hAnsi="Arial" w:cs="Arial"/>
          <w:color w:val="000000" w:themeColor="text1"/>
          <w:shd w:val="clear" w:color="auto" w:fill="FFFFFF"/>
        </w:rPr>
        <w:t xml:space="preserve"> (2021) ‘Service robots are an option for contactless services due to the COVID-19 pandemic in the hotels’, </w:t>
      </w:r>
      <w:r w:rsidRPr="00BC21BF">
        <w:rPr>
          <w:rFonts w:ascii="Arial" w:hAnsi="Arial" w:cs="Arial"/>
          <w:i/>
          <w:iCs/>
          <w:color w:val="000000" w:themeColor="text1"/>
          <w:shd w:val="clear" w:color="auto" w:fill="FFFFFF"/>
        </w:rPr>
        <w:t>DECISION</w:t>
      </w:r>
      <w:r w:rsidRPr="00BC21BF">
        <w:rPr>
          <w:rFonts w:ascii="Arial" w:hAnsi="Arial" w:cs="Arial"/>
          <w:color w:val="000000" w:themeColor="text1"/>
          <w:shd w:val="clear" w:color="auto" w:fill="FFFFFF"/>
        </w:rPr>
        <w:t>, </w:t>
      </w:r>
      <w:r w:rsidRPr="00BC21BF">
        <w:rPr>
          <w:rFonts w:ascii="Arial" w:hAnsi="Arial" w:cs="Arial"/>
          <w:i/>
          <w:iCs/>
          <w:color w:val="000000" w:themeColor="text1"/>
          <w:shd w:val="clear" w:color="auto" w:fill="FFFFFF"/>
        </w:rPr>
        <w:t>48</w:t>
      </w:r>
      <w:r w:rsidRPr="00BC21BF">
        <w:rPr>
          <w:rFonts w:ascii="Arial" w:hAnsi="Arial" w:cs="Arial"/>
          <w:color w:val="000000" w:themeColor="text1"/>
          <w:shd w:val="clear" w:color="auto" w:fill="FFFFFF"/>
        </w:rPr>
        <w:t>(4), pp. 445–460.</w:t>
      </w:r>
      <w:r w:rsidRPr="00BC21BF">
        <w:rPr>
          <w:rFonts w:ascii="Roboto" w:hAnsi="Roboto"/>
          <w:color w:val="000000" w:themeColor="text1"/>
          <w:sz w:val="26"/>
          <w:szCs w:val="26"/>
          <w:shd w:val="clear" w:color="auto" w:fill="FFFFFF"/>
        </w:rPr>
        <w:t xml:space="preserve"> DOI: </w:t>
      </w:r>
      <w:hyperlink r:id="rId20" w:history="1">
        <w:r w:rsidRPr="00BC21BF">
          <w:rPr>
            <w:rStyle w:val="Hyperlink"/>
            <w:rFonts w:ascii="Roboto" w:hAnsi="Roboto"/>
            <w:sz w:val="26"/>
            <w:szCs w:val="26"/>
            <w:shd w:val="clear" w:color="auto" w:fill="FFFFFF"/>
          </w:rPr>
          <w:t>https://doi.org/10.1007/s40622-021-00300-x</w:t>
        </w:r>
      </w:hyperlink>
    </w:p>
    <w:p w14:paraId="5CB64F89"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263F3409" w14:textId="77777777"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t xml:space="preserve">Murphy, J. </w:t>
      </w:r>
      <w:r w:rsidRPr="00BC21BF">
        <w:rPr>
          <w:rFonts w:ascii="Arial" w:hAnsi="Arial" w:cs="Arial"/>
          <w:i/>
          <w:iCs/>
          <w:color w:val="000000" w:themeColor="text1"/>
          <w:shd w:val="clear" w:color="auto" w:fill="FFFFFF"/>
        </w:rPr>
        <w:t>et al.</w:t>
      </w:r>
      <w:r w:rsidRPr="00BC21BF">
        <w:rPr>
          <w:rFonts w:ascii="Arial" w:hAnsi="Arial" w:cs="Arial"/>
          <w:color w:val="000000" w:themeColor="text1"/>
          <w:shd w:val="clear" w:color="auto" w:fill="FFFFFF"/>
        </w:rPr>
        <w:t xml:space="preserve"> (2017) ‘Dawning of the age of robots in hospitality and tourism: Challenges for teaching and research’, </w:t>
      </w:r>
      <w:r w:rsidRPr="00BC21BF">
        <w:rPr>
          <w:rFonts w:ascii="Arial" w:hAnsi="Arial" w:cs="Arial"/>
          <w:i/>
          <w:iCs/>
          <w:color w:val="000000" w:themeColor="text1"/>
          <w:shd w:val="clear" w:color="auto" w:fill="FFFFFF"/>
        </w:rPr>
        <w:t>European Journal of Tourism Research</w:t>
      </w:r>
      <w:r w:rsidRPr="00BC21BF">
        <w:rPr>
          <w:rFonts w:ascii="Arial" w:hAnsi="Arial" w:cs="Arial"/>
          <w:color w:val="000000" w:themeColor="text1"/>
          <w:shd w:val="clear" w:color="auto" w:fill="FFFFFF"/>
        </w:rPr>
        <w:t xml:space="preserve">, 15(2017), pp. 104-111. Available at: </w:t>
      </w:r>
      <w:hyperlink r:id="rId21" w:history="1">
        <w:r w:rsidRPr="00BC21BF">
          <w:rPr>
            <w:rStyle w:val="Hyperlink"/>
            <w:rFonts w:ascii="Arial" w:hAnsi="Arial" w:cs="Arial"/>
            <w:shd w:val="clear" w:color="auto" w:fill="FFFFFF"/>
          </w:rPr>
          <w:t>https://ejtr.vumk.eu/index.php/about/article/view/265/268</w:t>
        </w:r>
      </w:hyperlink>
      <w:r w:rsidRPr="00BC21BF">
        <w:rPr>
          <w:rFonts w:ascii="Arial" w:hAnsi="Arial" w:cs="Arial"/>
          <w:color w:val="000000" w:themeColor="text1"/>
          <w:shd w:val="clear" w:color="auto" w:fill="FFFFFF"/>
        </w:rPr>
        <w:t xml:space="preserve"> (Accessed: 2 May 2024).</w:t>
      </w:r>
    </w:p>
    <w:p w14:paraId="489BB892"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61BC074C" w14:textId="77777777"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t xml:space="preserve">ONS (2023) </w:t>
      </w:r>
      <w:r w:rsidRPr="00BC21BF">
        <w:rPr>
          <w:rFonts w:ascii="Arial" w:hAnsi="Arial" w:cs="Arial"/>
          <w:i/>
          <w:iCs/>
          <w:color w:val="000000" w:themeColor="text1"/>
          <w:shd w:val="clear" w:color="auto" w:fill="FFFFFF"/>
        </w:rPr>
        <w:t>Most adults report making some changes to their lifestyle for environmental reasons.</w:t>
      </w:r>
      <w:r w:rsidRPr="00BC21BF">
        <w:rPr>
          <w:rFonts w:ascii="Arial" w:hAnsi="Arial" w:cs="Arial"/>
          <w:color w:val="000000" w:themeColor="text1"/>
          <w:shd w:val="clear" w:color="auto" w:fill="FFFFFF"/>
        </w:rPr>
        <w:t xml:space="preserve"> Available at: </w:t>
      </w:r>
      <w:hyperlink r:id="rId22" w:history="1">
        <w:r w:rsidRPr="00BC21BF">
          <w:rPr>
            <w:rStyle w:val="Hyperlink"/>
            <w:rFonts w:ascii="Arial" w:hAnsi="Arial" w:cs="Arial"/>
            <w:shd w:val="clear" w:color="auto" w:fill="FFFFFF"/>
          </w:rPr>
          <w:t>https://www.ons.gov.uk/peoplepopulationandcommunity/wellbeing/articles/mostadultsreportmakingsomechangestotheirlifestyleforenvironmentalreasons/2023-07-05</w:t>
        </w:r>
      </w:hyperlink>
      <w:r w:rsidRPr="00BC21BF">
        <w:rPr>
          <w:rFonts w:ascii="Arial" w:hAnsi="Arial" w:cs="Arial"/>
          <w:color w:val="000000" w:themeColor="text1"/>
          <w:shd w:val="clear" w:color="auto" w:fill="FFFFFF"/>
        </w:rPr>
        <w:t xml:space="preserve"> (Accessed: 18 May 2024).</w:t>
      </w:r>
    </w:p>
    <w:p w14:paraId="5DC61E75"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0570DA23" w14:textId="77777777" w:rsidR="008043B9" w:rsidRDefault="008043B9" w:rsidP="00BC21BF">
      <w:pPr>
        <w:spacing w:line="360" w:lineRule="auto"/>
        <w:jc w:val="both"/>
        <w:rPr>
          <w:rFonts w:ascii="Arial" w:hAnsi="Arial" w:cs="Arial"/>
          <w:color w:val="000000"/>
        </w:rPr>
      </w:pPr>
      <w:r w:rsidRPr="00BC21BF">
        <w:rPr>
          <w:rFonts w:ascii="Arial" w:hAnsi="Arial" w:cs="Arial"/>
          <w:color w:val="000000"/>
        </w:rPr>
        <w:t xml:space="preserve">Proven Robotics (2023) </w:t>
      </w:r>
      <w:r w:rsidRPr="00BC21BF">
        <w:rPr>
          <w:rFonts w:ascii="Arial" w:hAnsi="Arial" w:cs="Arial"/>
          <w:i/>
          <w:iCs/>
          <w:color w:val="000000"/>
        </w:rPr>
        <w:t>10 Advantages of Robots in Hospitality Industry: Transforming Futuristic Hotels.</w:t>
      </w:r>
      <w:r w:rsidRPr="00BC21BF">
        <w:rPr>
          <w:rFonts w:ascii="Arial" w:hAnsi="Arial" w:cs="Arial"/>
          <w:color w:val="000000"/>
        </w:rPr>
        <w:t xml:space="preserve"> Available at: </w:t>
      </w:r>
      <w:hyperlink r:id="rId23" w:history="1">
        <w:r w:rsidRPr="00BC21BF">
          <w:rPr>
            <w:rStyle w:val="Hyperlink"/>
            <w:rFonts w:ascii="Arial" w:hAnsi="Arial" w:cs="Arial"/>
          </w:rPr>
          <w:t>https://provenrobotics.ai/advantages-of-robots-in-hospitality-industry/</w:t>
        </w:r>
      </w:hyperlink>
      <w:r w:rsidRPr="00BC21BF">
        <w:rPr>
          <w:rFonts w:ascii="Arial" w:hAnsi="Arial" w:cs="Arial"/>
          <w:color w:val="000000"/>
        </w:rPr>
        <w:t xml:space="preserve"> (Accessed: 20 May 2024).</w:t>
      </w:r>
    </w:p>
    <w:p w14:paraId="40B34F00"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556D16ED" w14:textId="77777777" w:rsidR="008043B9" w:rsidRDefault="008043B9" w:rsidP="00BC21BF">
      <w:pPr>
        <w:spacing w:line="360" w:lineRule="auto"/>
        <w:jc w:val="both"/>
        <w:rPr>
          <w:rStyle w:val="Hyperlink"/>
          <w:rFonts w:ascii="Arial" w:hAnsi="Arial" w:cs="Arial"/>
          <w:shd w:val="clear" w:color="auto" w:fill="FFFFFF"/>
        </w:rPr>
      </w:pPr>
      <w:r w:rsidRPr="00BC21BF">
        <w:rPr>
          <w:rFonts w:ascii="Arial" w:hAnsi="Arial" w:cs="Arial"/>
          <w:color w:val="000000" w:themeColor="text1"/>
          <w:shd w:val="clear" w:color="auto" w:fill="FFFFFF"/>
        </w:rPr>
        <w:lastRenderedPageBreak/>
        <w:t>Rodriguez-</w:t>
      </w:r>
      <w:proofErr w:type="spellStart"/>
      <w:r w:rsidRPr="00BC21BF">
        <w:rPr>
          <w:rFonts w:ascii="Arial" w:hAnsi="Arial" w:cs="Arial"/>
          <w:color w:val="000000" w:themeColor="text1"/>
          <w:shd w:val="clear" w:color="auto" w:fill="FFFFFF"/>
        </w:rPr>
        <w:t>Lizundia</w:t>
      </w:r>
      <w:proofErr w:type="spellEnd"/>
      <w:r w:rsidRPr="00BC21BF">
        <w:rPr>
          <w:rFonts w:ascii="Arial" w:hAnsi="Arial" w:cs="Arial"/>
          <w:color w:val="000000" w:themeColor="text1"/>
          <w:shd w:val="clear" w:color="auto" w:fill="FFFFFF"/>
        </w:rPr>
        <w:t xml:space="preserve">, E., et al. (2015) ‘A bellboy robot: Study of the effects of robot behaviour on user engagement and comfort’, </w:t>
      </w:r>
      <w:r w:rsidRPr="00BC21BF">
        <w:rPr>
          <w:rFonts w:ascii="Arial" w:hAnsi="Arial" w:cs="Arial"/>
          <w:i/>
          <w:iCs/>
          <w:color w:val="000000" w:themeColor="text1"/>
          <w:shd w:val="clear" w:color="auto" w:fill="FFFFFF"/>
        </w:rPr>
        <w:t>International Journal of Human-Computer Studies</w:t>
      </w:r>
      <w:r w:rsidRPr="00BC21BF">
        <w:rPr>
          <w:rFonts w:ascii="Arial" w:hAnsi="Arial" w:cs="Arial"/>
          <w:color w:val="000000" w:themeColor="text1"/>
          <w:shd w:val="clear" w:color="auto" w:fill="FFFFFF"/>
        </w:rPr>
        <w:t>, 82, pp. 83-95. DIO:</w:t>
      </w:r>
      <w:r w:rsidRPr="007D59F6">
        <w:t xml:space="preserve"> </w:t>
      </w:r>
      <w:hyperlink r:id="rId24" w:history="1">
        <w:r w:rsidRPr="00BC21BF">
          <w:rPr>
            <w:rStyle w:val="Hyperlink"/>
            <w:rFonts w:ascii="Arial" w:hAnsi="Arial" w:cs="Arial"/>
            <w:shd w:val="clear" w:color="auto" w:fill="FFFFFF"/>
          </w:rPr>
          <w:t>https://doi.org/10.1016/j.ijhcs.2015.06.001</w:t>
        </w:r>
      </w:hyperlink>
    </w:p>
    <w:p w14:paraId="755AEF16"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5515745D" w14:textId="65E66E3C"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t>Seyitoglu, F. and Ivanov, S. (2020) ‘A conceptual framework of the service delivery system design for hospitality firms in the (post-)</w:t>
      </w:r>
      <w:r w:rsidR="00E048E3">
        <w:rPr>
          <w:rFonts w:ascii="Arial" w:hAnsi="Arial" w:cs="Arial"/>
          <w:color w:val="000000" w:themeColor="text1"/>
          <w:shd w:val="clear" w:color="auto" w:fill="FFFFFF"/>
        </w:rPr>
        <w:t xml:space="preserve"> </w:t>
      </w:r>
      <w:r w:rsidRPr="00BC21BF">
        <w:rPr>
          <w:rFonts w:ascii="Arial" w:hAnsi="Arial" w:cs="Arial"/>
          <w:color w:val="000000" w:themeColor="text1"/>
          <w:shd w:val="clear" w:color="auto" w:fill="FFFFFF"/>
        </w:rPr>
        <w:t xml:space="preserve">viral world: The role of service robots’, </w:t>
      </w:r>
      <w:r w:rsidRPr="00BC21BF">
        <w:rPr>
          <w:rFonts w:ascii="Arial" w:hAnsi="Arial" w:cs="Arial"/>
          <w:i/>
          <w:iCs/>
          <w:color w:val="000000" w:themeColor="text1"/>
          <w:shd w:val="clear" w:color="auto" w:fill="FFFFFF"/>
        </w:rPr>
        <w:t>International Journal of Hospitality Management</w:t>
      </w:r>
      <w:r w:rsidRPr="00BC21BF">
        <w:rPr>
          <w:rFonts w:ascii="Arial" w:hAnsi="Arial" w:cs="Arial"/>
          <w:color w:val="000000" w:themeColor="text1"/>
          <w:shd w:val="clear" w:color="auto" w:fill="FFFFFF"/>
        </w:rPr>
        <w:t>, 91, pp. 102661. DOI:</w:t>
      </w:r>
      <w:r w:rsidRPr="00036238">
        <w:t xml:space="preserve"> </w:t>
      </w:r>
      <w:hyperlink r:id="rId25" w:history="1">
        <w:r w:rsidRPr="00BC21BF">
          <w:rPr>
            <w:rStyle w:val="Hyperlink"/>
            <w:rFonts w:ascii="Arial" w:hAnsi="Arial" w:cs="Arial"/>
            <w:shd w:val="clear" w:color="auto" w:fill="FFFFFF"/>
          </w:rPr>
          <w:t>https://doi.org/10.1016/j.ijhm.2020.102661</w:t>
        </w:r>
      </w:hyperlink>
      <w:r w:rsidRPr="00BC21BF">
        <w:rPr>
          <w:rFonts w:ascii="Arial" w:hAnsi="Arial" w:cs="Arial"/>
          <w:color w:val="000000" w:themeColor="text1"/>
          <w:shd w:val="clear" w:color="auto" w:fill="FFFFFF"/>
        </w:rPr>
        <w:t xml:space="preserve"> </w:t>
      </w:r>
    </w:p>
    <w:p w14:paraId="2F91BA61"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331DEDB3" w14:textId="77777777"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t xml:space="preserve">Seymour, A. (2022) ‘Energy now almost one fifth of the average restaurant’s turnover, </w:t>
      </w:r>
      <w:r w:rsidRPr="00BC21BF">
        <w:rPr>
          <w:rFonts w:ascii="Arial" w:hAnsi="Arial" w:cs="Arial"/>
          <w:i/>
          <w:iCs/>
          <w:color w:val="000000" w:themeColor="text1"/>
          <w:shd w:val="clear" w:color="auto" w:fill="FFFFFF"/>
        </w:rPr>
        <w:t>Catering Insight</w:t>
      </w:r>
      <w:r w:rsidRPr="00BC21BF">
        <w:rPr>
          <w:rFonts w:ascii="Arial" w:hAnsi="Arial" w:cs="Arial"/>
          <w:color w:val="000000" w:themeColor="text1"/>
          <w:shd w:val="clear" w:color="auto" w:fill="FFFFFF"/>
        </w:rPr>
        <w:t>, 8</w:t>
      </w:r>
      <w:r w:rsidRPr="00BC21BF">
        <w:rPr>
          <w:rFonts w:ascii="Arial" w:hAnsi="Arial" w:cs="Arial"/>
          <w:color w:val="000000" w:themeColor="text1"/>
          <w:shd w:val="clear" w:color="auto" w:fill="FFFFFF"/>
          <w:vertAlign w:val="superscript"/>
        </w:rPr>
        <w:t>th</w:t>
      </w:r>
      <w:r w:rsidRPr="00BC21BF">
        <w:rPr>
          <w:rFonts w:ascii="Arial" w:hAnsi="Arial" w:cs="Arial"/>
          <w:color w:val="000000" w:themeColor="text1"/>
          <w:shd w:val="clear" w:color="auto" w:fill="FFFFFF"/>
        </w:rPr>
        <w:t xml:space="preserve"> September. Available at: </w:t>
      </w:r>
      <w:hyperlink r:id="rId26" w:history="1">
        <w:r w:rsidRPr="00BC21BF">
          <w:rPr>
            <w:rStyle w:val="Hyperlink"/>
            <w:rFonts w:ascii="Arial" w:hAnsi="Arial" w:cs="Arial"/>
            <w:shd w:val="clear" w:color="auto" w:fill="FFFFFF"/>
          </w:rPr>
          <w:t>https://www.cateringinsight.com/energy-now-almost-one-fifth-of-turnover-for-the-average-restaurant/</w:t>
        </w:r>
      </w:hyperlink>
      <w:r w:rsidRPr="00BC21BF">
        <w:rPr>
          <w:rFonts w:ascii="Arial" w:hAnsi="Arial" w:cs="Arial"/>
          <w:color w:val="000000" w:themeColor="text1"/>
          <w:shd w:val="clear" w:color="auto" w:fill="FFFFFF"/>
        </w:rPr>
        <w:t xml:space="preserve"> (Accessed: 18 May 2024).</w:t>
      </w:r>
    </w:p>
    <w:p w14:paraId="3B2CA988"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1E34C4AB" w14:textId="563EFE09" w:rsidR="008043B9" w:rsidRDefault="008043B9" w:rsidP="00BC21BF">
      <w:pPr>
        <w:spacing w:line="360" w:lineRule="auto"/>
        <w:jc w:val="both"/>
        <w:rPr>
          <w:rFonts w:ascii="Arial" w:hAnsi="Arial" w:cs="Arial"/>
          <w:color w:val="000000"/>
        </w:rPr>
      </w:pPr>
      <w:proofErr w:type="spellStart"/>
      <w:r w:rsidRPr="00BC21BF">
        <w:rPr>
          <w:rFonts w:ascii="Arial" w:hAnsi="Arial" w:cs="Arial"/>
          <w:color w:val="000000"/>
        </w:rPr>
        <w:t>Shead</w:t>
      </w:r>
      <w:proofErr w:type="spellEnd"/>
      <w:r w:rsidRPr="00BC21BF">
        <w:rPr>
          <w:rFonts w:ascii="Arial" w:hAnsi="Arial" w:cs="Arial"/>
          <w:color w:val="000000"/>
        </w:rPr>
        <w:t xml:space="preserve">, S. (2019) ‘World's First Robot Hotel Fires Half </w:t>
      </w:r>
      <w:proofErr w:type="gramStart"/>
      <w:r w:rsidRPr="00BC21BF">
        <w:rPr>
          <w:rFonts w:ascii="Arial" w:hAnsi="Arial" w:cs="Arial"/>
          <w:color w:val="000000"/>
        </w:rPr>
        <w:t>Of</w:t>
      </w:r>
      <w:proofErr w:type="gramEnd"/>
      <w:r w:rsidRPr="00BC21BF">
        <w:rPr>
          <w:rFonts w:ascii="Arial" w:hAnsi="Arial" w:cs="Arial"/>
          <w:color w:val="000000"/>
        </w:rPr>
        <w:t xml:space="preserve"> Its Robots’, </w:t>
      </w:r>
      <w:r w:rsidRPr="00BC21BF">
        <w:rPr>
          <w:rFonts w:ascii="Arial" w:hAnsi="Arial" w:cs="Arial"/>
          <w:i/>
          <w:iCs/>
          <w:color w:val="000000"/>
        </w:rPr>
        <w:t>Forbes</w:t>
      </w:r>
      <w:r w:rsidRPr="00BC21BF">
        <w:rPr>
          <w:rFonts w:ascii="Arial" w:hAnsi="Arial" w:cs="Arial"/>
          <w:color w:val="000000"/>
        </w:rPr>
        <w:t>, 16</w:t>
      </w:r>
      <w:r w:rsidRPr="00BC21BF">
        <w:rPr>
          <w:rFonts w:ascii="Arial" w:hAnsi="Arial" w:cs="Arial"/>
          <w:color w:val="000000"/>
          <w:vertAlign w:val="superscript"/>
        </w:rPr>
        <w:t>th</w:t>
      </w:r>
      <w:r w:rsidRPr="00BC21BF">
        <w:rPr>
          <w:rFonts w:ascii="Arial" w:hAnsi="Arial" w:cs="Arial"/>
          <w:color w:val="000000"/>
        </w:rPr>
        <w:t xml:space="preserve"> January. Available at: </w:t>
      </w:r>
      <w:hyperlink r:id="rId27" w:history="1">
        <w:r w:rsidRPr="00BC21BF">
          <w:rPr>
            <w:rStyle w:val="Hyperlink"/>
            <w:rFonts w:ascii="Arial" w:hAnsi="Arial" w:cs="Arial"/>
          </w:rPr>
          <w:t>https://www.forbes.co</w:t>
        </w:r>
        <w:r w:rsidRPr="00BC21BF">
          <w:rPr>
            <w:rStyle w:val="Hyperlink"/>
            <w:rFonts w:ascii="Arial" w:hAnsi="Arial" w:cs="Arial"/>
          </w:rPr>
          <w:t>m</w:t>
        </w:r>
        <w:r w:rsidRPr="00BC21BF">
          <w:rPr>
            <w:rStyle w:val="Hyperlink"/>
            <w:rFonts w:ascii="Arial" w:hAnsi="Arial" w:cs="Arial"/>
          </w:rPr>
          <w:t>/sites/samshead/2019/01/16/worlds-first-robot-hotel-fires-half-of-its-robots/?sh=69f9c695e1b1</w:t>
        </w:r>
      </w:hyperlink>
      <w:r w:rsidRPr="00BC21BF">
        <w:rPr>
          <w:rFonts w:ascii="Arial" w:hAnsi="Arial" w:cs="Arial"/>
          <w:color w:val="000000"/>
        </w:rPr>
        <w:t xml:space="preserve"> (Accessed: 10 May 2024).</w:t>
      </w:r>
    </w:p>
    <w:p w14:paraId="6AC9022B"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6969A963" w14:textId="77777777" w:rsidR="008043B9" w:rsidRDefault="008043B9" w:rsidP="00BC21BF">
      <w:pPr>
        <w:spacing w:line="360" w:lineRule="auto"/>
        <w:jc w:val="both"/>
        <w:rPr>
          <w:rFonts w:ascii="Arial" w:hAnsi="Arial" w:cs="Arial"/>
          <w:color w:val="000000"/>
        </w:rPr>
      </w:pPr>
      <w:proofErr w:type="spellStart"/>
      <w:r w:rsidRPr="00BC21BF">
        <w:rPr>
          <w:rFonts w:ascii="Arial" w:hAnsi="Arial" w:cs="Arial"/>
          <w:color w:val="000000"/>
        </w:rPr>
        <w:t>Shome</w:t>
      </w:r>
      <w:proofErr w:type="spellEnd"/>
      <w:r w:rsidRPr="00BC21BF">
        <w:rPr>
          <w:rFonts w:ascii="Arial" w:hAnsi="Arial" w:cs="Arial"/>
          <w:color w:val="000000"/>
        </w:rPr>
        <w:t xml:space="preserve">, P. and Miura, D. (2022) ‘Is it Time to Tax the Use of Robots?’, </w:t>
      </w:r>
      <w:r w:rsidRPr="00BC21BF">
        <w:rPr>
          <w:rFonts w:ascii="Arial" w:hAnsi="Arial" w:cs="Arial"/>
          <w:i/>
          <w:iCs/>
          <w:color w:val="000000"/>
        </w:rPr>
        <w:t xml:space="preserve">Asian Development Blog </w:t>
      </w:r>
      <w:r w:rsidRPr="00BC21BF">
        <w:rPr>
          <w:rFonts w:ascii="Arial" w:hAnsi="Arial" w:cs="Arial"/>
          <w:color w:val="000000"/>
        </w:rPr>
        <w:t xml:space="preserve">[blog]. 17 October. Available at: </w:t>
      </w:r>
      <w:hyperlink r:id="rId28" w:history="1">
        <w:r w:rsidRPr="00BC21BF">
          <w:rPr>
            <w:rStyle w:val="Hyperlink"/>
            <w:rFonts w:ascii="Arial" w:hAnsi="Arial" w:cs="Arial"/>
          </w:rPr>
          <w:t>https://blogs.adb.org/blog/it-time-tax-use-robots</w:t>
        </w:r>
      </w:hyperlink>
      <w:r w:rsidRPr="00BC21BF">
        <w:rPr>
          <w:rFonts w:ascii="Arial" w:hAnsi="Arial" w:cs="Arial"/>
          <w:color w:val="000000"/>
        </w:rPr>
        <w:t xml:space="preserve"> (Accessed: 11 May 2024).</w:t>
      </w:r>
    </w:p>
    <w:p w14:paraId="0E638571"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15942FEE" w14:textId="77777777"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t xml:space="preserve">Technavio (2024) </w:t>
      </w:r>
      <w:r w:rsidRPr="00BC21BF">
        <w:rPr>
          <w:rFonts w:ascii="Arial" w:hAnsi="Arial" w:cs="Arial"/>
          <w:i/>
          <w:iCs/>
          <w:color w:val="000000" w:themeColor="text1"/>
          <w:shd w:val="clear" w:color="auto" w:fill="FFFFFF"/>
        </w:rPr>
        <w:t xml:space="preserve">Hospitality Robots Market Analysis North America, Europe, APAC, South America, Middle </w:t>
      </w:r>
      <w:proofErr w:type="gramStart"/>
      <w:r w:rsidRPr="00BC21BF">
        <w:rPr>
          <w:rFonts w:ascii="Arial" w:hAnsi="Arial" w:cs="Arial"/>
          <w:i/>
          <w:iCs/>
          <w:color w:val="000000" w:themeColor="text1"/>
          <w:shd w:val="clear" w:color="auto" w:fill="FFFFFF"/>
        </w:rPr>
        <w:t>East</w:t>
      </w:r>
      <w:proofErr w:type="gramEnd"/>
      <w:r w:rsidRPr="00BC21BF">
        <w:rPr>
          <w:rFonts w:ascii="Arial" w:hAnsi="Arial" w:cs="Arial"/>
          <w:i/>
          <w:iCs/>
          <w:color w:val="000000" w:themeColor="text1"/>
          <w:shd w:val="clear" w:color="auto" w:fill="FFFFFF"/>
        </w:rPr>
        <w:t xml:space="preserve"> and Africa - US, China, Germany, UK, France - Size and Forecast 2024-2028</w:t>
      </w:r>
      <w:r w:rsidRPr="00BC21BF">
        <w:rPr>
          <w:rFonts w:ascii="Arial" w:hAnsi="Arial" w:cs="Arial"/>
          <w:color w:val="000000" w:themeColor="text1"/>
          <w:shd w:val="clear" w:color="auto" w:fill="FFFFFF"/>
        </w:rPr>
        <w:t xml:space="preserve">. Available at: </w:t>
      </w:r>
      <w:hyperlink r:id="rId29" w:history="1">
        <w:r w:rsidRPr="00BC21BF">
          <w:rPr>
            <w:rStyle w:val="Hyperlink"/>
            <w:rFonts w:ascii="Arial" w:hAnsi="Arial" w:cs="Arial"/>
            <w:shd w:val="clear" w:color="auto" w:fill="FFFFFF"/>
          </w:rPr>
          <w:t>https://www.technavio.com/report/hospitality-robots-market-industry-analysis</w:t>
        </w:r>
      </w:hyperlink>
      <w:r w:rsidRPr="00BC21BF">
        <w:rPr>
          <w:rFonts w:ascii="Arial" w:hAnsi="Arial" w:cs="Arial"/>
          <w:color w:val="000000" w:themeColor="text1"/>
          <w:shd w:val="clear" w:color="auto" w:fill="FFFFFF"/>
        </w:rPr>
        <w:t xml:space="preserve"> (Accessed: 2 May 2024). </w:t>
      </w:r>
    </w:p>
    <w:p w14:paraId="5D535C0C"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70FF85B0" w14:textId="6DF6CE0F" w:rsidR="008043B9" w:rsidRDefault="008043B9" w:rsidP="00BC21BF">
      <w:pPr>
        <w:spacing w:line="360" w:lineRule="auto"/>
        <w:jc w:val="both"/>
        <w:rPr>
          <w:rStyle w:val="Hyperlink"/>
          <w:rFonts w:ascii="Arial" w:hAnsi="Arial" w:cs="Arial"/>
        </w:rPr>
      </w:pPr>
      <w:r w:rsidRPr="00BC21BF">
        <w:rPr>
          <w:rFonts w:ascii="Arial" w:hAnsi="Arial" w:cs="Arial"/>
          <w:color w:val="000000"/>
        </w:rPr>
        <w:t xml:space="preserve">Tung, V. W. S.  and Au, N. (2018) ‘Exploring customer experiences with robotics in hospitality’, </w:t>
      </w:r>
      <w:r w:rsidRPr="00BC21BF">
        <w:rPr>
          <w:rFonts w:ascii="Arial" w:hAnsi="Arial" w:cs="Arial"/>
          <w:i/>
          <w:iCs/>
          <w:color w:val="000000"/>
        </w:rPr>
        <w:t>International Journal of Contemporary Hospitality Management</w:t>
      </w:r>
      <w:r w:rsidRPr="00BC21BF">
        <w:rPr>
          <w:rFonts w:ascii="Arial" w:hAnsi="Arial" w:cs="Arial"/>
          <w:color w:val="000000"/>
        </w:rPr>
        <w:t xml:space="preserve">, 30(7), 2680–2697. DOI: </w:t>
      </w:r>
      <w:hyperlink r:id="rId30" w:history="1">
        <w:r w:rsidRPr="00BC21BF">
          <w:rPr>
            <w:rStyle w:val="Hyperlink"/>
            <w:rFonts w:ascii="Arial" w:hAnsi="Arial" w:cs="Arial"/>
          </w:rPr>
          <w:t>https://doi.org/10.1108/IJCHM-06-2017-0322</w:t>
        </w:r>
      </w:hyperlink>
    </w:p>
    <w:p w14:paraId="134FCA59"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15B8B50A" w14:textId="77777777" w:rsidR="008043B9" w:rsidRDefault="008043B9" w:rsidP="00BC21BF">
      <w:pPr>
        <w:spacing w:line="360" w:lineRule="auto"/>
        <w:jc w:val="both"/>
        <w:rPr>
          <w:rFonts w:ascii="Arial" w:hAnsi="Arial" w:cs="Arial"/>
          <w:color w:val="000000" w:themeColor="text1"/>
          <w:shd w:val="clear" w:color="auto" w:fill="FFFFFF"/>
        </w:rPr>
      </w:pPr>
      <w:proofErr w:type="spellStart"/>
      <w:r w:rsidRPr="00BC21BF">
        <w:rPr>
          <w:rFonts w:ascii="Arial" w:hAnsi="Arial" w:cs="Arial"/>
          <w:color w:val="000000" w:themeColor="text1"/>
          <w:shd w:val="clear" w:color="auto" w:fill="FFFFFF"/>
        </w:rPr>
        <w:t>Tuomi</w:t>
      </w:r>
      <w:proofErr w:type="spellEnd"/>
      <w:r w:rsidRPr="00BC21BF">
        <w:rPr>
          <w:rFonts w:ascii="Arial" w:hAnsi="Arial" w:cs="Arial"/>
          <w:color w:val="000000" w:themeColor="text1"/>
          <w:shd w:val="clear" w:color="auto" w:fill="FFFFFF"/>
        </w:rPr>
        <w:t xml:space="preserve">, A. </w:t>
      </w:r>
      <w:r w:rsidRPr="00BC21BF">
        <w:rPr>
          <w:rFonts w:ascii="Arial" w:hAnsi="Arial" w:cs="Arial"/>
          <w:i/>
          <w:iCs/>
          <w:color w:val="000000" w:themeColor="text1"/>
          <w:shd w:val="clear" w:color="auto" w:fill="FFFFFF"/>
        </w:rPr>
        <w:t>et al.</w:t>
      </w:r>
      <w:r w:rsidRPr="00BC21BF">
        <w:rPr>
          <w:rFonts w:ascii="Arial" w:hAnsi="Arial" w:cs="Arial"/>
          <w:color w:val="000000" w:themeColor="text1"/>
          <w:shd w:val="clear" w:color="auto" w:fill="FFFFFF"/>
        </w:rPr>
        <w:t xml:space="preserve"> (2020) ‘Applications and Implications of Service Robots in Hospitality’, </w:t>
      </w:r>
      <w:r w:rsidRPr="00BC21BF">
        <w:rPr>
          <w:rFonts w:ascii="Arial" w:hAnsi="Arial" w:cs="Arial"/>
          <w:i/>
          <w:iCs/>
          <w:color w:val="000000" w:themeColor="text1"/>
          <w:shd w:val="clear" w:color="auto" w:fill="FFFFFF"/>
        </w:rPr>
        <w:t>Cornell Hospitality Quarterly</w:t>
      </w:r>
      <w:r w:rsidRPr="00BC21BF">
        <w:rPr>
          <w:rFonts w:ascii="Arial" w:hAnsi="Arial" w:cs="Arial"/>
          <w:color w:val="000000" w:themeColor="text1"/>
          <w:shd w:val="clear" w:color="auto" w:fill="FFFFFF"/>
        </w:rPr>
        <w:t xml:space="preserve">, 62(2), pp. 232-247. DOI: </w:t>
      </w:r>
      <w:hyperlink r:id="rId31" w:history="1">
        <w:r w:rsidRPr="00BC21BF">
          <w:rPr>
            <w:rStyle w:val="Hyperlink"/>
            <w:rFonts w:ascii="Arial" w:hAnsi="Arial" w:cs="Arial"/>
            <w:shd w:val="clear" w:color="auto" w:fill="FFFFFF"/>
          </w:rPr>
          <w:t>https://doi.org/10.1177/1938965520923961</w:t>
        </w:r>
      </w:hyperlink>
      <w:r w:rsidRPr="00BC21BF">
        <w:rPr>
          <w:rFonts w:ascii="Arial" w:hAnsi="Arial" w:cs="Arial"/>
          <w:color w:val="000000" w:themeColor="text1"/>
          <w:shd w:val="clear" w:color="auto" w:fill="FFFFFF"/>
        </w:rPr>
        <w:t xml:space="preserve">  </w:t>
      </w:r>
    </w:p>
    <w:p w14:paraId="27A01328"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6A05FD19" w14:textId="77777777" w:rsidR="008043B9" w:rsidRDefault="008043B9" w:rsidP="00BC21BF">
      <w:pPr>
        <w:spacing w:line="360" w:lineRule="auto"/>
        <w:jc w:val="both"/>
        <w:rPr>
          <w:rFonts w:ascii="Arial" w:hAnsi="Arial" w:cs="Arial"/>
          <w:color w:val="000000" w:themeColor="text1"/>
        </w:rPr>
      </w:pPr>
      <w:r w:rsidRPr="00BC21BF">
        <w:rPr>
          <w:rFonts w:ascii="Arial" w:hAnsi="Arial" w:cs="Arial"/>
          <w:color w:val="000000" w:themeColor="text1"/>
          <w:shd w:val="clear" w:color="auto" w:fill="FFFFFF"/>
        </w:rPr>
        <w:t xml:space="preserve">Tussyadiah, I. (2020) ‘A review of research into automation in tourism: Launching the Annals of Tourism Research Curated Collection on Artificial Intelligence and Robotics in Tourism’, </w:t>
      </w:r>
      <w:r w:rsidRPr="00BC21BF">
        <w:rPr>
          <w:rFonts w:ascii="Arial" w:hAnsi="Arial" w:cs="Arial"/>
          <w:i/>
          <w:iCs/>
          <w:color w:val="000000" w:themeColor="text1"/>
          <w:shd w:val="clear" w:color="auto" w:fill="FFFFFF"/>
        </w:rPr>
        <w:t>Annals of Tourism Research,</w:t>
      </w:r>
      <w:r w:rsidRPr="00BC21BF">
        <w:rPr>
          <w:rFonts w:ascii="Arial" w:hAnsi="Arial" w:cs="Arial"/>
          <w:color w:val="000000" w:themeColor="text1"/>
          <w:shd w:val="clear" w:color="auto" w:fill="FFFFFF"/>
        </w:rPr>
        <w:t xml:space="preserve"> 81, pp. 102883. DOI: </w:t>
      </w:r>
      <w:hyperlink r:id="rId32" w:tgtFrame="_blank" w:tooltip="Persistent link using digital object identifier" w:history="1">
        <w:r w:rsidRPr="00BC21BF">
          <w:rPr>
            <w:rStyle w:val="anchor-text"/>
            <w:rFonts w:ascii="Arial" w:hAnsi="Arial" w:cs="Arial"/>
            <w:color w:val="000000" w:themeColor="text1"/>
          </w:rPr>
          <w:t>https://doi.org/10.1016/j.annals.2020.102883</w:t>
        </w:r>
      </w:hyperlink>
      <w:r w:rsidRPr="00BC21BF">
        <w:rPr>
          <w:rFonts w:ascii="Arial" w:hAnsi="Arial" w:cs="Arial"/>
          <w:color w:val="000000" w:themeColor="text1"/>
        </w:rPr>
        <w:t xml:space="preserve"> </w:t>
      </w:r>
    </w:p>
    <w:p w14:paraId="31413925"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02CB9854" w14:textId="77777777"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t xml:space="preserve">Williams, S. (2015) ‘The world’s first robot-operated hotel now open’, </w:t>
      </w:r>
      <w:r w:rsidRPr="00BC21BF">
        <w:rPr>
          <w:rFonts w:ascii="Arial" w:hAnsi="Arial" w:cs="Arial"/>
          <w:i/>
          <w:iCs/>
          <w:color w:val="000000" w:themeColor="text1"/>
          <w:shd w:val="clear" w:color="auto" w:fill="FFFFFF"/>
        </w:rPr>
        <w:t>Hotelier</w:t>
      </w:r>
      <w:r w:rsidRPr="00BC21BF">
        <w:rPr>
          <w:rFonts w:ascii="Arial" w:hAnsi="Arial" w:cs="Arial"/>
          <w:color w:val="000000" w:themeColor="text1"/>
          <w:shd w:val="clear" w:color="auto" w:fill="FFFFFF"/>
        </w:rPr>
        <w:t>, 16</w:t>
      </w:r>
      <w:r w:rsidRPr="00BC21BF">
        <w:rPr>
          <w:rFonts w:ascii="Arial" w:hAnsi="Arial" w:cs="Arial"/>
          <w:color w:val="000000" w:themeColor="text1"/>
          <w:shd w:val="clear" w:color="auto" w:fill="FFFFFF"/>
          <w:vertAlign w:val="superscript"/>
        </w:rPr>
        <w:t>th</w:t>
      </w:r>
      <w:r w:rsidRPr="00BC21BF">
        <w:rPr>
          <w:rFonts w:ascii="Arial" w:hAnsi="Arial" w:cs="Arial"/>
          <w:color w:val="000000" w:themeColor="text1"/>
          <w:shd w:val="clear" w:color="auto" w:fill="FFFFFF"/>
        </w:rPr>
        <w:t xml:space="preserve"> July. Available at: </w:t>
      </w:r>
      <w:hyperlink r:id="rId33" w:history="1">
        <w:r w:rsidRPr="00BC21BF">
          <w:rPr>
            <w:rStyle w:val="Hyperlink"/>
            <w:rFonts w:ascii="Arial" w:hAnsi="Arial" w:cs="Arial"/>
            <w:shd w:val="clear" w:color="auto" w:fill="FFFFFF"/>
          </w:rPr>
          <w:t>https://www.hoteliermiddleeast.com/hme/24352-the-worlds-first-robot-operated-hotel-now-open</w:t>
        </w:r>
      </w:hyperlink>
      <w:r w:rsidRPr="00BC21BF">
        <w:rPr>
          <w:rFonts w:ascii="Arial" w:hAnsi="Arial" w:cs="Arial"/>
          <w:color w:val="000000" w:themeColor="text1"/>
          <w:shd w:val="clear" w:color="auto" w:fill="FFFFFF"/>
        </w:rPr>
        <w:t xml:space="preserve"> (Accessed: 2 May).</w:t>
      </w:r>
    </w:p>
    <w:p w14:paraId="071A61CE"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579F85BD" w14:textId="77777777" w:rsidR="008043B9"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t xml:space="preserve">World Coffee Portal (2023) </w:t>
      </w:r>
      <w:r w:rsidRPr="00BC21BF">
        <w:rPr>
          <w:rFonts w:ascii="Arial" w:hAnsi="Arial" w:cs="Arial"/>
          <w:i/>
          <w:iCs/>
          <w:color w:val="000000" w:themeColor="text1"/>
          <w:shd w:val="clear" w:color="auto" w:fill="FFFFFF"/>
        </w:rPr>
        <w:t>Down to the wire: Hospitality’s energy crisis</w:t>
      </w:r>
      <w:r w:rsidRPr="00BC21BF">
        <w:rPr>
          <w:rFonts w:ascii="Arial" w:hAnsi="Arial" w:cs="Arial"/>
          <w:color w:val="000000" w:themeColor="text1"/>
          <w:shd w:val="clear" w:color="auto" w:fill="FFFFFF"/>
        </w:rPr>
        <w:t xml:space="preserve">. Available at: </w:t>
      </w:r>
      <w:hyperlink r:id="rId34" w:anchor=":~:text=Between%2023%20February%2C%20the%20day,115%25%20and%20237%25%20respectively.&amp;text=As%20a%20result%2C%20hospitality%20businesses,energy%20overheads%20become%20increasingly%20unsustainable" w:history="1">
        <w:r w:rsidRPr="00BC21BF">
          <w:rPr>
            <w:rStyle w:val="Hyperlink"/>
            <w:rFonts w:ascii="Arial" w:hAnsi="Arial" w:cs="Arial"/>
            <w:shd w:val="clear" w:color="auto" w:fill="FFFFFF"/>
          </w:rPr>
          <w:t>https://www.worldcoffeeportal.com/Latest/InsightAnalysis/2</w:t>
        </w:r>
        <w:r w:rsidRPr="00BC21BF">
          <w:rPr>
            <w:rStyle w:val="Hyperlink"/>
            <w:rFonts w:ascii="Arial" w:hAnsi="Arial" w:cs="Arial"/>
            <w:shd w:val="clear" w:color="auto" w:fill="FFFFFF"/>
          </w:rPr>
          <w:t>0</w:t>
        </w:r>
        <w:r w:rsidRPr="00BC21BF">
          <w:rPr>
            <w:rStyle w:val="Hyperlink"/>
            <w:rFonts w:ascii="Arial" w:hAnsi="Arial" w:cs="Arial"/>
            <w:shd w:val="clear" w:color="auto" w:fill="FFFFFF"/>
          </w:rPr>
          <w:t>23/March/Down-to-the-wire-Hospitality-s-energy-crisis#:~:text=Between%2023%20February%2C%20the%20day,115%25%20and%20237%25%20respectively.&amp;text=As%20a%20result%2C%20hospitality%20businesses,energy%20overheads%20become%20increasingly%20unsustainable</w:t>
        </w:r>
      </w:hyperlink>
      <w:r w:rsidRPr="00BC21BF">
        <w:rPr>
          <w:rFonts w:ascii="Arial" w:hAnsi="Arial" w:cs="Arial"/>
          <w:color w:val="000000" w:themeColor="text1"/>
          <w:shd w:val="clear" w:color="auto" w:fill="FFFFFF"/>
        </w:rPr>
        <w:t xml:space="preserve"> (Accessed: 18 May 2024).</w:t>
      </w:r>
    </w:p>
    <w:p w14:paraId="5DE921DD" w14:textId="77777777" w:rsidR="00BC21BF" w:rsidRPr="00BC21BF" w:rsidRDefault="00BC21BF" w:rsidP="00BC21BF">
      <w:pPr>
        <w:spacing w:line="360" w:lineRule="auto"/>
        <w:jc w:val="both"/>
        <w:rPr>
          <w:rFonts w:ascii="Arial" w:hAnsi="Arial" w:cs="Arial"/>
          <w:color w:val="000000" w:themeColor="text1"/>
          <w:shd w:val="clear" w:color="auto" w:fill="FFFFFF"/>
        </w:rPr>
      </w:pPr>
    </w:p>
    <w:p w14:paraId="21A92F74" w14:textId="53899098" w:rsidR="000A4BB3" w:rsidRPr="00BC21BF" w:rsidRDefault="008043B9" w:rsidP="00BC21BF">
      <w:pPr>
        <w:spacing w:line="360" w:lineRule="auto"/>
        <w:jc w:val="both"/>
        <w:rPr>
          <w:rFonts w:ascii="Arial" w:hAnsi="Arial" w:cs="Arial"/>
          <w:color w:val="000000" w:themeColor="text1"/>
          <w:shd w:val="clear" w:color="auto" w:fill="FFFFFF"/>
        </w:rPr>
      </w:pPr>
      <w:r w:rsidRPr="00BC21BF">
        <w:rPr>
          <w:rFonts w:ascii="Arial" w:hAnsi="Arial" w:cs="Arial"/>
          <w:color w:val="000000" w:themeColor="text1"/>
          <w:shd w:val="clear" w:color="auto" w:fill="FFFFFF"/>
        </w:rPr>
        <w:t xml:space="preserve">Xu, S., et al. (2020) ‘How will service robots redefine leadership in hotel management? A Delphi approach’, </w:t>
      </w:r>
      <w:r w:rsidRPr="00BC21BF">
        <w:rPr>
          <w:rFonts w:ascii="Arial" w:hAnsi="Arial" w:cs="Arial"/>
          <w:i/>
          <w:iCs/>
          <w:color w:val="000000" w:themeColor="text1"/>
          <w:shd w:val="clear" w:color="auto" w:fill="FFFFFF"/>
        </w:rPr>
        <w:t>International Journal of Contemporary Hospitality Management</w:t>
      </w:r>
      <w:r w:rsidRPr="00BC21BF">
        <w:rPr>
          <w:rFonts w:ascii="Arial" w:hAnsi="Arial" w:cs="Arial"/>
          <w:color w:val="000000" w:themeColor="text1"/>
          <w:shd w:val="clear" w:color="auto" w:fill="FFFFFF"/>
        </w:rPr>
        <w:t>, 32(6), pp. 2217-2237. DOI:10.1108/IJCHM-05-2019-0505</w:t>
      </w:r>
    </w:p>
    <w:sectPr w:rsidR="000A4BB3" w:rsidRPr="00BC21BF">
      <w:footerReference w:type="even" r:id="rId35"/>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32F0D" w14:textId="77777777" w:rsidR="00F71075" w:rsidRDefault="00F71075" w:rsidP="005A184D">
      <w:r>
        <w:separator/>
      </w:r>
    </w:p>
  </w:endnote>
  <w:endnote w:type="continuationSeparator" w:id="0">
    <w:p w14:paraId="25CAEECA" w14:textId="77777777" w:rsidR="00F71075" w:rsidRDefault="00F71075" w:rsidP="005A184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2940182"/>
      <w:docPartObj>
        <w:docPartGallery w:val="Page Numbers (Bottom of Page)"/>
        <w:docPartUnique/>
      </w:docPartObj>
    </w:sdtPr>
    <w:sdtContent>
      <w:p w14:paraId="3B9690D4" w14:textId="7BB45559" w:rsidR="005A184D" w:rsidRDefault="005A184D" w:rsidP="002C1B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9E75AE2" w14:textId="77777777" w:rsidR="005A184D" w:rsidRDefault="005A184D" w:rsidP="005A184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28154067"/>
      <w:docPartObj>
        <w:docPartGallery w:val="Page Numbers (Bottom of Page)"/>
        <w:docPartUnique/>
      </w:docPartObj>
    </w:sdtPr>
    <w:sdtContent>
      <w:p w14:paraId="698C208B" w14:textId="21DAF0EC" w:rsidR="005A184D" w:rsidRDefault="005A184D" w:rsidP="002C1B6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F242AD6" w14:textId="77777777" w:rsidR="005A184D" w:rsidRDefault="005A184D" w:rsidP="005A184D">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B05086D" w14:textId="77777777" w:rsidR="00F71075" w:rsidRDefault="00F71075" w:rsidP="005A184D">
      <w:r>
        <w:separator/>
      </w:r>
    </w:p>
  </w:footnote>
  <w:footnote w:type="continuationSeparator" w:id="0">
    <w:p w14:paraId="2A2373B2" w14:textId="77777777" w:rsidR="00F71075" w:rsidRDefault="00F71075" w:rsidP="005A184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25463FD"/>
    <w:multiLevelType w:val="hybridMultilevel"/>
    <w:tmpl w:val="781640DA"/>
    <w:lvl w:ilvl="0" w:tplc="08090001">
      <w:start w:val="1"/>
      <w:numFmt w:val="bullet"/>
      <w:lvlText w:val=""/>
      <w:lvlJc w:val="left"/>
      <w:pPr>
        <w:ind w:left="862" w:hanging="360"/>
      </w:pPr>
      <w:rPr>
        <w:rFonts w:ascii="Symbol" w:hAnsi="Symbol" w:hint="default"/>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1" w15:restartNumberingAfterBreak="0">
    <w:nsid w:val="25294CAA"/>
    <w:multiLevelType w:val="hybridMultilevel"/>
    <w:tmpl w:val="3DB821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692B7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255132654">
    <w:abstractNumId w:val="2"/>
  </w:num>
  <w:num w:numId="2" w16cid:durableId="574434533">
    <w:abstractNumId w:val="0"/>
  </w:num>
  <w:num w:numId="3" w16cid:durableId="14830398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06D8"/>
    <w:rsid w:val="000046E8"/>
    <w:rsid w:val="00010540"/>
    <w:rsid w:val="00027671"/>
    <w:rsid w:val="00036238"/>
    <w:rsid w:val="0004670A"/>
    <w:rsid w:val="00053DEA"/>
    <w:rsid w:val="00086130"/>
    <w:rsid w:val="00093386"/>
    <w:rsid w:val="00096F2F"/>
    <w:rsid w:val="000A4BB3"/>
    <w:rsid w:val="000A6ADD"/>
    <w:rsid w:val="000B1E05"/>
    <w:rsid w:val="000C3C1B"/>
    <w:rsid w:val="000E5C0E"/>
    <w:rsid w:val="0010349D"/>
    <w:rsid w:val="00111513"/>
    <w:rsid w:val="00115FBA"/>
    <w:rsid w:val="00157A0D"/>
    <w:rsid w:val="001723EE"/>
    <w:rsid w:val="0019790D"/>
    <w:rsid w:val="001B44FC"/>
    <w:rsid w:val="001F1D27"/>
    <w:rsid w:val="001F2828"/>
    <w:rsid w:val="00200688"/>
    <w:rsid w:val="00234F2D"/>
    <w:rsid w:val="002554B5"/>
    <w:rsid w:val="00267364"/>
    <w:rsid w:val="002A1918"/>
    <w:rsid w:val="002B1C85"/>
    <w:rsid w:val="002B238D"/>
    <w:rsid w:val="002C2A4D"/>
    <w:rsid w:val="003B4474"/>
    <w:rsid w:val="003D13BE"/>
    <w:rsid w:val="003E106D"/>
    <w:rsid w:val="00406469"/>
    <w:rsid w:val="004334B8"/>
    <w:rsid w:val="00443AAF"/>
    <w:rsid w:val="004510E0"/>
    <w:rsid w:val="00467DCE"/>
    <w:rsid w:val="004D0EFD"/>
    <w:rsid w:val="004F3BAA"/>
    <w:rsid w:val="004F61AA"/>
    <w:rsid w:val="0051371E"/>
    <w:rsid w:val="005212C3"/>
    <w:rsid w:val="00536C96"/>
    <w:rsid w:val="00544693"/>
    <w:rsid w:val="00564EA6"/>
    <w:rsid w:val="0056533D"/>
    <w:rsid w:val="00585389"/>
    <w:rsid w:val="00586155"/>
    <w:rsid w:val="005A184D"/>
    <w:rsid w:val="005B2AC3"/>
    <w:rsid w:val="005C4693"/>
    <w:rsid w:val="005C7F65"/>
    <w:rsid w:val="00605536"/>
    <w:rsid w:val="006136C3"/>
    <w:rsid w:val="00613C5E"/>
    <w:rsid w:val="00634EA6"/>
    <w:rsid w:val="00672838"/>
    <w:rsid w:val="00677488"/>
    <w:rsid w:val="006774A4"/>
    <w:rsid w:val="006A0797"/>
    <w:rsid w:val="006A40EB"/>
    <w:rsid w:val="006D238E"/>
    <w:rsid w:val="006E30B1"/>
    <w:rsid w:val="00700136"/>
    <w:rsid w:val="0070250F"/>
    <w:rsid w:val="00702A5C"/>
    <w:rsid w:val="00733B57"/>
    <w:rsid w:val="00745470"/>
    <w:rsid w:val="00777FE0"/>
    <w:rsid w:val="007865D6"/>
    <w:rsid w:val="0078719B"/>
    <w:rsid w:val="007972D8"/>
    <w:rsid w:val="007A008B"/>
    <w:rsid w:val="007A2E7C"/>
    <w:rsid w:val="007D59F6"/>
    <w:rsid w:val="007F4337"/>
    <w:rsid w:val="0080246E"/>
    <w:rsid w:val="008043B9"/>
    <w:rsid w:val="0081153D"/>
    <w:rsid w:val="008226C2"/>
    <w:rsid w:val="00840022"/>
    <w:rsid w:val="00844284"/>
    <w:rsid w:val="00851943"/>
    <w:rsid w:val="00860E14"/>
    <w:rsid w:val="00864E44"/>
    <w:rsid w:val="008A0A6F"/>
    <w:rsid w:val="008B10BE"/>
    <w:rsid w:val="008D0764"/>
    <w:rsid w:val="008E0D41"/>
    <w:rsid w:val="00901AF9"/>
    <w:rsid w:val="009A7F71"/>
    <w:rsid w:val="009B7ADF"/>
    <w:rsid w:val="009D490C"/>
    <w:rsid w:val="009D70A0"/>
    <w:rsid w:val="009F0EE6"/>
    <w:rsid w:val="009F3CD7"/>
    <w:rsid w:val="00A62B5C"/>
    <w:rsid w:val="00A6385D"/>
    <w:rsid w:val="00A875C6"/>
    <w:rsid w:val="00AA48C9"/>
    <w:rsid w:val="00AA695E"/>
    <w:rsid w:val="00AB10B1"/>
    <w:rsid w:val="00AB784C"/>
    <w:rsid w:val="00AC1357"/>
    <w:rsid w:val="00AD79E6"/>
    <w:rsid w:val="00AE4D56"/>
    <w:rsid w:val="00B02ECA"/>
    <w:rsid w:val="00B44A65"/>
    <w:rsid w:val="00B514A3"/>
    <w:rsid w:val="00B806D8"/>
    <w:rsid w:val="00B94BFE"/>
    <w:rsid w:val="00BA2C45"/>
    <w:rsid w:val="00BB5E53"/>
    <w:rsid w:val="00BC21BF"/>
    <w:rsid w:val="00BC3F3F"/>
    <w:rsid w:val="00BC64FD"/>
    <w:rsid w:val="00BF46DE"/>
    <w:rsid w:val="00C4743B"/>
    <w:rsid w:val="00C65402"/>
    <w:rsid w:val="00C82B78"/>
    <w:rsid w:val="00CA00D0"/>
    <w:rsid w:val="00CB19C0"/>
    <w:rsid w:val="00CE0830"/>
    <w:rsid w:val="00CF01BB"/>
    <w:rsid w:val="00D95A2C"/>
    <w:rsid w:val="00DB2569"/>
    <w:rsid w:val="00DE4569"/>
    <w:rsid w:val="00E048E3"/>
    <w:rsid w:val="00E06CB5"/>
    <w:rsid w:val="00E257DB"/>
    <w:rsid w:val="00E269BF"/>
    <w:rsid w:val="00E27623"/>
    <w:rsid w:val="00E40C65"/>
    <w:rsid w:val="00E51E00"/>
    <w:rsid w:val="00EA3177"/>
    <w:rsid w:val="00EB5956"/>
    <w:rsid w:val="00EB7118"/>
    <w:rsid w:val="00EC1649"/>
    <w:rsid w:val="00EC49B9"/>
    <w:rsid w:val="00EE231B"/>
    <w:rsid w:val="00EF55CD"/>
    <w:rsid w:val="00EF60CD"/>
    <w:rsid w:val="00F71075"/>
    <w:rsid w:val="00F74204"/>
    <w:rsid w:val="00F82530"/>
    <w:rsid w:val="00F956C9"/>
    <w:rsid w:val="00FA0725"/>
    <w:rsid w:val="00FA4F09"/>
    <w:rsid w:val="00FC4F9A"/>
    <w:rsid w:val="00FF5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35FBF92"/>
  <w15:chartTrackingRefBased/>
  <w15:docId w15:val="{298EF91D-FE01-214C-8E13-BF215CE079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D79E6"/>
    <w:rPr>
      <w:color w:val="0563C1" w:themeColor="hyperlink"/>
      <w:u w:val="single"/>
    </w:rPr>
  </w:style>
  <w:style w:type="character" w:styleId="UnresolvedMention">
    <w:name w:val="Unresolved Mention"/>
    <w:basedOn w:val="DefaultParagraphFont"/>
    <w:uiPriority w:val="99"/>
    <w:semiHidden/>
    <w:unhideWhenUsed/>
    <w:rsid w:val="00AD79E6"/>
    <w:rPr>
      <w:color w:val="605E5C"/>
      <w:shd w:val="clear" w:color="auto" w:fill="E1DFDD"/>
    </w:rPr>
  </w:style>
  <w:style w:type="character" w:styleId="FollowedHyperlink">
    <w:name w:val="FollowedHyperlink"/>
    <w:basedOn w:val="DefaultParagraphFont"/>
    <w:uiPriority w:val="99"/>
    <w:semiHidden/>
    <w:unhideWhenUsed/>
    <w:rsid w:val="008D0764"/>
    <w:rPr>
      <w:color w:val="954F72" w:themeColor="followedHyperlink"/>
      <w:u w:val="single"/>
    </w:rPr>
  </w:style>
  <w:style w:type="paragraph" w:styleId="ListParagraph">
    <w:name w:val="List Paragraph"/>
    <w:basedOn w:val="Normal"/>
    <w:link w:val="ListParagraphChar"/>
    <w:uiPriority w:val="34"/>
    <w:qFormat/>
    <w:rsid w:val="005B2AC3"/>
    <w:pPr>
      <w:ind w:left="720"/>
      <w:contextualSpacing/>
    </w:pPr>
    <w:rPr>
      <w:rFonts w:ascii="Times New Roman" w:eastAsia="Times New Roman" w:hAnsi="Times New Roman" w:cs="Times New Roman"/>
      <w:kern w:val="0"/>
      <w:lang w:eastAsia="en-GB"/>
      <w14:ligatures w14:val="none"/>
    </w:rPr>
  </w:style>
  <w:style w:type="character" w:customStyle="1" w:styleId="ListParagraphChar">
    <w:name w:val="List Paragraph Char"/>
    <w:link w:val="ListParagraph"/>
    <w:uiPriority w:val="34"/>
    <w:locked/>
    <w:rsid w:val="005B2AC3"/>
    <w:rPr>
      <w:rFonts w:ascii="Times New Roman" w:eastAsia="Times New Roman" w:hAnsi="Times New Roman" w:cs="Times New Roman"/>
      <w:kern w:val="0"/>
      <w:lang w:eastAsia="en-GB"/>
      <w14:ligatures w14:val="none"/>
    </w:rPr>
  </w:style>
  <w:style w:type="character" w:customStyle="1" w:styleId="anchor-text">
    <w:name w:val="anchor-text"/>
    <w:basedOn w:val="DefaultParagraphFont"/>
    <w:rsid w:val="00036238"/>
  </w:style>
  <w:style w:type="character" w:customStyle="1" w:styleId="apple-converted-space">
    <w:name w:val="apple-converted-space"/>
    <w:basedOn w:val="DefaultParagraphFont"/>
    <w:rsid w:val="00036238"/>
  </w:style>
  <w:style w:type="paragraph" w:styleId="NormalWeb">
    <w:name w:val="Normal (Web)"/>
    <w:basedOn w:val="Normal"/>
    <w:uiPriority w:val="99"/>
    <w:unhideWhenUsed/>
    <w:rsid w:val="00544693"/>
    <w:pPr>
      <w:spacing w:before="100" w:beforeAutospacing="1" w:after="100" w:afterAutospacing="1"/>
    </w:pPr>
    <w:rPr>
      <w:rFonts w:ascii="Times New Roman" w:eastAsia="Times New Roman" w:hAnsi="Times New Roman" w:cs="Times New Roman"/>
      <w:kern w:val="0"/>
      <w:lang w:eastAsia="en-GB"/>
      <w14:ligatures w14:val="none"/>
    </w:rPr>
  </w:style>
  <w:style w:type="paragraph" w:styleId="Footer">
    <w:name w:val="footer"/>
    <w:basedOn w:val="Normal"/>
    <w:link w:val="FooterChar"/>
    <w:uiPriority w:val="99"/>
    <w:unhideWhenUsed/>
    <w:rsid w:val="005A184D"/>
    <w:pPr>
      <w:tabs>
        <w:tab w:val="center" w:pos="4513"/>
        <w:tab w:val="right" w:pos="9026"/>
      </w:tabs>
    </w:pPr>
  </w:style>
  <w:style w:type="character" w:customStyle="1" w:styleId="FooterChar">
    <w:name w:val="Footer Char"/>
    <w:basedOn w:val="DefaultParagraphFont"/>
    <w:link w:val="Footer"/>
    <w:uiPriority w:val="99"/>
    <w:rsid w:val="005A184D"/>
  </w:style>
  <w:style w:type="character" w:styleId="PageNumber">
    <w:name w:val="page number"/>
    <w:basedOn w:val="DefaultParagraphFont"/>
    <w:uiPriority w:val="99"/>
    <w:semiHidden/>
    <w:unhideWhenUsed/>
    <w:rsid w:val="005A184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082671">
      <w:bodyDiv w:val="1"/>
      <w:marLeft w:val="0"/>
      <w:marRight w:val="0"/>
      <w:marTop w:val="0"/>
      <w:marBottom w:val="0"/>
      <w:divBdr>
        <w:top w:val="none" w:sz="0" w:space="0" w:color="auto"/>
        <w:left w:val="none" w:sz="0" w:space="0" w:color="auto"/>
        <w:bottom w:val="none" w:sz="0" w:space="0" w:color="auto"/>
        <w:right w:val="none" w:sz="0" w:space="0" w:color="auto"/>
      </w:divBdr>
    </w:div>
    <w:div w:id="103547401">
      <w:bodyDiv w:val="1"/>
      <w:marLeft w:val="0"/>
      <w:marRight w:val="0"/>
      <w:marTop w:val="0"/>
      <w:marBottom w:val="0"/>
      <w:divBdr>
        <w:top w:val="none" w:sz="0" w:space="0" w:color="auto"/>
        <w:left w:val="none" w:sz="0" w:space="0" w:color="auto"/>
        <w:bottom w:val="none" w:sz="0" w:space="0" w:color="auto"/>
        <w:right w:val="none" w:sz="0" w:space="0" w:color="auto"/>
      </w:divBdr>
      <w:divsChild>
        <w:div w:id="135418359">
          <w:marLeft w:val="0"/>
          <w:marRight w:val="0"/>
          <w:marTop w:val="0"/>
          <w:marBottom w:val="0"/>
          <w:divBdr>
            <w:top w:val="none" w:sz="0" w:space="0" w:color="auto"/>
            <w:left w:val="none" w:sz="0" w:space="0" w:color="auto"/>
            <w:bottom w:val="none" w:sz="0" w:space="0" w:color="auto"/>
            <w:right w:val="none" w:sz="0" w:space="0" w:color="auto"/>
          </w:divBdr>
          <w:divsChild>
            <w:div w:id="2145197125">
              <w:marLeft w:val="0"/>
              <w:marRight w:val="0"/>
              <w:marTop w:val="0"/>
              <w:marBottom w:val="0"/>
              <w:divBdr>
                <w:top w:val="none" w:sz="0" w:space="0" w:color="auto"/>
                <w:left w:val="none" w:sz="0" w:space="0" w:color="auto"/>
                <w:bottom w:val="none" w:sz="0" w:space="0" w:color="auto"/>
                <w:right w:val="none" w:sz="0" w:space="0" w:color="auto"/>
              </w:divBdr>
              <w:divsChild>
                <w:div w:id="115375303">
                  <w:marLeft w:val="480"/>
                  <w:marRight w:val="0"/>
                  <w:marTop w:val="0"/>
                  <w:marBottom w:val="0"/>
                  <w:divBdr>
                    <w:top w:val="none" w:sz="0" w:space="0" w:color="auto"/>
                    <w:left w:val="none" w:sz="0" w:space="0" w:color="auto"/>
                    <w:bottom w:val="none" w:sz="0" w:space="0" w:color="auto"/>
                    <w:right w:val="none" w:sz="0" w:space="0" w:color="auto"/>
                  </w:divBdr>
                  <w:divsChild>
                    <w:div w:id="9248762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935210">
      <w:bodyDiv w:val="1"/>
      <w:marLeft w:val="0"/>
      <w:marRight w:val="0"/>
      <w:marTop w:val="0"/>
      <w:marBottom w:val="0"/>
      <w:divBdr>
        <w:top w:val="none" w:sz="0" w:space="0" w:color="auto"/>
        <w:left w:val="none" w:sz="0" w:space="0" w:color="auto"/>
        <w:bottom w:val="none" w:sz="0" w:space="0" w:color="auto"/>
        <w:right w:val="none" w:sz="0" w:space="0" w:color="auto"/>
      </w:divBdr>
    </w:div>
    <w:div w:id="147939600">
      <w:bodyDiv w:val="1"/>
      <w:marLeft w:val="0"/>
      <w:marRight w:val="0"/>
      <w:marTop w:val="0"/>
      <w:marBottom w:val="0"/>
      <w:divBdr>
        <w:top w:val="none" w:sz="0" w:space="0" w:color="auto"/>
        <w:left w:val="none" w:sz="0" w:space="0" w:color="auto"/>
        <w:bottom w:val="none" w:sz="0" w:space="0" w:color="auto"/>
        <w:right w:val="none" w:sz="0" w:space="0" w:color="auto"/>
      </w:divBdr>
    </w:div>
    <w:div w:id="222526002">
      <w:bodyDiv w:val="1"/>
      <w:marLeft w:val="0"/>
      <w:marRight w:val="0"/>
      <w:marTop w:val="0"/>
      <w:marBottom w:val="0"/>
      <w:divBdr>
        <w:top w:val="none" w:sz="0" w:space="0" w:color="auto"/>
        <w:left w:val="none" w:sz="0" w:space="0" w:color="auto"/>
        <w:bottom w:val="none" w:sz="0" w:space="0" w:color="auto"/>
        <w:right w:val="none" w:sz="0" w:space="0" w:color="auto"/>
      </w:divBdr>
    </w:div>
    <w:div w:id="299774947">
      <w:bodyDiv w:val="1"/>
      <w:marLeft w:val="0"/>
      <w:marRight w:val="0"/>
      <w:marTop w:val="0"/>
      <w:marBottom w:val="0"/>
      <w:divBdr>
        <w:top w:val="none" w:sz="0" w:space="0" w:color="auto"/>
        <w:left w:val="none" w:sz="0" w:space="0" w:color="auto"/>
        <w:bottom w:val="none" w:sz="0" w:space="0" w:color="auto"/>
        <w:right w:val="none" w:sz="0" w:space="0" w:color="auto"/>
      </w:divBdr>
    </w:div>
    <w:div w:id="369260214">
      <w:bodyDiv w:val="1"/>
      <w:marLeft w:val="0"/>
      <w:marRight w:val="0"/>
      <w:marTop w:val="0"/>
      <w:marBottom w:val="0"/>
      <w:divBdr>
        <w:top w:val="none" w:sz="0" w:space="0" w:color="auto"/>
        <w:left w:val="none" w:sz="0" w:space="0" w:color="auto"/>
        <w:bottom w:val="none" w:sz="0" w:space="0" w:color="auto"/>
        <w:right w:val="none" w:sz="0" w:space="0" w:color="auto"/>
      </w:divBdr>
      <w:divsChild>
        <w:div w:id="1713114454">
          <w:marLeft w:val="0"/>
          <w:marRight w:val="0"/>
          <w:marTop w:val="0"/>
          <w:marBottom w:val="0"/>
          <w:divBdr>
            <w:top w:val="none" w:sz="0" w:space="0" w:color="auto"/>
            <w:left w:val="none" w:sz="0" w:space="0" w:color="auto"/>
            <w:bottom w:val="none" w:sz="0" w:space="0" w:color="auto"/>
            <w:right w:val="none" w:sz="0" w:space="0" w:color="auto"/>
          </w:divBdr>
          <w:divsChild>
            <w:div w:id="1060133300">
              <w:marLeft w:val="0"/>
              <w:marRight w:val="0"/>
              <w:marTop w:val="0"/>
              <w:marBottom w:val="0"/>
              <w:divBdr>
                <w:top w:val="none" w:sz="0" w:space="0" w:color="auto"/>
                <w:left w:val="none" w:sz="0" w:space="0" w:color="auto"/>
                <w:bottom w:val="none" w:sz="0" w:space="0" w:color="auto"/>
                <w:right w:val="none" w:sz="0" w:space="0" w:color="auto"/>
              </w:divBdr>
              <w:divsChild>
                <w:div w:id="2089420125">
                  <w:marLeft w:val="480"/>
                  <w:marRight w:val="0"/>
                  <w:marTop w:val="0"/>
                  <w:marBottom w:val="0"/>
                  <w:divBdr>
                    <w:top w:val="none" w:sz="0" w:space="0" w:color="auto"/>
                    <w:left w:val="none" w:sz="0" w:space="0" w:color="auto"/>
                    <w:bottom w:val="none" w:sz="0" w:space="0" w:color="auto"/>
                    <w:right w:val="none" w:sz="0" w:space="0" w:color="auto"/>
                  </w:divBdr>
                  <w:divsChild>
                    <w:div w:id="1978145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75932934">
      <w:bodyDiv w:val="1"/>
      <w:marLeft w:val="0"/>
      <w:marRight w:val="0"/>
      <w:marTop w:val="0"/>
      <w:marBottom w:val="0"/>
      <w:divBdr>
        <w:top w:val="none" w:sz="0" w:space="0" w:color="auto"/>
        <w:left w:val="none" w:sz="0" w:space="0" w:color="auto"/>
        <w:bottom w:val="none" w:sz="0" w:space="0" w:color="auto"/>
        <w:right w:val="none" w:sz="0" w:space="0" w:color="auto"/>
      </w:divBdr>
    </w:div>
    <w:div w:id="481391875">
      <w:bodyDiv w:val="1"/>
      <w:marLeft w:val="0"/>
      <w:marRight w:val="0"/>
      <w:marTop w:val="0"/>
      <w:marBottom w:val="0"/>
      <w:divBdr>
        <w:top w:val="none" w:sz="0" w:space="0" w:color="auto"/>
        <w:left w:val="none" w:sz="0" w:space="0" w:color="auto"/>
        <w:bottom w:val="none" w:sz="0" w:space="0" w:color="auto"/>
        <w:right w:val="none" w:sz="0" w:space="0" w:color="auto"/>
      </w:divBdr>
      <w:divsChild>
        <w:div w:id="1440833184">
          <w:marLeft w:val="0"/>
          <w:marRight w:val="0"/>
          <w:marTop w:val="0"/>
          <w:marBottom w:val="0"/>
          <w:divBdr>
            <w:top w:val="none" w:sz="0" w:space="0" w:color="auto"/>
            <w:left w:val="none" w:sz="0" w:space="0" w:color="auto"/>
            <w:bottom w:val="none" w:sz="0" w:space="0" w:color="auto"/>
            <w:right w:val="none" w:sz="0" w:space="0" w:color="auto"/>
          </w:divBdr>
          <w:divsChild>
            <w:div w:id="1422876517">
              <w:marLeft w:val="0"/>
              <w:marRight w:val="0"/>
              <w:marTop w:val="0"/>
              <w:marBottom w:val="0"/>
              <w:divBdr>
                <w:top w:val="none" w:sz="0" w:space="0" w:color="auto"/>
                <w:left w:val="none" w:sz="0" w:space="0" w:color="auto"/>
                <w:bottom w:val="none" w:sz="0" w:space="0" w:color="auto"/>
                <w:right w:val="none" w:sz="0" w:space="0" w:color="auto"/>
              </w:divBdr>
            </w:div>
          </w:divsChild>
        </w:div>
        <w:div w:id="1443190731">
          <w:marLeft w:val="0"/>
          <w:marRight w:val="0"/>
          <w:marTop w:val="0"/>
          <w:marBottom w:val="0"/>
          <w:divBdr>
            <w:top w:val="none" w:sz="0" w:space="0" w:color="660434"/>
            <w:left w:val="none" w:sz="0" w:space="0" w:color="660434"/>
            <w:bottom w:val="none" w:sz="0" w:space="0" w:color="660434"/>
            <w:right w:val="none" w:sz="0" w:space="0" w:color="660434"/>
          </w:divBdr>
        </w:div>
      </w:divsChild>
    </w:div>
    <w:div w:id="569195165">
      <w:bodyDiv w:val="1"/>
      <w:marLeft w:val="0"/>
      <w:marRight w:val="0"/>
      <w:marTop w:val="0"/>
      <w:marBottom w:val="0"/>
      <w:divBdr>
        <w:top w:val="none" w:sz="0" w:space="0" w:color="auto"/>
        <w:left w:val="none" w:sz="0" w:space="0" w:color="auto"/>
        <w:bottom w:val="none" w:sz="0" w:space="0" w:color="auto"/>
        <w:right w:val="none" w:sz="0" w:space="0" w:color="auto"/>
      </w:divBdr>
    </w:div>
    <w:div w:id="581842146">
      <w:bodyDiv w:val="1"/>
      <w:marLeft w:val="0"/>
      <w:marRight w:val="0"/>
      <w:marTop w:val="0"/>
      <w:marBottom w:val="0"/>
      <w:divBdr>
        <w:top w:val="none" w:sz="0" w:space="0" w:color="auto"/>
        <w:left w:val="none" w:sz="0" w:space="0" w:color="auto"/>
        <w:bottom w:val="none" w:sz="0" w:space="0" w:color="auto"/>
        <w:right w:val="none" w:sz="0" w:space="0" w:color="auto"/>
      </w:divBdr>
    </w:div>
    <w:div w:id="596522778">
      <w:bodyDiv w:val="1"/>
      <w:marLeft w:val="0"/>
      <w:marRight w:val="0"/>
      <w:marTop w:val="0"/>
      <w:marBottom w:val="0"/>
      <w:divBdr>
        <w:top w:val="none" w:sz="0" w:space="0" w:color="auto"/>
        <w:left w:val="none" w:sz="0" w:space="0" w:color="auto"/>
        <w:bottom w:val="none" w:sz="0" w:space="0" w:color="auto"/>
        <w:right w:val="none" w:sz="0" w:space="0" w:color="auto"/>
      </w:divBdr>
    </w:div>
    <w:div w:id="627247862">
      <w:bodyDiv w:val="1"/>
      <w:marLeft w:val="0"/>
      <w:marRight w:val="0"/>
      <w:marTop w:val="0"/>
      <w:marBottom w:val="0"/>
      <w:divBdr>
        <w:top w:val="none" w:sz="0" w:space="0" w:color="auto"/>
        <w:left w:val="none" w:sz="0" w:space="0" w:color="auto"/>
        <w:bottom w:val="none" w:sz="0" w:space="0" w:color="auto"/>
        <w:right w:val="none" w:sz="0" w:space="0" w:color="auto"/>
      </w:divBdr>
    </w:div>
    <w:div w:id="802886744">
      <w:bodyDiv w:val="1"/>
      <w:marLeft w:val="0"/>
      <w:marRight w:val="0"/>
      <w:marTop w:val="0"/>
      <w:marBottom w:val="0"/>
      <w:divBdr>
        <w:top w:val="none" w:sz="0" w:space="0" w:color="auto"/>
        <w:left w:val="none" w:sz="0" w:space="0" w:color="auto"/>
        <w:bottom w:val="none" w:sz="0" w:space="0" w:color="auto"/>
        <w:right w:val="none" w:sz="0" w:space="0" w:color="auto"/>
      </w:divBdr>
      <w:divsChild>
        <w:div w:id="340621595">
          <w:marLeft w:val="0"/>
          <w:marRight w:val="0"/>
          <w:marTop w:val="0"/>
          <w:marBottom w:val="0"/>
          <w:divBdr>
            <w:top w:val="none" w:sz="0" w:space="0" w:color="auto"/>
            <w:left w:val="none" w:sz="0" w:space="0" w:color="auto"/>
            <w:bottom w:val="none" w:sz="0" w:space="0" w:color="auto"/>
            <w:right w:val="none" w:sz="0" w:space="0" w:color="auto"/>
          </w:divBdr>
          <w:divsChild>
            <w:div w:id="1158108006">
              <w:marLeft w:val="0"/>
              <w:marRight w:val="0"/>
              <w:marTop w:val="0"/>
              <w:marBottom w:val="0"/>
              <w:divBdr>
                <w:top w:val="none" w:sz="0" w:space="0" w:color="auto"/>
                <w:left w:val="none" w:sz="0" w:space="0" w:color="auto"/>
                <w:bottom w:val="none" w:sz="0" w:space="0" w:color="auto"/>
                <w:right w:val="none" w:sz="0" w:space="0" w:color="auto"/>
              </w:divBdr>
              <w:divsChild>
                <w:div w:id="1726643971">
                  <w:marLeft w:val="480"/>
                  <w:marRight w:val="0"/>
                  <w:marTop w:val="0"/>
                  <w:marBottom w:val="0"/>
                  <w:divBdr>
                    <w:top w:val="none" w:sz="0" w:space="0" w:color="auto"/>
                    <w:left w:val="none" w:sz="0" w:space="0" w:color="auto"/>
                    <w:bottom w:val="none" w:sz="0" w:space="0" w:color="auto"/>
                    <w:right w:val="none" w:sz="0" w:space="0" w:color="auto"/>
                  </w:divBdr>
                  <w:divsChild>
                    <w:div w:id="947658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29831490">
      <w:bodyDiv w:val="1"/>
      <w:marLeft w:val="0"/>
      <w:marRight w:val="0"/>
      <w:marTop w:val="0"/>
      <w:marBottom w:val="0"/>
      <w:divBdr>
        <w:top w:val="none" w:sz="0" w:space="0" w:color="auto"/>
        <w:left w:val="none" w:sz="0" w:space="0" w:color="auto"/>
        <w:bottom w:val="none" w:sz="0" w:space="0" w:color="auto"/>
        <w:right w:val="none" w:sz="0" w:space="0" w:color="auto"/>
      </w:divBdr>
    </w:div>
    <w:div w:id="908689311">
      <w:bodyDiv w:val="1"/>
      <w:marLeft w:val="0"/>
      <w:marRight w:val="0"/>
      <w:marTop w:val="0"/>
      <w:marBottom w:val="0"/>
      <w:divBdr>
        <w:top w:val="none" w:sz="0" w:space="0" w:color="auto"/>
        <w:left w:val="none" w:sz="0" w:space="0" w:color="auto"/>
        <w:bottom w:val="none" w:sz="0" w:space="0" w:color="auto"/>
        <w:right w:val="none" w:sz="0" w:space="0" w:color="auto"/>
      </w:divBdr>
      <w:divsChild>
        <w:div w:id="1473405023">
          <w:marLeft w:val="0"/>
          <w:marRight w:val="0"/>
          <w:marTop w:val="0"/>
          <w:marBottom w:val="0"/>
          <w:divBdr>
            <w:top w:val="none" w:sz="0" w:space="0" w:color="auto"/>
            <w:left w:val="none" w:sz="0" w:space="0" w:color="auto"/>
            <w:bottom w:val="none" w:sz="0" w:space="0" w:color="auto"/>
            <w:right w:val="none" w:sz="0" w:space="0" w:color="auto"/>
          </w:divBdr>
          <w:divsChild>
            <w:div w:id="1628506712">
              <w:marLeft w:val="0"/>
              <w:marRight w:val="0"/>
              <w:marTop w:val="0"/>
              <w:marBottom w:val="0"/>
              <w:divBdr>
                <w:top w:val="none" w:sz="0" w:space="0" w:color="auto"/>
                <w:left w:val="none" w:sz="0" w:space="0" w:color="auto"/>
                <w:bottom w:val="none" w:sz="0" w:space="0" w:color="auto"/>
                <w:right w:val="none" w:sz="0" w:space="0" w:color="auto"/>
              </w:divBdr>
              <w:divsChild>
                <w:div w:id="589852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1454369">
      <w:bodyDiv w:val="1"/>
      <w:marLeft w:val="0"/>
      <w:marRight w:val="0"/>
      <w:marTop w:val="0"/>
      <w:marBottom w:val="0"/>
      <w:divBdr>
        <w:top w:val="none" w:sz="0" w:space="0" w:color="auto"/>
        <w:left w:val="none" w:sz="0" w:space="0" w:color="auto"/>
        <w:bottom w:val="none" w:sz="0" w:space="0" w:color="auto"/>
        <w:right w:val="none" w:sz="0" w:space="0" w:color="auto"/>
      </w:divBdr>
    </w:div>
    <w:div w:id="1238128615">
      <w:bodyDiv w:val="1"/>
      <w:marLeft w:val="0"/>
      <w:marRight w:val="0"/>
      <w:marTop w:val="0"/>
      <w:marBottom w:val="0"/>
      <w:divBdr>
        <w:top w:val="none" w:sz="0" w:space="0" w:color="auto"/>
        <w:left w:val="none" w:sz="0" w:space="0" w:color="auto"/>
        <w:bottom w:val="none" w:sz="0" w:space="0" w:color="auto"/>
        <w:right w:val="none" w:sz="0" w:space="0" w:color="auto"/>
      </w:divBdr>
    </w:div>
    <w:div w:id="1273587082">
      <w:bodyDiv w:val="1"/>
      <w:marLeft w:val="0"/>
      <w:marRight w:val="0"/>
      <w:marTop w:val="0"/>
      <w:marBottom w:val="0"/>
      <w:divBdr>
        <w:top w:val="none" w:sz="0" w:space="0" w:color="auto"/>
        <w:left w:val="none" w:sz="0" w:space="0" w:color="auto"/>
        <w:bottom w:val="none" w:sz="0" w:space="0" w:color="auto"/>
        <w:right w:val="none" w:sz="0" w:space="0" w:color="auto"/>
      </w:divBdr>
    </w:div>
    <w:div w:id="1318614325">
      <w:bodyDiv w:val="1"/>
      <w:marLeft w:val="0"/>
      <w:marRight w:val="0"/>
      <w:marTop w:val="0"/>
      <w:marBottom w:val="0"/>
      <w:divBdr>
        <w:top w:val="none" w:sz="0" w:space="0" w:color="auto"/>
        <w:left w:val="none" w:sz="0" w:space="0" w:color="auto"/>
        <w:bottom w:val="none" w:sz="0" w:space="0" w:color="auto"/>
        <w:right w:val="none" w:sz="0" w:space="0" w:color="auto"/>
      </w:divBdr>
    </w:div>
    <w:div w:id="1381128268">
      <w:bodyDiv w:val="1"/>
      <w:marLeft w:val="0"/>
      <w:marRight w:val="0"/>
      <w:marTop w:val="0"/>
      <w:marBottom w:val="0"/>
      <w:divBdr>
        <w:top w:val="none" w:sz="0" w:space="0" w:color="auto"/>
        <w:left w:val="none" w:sz="0" w:space="0" w:color="auto"/>
        <w:bottom w:val="none" w:sz="0" w:space="0" w:color="auto"/>
        <w:right w:val="none" w:sz="0" w:space="0" w:color="auto"/>
      </w:divBdr>
    </w:div>
    <w:div w:id="1388263029">
      <w:bodyDiv w:val="1"/>
      <w:marLeft w:val="0"/>
      <w:marRight w:val="0"/>
      <w:marTop w:val="0"/>
      <w:marBottom w:val="0"/>
      <w:divBdr>
        <w:top w:val="none" w:sz="0" w:space="0" w:color="auto"/>
        <w:left w:val="none" w:sz="0" w:space="0" w:color="auto"/>
        <w:bottom w:val="none" w:sz="0" w:space="0" w:color="auto"/>
        <w:right w:val="none" w:sz="0" w:space="0" w:color="auto"/>
      </w:divBdr>
    </w:div>
    <w:div w:id="1562522212">
      <w:bodyDiv w:val="1"/>
      <w:marLeft w:val="0"/>
      <w:marRight w:val="0"/>
      <w:marTop w:val="0"/>
      <w:marBottom w:val="0"/>
      <w:divBdr>
        <w:top w:val="none" w:sz="0" w:space="0" w:color="auto"/>
        <w:left w:val="none" w:sz="0" w:space="0" w:color="auto"/>
        <w:bottom w:val="none" w:sz="0" w:space="0" w:color="auto"/>
        <w:right w:val="none" w:sz="0" w:space="0" w:color="auto"/>
      </w:divBdr>
    </w:div>
    <w:div w:id="1572541187">
      <w:bodyDiv w:val="1"/>
      <w:marLeft w:val="0"/>
      <w:marRight w:val="0"/>
      <w:marTop w:val="0"/>
      <w:marBottom w:val="0"/>
      <w:divBdr>
        <w:top w:val="none" w:sz="0" w:space="0" w:color="auto"/>
        <w:left w:val="none" w:sz="0" w:space="0" w:color="auto"/>
        <w:bottom w:val="none" w:sz="0" w:space="0" w:color="auto"/>
        <w:right w:val="none" w:sz="0" w:space="0" w:color="auto"/>
      </w:divBdr>
    </w:div>
    <w:div w:id="1580090380">
      <w:bodyDiv w:val="1"/>
      <w:marLeft w:val="0"/>
      <w:marRight w:val="0"/>
      <w:marTop w:val="0"/>
      <w:marBottom w:val="0"/>
      <w:divBdr>
        <w:top w:val="none" w:sz="0" w:space="0" w:color="auto"/>
        <w:left w:val="none" w:sz="0" w:space="0" w:color="auto"/>
        <w:bottom w:val="none" w:sz="0" w:space="0" w:color="auto"/>
        <w:right w:val="none" w:sz="0" w:space="0" w:color="auto"/>
      </w:divBdr>
    </w:div>
    <w:div w:id="1743867701">
      <w:bodyDiv w:val="1"/>
      <w:marLeft w:val="0"/>
      <w:marRight w:val="0"/>
      <w:marTop w:val="0"/>
      <w:marBottom w:val="0"/>
      <w:divBdr>
        <w:top w:val="none" w:sz="0" w:space="0" w:color="auto"/>
        <w:left w:val="none" w:sz="0" w:space="0" w:color="auto"/>
        <w:bottom w:val="none" w:sz="0" w:space="0" w:color="auto"/>
        <w:right w:val="none" w:sz="0" w:space="0" w:color="auto"/>
      </w:divBdr>
    </w:div>
    <w:div w:id="1760714382">
      <w:bodyDiv w:val="1"/>
      <w:marLeft w:val="0"/>
      <w:marRight w:val="0"/>
      <w:marTop w:val="0"/>
      <w:marBottom w:val="0"/>
      <w:divBdr>
        <w:top w:val="none" w:sz="0" w:space="0" w:color="auto"/>
        <w:left w:val="none" w:sz="0" w:space="0" w:color="auto"/>
        <w:bottom w:val="none" w:sz="0" w:space="0" w:color="auto"/>
        <w:right w:val="none" w:sz="0" w:space="0" w:color="auto"/>
      </w:divBdr>
    </w:div>
    <w:div w:id="1760902288">
      <w:bodyDiv w:val="1"/>
      <w:marLeft w:val="0"/>
      <w:marRight w:val="0"/>
      <w:marTop w:val="0"/>
      <w:marBottom w:val="0"/>
      <w:divBdr>
        <w:top w:val="none" w:sz="0" w:space="0" w:color="auto"/>
        <w:left w:val="none" w:sz="0" w:space="0" w:color="auto"/>
        <w:bottom w:val="none" w:sz="0" w:space="0" w:color="auto"/>
        <w:right w:val="none" w:sz="0" w:space="0" w:color="auto"/>
      </w:divBdr>
    </w:div>
    <w:div w:id="1810394811">
      <w:bodyDiv w:val="1"/>
      <w:marLeft w:val="0"/>
      <w:marRight w:val="0"/>
      <w:marTop w:val="0"/>
      <w:marBottom w:val="0"/>
      <w:divBdr>
        <w:top w:val="none" w:sz="0" w:space="0" w:color="auto"/>
        <w:left w:val="none" w:sz="0" w:space="0" w:color="auto"/>
        <w:bottom w:val="none" w:sz="0" w:space="0" w:color="auto"/>
        <w:right w:val="none" w:sz="0" w:space="0" w:color="auto"/>
      </w:divBdr>
    </w:div>
    <w:div w:id="1916039888">
      <w:bodyDiv w:val="1"/>
      <w:marLeft w:val="0"/>
      <w:marRight w:val="0"/>
      <w:marTop w:val="0"/>
      <w:marBottom w:val="0"/>
      <w:divBdr>
        <w:top w:val="none" w:sz="0" w:space="0" w:color="auto"/>
        <w:left w:val="none" w:sz="0" w:space="0" w:color="auto"/>
        <w:bottom w:val="none" w:sz="0" w:space="0" w:color="auto"/>
        <w:right w:val="none" w:sz="0" w:space="0" w:color="auto"/>
      </w:divBdr>
      <w:divsChild>
        <w:div w:id="820392922">
          <w:marLeft w:val="0"/>
          <w:marRight w:val="0"/>
          <w:marTop w:val="0"/>
          <w:marBottom w:val="0"/>
          <w:divBdr>
            <w:top w:val="single" w:sz="2" w:space="0" w:color="EEEEEE"/>
            <w:left w:val="single" w:sz="2" w:space="0" w:color="EEEEEE"/>
            <w:bottom w:val="single" w:sz="2" w:space="0" w:color="EEEEEE"/>
            <w:right w:val="single" w:sz="2" w:space="0" w:color="EEEEEE"/>
          </w:divBdr>
        </w:div>
        <w:div w:id="1119911230">
          <w:marLeft w:val="0"/>
          <w:marRight w:val="0"/>
          <w:marTop w:val="0"/>
          <w:marBottom w:val="0"/>
          <w:divBdr>
            <w:top w:val="single" w:sz="2" w:space="0" w:color="auto"/>
            <w:left w:val="single" w:sz="2" w:space="0" w:color="auto"/>
            <w:bottom w:val="single" w:sz="2" w:space="0" w:color="auto"/>
            <w:right w:val="single" w:sz="2" w:space="0" w:color="auto"/>
          </w:divBdr>
          <w:divsChild>
            <w:div w:id="1247182054">
              <w:marLeft w:val="0"/>
              <w:marRight w:val="0"/>
              <w:marTop w:val="0"/>
              <w:marBottom w:val="0"/>
              <w:divBdr>
                <w:top w:val="single" w:sz="2" w:space="0" w:color="EEEEEE"/>
                <w:left w:val="single" w:sz="2" w:space="0" w:color="EEEEEE"/>
                <w:bottom w:val="single" w:sz="2" w:space="0" w:color="EEEEEE"/>
                <w:right w:val="single" w:sz="2" w:space="0" w:color="EEEEEE"/>
              </w:divBdr>
            </w:div>
          </w:divsChild>
        </w:div>
      </w:divsChild>
    </w:div>
    <w:div w:id="2047290448">
      <w:bodyDiv w:val="1"/>
      <w:marLeft w:val="0"/>
      <w:marRight w:val="0"/>
      <w:marTop w:val="0"/>
      <w:marBottom w:val="0"/>
      <w:divBdr>
        <w:top w:val="none" w:sz="0" w:space="0" w:color="auto"/>
        <w:left w:val="none" w:sz="0" w:space="0" w:color="auto"/>
        <w:bottom w:val="none" w:sz="0" w:space="0" w:color="auto"/>
        <w:right w:val="none" w:sz="0" w:space="0" w:color="auto"/>
      </w:divBdr>
    </w:div>
    <w:div w:id="2089500651">
      <w:bodyDiv w:val="1"/>
      <w:marLeft w:val="0"/>
      <w:marRight w:val="0"/>
      <w:marTop w:val="0"/>
      <w:marBottom w:val="0"/>
      <w:divBdr>
        <w:top w:val="none" w:sz="0" w:space="0" w:color="auto"/>
        <w:left w:val="none" w:sz="0" w:space="0" w:color="auto"/>
        <w:bottom w:val="none" w:sz="0" w:space="0" w:color="auto"/>
        <w:right w:val="none" w:sz="0" w:space="0" w:color="auto"/>
      </w:divBdr>
    </w:div>
    <w:div w:id="2110735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fortune.com/2016/03/09/hilton-robot-ibm-watson/" TargetMode="External"/><Relationship Id="rId18" Type="http://schemas.openxmlformats.org/officeDocument/2006/relationships/hyperlink" Target="https://www.bcg.com/publications/2020/pandemic-is-heightening-environmental-awareness" TargetMode="External"/><Relationship Id="rId26" Type="http://schemas.openxmlformats.org/officeDocument/2006/relationships/hyperlink" Target="https://www.cateringinsight.com/energy-now-almost-one-fifth-of-turnover-for-the-average-restaurant/" TargetMode="External"/><Relationship Id="rId21" Type="http://schemas.openxmlformats.org/officeDocument/2006/relationships/hyperlink" Target="https://ejtr.vumk.eu/index.php/about/article/view/265/268" TargetMode="External"/><Relationship Id="rId34" Type="http://schemas.openxmlformats.org/officeDocument/2006/relationships/hyperlink" Target="https://www.worldcoffeeportal.com/Latest/InsightAnalysis/2023/March/Down-to-the-wire-Hospitality-s-energy-crisis" TargetMode="External"/><Relationship Id="rId7" Type="http://schemas.openxmlformats.org/officeDocument/2006/relationships/hyperlink" Target="https://doi.org/10.1016/S0149-2063(99)00004-5" TargetMode="External"/><Relationship Id="rId12" Type="http://schemas.openxmlformats.org/officeDocument/2006/relationships/hyperlink" Target="https://www.legislation.gov.uk/ukpga/1974/37/contents" TargetMode="External"/><Relationship Id="rId17" Type="http://schemas.openxmlformats.org/officeDocument/2006/relationships/hyperlink" Target="https://researchbriefings.files.parliament.uk/documents/CBP-9111/CBP-9111.pdf" TargetMode="External"/><Relationship Id="rId25" Type="http://schemas.openxmlformats.org/officeDocument/2006/relationships/hyperlink" Target="https://doi.org/10.1016/j.ijhm.2020.102661" TargetMode="External"/><Relationship Id="rId33" Type="http://schemas.openxmlformats.org/officeDocument/2006/relationships/hyperlink" Target="https://www.hoteliermiddleeast.com/hme/24352-the-worlds-first-robot-operated-hotel-now-open"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hospitalitynet.org/editorial/4051443.html" TargetMode="External"/><Relationship Id="rId20" Type="http://schemas.openxmlformats.org/officeDocument/2006/relationships/hyperlink" Target="https://doi.org/10.1007/s40622-021-00300-x" TargetMode="External"/><Relationship Id="rId29" Type="http://schemas.openxmlformats.org/officeDocument/2006/relationships/hyperlink" Target="https://www.technavio.com/report/hospitality-robots-market-industry-analysi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gislation.gov.uk/uksi/2005/1803/contents/made" TargetMode="External"/><Relationship Id="rId24" Type="http://schemas.openxmlformats.org/officeDocument/2006/relationships/hyperlink" Target="https://doi.org/10.1016/j.ijhcs.2015.06.001" TargetMode="External"/><Relationship Id="rId32" Type="http://schemas.openxmlformats.org/officeDocument/2006/relationships/hyperlink" Target="https://doi.org/10.1016/j.annals.2020.102883"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hospitalityandcateringnews.com/2024/03/accelerating-robot-and-cobot-adoption-in-hospitality-through-ai/#:~:text=Modern%20AI%2Dpowered%20robots%20are,complex%20and%20satisfying%20guest%20interactions" TargetMode="External"/><Relationship Id="rId23" Type="http://schemas.openxmlformats.org/officeDocument/2006/relationships/hyperlink" Target="https://provenrobotics.ai/advantages-of-robots-in-hospitality-industry/" TargetMode="External"/><Relationship Id="rId28" Type="http://schemas.openxmlformats.org/officeDocument/2006/relationships/hyperlink" Target="https://blogs.adb.org/blog/it-time-tax-use-robots" TargetMode="External"/><Relationship Id="rId36" Type="http://schemas.openxmlformats.org/officeDocument/2006/relationships/footer" Target="footer2.xml"/><Relationship Id="rId10" Type="http://schemas.openxmlformats.org/officeDocument/2006/relationships/hyperlink" Target="https://www.forbes.com/sites/meimeifox/2019/03/20/6-ways-british-businesses-can-survive-the-labor-shortage-caused-by-brexit/?sh=2a9e4bcb6b58" TargetMode="External"/><Relationship Id="rId19" Type="http://schemas.openxmlformats.org/officeDocument/2006/relationships/hyperlink" Target="https://www.forbes.com/sites/forbestechcouncil/2023/05/18/solving-the-need-for-robotics-in-hospitality-facilities/?sh=54a211cc3742" TargetMode="External"/><Relationship Id="rId31" Type="http://schemas.openxmlformats.org/officeDocument/2006/relationships/hyperlink" Target="https://doi.org/10.1177/1938965520923961" TargetMode="External"/><Relationship Id="rId4" Type="http://schemas.openxmlformats.org/officeDocument/2006/relationships/webSettings" Target="webSettings.xml"/><Relationship Id="rId9" Type="http://schemas.openxmlformats.org/officeDocument/2006/relationships/hyperlink" Target="https://www.legislation.gov.uk/ukpga/2018/12/contents/enacted" TargetMode="External"/><Relationship Id="rId14" Type="http://schemas.openxmlformats.org/officeDocument/2006/relationships/hyperlink" Target="https://www.forbes.com/sites/davidhochman/2018/02/23/robot-butlers-are-taking-over-hotels-good-news-no-tipping-required/?sh=50e6a1c87636" TargetMode="External"/><Relationship Id="rId22" Type="http://schemas.openxmlformats.org/officeDocument/2006/relationships/hyperlink" Target="https://www.ons.gov.uk/peoplepopulationandcommunity/wellbeing/articles/mostadultsreportmakingsomechangestotheirlifestyleforenvironmentalreasons/2023-07-05" TargetMode="External"/><Relationship Id="rId27" Type="http://schemas.openxmlformats.org/officeDocument/2006/relationships/hyperlink" Target="https://www.forbes.com/sites/samshead/2019/01/16/worlds-first-robot-hotel-fires-half-of-its-robots/?sh=69f9c695e1b1" TargetMode="External"/><Relationship Id="rId30" Type="http://schemas.openxmlformats.org/officeDocument/2006/relationships/hyperlink" Target="https://doi.org/10.1108/IJCHM-06-2017-0322" TargetMode="External"/><Relationship Id="rId35" Type="http://schemas.openxmlformats.org/officeDocument/2006/relationships/footer" Target="footer1.xml"/><Relationship Id="rId8" Type="http://schemas.openxmlformats.org/officeDocument/2006/relationships/hyperlink" Target="https://www.legislation.gov.uk/ukpga/1987/43"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597</TotalTime>
  <Pages>14</Pages>
  <Words>4611</Words>
  <Characters>26289</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Renata Varju (2027787)</dc:creator>
  <cp:keywords/>
  <dc:description/>
  <cp:lastModifiedBy>Renata Varju (2027787)</cp:lastModifiedBy>
  <cp:revision>17</cp:revision>
  <dcterms:created xsi:type="dcterms:W3CDTF">2024-05-15T08:33:00Z</dcterms:created>
  <dcterms:modified xsi:type="dcterms:W3CDTF">2024-05-23T11:08:00Z</dcterms:modified>
</cp:coreProperties>
</file>