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007492"/>
        <w:docPartObj>
          <w:docPartGallery w:val="Cover Pages"/>
          <w:docPartUnique/>
        </w:docPartObj>
      </w:sdtPr>
      <w:sdtContent>
        <w:p w14:paraId="33AEDD85" w14:textId="2B6A4C41" w:rsidR="00A71DAD" w:rsidRDefault="00A71DAD">
          <w:r>
            <w:rPr>
              <w:noProof/>
            </w:rPr>
            <mc:AlternateContent>
              <mc:Choice Requires="wpg">
                <w:drawing>
                  <wp:anchor distT="0" distB="0" distL="114300" distR="114300" simplePos="0" relativeHeight="251662336" behindDoc="0" locked="0" layoutInCell="1" allowOverlap="1" wp14:anchorId="5674FE7F" wp14:editId="4C98E4F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0C2D15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p>
        <w:p w14:paraId="228C371A" w14:textId="27FC3541" w:rsidR="00A71DAD" w:rsidRDefault="00811933">
          <w:r>
            <w:rPr>
              <w:noProof/>
            </w:rPr>
            <mc:AlternateContent>
              <mc:Choice Requires="wps">
                <w:drawing>
                  <wp:anchor distT="0" distB="0" distL="114300" distR="114300" simplePos="0" relativeHeight="251660288" behindDoc="0" locked="0" layoutInCell="1" allowOverlap="1" wp14:anchorId="77C48E80" wp14:editId="1193B7B6">
                    <wp:simplePos x="0" y="0"/>
                    <wp:positionH relativeFrom="page">
                      <wp:posOffset>245745</wp:posOffset>
                    </wp:positionH>
                    <wp:positionV relativeFrom="margin">
                      <wp:align>bottom</wp:align>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4B5C7CA4" w:rsidR="00A71DAD" w:rsidRPr="004C5647" w:rsidRDefault="003019E0">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 xml:space="preserve">Nur </w:t>
                                    </w:r>
                                    <w:r w:rsidR="00F058BE">
                                      <w:rPr>
                                        <w:rFonts w:ascii="Arial" w:hAnsi="Arial" w:cs="Arial"/>
                                        <w:color w:val="595959" w:themeColor="text1" w:themeTint="A6"/>
                                        <w:sz w:val="28"/>
                                        <w:szCs w:val="28"/>
                                      </w:rPr>
                                      <w:t xml:space="preserve">Dina </w:t>
                                    </w:r>
                                    <w:proofErr w:type="spellStart"/>
                                    <w:r>
                                      <w:rPr>
                                        <w:rFonts w:ascii="Arial" w:hAnsi="Arial" w:cs="Arial"/>
                                        <w:color w:val="595959" w:themeColor="text1" w:themeTint="A6"/>
                                        <w:sz w:val="28"/>
                                        <w:szCs w:val="28"/>
                                      </w:rPr>
                                      <w:t>Tajul</w:t>
                                    </w:r>
                                    <w:proofErr w:type="spellEnd"/>
                                    <w:r>
                                      <w:rPr>
                                        <w:rFonts w:ascii="Arial" w:hAnsi="Arial" w:cs="Arial"/>
                                        <w:color w:val="595959" w:themeColor="text1" w:themeTint="A6"/>
                                        <w:sz w:val="28"/>
                                        <w:szCs w:val="28"/>
                                      </w:rPr>
                                      <w:t xml:space="preserve"> 2226086</w:t>
                                    </w:r>
                                  </w:p>
                                </w:sdtContent>
                              </w:sdt>
                              <w:p w14:paraId="3BC62CF0" w14:textId="48723C86"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proofErr w:type="spellStart"/>
                                    <w:r w:rsidR="00AA663A">
                                      <w:rPr>
                                        <w:rFonts w:ascii="Arial" w:hAnsi="Arial" w:cs="Arial"/>
                                        <w:color w:val="595959" w:themeColor="text1" w:themeTint="A6"/>
                                        <w:sz w:val="24"/>
                                        <w:szCs w:val="24"/>
                                      </w:rPr>
                                      <w:t>BMBM6015</w:t>
                                    </w:r>
                                    <w:proofErr w:type="spellEnd"/>
                                    <w:r w:rsidR="00AA663A">
                                      <w:rPr>
                                        <w:rFonts w:ascii="Arial" w:hAnsi="Arial" w:cs="Arial"/>
                                        <w:color w:val="595959" w:themeColor="text1" w:themeTint="A6"/>
                                        <w:sz w:val="24"/>
                                        <w:szCs w:val="24"/>
                                      </w:rPr>
                                      <w:t>: Strategic Management and Sustainability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7C48E80" id="_x0000_t202" coordsize="21600,21600" o:spt="202" path="m,l,21600r21600,l21600,xe">
                    <v:stroke joinstyle="miter"/>
                    <v:path gradientshapeok="t" o:connecttype="rect"/>
                  </v:shapetype>
                  <v:shape id="Text Box 152" o:spid="_x0000_s1026" type="#_x0000_t202" style="position:absolute;margin-left:19.35pt;margin-top:0;width:8in;height:1in;z-index:251660288;visibility:visible;mso-wrap-style:square;mso-width-percent:941;mso-height-percent:92;mso-wrap-distance-left:9pt;mso-wrap-distance-top:0;mso-wrap-distance-right:9pt;mso-wrap-distance-bottom:0;mso-position-horizontal:absolute;mso-position-horizontal-relative:page;mso-position-vertical:bottom;mso-position-vertical-relative:margin;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" filled="f" stroked="f" strokeweight=".5pt">
                    <v:textbox inset="126pt,0,54pt,0">
                      <w:txbxContent>
                        <w:sdt>
                          <w:sdtPr>
                            <w:rPr>
                              <w:rFonts w:ascii="Arial" w:hAnsi="Arial" w:cs="Arial"/>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285A2DF" w14:textId="4B5C7CA4" w:rsidR="00A71DAD" w:rsidRPr="004C5647" w:rsidRDefault="003019E0">
                              <w:pPr>
                                <w:pStyle w:val="NoSpacing"/>
                                <w:jc w:val="right"/>
                                <w:rPr>
                                  <w:rFonts w:ascii="Arial" w:hAnsi="Arial" w:cs="Arial"/>
                                  <w:color w:val="595959" w:themeColor="text1" w:themeTint="A6"/>
                                  <w:sz w:val="28"/>
                                  <w:szCs w:val="28"/>
                                </w:rPr>
                              </w:pPr>
                              <w:r>
                                <w:rPr>
                                  <w:rFonts w:ascii="Arial" w:hAnsi="Arial" w:cs="Arial"/>
                                  <w:color w:val="595959" w:themeColor="text1" w:themeTint="A6"/>
                                  <w:sz w:val="28"/>
                                  <w:szCs w:val="28"/>
                                </w:rPr>
                                <w:t xml:space="preserve">Nur </w:t>
                              </w:r>
                              <w:r w:rsidR="00F058BE">
                                <w:rPr>
                                  <w:rFonts w:ascii="Arial" w:hAnsi="Arial" w:cs="Arial"/>
                                  <w:color w:val="595959" w:themeColor="text1" w:themeTint="A6"/>
                                  <w:sz w:val="28"/>
                                  <w:szCs w:val="28"/>
                                </w:rPr>
                                <w:t xml:space="preserve">Dina </w:t>
                              </w:r>
                              <w:proofErr w:type="spellStart"/>
                              <w:r>
                                <w:rPr>
                                  <w:rFonts w:ascii="Arial" w:hAnsi="Arial" w:cs="Arial"/>
                                  <w:color w:val="595959" w:themeColor="text1" w:themeTint="A6"/>
                                  <w:sz w:val="28"/>
                                  <w:szCs w:val="28"/>
                                </w:rPr>
                                <w:t>Tajul</w:t>
                              </w:r>
                              <w:proofErr w:type="spellEnd"/>
                              <w:r>
                                <w:rPr>
                                  <w:rFonts w:ascii="Arial" w:hAnsi="Arial" w:cs="Arial"/>
                                  <w:color w:val="595959" w:themeColor="text1" w:themeTint="A6"/>
                                  <w:sz w:val="28"/>
                                  <w:szCs w:val="28"/>
                                </w:rPr>
                                <w:t xml:space="preserve"> 2226086</w:t>
                              </w:r>
                            </w:p>
                          </w:sdtContent>
                        </w:sdt>
                        <w:p w14:paraId="3BC62CF0" w14:textId="48723C86" w:rsidR="00A71DAD" w:rsidRPr="004C5647" w:rsidRDefault="00000000">
                          <w:pPr>
                            <w:pStyle w:val="NoSpacing"/>
                            <w:jc w:val="right"/>
                            <w:rPr>
                              <w:rFonts w:ascii="Arial" w:hAnsi="Arial" w:cs="Arial"/>
                              <w:color w:val="595959" w:themeColor="text1" w:themeTint="A6"/>
                              <w:sz w:val="24"/>
                              <w:szCs w:val="24"/>
                            </w:rPr>
                          </w:pPr>
                          <w:sdt>
                            <w:sdtPr>
                              <w:rPr>
                                <w:rFonts w:ascii="Arial" w:hAnsi="Arial" w:cs="Arial"/>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Content>
                              <w:proofErr w:type="spellStart"/>
                              <w:r w:rsidR="00AA663A">
                                <w:rPr>
                                  <w:rFonts w:ascii="Arial" w:hAnsi="Arial" w:cs="Arial"/>
                                  <w:color w:val="595959" w:themeColor="text1" w:themeTint="A6"/>
                                  <w:sz w:val="24"/>
                                  <w:szCs w:val="24"/>
                                </w:rPr>
                                <w:t>BMBM6015</w:t>
                              </w:r>
                              <w:proofErr w:type="spellEnd"/>
                              <w:r w:rsidR="00AA663A">
                                <w:rPr>
                                  <w:rFonts w:ascii="Arial" w:hAnsi="Arial" w:cs="Arial"/>
                                  <w:color w:val="595959" w:themeColor="text1" w:themeTint="A6"/>
                                  <w:sz w:val="24"/>
                                  <w:szCs w:val="24"/>
                                </w:rPr>
                                <w:t>: Strategic Management and Sustainability</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565CED8C" wp14:editId="0B03DE70">
                    <wp:simplePos x="0" y="0"/>
                    <wp:positionH relativeFrom="margin">
                      <wp:align>center</wp:align>
                    </wp:positionH>
                    <wp:positionV relativeFrom="page">
                      <wp:posOffset>5564505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53C0AD7" w:rsidR="00A71DAD" w:rsidRPr="004C5647"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A663A">
                                      <w:rPr>
                                        <w:rFonts w:ascii="Arial" w:hAnsi="Arial" w:cs="Arial"/>
                                        <w:color w:val="595959" w:themeColor="text1" w:themeTint="A6"/>
                                      </w:rPr>
                                      <w:t xml:space="preserve">The report presents the usage of Porter Five Forces analysis to evaluate the competitive strategy of UNIQLO as </w:t>
                                    </w:r>
                                    <w:r w:rsidR="00016AF0">
                                      <w:rPr>
                                        <w:rFonts w:ascii="Arial" w:hAnsi="Arial" w:cs="Arial"/>
                                        <w:color w:val="595959" w:themeColor="text1" w:themeTint="A6"/>
                                      </w:rPr>
                                      <w:t>one</w:t>
                                    </w:r>
                                    <w:r w:rsidR="00AA663A">
                                      <w:rPr>
                                        <w:rFonts w:ascii="Arial" w:hAnsi="Arial" w:cs="Arial"/>
                                        <w:color w:val="595959" w:themeColor="text1" w:themeTint="A6"/>
                                      </w:rPr>
                                      <w:t xml:space="preserve"> of the consumer preferences. This report finds that UNIQLO is able to adapt by being a sustainable company in the industry with their casual clothing with quality. The major issues that UNIQLO faces is the competition </w:t>
                                    </w:r>
                                    <w:r w:rsidR="00016AF0">
                                      <w:rPr>
                                        <w:rFonts w:ascii="Arial" w:hAnsi="Arial" w:cs="Arial"/>
                                        <w:color w:val="595959" w:themeColor="text1" w:themeTint="A6"/>
                                      </w:rPr>
                                      <w:t xml:space="preserve">from big company that are able to become a threat for UNIQLO. According to the recommendation it is suggested that UNIQLO should adapt more to the digitalization to create an advantage to be use from their competitors.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65CED8C" id="Text Box 153" o:spid="_x0000_s1027" type="#_x0000_t202" style="position:absolute;margin-left:0;margin-top:438.15pt;width:8in;height:79.5pt;z-index:251661312;visibility:visible;mso-wrap-style:square;mso-width-percent:941;mso-height-percent:100;mso-wrap-distance-left:9pt;mso-wrap-distance-top:0;mso-wrap-distance-right:9pt;mso-wrap-distance-bottom:0;mso-position-horizontal:center;mso-position-horizontal-relative:margin;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" filled="f" stroked="f" strokeweight=".5pt">
                    <v:textbox style="mso-fit-shape-to-text:t" inset="126pt,0,54pt,0">
                      <w:txbxContent>
                        <w:p w14:paraId="4B857B7B" w14:textId="77777777" w:rsidR="00A71DAD" w:rsidRDefault="00A71DAD">
                          <w:pPr>
                            <w:pStyle w:val="NoSpacing"/>
                            <w:jc w:val="right"/>
                            <w:rPr>
                              <w:color w:val="4472C4" w:themeColor="accent1"/>
                              <w:sz w:val="28"/>
                              <w:szCs w:val="28"/>
                            </w:rPr>
                          </w:pPr>
                          <w:r>
                            <w:rPr>
                              <w:color w:val="4472C4" w:themeColor="accent1"/>
                              <w:sz w:val="28"/>
                              <w:szCs w:val="28"/>
                            </w:rPr>
                            <w:t>Abstract</w:t>
                          </w:r>
                        </w:p>
                        <w:p w14:paraId="5ADF0BFA" w14:textId="653C0AD7" w:rsidR="00A71DAD" w:rsidRPr="004C5647" w:rsidRDefault="00000000">
                          <w:pPr>
                            <w:pStyle w:val="NoSpacing"/>
                            <w:jc w:val="right"/>
                            <w:rPr>
                              <w:rFonts w:ascii="Arial" w:hAnsi="Arial" w:cs="Arial"/>
                              <w:color w:val="595959" w:themeColor="text1" w:themeTint="A6"/>
                            </w:rPr>
                          </w:pPr>
                          <w:sdt>
                            <w:sdtPr>
                              <w:rPr>
                                <w:rFonts w:ascii="Arial" w:hAnsi="Arial"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Content>
                              <w:r w:rsidR="00AA663A">
                                <w:rPr>
                                  <w:rFonts w:ascii="Arial" w:hAnsi="Arial" w:cs="Arial"/>
                                  <w:color w:val="595959" w:themeColor="text1" w:themeTint="A6"/>
                                </w:rPr>
                                <w:t xml:space="preserve">The report presents the usage of Porter Five Forces analysis to evaluate the competitive strategy of UNIQLO as </w:t>
                              </w:r>
                              <w:r w:rsidR="00016AF0">
                                <w:rPr>
                                  <w:rFonts w:ascii="Arial" w:hAnsi="Arial" w:cs="Arial"/>
                                  <w:color w:val="595959" w:themeColor="text1" w:themeTint="A6"/>
                                </w:rPr>
                                <w:t>one</w:t>
                              </w:r>
                              <w:r w:rsidR="00AA663A">
                                <w:rPr>
                                  <w:rFonts w:ascii="Arial" w:hAnsi="Arial" w:cs="Arial"/>
                                  <w:color w:val="595959" w:themeColor="text1" w:themeTint="A6"/>
                                </w:rPr>
                                <w:t xml:space="preserve"> of the consumer preferences. This report finds that UNIQLO is able to adapt by being a sustainable company in the industry with their casual clothing with quality. The major issues that UNIQLO faces is the competition </w:t>
                              </w:r>
                              <w:r w:rsidR="00016AF0">
                                <w:rPr>
                                  <w:rFonts w:ascii="Arial" w:hAnsi="Arial" w:cs="Arial"/>
                                  <w:color w:val="595959" w:themeColor="text1" w:themeTint="A6"/>
                                </w:rPr>
                                <w:t xml:space="preserve">from big company that are able to become a threat for UNIQLO. According to the recommendation it is suggested that UNIQLO should adapt more to the digitalization to create an advantage to be use from their competitors. </w:t>
                              </w:r>
                            </w:sdtContent>
                          </w:sdt>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C11B895" wp14:editId="5DCB6625">
                    <wp:simplePos x="0" y="0"/>
                    <wp:positionH relativeFrom="margin">
                      <wp:align>center</wp:align>
                    </wp:positionH>
                    <wp:positionV relativeFrom="page">
                      <wp:posOffset>1515745</wp:posOffset>
                    </wp:positionV>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BC4893" w14:textId="5C02EDC3" w:rsidR="00A71DAD" w:rsidRPr="00F058BE" w:rsidRDefault="00000000" w:rsidP="00F058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1933">
                                      <w:rPr>
                                        <w:caps/>
                                        <w:color w:val="4472C4" w:themeColor="accent1"/>
                                        <w:sz w:val="64"/>
                                        <w:szCs w:val="64"/>
                                      </w:rPr>
                                      <w:t>UNIQLO COMPETITIVE STRATEGY</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C11B895" id="Text Box 154" o:spid="_x0000_s1028" type="#_x0000_t202" style="position:absolute;margin-left:0;margin-top:119.3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" filled="f" stroked="f" strokeweight=".5pt">
                    <v:textbox inset="126pt,0,54pt,0">
                      <w:txbxContent>
                        <w:p w14:paraId="1DBC4893" w14:textId="5C02EDC3" w:rsidR="00A71DAD" w:rsidRPr="00F058BE" w:rsidRDefault="00000000" w:rsidP="00F058B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11933">
                                <w:rPr>
                                  <w:caps/>
                                  <w:color w:val="4472C4" w:themeColor="accent1"/>
                                  <w:sz w:val="64"/>
                                  <w:szCs w:val="64"/>
                                </w:rPr>
                                <w:t>UNIQLO COMPETITIVE STRATEGY</w:t>
                              </w:r>
                            </w:sdtContent>
                          </w:sdt>
                        </w:p>
                      </w:txbxContent>
                    </v:textbox>
                    <w10:wrap type="square" anchorx="margin" anchory="page"/>
                  </v:shape>
                </w:pict>
              </mc:Fallback>
            </mc:AlternateContent>
          </w:r>
          <w:r w:rsidR="00A71DAD">
            <w:br w:type="page"/>
          </w:r>
        </w:p>
      </w:sdtContent>
    </w:sdt>
    <w:sdt>
      <w:sdtPr>
        <w:rPr>
          <w:rFonts w:eastAsiaTheme="minorHAnsi" w:cstheme="minorBidi"/>
          <w:color w:val="auto"/>
          <w:sz w:val="24"/>
          <w:szCs w:val="22"/>
          <w:lang w:val="en-GB"/>
        </w:rPr>
        <w:id w:val="2140689287"/>
        <w:docPartObj>
          <w:docPartGallery w:val="Table of Contents"/>
          <w:docPartUnique/>
        </w:docPartObj>
      </w:sdtPr>
      <w:sdtEndPr>
        <w:rPr>
          <w:b/>
          <w:bCs/>
          <w:noProof/>
        </w:rPr>
      </w:sdtEndPr>
      <w:sdtContent>
        <w:p w14:paraId="4C63D757" w14:textId="3A8FF592" w:rsidR="00D460E5" w:rsidRDefault="00D460E5">
          <w:pPr>
            <w:pStyle w:val="TOCHeading"/>
          </w:pPr>
          <w:r w:rsidRPr="00D460E5">
            <w:rPr>
              <w:rFonts w:cs="Arial"/>
            </w:rPr>
            <w:t>Contents</w:t>
          </w:r>
        </w:p>
        <w:p w14:paraId="3FB3975B" w14:textId="06AA382D" w:rsidR="001C5F2E" w:rsidRDefault="00D460E5">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29374865" w:history="1">
            <w:r w:rsidR="001C5F2E" w:rsidRPr="00335B42">
              <w:rPr>
                <w:rStyle w:val="Hyperlink"/>
                <w:noProof/>
              </w:rPr>
              <w:t>Introduction</w:t>
            </w:r>
            <w:r w:rsidR="001C5F2E">
              <w:rPr>
                <w:noProof/>
                <w:webHidden/>
              </w:rPr>
              <w:tab/>
            </w:r>
            <w:r w:rsidR="001C5F2E">
              <w:rPr>
                <w:noProof/>
                <w:webHidden/>
              </w:rPr>
              <w:fldChar w:fldCharType="begin"/>
            </w:r>
            <w:r w:rsidR="001C5F2E">
              <w:rPr>
                <w:noProof/>
                <w:webHidden/>
              </w:rPr>
              <w:instrText xml:space="preserve"> PAGEREF _Toc129374865 \h </w:instrText>
            </w:r>
            <w:r w:rsidR="001C5F2E">
              <w:rPr>
                <w:noProof/>
                <w:webHidden/>
              </w:rPr>
            </w:r>
            <w:r w:rsidR="001C5F2E">
              <w:rPr>
                <w:noProof/>
                <w:webHidden/>
              </w:rPr>
              <w:fldChar w:fldCharType="separate"/>
            </w:r>
            <w:r w:rsidR="001C5F2E">
              <w:rPr>
                <w:noProof/>
                <w:webHidden/>
              </w:rPr>
              <w:t>2</w:t>
            </w:r>
            <w:r w:rsidR="001C5F2E">
              <w:rPr>
                <w:noProof/>
                <w:webHidden/>
              </w:rPr>
              <w:fldChar w:fldCharType="end"/>
            </w:r>
          </w:hyperlink>
        </w:p>
        <w:p w14:paraId="67C25B1E" w14:textId="74E1A7A2" w:rsidR="001C5F2E" w:rsidRDefault="001C5F2E">
          <w:pPr>
            <w:pStyle w:val="TOC2"/>
            <w:tabs>
              <w:tab w:val="right" w:leader="dot" w:pos="9016"/>
            </w:tabs>
            <w:rPr>
              <w:rFonts w:asciiTheme="minorHAnsi" w:eastAsiaTheme="minorEastAsia" w:hAnsiTheme="minorHAnsi"/>
              <w:noProof/>
              <w:sz w:val="22"/>
              <w:lang w:val="en-US"/>
            </w:rPr>
          </w:pPr>
          <w:hyperlink w:anchor="_Toc129374866" w:history="1">
            <w:r w:rsidRPr="00335B42">
              <w:rPr>
                <w:rStyle w:val="Hyperlink"/>
                <w:noProof/>
              </w:rPr>
              <w:t>Objectives</w:t>
            </w:r>
            <w:r>
              <w:rPr>
                <w:noProof/>
                <w:webHidden/>
              </w:rPr>
              <w:tab/>
            </w:r>
            <w:r>
              <w:rPr>
                <w:noProof/>
                <w:webHidden/>
              </w:rPr>
              <w:fldChar w:fldCharType="begin"/>
            </w:r>
            <w:r>
              <w:rPr>
                <w:noProof/>
                <w:webHidden/>
              </w:rPr>
              <w:instrText xml:space="preserve"> PAGEREF _Toc129374866 \h </w:instrText>
            </w:r>
            <w:r>
              <w:rPr>
                <w:noProof/>
                <w:webHidden/>
              </w:rPr>
            </w:r>
            <w:r>
              <w:rPr>
                <w:noProof/>
                <w:webHidden/>
              </w:rPr>
              <w:fldChar w:fldCharType="separate"/>
            </w:r>
            <w:r>
              <w:rPr>
                <w:noProof/>
                <w:webHidden/>
              </w:rPr>
              <w:t>3</w:t>
            </w:r>
            <w:r>
              <w:rPr>
                <w:noProof/>
                <w:webHidden/>
              </w:rPr>
              <w:fldChar w:fldCharType="end"/>
            </w:r>
          </w:hyperlink>
        </w:p>
        <w:p w14:paraId="262E7EAB" w14:textId="61F37C72" w:rsidR="001C5F2E" w:rsidRDefault="001C5F2E">
          <w:pPr>
            <w:pStyle w:val="TOC1"/>
            <w:tabs>
              <w:tab w:val="right" w:leader="dot" w:pos="9016"/>
            </w:tabs>
            <w:rPr>
              <w:rFonts w:asciiTheme="minorHAnsi" w:eastAsiaTheme="minorEastAsia" w:hAnsiTheme="minorHAnsi"/>
              <w:noProof/>
              <w:sz w:val="22"/>
              <w:lang w:val="en-US"/>
            </w:rPr>
          </w:pPr>
          <w:hyperlink w:anchor="_Toc129374867" w:history="1">
            <w:r w:rsidRPr="00335B42">
              <w:rPr>
                <w:rStyle w:val="Hyperlink"/>
                <w:noProof/>
              </w:rPr>
              <w:t>1.0 UNIQLO</w:t>
            </w:r>
            <w:r>
              <w:rPr>
                <w:noProof/>
                <w:webHidden/>
              </w:rPr>
              <w:tab/>
            </w:r>
            <w:r>
              <w:rPr>
                <w:noProof/>
                <w:webHidden/>
              </w:rPr>
              <w:fldChar w:fldCharType="begin"/>
            </w:r>
            <w:r>
              <w:rPr>
                <w:noProof/>
                <w:webHidden/>
              </w:rPr>
              <w:instrText xml:space="preserve"> PAGEREF _Toc129374867 \h </w:instrText>
            </w:r>
            <w:r>
              <w:rPr>
                <w:noProof/>
                <w:webHidden/>
              </w:rPr>
            </w:r>
            <w:r>
              <w:rPr>
                <w:noProof/>
                <w:webHidden/>
              </w:rPr>
              <w:fldChar w:fldCharType="separate"/>
            </w:r>
            <w:r>
              <w:rPr>
                <w:noProof/>
                <w:webHidden/>
              </w:rPr>
              <w:t>3</w:t>
            </w:r>
            <w:r>
              <w:rPr>
                <w:noProof/>
                <w:webHidden/>
              </w:rPr>
              <w:fldChar w:fldCharType="end"/>
            </w:r>
          </w:hyperlink>
        </w:p>
        <w:p w14:paraId="60BE27C2" w14:textId="3CE9DDCC" w:rsidR="001C5F2E" w:rsidRDefault="001C5F2E">
          <w:pPr>
            <w:pStyle w:val="TOC2"/>
            <w:tabs>
              <w:tab w:val="right" w:leader="dot" w:pos="9016"/>
            </w:tabs>
            <w:rPr>
              <w:rFonts w:asciiTheme="minorHAnsi" w:eastAsiaTheme="minorEastAsia" w:hAnsiTheme="minorHAnsi"/>
              <w:noProof/>
              <w:sz w:val="22"/>
              <w:lang w:val="en-US"/>
            </w:rPr>
          </w:pPr>
          <w:hyperlink w:anchor="_Toc129374868" w:history="1">
            <w:r w:rsidRPr="00335B42">
              <w:rPr>
                <w:rStyle w:val="Hyperlink"/>
                <w:noProof/>
              </w:rPr>
              <w:t>2.0 Competitive strategy of UNIQLO</w:t>
            </w:r>
            <w:r>
              <w:rPr>
                <w:noProof/>
                <w:webHidden/>
              </w:rPr>
              <w:tab/>
            </w:r>
            <w:r>
              <w:rPr>
                <w:noProof/>
                <w:webHidden/>
              </w:rPr>
              <w:fldChar w:fldCharType="begin"/>
            </w:r>
            <w:r>
              <w:rPr>
                <w:noProof/>
                <w:webHidden/>
              </w:rPr>
              <w:instrText xml:space="preserve"> PAGEREF _Toc129374868 \h </w:instrText>
            </w:r>
            <w:r>
              <w:rPr>
                <w:noProof/>
                <w:webHidden/>
              </w:rPr>
            </w:r>
            <w:r>
              <w:rPr>
                <w:noProof/>
                <w:webHidden/>
              </w:rPr>
              <w:fldChar w:fldCharType="separate"/>
            </w:r>
            <w:r>
              <w:rPr>
                <w:noProof/>
                <w:webHidden/>
              </w:rPr>
              <w:t>3</w:t>
            </w:r>
            <w:r>
              <w:rPr>
                <w:noProof/>
                <w:webHidden/>
              </w:rPr>
              <w:fldChar w:fldCharType="end"/>
            </w:r>
          </w:hyperlink>
        </w:p>
        <w:p w14:paraId="7A081BCF" w14:textId="211CD711" w:rsidR="001C5F2E" w:rsidRDefault="001C5F2E">
          <w:pPr>
            <w:pStyle w:val="TOC2"/>
            <w:tabs>
              <w:tab w:val="right" w:leader="dot" w:pos="9016"/>
            </w:tabs>
            <w:rPr>
              <w:rFonts w:asciiTheme="minorHAnsi" w:eastAsiaTheme="minorEastAsia" w:hAnsiTheme="minorHAnsi"/>
              <w:noProof/>
              <w:sz w:val="22"/>
              <w:lang w:val="en-US"/>
            </w:rPr>
          </w:pPr>
          <w:hyperlink w:anchor="_Toc129374869" w:history="1">
            <w:r w:rsidRPr="00335B42">
              <w:rPr>
                <w:rStyle w:val="Hyperlink"/>
                <w:noProof/>
              </w:rPr>
              <w:t>3.0 Evaluation of competitive strategy</w:t>
            </w:r>
            <w:r>
              <w:rPr>
                <w:noProof/>
                <w:webHidden/>
              </w:rPr>
              <w:tab/>
            </w:r>
            <w:r>
              <w:rPr>
                <w:noProof/>
                <w:webHidden/>
              </w:rPr>
              <w:fldChar w:fldCharType="begin"/>
            </w:r>
            <w:r>
              <w:rPr>
                <w:noProof/>
                <w:webHidden/>
              </w:rPr>
              <w:instrText xml:space="preserve"> PAGEREF _Toc129374869 \h </w:instrText>
            </w:r>
            <w:r>
              <w:rPr>
                <w:noProof/>
                <w:webHidden/>
              </w:rPr>
            </w:r>
            <w:r>
              <w:rPr>
                <w:noProof/>
                <w:webHidden/>
              </w:rPr>
              <w:fldChar w:fldCharType="separate"/>
            </w:r>
            <w:r>
              <w:rPr>
                <w:noProof/>
                <w:webHidden/>
              </w:rPr>
              <w:t>5</w:t>
            </w:r>
            <w:r>
              <w:rPr>
                <w:noProof/>
                <w:webHidden/>
              </w:rPr>
              <w:fldChar w:fldCharType="end"/>
            </w:r>
          </w:hyperlink>
        </w:p>
        <w:p w14:paraId="241FC857" w14:textId="385E016E" w:rsidR="001C5F2E" w:rsidRDefault="001C5F2E">
          <w:pPr>
            <w:pStyle w:val="TOC2"/>
            <w:tabs>
              <w:tab w:val="right" w:leader="dot" w:pos="9016"/>
            </w:tabs>
            <w:rPr>
              <w:rFonts w:asciiTheme="minorHAnsi" w:eastAsiaTheme="minorEastAsia" w:hAnsiTheme="minorHAnsi"/>
              <w:noProof/>
              <w:sz w:val="22"/>
              <w:lang w:val="en-US"/>
            </w:rPr>
          </w:pPr>
          <w:hyperlink w:anchor="_Toc129374870" w:history="1">
            <w:r w:rsidRPr="00335B42">
              <w:rPr>
                <w:rStyle w:val="Hyperlink"/>
                <w:noProof/>
              </w:rPr>
              <w:t>4.0 Recommendations</w:t>
            </w:r>
            <w:r>
              <w:rPr>
                <w:noProof/>
                <w:webHidden/>
              </w:rPr>
              <w:tab/>
            </w:r>
            <w:r>
              <w:rPr>
                <w:noProof/>
                <w:webHidden/>
              </w:rPr>
              <w:fldChar w:fldCharType="begin"/>
            </w:r>
            <w:r>
              <w:rPr>
                <w:noProof/>
                <w:webHidden/>
              </w:rPr>
              <w:instrText xml:space="preserve"> PAGEREF _Toc129374870 \h </w:instrText>
            </w:r>
            <w:r>
              <w:rPr>
                <w:noProof/>
                <w:webHidden/>
              </w:rPr>
            </w:r>
            <w:r>
              <w:rPr>
                <w:noProof/>
                <w:webHidden/>
              </w:rPr>
              <w:fldChar w:fldCharType="separate"/>
            </w:r>
            <w:r>
              <w:rPr>
                <w:noProof/>
                <w:webHidden/>
              </w:rPr>
              <w:t>9</w:t>
            </w:r>
            <w:r>
              <w:rPr>
                <w:noProof/>
                <w:webHidden/>
              </w:rPr>
              <w:fldChar w:fldCharType="end"/>
            </w:r>
          </w:hyperlink>
        </w:p>
        <w:p w14:paraId="72557A0F" w14:textId="77DDC1E2" w:rsidR="001C5F2E" w:rsidRDefault="001C5F2E">
          <w:pPr>
            <w:pStyle w:val="TOC1"/>
            <w:tabs>
              <w:tab w:val="right" w:leader="dot" w:pos="9016"/>
            </w:tabs>
            <w:rPr>
              <w:rFonts w:asciiTheme="minorHAnsi" w:eastAsiaTheme="minorEastAsia" w:hAnsiTheme="minorHAnsi"/>
              <w:noProof/>
              <w:sz w:val="22"/>
              <w:lang w:val="en-US"/>
            </w:rPr>
          </w:pPr>
          <w:hyperlink w:anchor="_Toc129374871" w:history="1">
            <w:r w:rsidRPr="00335B42">
              <w:rPr>
                <w:rStyle w:val="Hyperlink"/>
                <w:noProof/>
              </w:rPr>
              <w:t>Conclusion</w:t>
            </w:r>
            <w:r>
              <w:rPr>
                <w:noProof/>
                <w:webHidden/>
              </w:rPr>
              <w:tab/>
            </w:r>
            <w:r>
              <w:rPr>
                <w:noProof/>
                <w:webHidden/>
              </w:rPr>
              <w:fldChar w:fldCharType="begin"/>
            </w:r>
            <w:r>
              <w:rPr>
                <w:noProof/>
                <w:webHidden/>
              </w:rPr>
              <w:instrText xml:space="preserve"> PAGEREF _Toc129374871 \h </w:instrText>
            </w:r>
            <w:r>
              <w:rPr>
                <w:noProof/>
                <w:webHidden/>
              </w:rPr>
            </w:r>
            <w:r>
              <w:rPr>
                <w:noProof/>
                <w:webHidden/>
              </w:rPr>
              <w:fldChar w:fldCharType="separate"/>
            </w:r>
            <w:r>
              <w:rPr>
                <w:noProof/>
                <w:webHidden/>
              </w:rPr>
              <w:t>10</w:t>
            </w:r>
            <w:r>
              <w:rPr>
                <w:noProof/>
                <w:webHidden/>
              </w:rPr>
              <w:fldChar w:fldCharType="end"/>
            </w:r>
          </w:hyperlink>
        </w:p>
        <w:p w14:paraId="54388417" w14:textId="298A4363" w:rsidR="001C5F2E" w:rsidRDefault="001C5F2E">
          <w:pPr>
            <w:pStyle w:val="TOC1"/>
            <w:tabs>
              <w:tab w:val="right" w:leader="dot" w:pos="9016"/>
            </w:tabs>
            <w:rPr>
              <w:rFonts w:asciiTheme="minorHAnsi" w:eastAsiaTheme="minorEastAsia" w:hAnsiTheme="minorHAnsi"/>
              <w:noProof/>
              <w:sz w:val="22"/>
              <w:lang w:val="en-US"/>
            </w:rPr>
          </w:pPr>
          <w:hyperlink w:anchor="_Toc129374872" w:history="1">
            <w:r w:rsidRPr="00335B42">
              <w:rPr>
                <w:rStyle w:val="Hyperlink"/>
                <w:noProof/>
              </w:rPr>
              <w:t>References</w:t>
            </w:r>
            <w:r>
              <w:rPr>
                <w:noProof/>
                <w:webHidden/>
              </w:rPr>
              <w:tab/>
            </w:r>
            <w:r>
              <w:rPr>
                <w:noProof/>
                <w:webHidden/>
              </w:rPr>
              <w:fldChar w:fldCharType="begin"/>
            </w:r>
            <w:r>
              <w:rPr>
                <w:noProof/>
                <w:webHidden/>
              </w:rPr>
              <w:instrText xml:space="preserve"> PAGEREF _Toc129374872 \h </w:instrText>
            </w:r>
            <w:r>
              <w:rPr>
                <w:noProof/>
                <w:webHidden/>
              </w:rPr>
            </w:r>
            <w:r>
              <w:rPr>
                <w:noProof/>
                <w:webHidden/>
              </w:rPr>
              <w:fldChar w:fldCharType="separate"/>
            </w:r>
            <w:r>
              <w:rPr>
                <w:noProof/>
                <w:webHidden/>
              </w:rPr>
              <w:t>10</w:t>
            </w:r>
            <w:r>
              <w:rPr>
                <w:noProof/>
                <w:webHidden/>
              </w:rPr>
              <w:fldChar w:fldCharType="end"/>
            </w:r>
          </w:hyperlink>
        </w:p>
        <w:p w14:paraId="2D491333" w14:textId="17303CE7" w:rsidR="00D460E5" w:rsidRDefault="00D460E5">
          <w:r>
            <w:rPr>
              <w:b/>
              <w:bCs/>
              <w:noProof/>
            </w:rPr>
            <w:fldChar w:fldCharType="end"/>
          </w:r>
        </w:p>
      </w:sdtContent>
    </w:sdt>
    <w:p w14:paraId="317BE806" w14:textId="06D890E8" w:rsidR="00A71DAD" w:rsidRDefault="00A71DAD">
      <w:r>
        <w:br w:type="page"/>
      </w:r>
    </w:p>
    <w:p w14:paraId="0C01894D" w14:textId="66507E70" w:rsidR="0001453D" w:rsidRDefault="00A71DAD" w:rsidP="001262C4">
      <w:pPr>
        <w:pStyle w:val="Heading1"/>
      </w:pPr>
      <w:bookmarkStart w:id="0" w:name="_Toc129374865"/>
      <w:r>
        <w:lastRenderedPageBreak/>
        <w:t>Introduction</w:t>
      </w:r>
      <w:bookmarkEnd w:id="0"/>
    </w:p>
    <w:p w14:paraId="41B63EA9" w14:textId="37F8AE38" w:rsidR="00CD2BCC" w:rsidRDefault="00CD2BCC" w:rsidP="00065707">
      <w:pPr>
        <w:spacing w:line="480" w:lineRule="auto"/>
        <w:jc w:val="both"/>
      </w:pPr>
      <w:r>
        <w:t>As the preferences of consumers changes in a fast pace environment so does the adaption of fashion changes through the years</w:t>
      </w:r>
      <w:r w:rsidR="00D27351">
        <w:t>.</w:t>
      </w:r>
      <w:r w:rsidR="00A52D1F">
        <w:t xml:space="preserve"> F</w:t>
      </w:r>
      <w:r w:rsidR="00D27351">
        <w:t xml:space="preserve">ashion industry is a </w:t>
      </w:r>
      <w:proofErr w:type="gramStart"/>
      <w:r w:rsidR="00D27351">
        <w:t>fast moving</w:t>
      </w:r>
      <w:proofErr w:type="gramEnd"/>
      <w:r w:rsidR="00D27351">
        <w:t xml:space="preserve"> industry where companies are required to change their selection based on the preferences of consumers. The term of fast fashion is considered to describe as a clothing design that moves quickly from the catwalk to the stores in order to take advantage of the trends (Hayes. 2023). </w:t>
      </w:r>
      <w:r w:rsidR="00A52D1F">
        <w:t>Ever since e-commerce, business have adapted the usage of internet to ensure that the company is able to reduce costs when it is associated with the purchasing, managing supplier relationships, streamlining the logistics and inventories (</w:t>
      </w:r>
      <w:proofErr w:type="spellStart"/>
      <w:r w:rsidR="00A52D1F">
        <w:t>Zhenxiang</w:t>
      </w:r>
      <w:proofErr w:type="spellEnd"/>
      <w:r w:rsidR="00A52D1F">
        <w:t xml:space="preserve"> &amp; </w:t>
      </w:r>
      <w:proofErr w:type="spellStart"/>
      <w:r w:rsidR="00A52D1F">
        <w:t>Lijie</w:t>
      </w:r>
      <w:proofErr w:type="spellEnd"/>
      <w:r w:rsidR="00A52D1F">
        <w:t xml:space="preserve">, 2011). UNIQLO is one of the many retailers that are well known to be a fast fashion as to their competitors such as ZARA, </w:t>
      </w:r>
      <w:proofErr w:type="spellStart"/>
      <w:r w:rsidR="00A52D1F">
        <w:t>H&amp;M</w:t>
      </w:r>
      <w:proofErr w:type="spellEnd"/>
      <w:r w:rsidR="00A52D1F">
        <w:t xml:space="preserve"> and many more. UNIQLO is a retailing that was based in Japan by Tadashi </w:t>
      </w:r>
      <w:proofErr w:type="spellStart"/>
      <w:r w:rsidR="00A52D1F">
        <w:t>Yanai</w:t>
      </w:r>
      <w:proofErr w:type="spellEnd"/>
      <w:r w:rsidR="00C47B13">
        <w:t xml:space="preserve"> and it is whole owned subsidiary of fast Retailing Co,. Ltd ever since November 2005. It was established on the year of 1984, </w:t>
      </w:r>
      <w:r w:rsidR="00257C5A">
        <w:t xml:space="preserve">where </w:t>
      </w:r>
      <w:proofErr w:type="spellStart"/>
      <w:r w:rsidR="00257C5A">
        <w:t>Ogori</w:t>
      </w:r>
      <w:proofErr w:type="spellEnd"/>
      <w:r w:rsidR="00257C5A">
        <w:t xml:space="preserve"> Shoji opened a unisex casual wear store in </w:t>
      </w:r>
      <w:proofErr w:type="spellStart"/>
      <w:r w:rsidR="00257C5A">
        <w:t>Fukuromachi</w:t>
      </w:r>
      <w:proofErr w:type="spellEnd"/>
      <w:r w:rsidR="00257C5A">
        <w:t xml:space="preserve">, </w:t>
      </w:r>
      <w:proofErr w:type="spellStart"/>
      <w:r w:rsidR="00257C5A">
        <w:t>Naraku</w:t>
      </w:r>
      <w:proofErr w:type="spellEnd"/>
      <w:r w:rsidR="00257C5A">
        <w:t xml:space="preserve"> and named it under the name of “Unique Clothing Warehouse” (Mirza et al., 2020). Tadashi </w:t>
      </w:r>
      <w:proofErr w:type="spellStart"/>
      <w:r w:rsidR="00257C5A">
        <w:t>Yanai</w:t>
      </w:r>
      <w:proofErr w:type="spellEnd"/>
      <w:r w:rsidR="00257C5A">
        <w:t xml:space="preserve"> saw the potential that Japan’s casual wear market had and set a goal to evolve the family business strategy where they are buying fashion goods at a low cost (</w:t>
      </w:r>
      <w:r w:rsidR="00065707">
        <w:t xml:space="preserve">UNIQLO, </w:t>
      </w:r>
      <w:r w:rsidR="00257C5A">
        <w:t xml:space="preserve">2021). </w:t>
      </w:r>
      <w:r w:rsidR="00DD3C14">
        <w:t xml:space="preserve">Now the company holds a global brand with over 1000 stores across the world where they are focusing on quality and textile that has been </w:t>
      </w:r>
      <w:r w:rsidR="00AA663A">
        <w:t>unwavering</w:t>
      </w:r>
      <w:r w:rsidR="00DD3C14">
        <w:t xml:space="preserve"> since the company’s origin in the year 1949 (About UNIQLO).</w:t>
      </w:r>
    </w:p>
    <w:p w14:paraId="5766130B" w14:textId="77777777" w:rsidR="00AA663A" w:rsidRPr="00CD2BCC" w:rsidRDefault="00AA663A" w:rsidP="00065707">
      <w:pPr>
        <w:spacing w:line="480" w:lineRule="auto"/>
        <w:jc w:val="both"/>
      </w:pPr>
    </w:p>
    <w:p w14:paraId="631A5703" w14:textId="15029292" w:rsidR="00A71DAD" w:rsidRDefault="00A71DAD" w:rsidP="001262C4">
      <w:pPr>
        <w:pStyle w:val="Heading2"/>
      </w:pPr>
      <w:bookmarkStart w:id="1" w:name="_Toc129374866"/>
      <w:r>
        <w:lastRenderedPageBreak/>
        <w:t>Objectives</w:t>
      </w:r>
      <w:bookmarkEnd w:id="1"/>
    </w:p>
    <w:p w14:paraId="158B9A98" w14:textId="6E7A08CF" w:rsidR="002A733D" w:rsidRDefault="002A733D" w:rsidP="002A733D">
      <w:pPr>
        <w:spacing w:line="480" w:lineRule="auto"/>
        <w:jc w:val="both"/>
      </w:pPr>
      <w:r>
        <w:t xml:space="preserve">This research is to evaluate how </w:t>
      </w:r>
      <w:proofErr w:type="spellStart"/>
      <w:r>
        <w:t>UNIQLO’s</w:t>
      </w:r>
      <w:proofErr w:type="spellEnd"/>
      <w:r>
        <w:t xml:space="preserve"> competitive strategy on how it manages to stay as one of the biggest competitors on the fast retailing industry. The research covers parts that are stated below</w:t>
      </w:r>
      <w:r w:rsidR="00AA663A">
        <w:t>:</w:t>
      </w:r>
    </w:p>
    <w:p w14:paraId="7546330D" w14:textId="222ED722" w:rsidR="002A733D" w:rsidRDefault="00AA663A" w:rsidP="002A733D">
      <w:pPr>
        <w:pStyle w:val="ListParagraph"/>
        <w:numPr>
          <w:ilvl w:val="0"/>
          <w:numId w:val="3"/>
        </w:numPr>
        <w:spacing w:line="480" w:lineRule="auto"/>
        <w:jc w:val="both"/>
      </w:pPr>
      <w:r>
        <w:t xml:space="preserve">The competitive strategy of UNIQLO where it evaluates on how does UNIQLO tackles their competition despite being in a very niche industry with many competitions surrounding them. </w:t>
      </w:r>
    </w:p>
    <w:p w14:paraId="69D3C011" w14:textId="242747E0" w:rsidR="00AA663A" w:rsidRDefault="00AA663A" w:rsidP="002A733D">
      <w:pPr>
        <w:pStyle w:val="ListParagraph"/>
        <w:numPr>
          <w:ilvl w:val="0"/>
          <w:numId w:val="3"/>
        </w:numPr>
        <w:spacing w:line="480" w:lineRule="auto"/>
        <w:jc w:val="both"/>
      </w:pPr>
      <w:r>
        <w:t>The evaluation of the competitive strategy by using the Porter’s Five Forces Analysis to evaluate certain aspects of the competitive strategy that is used by UNIQLO.</w:t>
      </w:r>
    </w:p>
    <w:p w14:paraId="05ABB448" w14:textId="50EA2054" w:rsidR="00DD3C14" w:rsidRPr="00DD3C14" w:rsidRDefault="00AA663A" w:rsidP="00AA663A">
      <w:pPr>
        <w:pStyle w:val="ListParagraph"/>
        <w:numPr>
          <w:ilvl w:val="0"/>
          <w:numId w:val="3"/>
        </w:numPr>
        <w:spacing w:line="480" w:lineRule="auto"/>
        <w:jc w:val="both"/>
      </w:pPr>
      <w:r>
        <w:t xml:space="preserve">The recommendations that will help UNIQLO to continue in becoming one of the most selected choices of consumers to ensure that they are able to become more sustainable in the market. </w:t>
      </w:r>
    </w:p>
    <w:p w14:paraId="745D827E" w14:textId="2CE2EA3D" w:rsidR="00A71DAD" w:rsidRDefault="00602F9A" w:rsidP="001262C4">
      <w:pPr>
        <w:pStyle w:val="Heading1"/>
      </w:pPr>
      <w:bookmarkStart w:id="2" w:name="_Toc129374867"/>
      <w:r>
        <w:t xml:space="preserve">1.0 </w:t>
      </w:r>
      <w:r w:rsidR="00475A3D">
        <w:t>UNIQLO</w:t>
      </w:r>
      <w:bookmarkEnd w:id="2"/>
      <w:r w:rsidR="00475A3D">
        <w:t xml:space="preserve"> </w:t>
      </w:r>
    </w:p>
    <w:p w14:paraId="536AF68C" w14:textId="6AFB8453" w:rsidR="00065707" w:rsidRDefault="003019E0" w:rsidP="00065707">
      <w:pPr>
        <w:spacing w:line="360" w:lineRule="auto"/>
        <w:jc w:val="both"/>
      </w:pPr>
      <w:r>
        <w:t xml:space="preserve">By evaluating the objectives, the research will be discussing in three parts where it will cover all three objectives regarding UNIQLO competitive strategy in the market as a strong business where it conquers the market. It evaluates on how UNIQLO have decided on how to tackle the market with their ability to become of the best choices for consumers with the competition of other big companies such as ZARA and </w:t>
      </w:r>
      <w:proofErr w:type="spellStart"/>
      <w:r>
        <w:t>H&amp;M</w:t>
      </w:r>
      <w:proofErr w:type="spellEnd"/>
      <w:r>
        <w:t xml:space="preserve">. </w:t>
      </w:r>
    </w:p>
    <w:p w14:paraId="4E1061BB" w14:textId="77777777" w:rsidR="00811933" w:rsidRPr="00065707" w:rsidRDefault="00811933" w:rsidP="00065707">
      <w:pPr>
        <w:spacing w:line="360" w:lineRule="auto"/>
        <w:jc w:val="both"/>
      </w:pPr>
    </w:p>
    <w:p w14:paraId="5287F119" w14:textId="6719A7C4" w:rsidR="001262C4" w:rsidRDefault="00602F9A" w:rsidP="000A7C32">
      <w:pPr>
        <w:pStyle w:val="Heading2"/>
      </w:pPr>
      <w:bookmarkStart w:id="3" w:name="_Toc129374868"/>
      <w:r>
        <w:t xml:space="preserve">2.0 </w:t>
      </w:r>
      <w:r w:rsidR="00127B2D">
        <w:t>Competitive strategy of UNIQLO</w:t>
      </w:r>
      <w:bookmarkEnd w:id="3"/>
      <w:r w:rsidR="00CD2BCC">
        <w:t xml:space="preserve"> </w:t>
      </w:r>
    </w:p>
    <w:p w14:paraId="443F059B" w14:textId="7104C559" w:rsidR="0009487C" w:rsidRDefault="00127B2D" w:rsidP="00475A3D">
      <w:pPr>
        <w:spacing w:line="480" w:lineRule="auto"/>
        <w:jc w:val="both"/>
      </w:pPr>
      <w:r>
        <w:t xml:space="preserve">According to Hayes (2023), vertical integration is known to be a strategy where the company is to streamline their operation by taking the direct ownership of various of the stages on the production process by relying on their external suppliers. It is considered as a risky potential disadvantage due the significant initial capital investment for the company. As to UNIQLO, they manage all their operations in house from the production, planning and the designing to the manufacturing and the </w:t>
      </w:r>
      <w:r>
        <w:lastRenderedPageBreak/>
        <w:t xml:space="preserve">distribution facilities in order that they are always aware of the consumers needs and preferences are being meet (Shah, 2021). This has helped UNIQLO to replenish their stocks and improving their production in matters of weeks as to the purchasing fabric in bulk where it helps the company to reduce cost </w:t>
      </w:r>
      <w:r w:rsidR="00B62AD5">
        <w:t xml:space="preserve">from the suppliers that ensure that they are able to sell their product in a much affordable price for the consumers to purchase. </w:t>
      </w:r>
    </w:p>
    <w:p w14:paraId="2DE38A20" w14:textId="57736831" w:rsidR="00B62AD5" w:rsidRDefault="00B62AD5" w:rsidP="00475A3D">
      <w:pPr>
        <w:spacing w:line="480" w:lineRule="auto"/>
        <w:jc w:val="both"/>
      </w:pPr>
      <w:r>
        <w:tab/>
        <w:t xml:space="preserve">According to Danziger (2022), UNIQLO have denied that they are not a fast fashion brand where it focuses on pumping out masses of clothing for a fast consumption only to be discarded the next season as the fashion style had changed, they focuses on the basic that would have a season less appeal. CEO Tadashi </w:t>
      </w:r>
      <w:proofErr w:type="spellStart"/>
      <w:r>
        <w:t>Yanai</w:t>
      </w:r>
      <w:proofErr w:type="spellEnd"/>
      <w:r>
        <w:t xml:space="preserve"> confirmed the claim by saying that “ they don’t chase trends, people are mistaken when they say UNIQLO is a fast fashion brand, We are not and we are about the clothing that are made for everyone (</w:t>
      </w:r>
      <w:r w:rsidR="00472586">
        <w:t>Lutz, 2012</w:t>
      </w:r>
      <w:r>
        <w:t>)</w:t>
      </w:r>
      <w:r w:rsidR="00472586">
        <w:t xml:space="preserve">. The differences between UNIQLO and other fast fashion is that they </w:t>
      </w:r>
      <w:r w:rsidR="00142DA5">
        <w:t>focus</w:t>
      </w:r>
      <w:r w:rsidR="00472586">
        <w:t xml:space="preserve"> on the quality over the quantity of the clothing that is simple to ensure that it i</w:t>
      </w:r>
      <w:r w:rsidR="00142DA5">
        <w:t>s</w:t>
      </w:r>
      <w:r w:rsidR="00472586">
        <w:t xml:space="preserve"> ranged in being </w:t>
      </w:r>
      <w:r w:rsidR="00142DA5">
        <w:t>devoid</w:t>
      </w:r>
      <w:r w:rsidR="00472586">
        <w:t xml:space="preserve"> of patterns and logo (Blake, 2021). UNIQLO ensures that their retailing maintains the strategic advantage that they have from other retailers such as their biggest competitor which is ZARA and </w:t>
      </w:r>
      <w:proofErr w:type="spellStart"/>
      <w:r w:rsidR="00472586">
        <w:t>H&amp;M</w:t>
      </w:r>
      <w:proofErr w:type="spellEnd"/>
      <w:r w:rsidR="00472586">
        <w:t>.</w:t>
      </w:r>
      <w:r w:rsidR="00142DA5">
        <w:t xml:space="preserve"> They make sure that their prices are low as to make their clothing more affordable than their two other competitors. </w:t>
      </w:r>
    </w:p>
    <w:p w14:paraId="0170FBF7" w14:textId="667EF63D" w:rsidR="00142DA5" w:rsidRDefault="00142DA5" w:rsidP="00475A3D">
      <w:pPr>
        <w:spacing w:line="480" w:lineRule="auto"/>
        <w:jc w:val="both"/>
      </w:pPr>
    </w:p>
    <w:p w14:paraId="2FB97541" w14:textId="62FF4C48" w:rsidR="00142DA5" w:rsidRPr="0009487C" w:rsidRDefault="00142DA5" w:rsidP="00475A3D">
      <w:pPr>
        <w:spacing w:line="480" w:lineRule="auto"/>
        <w:jc w:val="both"/>
      </w:pPr>
      <w:r>
        <w:tab/>
        <w:t xml:space="preserve">Another main competitive strategy where had put UNIQLO as one of the most competitive brands in the industry is their collaborations that has become of the biggest success to the company. UNIQLO trump card that has gotten many people change their preferences in clothing choices especially during the pandemic as they </w:t>
      </w:r>
      <w:r>
        <w:lastRenderedPageBreak/>
        <w:t xml:space="preserve">had offered easy to wear clothes. </w:t>
      </w:r>
      <w:r w:rsidR="00475A3D">
        <w:t xml:space="preserve">When UNIQLO had introduce their UT collection many consumers was interested in the idea of purchasing affordable clothing that was made by designers that is at a lower prices than the normal price in the market. During 2011, Jill Sander had collaborated with UNIQLO with the +J collection where it had become a hit for UNIQLO consumers for a total three year from the date it was available that had feature a minimalistic look and perfect for fashionistas that preferred a sleek and clean style (Bowler, 2019). During the year 2011, J+ had become an iconic fashion that it had won the Brit Insurances Design Fashion Award due to the affordable collection in the Japanese high street chain and UNIQLO had been chosen to become the winner on one of the seven categories (Blanchard, 2011).  </w:t>
      </w:r>
    </w:p>
    <w:p w14:paraId="636C98CF" w14:textId="77777777" w:rsidR="00475A3D" w:rsidRDefault="00475A3D" w:rsidP="00475A3D">
      <w:pPr>
        <w:pStyle w:val="Heading2"/>
      </w:pPr>
    </w:p>
    <w:p w14:paraId="1623332E" w14:textId="3AC5E61C" w:rsidR="00475A3D" w:rsidRDefault="00602F9A" w:rsidP="00642C00">
      <w:pPr>
        <w:pStyle w:val="Heading2"/>
        <w:spacing w:line="480" w:lineRule="auto"/>
      </w:pPr>
      <w:bookmarkStart w:id="4" w:name="_Toc129374869"/>
      <w:r>
        <w:t xml:space="preserve">3.0 </w:t>
      </w:r>
      <w:r w:rsidR="00553806">
        <w:t>Evaluation of competitive strategy</w:t>
      </w:r>
      <w:bookmarkEnd w:id="4"/>
    </w:p>
    <w:p w14:paraId="4E0B8223" w14:textId="73ABFC4F" w:rsidR="00475A3D" w:rsidRDefault="002E5706" w:rsidP="00642C00">
      <w:pPr>
        <w:spacing w:line="480" w:lineRule="auto"/>
        <w:jc w:val="both"/>
      </w:pPr>
      <w:r>
        <w:t>In order to clearly evaluate the competitive strategy of UNIQLO, the usage of Porter’s Five Analysis has been used to evaluate the threats and bargaining powers that UNIQLO hold upon their rivalry. According to Investopedia (2022)</w:t>
      </w:r>
      <w:r w:rsidR="00602F9A">
        <w:t xml:space="preserve">, the Porter Five Forces is a model that assist with the identification and analysing of the five competitive forces that could shape on every industry that helps to determine the industry’s weakness and strengths. The analysis is used to identify how the industry’s corporate strategy. </w:t>
      </w:r>
    </w:p>
    <w:p w14:paraId="481D19F6" w14:textId="2C407C2D" w:rsidR="00381142" w:rsidRDefault="00B9798F" w:rsidP="00642C00">
      <w:pPr>
        <w:spacing w:line="480" w:lineRule="auto"/>
        <w:jc w:val="center"/>
      </w:pPr>
      <w:r>
        <w:rPr>
          <w:noProof/>
        </w:rPr>
        <w:lastRenderedPageBreak/>
        <w:drawing>
          <wp:inline distT="0" distB="0" distL="0" distR="0" wp14:anchorId="5BAD1780" wp14:editId="03E611AB">
            <wp:extent cx="3810000" cy="3785057"/>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9063" cy="3794061"/>
                    </a:xfrm>
                    <a:prstGeom prst="rect">
                      <a:avLst/>
                    </a:prstGeom>
                    <a:noFill/>
                    <a:ln>
                      <a:noFill/>
                    </a:ln>
                  </pic:spPr>
                </pic:pic>
              </a:graphicData>
            </a:graphic>
          </wp:inline>
        </w:drawing>
      </w:r>
    </w:p>
    <w:p w14:paraId="18EB3C9A" w14:textId="6A7CE776" w:rsidR="00C7319A" w:rsidRPr="00C7319A" w:rsidRDefault="00B9798F" w:rsidP="00642C00">
      <w:pPr>
        <w:pStyle w:val="NormalWeb"/>
        <w:ind w:left="567" w:hanging="567"/>
        <w:jc w:val="center"/>
        <w:rPr>
          <w:rFonts w:ascii="Arial" w:hAnsi="Arial" w:cs="Arial"/>
          <w:i/>
          <w:iCs/>
        </w:rPr>
      </w:pPr>
      <w:r w:rsidRPr="00C7319A">
        <w:rPr>
          <w:rFonts w:ascii="Arial" w:hAnsi="Arial" w:cs="Arial"/>
          <w:i/>
          <w:iCs/>
        </w:rPr>
        <w:t>UNIQLO Five Forces Porter. Source:</w:t>
      </w:r>
      <w:r w:rsidR="00C7319A" w:rsidRPr="00C7319A">
        <w:rPr>
          <w:rFonts w:ascii="Arial" w:hAnsi="Arial" w:cs="Arial"/>
          <w:i/>
          <w:iCs/>
        </w:rPr>
        <w:t xml:space="preserve"> </w:t>
      </w:r>
      <w:r w:rsidR="00C7319A" w:rsidRPr="00C7319A">
        <w:rPr>
          <w:rFonts w:ascii="Arial" w:hAnsi="Arial" w:cs="Arial"/>
          <w:i/>
          <w:iCs/>
        </w:rPr>
        <w:t>Uniqlo a supply chain going global case Porter's five forces analysis (no date) Uniqlo A Supply Chain Going Global Case Study Porter's Five Forces Analysis. Available at: https://casemarathon.com/harvard/uniqlo-a-supply-chain-going-global/porters-analysis.php (Accessed: March 10, 2023).</w:t>
      </w:r>
    </w:p>
    <w:p w14:paraId="40E8A6E2" w14:textId="13808F61" w:rsidR="00B9798F" w:rsidRDefault="00B9798F" w:rsidP="00642C00">
      <w:pPr>
        <w:spacing w:line="480" w:lineRule="auto"/>
        <w:jc w:val="center"/>
      </w:pPr>
    </w:p>
    <w:p w14:paraId="25A0B087" w14:textId="77777777" w:rsidR="00642C00" w:rsidRDefault="00602F9A" w:rsidP="00642C00">
      <w:pPr>
        <w:spacing w:line="480" w:lineRule="auto"/>
        <w:jc w:val="both"/>
      </w:pPr>
      <w:r>
        <w:t>3.1 Threat of New Entry</w:t>
      </w:r>
    </w:p>
    <w:p w14:paraId="65C7F849" w14:textId="0FE02965" w:rsidR="00602F9A" w:rsidRDefault="00602F9A" w:rsidP="00642C00">
      <w:pPr>
        <w:spacing w:line="480" w:lineRule="auto"/>
        <w:jc w:val="both"/>
      </w:pPr>
      <w:r>
        <w:t xml:space="preserve">From several previous findings, UNIQLO is known to have a low threat of new entry. This is due to the impactful of their brand name that is well </w:t>
      </w:r>
      <w:r w:rsidR="00381142">
        <w:t>known</w:t>
      </w:r>
      <w:r>
        <w:t xml:space="preserve"> to every </w:t>
      </w:r>
      <w:r w:rsidR="00381142">
        <w:t>consumer</w:t>
      </w:r>
      <w:r>
        <w:t xml:space="preserve"> as a big brand (</w:t>
      </w:r>
      <w:proofErr w:type="spellStart"/>
      <w:r w:rsidR="00762B71">
        <w:t>Tomilova</w:t>
      </w:r>
      <w:proofErr w:type="spellEnd"/>
      <w:r w:rsidR="00762B71">
        <w:t xml:space="preserve"> et al., </w:t>
      </w:r>
      <w:proofErr w:type="spellStart"/>
      <w:r w:rsidR="00762B71">
        <w:t>n.d</w:t>
      </w:r>
      <w:proofErr w:type="spellEnd"/>
      <w:r w:rsidR="00762B71">
        <w:t xml:space="preserve">; </w:t>
      </w:r>
      <w:proofErr w:type="spellStart"/>
      <w:r w:rsidR="00762B71">
        <w:t>Sarker</w:t>
      </w:r>
      <w:proofErr w:type="spellEnd"/>
      <w:r w:rsidR="00762B71">
        <w:t>, 2020</w:t>
      </w:r>
      <w:r>
        <w:t xml:space="preserve">). UNIQLO operates with more than 2250 stores that </w:t>
      </w:r>
      <w:r w:rsidR="00381142">
        <w:t>have</w:t>
      </w:r>
      <w:r>
        <w:t xml:space="preserve"> been improving their research and development </w:t>
      </w:r>
      <w:r w:rsidR="00381142">
        <w:t>throughout</w:t>
      </w:r>
      <w:r>
        <w:t xml:space="preserve"> the years (MBA </w:t>
      </w:r>
      <w:proofErr w:type="spellStart"/>
      <w:r>
        <w:t>Skool</w:t>
      </w:r>
      <w:proofErr w:type="spellEnd"/>
      <w:r>
        <w:t xml:space="preserve">, </w:t>
      </w:r>
      <w:r w:rsidR="00381142">
        <w:t>2022</w:t>
      </w:r>
      <w:r>
        <w:t>)</w:t>
      </w:r>
      <w:r w:rsidR="00381142">
        <w:t xml:space="preserve">. Their objective is to improve their clothing design and quality by maintaining a low cost to ensure that it is difficult for new entrant to copy the concepts that UNIQLO has set to their brand. New entries would have a difficulty to acquire a high capital that is put into the research and development team in order to </w:t>
      </w:r>
      <w:r w:rsidR="00381142">
        <w:lastRenderedPageBreak/>
        <w:t xml:space="preserve">make the business able to gain more information towards the consumers preferences and with this, it makes the factor of the threat of new entrants a weaker forces within the industry. </w:t>
      </w:r>
    </w:p>
    <w:p w14:paraId="3A0A2285" w14:textId="77777777" w:rsidR="00381142" w:rsidRDefault="00381142" w:rsidP="00642C00">
      <w:pPr>
        <w:spacing w:line="480" w:lineRule="auto"/>
        <w:jc w:val="both"/>
      </w:pPr>
    </w:p>
    <w:p w14:paraId="50169088" w14:textId="05EB96F0" w:rsidR="00381142" w:rsidRDefault="00381142" w:rsidP="00642C00">
      <w:pPr>
        <w:spacing w:line="480" w:lineRule="auto"/>
        <w:jc w:val="both"/>
      </w:pPr>
      <w:r>
        <w:t>3.2 Bargaining Power of supplier</w:t>
      </w:r>
    </w:p>
    <w:p w14:paraId="3FED192D" w14:textId="2C085607" w:rsidR="00381142" w:rsidRDefault="00762B71" w:rsidP="00642C00">
      <w:pPr>
        <w:spacing w:line="480" w:lineRule="auto"/>
        <w:jc w:val="both"/>
      </w:pPr>
      <w:r>
        <w:t xml:space="preserve">The supplier in the industry where UNIQLO operates is much </w:t>
      </w:r>
      <w:r w:rsidR="00B9798F">
        <w:t>denser</w:t>
      </w:r>
      <w:r>
        <w:t xml:space="preserve"> than the number of </w:t>
      </w:r>
      <w:r w:rsidR="00B9798F">
        <w:t>consumers</w:t>
      </w:r>
      <w:r>
        <w:t xml:space="preserve"> which would mean that the suppliers have lesser control over their prices and it makes the bargaining power of the supplier becoming a weak force. The demands for raw materials are able to be calculated beforehand and would be bought in bulk due to the reduction on the cost of raw materials they are able to have plenty of time to procure them. </w:t>
      </w:r>
      <w:r w:rsidR="00B9798F">
        <w:t xml:space="preserve">UNIQLO holds a reputation where they can attract their suppliers and maintaining a long-term relationship through their </w:t>
      </w:r>
      <w:r w:rsidR="00C7319A">
        <w:t>qualified</w:t>
      </w:r>
      <w:r w:rsidR="00B9798F">
        <w:t xml:space="preserve"> research and development team that focuses on fabric such as AIRism, </w:t>
      </w:r>
      <w:proofErr w:type="spellStart"/>
      <w:r w:rsidR="00B9798F">
        <w:t>HeatTech</w:t>
      </w:r>
      <w:proofErr w:type="spellEnd"/>
      <w:r w:rsidR="00B9798F">
        <w:t xml:space="preserve"> and many more (MBA </w:t>
      </w:r>
      <w:proofErr w:type="spellStart"/>
      <w:r w:rsidR="00B9798F">
        <w:t>Skool</w:t>
      </w:r>
      <w:proofErr w:type="spellEnd"/>
      <w:r w:rsidR="00B9798F">
        <w:t xml:space="preserve">, 2022). UNIQLO makes sure that they acquire multiple supplier within their supply chain from different geographical location to ensure that they are efficient when it comes to their supply chain.  </w:t>
      </w:r>
    </w:p>
    <w:p w14:paraId="5FF73C12" w14:textId="77777777" w:rsidR="00C7319A" w:rsidRDefault="00C7319A" w:rsidP="00642C00">
      <w:pPr>
        <w:spacing w:line="480" w:lineRule="auto"/>
        <w:jc w:val="both"/>
      </w:pPr>
    </w:p>
    <w:p w14:paraId="18A6FEA6" w14:textId="77777777" w:rsidR="00642C00" w:rsidRDefault="00B9798F" w:rsidP="00642C00">
      <w:pPr>
        <w:spacing w:line="480" w:lineRule="auto"/>
        <w:jc w:val="both"/>
      </w:pPr>
      <w:r>
        <w:t>3.3 Bargaining power of consumers</w:t>
      </w:r>
    </w:p>
    <w:p w14:paraId="7637C807" w14:textId="2C6CA983" w:rsidR="00B9798F" w:rsidRDefault="00B9798F" w:rsidP="00642C00">
      <w:pPr>
        <w:spacing w:line="480" w:lineRule="auto"/>
        <w:jc w:val="both"/>
      </w:pPr>
      <w:r>
        <w:t xml:space="preserve">Due to the increasing number of suppliers, this has made UNIQLO operate their business in multiple </w:t>
      </w:r>
      <w:r w:rsidR="00642C00">
        <w:t>firms</w:t>
      </w:r>
      <w:r>
        <w:t xml:space="preserve"> in producing many products. This ensures that the consumers have few firms to choose from. </w:t>
      </w:r>
      <w:r w:rsidR="00C7319A">
        <w:t>UNIQLO must constantly improve their customer’s experiences by meeting their demands. UNIQLO utilizes multiple retention programs for their consumers which includes discounts that they think the consumers would be attracted to</w:t>
      </w:r>
      <w:r w:rsidR="00791DF4">
        <w:t xml:space="preserve"> (</w:t>
      </w:r>
      <w:proofErr w:type="spellStart"/>
      <w:r w:rsidR="002848DE">
        <w:t>Sarker</w:t>
      </w:r>
      <w:proofErr w:type="spellEnd"/>
      <w:r w:rsidR="002848DE">
        <w:t xml:space="preserve"> et al., 2020</w:t>
      </w:r>
      <w:r w:rsidR="00791DF4">
        <w:t>)</w:t>
      </w:r>
      <w:r w:rsidR="00C7319A">
        <w:t>.</w:t>
      </w:r>
      <w:r w:rsidR="002848DE">
        <w:t xml:space="preserve"> Consumers can choose from various other </w:t>
      </w:r>
      <w:r w:rsidR="002848DE">
        <w:lastRenderedPageBreak/>
        <w:t xml:space="preserve">retailers that are in the market. UNIQLO needs to build a bigger customer base by making more marketing efforts that is aimed to their building of brand loyalty. </w:t>
      </w:r>
    </w:p>
    <w:p w14:paraId="2ECE8BA8" w14:textId="77777777" w:rsidR="003019E0" w:rsidRDefault="003019E0" w:rsidP="00642C00">
      <w:pPr>
        <w:spacing w:line="480" w:lineRule="auto"/>
        <w:jc w:val="both"/>
      </w:pPr>
    </w:p>
    <w:p w14:paraId="1E791117" w14:textId="44D078D5" w:rsidR="002848DE" w:rsidRDefault="002848DE" w:rsidP="00642C00">
      <w:pPr>
        <w:spacing w:line="480" w:lineRule="auto"/>
        <w:jc w:val="both"/>
      </w:pPr>
      <w:r>
        <w:t xml:space="preserve">3.4 </w:t>
      </w:r>
      <w:r w:rsidR="003019E0">
        <w:t>Threat of substitute products</w:t>
      </w:r>
    </w:p>
    <w:p w14:paraId="0CB86431" w14:textId="16BC5771" w:rsidR="003019E0" w:rsidRDefault="003019E0" w:rsidP="00642C00">
      <w:pPr>
        <w:spacing w:line="480" w:lineRule="auto"/>
        <w:jc w:val="both"/>
      </w:pPr>
      <w:r>
        <w:t xml:space="preserve">UNIQLO has a brand image where it sells a high-quality product at a more affordable rate where it is focuses on fashions that are comfort and casual. </w:t>
      </w:r>
      <w:r w:rsidR="00811933">
        <w:t xml:space="preserve">Where the substitute would focus on keeping up with the latest fashion and the current trends due to the low switching cost and changes of preferences of consumers could change the consumers base shifts to substitute products. As with the high competition in the market no brand would be able to continue their sales without focusing on their consumers. UNIQLO keeps their fashion updated and always innovates in their products and marketing strategy. </w:t>
      </w:r>
    </w:p>
    <w:p w14:paraId="52733AC1" w14:textId="29A1DA80" w:rsidR="00811933" w:rsidRDefault="00811933" w:rsidP="00642C00">
      <w:pPr>
        <w:spacing w:line="480" w:lineRule="auto"/>
        <w:jc w:val="both"/>
      </w:pPr>
    </w:p>
    <w:p w14:paraId="414838EA" w14:textId="227481A5" w:rsidR="00811933" w:rsidRDefault="00811933" w:rsidP="00642C00">
      <w:pPr>
        <w:spacing w:line="480" w:lineRule="auto"/>
        <w:jc w:val="both"/>
      </w:pPr>
      <w:r>
        <w:t>3.5 Competitive rivalry</w:t>
      </w:r>
    </w:p>
    <w:p w14:paraId="4891F518" w14:textId="54A123A1" w:rsidR="00811933" w:rsidRDefault="00811933" w:rsidP="00642C00">
      <w:pPr>
        <w:spacing w:line="480" w:lineRule="auto"/>
        <w:jc w:val="both"/>
      </w:pPr>
      <w:r>
        <w:t xml:space="preserve">According to Elysia and </w:t>
      </w:r>
      <w:proofErr w:type="spellStart"/>
      <w:r>
        <w:t>Jayadi</w:t>
      </w:r>
      <w:proofErr w:type="spellEnd"/>
      <w:r>
        <w:t xml:space="preserve"> (2022), UNIQLO has multiple intensify competition such as ZARA, </w:t>
      </w:r>
      <w:proofErr w:type="spellStart"/>
      <w:r>
        <w:t>H&amp;M</w:t>
      </w:r>
      <w:proofErr w:type="spellEnd"/>
      <w:r>
        <w:t xml:space="preserve"> and many others that are in the textile and clothing industry where are known for their brands. </w:t>
      </w:r>
      <w:r w:rsidR="00642C00">
        <w:t xml:space="preserve">UNIQLO gain a specific recognition in the market which had put it third in line after ZARA and </w:t>
      </w:r>
      <w:proofErr w:type="spellStart"/>
      <w:r w:rsidR="00642C00">
        <w:t>H&amp;M</w:t>
      </w:r>
      <w:proofErr w:type="spellEnd"/>
      <w:r w:rsidR="00642C00">
        <w:t xml:space="preserve">. There are several other competitors that UNIQLO has set out to fight where the industry still stands as one of the preferences of consumers due to their low-cost clothing and ranges from all ages and genders. </w:t>
      </w:r>
    </w:p>
    <w:p w14:paraId="0B114F04" w14:textId="77777777" w:rsidR="00B9798F" w:rsidRPr="00475A3D" w:rsidRDefault="00B9798F" w:rsidP="00642C00">
      <w:pPr>
        <w:spacing w:line="480" w:lineRule="auto"/>
        <w:jc w:val="both"/>
      </w:pPr>
    </w:p>
    <w:p w14:paraId="2326D8FA" w14:textId="537DD884" w:rsidR="001262C4" w:rsidRPr="001262C4" w:rsidRDefault="003019E0" w:rsidP="00642C00">
      <w:pPr>
        <w:pStyle w:val="Heading2"/>
        <w:spacing w:line="480" w:lineRule="auto"/>
      </w:pPr>
      <w:bookmarkStart w:id="5" w:name="_Toc129374870"/>
      <w:r>
        <w:lastRenderedPageBreak/>
        <w:t>4.0 Recommendations</w:t>
      </w:r>
      <w:bookmarkEnd w:id="5"/>
    </w:p>
    <w:p w14:paraId="365EA803" w14:textId="662DC683" w:rsidR="00F51F88" w:rsidRDefault="00CF240F" w:rsidP="00CF240F">
      <w:pPr>
        <w:spacing w:line="480" w:lineRule="auto"/>
        <w:jc w:val="both"/>
      </w:pPr>
      <w:r>
        <w:t xml:space="preserve">Based on the finding of this research, I have evaluated that UNIQLO should acquire more attention towards on how to adapt with the consumers that are more into other fashions that are not minimalist in order to open </w:t>
      </w:r>
      <w:proofErr w:type="spellStart"/>
      <w:r>
        <w:t>UNIQLO’s</w:t>
      </w:r>
      <w:proofErr w:type="spellEnd"/>
      <w:r>
        <w:t xml:space="preserve"> market to a newer consumer approach. It enables them to reach out to a newer and much fresher eye from the consumers. Consumers are able to see that UNIQLO is able to adapt towards a much wider fashion industry such as ZARA with their business savvy clothes or </w:t>
      </w:r>
      <w:proofErr w:type="spellStart"/>
      <w:r>
        <w:t>H&amp;M</w:t>
      </w:r>
      <w:proofErr w:type="spellEnd"/>
      <w:r>
        <w:t xml:space="preserve"> with their </w:t>
      </w:r>
      <w:proofErr w:type="spellStart"/>
      <w:r>
        <w:t>80’s</w:t>
      </w:r>
      <w:proofErr w:type="spellEnd"/>
      <w:r>
        <w:t xml:space="preserve"> theme clothing which it would make UNIQLO attract more consumers from these both business to create a bigger competitive advantage that UNIQLO is able to adapt from the findings. Fashion is a very niche market where consumers would choose the known brands that are known for certain fashion styles where by stirring up the way consumers see the brand would improve the ability of UNIQLO to stay as the number one consumer choices. </w:t>
      </w:r>
    </w:p>
    <w:p w14:paraId="05258E4C" w14:textId="1AFB3F2F" w:rsidR="00CF240F" w:rsidRDefault="00CF240F" w:rsidP="00CF240F">
      <w:pPr>
        <w:spacing w:line="480" w:lineRule="auto"/>
        <w:jc w:val="both"/>
      </w:pPr>
      <w:r>
        <w:tab/>
        <w:t>Another recommendation that I would propose is that according to the findings, UNIQLO</w:t>
      </w:r>
      <w:r w:rsidR="003C2820">
        <w:t xml:space="preserve"> should focus mor eon the quality of their clothing rather than the prices. Some of UNIQLO clothing are deem to be eco-friendly where the fabric will be worn out after  a couple of washes. This has its advantages and disadvantages as it brings the brand to become more eco-friendly and sustainable but it will also change some consumers that would want to have a much longer lasting clothes. UNIQLO should find suppliers that are able to help their clothing line to be more sustainable with a quality that is able to meet with the demands of consumers. By focusing less on the prices in making the clothing more cheaper and focusing more on a better quality and sustainable material will help the company to attract more consumers. </w:t>
      </w:r>
    </w:p>
    <w:p w14:paraId="1BFE9BCF" w14:textId="5C30CC8B" w:rsidR="003C2820" w:rsidRPr="00CF240F" w:rsidRDefault="003C2820" w:rsidP="00CF240F">
      <w:pPr>
        <w:spacing w:line="480" w:lineRule="auto"/>
        <w:jc w:val="both"/>
      </w:pPr>
      <w:r>
        <w:tab/>
        <w:t xml:space="preserve">Lastly, from the findings I have found out that UNIQLO should consider to rely more on the digital market as it will help the company to grow in a bigger sense. They </w:t>
      </w:r>
      <w:r>
        <w:lastRenderedPageBreak/>
        <w:t xml:space="preserve">should let other countries that have the UNIQLO membership to use the same membership throughout the whole wide world as it will benefit the company and other consumers to enjoy their discounts and coupons everywhere they are in the world. </w:t>
      </w:r>
      <w:proofErr w:type="spellStart"/>
      <w:r>
        <w:t>UNIQLO’s</w:t>
      </w:r>
      <w:proofErr w:type="spellEnd"/>
      <w:r>
        <w:t xml:space="preserve"> application is limited to their own country where if they were to be able to adapt it to a much worldwide platform it </w:t>
      </w:r>
      <w:r w:rsidR="002A733D">
        <w:t>creates</w:t>
      </w:r>
      <w:r>
        <w:t xml:space="preserve"> an opportunity for consumers to choose </w:t>
      </w:r>
      <w:proofErr w:type="spellStart"/>
      <w:r>
        <w:t>UNIQLO’s</w:t>
      </w:r>
      <w:proofErr w:type="spellEnd"/>
      <w:r>
        <w:t xml:space="preserve"> services as they </w:t>
      </w:r>
      <w:proofErr w:type="gramStart"/>
      <w:r>
        <w:t>are able to</w:t>
      </w:r>
      <w:proofErr w:type="gramEnd"/>
      <w:r>
        <w:t xml:space="preserve"> even get coupons when they are visiting other countries. </w:t>
      </w:r>
    </w:p>
    <w:p w14:paraId="42AB1FB6" w14:textId="0E4436FE" w:rsidR="00A71DAD" w:rsidRDefault="00A71DAD" w:rsidP="001262C4">
      <w:pPr>
        <w:pStyle w:val="Heading1"/>
      </w:pPr>
      <w:bookmarkStart w:id="6" w:name="_Toc129374871"/>
      <w:r>
        <w:t>Conclusion</w:t>
      </w:r>
      <w:bookmarkEnd w:id="6"/>
    </w:p>
    <w:p w14:paraId="0E1ABDB0" w14:textId="1B2177B7" w:rsidR="003C2820" w:rsidRPr="003C2820" w:rsidRDefault="003C2820" w:rsidP="003C2820">
      <w:pPr>
        <w:spacing w:line="480" w:lineRule="auto"/>
        <w:jc w:val="both"/>
      </w:pPr>
      <w:r>
        <w:t xml:space="preserve">To conclude this research, </w:t>
      </w:r>
      <w:r w:rsidR="002A733D">
        <w:t xml:space="preserve">from finding the Porter Five Forces, it evaluates the flaws and advantages that UNIQLO has a retailing company where they are able to sustain to become of the biggest choices for consumers preferences. Despite having other big brands competing with the company, they </w:t>
      </w:r>
      <w:proofErr w:type="gramStart"/>
      <w:r w:rsidR="002A733D">
        <w:t>are able to</w:t>
      </w:r>
      <w:proofErr w:type="gramEnd"/>
      <w:r w:rsidR="002A733D">
        <w:t xml:space="preserve"> stay at the top of the list for years with their innovative adaption with how the consumer preferences and how fast the economy changes. It shows that UNIQLO can be a sustainable company in a long run even with a big change they are able to recover fully and continue their business. It is important to take note that UNIQLO </w:t>
      </w:r>
      <w:r w:rsidR="00016AF0">
        <w:t xml:space="preserve">are able to adapt to the </w:t>
      </w:r>
      <w:proofErr w:type="gramStart"/>
      <w:r w:rsidR="00016AF0">
        <w:t>fast changing</w:t>
      </w:r>
      <w:proofErr w:type="gramEnd"/>
      <w:r w:rsidR="00016AF0">
        <w:t xml:space="preserve"> fashion while in the pandemic where they are able to sustain and become a preferences for consumers due to their casual wearing clothes. </w:t>
      </w:r>
    </w:p>
    <w:p w14:paraId="44698867" w14:textId="0DAA7672" w:rsidR="001C5F2E" w:rsidRPr="001C5F2E" w:rsidRDefault="00681208" w:rsidP="001C5F2E">
      <w:pPr>
        <w:pStyle w:val="Heading1"/>
      </w:pPr>
      <w:bookmarkStart w:id="7" w:name="_Toc129374872"/>
      <w:r>
        <w:t>References</w:t>
      </w:r>
      <w:bookmarkEnd w:id="7"/>
    </w:p>
    <w:p w14:paraId="1FA2ACEA" w14:textId="77777777" w:rsidR="001C5F2E" w:rsidRPr="001C5F2E" w:rsidRDefault="001C5F2E" w:rsidP="00016AF0">
      <w:pPr>
        <w:pStyle w:val="NormalWeb"/>
        <w:ind w:left="567" w:hanging="567"/>
        <w:rPr>
          <w:rFonts w:ascii="Arial" w:hAnsi="Arial" w:cs="Arial"/>
        </w:rPr>
      </w:pPr>
      <w:r w:rsidRPr="001C5F2E">
        <w:rPr>
          <w:rFonts w:ascii="Arial" w:hAnsi="Arial" w:cs="Arial"/>
          <w:i/>
          <w:iCs/>
        </w:rPr>
        <w:t xml:space="preserve">About </w:t>
      </w:r>
      <w:proofErr w:type="spellStart"/>
      <w:r w:rsidRPr="001C5F2E">
        <w:rPr>
          <w:rFonts w:ascii="Arial" w:hAnsi="Arial" w:cs="Arial"/>
          <w:i/>
          <w:iCs/>
        </w:rPr>
        <w:t>uniqlo</w:t>
      </w:r>
      <w:proofErr w:type="spellEnd"/>
      <w:r w:rsidRPr="001C5F2E">
        <w:rPr>
          <w:rFonts w:ascii="Arial" w:hAnsi="Arial" w:cs="Arial"/>
        </w:rPr>
        <w:t xml:space="preserve"> (no date) </w:t>
      </w:r>
      <w:r w:rsidRPr="001C5F2E">
        <w:rPr>
          <w:rFonts w:ascii="Arial" w:hAnsi="Arial" w:cs="Arial"/>
          <w:i/>
          <w:iCs/>
        </w:rPr>
        <w:t>UNIQLO</w:t>
      </w:r>
      <w:r w:rsidRPr="001C5F2E">
        <w:rPr>
          <w:rFonts w:ascii="Arial" w:hAnsi="Arial" w:cs="Arial"/>
        </w:rPr>
        <w:t xml:space="preserve">. Available at: https://www.uniqlo.com/uk/en/info/about.html (Accessed: March 10, 2023). </w:t>
      </w:r>
    </w:p>
    <w:p w14:paraId="3ED04A26"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Blake, D. (2021) </w:t>
      </w:r>
      <w:r w:rsidRPr="001C5F2E">
        <w:rPr>
          <w:rFonts w:ascii="Arial" w:hAnsi="Arial" w:cs="Arial"/>
          <w:i/>
          <w:iCs/>
        </w:rPr>
        <w:t>Uniqlo dethrones Zara as most valuable fashion business</w:t>
      </w:r>
      <w:r w:rsidRPr="001C5F2E">
        <w:rPr>
          <w:rFonts w:ascii="Arial" w:hAnsi="Arial" w:cs="Arial"/>
        </w:rPr>
        <w:t xml:space="preserve">, </w:t>
      </w:r>
      <w:r w:rsidRPr="001C5F2E">
        <w:rPr>
          <w:rFonts w:ascii="Arial" w:hAnsi="Arial" w:cs="Arial"/>
          <w:i/>
          <w:iCs/>
        </w:rPr>
        <w:t>Inside Retail</w:t>
      </w:r>
      <w:r w:rsidRPr="001C5F2E">
        <w:rPr>
          <w:rFonts w:ascii="Arial" w:hAnsi="Arial" w:cs="Arial"/>
        </w:rPr>
        <w:t xml:space="preserve">. Available at: https://insideretail.com.au/business/uniqlo-dethrones-zara-as-most-valuable-fashion-business-202102 (Accessed: March 10, 2023). </w:t>
      </w:r>
    </w:p>
    <w:p w14:paraId="57B97609"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Blanchard, T. (2011) </w:t>
      </w:r>
      <w:r w:rsidRPr="001C5F2E">
        <w:rPr>
          <w:rFonts w:ascii="Arial" w:hAnsi="Arial" w:cs="Arial"/>
          <w:i/>
          <w:iCs/>
        </w:rPr>
        <w:t>The Telegraph</w:t>
      </w:r>
      <w:r w:rsidRPr="001C5F2E">
        <w:rPr>
          <w:rFonts w:ascii="Arial" w:hAnsi="Arial" w:cs="Arial"/>
        </w:rPr>
        <w:t xml:space="preserve">. Telegraph Media Group. Available at: http://fashion.telegraph.co.uk/news-features/TMG8352108/Uniqlo-J-wins-2011-Brit-Insurance-Design-Fashion-Award.html (Accessed: March 10, 2023). </w:t>
      </w:r>
    </w:p>
    <w:p w14:paraId="00F21622" w14:textId="77777777" w:rsidR="001C5F2E" w:rsidRPr="001C5F2E" w:rsidRDefault="001C5F2E" w:rsidP="00016AF0">
      <w:pPr>
        <w:pStyle w:val="NormalWeb"/>
        <w:ind w:left="567" w:hanging="567"/>
        <w:rPr>
          <w:rFonts w:ascii="Arial" w:hAnsi="Arial" w:cs="Arial"/>
        </w:rPr>
      </w:pPr>
      <w:r w:rsidRPr="001C5F2E">
        <w:rPr>
          <w:rFonts w:ascii="Arial" w:hAnsi="Arial" w:cs="Arial"/>
        </w:rPr>
        <w:lastRenderedPageBreak/>
        <w:t xml:space="preserve">Bowler, J. (2019) </w:t>
      </w:r>
      <w:r w:rsidRPr="001C5F2E">
        <w:rPr>
          <w:rFonts w:ascii="Arial" w:hAnsi="Arial" w:cs="Arial"/>
          <w:i/>
          <w:iCs/>
        </w:rPr>
        <w:t>10 of the Best Uniqlo Collaborations ever</w:t>
      </w:r>
      <w:r w:rsidRPr="001C5F2E">
        <w:rPr>
          <w:rFonts w:ascii="Arial" w:hAnsi="Arial" w:cs="Arial"/>
        </w:rPr>
        <w:t xml:space="preserve">, </w:t>
      </w:r>
      <w:proofErr w:type="spellStart"/>
      <w:r w:rsidRPr="001C5F2E">
        <w:rPr>
          <w:rFonts w:ascii="Arial" w:hAnsi="Arial" w:cs="Arial"/>
          <w:i/>
          <w:iCs/>
        </w:rPr>
        <w:t>Printsome</w:t>
      </w:r>
      <w:proofErr w:type="spellEnd"/>
      <w:r w:rsidRPr="001C5F2E">
        <w:rPr>
          <w:rFonts w:ascii="Arial" w:hAnsi="Arial" w:cs="Arial"/>
          <w:i/>
          <w:iCs/>
        </w:rPr>
        <w:t xml:space="preserve"> Insights</w:t>
      </w:r>
      <w:r w:rsidRPr="001C5F2E">
        <w:rPr>
          <w:rFonts w:ascii="Arial" w:hAnsi="Arial" w:cs="Arial"/>
        </w:rPr>
        <w:t xml:space="preserve">. Available at: https://blog.printsome.com/best-uniqlo-collaborations/ (Accessed: March 10, 2023). </w:t>
      </w:r>
    </w:p>
    <w:p w14:paraId="6247C82D"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Danziger, P.N. (2022) </w:t>
      </w:r>
      <w:r w:rsidRPr="001C5F2E">
        <w:rPr>
          <w:rFonts w:ascii="Arial" w:hAnsi="Arial" w:cs="Arial"/>
          <w:i/>
          <w:iCs/>
        </w:rPr>
        <w:t xml:space="preserve">Uniqlo intends to become the world's top fashion retailer by distancing from </w:t>
      </w:r>
      <w:proofErr w:type="spellStart"/>
      <w:r w:rsidRPr="001C5F2E">
        <w:rPr>
          <w:rFonts w:ascii="Arial" w:hAnsi="Arial" w:cs="Arial"/>
          <w:i/>
          <w:iCs/>
        </w:rPr>
        <w:t>H&amp;M</w:t>
      </w:r>
      <w:proofErr w:type="spellEnd"/>
      <w:r w:rsidRPr="001C5F2E">
        <w:rPr>
          <w:rFonts w:ascii="Arial" w:hAnsi="Arial" w:cs="Arial"/>
          <w:i/>
          <w:iCs/>
        </w:rPr>
        <w:t xml:space="preserve"> and Zara</w:t>
      </w:r>
      <w:r w:rsidRPr="001C5F2E">
        <w:rPr>
          <w:rFonts w:ascii="Arial" w:hAnsi="Arial" w:cs="Arial"/>
        </w:rPr>
        <w:t xml:space="preserve">, </w:t>
      </w:r>
      <w:r w:rsidRPr="001C5F2E">
        <w:rPr>
          <w:rFonts w:ascii="Arial" w:hAnsi="Arial" w:cs="Arial"/>
          <w:i/>
          <w:iCs/>
        </w:rPr>
        <w:t>Forbes</w:t>
      </w:r>
      <w:r w:rsidRPr="001C5F2E">
        <w:rPr>
          <w:rFonts w:ascii="Arial" w:hAnsi="Arial" w:cs="Arial"/>
        </w:rPr>
        <w:t xml:space="preserve">. Forbes Magazine. Available at: https://www.forbes.com/sites/pamdanziger/2021/02/17/uniqlo-intends-to-become-the-worlds-top-fashion-retailer-by-distancing-from-hm-and-zara/?sh=67e83de46d9a (Accessed: March 10, 2023). </w:t>
      </w:r>
    </w:p>
    <w:p w14:paraId="76D75E88"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Elysia, N. and </w:t>
      </w:r>
      <w:proofErr w:type="spellStart"/>
      <w:r w:rsidRPr="001C5F2E">
        <w:rPr>
          <w:rFonts w:ascii="Arial" w:hAnsi="Arial" w:cs="Arial"/>
        </w:rPr>
        <w:t>Jayadi</w:t>
      </w:r>
      <w:proofErr w:type="spellEnd"/>
      <w:r w:rsidRPr="001C5F2E">
        <w:rPr>
          <w:rFonts w:ascii="Arial" w:hAnsi="Arial" w:cs="Arial"/>
        </w:rPr>
        <w:t xml:space="preserve">, R. (2022) </w:t>
      </w:r>
      <w:r w:rsidRPr="001C5F2E">
        <w:rPr>
          <w:rFonts w:ascii="Arial" w:hAnsi="Arial" w:cs="Arial"/>
          <w:i/>
          <w:iCs/>
        </w:rPr>
        <w:t xml:space="preserve">Analysis five forces of </w:t>
      </w:r>
      <w:proofErr w:type="spellStart"/>
      <w:r w:rsidRPr="001C5F2E">
        <w:rPr>
          <w:rFonts w:ascii="Arial" w:hAnsi="Arial" w:cs="Arial"/>
          <w:i/>
          <w:iCs/>
        </w:rPr>
        <w:t>uniqlo</w:t>
      </w:r>
      <w:proofErr w:type="spellEnd"/>
      <w:r w:rsidRPr="001C5F2E">
        <w:rPr>
          <w:rFonts w:ascii="Arial" w:hAnsi="Arial" w:cs="Arial"/>
          <w:i/>
          <w:iCs/>
        </w:rPr>
        <w:t xml:space="preserve"> (</w:t>
      </w:r>
      <w:proofErr w:type="spellStart"/>
      <w:r w:rsidRPr="001C5F2E">
        <w:rPr>
          <w:rFonts w:ascii="Arial" w:hAnsi="Arial" w:cs="Arial"/>
          <w:i/>
          <w:iCs/>
        </w:rPr>
        <w:t>jarot</w:t>
      </w:r>
      <w:proofErr w:type="spellEnd"/>
      <w:r w:rsidRPr="001C5F2E">
        <w:rPr>
          <w:rFonts w:ascii="Arial" w:hAnsi="Arial" w:cs="Arial"/>
          <w:i/>
          <w:iCs/>
        </w:rPr>
        <w:t xml:space="preserve"> S </w:t>
      </w:r>
      <w:proofErr w:type="spellStart"/>
      <w:r w:rsidRPr="001C5F2E">
        <w:rPr>
          <w:rFonts w:ascii="Arial" w:hAnsi="Arial" w:cs="Arial"/>
          <w:i/>
          <w:iCs/>
        </w:rPr>
        <w:t>suroso</w:t>
      </w:r>
      <w:proofErr w:type="spellEnd"/>
      <w:r w:rsidRPr="001C5F2E">
        <w:rPr>
          <w:rFonts w:ascii="Arial" w:hAnsi="Arial" w:cs="Arial"/>
          <w:i/>
          <w:iCs/>
        </w:rPr>
        <w:t>)</w:t>
      </w:r>
      <w:r w:rsidRPr="001C5F2E">
        <w:rPr>
          <w:rFonts w:ascii="Arial" w:hAnsi="Arial" w:cs="Arial"/>
        </w:rPr>
        <w:t xml:space="preserve">, </w:t>
      </w:r>
      <w:proofErr w:type="spellStart"/>
      <w:r w:rsidRPr="001C5F2E">
        <w:rPr>
          <w:rFonts w:ascii="Arial" w:hAnsi="Arial" w:cs="Arial"/>
          <w:i/>
          <w:iCs/>
        </w:rPr>
        <w:t>MMSI</w:t>
      </w:r>
      <w:proofErr w:type="spellEnd"/>
      <w:r w:rsidRPr="001C5F2E">
        <w:rPr>
          <w:rFonts w:ascii="Arial" w:hAnsi="Arial" w:cs="Arial"/>
          <w:i/>
          <w:iCs/>
        </w:rPr>
        <w:t xml:space="preserve"> </w:t>
      </w:r>
      <w:proofErr w:type="spellStart"/>
      <w:r w:rsidRPr="001C5F2E">
        <w:rPr>
          <w:rFonts w:ascii="Arial" w:hAnsi="Arial" w:cs="Arial"/>
          <w:i/>
          <w:iCs/>
        </w:rPr>
        <w:t>BINUS</w:t>
      </w:r>
      <w:proofErr w:type="spellEnd"/>
      <w:r w:rsidRPr="001C5F2E">
        <w:rPr>
          <w:rFonts w:ascii="Arial" w:hAnsi="Arial" w:cs="Arial"/>
          <w:i/>
          <w:iCs/>
        </w:rPr>
        <w:t xml:space="preserve"> University</w:t>
      </w:r>
      <w:r w:rsidRPr="001C5F2E">
        <w:rPr>
          <w:rFonts w:ascii="Arial" w:hAnsi="Arial" w:cs="Arial"/>
        </w:rPr>
        <w:t xml:space="preserve">. Available at: https://mmsi.binus.ac.id/2022/09/21/analysis-five-forces-of-uniqlo/ (Accessed: March 10, 2023). </w:t>
      </w:r>
    </w:p>
    <w:p w14:paraId="3F527A32"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Hayes, A. (2023) </w:t>
      </w:r>
      <w:r w:rsidRPr="001C5F2E">
        <w:rPr>
          <w:rFonts w:ascii="Arial" w:hAnsi="Arial" w:cs="Arial"/>
          <w:i/>
          <w:iCs/>
        </w:rPr>
        <w:t>Fast fashion explained and how it impacts retail manufacturing</w:t>
      </w:r>
      <w:r w:rsidRPr="001C5F2E">
        <w:rPr>
          <w:rFonts w:ascii="Arial" w:hAnsi="Arial" w:cs="Arial"/>
        </w:rPr>
        <w:t xml:space="preserve">, </w:t>
      </w:r>
      <w:r w:rsidRPr="001C5F2E">
        <w:rPr>
          <w:rFonts w:ascii="Arial" w:hAnsi="Arial" w:cs="Arial"/>
          <w:i/>
          <w:iCs/>
        </w:rPr>
        <w:t>Investopedia</w:t>
      </w:r>
      <w:r w:rsidRPr="001C5F2E">
        <w:rPr>
          <w:rFonts w:ascii="Arial" w:hAnsi="Arial" w:cs="Arial"/>
        </w:rPr>
        <w:t xml:space="preserve">. Investopedia. Available at: https://www.investopedia.com/terms/f/fast-fashion.asp#:~:text=Fast%20fashion%20is%20the%20term,shows%20or%20worn%20by%20celebrities. (Accessed: March 10, 2023). </w:t>
      </w:r>
    </w:p>
    <w:p w14:paraId="5A26B47E"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Hayes, A. (2023) </w:t>
      </w:r>
      <w:r w:rsidRPr="001C5F2E">
        <w:rPr>
          <w:rFonts w:ascii="Arial" w:hAnsi="Arial" w:cs="Arial"/>
          <w:i/>
          <w:iCs/>
        </w:rPr>
        <w:t>Vertical Integration explained: How it works, with types and examples</w:t>
      </w:r>
      <w:r w:rsidRPr="001C5F2E">
        <w:rPr>
          <w:rFonts w:ascii="Arial" w:hAnsi="Arial" w:cs="Arial"/>
        </w:rPr>
        <w:t xml:space="preserve">, </w:t>
      </w:r>
      <w:r w:rsidRPr="001C5F2E">
        <w:rPr>
          <w:rFonts w:ascii="Arial" w:hAnsi="Arial" w:cs="Arial"/>
          <w:i/>
          <w:iCs/>
        </w:rPr>
        <w:t>Investopedia</w:t>
      </w:r>
      <w:r w:rsidRPr="001C5F2E">
        <w:rPr>
          <w:rFonts w:ascii="Arial" w:hAnsi="Arial" w:cs="Arial"/>
        </w:rPr>
        <w:t xml:space="preserve">. Investopedia. Available at: https://www.investopedia.com/terms/v/verticalintegration.asp (Accessed: March 10, 2023). </w:t>
      </w:r>
    </w:p>
    <w:p w14:paraId="19E727EF"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Lutz, A. (2012) </w:t>
      </w:r>
      <w:r w:rsidRPr="001C5F2E">
        <w:rPr>
          <w:rFonts w:ascii="Arial" w:hAnsi="Arial" w:cs="Arial"/>
          <w:i/>
          <w:iCs/>
        </w:rPr>
        <w:t>Uniqlo's brilliant strategy is to totally ignore fashion</w:t>
      </w:r>
      <w:r w:rsidRPr="001C5F2E">
        <w:rPr>
          <w:rFonts w:ascii="Arial" w:hAnsi="Arial" w:cs="Arial"/>
        </w:rPr>
        <w:t xml:space="preserve">, </w:t>
      </w:r>
      <w:r w:rsidRPr="001C5F2E">
        <w:rPr>
          <w:rFonts w:ascii="Arial" w:hAnsi="Arial" w:cs="Arial"/>
          <w:i/>
          <w:iCs/>
        </w:rPr>
        <w:t>Business Insider</w:t>
      </w:r>
      <w:r w:rsidRPr="001C5F2E">
        <w:rPr>
          <w:rFonts w:ascii="Arial" w:hAnsi="Arial" w:cs="Arial"/>
        </w:rPr>
        <w:t xml:space="preserve">. Business Insider. Available at: https://www.businessinsider.com/uniqlos-success-story-2012-10?IR=T&amp;r=US (Accessed: March 10, 2023). </w:t>
      </w:r>
    </w:p>
    <w:p w14:paraId="53F3AD5A" w14:textId="77777777" w:rsidR="001C5F2E" w:rsidRPr="001C5F2E" w:rsidRDefault="001C5F2E" w:rsidP="00016AF0">
      <w:pPr>
        <w:pStyle w:val="NormalWeb"/>
        <w:ind w:left="567" w:hanging="567"/>
        <w:rPr>
          <w:rFonts w:ascii="Arial" w:hAnsi="Arial" w:cs="Arial"/>
        </w:rPr>
      </w:pPr>
      <w:r w:rsidRPr="001C5F2E">
        <w:rPr>
          <w:rFonts w:ascii="Arial" w:hAnsi="Arial" w:cs="Arial"/>
        </w:rPr>
        <w:t xml:space="preserve">Mirza, M. </w:t>
      </w:r>
      <w:r w:rsidRPr="001C5F2E">
        <w:rPr>
          <w:rFonts w:ascii="Arial" w:hAnsi="Arial" w:cs="Arial"/>
          <w:i/>
          <w:iCs/>
        </w:rPr>
        <w:t>et al.</w:t>
      </w:r>
      <w:r w:rsidRPr="001C5F2E">
        <w:rPr>
          <w:rFonts w:ascii="Arial" w:hAnsi="Arial" w:cs="Arial"/>
        </w:rPr>
        <w:t xml:space="preserve"> (2020) “The key success factors: A case study of </w:t>
      </w:r>
      <w:proofErr w:type="spellStart"/>
      <w:r w:rsidRPr="001C5F2E">
        <w:rPr>
          <w:rFonts w:ascii="Arial" w:hAnsi="Arial" w:cs="Arial"/>
        </w:rPr>
        <w:t>uniqlo</w:t>
      </w:r>
      <w:proofErr w:type="spellEnd"/>
      <w:r w:rsidRPr="001C5F2E">
        <w:rPr>
          <w:rFonts w:ascii="Arial" w:hAnsi="Arial" w:cs="Arial"/>
        </w:rPr>
        <w:t xml:space="preserve">,” </w:t>
      </w:r>
      <w:r w:rsidRPr="001C5F2E">
        <w:rPr>
          <w:rFonts w:ascii="Arial" w:hAnsi="Arial" w:cs="Arial"/>
          <w:i/>
          <w:iCs/>
        </w:rPr>
        <w:t>Journal of The Community Development in Asia</w:t>
      </w:r>
      <w:r w:rsidRPr="001C5F2E">
        <w:rPr>
          <w:rFonts w:ascii="Arial" w:hAnsi="Arial" w:cs="Arial"/>
        </w:rPr>
        <w:t xml:space="preserve">, 3(2), pp. 1–10. Available at: https://doi.org/10.32535/jcda.v3i2.805. </w:t>
      </w:r>
    </w:p>
    <w:p w14:paraId="1D9AAAD6" w14:textId="288D2289" w:rsidR="001C5F2E" w:rsidRPr="001C5F2E" w:rsidRDefault="001C5F2E" w:rsidP="00016AF0">
      <w:pPr>
        <w:pStyle w:val="NormalWeb"/>
        <w:ind w:left="567" w:hanging="567"/>
        <w:rPr>
          <w:rFonts w:ascii="Arial" w:hAnsi="Arial" w:cs="Arial"/>
        </w:rPr>
      </w:pPr>
      <w:proofErr w:type="spellStart"/>
      <w:r>
        <w:rPr>
          <w:rFonts w:ascii="Arial" w:hAnsi="Arial" w:cs="Arial"/>
          <w:color w:val="222222"/>
          <w:shd w:val="clear" w:color="auto" w:fill="FFFFFF"/>
        </w:rPr>
        <w:t>Sarker</w:t>
      </w:r>
      <w:proofErr w:type="spellEnd"/>
      <w:r>
        <w:rPr>
          <w:rFonts w:ascii="Arial" w:hAnsi="Arial" w:cs="Arial"/>
          <w:color w:val="222222"/>
          <w:shd w:val="clear" w:color="auto" w:fill="FFFFFF"/>
        </w:rPr>
        <w:t xml:space="preserve">, T.R., </w:t>
      </w:r>
      <w:proofErr w:type="spellStart"/>
      <w:r>
        <w:rPr>
          <w:rFonts w:ascii="Arial" w:hAnsi="Arial" w:cs="Arial"/>
          <w:color w:val="222222"/>
          <w:shd w:val="clear" w:color="auto" w:fill="FFFFFF"/>
        </w:rPr>
        <w:t>Lipol</w:t>
      </w:r>
      <w:proofErr w:type="spellEnd"/>
      <w:r>
        <w:rPr>
          <w:rFonts w:ascii="Arial" w:hAnsi="Arial" w:cs="Arial"/>
          <w:color w:val="222222"/>
          <w:shd w:val="clear" w:color="auto" w:fill="FFFFFF"/>
        </w:rPr>
        <w:t xml:space="preserve">, </w:t>
      </w:r>
      <w:proofErr w:type="spellStart"/>
      <w:r>
        <w:rPr>
          <w:rFonts w:ascii="Arial" w:hAnsi="Arial" w:cs="Arial"/>
          <w:color w:val="222222"/>
          <w:shd w:val="clear" w:color="auto" w:fill="FFFFFF"/>
        </w:rPr>
        <w:t>L.S</w:t>
      </w:r>
      <w:proofErr w:type="spellEnd"/>
      <w:r>
        <w:rPr>
          <w:rFonts w:ascii="Arial" w:hAnsi="Arial" w:cs="Arial"/>
          <w:color w:val="222222"/>
          <w:shd w:val="clear" w:color="auto" w:fill="FFFFFF"/>
        </w:rPr>
        <w:t xml:space="preserve">. and Al Saeed, A., 2020. Benchmarking Marketing and Business Strategy of UNIQLO to Start-up a Retail Shop in Bangladesh. </w:t>
      </w:r>
      <w:r>
        <w:rPr>
          <w:rFonts w:ascii="Arial" w:hAnsi="Arial" w:cs="Arial"/>
          <w:i/>
          <w:iCs/>
          <w:color w:val="000000"/>
        </w:rPr>
        <w:t xml:space="preserve">The International Institute for Science, Technology and Education. The International Institute for Science, Technology and </w:t>
      </w:r>
      <w:proofErr w:type="spellStart"/>
      <w:r>
        <w:rPr>
          <w:rFonts w:ascii="Arial" w:hAnsi="Arial" w:cs="Arial"/>
          <w:i/>
          <w:iCs/>
          <w:color w:val="000000"/>
        </w:rPr>
        <w:t>Education</w:t>
      </w:r>
      <w:r>
        <w:rPr>
          <w:rFonts w:ascii="Arial" w:hAnsi="Arial" w:cs="Arial"/>
          <w:color w:val="000000"/>
        </w:rPr>
        <w:t>.</w:t>
      </w:r>
      <w:r w:rsidRPr="001C5F2E">
        <w:rPr>
          <w:rFonts w:ascii="Arial" w:hAnsi="Arial" w:cs="Arial"/>
        </w:rPr>
        <w:t>Shah</w:t>
      </w:r>
      <w:proofErr w:type="spellEnd"/>
      <w:r w:rsidRPr="001C5F2E">
        <w:rPr>
          <w:rFonts w:ascii="Arial" w:hAnsi="Arial" w:cs="Arial"/>
        </w:rPr>
        <w:t xml:space="preserve">, M. (2021) </w:t>
      </w:r>
      <w:r w:rsidRPr="001C5F2E">
        <w:rPr>
          <w:rFonts w:ascii="Arial" w:hAnsi="Arial" w:cs="Arial"/>
          <w:i/>
          <w:iCs/>
        </w:rPr>
        <w:t xml:space="preserve">How </w:t>
      </w:r>
      <w:proofErr w:type="spellStart"/>
      <w:r w:rsidRPr="001C5F2E">
        <w:rPr>
          <w:rFonts w:ascii="Arial" w:hAnsi="Arial" w:cs="Arial"/>
          <w:i/>
          <w:iCs/>
        </w:rPr>
        <w:t>uniqlo</w:t>
      </w:r>
      <w:proofErr w:type="spellEnd"/>
      <w:r w:rsidRPr="001C5F2E">
        <w:rPr>
          <w:rFonts w:ascii="Arial" w:hAnsi="Arial" w:cs="Arial"/>
          <w:i/>
          <w:iCs/>
        </w:rPr>
        <w:t xml:space="preserve"> is set to become the world's top fashion retailer</w:t>
      </w:r>
      <w:r w:rsidRPr="001C5F2E">
        <w:rPr>
          <w:rFonts w:ascii="Arial" w:hAnsi="Arial" w:cs="Arial"/>
        </w:rPr>
        <w:t xml:space="preserve">, </w:t>
      </w:r>
      <w:r w:rsidRPr="001C5F2E">
        <w:rPr>
          <w:rFonts w:ascii="Arial" w:hAnsi="Arial" w:cs="Arial"/>
          <w:i/>
          <w:iCs/>
        </w:rPr>
        <w:t>The Strategy Story</w:t>
      </w:r>
      <w:r w:rsidRPr="001C5F2E">
        <w:rPr>
          <w:rFonts w:ascii="Arial" w:hAnsi="Arial" w:cs="Arial"/>
        </w:rPr>
        <w:t xml:space="preserve">. Available at: https://thestrategystory.com/2021/04/03/uniqlo-business-strategy/ (Accessed: March 10, 2023). </w:t>
      </w:r>
    </w:p>
    <w:p w14:paraId="63A4FFB8" w14:textId="7291A7E9" w:rsidR="001C5F2E" w:rsidRDefault="001C5F2E" w:rsidP="001C5F2E">
      <w:pPr>
        <w:pStyle w:val="NormalWeb"/>
        <w:ind w:left="567" w:hanging="567"/>
        <w:rPr>
          <w:rFonts w:ascii="Arial" w:hAnsi="Arial" w:cs="Arial"/>
        </w:rPr>
      </w:pPr>
      <w:r w:rsidRPr="001C5F2E">
        <w:rPr>
          <w:rFonts w:ascii="Arial" w:hAnsi="Arial" w:cs="Arial"/>
        </w:rPr>
        <w:t xml:space="preserve">Team, T.I. (2022) </w:t>
      </w:r>
      <w:r w:rsidRPr="001C5F2E">
        <w:rPr>
          <w:rFonts w:ascii="Arial" w:hAnsi="Arial" w:cs="Arial"/>
          <w:i/>
          <w:iCs/>
        </w:rPr>
        <w:t>Porter's 5 forces explained and how to use the model</w:t>
      </w:r>
      <w:r w:rsidRPr="001C5F2E">
        <w:rPr>
          <w:rFonts w:ascii="Arial" w:hAnsi="Arial" w:cs="Arial"/>
        </w:rPr>
        <w:t xml:space="preserve">, </w:t>
      </w:r>
      <w:r w:rsidRPr="001C5F2E">
        <w:rPr>
          <w:rFonts w:ascii="Arial" w:hAnsi="Arial" w:cs="Arial"/>
          <w:i/>
          <w:iCs/>
        </w:rPr>
        <w:t>Investopedia</w:t>
      </w:r>
      <w:r w:rsidRPr="001C5F2E">
        <w:rPr>
          <w:rFonts w:ascii="Arial" w:hAnsi="Arial" w:cs="Arial"/>
        </w:rPr>
        <w:t xml:space="preserve">. Investopedia. Available at: https://www.investopedia.com/terms/p/porter.asp (Accessed: March 10, 2023). </w:t>
      </w:r>
    </w:p>
    <w:p w14:paraId="58E387E9" w14:textId="7F0D6B88" w:rsidR="001C5F2E" w:rsidRPr="001C5F2E" w:rsidRDefault="001C5F2E" w:rsidP="001C5F2E">
      <w:pPr>
        <w:pStyle w:val="NormalWeb"/>
        <w:ind w:left="567" w:hanging="567"/>
        <w:rPr>
          <w:rFonts w:ascii="Arial" w:hAnsi="Arial" w:cs="Arial"/>
        </w:rPr>
      </w:pPr>
      <w:proofErr w:type="spellStart"/>
      <w:r>
        <w:rPr>
          <w:rFonts w:ascii="Arial" w:hAnsi="Arial" w:cs="Arial"/>
          <w:color w:val="222222"/>
          <w:shd w:val="clear" w:color="auto" w:fill="FFFFFF"/>
        </w:rPr>
        <w:t>Tomilova</w:t>
      </w:r>
      <w:proofErr w:type="spellEnd"/>
      <w:r>
        <w:rPr>
          <w:rFonts w:ascii="Arial" w:hAnsi="Arial" w:cs="Arial"/>
          <w:color w:val="222222"/>
          <w:shd w:val="clear" w:color="auto" w:fill="FFFFFF"/>
        </w:rPr>
        <w:t xml:space="preserve">, A. and </w:t>
      </w:r>
      <w:proofErr w:type="spellStart"/>
      <w:r>
        <w:rPr>
          <w:rFonts w:ascii="Arial" w:hAnsi="Arial" w:cs="Arial"/>
          <w:color w:val="222222"/>
          <w:shd w:val="clear" w:color="auto" w:fill="FFFFFF"/>
        </w:rPr>
        <w:t>Starov</w:t>
      </w:r>
      <w:proofErr w:type="spellEnd"/>
      <w:r>
        <w:rPr>
          <w:rFonts w:ascii="Arial" w:hAnsi="Arial" w:cs="Arial"/>
          <w:color w:val="222222"/>
          <w:shd w:val="clear" w:color="auto" w:fill="FFFFFF"/>
        </w:rPr>
        <w:t>, S.A., APPLICATION OF CUSTOMER-BASED BRAND EQUITY MODEL FOR STRENGTHENING THE COMPETITIVE POSITION OF UNIQLO BRAND ON THE RUSSIAN MARKET.</w:t>
      </w:r>
    </w:p>
    <w:p w14:paraId="4BF332C0" w14:textId="77777777" w:rsidR="001C5F2E" w:rsidRPr="001C5F2E" w:rsidRDefault="001C5F2E" w:rsidP="00016AF0">
      <w:pPr>
        <w:pStyle w:val="NormalWeb"/>
        <w:ind w:left="567" w:hanging="567"/>
        <w:rPr>
          <w:rFonts w:ascii="Arial" w:hAnsi="Arial" w:cs="Arial"/>
        </w:rPr>
      </w:pPr>
      <w:r w:rsidRPr="001C5F2E">
        <w:rPr>
          <w:rFonts w:ascii="Arial" w:hAnsi="Arial" w:cs="Arial"/>
          <w:i/>
          <w:iCs/>
        </w:rPr>
        <w:lastRenderedPageBreak/>
        <w:t>Uniqlo - the strategy behind the Japanese Fast Fashion Retail Brand</w:t>
      </w:r>
      <w:r w:rsidRPr="001C5F2E">
        <w:rPr>
          <w:rFonts w:ascii="Arial" w:hAnsi="Arial" w:cs="Arial"/>
        </w:rPr>
        <w:t xml:space="preserve"> (2021) </w:t>
      </w:r>
      <w:r w:rsidRPr="001C5F2E">
        <w:rPr>
          <w:rFonts w:ascii="Arial" w:hAnsi="Arial" w:cs="Arial"/>
          <w:i/>
          <w:iCs/>
        </w:rPr>
        <w:t>Martin Roll</w:t>
      </w:r>
      <w:r w:rsidRPr="001C5F2E">
        <w:rPr>
          <w:rFonts w:ascii="Arial" w:hAnsi="Arial" w:cs="Arial"/>
        </w:rPr>
        <w:t xml:space="preserve">. Available at: https://martinroll.com/resources/articles/strategy/uniqlo-the-strategy-behind-the-global-japanese-fast-fashion-retail-brand/ (Accessed: March 10, 2023). </w:t>
      </w:r>
    </w:p>
    <w:p w14:paraId="218AA51C" w14:textId="59ECB7B4" w:rsidR="001C5F2E" w:rsidRDefault="001C5F2E" w:rsidP="001C5F2E">
      <w:pPr>
        <w:pStyle w:val="NormalWeb"/>
        <w:ind w:left="567" w:hanging="567"/>
        <w:rPr>
          <w:rFonts w:ascii="Arial" w:hAnsi="Arial" w:cs="Arial"/>
        </w:rPr>
      </w:pPr>
      <w:r w:rsidRPr="001C5F2E">
        <w:rPr>
          <w:rFonts w:ascii="Arial" w:hAnsi="Arial" w:cs="Arial"/>
          <w:i/>
          <w:iCs/>
        </w:rPr>
        <w:t>Uniqlo a supply chain going global case Porter's five forces analysis</w:t>
      </w:r>
      <w:r w:rsidRPr="001C5F2E">
        <w:rPr>
          <w:rFonts w:ascii="Arial" w:hAnsi="Arial" w:cs="Arial"/>
        </w:rPr>
        <w:t xml:space="preserve"> (no date) </w:t>
      </w:r>
      <w:r w:rsidRPr="001C5F2E">
        <w:rPr>
          <w:rFonts w:ascii="Arial" w:hAnsi="Arial" w:cs="Arial"/>
          <w:i/>
          <w:iCs/>
        </w:rPr>
        <w:t>Uniqlo A Supply Chain Going Global Case Study Porter's Five Forces Analysis</w:t>
      </w:r>
      <w:r w:rsidRPr="001C5F2E">
        <w:rPr>
          <w:rFonts w:ascii="Arial" w:hAnsi="Arial" w:cs="Arial"/>
        </w:rPr>
        <w:t xml:space="preserve">. Available at: https://casemarathon.com/harvard/uniqlo-a-supply-chain-going-global/porters-analysis.php (Accessed: March 10, 2023). </w:t>
      </w:r>
    </w:p>
    <w:p w14:paraId="252089F3" w14:textId="7DC7F474" w:rsidR="00A71DAD" w:rsidRPr="001C5F2E" w:rsidRDefault="001C5F2E" w:rsidP="001C5F2E">
      <w:pPr>
        <w:pStyle w:val="NormalWeb"/>
        <w:ind w:left="567" w:hanging="567"/>
        <w:rPr>
          <w:rFonts w:ascii="Arial" w:hAnsi="Arial" w:cs="Arial"/>
        </w:rPr>
      </w:pPr>
      <w:proofErr w:type="spellStart"/>
      <w:r>
        <w:rPr>
          <w:rFonts w:ascii="Arial" w:hAnsi="Arial" w:cs="Arial"/>
          <w:color w:val="222222"/>
          <w:shd w:val="clear" w:color="auto" w:fill="FFFFFF"/>
        </w:rPr>
        <w:t>Zhenxiang</w:t>
      </w:r>
      <w:proofErr w:type="spellEnd"/>
      <w:r>
        <w:rPr>
          <w:rFonts w:ascii="Arial" w:hAnsi="Arial" w:cs="Arial"/>
          <w:color w:val="222222"/>
          <w:shd w:val="clear" w:color="auto" w:fill="FFFFFF"/>
        </w:rPr>
        <w:t xml:space="preserve">, W. and </w:t>
      </w:r>
      <w:proofErr w:type="spellStart"/>
      <w:r>
        <w:rPr>
          <w:rFonts w:ascii="Arial" w:hAnsi="Arial" w:cs="Arial"/>
          <w:color w:val="222222"/>
          <w:shd w:val="clear" w:color="auto" w:fill="FFFFFF"/>
        </w:rPr>
        <w:t>Lijie</w:t>
      </w:r>
      <w:proofErr w:type="spellEnd"/>
      <w:r>
        <w:rPr>
          <w:rFonts w:ascii="Arial" w:hAnsi="Arial" w:cs="Arial"/>
          <w:color w:val="222222"/>
          <w:shd w:val="clear" w:color="auto" w:fill="FFFFFF"/>
        </w:rPr>
        <w:t xml:space="preserve">, Z., 2011. Case study of online retailing fast fashion industry. </w:t>
      </w:r>
      <w:r>
        <w:rPr>
          <w:rFonts w:ascii="Arial" w:hAnsi="Arial" w:cs="Arial"/>
          <w:i/>
          <w:iCs/>
          <w:color w:val="222222"/>
          <w:shd w:val="clear" w:color="auto" w:fill="FFFFFF"/>
        </w:rPr>
        <w:t>International Journal of e-Education, e-Business, e-</w:t>
      </w:r>
      <w:proofErr w:type="gramStart"/>
      <w:r>
        <w:rPr>
          <w:rFonts w:ascii="Arial" w:hAnsi="Arial" w:cs="Arial"/>
          <w:i/>
          <w:iCs/>
          <w:color w:val="222222"/>
          <w:shd w:val="clear" w:color="auto" w:fill="FFFFFF"/>
        </w:rPr>
        <w:t>Management</w:t>
      </w:r>
      <w:proofErr w:type="gramEnd"/>
      <w:r>
        <w:rPr>
          <w:rFonts w:ascii="Arial" w:hAnsi="Arial" w:cs="Arial"/>
          <w:i/>
          <w:iCs/>
          <w:color w:val="222222"/>
          <w:shd w:val="clear" w:color="auto" w:fill="FFFFFF"/>
        </w:rPr>
        <w:t xml:space="preserve"> and e-Learning</w:t>
      </w:r>
      <w:r>
        <w:rPr>
          <w:rFonts w:ascii="Arial" w:hAnsi="Arial" w:cs="Arial"/>
          <w:color w:val="222222"/>
          <w:shd w:val="clear" w:color="auto" w:fill="FFFFFF"/>
        </w:rPr>
        <w:t xml:space="preserve">, </w:t>
      </w:r>
      <w:r>
        <w:rPr>
          <w:rFonts w:ascii="Arial" w:hAnsi="Arial" w:cs="Arial"/>
          <w:i/>
          <w:iCs/>
          <w:color w:val="222222"/>
          <w:shd w:val="clear" w:color="auto" w:fill="FFFFFF"/>
        </w:rPr>
        <w:t>1</w:t>
      </w:r>
      <w:r>
        <w:rPr>
          <w:rFonts w:ascii="Arial" w:hAnsi="Arial" w:cs="Arial"/>
          <w:color w:val="222222"/>
          <w:shd w:val="clear" w:color="auto" w:fill="FFFFFF"/>
        </w:rPr>
        <w:t xml:space="preserve">(3), </w:t>
      </w:r>
      <w:proofErr w:type="spellStart"/>
      <w:r>
        <w:rPr>
          <w:rFonts w:ascii="Arial" w:hAnsi="Arial" w:cs="Arial"/>
          <w:color w:val="222222"/>
          <w:shd w:val="clear" w:color="auto" w:fill="FFFFFF"/>
        </w:rPr>
        <w:t>p.195</w:t>
      </w:r>
      <w:proofErr w:type="spellEnd"/>
      <w:r>
        <w:rPr>
          <w:rFonts w:ascii="Arial" w:hAnsi="Arial" w:cs="Arial"/>
          <w:color w:val="222222"/>
          <w:shd w:val="clear" w:color="auto" w:fill="FFFFFF"/>
        </w:rPr>
        <w:t>.</w:t>
      </w:r>
      <w:r w:rsidR="001262C4" w:rsidRPr="001262C4">
        <w:rPr>
          <w:i/>
          <w:iCs/>
        </w:rPr>
        <w:t xml:space="preserve"> </w:t>
      </w:r>
    </w:p>
    <w:sectPr w:rsidR="00A71DAD" w:rsidRPr="001C5F2E" w:rsidSect="00A71DA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1A4F44" w14:textId="77777777" w:rsidR="00A926F4" w:rsidRDefault="00A926F4" w:rsidP="000A7C32">
      <w:pPr>
        <w:spacing w:after="0" w:line="240" w:lineRule="auto"/>
      </w:pPr>
      <w:r>
        <w:separator/>
      </w:r>
    </w:p>
  </w:endnote>
  <w:endnote w:type="continuationSeparator" w:id="0">
    <w:p w14:paraId="26A47573" w14:textId="77777777" w:rsidR="00A926F4" w:rsidRDefault="00A926F4" w:rsidP="000A7C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DC156" w14:textId="77777777" w:rsidR="00A926F4" w:rsidRDefault="00A926F4" w:rsidP="000A7C32">
      <w:pPr>
        <w:spacing w:after="0" w:line="240" w:lineRule="auto"/>
      </w:pPr>
      <w:r>
        <w:separator/>
      </w:r>
    </w:p>
  </w:footnote>
  <w:footnote w:type="continuationSeparator" w:id="0">
    <w:p w14:paraId="5EB90C38" w14:textId="77777777" w:rsidR="00A926F4" w:rsidRDefault="00A926F4" w:rsidP="000A7C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AE10ED"/>
    <w:multiLevelType w:val="hybridMultilevel"/>
    <w:tmpl w:val="AA18CC94"/>
    <w:lvl w:ilvl="0" w:tplc="9D542996">
      <w:start w:val="4"/>
      <w:numFmt w:val="bullet"/>
      <w:lvlText w:val="-"/>
      <w:lvlJc w:val="left"/>
      <w:pPr>
        <w:ind w:left="360" w:hanging="360"/>
      </w:pPr>
      <w:rPr>
        <w:rFonts w:ascii="Arial" w:eastAsiaTheme="minorHAns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F24298F"/>
    <w:multiLevelType w:val="hybridMultilevel"/>
    <w:tmpl w:val="85E086D2"/>
    <w:lvl w:ilvl="0" w:tplc="9EE2B14E">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372A86"/>
    <w:multiLevelType w:val="hybridMultilevel"/>
    <w:tmpl w:val="8C2AC9D4"/>
    <w:lvl w:ilvl="0" w:tplc="546C3834">
      <w:start w:val="4"/>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94298026">
    <w:abstractNumId w:val="2"/>
  </w:num>
  <w:num w:numId="2" w16cid:durableId="1871189498">
    <w:abstractNumId w:val="0"/>
  </w:num>
  <w:num w:numId="3" w16cid:durableId="18618145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944"/>
    <w:rsid w:val="0001453D"/>
    <w:rsid w:val="00016AF0"/>
    <w:rsid w:val="00065707"/>
    <w:rsid w:val="0009487C"/>
    <w:rsid w:val="000A7C32"/>
    <w:rsid w:val="001262C4"/>
    <w:rsid w:val="00127B2D"/>
    <w:rsid w:val="00142DA5"/>
    <w:rsid w:val="001C5F2E"/>
    <w:rsid w:val="00257C5A"/>
    <w:rsid w:val="002848DE"/>
    <w:rsid w:val="00291944"/>
    <w:rsid w:val="002A733D"/>
    <w:rsid w:val="002B6B57"/>
    <w:rsid w:val="002D65FC"/>
    <w:rsid w:val="002E5706"/>
    <w:rsid w:val="003019E0"/>
    <w:rsid w:val="00381142"/>
    <w:rsid w:val="003C2820"/>
    <w:rsid w:val="00472586"/>
    <w:rsid w:val="00475A3D"/>
    <w:rsid w:val="004C5647"/>
    <w:rsid w:val="00553806"/>
    <w:rsid w:val="00591C10"/>
    <w:rsid w:val="00602F9A"/>
    <w:rsid w:val="00642C00"/>
    <w:rsid w:val="00681208"/>
    <w:rsid w:val="006E1E9A"/>
    <w:rsid w:val="00762B71"/>
    <w:rsid w:val="00791DF4"/>
    <w:rsid w:val="00811933"/>
    <w:rsid w:val="0097226F"/>
    <w:rsid w:val="00A52D1F"/>
    <w:rsid w:val="00A628A2"/>
    <w:rsid w:val="00A71DAD"/>
    <w:rsid w:val="00A926F4"/>
    <w:rsid w:val="00AA663A"/>
    <w:rsid w:val="00B21E01"/>
    <w:rsid w:val="00B62AD5"/>
    <w:rsid w:val="00B638B9"/>
    <w:rsid w:val="00B9798F"/>
    <w:rsid w:val="00C47B13"/>
    <w:rsid w:val="00C7319A"/>
    <w:rsid w:val="00CD2BCC"/>
    <w:rsid w:val="00CF240F"/>
    <w:rsid w:val="00D136B9"/>
    <w:rsid w:val="00D27351"/>
    <w:rsid w:val="00D460E5"/>
    <w:rsid w:val="00DA6A9F"/>
    <w:rsid w:val="00DD3C14"/>
    <w:rsid w:val="00EA4064"/>
    <w:rsid w:val="00F058BE"/>
    <w:rsid w:val="00F51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831C0"/>
  <w15:chartTrackingRefBased/>
  <w15:docId w15:val="{82623414-F28E-421C-95B6-8E7A4515E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6A9F"/>
    <w:rPr>
      <w:rFonts w:ascii="Arial" w:hAnsi="Arial"/>
      <w:sz w:val="24"/>
    </w:rPr>
  </w:style>
  <w:style w:type="paragraph" w:styleId="Heading1">
    <w:name w:val="heading 1"/>
    <w:basedOn w:val="Normal"/>
    <w:next w:val="Normal"/>
    <w:link w:val="Heading1Char"/>
    <w:uiPriority w:val="9"/>
    <w:qFormat/>
    <w:rsid w:val="004C5647"/>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C5647"/>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71D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71DAD"/>
    <w:rPr>
      <w:rFonts w:eastAsiaTheme="minorEastAsia"/>
      <w:lang w:val="en-US"/>
    </w:rPr>
  </w:style>
  <w:style w:type="character" w:customStyle="1" w:styleId="Heading1Char">
    <w:name w:val="Heading 1 Char"/>
    <w:basedOn w:val="DefaultParagraphFont"/>
    <w:link w:val="Heading1"/>
    <w:uiPriority w:val="9"/>
    <w:rsid w:val="004C5647"/>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C5647"/>
    <w:rPr>
      <w:rFonts w:ascii="Arial" w:eastAsiaTheme="majorEastAsia" w:hAnsi="Arial" w:cstheme="majorBidi"/>
      <w:color w:val="2F5496" w:themeColor="accent1" w:themeShade="BF"/>
      <w:sz w:val="24"/>
      <w:szCs w:val="26"/>
    </w:rPr>
  </w:style>
  <w:style w:type="paragraph" w:styleId="Header">
    <w:name w:val="header"/>
    <w:basedOn w:val="Normal"/>
    <w:link w:val="HeaderChar"/>
    <w:uiPriority w:val="99"/>
    <w:unhideWhenUsed/>
    <w:rsid w:val="000A7C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7C32"/>
    <w:rPr>
      <w:rFonts w:ascii="Arial" w:hAnsi="Arial"/>
      <w:sz w:val="24"/>
    </w:rPr>
  </w:style>
  <w:style w:type="paragraph" w:styleId="Footer">
    <w:name w:val="footer"/>
    <w:basedOn w:val="Normal"/>
    <w:link w:val="FooterChar"/>
    <w:uiPriority w:val="99"/>
    <w:unhideWhenUsed/>
    <w:rsid w:val="000A7C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7C32"/>
    <w:rPr>
      <w:rFonts w:ascii="Arial" w:hAnsi="Arial"/>
      <w:sz w:val="24"/>
    </w:rPr>
  </w:style>
  <w:style w:type="paragraph" w:styleId="TOCHeading">
    <w:name w:val="TOC Heading"/>
    <w:basedOn w:val="Heading1"/>
    <w:next w:val="Normal"/>
    <w:uiPriority w:val="39"/>
    <w:unhideWhenUsed/>
    <w:qFormat/>
    <w:rsid w:val="00D460E5"/>
    <w:pPr>
      <w:outlineLvl w:val="9"/>
    </w:pPr>
    <w:rPr>
      <w:lang w:val="en-US"/>
    </w:rPr>
  </w:style>
  <w:style w:type="paragraph" w:styleId="TOC1">
    <w:name w:val="toc 1"/>
    <w:basedOn w:val="Normal"/>
    <w:next w:val="Normal"/>
    <w:autoRedefine/>
    <w:uiPriority w:val="39"/>
    <w:unhideWhenUsed/>
    <w:rsid w:val="00D460E5"/>
    <w:pPr>
      <w:spacing w:after="100"/>
    </w:pPr>
  </w:style>
  <w:style w:type="paragraph" w:styleId="TOC2">
    <w:name w:val="toc 2"/>
    <w:basedOn w:val="Normal"/>
    <w:next w:val="Normal"/>
    <w:autoRedefine/>
    <w:uiPriority w:val="39"/>
    <w:unhideWhenUsed/>
    <w:rsid w:val="00D460E5"/>
    <w:pPr>
      <w:spacing w:after="100"/>
      <w:ind w:left="240"/>
    </w:pPr>
  </w:style>
  <w:style w:type="character" w:styleId="Hyperlink">
    <w:name w:val="Hyperlink"/>
    <w:basedOn w:val="DefaultParagraphFont"/>
    <w:uiPriority w:val="99"/>
    <w:unhideWhenUsed/>
    <w:rsid w:val="00D460E5"/>
    <w:rPr>
      <w:color w:val="0563C1" w:themeColor="hyperlink"/>
      <w:u w:val="single"/>
    </w:rPr>
  </w:style>
  <w:style w:type="paragraph" w:styleId="NormalWeb">
    <w:name w:val="Normal (Web)"/>
    <w:basedOn w:val="Normal"/>
    <w:uiPriority w:val="99"/>
    <w:unhideWhenUsed/>
    <w:rsid w:val="00C7319A"/>
    <w:pPr>
      <w:spacing w:before="100" w:beforeAutospacing="1" w:after="100" w:afterAutospacing="1" w:line="240" w:lineRule="auto"/>
    </w:pPr>
    <w:rPr>
      <w:rFonts w:ascii="Times New Roman" w:eastAsia="Times New Roman" w:hAnsi="Times New Roman" w:cs="Times New Roman"/>
      <w:szCs w:val="24"/>
      <w:lang w:val="en-US"/>
    </w:rPr>
  </w:style>
  <w:style w:type="paragraph" w:styleId="ListParagraph">
    <w:name w:val="List Paragraph"/>
    <w:basedOn w:val="Normal"/>
    <w:uiPriority w:val="34"/>
    <w:qFormat/>
    <w:rsid w:val="002A733D"/>
    <w:pPr>
      <w:ind w:left="720"/>
      <w:contextualSpacing/>
    </w:pPr>
  </w:style>
  <w:style w:type="paragraph" w:styleId="FootnoteText">
    <w:name w:val="footnote text"/>
    <w:basedOn w:val="Normal"/>
    <w:link w:val="FootnoteTextChar"/>
    <w:uiPriority w:val="99"/>
    <w:semiHidden/>
    <w:unhideWhenUsed/>
    <w:rsid w:val="00016AF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6AF0"/>
    <w:rPr>
      <w:rFonts w:ascii="Arial" w:hAnsi="Arial"/>
      <w:sz w:val="20"/>
      <w:szCs w:val="20"/>
    </w:rPr>
  </w:style>
  <w:style w:type="character" w:styleId="FootnoteReference">
    <w:name w:val="footnote reference"/>
    <w:basedOn w:val="DefaultParagraphFont"/>
    <w:uiPriority w:val="99"/>
    <w:semiHidden/>
    <w:unhideWhenUsed/>
    <w:rsid w:val="00016AF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738066">
      <w:bodyDiv w:val="1"/>
      <w:marLeft w:val="0"/>
      <w:marRight w:val="0"/>
      <w:marTop w:val="0"/>
      <w:marBottom w:val="0"/>
      <w:divBdr>
        <w:top w:val="none" w:sz="0" w:space="0" w:color="auto"/>
        <w:left w:val="none" w:sz="0" w:space="0" w:color="auto"/>
        <w:bottom w:val="none" w:sz="0" w:space="0" w:color="auto"/>
        <w:right w:val="none" w:sz="0" w:space="0" w:color="auto"/>
      </w:divBdr>
    </w:div>
    <w:div w:id="10666139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report presents the usage of Porter Five Forces analysis to evaluate the competitive strategy of UNIQLO as one of the consumer preferences. This report finds that UNIQLO is able to adapt by being a sustainable company in the industry with their casual clothing with quality. The major issues that UNIQLO faces is the competition from big company that are able to become a threat for UNIQLO. According to the recommendation it is suggested that UNIQLO should adapt more to the digitalization to create an advantage to be use from their competitors. </Abstract>
  <CompanyAddress/>
  <CompanyPhone/>
  <CompanyFax/>
  <CompanyEmail>BMBM6015: Strategic Management and Sustainability</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B4370D-9610-48FF-8AA8-BAC8A51B38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13</Pages>
  <Words>2722</Words>
  <Characters>15519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UNIQLO COMPETITIVE STRATEGY</vt:lpstr>
    </vt:vector>
  </TitlesOfParts>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UNIQLO COMPETITIVE STRATEGY</dc:title>
  <dc:subject>Your subheading</dc:subject>
  <dc:creator>Nur Dina Tajul 2226086</dc:creator>
  <cp:keywords/>
  <dc:description/>
  <cp:lastModifiedBy>Dina Eiliya</cp:lastModifiedBy>
  <cp:revision>2</cp:revision>
  <dcterms:created xsi:type="dcterms:W3CDTF">2023-03-10T21:14:00Z</dcterms:created>
  <dcterms:modified xsi:type="dcterms:W3CDTF">2023-03-10T21:14:00Z</dcterms:modified>
</cp:coreProperties>
</file>