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637AF"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C66528"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1C4493">
              <w:rPr>
                <w:rFonts w:ascii="Arial" w:hAnsi="Arial" w:cs="Arial"/>
                <w:b/>
                <w:sz w:val="22"/>
                <w:szCs w:val="22"/>
              </w:rPr>
              <w:t>Jared Wilkinson</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1C4493" w:rsidP="001E57C1">
            <w:pPr>
              <w:spacing w:before="120" w:after="120"/>
              <w:jc w:val="both"/>
              <w:rPr>
                <w:rFonts w:ascii="Arial" w:hAnsi="Arial" w:cs="Arial"/>
                <w:b/>
                <w:sz w:val="22"/>
                <w:szCs w:val="22"/>
              </w:rPr>
            </w:pPr>
            <w:r>
              <w:rPr>
                <w:rFonts w:ascii="Arial" w:hAnsi="Arial" w:cs="Arial"/>
                <w:b/>
                <w:sz w:val="22"/>
                <w:szCs w:val="22"/>
              </w:rPr>
              <w:t>237488</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 xml:space="preserve">BSc Applied Computing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Big Data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rsidR="00B84B5B" w:rsidRPr="004D5E9B" w:rsidRDefault="00B84B5B" w:rsidP="00DE2961">
            <w:pPr>
              <w:pStyle w:val="Heading2"/>
              <w:jc w:val="left"/>
              <w:rPr>
                <w:rFonts w:ascii="Arial" w:hAnsi="Arial" w:cs="Arial"/>
                <w:sz w:val="22"/>
                <w:szCs w:val="22"/>
              </w:rPr>
            </w:pPr>
            <w:bookmarkStart w:id="0" w:name="_Toc528345705"/>
            <w:bookmarkStart w:id="1" w:name="_Toc528345832"/>
            <w:bookmarkStart w:id="2" w:name="_Toc528347297"/>
            <w:bookmarkStart w:id="3" w:name="_Toc528347895"/>
            <w:bookmarkStart w:id="4" w:name="_Toc528348168"/>
            <w:r w:rsidRPr="00A406E5">
              <w:rPr>
                <w:rFonts w:ascii="Arial" w:hAnsi="Arial" w:cs="Arial"/>
                <w:sz w:val="22"/>
                <w:szCs w:val="22"/>
              </w:rPr>
              <w:t>Contribution to Overall Module Assessment (%):</w:t>
            </w:r>
            <w:bookmarkEnd w:id="0"/>
            <w:bookmarkEnd w:id="1"/>
            <w:bookmarkEnd w:id="2"/>
            <w:bookmarkEnd w:id="3"/>
            <w:bookmarkEnd w:id="4"/>
          </w:p>
        </w:tc>
        <w:tc>
          <w:tcPr>
            <w:tcW w:w="2268" w:type="dxa"/>
          </w:tcPr>
          <w:p w:rsidR="00B84B5B" w:rsidRPr="00D80CEF" w:rsidRDefault="00FF1E08"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r w:rsidR="00D80CEF" w:rsidRPr="00D80CEF">
              <w:rPr>
                <w:rFonts w:ascii="Arial" w:hAnsi="Arial" w:cs="Arial"/>
                <w:b/>
                <w:color w:val="0F243E" w:themeColor="text2" w:themeShade="80"/>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John Williams</w:t>
            </w:r>
          </w:p>
        </w:tc>
        <w:tc>
          <w:tcPr>
            <w:tcW w:w="2268" w:type="dxa"/>
            <w:shd w:val="clear" w:color="auto" w:fill="D9D9D9"/>
          </w:tcPr>
          <w:p w:rsidR="00DB116D" w:rsidRPr="00A406E5" w:rsidRDefault="00DB116D" w:rsidP="00DE29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Jeanette Adams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D80CEF" w:rsidRDefault="00D80CEF" w:rsidP="005F0579">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Big Data Report</w:t>
            </w:r>
          </w:p>
        </w:tc>
        <w:tc>
          <w:tcPr>
            <w:tcW w:w="2268" w:type="dxa"/>
            <w:shd w:val="pct15" w:color="auto" w:fill="auto"/>
          </w:tcPr>
          <w:p w:rsidR="00DB116D" w:rsidRPr="00A406E5" w:rsidRDefault="004D5E9B" w:rsidP="00DE29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1C4493" w:rsidP="005F0579">
            <w:pPr>
              <w:spacing w:before="120" w:after="120"/>
              <w:jc w:val="both"/>
              <w:rPr>
                <w:rFonts w:ascii="Arial" w:hAnsi="Arial" w:cs="Arial"/>
                <w:b/>
                <w:sz w:val="22"/>
                <w:szCs w:val="22"/>
              </w:rPr>
            </w:pPr>
            <w:r>
              <w:rPr>
                <w:rFonts w:ascii="Arial" w:hAnsi="Arial" w:cs="Arial"/>
                <w:b/>
                <w:sz w:val="22"/>
                <w:szCs w:val="22"/>
              </w:rPr>
              <w:t>26/10/2018</w:t>
            </w:r>
          </w:p>
        </w:tc>
        <w:tc>
          <w:tcPr>
            <w:tcW w:w="2268" w:type="dxa"/>
            <w:shd w:val="pct15" w:color="auto" w:fill="auto"/>
          </w:tcPr>
          <w:p w:rsidR="00B84B5B" w:rsidRPr="00A406E5" w:rsidRDefault="00552351" w:rsidP="00DE29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B15200">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B152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1. </w:t>
            </w:r>
            <w:r>
              <w:rPr>
                <w:rFonts w:ascii="Arial" w:hAnsi="Arial" w:cs="Arial"/>
                <w:sz w:val="22"/>
                <w:szCs w:val="22"/>
              </w:rPr>
              <w:tab/>
            </w:r>
            <w:r w:rsidRPr="00D80CEF">
              <w:rPr>
                <w:rFonts w:ascii="Arial" w:hAnsi="Arial" w:cs="Arial"/>
                <w:sz w:val="22"/>
                <w:szCs w:val="22"/>
              </w:rPr>
              <w:t>Critically discuss the concepts behind, sources of and problems related to 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2. </w:t>
            </w:r>
            <w:r>
              <w:rPr>
                <w:rFonts w:ascii="Arial" w:hAnsi="Arial" w:cs="Arial"/>
                <w:sz w:val="22"/>
                <w:szCs w:val="22"/>
              </w:rPr>
              <w:tab/>
            </w:r>
            <w:r w:rsidRPr="00D80CEF">
              <w:rPr>
                <w:rFonts w:ascii="Arial" w:hAnsi="Arial" w:cs="Arial"/>
                <w:sz w:val="22"/>
                <w:szCs w:val="22"/>
              </w:rPr>
              <w:t>Design, build and professionally document a small data warehouse suitable for use with</w:t>
            </w:r>
            <w:r>
              <w:rPr>
                <w:rFonts w:ascii="Arial" w:hAnsi="Arial" w:cs="Arial"/>
                <w:sz w:val="22"/>
                <w:szCs w:val="22"/>
              </w:rPr>
              <w:t xml:space="preserve"> </w:t>
            </w:r>
            <w:r w:rsidRPr="00D80CEF">
              <w:rPr>
                <w:rFonts w:ascii="Arial" w:hAnsi="Arial" w:cs="Arial"/>
                <w:sz w:val="22"/>
                <w:szCs w:val="22"/>
              </w:rPr>
              <w:t>Big Data</w:t>
            </w:r>
          </w:p>
          <w:p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3. </w:t>
            </w:r>
            <w:r>
              <w:rPr>
                <w:rFonts w:ascii="Arial" w:hAnsi="Arial" w:cs="Arial"/>
                <w:sz w:val="22"/>
                <w:szCs w:val="22"/>
              </w:rPr>
              <w:tab/>
            </w:r>
            <w:r w:rsidRPr="00D80CEF">
              <w:rPr>
                <w:rFonts w:ascii="Arial" w:hAnsi="Arial" w:cs="Arial"/>
                <w:sz w:val="22"/>
                <w:szCs w:val="22"/>
              </w:rPr>
              <w:t>Perform data analysis and reporting on complex data within a Big Data data warehouse</w:t>
            </w:r>
          </w:p>
          <w:p w:rsidR="00C01A3F" w:rsidRDefault="00D80CEF" w:rsidP="00B15200">
            <w:pPr>
              <w:ind w:left="884" w:hanging="524"/>
              <w:jc w:val="both"/>
              <w:rPr>
                <w:rFonts w:ascii="Arial" w:hAnsi="Arial" w:cs="Arial"/>
                <w:sz w:val="22"/>
                <w:szCs w:val="22"/>
              </w:rPr>
            </w:pPr>
            <w:r w:rsidRPr="00D80CEF">
              <w:rPr>
                <w:rFonts w:ascii="Arial" w:hAnsi="Arial" w:cs="Arial"/>
                <w:sz w:val="22"/>
                <w:szCs w:val="22"/>
              </w:rPr>
              <w:t xml:space="preserve">4. </w:t>
            </w:r>
            <w:r>
              <w:rPr>
                <w:rFonts w:ascii="Arial" w:hAnsi="Arial" w:cs="Arial"/>
                <w:sz w:val="22"/>
                <w:szCs w:val="22"/>
              </w:rPr>
              <w:tab/>
            </w:r>
            <w:r w:rsidRPr="00D80CEF">
              <w:rPr>
                <w:rFonts w:ascii="Arial" w:hAnsi="Arial" w:cs="Arial"/>
                <w:sz w:val="22"/>
                <w:szCs w:val="22"/>
              </w:rPr>
              <w:t>Demonstrate a creative use of appropriate data mining and data visualisation techniques</w:t>
            </w:r>
            <w:r>
              <w:rPr>
                <w:rFonts w:ascii="Arial" w:hAnsi="Arial" w:cs="Arial"/>
                <w:sz w:val="22"/>
                <w:szCs w:val="22"/>
              </w:rPr>
              <w:t xml:space="preserve"> </w:t>
            </w:r>
            <w:r w:rsidRPr="00D80CEF">
              <w:rPr>
                <w:rFonts w:ascii="Arial" w:hAnsi="Arial" w:cs="Arial"/>
                <w:sz w:val="22"/>
                <w:szCs w:val="22"/>
              </w:rPr>
              <w:t>within a Big Data context.</w:t>
            </w:r>
          </w:p>
          <w:p w:rsidR="00D80CEF" w:rsidRPr="00A406E5" w:rsidRDefault="00D80CEF" w:rsidP="00D80CEF">
            <w:pPr>
              <w:ind w:left="884" w:hanging="524"/>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Write a 2000-word report that discusses the origins and sources of Big Data, and identify potential solutions for commonly encountered problems in the use of Big Data. </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Skewen News, are a local news provider. News articles are posted on the company's news feed. Their USP is that they have a local bias, and concentrate mainly on local interest stories whilst still reporting on some major national and international stories.</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Discuss the different types of data that the company will need to capture, process and store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Critically appraise the tools and technologies available to the company and recommend which combination of these the company should use.</w:t>
      </w:r>
    </w:p>
    <w:p w:rsidR="007904F2" w:rsidRPr="007904F2" w:rsidRDefault="007904F2" w:rsidP="007904F2">
      <w:pPr>
        <w:numPr>
          <w:ilvl w:val="0"/>
          <w:numId w:val="19"/>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Identify any potential weaknesses within the proposed system and suggest creative solutions to help ameliorate these.’</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Your report should focus on</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Origins and sources of Big Data in terms of volume, velocity, variety.</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Ambiguity problems associated with Big Data.</w:t>
      </w:r>
    </w:p>
    <w:p w:rsidR="007904F2" w:rsidRPr="007904F2" w:rsidRDefault="007904F2" w:rsidP="007904F2">
      <w:pPr>
        <w:numPr>
          <w:ilvl w:val="0"/>
          <w:numId w:val="20"/>
        </w:numPr>
        <w:spacing w:before="100" w:beforeAutospacing="1" w:after="100" w:afterAutospacing="1" w:line="300" w:lineRule="atLeast"/>
        <w:ind w:left="375"/>
        <w:rPr>
          <w:rFonts w:ascii="Helvetica" w:hAnsi="Helvetica" w:cs="Helvetica"/>
          <w:color w:val="333333"/>
          <w:sz w:val="21"/>
          <w:szCs w:val="21"/>
        </w:rPr>
      </w:pPr>
      <w:r w:rsidRPr="007904F2">
        <w:rPr>
          <w:rFonts w:ascii="Helvetica" w:hAnsi="Helvetica" w:cs="Helvetica"/>
          <w:color w:val="333333"/>
          <w:sz w:val="21"/>
          <w:szCs w:val="21"/>
        </w:rPr>
        <w:t>Big Data architectures and technologies both current and emerging.</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 should be submitted via Turnitin.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B15200" w:rsidRDefault="00B15200">
      <w:pPr>
        <w:rPr>
          <w:rFonts w:ascii="Arial" w:hAnsi="Arial" w:cs="Arial"/>
          <w:b/>
          <w:sz w:val="22"/>
          <w:szCs w:val="22"/>
        </w:rPr>
      </w:pPr>
      <w:r>
        <w:rPr>
          <w:rFonts w:ascii="Arial" w:hAnsi="Arial" w:cs="Arial"/>
          <w:b/>
          <w:sz w:val="22"/>
          <w:szCs w:val="22"/>
        </w:rPr>
        <w:br w:type="page"/>
      </w: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841C8" w:rsidP="00152E9D">
            <w:pPr>
              <w:jc w:val="center"/>
              <w:rPr>
                <w:rFonts w:ascii="Arial" w:hAnsi="Arial" w:cs="Arial"/>
                <w:sz w:val="32"/>
              </w:rPr>
            </w:pPr>
            <w:r>
              <w:rPr>
                <w:rFonts w:ascii="Arial" w:hAnsi="Arial" w:cs="Arial"/>
                <w:sz w:val="32"/>
              </w:rPr>
              <w:t>42</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841C8" w:rsidP="009841C8">
            <w:pPr>
              <w:rPr>
                <w:rFonts w:ascii="Arial" w:hAnsi="Arial" w:cs="Arial"/>
                <w:sz w:val="14"/>
                <w:szCs w:val="14"/>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r>
              <w:rPr>
                <w:rFonts w:ascii="Arial" w:hAnsi="Arial" w:cs="Arial"/>
              </w:rPr>
              <w:t xml:space="preserve"> </w:t>
            </w: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 xml:space="preserve"> inaccuracies</w:t>
            </w:r>
            <w:r w:rsidRPr="002B34B7">
              <w:rPr>
                <w:rFonts w:ascii="Arial" w:hAnsi="Arial" w:cs="Arial"/>
              </w:rPr>
              <w:t>.</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841C8" w:rsidP="00152E9D">
            <w:pPr>
              <w:jc w:val="center"/>
              <w:rPr>
                <w:rFonts w:ascii="Arial" w:hAnsi="Arial" w:cs="Arial"/>
                <w:sz w:val="32"/>
              </w:rPr>
            </w:pPr>
            <w:r>
              <w:rPr>
                <w:rFonts w:ascii="Arial" w:hAnsi="Arial" w:cs="Arial"/>
                <w:sz w:val="32"/>
              </w:rPr>
              <w:t>13</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841C8"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841C8"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841C8" w:rsidP="00152E9D">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637A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841C8" w:rsidP="00152E9D">
            <w:pPr>
              <w:jc w:val="center"/>
              <w:rPr>
                <w:rFonts w:ascii="Arial" w:hAnsi="Arial" w:cs="Arial"/>
                <w:sz w:val="32"/>
              </w:rPr>
            </w:pPr>
            <w:r>
              <w:rPr>
                <w:rFonts w:ascii="Arial" w:hAnsi="Arial" w:cs="Arial"/>
                <w:sz w:val="32"/>
              </w:rPr>
              <w:t>7</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9841C8"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9841C8" w:rsidP="00152E9D">
            <w:pPr>
              <w:jc w:val="right"/>
              <w:rPr>
                <w:rFonts w:ascii="Arial" w:hAnsi="Arial" w:cs="Arial"/>
                <w:b/>
                <w:bCs/>
              </w:rPr>
            </w:pPr>
            <w:r>
              <w:rPr>
                <w:rFonts w:ascii="Arial" w:hAnsi="Arial" w:cs="Arial"/>
                <w:b/>
                <w:bCs/>
              </w:rPr>
              <w:t>70</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F21D24" w:rsidRDefault="00F21D24">
      <w:pPr>
        <w:rPr>
          <w:rFonts w:ascii="Arial" w:hAnsi="Arial" w:cs="Arial"/>
          <w:b/>
        </w:rPr>
      </w:pPr>
    </w:p>
    <w:sdt>
      <w:sdtPr>
        <w:rPr>
          <w:rFonts w:ascii="Arial" w:eastAsiaTheme="majorEastAsia" w:hAnsi="Arial" w:cs="Arial"/>
          <w:sz w:val="20"/>
          <w:szCs w:val="20"/>
          <w:lang w:val="en-GB" w:eastAsia="en-GB"/>
        </w:rPr>
        <w:id w:val="288040401"/>
        <w:docPartObj>
          <w:docPartGallery w:val="Cover Pages"/>
        </w:docPartObj>
      </w:sdtPr>
      <w:sdtEndPr>
        <w:rPr>
          <w:rFonts w:eastAsia="Times New Roman"/>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8547"/>
          </w:tblGrid>
          <w:tr w:rsidR="00F21D24" w:rsidRPr="00F21D24">
            <w:tc>
              <w:tcPr>
                <w:tcW w:w="7672" w:type="dxa"/>
                <w:tcMar>
                  <w:top w:w="216" w:type="dxa"/>
                  <w:left w:w="115" w:type="dxa"/>
                  <w:bottom w:w="216" w:type="dxa"/>
                  <w:right w:w="115" w:type="dxa"/>
                </w:tcMar>
              </w:tcPr>
              <w:p w:rsidR="00F21D24" w:rsidRPr="00F21D24" w:rsidRDefault="00F21D24" w:rsidP="00F21D24">
                <w:pPr>
                  <w:pStyle w:val="NoSpacing"/>
                  <w:spacing w:line="360" w:lineRule="auto"/>
                  <w:rPr>
                    <w:rFonts w:ascii="Arial" w:eastAsiaTheme="majorEastAsia" w:hAnsi="Arial" w:cs="Arial"/>
                  </w:rPr>
                </w:pPr>
              </w:p>
            </w:tc>
          </w:tr>
          <w:tr w:rsidR="00F21D24" w:rsidRPr="00F21D24">
            <w:tc>
              <w:tcPr>
                <w:tcW w:w="7672" w:type="dxa"/>
              </w:tcPr>
              <w:sdt>
                <w:sdtPr>
                  <w:rPr>
                    <w:rFonts w:asciiTheme="majorHAnsi" w:eastAsiaTheme="majorEastAsia" w:hAnsiTheme="majorHAnsi" w:cs="Arial"/>
                    <w:b/>
                    <w:color w:val="4F81BD" w:themeColor="accent1"/>
                    <w:sz w:val="56"/>
                  </w:rPr>
                  <w:alias w:val="Title"/>
                  <w:id w:val="13406919"/>
                  <w:placeholder>
                    <w:docPart w:val="0ECBD1D45B704E13B697A4048940361F"/>
                  </w:placeholder>
                  <w:dataBinding w:prefixMappings="xmlns:ns0='http://schemas.openxmlformats.org/package/2006/metadata/core-properties' xmlns:ns1='http://purl.org/dc/elements/1.1/'" w:xpath="/ns0:coreProperties[1]/ns1:title[1]" w:storeItemID="{6C3C8BC8-F283-45AE-878A-BAB7291924A1}"/>
                  <w:text/>
                </w:sdtPr>
                <w:sdtEndPr/>
                <w:sdtContent>
                  <w:p w:rsidR="00F21D24" w:rsidRPr="00F21D24" w:rsidRDefault="00F21D24" w:rsidP="00F21D24">
                    <w:pPr>
                      <w:pStyle w:val="NoSpacing"/>
                      <w:spacing w:line="360" w:lineRule="auto"/>
                      <w:rPr>
                        <w:rFonts w:ascii="Arial" w:eastAsiaTheme="majorEastAsia" w:hAnsi="Arial" w:cs="Arial"/>
                        <w:color w:val="4F81BD" w:themeColor="accent1"/>
                      </w:rPr>
                    </w:pPr>
                    <w:r w:rsidRPr="0070622B">
                      <w:rPr>
                        <w:rFonts w:asciiTheme="majorHAnsi" w:eastAsiaTheme="majorEastAsia" w:hAnsiTheme="majorHAnsi" w:cs="Arial"/>
                        <w:b/>
                        <w:color w:val="4F81BD" w:themeColor="accent1"/>
                        <w:sz w:val="56"/>
                        <w:lang w:val="en-GB"/>
                      </w:rPr>
                      <w:t>BSC Applied Computing Big Data</w:t>
                    </w:r>
                  </w:p>
                </w:sdtContent>
              </w:sdt>
            </w:tc>
          </w:tr>
          <w:tr w:rsidR="00F21D24" w:rsidRPr="00F21D24">
            <w:sdt>
              <w:sdtPr>
                <w:rPr>
                  <w:rFonts w:asciiTheme="majorHAnsi" w:eastAsiaTheme="majorEastAsia" w:hAnsiTheme="majorHAnsi" w:cs="Arial"/>
                  <w:sz w:val="40"/>
                </w:rPr>
                <w:alias w:val="Subtitle"/>
                <w:id w:val="13406923"/>
                <w:placeholder>
                  <w:docPart w:val="A3C089D52F6D44E7A00857396A3AA0F6"/>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F21D24" w:rsidRPr="00F21D24" w:rsidRDefault="00F21D24" w:rsidP="00F21D24">
                    <w:pPr>
                      <w:pStyle w:val="NoSpacing"/>
                      <w:spacing w:line="360" w:lineRule="auto"/>
                      <w:rPr>
                        <w:rFonts w:ascii="Arial" w:eastAsiaTheme="majorEastAsia" w:hAnsi="Arial" w:cs="Arial"/>
                      </w:rPr>
                    </w:pPr>
                    <w:r w:rsidRPr="0070622B">
                      <w:rPr>
                        <w:rFonts w:asciiTheme="majorHAnsi" w:eastAsiaTheme="majorEastAsia" w:hAnsiTheme="majorHAnsi" w:cs="Arial"/>
                        <w:sz w:val="40"/>
                      </w:rPr>
                      <w:t>Big Data Report</w:t>
                    </w:r>
                  </w:p>
                </w:tc>
              </w:sdtContent>
            </w:sdt>
          </w:tr>
        </w:tbl>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p>
        <w:tbl>
          <w:tblPr>
            <w:tblpPr w:leftFromText="187" w:rightFromText="187" w:horzAnchor="margin" w:tblpXSpec="center" w:tblpYSpec="bottom"/>
            <w:tblW w:w="4000" w:type="pct"/>
            <w:tblLook w:val="04A0" w:firstRow="1" w:lastRow="0" w:firstColumn="1" w:lastColumn="0" w:noHBand="0" w:noVBand="1"/>
          </w:tblPr>
          <w:tblGrid>
            <w:gridCol w:w="8547"/>
          </w:tblGrid>
          <w:tr w:rsidR="00F21D24" w:rsidRPr="00F21D24">
            <w:tc>
              <w:tcPr>
                <w:tcW w:w="7672" w:type="dxa"/>
                <w:tcMar>
                  <w:top w:w="216" w:type="dxa"/>
                  <w:left w:w="115" w:type="dxa"/>
                  <w:bottom w:w="216" w:type="dxa"/>
                  <w:right w:w="115" w:type="dxa"/>
                </w:tcMar>
              </w:tcPr>
              <w:sdt>
                <w:sdtPr>
                  <w:rPr>
                    <w:rFonts w:ascii="Arial" w:hAnsi="Arial" w:cs="Arial"/>
                    <w:color w:val="4F81BD" w:themeColor="accent1"/>
                  </w:rPr>
                  <w:alias w:val="Author"/>
                  <w:id w:val="13406928"/>
                  <w:placeholder>
                    <w:docPart w:val="10217EF6B1624406947176B3242B954C"/>
                  </w:placeholder>
                  <w:dataBinding w:prefixMappings="xmlns:ns0='http://schemas.openxmlformats.org/package/2006/metadata/core-properties' xmlns:ns1='http://purl.org/dc/elements/1.1/'" w:xpath="/ns0:coreProperties[1]/ns1:creator[1]" w:storeItemID="{6C3C8BC8-F283-45AE-878A-BAB7291924A1}"/>
                  <w:text/>
                </w:sdtPr>
                <w:sdtEndPr/>
                <w:sdtContent>
                  <w:p w:rsidR="00F21D24" w:rsidRPr="00F21D24" w:rsidRDefault="00F21D24" w:rsidP="00F21D24">
                    <w:pPr>
                      <w:pStyle w:val="NoSpacing"/>
                      <w:spacing w:line="360" w:lineRule="auto"/>
                      <w:rPr>
                        <w:rFonts w:ascii="Arial" w:hAnsi="Arial" w:cs="Arial"/>
                        <w:color w:val="4F81BD" w:themeColor="accent1"/>
                      </w:rPr>
                    </w:pPr>
                    <w:r w:rsidRPr="00F21D24">
                      <w:rPr>
                        <w:rFonts w:ascii="Arial" w:hAnsi="Arial" w:cs="Arial"/>
                        <w:color w:val="4F81BD" w:themeColor="accent1"/>
                        <w:lang w:val="en-GB"/>
                      </w:rPr>
                      <w:t>Jared Wilkinson</w:t>
                    </w:r>
                  </w:p>
                </w:sdtContent>
              </w:sdt>
              <w:sdt>
                <w:sdtPr>
                  <w:rPr>
                    <w:rFonts w:ascii="Arial" w:hAnsi="Arial" w:cs="Arial"/>
                    <w:color w:val="4F81BD" w:themeColor="accent1"/>
                  </w:rPr>
                  <w:alias w:val="Date"/>
                  <w:id w:val="13406932"/>
                  <w:placeholder>
                    <w:docPart w:val="D9559E31B9E84628B13D503892D8A0C8"/>
                  </w:placeholder>
                  <w:dataBinding w:prefixMappings="xmlns:ns0='http://schemas.microsoft.com/office/2006/coverPageProps'" w:xpath="/ns0:CoverPageProperties[1]/ns0:PublishDate[1]" w:storeItemID="{55AF091B-3C7A-41E3-B477-F2FDAA23CFDA}"/>
                  <w:date w:fullDate="2018-12-26T00:00:00Z">
                    <w:dateFormat w:val="M/d/yyyy"/>
                    <w:lid w:val="en-US"/>
                    <w:storeMappedDataAs w:val="dateTime"/>
                    <w:calendar w:val="gregorian"/>
                  </w:date>
                </w:sdtPr>
                <w:sdtEndPr/>
                <w:sdtContent>
                  <w:p w:rsidR="00F21D24" w:rsidRPr="00F21D24" w:rsidRDefault="00F21D24" w:rsidP="00F21D24">
                    <w:pPr>
                      <w:pStyle w:val="NoSpacing"/>
                      <w:spacing w:line="360" w:lineRule="auto"/>
                      <w:rPr>
                        <w:rFonts w:ascii="Arial" w:hAnsi="Arial" w:cs="Arial"/>
                        <w:color w:val="4F81BD" w:themeColor="accent1"/>
                      </w:rPr>
                    </w:pPr>
                    <w:r w:rsidRPr="00F21D24">
                      <w:rPr>
                        <w:rFonts w:ascii="Arial" w:hAnsi="Arial" w:cs="Arial"/>
                        <w:color w:val="4F81BD" w:themeColor="accent1"/>
                      </w:rPr>
                      <w:t>12/26/2018</w:t>
                    </w:r>
                  </w:p>
                </w:sdtContent>
              </w:sdt>
              <w:p w:rsidR="00F21D24" w:rsidRPr="00F21D24" w:rsidRDefault="00F21D24" w:rsidP="00F21D24">
                <w:pPr>
                  <w:pStyle w:val="NoSpacing"/>
                  <w:spacing w:line="360" w:lineRule="auto"/>
                  <w:rPr>
                    <w:rFonts w:ascii="Arial" w:hAnsi="Arial" w:cs="Arial"/>
                    <w:color w:val="4F81BD" w:themeColor="accent1"/>
                  </w:rPr>
                </w:pPr>
              </w:p>
            </w:tc>
          </w:tr>
        </w:tbl>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sectPr w:rsidR="00F21D24" w:rsidRPr="00F21D24" w:rsidSect="00F21D24">
              <w:footerReference w:type="default" r:id="rId13"/>
              <w:pgSz w:w="11894" w:h="16834"/>
              <w:pgMar w:top="720" w:right="720" w:bottom="720" w:left="720" w:header="706" w:footer="706" w:gutter="0"/>
              <w:cols w:space="720"/>
              <w:docGrid w:linePitch="272"/>
            </w:sectPr>
          </w:pPr>
        </w:p>
        <w:sdt>
          <w:sdtPr>
            <w:rPr>
              <w:rFonts w:ascii="Arial" w:eastAsia="Times New Roman" w:hAnsi="Arial" w:cs="Arial"/>
              <w:b w:val="0"/>
              <w:bCs w:val="0"/>
              <w:color w:val="auto"/>
              <w:sz w:val="22"/>
              <w:szCs w:val="22"/>
              <w:lang w:val="en-GB" w:eastAsia="en-GB"/>
            </w:rPr>
            <w:id w:val="288040457"/>
            <w:docPartObj>
              <w:docPartGallery w:val="Table of Contents"/>
              <w:docPartUnique/>
            </w:docPartObj>
          </w:sdtPr>
          <w:sdtEndPr/>
          <w:sdtContent>
            <w:p w:rsidR="007D618E" w:rsidRPr="007D618E" w:rsidRDefault="00F21D24" w:rsidP="007D618E">
              <w:pPr>
                <w:pStyle w:val="TOCHeading"/>
                <w:spacing w:line="360" w:lineRule="auto"/>
                <w:rPr>
                  <w:noProof/>
                </w:rPr>
              </w:pPr>
              <w:r w:rsidRPr="00F21D24">
                <w:rPr>
                  <w:rFonts w:ascii="Arial" w:hAnsi="Arial" w:cs="Arial"/>
                  <w:b w:val="0"/>
                  <w:sz w:val="22"/>
                  <w:szCs w:val="22"/>
                </w:rPr>
                <w:t>Contents</w:t>
              </w:r>
              <w:r w:rsidR="00C66528" w:rsidRPr="00F21D24">
                <w:rPr>
                  <w:rFonts w:ascii="Arial" w:hAnsi="Arial" w:cs="Arial"/>
                  <w:sz w:val="22"/>
                  <w:szCs w:val="22"/>
                </w:rPr>
                <w:fldChar w:fldCharType="begin"/>
              </w:r>
              <w:r w:rsidRPr="00F21D24">
                <w:rPr>
                  <w:rFonts w:ascii="Arial" w:hAnsi="Arial" w:cs="Arial"/>
                  <w:sz w:val="22"/>
                  <w:szCs w:val="22"/>
                </w:rPr>
                <w:instrText xml:space="preserve"> TOC \o "1-3" \h \z \u </w:instrText>
              </w:r>
              <w:r w:rsidR="00C66528" w:rsidRPr="00F21D24">
                <w:rPr>
                  <w:rFonts w:ascii="Arial" w:hAnsi="Arial" w:cs="Arial"/>
                  <w:sz w:val="22"/>
                  <w:szCs w:val="22"/>
                </w:rPr>
                <w:fldChar w:fldCharType="separate"/>
              </w:r>
            </w:p>
            <w:p w:rsidR="007D618E" w:rsidRDefault="00FF1E08">
              <w:pPr>
                <w:pStyle w:val="TOC2"/>
                <w:tabs>
                  <w:tab w:val="right" w:leader="dot" w:pos="10444"/>
                </w:tabs>
                <w:rPr>
                  <w:rFonts w:asciiTheme="minorHAnsi" w:eastAsiaTheme="minorEastAsia" w:hAnsiTheme="minorHAnsi" w:cstheme="minorBidi"/>
                  <w:noProof/>
                  <w:sz w:val="22"/>
                  <w:szCs w:val="22"/>
                </w:rPr>
              </w:pPr>
              <w:hyperlink w:anchor="_Toc528348169" w:history="1">
                <w:r w:rsidR="007D618E" w:rsidRPr="001C075E">
                  <w:rPr>
                    <w:rStyle w:val="Hyperlink"/>
                    <w:rFonts w:ascii="Arial" w:hAnsi="Arial" w:cs="Arial"/>
                    <w:noProof/>
                  </w:rPr>
                  <w:t>Introduction</w:t>
                </w:r>
                <w:r w:rsidR="007D618E">
                  <w:rPr>
                    <w:noProof/>
                    <w:webHidden/>
                  </w:rPr>
                  <w:tab/>
                </w:r>
                <w:r w:rsidR="007D618E">
                  <w:rPr>
                    <w:noProof/>
                    <w:webHidden/>
                  </w:rPr>
                  <w:fldChar w:fldCharType="begin"/>
                </w:r>
                <w:r w:rsidR="007D618E">
                  <w:rPr>
                    <w:noProof/>
                    <w:webHidden/>
                  </w:rPr>
                  <w:instrText xml:space="preserve"> PAGEREF _Toc528348169 \h </w:instrText>
                </w:r>
                <w:r w:rsidR="007D618E">
                  <w:rPr>
                    <w:noProof/>
                    <w:webHidden/>
                  </w:rPr>
                </w:r>
                <w:r w:rsidR="007D618E">
                  <w:rPr>
                    <w:noProof/>
                    <w:webHidden/>
                  </w:rPr>
                  <w:fldChar w:fldCharType="separate"/>
                </w:r>
                <w:r w:rsidR="007D618E">
                  <w:rPr>
                    <w:noProof/>
                    <w:webHidden/>
                  </w:rPr>
                  <w:t>13</w:t>
                </w:r>
                <w:r w:rsidR="007D618E">
                  <w:rPr>
                    <w:noProof/>
                    <w:webHidden/>
                  </w:rPr>
                  <w:fldChar w:fldCharType="end"/>
                </w:r>
              </w:hyperlink>
            </w:p>
            <w:p w:rsidR="007D618E" w:rsidRDefault="00FF1E08">
              <w:pPr>
                <w:pStyle w:val="TOC2"/>
                <w:tabs>
                  <w:tab w:val="right" w:leader="dot" w:pos="10444"/>
                </w:tabs>
                <w:rPr>
                  <w:rFonts w:asciiTheme="minorHAnsi" w:eastAsiaTheme="minorEastAsia" w:hAnsiTheme="minorHAnsi" w:cstheme="minorBidi"/>
                  <w:noProof/>
                  <w:sz w:val="22"/>
                  <w:szCs w:val="22"/>
                </w:rPr>
              </w:pPr>
              <w:hyperlink w:anchor="_Toc528348170" w:history="1">
                <w:r w:rsidR="007D618E" w:rsidRPr="001C075E">
                  <w:rPr>
                    <w:rStyle w:val="Hyperlink"/>
                    <w:rFonts w:ascii="Arial" w:hAnsi="Arial" w:cs="Arial"/>
                    <w:noProof/>
                  </w:rPr>
                  <w:t>Origins of and sources of Big Data</w:t>
                </w:r>
                <w:r w:rsidR="007D618E">
                  <w:rPr>
                    <w:noProof/>
                    <w:webHidden/>
                  </w:rPr>
                  <w:tab/>
                </w:r>
                <w:r w:rsidR="007D618E">
                  <w:rPr>
                    <w:noProof/>
                    <w:webHidden/>
                  </w:rPr>
                  <w:fldChar w:fldCharType="begin"/>
                </w:r>
                <w:r w:rsidR="007D618E">
                  <w:rPr>
                    <w:noProof/>
                    <w:webHidden/>
                  </w:rPr>
                  <w:instrText xml:space="preserve"> PAGEREF _Toc528348170 \h </w:instrText>
                </w:r>
                <w:r w:rsidR="007D618E">
                  <w:rPr>
                    <w:noProof/>
                    <w:webHidden/>
                  </w:rPr>
                </w:r>
                <w:r w:rsidR="007D618E">
                  <w:rPr>
                    <w:noProof/>
                    <w:webHidden/>
                  </w:rPr>
                  <w:fldChar w:fldCharType="separate"/>
                </w:r>
                <w:r w:rsidR="007D618E">
                  <w:rPr>
                    <w:noProof/>
                    <w:webHidden/>
                  </w:rPr>
                  <w:t>14</w:t>
                </w:r>
                <w:r w:rsidR="007D618E">
                  <w:rPr>
                    <w:noProof/>
                    <w:webHidden/>
                  </w:rPr>
                  <w:fldChar w:fldCharType="end"/>
                </w:r>
              </w:hyperlink>
            </w:p>
            <w:p w:rsidR="007D618E" w:rsidRDefault="00FF1E08">
              <w:pPr>
                <w:pStyle w:val="TOC3"/>
                <w:tabs>
                  <w:tab w:val="right" w:leader="dot" w:pos="10444"/>
                </w:tabs>
                <w:rPr>
                  <w:rFonts w:asciiTheme="minorHAnsi" w:eastAsiaTheme="minorEastAsia" w:hAnsiTheme="minorHAnsi" w:cstheme="minorBidi"/>
                  <w:noProof/>
                  <w:sz w:val="22"/>
                  <w:szCs w:val="22"/>
                </w:rPr>
              </w:pPr>
              <w:hyperlink w:anchor="_Toc528348171" w:history="1">
                <w:r w:rsidR="007D618E" w:rsidRPr="001C075E">
                  <w:rPr>
                    <w:rStyle w:val="Hyperlink"/>
                    <w:rFonts w:ascii="Arial" w:hAnsi="Arial" w:cs="Arial"/>
                    <w:noProof/>
                  </w:rPr>
                  <w:t>Volume</w:t>
                </w:r>
                <w:r w:rsidR="007D618E">
                  <w:rPr>
                    <w:noProof/>
                    <w:webHidden/>
                  </w:rPr>
                  <w:tab/>
                </w:r>
                <w:r w:rsidR="007D618E">
                  <w:rPr>
                    <w:noProof/>
                    <w:webHidden/>
                  </w:rPr>
                  <w:fldChar w:fldCharType="begin"/>
                </w:r>
                <w:r w:rsidR="007D618E">
                  <w:rPr>
                    <w:noProof/>
                    <w:webHidden/>
                  </w:rPr>
                  <w:instrText xml:space="preserve"> PAGEREF _Toc528348171 \h </w:instrText>
                </w:r>
                <w:r w:rsidR="007D618E">
                  <w:rPr>
                    <w:noProof/>
                    <w:webHidden/>
                  </w:rPr>
                </w:r>
                <w:r w:rsidR="007D618E">
                  <w:rPr>
                    <w:noProof/>
                    <w:webHidden/>
                  </w:rPr>
                  <w:fldChar w:fldCharType="separate"/>
                </w:r>
                <w:r w:rsidR="007D618E">
                  <w:rPr>
                    <w:noProof/>
                    <w:webHidden/>
                  </w:rPr>
                  <w:t>14</w:t>
                </w:r>
                <w:r w:rsidR="007D618E">
                  <w:rPr>
                    <w:noProof/>
                    <w:webHidden/>
                  </w:rPr>
                  <w:fldChar w:fldCharType="end"/>
                </w:r>
              </w:hyperlink>
            </w:p>
            <w:p w:rsidR="007D618E" w:rsidRDefault="00FF1E08">
              <w:pPr>
                <w:pStyle w:val="TOC3"/>
                <w:tabs>
                  <w:tab w:val="right" w:leader="dot" w:pos="10444"/>
                </w:tabs>
                <w:rPr>
                  <w:rFonts w:asciiTheme="minorHAnsi" w:eastAsiaTheme="minorEastAsia" w:hAnsiTheme="minorHAnsi" w:cstheme="minorBidi"/>
                  <w:noProof/>
                  <w:sz w:val="22"/>
                  <w:szCs w:val="22"/>
                </w:rPr>
              </w:pPr>
              <w:hyperlink w:anchor="_Toc528348172" w:history="1">
                <w:r w:rsidR="007D618E" w:rsidRPr="001C075E">
                  <w:rPr>
                    <w:rStyle w:val="Hyperlink"/>
                    <w:rFonts w:ascii="Arial" w:hAnsi="Arial" w:cs="Arial"/>
                    <w:noProof/>
                  </w:rPr>
                  <w:t>Velocity</w:t>
                </w:r>
                <w:r w:rsidR="007D618E">
                  <w:rPr>
                    <w:noProof/>
                    <w:webHidden/>
                  </w:rPr>
                  <w:tab/>
                </w:r>
                <w:r w:rsidR="007D618E">
                  <w:rPr>
                    <w:noProof/>
                    <w:webHidden/>
                  </w:rPr>
                  <w:fldChar w:fldCharType="begin"/>
                </w:r>
                <w:r w:rsidR="007D618E">
                  <w:rPr>
                    <w:noProof/>
                    <w:webHidden/>
                  </w:rPr>
                  <w:instrText xml:space="preserve"> PAGEREF _Toc528348172 \h </w:instrText>
                </w:r>
                <w:r w:rsidR="007D618E">
                  <w:rPr>
                    <w:noProof/>
                    <w:webHidden/>
                  </w:rPr>
                </w:r>
                <w:r w:rsidR="007D618E">
                  <w:rPr>
                    <w:noProof/>
                    <w:webHidden/>
                  </w:rPr>
                  <w:fldChar w:fldCharType="separate"/>
                </w:r>
                <w:r w:rsidR="007D618E">
                  <w:rPr>
                    <w:noProof/>
                    <w:webHidden/>
                  </w:rPr>
                  <w:t>14</w:t>
                </w:r>
                <w:r w:rsidR="007D618E">
                  <w:rPr>
                    <w:noProof/>
                    <w:webHidden/>
                  </w:rPr>
                  <w:fldChar w:fldCharType="end"/>
                </w:r>
              </w:hyperlink>
            </w:p>
            <w:p w:rsidR="007D618E" w:rsidRDefault="00FF1E08">
              <w:pPr>
                <w:pStyle w:val="TOC3"/>
                <w:tabs>
                  <w:tab w:val="right" w:leader="dot" w:pos="10444"/>
                </w:tabs>
                <w:rPr>
                  <w:rFonts w:asciiTheme="minorHAnsi" w:eastAsiaTheme="minorEastAsia" w:hAnsiTheme="minorHAnsi" w:cstheme="minorBidi"/>
                  <w:noProof/>
                  <w:sz w:val="22"/>
                  <w:szCs w:val="22"/>
                </w:rPr>
              </w:pPr>
              <w:hyperlink w:anchor="_Toc528348173" w:history="1">
                <w:r w:rsidR="007D618E" w:rsidRPr="001C075E">
                  <w:rPr>
                    <w:rStyle w:val="Hyperlink"/>
                    <w:rFonts w:ascii="Arial" w:hAnsi="Arial" w:cs="Arial"/>
                    <w:noProof/>
                  </w:rPr>
                  <w:t>Variety</w:t>
                </w:r>
                <w:r w:rsidR="007D618E">
                  <w:rPr>
                    <w:noProof/>
                    <w:webHidden/>
                  </w:rPr>
                  <w:tab/>
                </w:r>
                <w:r w:rsidR="007D618E">
                  <w:rPr>
                    <w:noProof/>
                    <w:webHidden/>
                  </w:rPr>
                  <w:fldChar w:fldCharType="begin"/>
                </w:r>
                <w:r w:rsidR="007D618E">
                  <w:rPr>
                    <w:noProof/>
                    <w:webHidden/>
                  </w:rPr>
                  <w:instrText xml:space="preserve"> PAGEREF _Toc528348173 \h </w:instrText>
                </w:r>
                <w:r w:rsidR="007D618E">
                  <w:rPr>
                    <w:noProof/>
                    <w:webHidden/>
                  </w:rPr>
                </w:r>
                <w:r w:rsidR="007D618E">
                  <w:rPr>
                    <w:noProof/>
                    <w:webHidden/>
                  </w:rPr>
                  <w:fldChar w:fldCharType="separate"/>
                </w:r>
                <w:r w:rsidR="007D618E">
                  <w:rPr>
                    <w:noProof/>
                    <w:webHidden/>
                  </w:rPr>
                  <w:t>14</w:t>
                </w:r>
                <w:r w:rsidR="007D618E">
                  <w:rPr>
                    <w:noProof/>
                    <w:webHidden/>
                  </w:rPr>
                  <w:fldChar w:fldCharType="end"/>
                </w:r>
              </w:hyperlink>
            </w:p>
            <w:p w:rsidR="007D618E" w:rsidRDefault="00FF1E08">
              <w:pPr>
                <w:pStyle w:val="TOC2"/>
                <w:tabs>
                  <w:tab w:val="right" w:leader="dot" w:pos="10444"/>
                </w:tabs>
                <w:rPr>
                  <w:rFonts w:asciiTheme="minorHAnsi" w:eastAsiaTheme="minorEastAsia" w:hAnsiTheme="minorHAnsi" w:cstheme="minorBidi"/>
                  <w:noProof/>
                  <w:sz w:val="22"/>
                  <w:szCs w:val="22"/>
                </w:rPr>
              </w:pPr>
              <w:hyperlink w:anchor="_Toc528348174" w:history="1">
                <w:r w:rsidR="007D618E" w:rsidRPr="001C075E">
                  <w:rPr>
                    <w:rStyle w:val="Hyperlink"/>
                    <w:rFonts w:ascii="Arial" w:hAnsi="Arial" w:cs="Arial"/>
                    <w:noProof/>
                  </w:rPr>
                  <w:t>Tools and Technologies</w:t>
                </w:r>
                <w:r w:rsidR="007D618E">
                  <w:rPr>
                    <w:noProof/>
                    <w:webHidden/>
                  </w:rPr>
                  <w:tab/>
                </w:r>
                <w:r w:rsidR="007D618E">
                  <w:rPr>
                    <w:noProof/>
                    <w:webHidden/>
                  </w:rPr>
                  <w:fldChar w:fldCharType="begin"/>
                </w:r>
                <w:r w:rsidR="007D618E">
                  <w:rPr>
                    <w:noProof/>
                    <w:webHidden/>
                  </w:rPr>
                  <w:instrText xml:space="preserve"> PAGEREF _Toc528348174 \h </w:instrText>
                </w:r>
                <w:r w:rsidR="007D618E">
                  <w:rPr>
                    <w:noProof/>
                    <w:webHidden/>
                  </w:rPr>
                </w:r>
                <w:r w:rsidR="007D618E">
                  <w:rPr>
                    <w:noProof/>
                    <w:webHidden/>
                  </w:rPr>
                  <w:fldChar w:fldCharType="separate"/>
                </w:r>
                <w:r w:rsidR="007D618E">
                  <w:rPr>
                    <w:noProof/>
                    <w:webHidden/>
                  </w:rPr>
                  <w:t>15</w:t>
                </w:r>
                <w:r w:rsidR="007D618E">
                  <w:rPr>
                    <w:noProof/>
                    <w:webHidden/>
                  </w:rPr>
                  <w:fldChar w:fldCharType="end"/>
                </w:r>
              </w:hyperlink>
            </w:p>
            <w:p w:rsidR="007D618E" w:rsidRDefault="00FF1E08">
              <w:pPr>
                <w:pStyle w:val="TOC3"/>
                <w:tabs>
                  <w:tab w:val="right" w:leader="dot" w:pos="10444"/>
                </w:tabs>
                <w:rPr>
                  <w:rFonts w:asciiTheme="minorHAnsi" w:eastAsiaTheme="minorEastAsia" w:hAnsiTheme="minorHAnsi" w:cstheme="minorBidi"/>
                  <w:noProof/>
                  <w:sz w:val="22"/>
                  <w:szCs w:val="22"/>
                </w:rPr>
              </w:pPr>
              <w:hyperlink w:anchor="_Toc528348175" w:history="1">
                <w:r w:rsidR="007D618E" w:rsidRPr="001C075E">
                  <w:rPr>
                    <w:rStyle w:val="Hyperlink"/>
                    <w:rFonts w:ascii="Arial" w:hAnsi="Arial" w:cs="Arial"/>
                    <w:noProof/>
                  </w:rPr>
                  <w:t>Architectures</w:t>
                </w:r>
                <w:r w:rsidR="007D618E">
                  <w:rPr>
                    <w:noProof/>
                    <w:webHidden/>
                  </w:rPr>
                  <w:tab/>
                </w:r>
                <w:r w:rsidR="007D618E">
                  <w:rPr>
                    <w:noProof/>
                    <w:webHidden/>
                  </w:rPr>
                  <w:fldChar w:fldCharType="begin"/>
                </w:r>
                <w:r w:rsidR="007D618E">
                  <w:rPr>
                    <w:noProof/>
                    <w:webHidden/>
                  </w:rPr>
                  <w:instrText xml:space="preserve"> PAGEREF _Toc528348175 \h </w:instrText>
                </w:r>
                <w:r w:rsidR="007D618E">
                  <w:rPr>
                    <w:noProof/>
                    <w:webHidden/>
                  </w:rPr>
                </w:r>
                <w:r w:rsidR="007D618E">
                  <w:rPr>
                    <w:noProof/>
                    <w:webHidden/>
                  </w:rPr>
                  <w:fldChar w:fldCharType="separate"/>
                </w:r>
                <w:r w:rsidR="007D618E">
                  <w:rPr>
                    <w:noProof/>
                    <w:webHidden/>
                  </w:rPr>
                  <w:t>15</w:t>
                </w:r>
                <w:r w:rsidR="007D618E">
                  <w:rPr>
                    <w:noProof/>
                    <w:webHidden/>
                  </w:rPr>
                  <w:fldChar w:fldCharType="end"/>
                </w:r>
              </w:hyperlink>
            </w:p>
            <w:p w:rsidR="007D618E" w:rsidRDefault="00FF1E08">
              <w:pPr>
                <w:pStyle w:val="TOC3"/>
                <w:tabs>
                  <w:tab w:val="right" w:leader="dot" w:pos="10444"/>
                </w:tabs>
                <w:rPr>
                  <w:rFonts w:asciiTheme="minorHAnsi" w:eastAsiaTheme="minorEastAsia" w:hAnsiTheme="minorHAnsi" w:cstheme="minorBidi"/>
                  <w:noProof/>
                  <w:sz w:val="22"/>
                  <w:szCs w:val="22"/>
                </w:rPr>
              </w:pPr>
              <w:hyperlink w:anchor="_Toc528348176" w:history="1">
                <w:r w:rsidR="007D618E" w:rsidRPr="001C075E">
                  <w:rPr>
                    <w:rStyle w:val="Hyperlink"/>
                    <w:rFonts w:ascii="Arial" w:hAnsi="Arial" w:cs="Arial"/>
                    <w:noProof/>
                  </w:rPr>
                  <w:t>Visualisation</w:t>
                </w:r>
                <w:r w:rsidR="007D618E">
                  <w:rPr>
                    <w:noProof/>
                    <w:webHidden/>
                  </w:rPr>
                  <w:tab/>
                </w:r>
                <w:r w:rsidR="007D618E">
                  <w:rPr>
                    <w:noProof/>
                    <w:webHidden/>
                  </w:rPr>
                  <w:fldChar w:fldCharType="begin"/>
                </w:r>
                <w:r w:rsidR="007D618E">
                  <w:rPr>
                    <w:noProof/>
                    <w:webHidden/>
                  </w:rPr>
                  <w:instrText xml:space="preserve"> PAGEREF _Toc528348176 \h </w:instrText>
                </w:r>
                <w:r w:rsidR="007D618E">
                  <w:rPr>
                    <w:noProof/>
                    <w:webHidden/>
                  </w:rPr>
                </w:r>
                <w:r w:rsidR="007D618E">
                  <w:rPr>
                    <w:noProof/>
                    <w:webHidden/>
                  </w:rPr>
                  <w:fldChar w:fldCharType="separate"/>
                </w:r>
                <w:r w:rsidR="007D618E">
                  <w:rPr>
                    <w:noProof/>
                    <w:webHidden/>
                  </w:rPr>
                  <w:t>16</w:t>
                </w:r>
                <w:r w:rsidR="007D618E">
                  <w:rPr>
                    <w:noProof/>
                    <w:webHidden/>
                  </w:rPr>
                  <w:fldChar w:fldCharType="end"/>
                </w:r>
              </w:hyperlink>
            </w:p>
            <w:p w:rsidR="007D618E" w:rsidRDefault="00FF1E08">
              <w:pPr>
                <w:pStyle w:val="TOC3"/>
                <w:tabs>
                  <w:tab w:val="right" w:leader="dot" w:pos="10444"/>
                </w:tabs>
                <w:rPr>
                  <w:rFonts w:asciiTheme="minorHAnsi" w:eastAsiaTheme="minorEastAsia" w:hAnsiTheme="minorHAnsi" w:cstheme="minorBidi"/>
                  <w:noProof/>
                  <w:sz w:val="22"/>
                  <w:szCs w:val="22"/>
                </w:rPr>
              </w:pPr>
              <w:hyperlink w:anchor="_Toc528348177" w:history="1">
                <w:r w:rsidR="007D618E" w:rsidRPr="001C075E">
                  <w:rPr>
                    <w:rStyle w:val="Hyperlink"/>
                    <w:rFonts w:ascii="Arial" w:hAnsi="Arial" w:cs="Arial"/>
                    <w:noProof/>
                  </w:rPr>
                  <w:t>Data Harvesting</w:t>
                </w:r>
                <w:r w:rsidR="007D618E">
                  <w:rPr>
                    <w:noProof/>
                    <w:webHidden/>
                  </w:rPr>
                  <w:tab/>
                </w:r>
                <w:r w:rsidR="007D618E">
                  <w:rPr>
                    <w:noProof/>
                    <w:webHidden/>
                  </w:rPr>
                  <w:fldChar w:fldCharType="begin"/>
                </w:r>
                <w:r w:rsidR="007D618E">
                  <w:rPr>
                    <w:noProof/>
                    <w:webHidden/>
                  </w:rPr>
                  <w:instrText xml:space="preserve"> PAGEREF _Toc528348177 \h </w:instrText>
                </w:r>
                <w:r w:rsidR="007D618E">
                  <w:rPr>
                    <w:noProof/>
                    <w:webHidden/>
                  </w:rPr>
                </w:r>
                <w:r w:rsidR="007D618E">
                  <w:rPr>
                    <w:noProof/>
                    <w:webHidden/>
                  </w:rPr>
                  <w:fldChar w:fldCharType="separate"/>
                </w:r>
                <w:r w:rsidR="007D618E">
                  <w:rPr>
                    <w:noProof/>
                    <w:webHidden/>
                  </w:rPr>
                  <w:t>16</w:t>
                </w:r>
                <w:r w:rsidR="007D618E">
                  <w:rPr>
                    <w:noProof/>
                    <w:webHidden/>
                  </w:rPr>
                  <w:fldChar w:fldCharType="end"/>
                </w:r>
              </w:hyperlink>
            </w:p>
            <w:p w:rsidR="007D618E" w:rsidRDefault="00FF1E08">
              <w:pPr>
                <w:pStyle w:val="TOC3"/>
                <w:tabs>
                  <w:tab w:val="right" w:leader="dot" w:pos="10444"/>
                </w:tabs>
                <w:rPr>
                  <w:rFonts w:asciiTheme="minorHAnsi" w:eastAsiaTheme="minorEastAsia" w:hAnsiTheme="minorHAnsi" w:cstheme="minorBidi"/>
                  <w:noProof/>
                  <w:sz w:val="22"/>
                  <w:szCs w:val="22"/>
                </w:rPr>
              </w:pPr>
              <w:hyperlink w:anchor="_Toc528348178" w:history="1">
                <w:r w:rsidR="007D618E" w:rsidRPr="001C075E">
                  <w:rPr>
                    <w:rStyle w:val="Hyperlink"/>
                    <w:rFonts w:ascii="Arial" w:hAnsi="Arial" w:cs="Arial"/>
                    <w:noProof/>
                  </w:rPr>
                  <w:t>Analytics</w:t>
                </w:r>
                <w:r w:rsidR="007D618E">
                  <w:rPr>
                    <w:noProof/>
                    <w:webHidden/>
                  </w:rPr>
                  <w:tab/>
                </w:r>
                <w:r w:rsidR="007D618E">
                  <w:rPr>
                    <w:noProof/>
                    <w:webHidden/>
                  </w:rPr>
                  <w:fldChar w:fldCharType="begin"/>
                </w:r>
                <w:r w:rsidR="007D618E">
                  <w:rPr>
                    <w:noProof/>
                    <w:webHidden/>
                  </w:rPr>
                  <w:instrText xml:space="preserve"> PAGEREF _Toc528348178 \h </w:instrText>
                </w:r>
                <w:r w:rsidR="007D618E">
                  <w:rPr>
                    <w:noProof/>
                    <w:webHidden/>
                  </w:rPr>
                </w:r>
                <w:r w:rsidR="007D618E">
                  <w:rPr>
                    <w:noProof/>
                    <w:webHidden/>
                  </w:rPr>
                  <w:fldChar w:fldCharType="separate"/>
                </w:r>
                <w:r w:rsidR="007D618E">
                  <w:rPr>
                    <w:noProof/>
                    <w:webHidden/>
                  </w:rPr>
                  <w:t>16</w:t>
                </w:r>
                <w:r w:rsidR="007D618E">
                  <w:rPr>
                    <w:noProof/>
                    <w:webHidden/>
                  </w:rPr>
                  <w:fldChar w:fldCharType="end"/>
                </w:r>
              </w:hyperlink>
            </w:p>
            <w:p w:rsidR="007D618E" w:rsidRDefault="00FF1E08">
              <w:pPr>
                <w:pStyle w:val="TOC3"/>
                <w:tabs>
                  <w:tab w:val="right" w:leader="dot" w:pos="10444"/>
                </w:tabs>
                <w:rPr>
                  <w:rFonts w:asciiTheme="minorHAnsi" w:eastAsiaTheme="minorEastAsia" w:hAnsiTheme="minorHAnsi" w:cstheme="minorBidi"/>
                  <w:noProof/>
                  <w:sz w:val="22"/>
                  <w:szCs w:val="22"/>
                </w:rPr>
              </w:pPr>
              <w:hyperlink w:anchor="_Toc528348179" w:history="1">
                <w:r w:rsidR="007D618E" w:rsidRPr="001C075E">
                  <w:rPr>
                    <w:rStyle w:val="Hyperlink"/>
                    <w:rFonts w:ascii="Arial" w:hAnsi="Arial" w:cs="Arial"/>
                    <w:noProof/>
                  </w:rPr>
                  <w:t>Platforms</w:t>
                </w:r>
                <w:r w:rsidR="007D618E">
                  <w:rPr>
                    <w:noProof/>
                    <w:webHidden/>
                  </w:rPr>
                  <w:tab/>
                </w:r>
                <w:r w:rsidR="007D618E">
                  <w:rPr>
                    <w:noProof/>
                    <w:webHidden/>
                  </w:rPr>
                  <w:fldChar w:fldCharType="begin"/>
                </w:r>
                <w:r w:rsidR="007D618E">
                  <w:rPr>
                    <w:noProof/>
                    <w:webHidden/>
                  </w:rPr>
                  <w:instrText xml:space="preserve"> PAGEREF _Toc528348179 \h </w:instrText>
                </w:r>
                <w:r w:rsidR="007D618E">
                  <w:rPr>
                    <w:noProof/>
                    <w:webHidden/>
                  </w:rPr>
                </w:r>
                <w:r w:rsidR="007D618E">
                  <w:rPr>
                    <w:noProof/>
                    <w:webHidden/>
                  </w:rPr>
                  <w:fldChar w:fldCharType="separate"/>
                </w:r>
                <w:r w:rsidR="007D618E">
                  <w:rPr>
                    <w:noProof/>
                    <w:webHidden/>
                  </w:rPr>
                  <w:t>17</w:t>
                </w:r>
                <w:r w:rsidR="007D618E">
                  <w:rPr>
                    <w:noProof/>
                    <w:webHidden/>
                  </w:rPr>
                  <w:fldChar w:fldCharType="end"/>
                </w:r>
              </w:hyperlink>
            </w:p>
            <w:p w:rsidR="007D618E" w:rsidRDefault="00FF1E08">
              <w:pPr>
                <w:pStyle w:val="TOC2"/>
                <w:tabs>
                  <w:tab w:val="right" w:leader="dot" w:pos="10444"/>
                </w:tabs>
                <w:rPr>
                  <w:rFonts w:asciiTheme="minorHAnsi" w:eastAsiaTheme="minorEastAsia" w:hAnsiTheme="minorHAnsi" w:cstheme="minorBidi"/>
                  <w:noProof/>
                  <w:sz w:val="22"/>
                  <w:szCs w:val="22"/>
                </w:rPr>
              </w:pPr>
              <w:hyperlink w:anchor="_Toc528348180" w:history="1">
                <w:r w:rsidR="007D618E" w:rsidRPr="001C075E">
                  <w:rPr>
                    <w:rStyle w:val="Hyperlink"/>
                    <w:rFonts w:ascii="Arial" w:hAnsi="Arial" w:cs="Arial"/>
                    <w:noProof/>
                  </w:rPr>
                  <w:t>Recommendations</w:t>
                </w:r>
                <w:r w:rsidR="007D618E">
                  <w:rPr>
                    <w:noProof/>
                    <w:webHidden/>
                  </w:rPr>
                  <w:tab/>
                </w:r>
                <w:r w:rsidR="007D618E">
                  <w:rPr>
                    <w:noProof/>
                    <w:webHidden/>
                  </w:rPr>
                  <w:fldChar w:fldCharType="begin"/>
                </w:r>
                <w:r w:rsidR="007D618E">
                  <w:rPr>
                    <w:noProof/>
                    <w:webHidden/>
                  </w:rPr>
                  <w:instrText xml:space="preserve"> PAGEREF _Toc528348180 \h </w:instrText>
                </w:r>
                <w:r w:rsidR="007D618E">
                  <w:rPr>
                    <w:noProof/>
                    <w:webHidden/>
                  </w:rPr>
                </w:r>
                <w:r w:rsidR="007D618E">
                  <w:rPr>
                    <w:noProof/>
                    <w:webHidden/>
                  </w:rPr>
                  <w:fldChar w:fldCharType="separate"/>
                </w:r>
                <w:r w:rsidR="007D618E">
                  <w:rPr>
                    <w:noProof/>
                    <w:webHidden/>
                  </w:rPr>
                  <w:t>19</w:t>
                </w:r>
                <w:r w:rsidR="007D618E">
                  <w:rPr>
                    <w:noProof/>
                    <w:webHidden/>
                  </w:rPr>
                  <w:fldChar w:fldCharType="end"/>
                </w:r>
              </w:hyperlink>
            </w:p>
            <w:p w:rsidR="007D618E" w:rsidRDefault="00FF1E08">
              <w:pPr>
                <w:pStyle w:val="TOC2"/>
                <w:tabs>
                  <w:tab w:val="right" w:leader="dot" w:pos="10444"/>
                </w:tabs>
                <w:rPr>
                  <w:rFonts w:asciiTheme="minorHAnsi" w:eastAsiaTheme="minorEastAsia" w:hAnsiTheme="minorHAnsi" w:cstheme="minorBidi"/>
                  <w:noProof/>
                  <w:sz w:val="22"/>
                  <w:szCs w:val="22"/>
                </w:rPr>
              </w:pPr>
              <w:hyperlink w:anchor="_Toc528348181" w:history="1">
                <w:r w:rsidR="007D618E" w:rsidRPr="001C075E">
                  <w:rPr>
                    <w:rStyle w:val="Hyperlink"/>
                    <w:rFonts w:ascii="Arial" w:hAnsi="Arial" w:cs="Arial"/>
                    <w:noProof/>
                  </w:rPr>
                  <w:t>Conclusion</w:t>
                </w:r>
                <w:r w:rsidR="007D618E">
                  <w:rPr>
                    <w:noProof/>
                    <w:webHidden/>
                  </w:rPr>
                  <w:tab/>
                </w:r>
                <w:r w:rsidR="007D618E">
                  <w:rPr>
                    <w:noProof/>
                    <w:webHidden/>
                  </w:rPr>
                  <w:fldChar w:fldCharType="begin"/>
                </w:r>
                <w:r w:rsidR="007D618E">
                  <w:rPr>
                    <w:noProof/>
                    <w:webHidden/>
                  </w:rPr>
                  <w:instrText xml:space="preserve"> PAGEREF _Toc528348181 \h </w:instrText>
                </w:r>
                <w:r w:rsidR="007D618E">
                  <w:rPr>
                    <w:noProof/>
                    <w:webHidden/>
                  </w:rPr>
                </w:r>
                <w:r w:rsidR="007D618E">
                  <w:rPr>
                    <w:noProof/>
                    <w:webHidden/>
                  </w:rPr>
                  <w:fldChar w:fldCharType="separate"/>
                </w:r>
                <w:r w:rsidR="007D618E">
                  <w:rPr>
                    <w:noProof/>
                    <w:webHidden/>
                  </w:rPr>
                  <w:t>20</w:t>
                </w:r>
                <w:r w:rsidR="007D618E">
                  <w:rPr>
                    <w:noProof/>
                    <w:webHidden/>
                  </w:rPr>
                  <w:fldChar w:fldCharType="end"/>
                </w:r>
              </w:hyperlink>
            </w:p>
            <w:p w:rsidR="007D618E" w:rsidRDefault="00FF1E08">
              <w:pPr>
                <w:pStyle w:val="TOC2"/>
                <w:tabs>
                  <w:tab w:val="right" w:leader="dot" w:pos="10444"/>
                </w:tabs>
                <w:rPr>
                  <w:rFonts w:asciiTheme="minorHAnsi" w:eastAsiaTheme="minorEastAsia" w:hAnsiTheme="minorHAnsi" w:cstheme="minorBidi"/>
                  <w:noProof/>
                  <w:sz w:val="22"/>
                  <w:szCs w:val="22"/>
                </w:rPr>
              </w:pPr>
              <w:hyperlink w:anchor="_Toc528348182" w:history="1">
                <w:r w:rsidR="007D618E" w:rsidRPr="001C075E">
                  <w:rPr>
                    <w:rStyle w:val="Hyperlink"/>
                    <w:rFonts w:ascii="Arial" w:hAnsi="Arial" w:cs="Arial"/>
                    <w:noProof/>
                  </w:rPr>
                  <w:t>References</w:t>
                </w:r>
                <w:r w:rsidR="007D618E">
                  <w:rPr>
                    <w:noProof/>
                    <w:webHidden/>
                  </w:rPr>
                  <w:tab/>
                </w:r>
                <w:r w:rsidR="007D618E">
                  <w:rPr>
                    <w:noProof/>
                    <w:webHidden/>
                  </w:rPr>
                  <w:fldChar w:fldCharType="begin"/>
                </w:r>
                <w:r w:rsidR="007D618E">
                  <w:rPr>
                    <w:noProof/>
                    <w:webHidden/>
                  </w:rPr>
                  <w:instrText xml:space="preserve"> PAGEREF _Toc528348182 \h </w:instrText>
                </w:r>
                <w:r w:rsidR="007D618E">
                  <w:rPr>
                    <w:noProof/>
                    <w:webHidden/>
                  </w:rPr>
                </w:r>
                <w:r w:rsidR="007D618E">
                  <w:rPr>
                    <w:noProof/>
                    <w:webHidden/>
                  </w:rPr>
                  <w:fldChar w:fldCharType="separate"/>
                </w:r>
                <w:r w:rsidR="007D618E">
                  <w:rPr>
                    <w:noProof/>
                    <w:webHidden/>
                  </w:rPr>
                  <w:t>21</w:t>
                </w:r>
                <w:r w:rsidR="007D618E">
                  <w:rPr>
                    <w:noProof/>
                    <w:webHidden/>
                  </w:rPr>
                  <w:fldChar w:fldCharType="end"/>
                </w:r>
              </w:hyperlink>
            </w:p>
            <w:p w:rsidR="00F21D24" w:rsidRPr="00F21D24" w:rsidRDefault="00C66528" w:rsidP="00F21D24">
              <w:pPr>
                <w:spacing w:line="360" w:lineRule="auto"/>
                <w:rPr>
                  <w:rFonts w:ascii="Arial" w:hAnsi="Arial" w:cs="Arial"/>
                  <w:sz w:val="22"/>
                  <w:szCs w:val="22"/>
                </w:rPr>
              </w:pPr>
              <w:r w:rsidRPr="00F21D24">
                <w:rPr>
                  <w:rFonts w:ascii="Arial" w:hAnsi="Arial" w:cs="Arial"/>
                  <w:sz w:val="22"/>
                  <w:szCs w:val="22"/>
                </w:rPr>
                <w:fldChar w:fldCharType="end"/>
              </w:r>
            </w:p>
          </w:sdtContent>
        </w:sdt>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br w:type="page"/>
          </w:r>
        </w:p>
        <w:p w:rsidR="00F21D24" w:rsidRPr="00F21D24" w:rsidRDefault="00F21D24" w:rsidP="00F21D24">
          <w:pPr>
            <w:pStyle w:val="Heading2"/>
            <w:spacing w:line="360" w:lineRule="auto"/>
            <w:jc w:val="center"/>
            <w:rPr>
              <w:rFonts w:ascii="Arial" w:hAnsi="Arial" w:cs="Arial"/>
              <w:sz w:val="32"/>
              <w:szCs w:val="22"/>
            </w:rPr>
          </w:pPr>
          <w:bookmarkStart w:id="5" w:name="_Toc528348169"/>
          <w:r w:rsidRPr="00F21D24">
            <w:rPr>
              <w:rFonts w:ascii="Arial" w:hAnsi="Arial" w:cs="Arial"/>
              <w:sz w:val="32"/>
              <w:szCs w:val="22"/>
            </w:rPr>
            <w:lastRenderedPageBreak/>
            <w:t>Introduction</w:t>
          </w:r>
          <w:bookmarkEnd w:id="5"/>
        </w:p>
        <w:p w:rsidR="00F21D24" w:rsidRPr="00F21D24" w:rsidRDefault="00F21D24" w:rsidP="00F21D24">
          <w:pPr>
            <w:pStyle w:val="Standard"/>
            <w:spacing w:line="360" w:lineRule="auto"/>
            <w:rPr>
              <w:rFonts w:ascii="Arial" w:hAnsi="Arial" w:cs="Arial"/>
              <w:sz w:val="22"/>
              <w:szCs w:val="22"/>
            </w:rPr>
          </w:pPr>
        </w:p>
        <w:p w:rsidR="00F21D24" w:rsidRPr="00F21D24" w:rsidRDefault="00F21D24" w:rsidP="00F21D24">
          <w:pPr>
            <w:pStyle w:val="Standard"/>
            <w:spacing w:line="360" w:lineRule="auto"/>
            <w:rPr>
              <w:rFonts w:ascii="Arial" w:hAnsi="Arial" w:cs="Arial"/>
              <w:sz w:val="22"/>
              <w:szCs w:val="22"/>
            </w:rPr>
          </w:pPr>
          <w:r w:rsidRPr="00F21D24">
            <w:rPr>
              <w:rFonts w:ascii="Arial" w:hAnsi="Arial" w:cs="Arial"/>
              <w:sz w:val="22"/>
              <w:szCs w:val="22"/>
            </w:rPr>
            <w:t xml:space="preserve">This report will be looking into where Big Data can originate from by looking at the various sources that it can come from and also some of the problems that occur when using Big Data. This report will be looking at an example of an organisation that would use Big Data, that example being Skewen News. This would involve looking at the different types of data that the company would need to </w:t>
          </w:r>
          <w:r w:rsidR="0070622B" w:rsidRPr="00F21D24">
            <w:rPr>
              <w:rFonts w:ascii="Arial" w:hAnsi="Arial" w:cs="Arial"/>
              <w:sz w:val="22"/>
              <w:szCs w:val="22"/>
            </w:rPr>
            <w:t>capture</w:t>
          </w:r>
          <w:r w:rsidRPr="00F21D24">
            <w:rPr>
              <w:rFonts w:ascii="Arial" w:hAnsi="Arial" w:cs="Arial"/>
              <w:sz w:val="22"/>
              <w:szCs w:val="22"/>
            </w:rPr>
            <w:t xml:space="preserve"> process and store. The various tools and technologies that would be used by Skewen News will also be looked at to decide which of these would be most suitable for the organisation. This will involve looking at their different strengths and weaknesses to evaluate which tools and technologies would be most appropriate. A database design will be drawn up based on these findings. Finally, a conclusion will be made at the end of the report that will serve to summarise what has been discussed.</w:t>
          </w:r>
        </w:p>
        <w:p w:rsidR="00CA704D" w:rsidRDefault="00CA704D">
          <w:pPr>
            <w:rPr>
              <w:rFonts w:ascii="Arial" w:hAnsi="Arial" w:cs="Arial"/>
              <w:sz w:val="22"/>
              <w:szCs w:val="22"/>
            </w:rPr>
          </w:pPr>
          <w:r>
            <w:rPr>
              <w:rFonts w:ascii="Arial" w:hAnsi="Arial" w:cs="Arial"/>
              <w:b/>
              <w:sz w:val="22"/>
              <w:szCs w:val="22"/>
            </w:rPr>
            <w:br w:type="page"/>
          </w:r>
        </w:p>
        <w:p w:rsidR="00F21D24" w:rsidRPr="00F21D24" w:rsidRDefault="00F21D24" w:rsidP="00CA704D">
          <w:pPr>
            <w:pStyle w:val="Heading2"/>
            <w:jc w:val="center"/>
            <w:rPr>
              <w:rFonts w:ascii="Arial" w:hAnsi="Arial" w:cs="Arial"/>
              <w:sz w:val="32"/>
            </w:rPr>
          </w:pPr>
          <w:bookmarkStart w:id="6" w:name="_Toc528348170"/>
          <w:r w:rsidRPr="00F21D24">
            <w:rPr>
              <w:rFonts w:ascii="Arial" w:hAnsi="Arial" w:cs="Arial"/>
              <w:sz w:val="32"/>
            </w:rPr>
            <w:lastRenderedPageBreak/>
            <w:t>Origins of and sources of Big Data</w:t>
          </w:r>
          <w:bookmarkEnd w:id="6"/>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In order for understand what data the client will need, it is important to look at the client itself. Skewen News is a locally based news provider that mainly concentrates on local news stories with some focus on international stories. In order for them to grasp the concept of big data, it is necessary for them to understand the origins and various sources that big data can come. They will also need to consider the types of data that they will need to use for their system in terms of volume, velocity and variety. How the company needs to effective use these principles will also need to be looked at to show how it can greatly benefit them.</w:t>
          </w:r>
        </w:p>
        <w:p w:rsidR="00F21D24" w:rsidRPr="00F21D24" w:rsidRDefault="00F21D24" w:rsidP="00F21D24">
          <w:pPr>
            <w:spacing w:line="360" w:lineRule="auto"/>
            <w:rPr>
              <w:rFonts w:ascii="Arial" w:hAnsi="Arial" w:cs="Arial"/>
              <w:sz w:val="22"/>
              <w:szCs w:val="22"/>
            </w:rPr>
          </w:pPr>
        </w:p>
        <w:p w:rsidR="00F21D24" w:rsidRPr="00F21D24" w:rsidRDefault="00F21D24" w:rsidP="00F21D24">
          <w:pPr>
            <w:pStyle w:val="Heading3"/>
            <w:rPr>
              <w:rFonts w:ascii="Arial" w:hAnsi="Arial" w:cs="Arial"/>
              <w:sz w:val="28"/>
            </w:rPr>
          </w:pPr>
          <w:bookmarkStart w:id="7" w:name="_Toc528348171"/>
          <w:r w:rsidRPr="00F21D24">
            <w:rPr>
              <w:rFonts w:ascii="Arial" w:hAnsi="Arial" w:cs="Arial"/>
              <w:sz w:val="28"/>
            </w:rPr>
            <w:t>Volume</w:t>
          </w:r>
          <w:bookmarkEnd w:id="7"/>
        </w:p>
        <w:p w:rsid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Volume refers to the size of the data that needs to be collected. This is important as Skewen News is a small local news organisation. They need to be able to be in control of the amount of data that they collect. This means that they do not become overwhelmed with an excessive amount of data from various sources such as social networking sites. If this were allowed to happen, it could have massive consequences for the company as they would be unable to produce news articles quickly and would mean that they would need to store more data than they could potentially store.</w:t>
          </w:r>
        </w:p>
        <w:p w:rsidR="00F21D24" w:rsidRPr="00F21D24" w:rsidRDefault="00F21D24" w:rsidP="00F21D24">
          <w:pPr>
            <w:spacing w:line="360" w:lineRule="auto"/>
            <w:rPr>
              <w:rFonts w:ascii="Arial" w:hAnsi="Arial" w:cs="Arial"/>
              <w:sz w:val="22"/>
              <w:szCs w:val="22"/>
            </w:rPr>
          </w:pPr>
        </w:p>
        <w:p w:rsidR="00F21D24" w:rsidRPr="00F21D24" w:rsidRDefault="00F21D24" w:rsidP="00F21D24">
          <w:pPr>
            <w:pStyle w:val="Heading3"/>
            <w:rPr>
              <w:rFonts w:ascii="Arial" w:hAnsi="Arial" w:cs="Arial"/>
              <w:sz w:val="28"/>
            </w:rPr>
          </w:pPr>
          <w:bookmarkStart w:id="8" w:name="_Toc528348172"/>
          <w:r w:rsidRPr="00F21D24">
            <w:rPr>
              <w:rFonts w:ascii="Arial" w:hAnsi="Arial" w:cs="Arial"/>
              <w:sz w:val="28"/>
            </w:rPr>
            <w:t>Velocity</w:t>
          </w:r>
          <w:bookmarkEnd w:id="8"/>
        </w:p>
        <w:p w:rsid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Velocity refers to how quickly the data is collected. This is important to consider as Skewen News needs to be able to collect the data quickly in order to be able to produce news articles quickly. By doing this, they can ensure that the articles that they publish are up to data which will give them an advantage over their competitors. Failing to collect this data quickly would mean that the articles they produce would be outdated or irrelevant.</w:t>
          </w:r>
        </w:p>
        <w:p w:rsidR="00F21D24" w:rsidRPr="00F21D24" w:rsidRDefault="00F21D24" w:rsidP="00F21D24">
          <w:pPr>
            <w:spacing w:line="360" w:lineRule="auto"/>
            <w:rPr>
              <w:rFonts w:ascii="Arial" w:hAnsi="Arial" w:cs="Arial"/>
              <w:sz w:val="22"/>
              <w:szCs w:val="22"/>
            </w:rPr>
          </w:pPr>
        </w:p>
        <w:p w:rsidR="00F21D24" w:rsidRPr="00F21D24" w:rsidRDefault="00F21D24" w:rsidP="00F21D24">
          <w:pPr>
            <w:pStyle w:val="Heading3"/>
            <w:rPr>
              <w:rFonts w:ascii="Arial" w:hAnsi="Arial" w:cs="Arial"/>
              <w:sz w:val="28"/>
            </w:rPr>
          </w:pPr>
          <w:bookmarkStart w:id="9" w:name="_Toc528348173"/>
          <w:r w:rsidRPr="00F21D24">
            <w:rPr>
              <w:rFonts w:ascii="Arial" w:hAnsi="Arial" w:cs="Arial"/>
              <w:sz w:val="28"/>
            </w:rPr>
            <w:t>Variety</w:t>
          </w:r>
          <w:bookmarkEnd w:id="9"/>
        </w:p>
        <w:p w:rsid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 xml:space="preserve">Variety refers to the various sources that the data can come from. As Skewen News is a news organisation, it will be important to consider what types of data they will be dealing with. By looking at other news organisations, it can be assumed that Skewen News will need to capture things such as the title of an article, the data that it was published, the article itself as well as the various images that accompany the article. Other types of data they could use </w:t>
          </w:r>
          <w:r w:rsidR="0070622B" w:rsidRPr="00F21D24">
            <w:rPr>
              <w:rFonts w:ascii="Arial" w:hAnsi="Arial" w:cs="Arial"/>
              <w:sz w:val="22"/>
              <w:szCs w:val="22"/>
            </w:rPr>
            <w:t>include</w:t>
          </w:r>
          <w:r w:rsidRPr="00F21D24">
            <w:rPr>
              <w:rFonts w:ascii="Arial" w:hAnsi="Arial" w:cs="Arial"/>
              <w:sz w:val="22"/>
              <w:szCs w:val="22"/>
            </w:rPr>
            <w:t xml:space="preserve"> things such as audio and video which could be used to supplement the articles. They will need to get this information from places such as social networking sites including Facebook and Twitter.</w:t>
          </w:r>
        </w:p>
        <w:p w:rsidR="00F21D24" w:rsidRDefault="00F21D24">
          <w:pPr>
            <w:rPr>
              <w:rFonts w:ascii="Arial" w:hAnsi="Arial" w:cs="Arial"/>
              <w:sz w:val="22"/>
              <w:szCs w:val="22"/>
            </w:rPr>
          </w:pPr>
          <w:r>
            <w:rPr>
              <w:rFonts w:ascii="Arial" w:hAnsi="Arial" w:cs="Arial"/>
              <w:sz w:val="22"/>
              <w:szCs w:val="22"/>
            </w:rPr>
            <w:br w:type="page"/>
          </w:r>
        </w:p>
        <w:p w:rsidR="00F21D24" w:rsidRPr="00F21D24" w:rsidRDefault="00F21D24" w:rsidP="00F21D24">
          <w:pPr>
            <w:pStyle w:val="Heading2"/>
            <w:jc w:val="center"/>
            <w:rPr>
              <w:rFonts w:ascii="Arial" w:hAnsi="Arial" w:cs="Arial"/>
              <w:sz w:val="32"/>
            </w:rPr>
          </w:pPr>
          <w:bookmarkStart w:id="10" w:name="_Toc528348174"/>
          <w:r w:rsidRPr="00F21D24">
            <w:rPr>
              <w:rFonts w:ascii="Arial" w:hAnsi="Arial" w:cs="Arial"/>
              <w:sz w:val="32"/>
            </w:rPr>
            <w:lastRenderedPageBreak/>
            <w:t>Tools and Technologies</w:t>
          </w:r>
          <w:bookmarkEnd w:id="10"/>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In order for Skewen News to be able to use Big Data, there are several tools and technologies that are required. This includes several different database platforms and architectures as well as various techniques such as data harvesting, analytics and visualisations which are needed to collect and process the data into something that will be meaningful to Skewen News. Also, these will need to be compared and contrasted in order to work out which tools and technologies would be most suitable for them.</w:t>
          </w:r>
        </w:p>
        <w:p w:rsidR="00F21D24" w:rsidRPr="00F21D24" w:rsidRDefault="00F21D24" w:rsidP="00F21D24">
          <w:pPr>
            <w:spacing w:line="360" w:lineRule="auto"/>
            <w:rPr>
              <w:rFonts w:ascii="Arial" w:hAnsi="Arial" w:cs="Arial"/>
              <w:sz w:val="22"/>
              <w:szCs w:val="22"/>
            </w:rPr>
          </w:pPr>
        </w:p>
        <w:p w:rsidR="00F21D24" w:rsidRPr="0070622B" w:rsidRDefault="00F21D24" w:rsidP="0070622B">
          <w:pPr>
            <w:pStyle w:val="Heading3"/>
            <w:rPr>
              <w:rFonts w:ascii="Arial" w:hAnsi="Arial" w:cs="Arial"/>
              <w:sz w:val="28"/>
            </w:rPr>
          </w:pPr>
          <w:bookmarkStart w:id="11" w:name="_Toc528348175"/>
          <w:r w:rsidRPr="0070622B">
            <w:rPr>
              <w:rFonts w:ascii="Arial" w:hAnsi="Arial" w:cs="Arial"/>
              <w:sz w:val="28"/>
            </w:rPr>
            <w:t>Architectures</w:t>
          </w:r>
          <w:bookmarkEnd w:id="11"/>
        </w:p>
        <w:p w:rsidR="00F21D24" w:rsidRPr="00F21D24" w:rsidRDefault="00F21D24" w:rsidP="00F21D24">
          <w:pPr>
            <w:spacing w:line="360" w:lineRule="auto"/>
            <w:rPr>
              <w:rFonts w:ascii="Arial" w:hAnsi="Arial" w:cs="Arial"/>
              <w:sz w:val="22"/>
              <w:szCs w:val="22"/>
            </w:rPr>
          </w:pPr>
        </w:p>
        <w:p w:rsidR="00F21D24" w:rsidRPr="0070622B" w:rsidRDefault="00F21D24" w:rsidP="0070622B">
          <w:pPr>
            <w:pStyle w:val="Heading4"/>
            <w:rPr>
              <w:rFonts w:ascii="Arial" w:hAnsi="Arial" w:cs="Arial"/>
              <w:b/>
              <w:sz w:val="24"/>
            </w:rPr>
          </w:pPr>
          <w:r w:rsidRPr="0070622B">
            <w:rPr>
              <w:rFonts w:ascii="Arial" w:hAnsi="Arial" w:cs="Arial"/>
              <w:b/>
              <w:sz w:val="24"/>
            </w:rPr>
            <w:t>Data Warehousing</w:t>
          </w:r>
        </w:p>
        <w:p w:rsidR="0070622B" w:rsidRDefault="0070622B" w:rsidP="00F21D24">
          <w:pPr>
            <w:spacing w:line="360" w:lineRule="auto"/>
            <w:rPr>
              <w:rFonts w:ascii="Arial" w:hAnsi="Arial" w:cs="Arial"/>
              <w:sz w:val="22"/>
              <w:szCs w:val="22"/>
            </w:rPr>
          </w:pPr>
        </w:p>
        <w:p w:rsidR="00F21D24" w:rsidRPr="00F21D24" w:rsidRDefault="0070622B" w:rsidP="00F21D24">
          <w:pPr>
            <w:spacing w:line="360" w:lineRule="auto"/>
            <w:rPr>
              <w:rFonts w:ascii="Arial" w:hAnsi="Arial" w:cs="Arial"/>
              <w:sz w:val="22"/>
              <w:szCs w:val="22"/>
            </w:rPr>
          </w:pPr>
          <w:r>
            <w:rPr>
              <w:rFonts w:ascii="Arial" w:hAnsi="Arial" w:cs="Arial"/>
              <w:sz w:val="22"/>
              <w:szCs w:val="22"/>
            </w:rPr>
            <w:t>Data warehousing refers to [1</w:t>
          </w:r>
          <w:r w:rsidR="00F21D24" w:rsidRPr="00F21D24">
            <w:rPr>
              <w:rFonts w:ascii="Arial" w:hAnsi="Arial" w:cs="Arial"/>
              <w:sz w:val="22"/>
              <w:szCs w:val="22"/>
            </w:rPr>
            <w:t>] “a database that contains very large stores of historical data” It serves to take the massive amounts of data that a company will store and sort it into a single central location. A data wareh</w:t>
          </w:r>
          <w:r>
            <w:rPr>
              <w:rFonts w:ascii="Arial" w:hAnsi="Arial" w:cs="Arial"/>
              <w:sz w:val="22"/>
              <w:szCs w:val="22"/>
            </w:rPr>
            <w:t>ouse will be [1</w:t>
          </w:r>
          <w:r w:rsidR="00F21D24" w:rsidRPr="00F21D24">
            <w:rPr>
              <w:rFonts w:ascii="Arial" w:hAnsi="Arial" w:cs="Arial"/>
              <w:sz w:val="22"/>
              <w:szCs w:val="22"/>
            </w:rPr>
            <w:t>] “optimized with data retrieval in mind” which makes the job of reporting and analysing the data easier. The benefit of using this architecture is that it allows a company to have greater control over their data. However, scalability becomes an issue if the data outgrows the database which results in greater costs associated with a large database.</w:t>
          </w:r>
        </w:p>
        <w:p w:rsidR="00F21D24" w:rsidRPr="00F21D24" w:rsidRDefault="00F21D24" w:rsidP="00F21D24">
          <w:pPr>
            <w:spacing w:line="360" w:lineRule="auto"/>
            <w:rPr>
              <w:rFonts w:ascii="Arial" w:hAnsi="Arial" w:cs="Arial"/>
              <w:sz w:val="22"/>
              <w:szCs w:val="22"/>
            </w:rPr>
          </w:pPr>
        </w:p>
        <w:p w:rsidR="00F21D24" w:rsidRPr="0070622B" w:rsidRDefault="00F21D24" w:rsidP="0070622B">
          <w:pPr>
            <w:pStyle w:val="Heading4"/>
            <w:rPr>
              <w:rFonts w:ascii="Arial" w:hAnsi="Arial" w:cs="Arial"/>
              <w:b/>
              <w:sz w:val="24"/>
            </w:rPr>
          </w:pPr>
          <w:r w:rsidRPr="0070622B">
            <w:rPr>
              <w:rFonts w:ascii="Arial" w:hAnsi="Arial" w:cs="Arial"/>
              <w:b/>
              <w:sz w:val="24"/>
            </w:rPr>
            <w:t>The Cloud</w:t>
          </w:r>
        </w:p>
        <w:p w:rsidR="0070622B" w:rsidRDefault="0070622B"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Cloud based data storage serves to take the data that is held in data warehouses and store it remotely instead of locally. This is usually done when data warehousing becomes impractical due to the scale of the data that a company needs to store. The main adv</w:t>
          </w:r>
          <w:r w:rsidR="0070622B">
            <w:rPr>
              <w:rFonts w:ascii="Arial" w:hAnsi="Arial" w:cs="Arial"/>
              <w:sz w:val="22"/>
              <w:szCs w:val="22"/>
            </w:rPr>
            <w:t>antage of using the cloud is [2</w:t>
          </w:r>
          <w:r w:rsidRPr="00F21D24">
            <w:rPr>
              <w:rFonts w:ascii="Arial" w:hAnsi="Arial" w:cs="Arial"/>
              <w:sz w:val="22"/>
              <w:szCs w:val="22"/>
            </w:rPr>
            <w:t>] “dramatically lower costs for smaller firms” due to a large local data warehouse not being requ</w:t>
          </w:r>
          <w:r w:rsidR="0070622B">
            <w:rPr>
              <w:rFonts w:ascii="Arial" w:hAnsi="Arial" w:cs="Arial"/>
              <w:sz w:val="22"/>
              <w:szCs w:val="22"/>
            </w:rPr>
            <w:t>ired. Also, [2</w:t>
          </w:r>
          <w:r w:rsidRPr="00F21D24">
            <w:rPr>
              <w:rFonts w:ascii="Arial" w:hAnsi="Arial" w:cs="Arial"/>
              <w:sz w:val="22"/>
              <w:szCs w:val="22"/>
            </w:rPr>
            <w:t>] “ease of access to resources and scalability are also improved”. However, s</w:t>
          </w:r>
          <w:r w:rsidR="0070622B">
            <w:rPr>
              <w:rFonts w:ascii="Arial" w:hAnsi="Arial" w:cs="Arial"/>
              <w:sz w:val="22"/>
              <w:szCs w:val="22"/>
            </w:rPr>
            <w:t>everal disadvantages include [2</w:t>
          </w:r>
          <w:r w:rsidRPr="00F21D24">
            <w:rPr>
              <w:rFonts w:ascii="Arial" w:hAnsi="Arial" w:cs="Arial"/>
              <w:sz w:val="22"/>
              <w:szCs w:val="22"/>
            </w:rPr>
            <w:t>] “security issues, reliability and potential connectivity issues”. Security is important to consider as Skewen News will no longer have control over what happens to their data when in the hands of another company. This could potentially present privacy issues in the future.</w:t>
          </w:r>
        </w:p>
        <w:p w:rsidR="00F21D24" w:rsidRPr="00F21D24" w:rsidRDefault="00F21D24" w:rsidP="00F21D24">
          <w:pPr>
            <w:spacing w:line="360" w:lineRule="auto"/>
            <w:rPr>
              <w:rFonts w:ascii="Arial" w:hAnsi="Arial" w:cs="Arial"/>
              <w:sz w:val="22"/>
              <w:szCs w:val="22"/>
            </w:rPr>
          </w:pPr>
        </w:p>
        <w:p w:rsidR="0070622B" w:rsidRDefault="0070622B">
          <w:pPr>
            <w:rPr>
              <w:rFonts w:ascii="Arial" w:hAnsi="Arial" w:cs="Arial"/>
              <w:bCs/>
              <w:sz w:val="22"/>
              <w:szCs w:val="22"/>
            </w:rPr>
          </w:pPr>
          <w:r>
            <w:rPr>
              <w:rFonts w:ascii="Arial" w:hAnsi="Arial" w:cs="Arial"/>
              <w:bCs/>
              <w:sz w:val="22"/>
              <w:szCs w:val="22"/>
            </w:rPr>
            <w:br w:type="page"/>
          </w:r>
        </w:p>
        <w:p w:rsidR="00F21D24" w:rsidRPr="0070622B" w:rsidRDefault="00F21D24" w:rsidP="0070622B">
          <w:pPr>
            <w:pStyle w:val="Heading3"/>
            <w:rPr>
              <w:rFonts w:ascii="Arial" w:hAnsi="Arial" w:cs="Arial"/>
              <w:sz w:val="28"/>
            </w:rPr>
          </w:pPr>
          <w:bookmarkStart w:id="12" w:name="_Toc528348176"/>
          <w:r w:rsidRPr="0070622B">
            <w:rPr>
              <w:rFonts w:ascii="Arial" w:hAnsi="Arial" w:cs="Arial"/>
              <w:sz w:val="28"/>
            </w:rPr>
            <w:lastRenderedPageBreak/>
            <w:t>Visualisation</w:t>
          </w:r>
          <w:bookmarkEnd w:id="12"/>
        </w:p>
        <w:p w:rsidR="0070622B" w:rsidRDefault="0070622B"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Visualisation i</w:t>
          </w:r>
          <w:r w:rsidR="0070622B">
            <w:rPr>
              <w:rFonts w:ascii="Arial" w:hAnsi="Arial" w:cs="Arial"/>
              <w:sz w:val="22"/>
              <w:szCs w:val="22"/>
            </w:rPr>
            <w:t>s essentially the practice of [3</w:t>
          </w:r>
          <w:r w:rsidRPr="00F21D24">
            <w:rPr>
              <w:rFonts w:ascii="Arial" w:hAnsi="Arial" w:cs="Arial"/>
              <w:sz w:val="22"/>
              <w:szCs w:val="22"/>
            </w:rPr>
            <w:t>] “presenting data in a pictorial or graphical format”. This is done in order to allow companies to present their analysed data in a way that th</w:t>
          </w:r>
          <w:r w:rsidR="0070622B">
            <w:rPr>
              <w:rFonts w:ascii="Arial" w:hAnsi="Arial" w:cs="Arial"/>
              <w:sz w:val="22"/>
              <w:szCs w:val="22"/>
            </w:rPr>
            <w:t>ey can understand and also to [3</w:t>
          </w:r>
          <w:r w:rsidRPr="00F21D24">
            <w:rPr>
              <w:rFonts w:ascii="Arial" w:hAnsi="Arial" w:cs="Arial"/>
              <w:sz w:val="22"/>
              <w:szCs w:val="22"/>
            </w:rPr>
            <w:t>] “identify relationships, patterns and emerging trends”. This technique is beneficial as it can be used to support the decision making of a company in order to gain an advantage over their competitors.</w:t>
          </w:r>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p>
        <w:p w:rsidR="00F21D24" w:rsidRPr="0070622B" w:rsidRDefault="00F21D24" w:rsidP="0070622B">
          <w:pPr>
            <w:pStyle w:val="Heading3"/>
            <w:rPr>
              <w:rFonts w:ascii="Arial" w:hAnsi="Arial" w:cs="Arial"/>
            </w:rPr>
          </w:pPr>
          <w:bookmarkStart w:id="13" w:name="_Toc528348177"/>
          <w:r w:rsidRPr="0070622B">
            <w:rPr>
              <w:rFonts w:ascii="Arial" w:hAnsi="Arial" w:cs="Arial"/>
            </w:rPr>
            <w:t>Data Harvesting</w:t>
          </w:r>
          <w:bookmarkEnd w:id="13"/>
        </w:p>
        <w:p w:rsidR="0070622B" w:rsidRDefault="0070622B"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Data harvesting is the process of collecting data with the intent</w:t>
          </w:r>
          <w:r w:rsidR="00D50A67">
            <w:rPr>
              <w:rFonts w:ascii="Arial" w:hAnsi="Arial" w:cs="Arial"/>
              <w:sz w:val="22"/>
              <w:szCs w:val="22"/>
            </w:rPr>
            <w:t xml:space="preserve"> of [4]</w:t>
          </w:r>
          <w:r w:rsidR="0070622B">
            <w:rPr>
              <w:rFonts w:ascii="Arial" w:hAnsi="Arial" w:cs="Arial"/>
              <w:sz w:val="22"/>
              <w:szCs w:val="22"/>
            </w:rPr>
            <w:t xml:space="preserve"> “finding patterns, anoma</w:t>
          </w:r>
          <w:r w:rsidR="0070622B" w:rsidRPr="00F21D24">
            <w:rPr>
              <w:rFonts w:ascii="Arial" w:hAnsi="Arial" w:cs="Arial"/>
              <w:sz w:val="22"/>
              <w:szCs w:val="22"/>
            </w:rPr>
            <w:t>lies</w:t>
          </w:r>
          <w:r w:rsidRPr="00F21D24">
            <w:rPr>
              <w:rFonts w:ascii="Arial" w:hAnsi="Arial" w:cs="Arial"/>
              <w:sz w:val="22"/>
              <w:szCs w:val="22"/>
            </w:rPr>
            <w:t xml:space="preserve"> and correlations in order to predict outcomes”. Some of the ways that data can be harvested include using internal systems, web scrapers, government data and health data.</w:t>
          </w:r>
        </w:p>
        <w:p w:rsidR="00F21D24" w:rsidRPr="00F21D24" w:rsidRDefault="00F21D24" w:rsidP="00F21D24">
          <w:pPr>
            <w:spacing w:line="360" w:lineRule="auto"/>
            <w:rPr>
              <w:rFonts w:ascii="Arial" w:hAnsi="Arial" w:cs="Arial"/>
              <w:sz w:val="22"/>
              <w:szCs w:val="22"/>
            </w:rPr>
          </w:pPr>
        </w:p>
        <w:p w:rsidR="00F21D24" w:rsidRPr="0070622B" w:rsidRDefault="00F21D24" w:rsidP="0070622B">
          <w:pPr>
            <w:pStyle w:val="Heading4"/>
            <w:rPr>
              <w:rFonts w:ascii="Arial" w:hAnsi="Arial" w:cs="Arial"/>
              <w:b/>
              <w:sz w:val="24"/>
            </w:rPr>
          </w:pPr>
          <w:r w:rsidRPr="0070622B">
            <w:rPr>
              <w:rFonts w:ascii="Arial" w:hAnsi="Arial" w:cs="Arial"/>
              <w:b/>
              <w:sz w:val="24"/>
            </w:rPr>
            <w:t>Web Scraper</w:t>
          </w:r>
        </w:p>
        <w:p w:rsidR="00600ED6" w:rsidRDefault="00600ED6"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One important tool that Skewen News can take advantage of is a web scraper. Web scraping is the practice of [5] “extracting information from websites with the use of special software”. This collects unstructured data and turns it into structured data that the company can use.</w:t>
          </w:r>
        </w:p>
        <w:p w:rsidR="00F21D24" w:rsidRPr="00F21D24" w:rsidRDefault="00F21D24" w:rsidP="00F21D24">
          <w:pPr>
            <w:spacing w:line="360" w:lineRule="auto"/>
            <w:rPr>
              <w:rFonts w:ascii="Arial" w:hAnsi="Arial" w:cs="Arial"/>
              <w:sz w:val="22"/>
              <w:szCs w:val="22"/>
            </w:rPr>
          </w:pPr>
        </w:p>
        <w:p w:rsidR="00F21D24" w:rsidRPr="0070622B" w:rsidRDefault="00F21D24" w:rsidP="0070622B">
          <w:pPr>
            <w:pStyle w:val="Heading3"/>
            <w:rPr>
              <w:rFonts w:ascii="Arial" w:hAnsi="Arial" w:cs="Arial"/>
              <w:sz w:val="28"/>
            </w:rPr>
          </w:pPr>
          <w:bookmarkStart w:id="14" w:name="_Toc528348178"/>
          <w:r w:rsidRPr="0070622B">
            <w:rPr>
              <w:rFonts w:ascii="Arial" w:hAnsi="Arial" w:cs="Arial"/>
              <w:sz w:val="28"/>
            </w:rPr>
            <w:t>Analytics</w:t>
          </w:r>
          <w:bookmarkEnd w:id="14"/>
        </w:p>
        <w:p w:rsidR="0070622B" w:rsidRDefault="0070622B"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Big Data analyti</w:t>
          </w:r>
          <w:r w:rsidR="00D50A67">
            <w:rPr>
              <w:rFonts w:ascii="Arial" w:hAnsi="Arial" w:cs="Arial"/>
              <w:sz w:val="22"/>
              <w:szCs w:val="22"/>
            </w:rPr>
            <w:t>cs is carried out in order to [6</w:t>
          </w:r>
          <w:r w:rsidRPr="00F21D24">
            <w:rPr>
              <w:rFonts w:ascii="Arial" w:hAnsi="Arial" w:cs="Arial"/>
              <w:sz w:val="22"/>
              <w:szCs w:val="22"/>
            </w:rPr>
            <w:t>] “allow companies to make better and faster decisions with data that was previously unusable” This data can come</w:t>
          </w:r>
          <w:r w:rsidR="00D50A67">
            <w:rPr>
              <w:rFonts w:ascii="Arial" w:hAnsi="Arial" w:cs="Arial"/>
              <w:sz w:val="22"/>
              <w:szCs w:val="22"/>
            </w:rPr>
            <w:t xml:space="preserve"> from various sources such as [6</w:t>
          </w:r>
          <w:r w:rsidRPr="00F21D24">
            <w:rPr>
              <w:rFonts w:ascii="Arial" w:hAnsi="Arial" w:cs="Arial"/>
              <w:sz w:val="22"/>
              <w:szCs w:val="22"/>
            </w:rPr>
            <w:t>] “sensors, devices, video/audio, networks, log files, transactional applications, web and social media”. By analysing this data, it allows companies to do things such as gain a competitive edge over their competition which would greatly benefit Skewen News.</w:t>
          </w:r>
        </w:p>
        <w:p w:rsidR="00F21D24" w:rsidRPr="00F21D24" w:rsidRDefault="00F21D24" w:rsidP="00F21D24">
          <w:pPr>
            <w:spacing w:line="360" w:lineRule="auto"/>
            <w:rPr>
              <w:rFonts w:ascii="Arial" w:hAnsi="Arial" w:cs="Arial"/>
              <w:sz w:val="22"/>
              <w:szCs w:val="22"/>
            </w:rPr>
          </w:pPr>
        </w:p>
        <w:p w:rsidR="0070622B" w:rsidRDefault="0070622B">
          <w:pPr>
            <w:rPr>
              <w:rFonts w:ascii="Arial" w:hAnsi="Arial" w:cs="Arial"/>
              <w:sz w:val="22"/>
              <w:szCs w:val="22"/>
            </w:rPr>
          </w:pPr>
          <w:r>
            <w:rPr>
              <w:rFonts w:ascii="Arial" w:hAnsi="Arial" w:cs="Arial"/>
              <w:sz w:val="22"/>
              <w:szCs w:val="22"/>
            </w:rPr>
            <w:br w:type="page"/>
          </w:r>
        </w:p>
        <w:p w:rsidR="00F21D24" w:rsidRPr="0070622B" w:rsidRDefault="00F21D24" w:rsidP="0070622B">
          <w:pPr>
            <w:pStyle w:val="Heading3"/>
            <w:rPr>
              <w:rFonts w:ascii="Arial" w:hAnsi="Arial" w:cs="Arial"/>
              <w:sz w:val="28"/>
            </w:rPr>
          </w:pPr>
          <w:bookmarkStart w:id="15" w:name="_Toc528348179"/>
          <w:bookmarkStart w:id="16" w:name="_GoBack"/>
          <w:bookmarkEnd w:id="16"/>
          <w:r w:rsidRPr="0070622B">
            <w:rPr>
              <w:rFonts w:ascii="Arial" w:hAnsi="Arial" w:cs="Arial"/>
              <w:sz w:val="28"/>
            </w:rPr>
            <w:lastRenderedPageBreak/>
            <w:t>Platforms</w:t>
          </w:r>
          <w:bookmarkEnd w:id="15"/>
        </w:p>
        <w:p w:rsidR="00F21D24" w:rsidRPr="00F21D24" w:rsidRDefault="00F21D24" w:rsidP="00F21D24">
          <w:pPr>
            <w:spacing w:line="360" w:lineRule="auto"/>
            <w:rPr>
              <w:rFonts w:ascii="Arial" w:hAnsi="Arial" w:cs="Arial"/>
              <w:sz w:val="22"/>
              <w:szCs w:val="22"/>
            </w:rPr>
          </w:pPr>
        </w:p>
        <w:p w:rsidR="00F21D24" w:rsidRPr="0070622B" w:rsidRDefault="00F21D24" w:rsidP="0070622B">
          <w:pPr>
            <w:pStyle w:val="Heading4"/>
            <w:rPr>
              <w:rFonts w:ascii="Arial" w:hAnsi="Arial" w:cs="Arial"/>
              <w:b/>
              <w:sz w:val="24"/>
            </w:rPr>
          </w:pPr>
          <w:r w:rsidRPr="0070622B">
            <w:rPr>
              <w:rFonts w:ascii="Arial" w:hAnsi="Arial" w:cs="Arial"/>
              <w:b/>
              <w:sz w:val="24"/>
            </w:rPr>
            <w:t>Hadoop</w:t>
          </w:r>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Hadoop is essentially an open source Java based database platform created by t</w:t>
          </w:r>
          <w:r w:rsidR="00D50A67">
            <w:rPr>
              <w:rFonts w:ascii="Arial" w:hAnsi="Arial" w:cs="Arial"/>
              <w:sz w:val="22"/>
              <w:szCs w:val="22"/>
            </w:rPr>
            <w:t>he Apache Foundation that can [7</w:t>
          </w:r>
          <w:r w:rsidRPr="00F21D24">
            <w:rPr>
              <w:rFonts w:ascii="Arial" w:hAnsi="Arial" w:cs="Arial"/>
              <w:sz w:val="22"/>
              <w:szCs w:val="22"/>
            </w:rPr>
            <w:t>] “effectively store large amounts of data in a cluster”. It does this by making</w:t>
          </w:r>
          <w:r w:rsidR="00D50A67">
            <w:rPr>
              <w:rFonts w:ascii="Arial" w:hAnsi="Arial" w:cs="Arial"/>
              <w:sz w:val="22"/>
              <w:szCs w:val="22"/>
            </w:rPr>
            <w:t xml:space="preserve"> use of parallelisation which [7</w:t>
          </w:r>
          <w:r w:rsidRPr="00F21D24">
            <w:rPr>
              <w:rFonts w:ascii="Arial" w:hAnsi="Arial" w:cs="Arial"/>
              <w:sz w:val="22"/>
              <w:szCs w:val="22"/>
            </w:rPr>
            <w:t>] “has an ability to allow us to process data across all nodes</w:t>
          </w:r>
          <w:r w:rsidR="0070622B">
            <w:rPr>
              <w:rFonts w:ascii="Arial" w:hAnsi="Arial" w:cs="Arial"/>
              <w:sz w:val="22"/>
              <w:szCs w:val="22"/>
            </w:rPr>
            <w:t xml:space="preserve">”. Several things that Hadoop can be useful </w:t>
          </w:r>
          <w:r w:rsidRPr="00F21D24">
            <w:rPr>
              <w:rFonts w:ascii="Arial" w:hAnsi="Arial" w:cs="Arial"/>
              <w:sz w:val="22"/>
              <w:szCs w:val="22"/>
            </w:rPr>
            <w:t>includes predictive analysis, fraud protection and providing recommendation analysis.</w:t>
          </w:r>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Some of the big advan</w:t>
          </w:r>
          <w:r w:rsidR="00D50A67">
            <w:rPr>
              <w:rFonts w:ascii="Arial" w:hAnsi="Arial" w:cs="Arial"/>
              <w:sz w:val="22"/>
              <w:szCs w:val="22"/>
            </w:rPr>
            <w:t>tages of using Hadoop include [8</w:t>
          </w:r>
          <w:r w:rsidRPr="00F21D24">
            <w:rPr>
              <w:rFonts w:ascii="Arial" w:hAnsi="Arial" w:cs="Arial"/>
              <w:sz w:val="22"/>
              <w:szCs w:val="22"/>
            </w:rPr>
            <w:t>] “being able to use a wide range of structured and unst</w:t>
          </w:r>
          <w:r w:rsidR="00D50A67">
            <w:rPr>
              <w:rFonts w:ascii="Arial" w:hAnsi="Arial" w:cs="Arial"/>
              <w:sz w:val="22"/>
              <w:szCs w:val="22"/>
            </w:rPr>
            <w:t>ructured data sources”, being [8</w:t>
          </w:r>
          <w:r w:rsidRPr="00F21D24">
            <w:rPr>
              <w:rFonts w:ascii="Arial" w:hAnsi="Arial" w:cs="Arial"/>
              <w:sz w:val="22"/>
              <w:szCs w:val="22"/>
            </w:rPr>
            <w:t xml:space="preserve">] “cost effective and fast”. It also duplicates data automatically. Hadoop is also very scalable and can go from between 1 and 1000 machines at one time. The open source nature of this platform means that there are no costs associated with installing it, which makes using it particularly beneficial for smaller organisations such as Skewen News. However, </w:t>
          </w:r>
          <w:r w:rsidR="00D50A67">
            <w:rPr>
              <w:rFonts w:ascii="Arial" w:hAnsi="Arial" w:cs="Arial"/>
              <w:sz w:val="22"/>
              <w:szCs w:val="22"/>
            </w:rPr>
            <w:t>several disadvantages include [8</w:t>
          </w:r>
          <w:r w:rsidRPr="00F21D24">
            <w:rPr>
              <w:rFonts w:ascii="Arial" w:hAnsi="Arial" w:cs="Arial"/>
              <w:sz w:val="22"/>
              <w:szCs w:val="22"/>
            </w:rPr>
            <w:t>] “a lack of preventive security measures, being unsuitable for small amounts of data and also being vulnerable to various security threats due to the Java language that it is based on”.</w:t>
          </w:r>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p>
        <w:p w:rsidR="00F21D24" w:rsidRPr="0070622B" w:rsidRDefault="00F21D24" w:rsidP="0070622B">
          <w:pPr>
            <w:pStyle w:val="Heading4"/>
            <w:rPr>
              <w:rFonts w:ascii="Arial" w:hAnsi="Arial" w:cs="Arial"/>
              <w:b/>
              <w:sz w:val="24"/>
            </w:rPr>
          </w:pPr>
          <w:r w:rsidRPr="0070622B">
            <w:rPr>
              <w:rFonts w:ascii="Arial" w:hAnsi="Arial" w:cs="Arial"/>
              <w:b/>
              <w:sz w:val="24"/>
            </w:rPr>
            <w:t>NoSQL</w:t>
          </w:r>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NoSQL is a subset of SQL. The main thing that defines NoSQL over regul</w:t>
          </w:r>
          <w:r w:rsidR="00D50A67">
            <w:rPr>
              <w:rFonts w:ascii="Arial" w:hAnsi="Arial" w:cs="Arial"/>
              <w:sz w:val="22"/>
              <w:szCs w:val="22"/>
            </w:rPr>
            <w:t>ar SQL is that it is meant to [7</w:t>
          </w:r>
          <w:r w:rsidRPr="00F21D24">
            <w:rPr>
              <w:rFonts w:ascii="Arial" w:hAnsi="Arial" w:cs="Arial"/>
              <w:sz w:val="22"/>
              <w:szCs w:val="22"/>
            </w:rPr>
            <w:t>] “Handle large amounts of unstructured data” whereas SQL is used for structured data. It does this without using any particular schema and is designed to be an alternative to a relational database. This is important to consider as approximately 80% of all data on the internet is unstructured.</w:t>
          </w:r>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The big adv</w:t>
          </w:r>
          <w:r w:rsidR="00D50A67">
            <w:rPr>
              <w:rFonts w:ascii="Arial" w:hAnsi="Arial" w:cs="Arial"/>
              <w:sz w:val="22"/>
              <w:szCs w:val="22"/>
            </w:rPr>
            <w:t>antage of using NoSQL is that [7</w:t>
          </w:r>
          <w:r w:rsidRPr="00F21D24">
            <w:rPr>
              <w:rFonts w:ascii="Arial" w:hAnsi="Arial" w:cs="Arial"/>
              <w:sz w:val="22"/>
              <w:szCs w:val="22"/>
            </w:rPr>
            <w:t>] “It is particularly fast when dealing with larger amounts of data”. This is particularly advantageous as NoSQL is designed to be very scalable and the high performance helps when a database starts to grow. It also allows easy database maintenance and despite not being open source such as Hadoop, is still very cheap to install and use. However, some of the main drawbacks associ</w:t>
          </w:r>
          <w:r w:rsidR="00D50A67">
            <w:rPr>
              <w:rFonts w:ascii="Arial" w:hAnsi="Arial" w:cs="Arial"/>
              <w:sz w:val="22"/>
              <w:szCs w:val="22"/>
            </w:rPr>
            <w:t>ated with using NoSQL include [9</w:t>
          </w:r>
          <w:r w:rsidRPr="00F21D24">
            <w:rPr>
              <w:rFonts w:ascii="Arial" w:hAnsi="Arial" w:cs="Arial"/>
              <w:sz w:val="22"/>
              <w:szCs w:val="22"/>
            </w:rPr>
            <w:t>] “a long list of security issues, poor data consistency as well a lack of standardization”. The lack of standardization is something to consider as NoSQL is designed to deal with large amounts of unstructured data that could be coming from various sources.</w:t>
          </w:r>
        </w:p>
        <w:p w:rsidR="00F21D24" w:rsidRPr="00F21D24" w:rsidRDefault="00F21D24" w:rsidP="00F21D24">
          <w:pPr>
            <w:spacing w:line="360" w:lineRule="auto"/>
            <w:rPr>
              <w:rFonts w:ascii="Arial" w:hAnsi="Arial" w:cs="Arial"/>
              <w:sz w:val="22"/>
              <w:szCs w:val="22"/>
            </w:rPr>
          </w:pPr>
        </w:p>
        <w:p w:rsidR="0070622B" w:rsidRDefault="0070622B">
          <w:pPr>
            <w:rPr>
              <w:rFonts w:ascii="Arial" w:hAnsi="Arial" w:cs="Arial"/>
              <w:sz w:val="22"/>
              <w:szCs w:val="22"/>
            </w:rPr>
          </w:pPr>
          <w:r>
            <w:rPr>
              <w:rFonts w:ascii="Arial" w:hAnsi="Arial" w:cs="Arial"/>
              <w:sz w:val="22"/>
              <w:szCs w:val="22"/>
            </w:rPr>
            <w:br w:type="page"/>
          </w:r>
        </w:p>
        <w:p w:rsidR="00F21D24" w:rsidRPr="0070622B" w:rsidRDefault="00F21D24" w:rsidP="0070622B">
          <w:pPr>
            <w:pStyle w:val="Heading4"/>
            <w:rPr>
              <w:rFonts w:ascii="Arial" w:hAnsi="Arial" w:cs="Arial"/>
              <w:b/>
              <w:sz w:val="24"/>
            </w:rPr>
          </w:pPr>
          <w:r w:rsidRPr="0070622B">
            <w:rPr>
              <w:rFonts w:ascii="Arial" w:hAnsi="Arial" w:cs="Arial"/>
              <w:b/>
              <w:sz w:val="24"/>
            </w:rPr>
            <w:lastRenderedPageBreak/>
            <w:t>Microsoft HDInsight</w:t>
          </w:r>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Microsoft HDInsight is database platform that is based on the Apache Hadoop framework however it can use sever</w:t>
          </w:r>
          <w:r w:rsidR="00D50A67">
            <w:rPr>
              <w:rFonts w:ascii="Arial" w:hAnsi="Arial" w:cs="Arial"/>
              <w:sz w:val="22"/>
              <w:szCs w:val="22"/>
            </w:rPr>
            <w:t>al other frameworks including [10</w:t>
          </w:r>
          <w:r w:rsidRPr="00F21D24">
            <w:rPr>
              <w:rFonts w:ascii="Arial" w:hAnsi="Arial" w:cs="Arial"/>
              <w:sz w:val="22"/>
              <w:szCs w:val="22"/>
            </w:rPr>
            <w:t>] “Hadoop, Spark, Hive, LLAP, Kafta and Storm R”.. The main difference that HDInsight has over other database platforms is that instead of being run locally it is done through the cloud.</w:t>
          </w:r>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There are several benefits to using HDInsight, the main advantage being the cloud based nature of the platform. This brings about cost benefits as well as scalability benefits. A company does not have equipment to run and maintain the database and they will be able to have a database as large as they need to. Having to run a database platform locally would present the possibility of running out of space at some point. Some of the drawbacks however include the requirement of a lot of management in order to maintain the database as well as needing members of staff to have a certain level of platform expertise.</w:t>
          </w:r>
        </w:p>
        <w:p w:rsidR="00F21D24" w:rsidRPr="00F21D24" w:rsidRDefault="00F21D24" w:rsidP="00F21D24">
          <w:pPr>
            <w:spacing w:line="360" w:lineRule="auto"/>
            <w:rPr>
              <w:rFonts w:ascii="Arial" w:hAnsi="Arial" w:cs="Arial"/>
              <w:sz w:val="22"/>
              <w:szCs w:val="22"/>
            </w:rPr>
          </w:pPr>
        </w:p>
        <w:p w:rsidR="0070622B" w:rsidRDefault="0070622B">
          <w:pPr>
            <w:rPr>
              <w:rFonts w:ascii="Arial" w:eastAsiaTheme="majorEastAsia" w:hAnsi="Arial" w:cs="Arial"/>
              <w:color w:val="243F60" w:themeColor="accent1" w:themeShade="7F"/>
              <w:sz w:val="22"/>
              <w:szCs w:val="22"/>
            </w:rPr>
          </w:pPr>
          <w:r>
            <w:rPr>
              <w:rFonts w:ascii="Arial" w:hAnsi="Arial" w:cs="Arial"/>
              <w:sz w:val="22"/>
              <w:szCs w:val="22"/>
            </w:rPr>
            <w:br w:type="page"/>
          </w:r>
        </w:p>
        <w:p w:rsidR="00F21D24" w:rsidRPr="0070622B" w:rsidRDefault="00F21D24" w:rsidP="0070622B">
          <w:pPr>
            <w:pStyle w:val="Heading2"/>
            <w:jc w:val="center"/>
            <w:rPr>
              <w:rFonts w:ascii="Arial" w:hAnsi="Arial" w:cs="Arial"/>
              <w:sz w:val="32"/>
            </w:rPr>
          </w:pPr>
          <w:bookmarkStart w:id="17" w:name="_Toc528348180"/>
          <w:r w:rsidRPr="0070622B">
            <w:rPr>
              <w:rFonts w:ascii="Arial" w:hAnsi="Arial" w:cs="Arial"/>
              <w:sz w:val="32"/>
            </w:rPr>
            <w:lastRenderedPageBreak/>
            <w:t>Recommendations</w:t>
          </w:r>
          <w:bookmarkEnd w:id="17"/>
        </w:p>
        <w:p w:rsidR="00F21D24" w:rsidRPr="00F21D24" w:rsidRDefault="00F21D24" w:rsidP="00F21D24">
          <w:pPr>
            <w:spacing w:line="360" w:lineRule="auto"/>
            <w:rPr>
              <w:rFonts w:ascii="Arial" w:hAnsi="Arial" w:cs="Arial"/>
              <w:sz w:val="22"/>
              <w:szCs w:val="22"/>
            </w:rPr>
          </w:pPr>
        </w:p>
        <w:p w:rsidR="00F21D24" w:rsidRPr="00F21D24" w:rsidRDefault="00F21D24" w:rsidP="00F21D24">
          <w:pPr>
            <w:spacing w:line="360" w:lineRule="auto"/>
            <w:rPr>
              <w:rFonts w:ascii="Arial" w:hAnsi="Arial" w:cs="Arial"/>
              <w:sz w:val="22"/>
              <w:szCs w:val="22"/>
            </w:rPr>
          </w:pPr>
          <w:r w:rsidRPr="00F21D24">
            <w:rPr>
              <w:rFonts w:ascii="Arial" w:hAnsi="Arial" w:cs="Arial"/>
              <w:sz w:val="22"/>
              <w:szCs w:val="22"/>
            </w:rPr>
            <w:t>Based on the research carried out above on various tools and technologies, it is possible to make some recommendations as to which of these would be most appropriate for Skewen News. To begin with, several different database platforms were compared which included Apache Hadoop, NoSQL and Microsoft HDInsight. When comparing these platforms, it was decided that Hadoop would be the most suitable for reasons of cost, scalability as well as the parallelisation that it offers. As Hadoop is designed to be run locally, Skewen News would require a suitable data warehouse. Data harvesting will be useful to them as it will enable them to collect large amounts of data from different sources. The use of analytics will allow them to study patterns in their data and to help them to gain a competitive advantage. Finally, data visualisation will be useful as it will allow them to put their data into a format that will make it easier to comprehend, which in turn will help to make the analytics easier.</w:t>
          </w:r>
        </w:p>
        <w:p w:rsidR="00F21D24" w:rsidRPr="00F21D24" w:rsidRDefault="00F21D24" w:rsidP="00F21D24">
          <w:pPr>
            <w:spacing w:line="360" w:lineRule="auto"/>
            <w:rPr>
              <w:rFonts w:ascii="Arial" w:hAnsi="Arial" w:cs="Arial"/>
              <w:sz w:val="22"/>
              <w:szCs w:val="22"/>
            </w:rPr>
          </w:pPr>
        </w:p>
        <w:p w:rsidR="0070622B" w:rsidRDefault="0070622B">
          <w:pPr>
            <w:rPr>
              <w:rFonts w:ascii="Arial" w:hAnsi="Arial" w:cs="Arial"/>
              <w:sz w:val="22"/>
              <w:szCs w:val="22"/>
            </w:rPr>
          </w:pPr>
          <w:r>
            <w:rPr>
              <w:rFonts w:ascii="Arial" w:hAnsi="Arial" w:cs="Arial"/>
              <w:sz w:val="22"/>
              <w:szCs w:val="22"/>
            </w:rPr>
            <w:br w:type="page"/>
          </w:r>
        </w:p>
        <w:p w:rsidR="00F21D24" w:rsidRPr="0070622B" w:rsidRDefault="00F21D24" w:rsidP="0070622B">
          <w:pPr>
            <w:pStyle w:val="Heading2"/>
            <w:jc w:val="center"/>
            <w:rPr>
              <w:rFonts w:ascii="Arial" w:hAnsi="Arial" w:cs="Arial"/>
              <w:sz w:val="32"/>
            </w:rPr>
          </w:pPr>
          <w:bookmarkStart w:id="18" w:name="_Toc528348181"/>
          <w:r w:rsidRPr="0070622B">
            <w:rPr>
              <w:rFonts w:ascii="Arial" w:hAnsi="Arial" w:cs="Arial"/>
              <w:sz w:val="32"/>
            </w:rPr>
            <w:lastRenderedPageBreak/>
            <w:t>Conclusion</w:t>
          </w:r>
          <w:bookmarkEnd w:id="18"/>
        </w:p>
        <w:p w:rsidR="0070622B" w:rsidRDefault="0070622B" w:rsidP="00F21D24">
          <w:pPr>
            <w:spacing w:line="360" w:lineRule="auto"/>
            <w:rPr>
              <w:rFonts w:ascii="Arial" w:hAnsi="Arial" w:cs="Arial"/>
              <w:sz w:val="22"/>
              <w:szCs w:val="22"/>
            </w:rPr>
          </w:pPr>
        </w:p>
        <w:p w:rsidR="0070622B" w:rsidRDefault="00F21D24" w:rsidP="00F21D24">
          <w:pPr>
            <w:spacing w:line="360" w:lineRule="auto"/>
            <w:rPr>
              <w:rFonts w:ascii="Arial" w:hAnsi="Arial" w:cs="Arial"/>
              <w:sz w:val="22"/>
              <w:szCs w:val="22"/>
            </w:rPr>
          </w:pPr>
          <w:r w:rsidRPr="00F21D24">
            <w:rPr>
              <w:rFonts w:ascii="Arial" w:hAnsi="Arial" w:cs="Arial"/>
              <w:sz w:val="22"/>
              <w:szCs w:val="22"/>
            </w:rPr>
            <w:t>To conclude, it is clear that big data can greatly benefit Skewen News based on several key points. The ways in which they can acquire data are important as they need to ensure that they can manage the volume of data, to ensure that the data can be collected quickly and that they can have a variety of different data sources. These need to be considered in order for Skewen News to be able to effectively use big data. The various tools and technologies that they need to use have also been considered to show how they can also benefit the use of big data. They have been compared and evaluated to find which are the most suitable for Skewen News.</w:t>
          </w:r>
        </w:p>
        <w:p w:rsidR="0070622B" w:rsidRDefault="0070622B">
          <w:pPr>
            <w:rPr>
              <w:rFonts w:ascii="Arial" w:hAnsi="Arial" w:cs="Arial"/>
              <w:sz w:val="22"/>
              <w:szCs w:val="22"/>
            </w:rPr>
          </w:pPr>
          <w:r>
            <w:rPr>
              <w:rFonts w:ascii="Arial" w:hAnsi="Arial" w:cs="Arial"/>
              <w:sz w:val="22"/>
              <w:szCs w:val="22"/>
            </w:rPr>
            <w:br w:type="page"/>
          </w:r>
        </w:p>
        <w:p w:rsidR="00F21D24" w:rsidRDefault="0070622B" w:rsidP="0070622B">
          <w:pPr>
            <w:pStyle w:val="Heading2"/>
            <w:jc w:val="center"/>
            <w:rPr>
              <w:rFonts w:ascii="Arial" w:hAnsi="Arial" w:cs="Arial"/>
              <w:sz w:val="32"/>
            </w:rPr>
          </w:pPr>
          <w:bookmarkStart w:id="19" w:name="_Toc528348182"/>
          <w:r>
            <w:rPr>
              <w:rFonts w:ascii="Arial" w:hAnsi="Arial" w:cs="Arial"/>
              <w:sz w:val="32"/>
            </w:rPr>
            <w:lastRenderedPageBreak/>
            <w:t>References</w:t>
          </w:r>
          <w:bookmarkEnd w:id="19"/>
        </w:p>
        <w:p w:rsidR="0070622B" w:rsidRDefault="0070622B" w:rsidP="0070622B">
          <w:pPr>
            <w:spacing w:line="360" w:lineRule="auto"/>
            <w:rPr>
              <w:rFonts w:ascii="Arial" w:hAnsi="Arial" w:cs="Arial"/>
              <w:sz w:val="24"/>
            </w:rPr>
          </w:pPr>
        </w:p>
        <w:p w:rsidR="00D50A67" w:rsidRDefault="00D50A67" w:rsidP="00D50A67">
          <w:r>
            <w:rPr>
              <w:rFonts w:ascii="Arial" w:hAnsi="Arial" w:cs="Arial"/>
              <w:sz w:val="24"/>
            </w:rPr>
            <w:t xml:space="preserve"> </w:t>
          </w:r>
        </w:p>
        <w:p w:rsidR="00D50A67" w:rsidRPr="00D50A67" w:rsidRDefault="00D50A67" w:rsidP="00D50A67">
          <w:pPr>
            <w:pStyle w:val="ListParagraph"/>
            <w:numPr>
              <w:ilvl w:val="0"/>
              <w:numId w:val="21"/>
            </w:numPr>
            <w:rPr>
              <w:sz w:val="16"/>
            </w:rPr>
          </w:pPr>
          <w:r w:rsidRPr="00D50A67">
            <w:rPr>
              <w:rFonts w:ascii="serif" w:hAnsi="serif"/>
              <w:color w:val="000000"/>
              <w:sz w:val="24"/>
            </w:rPr>
            <w:t>(2011) </w:t>
          </w:r>
          <w:r w:rsidRPr="00D50A67">
            <w:rPr>
              <w:rFonts w:ascii="serif" w:hAnsi="serif"/>
              <w:i/>
              <w:color w:val="000000"/>
              <w:sz w:val="24"/>
            </w:rPr>
            <w:t>Overview of data warehousing, </w:t>
          </w:r>
          <w:r w:rsidRPr="00D50A67">
            <w:rPr>
              <w:rFonts w:ascii="serif" w:hAnsi="serif"/>
              <w:color w:val="000000"/>
              <w:sz w:val="24"/>
            </w:rPr>
            <w:t>Available at: </w:t>
          </w:r>
          <w:r w:rsidRPr="00D50A67">
            <w:rPr>
              <w:rFonts w:ascii="serif" w:hAnsi="serif"/>
              <w:i/>
              <w:color w:val="000000"/>
              <w:sz w:val="24"/>
              <w:u w:val="single"/>
            </w:rPr>
            <w:t>https://www.ibm.com/support/knowledgecenter/en/SSGU8G_11.50.0/com.ibm.whse.doc/ids_ddi_344.htm</w:t>
          </w:r>
          <w:r w:rsidRPr="00D50A67">
            <w:rPr>
              <w:rFonts w:ascii="serif" w:hAnsi="serif"/>
              <w:color w:val="000000"/>
              <w:sz w:val="24"/>
            </w:rPr>
            <w:t>(Accessed: 15 October 2018).</w:t>
          </w:r>
        </w:p>
        <w:p w:rsidR="00D50A67" w:rsidRPr="00D50A67" w:rsidRDefault="00D50A67" w:rsidP="00D50A67">
          <w:pPr>
            <w:pStyle w:val="ListParagraph"/>
            <w:numPr>
              <w:ilvl w:val="0"/>
              <w:numId w:val="21"/>
            </w:numPr>
            <w:rPr>
              <w:sz w:val="16"/>
            </w:rPr>
          </w:pPr>
          <w:r w:rsidRPr="00D50A67">
            <w:rPr>
              <w:rFonts w:ascii="serif" w:hAnsi="serif"/>
              <w:color w:val="000000"/>
              <w:sz w:val="24"/>
            </w:rPr>
            <w:t>Avran, M.G (2013) 'Advantages and challenges of adopting cloud computing from an enterprise perspective', </w:t>
          </w:r>
          <w:r w:rsidRPr="00D50A67">
            <w:rPr>
              <w:rFonts w:ascii="serif" w:hAnsi="serif"/>
              <w:i/>
              <w:color w:val="000000"/>
              <w:sz w:val="24"/>
            </w:rPr>
            <w:t>, </w:t>
          </w:r>
          <w:r w:rsidRPr="00D50A67">
            <w:rPr>
              <w:rFonts w:ascii="serif" w:hAnsi="serif"/>
              <w:color w:val="000000"/>
              <w:sz w:val="24"/>
            </w:rPr>
            <w:t>(), pp. 3 [Online]. Available at: </w:t>
          </w:r>
          <w:r w:rsidRPr="00D50A67">
            <w:rPr>
              <w:rFonts w:ascii="serif" w:hAnsi="serif"/>
              <w:i/>
              <w:color w:val="000000"/>
              <w:sz w:val="24"/>
              <w:u w:val="single"/>
            </w:rPr>
            <w:t>https://ac.els-cdn.com/S221201731300710X/1-s2.0-S221201731300710X-main.pdf?_tid=a84e658a-b156-4eeb-be57-c5d77ab0789f&amp;acdnat=1540576703_c3c29efdd21dc2c49004aa6908144a96</w:t>
          </w:r>
          <w:r w:rsidRPr="00D50A67">
            <w:rPr>
              <w:rFonts w:ascii="serif" w:hAnsi="serif"/>
              <w:color w:val="000000"/>
              <w:sz w:val="24"/>
            </w:rPr>
            <w:t>(Accessed: 17 October 2018).</w:t>
          </w:r>
        </w:p>
        <w:p w:rsidR="00D50A67" w:rsidRPr="00D50A67" w:rsidRDefault="00D50A67" w:rsidP="00D50A67">
          <w:pPr>
            <w:pStyle w:val="ListParagraph"/>
            <w:numPr>
              <w:ilvl w:val="0"/>
              <w:numId w:val="21"/>
            </w:numPr>
            <w:rPr>
              <w:sz w:val="16"/>
            </w:rPr>
          </w:pPr>
          <w:r w:rsidRPr="00D50A67">
            <w:rPr>
              <w:rFonts w:ascii="serif" w:hAnsi="serif"/>
              <w:color w:val="000000"/>
              <w:sz w:val="24"/>
            </w:rPr>
            <w:t>() </w:t>
          </w:r>
          <w:r w:rsidRPr="00D50A67">
            <w:rPr>
              <w:rFonts w:ascii="serif" w:hAnsi="serif"/>
              <w:i/>
              <w:color w:val="000000"/>
              <w:sz w:val="24"/>
            </w:rPr>
            <w:t>Data Visualization What it is and why it matters, </w:t>
          </w:r>
          <w:r w:rsidRPr="00D50A67">
            <w:rPr>
              <w:rFonts w:ascii="serif" w:hAnsi="serif"/>
              <w:color w:val="000000"/>
              <w:sz w:val="24"/>
            </w:rPr>
            <w:t>Available at: </w:t>
          </w:r>
          <w:r w:rsidRPr="00D50A67">
            <w:rPr>
              <w:rFonts w:ascii="serif" w:hAnsi="serif"/>
              <w:i/>
              <w:color w:val="000000"/>
              <w:sz w:val="24"/>
              <w:u w:val="single"/>
            </w:rPr>
            <w:t>https://www.sas.com/en_gb/insights/big-data/data-visualization.html#dmusers</w:t>
          </w:r>
          <w:r w:rsidRPr="00D50A67">
            <w:rPr>
              <w:rFonts w:ascii="serif" w:hAnsi="serif"/>
              <w:color w:val="000000"/>
              <w:sz w:val="24"/>
            </w:rPr>
            <w:t> (Accessed: 17 October 2018).</w:t>
          </w:r>
        </w:p>
        <w:p w:rsidR="0070622B" w:rsidRPr="00D50A67" w:rsidRDefault="00D50A67" w:rsidP="00D50A67">
          <w:pPr>
            <w:pStyle w:val="ListParagraph"/>
            <w:numPr>
              <w:ilvl w:val="0"/>
              <w:numId w:val="21"/>
            </w:numPr>
            <w:rPr>
              <w:rFonts w:ascii="Arial" w:hAnsi="Arial" w:cs="Arial"/>
            </w:rPr>
          </w:pPr>
          <w:r w:rsidRPr="00D50A67">
            <w:rPr>
              <w:rFonts w:ascii="serif" w:hAnsi="serif"/>
              <w:color w:val="000000"/>
              <w:sz w:val="24"/>
            </w:rPr>
            <w:t>() </w:t>
          </w:r>
          <w:r w:rsidRPr="00D50A67">
            <w:rPr>
              <w:rFonts w:ascii="serif" w:hAnsi="serif"/>
              <w:i/>
              <w:color w:val="000000"/>
              <w:sz w:val="24"/>
            </w:rPr>
            <w:t>Data Mining What it is and why it matters, </w:t>
          </w:r>
          <w:r w:rsidRPr="00D50A67">
            <w:rPr>
              <w:rFonts w:ascii="serif" w:hAnsi="serif"/>
              <w:color w:val="000000"/>
              <w:sz w:val="24"/>
            </w:rPr>
            <w:t>Available at: </w:t>
          </w:r>
          <w:r w:rsidRPr="00D50A67">
            <w:rPr>
              <w:rFonts w:ascii="serif" w:hAnsi="serif"/>
              <w:i/>
              <w:color w:val="000000"/>
              <w:sz w:val="24"/>
              <w:u w:val="single"/>
            </w:rPr>
            <w:t>https://www.sas.com/en_gb/insights/analytics/data-mining.html</w:t>
          </w:r>
          <w:r w:rsidRPr="00D50A67">
            <w:rPr>
              <w:rFonts w:ascii="serif" w:hAnsi="serif"/>
              <w:color w:val="000000"/>
              <w:sz w:val="24"/>
            </w:rPr>
            <w:t>(Accessed: 21 October 2018).</w:t>
          </w:r>
        </w:p>
        <w:p w:rsidR="00D50A67" w:rsidRPr="00D50A67" w:rsidRDefault="00D50A67" w:rsidP="00D50A67">
          <w:pPr>
            <w:pStyle w:val="ListParagraph"/>
            <w:numPr>
              <w:ilvl w:val="0"/>
              <w:numId w:val="21"/>
            </w:numPr>
            <w:rPr>
              <w:sz w:val="16"/>
            </w:rPr>
          </w:pPr>
          <w:r w:rsidRPr="00D50A67">
            <w:rPr>
              <w:rFonts w:ascii="serif" w:hAnsi="serif"/>
              <w:color w:val="000000"/>
              <w:sz w:val="24"/>
            </w:rPr>
            <w:t>Ray, S. (2015) </w:t>
          </w:r>
          <w:r w:rsidRPr="00D50A67">
            <w:rPr>
              <w:rFonts w:ascii="serif" w:hAnsi="serif"/>
              <w:i/>
              <w:color w:val="000000"/>
              <w:sz w:val="24"/>
            </w:rPr>
            <w:t>Beginner’s guide to Web Scraping in Python , </w:t>
          </w:r>
          <w:r w:rsidRPr="00D50A67">
            <w:rPr>
              <w:rFonts w:ascii="serif" w:hAnsi="serif"/>
              <w:color w:val="000000"/>
              <w:sz w:val="24"/>
            </w:rPr>
            <w:t>Available at: </w:t>
          </w:r>
          <w:r w:rsidRPr="00D50A67">
            <w:rPr>
              <w:rFonts w:ascii="serif" w:hAnsi="serif"/>
              <w:i/>
              <w:color w:val="000000"/>
              <w:sz w:val="24"/>
              <w:u w:val="single"/>
            </w:rPr>
            <w:t>https://www.analyticsvidhya.com/blog/2015/10/beginner-guide-web-scraping-beautiful-soup-python/</w:t>
          </w:r>
          <w:r w:rsidRPr="00D50A67">
            <w:rPr>
              <w:rFonts w:ascii="serif" w:hAnsi="serif"/>
              <w:color w:val="000000"/>
              <w:sz w:val="24"/>
            </w:rPr>
            <w:t> (Accessed: 21 October 2018).</w:t>
          </w:r>
        </w:p>
        <w:p w:rsidR="00D50A67" w:rsidRPr="00D50A67" w:rsidRDefault="00D50A67" w:rsidP="00D50A67">
          <w:pPr>
            <w:pStyle w:val="ListParagraph"/>
            <w:numPr>
              <w:ilvl w:val="0"/>
              <w:numId w:val="21"/>
            </w:numPr>
            <w:rPr>
              <w:sz w:val="16"/>
            </w:rPr>
          </w:pPr>
          <w:r w:rsidRPr="00D50A67">
            <w:rPr>
              <w:rFonts w:ascii="serif" w:hAnsi="serif"/>
              <w:color w:val="000000"/>
              <w:sz w:val="24"/>
            </w:rPr>
            <w:t>() </w:t>
          </w:r>
          <w:r w:rsidRPr="00D50A67">
            <w:rPr>
              <w:rFonts w:ascii="serif" w:hAnsi="serif"/>
              <w:i/>
              <w:color w:val="000000"/>
              <w:sz w:val="24"/>
            </w:rPr>
            <w:t>Big data analytics, </w:t>
          </w:r>
          <w:r w:rsidRPr="00D50A67">
            <w:rPr>
              <w:rFonts w:ascii="serif" w:hAnsi="serif"/>
              <w:color w:val="000000"/>
              <w:sz w:val="24"/>
            </w:rPr>
            <w:t>Available at: </w:t>
          </w:r>
          <w:r w:rsidRPr="00D50A67">
            <w:rPr>
              <w:rFonts w:ascii="serif" w:hAnsi="serif"/>
              <w:i/>
              <w:color w:val="000000"/>
              <w:sz w:val="24"/>
              <w:u w:val="single"/>
            </w:rPr>
            <w:t>https://www.ibm.com/analytics/hadoop/big-data-analytics</w:t>
          </w:r>
          <w:r w:rsidRPr="00D50A67">
            <w:rPr>
              <w:rFonts w:ascii="serif" w:hAnsi="serif"/>
              <w:color w:val="000000"/>
              <w:sz w:val="24"/>
            </w:rPr>
            <w:t>(Accessed: 21 October 2018).</w:t>
          </w:r>
        </w:p>
        <w:p w:rsidR="00D50A67" w:rsidRPr="00D50A67" w:rsidRDefault="00D50A67" w:rsidP="00D50A67">
          <w:pPr>
            <w:pStyle w:val="ListParagraph"/>
            <w:numPr>
              <w:ilvl w:val="0"/>
              <w:numId w:val="21"/>
            </w:numPr>
            <w:rPr>
              <w:rFonts w:ascii="Arial" w:hAnsi="Arial" w:cs="Arial"/>
            </w:rPr>
          </w:pPr>
          <w:r w:rsidRPr="00D50A67">
            <w:rPr>
              <w:rFonts w:ascii="serif" w:hAnsi="serif"/>
              <w:color w:val="000000"/>
              <w:sz w:val="24"/>
            </w:rPr>
            <w:t>(2014) </w:t>
          </w:r>
          <w:r w:rsidRPr="00D50A67">
            <w:rPr>
              <w:rFonts w:ascii="serif" w:hAnsi="serif"/>
              <w:i/>
              <w:color w:val="000000"/>
              <w:sz w:val="24"/>
            </w:rPr>
            <w:t>Top big data tools used to store and analyse data, </w:t>
          </w:r>
          <w:r w:rsidRPr="00D50A67">
            <w:rPr>
              <w:rFonts w:ascii="serif" w:hAnsi="serif"/>
              <w:color w:val="000000"/>
              <w:sz w:val="24"/>
            </w:rPr>
            <w:t>Available at: </w:t>
          </w:r>
          <w:r w:rsidRPr="00D50A67">
            <w:rPr>
              <w:rFonts w:ascii="serif" w:hAnsi="serif"/>
              <w:i/>
              <w:color w:val="000000"/>
              <w:sz w:val="24"/>
              <w:u w:val="single"/>
            </w:rPr>
            <w:t>https://bigdata-madesimple.com/top-big-data-tools-used-to-store-and-analyse-data/</w:t>
          </w:r>
          <w:r w:rsidRPr="00D50A67">
            <w:rPr>
              <w:color w:val="000000"/>
              <w:sz w:val="16"/>
            </w:rPr>
            <w:t> </w:t>
          </w:r>
          <w:r w:rsidRPr="00D50A67">
            <w:rPr>
              <w:rFonts w:ascii="serif" w:hAnsi="serif"/>
              <w:color w:val="000000"/>
              <w:sz w:val="24"/>
            </w:rPr>
            <w:t>(Accessed: 24 October 2018).</w:t>
          </w:r>
        </w:p>
        <w:p w:rsidR="00D50A67" w:rsidRPr="00D50A67" w:rsidRDefault="00D50A67" w:rsidP="00D50A67">
          <w:pPr>
            <w:pStyle w:val="ListParagraph"/>
            <w:numPr>
              <w:ilvl w:val="0"/>
              <w:numId w:val="21"/>
            </w:numPr>
            <w:rPr>
              <w:sz w:val="16"/>
            </w:rPr>
          </w:pPr>
          <w:r w:rsidRPr="00D50A67">
            <w:rPr>
              <w:rFonts w:ascii="serif" w:hAnsi="serif"/>
              <w:color w:val="000000"/>
              <w:sz w:val="24"/>
            </w:rPr>
            <w:t>(2016) </w:t>
          </w:r>
          <w:r w:rsidRPr="00D50A67">
            <w:rPr>
              <w:rFonts w:ascii="serif" w:hAnsi="serif"/>
              <w:i/>
              <w:color w:val="000000"/>
              <w:sz w:val="24"/>
            </w:rPr>
            <w:t>Top Pros and Cons of Hadoop, </w:t>
          </w:r>
          <w:r w:rsidRPr="00D50A67">
            <w:rPr>
              <w:rFonts w:ascii="serif" w:hAnsi="serif"/>
              <w:color w:val="000000"/>
              <w:sz w:val="24"/>
            </w:rPr>
            <w:t>Available at: </w:t>
          </w:r>
          <w:r w:rsidRPr="00D50A67">
            <w:rPr>
              <w:rFonts w:ascii="serif" w:hAnsi="serif"/>
              <w:i/>
              <w:color w:val="000000"/>
              <w:sz w:val="24"/>
              <w:u w:val="single"/>
            </w:rPr>
            <w:t>https://www.knowledgehut.com/blog/big-data/top-pros-and-cons-of-hadoop</w:t>
          </w:r>
          <w:r w:rsidRPr="00D50A67">
            <w:rPr>
              <w:rFonts w:ascii="serif" w:hAnsi="serif"/>
              <w:color w:val="000000"/>
              <w:sz w:val="24"/>
            </w:rPr>
            <w:t> (Accessed: 24 October 2018).</w:t>
          </w:r>
        </w:p>
        <w:p w:rsidR="00D50A67" w:rsidRPr="00D50A67" w:rsidRDefault="00D50A67" w:rsidP="00D50A67">
          <w:pPr>
            <w:pStyle w:val="ListParagraph"/>
            <w:numPr>
              <w:ilvl w:val="0"/>
              <w:numId w:val="21"/>
            </w:numPr>
            <w:rPr>
              <w:sz w:val="16"/>
            </w:rPr>
          </w:pPr>
          <w:r w:rsidRPr="00D50A67">
            <w:rPr>
              <w:rFonts w:ascii="serif" w:hAnsi="serif"/>
              <w:color w:val="000000"/>
              <w:sz w:val="24"/>
            </w:rPr>
            <w:t>Tozzi, C. (2016) </w:t>
          </w:r>
          <w:r w:rsidRPr="00D50A67">
            <w:rPr>
              <w:rFonts w:ascii="serif" w:hAnsi="serif"/>
              <w:i/>
              <w:color w:val="000000"/>
              <w:sz w:val="24"/>
            </w:rPr>
            <w:t>The Limitations of NoSQL Database Storage: Why NoSQL&amp;#039;s Not Perfect thinkstock.com TECHNOLOGY&amp;gt;CLOUD SERVICES The Limitations of NoSQL Database Storage: Why NoSQL's Not Perfectt, </w:t>
          </w:r>
          <w:r w:rsidRPr="00D50A67">
            <w:rPr>
              <w:rFonts w:ascii="serif" w:hAnsi="serif"/>
              <w:color w:val="000000"/>
              <w:sz w:val="24"/>
            </w:rPr>
            <w:t>Available at: </w:t>
          </w:r>
          <w:r w:rsidRPr="00D50A67">
            <w:rPr>
              <w:rFonts w:ascii="serif" w:hAnsi="serif"/>
              <w:i/>
              <w:color w:val="000000"/>
              <w:sz w:val="24"/>
              <w:u w:val="single"/>
            </w:rPr>
            <w:t>https://www.channelfutures.com/cloud-services/limitations-nosql-database-storage-why-nosqls-not-perfect</w:t>
          </w:r>
          <w:r w:rsidRPr="00D50A67">
            <w:rPr>
              <w:rFonts w:ascii="serif" w:hAnsi="serif"/>
              <w:color w:val="000000"/>
              <w:sz w:val="24"/>
            </w:rPr>
            <w:t> (Accessed: 26 October 2018).</w:t>
          </w:r>
        </w:p>
        <w:p w:rsidR="00D50A67" w:rsidRPr="00D50A67" w:rsidRDefault="00D50A67" w:rsidP="00D50A67">
          <w:pPr>
            <w:pStyle w:val="ListParagraph"/>
            <w:numPr>
              <w:ilvl w:val="0"/>
              <w:numId w:val="21"/>
            </w:numPr>
            <w:rPr>
              <w:sz w:val="16"/>
            </w:rPr>
          </w:pPr>
          <w:r w:rsidRPr="00D50A67">
            <w:rPr>
              <w:rFonts w:ascii="serif" w:hAnsi="serif"/>
              <w:color w:val="000000"/>
              <w:sz w:val="24"/>
            </w:rPr>
            <w:t>(2018) </w:t>
          </w:r>
          <w:r w:rsidRPr="00D50A67">
            <w:rPr>
              <w:rFonts w:ascii="serif" w:hAnsi="serif"/>
              <w:i/>
              <w:color w:val="000000"/>
              <w:sz w:val="24"/>
            </w:rPr>
            <w:t>What is Azure HDInsight and the Hadoop technology stack, </w:t>
          </w:r>
          <w:r w:rsidRPr="00D50A67">
            <w:rPr>
              <w:rFonts w:ascii="serif" w:hAnsi="serif"/>
              <w:color w:val="000000"/>
              <w:sz w:val="24"/>
            </w:rPr>
            <w:t>Available at: </w:t>
          </w:r>
          <w:r w:rsidRPr="00D50A67">
            <w:rPr>
              <w:rFonts w:ascii="serif" w:hAnsi="serif"/>
              <w:i/>
              <w:color w:val="000000"/>
              <w:sz w:val="24"/>
              <w:u w:val="single"/>
            </w:rPr>
            <w:t>https://docs.microsoft.com/en-us/azure/hdinsight/hadoop/apache-hadoop-introduction</w:t>
          </w:r>
          <w:r w:rsidRPr="00D50A67">
            <w:rPr>
              <w:rFonts w:ascii="serif" w:hAnsi="serif"/>
              <w:color w:val="000000"/>
              <w:sz w:val="24"/>
            </w:rPr>
            <w:t> (Accessed: 26 October 2018).</w:t>
          </w:r>
        </w:p>
        <w:p w:rsidR="00D50A67" w:rsidRPr="0070622B" w:rsidRDefault="00D50A67" w:rsidP="00D50A67">
          <w:pPr>
            <w:pStyle w:val="ListParagraph"/>
            <w:ind w:left="360"/>
            <w:rPr>
              <w:rFonts w:ascii="Arial" w:hAnsi="Arial" w:cs="Arial"/>
              <w:sz w:val="24"/>
            </w:rPr>
          </w:pPr>
        </w:p>
        <w:p w:rsidR="0070622B" w:rsidRDefault="00FF1E08" w:rsidP="00975DEE">
          <w:pPr>
            <w:rPr>
              <w:rFonts w:ascii="Arial" w:hAnsi="Arial" w:cs="Arial"/>
            </w:rPr>
          </w:pPr>
        </w:p>
      </w:sdtContent>
    </w:sdt>
    <w:p w:rsidR="00975DEE" w:rsidRPr="0070622B" w:rsidRDefault="00975DEE" w:rsidP="0070622B">
      <w:pPr>
        <w:pStyle w:val="ListParagraph"/>
        <w:ind w:left="1440"/>
        <w:rPr>
          <w:rFonts w:ascii="Arial" w:hAnsi="Arial" w:cs="Arial"/>
        </w:rPr>
      </w:pPr>
    </w:p>
    <w:sectPr w:rsidR="00975DEE" w:rsidRPr="0070622B" w:rsidSect="00F21D24">
      <w:pgSz w:w="11894" w:h="16834"/>
      <w:pgMar w:top="720" w:right="720" w:bottom="720" w:left="720" w:header="709"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Helvetica">
    <w:panose1 w:val="020B0604020202020204"/>
    <w:charset w:val="00"/>
    <w:family w:val="swiss"/>
    <w:pitch w:val="variable"/>
    <w:sig w:usb0="E0002AFF" w:usb1="C0007843" w:usb2="00000009" w:usb3="00000000" w:csb0="000001FF" w:csb1="00000000"/>
  </w:font>
  <w:font w:name="serif">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C66528">
      <w:rPr>
        <w:b/>
        <w:sz w:val="24"/>
        <w:szCs w:val="24"/>
      </w:rPr>
      <w:fldChar w:fldCharType="begin"/>
    </w:r>
    <w:r>
      <w:rPr>
        <w:b/>
      </w:rPr>
      <w:instrText xml:space="preserve"> PAGE </w:instrText>
    </w:r>
    <w:r w:rsidR="00C66528">
      <w:rPr>
        <w:b/>
        <w:sz w:val="24"/>
        <w:szCs w:val="24"/>
      </w:rPr>
      <w:fldChar w:fldCharType="separate"/>
    </w:r>
    <w:r w:rsidR="00FF1E08">
      <w:rPr>
        <w:b/>
        <w:noProof/>
      </w:rPr>
      <w:t>5</w:t>
    </w:r>
    <w:r w:rsidR="00C66528">
      <w:rPr>
        <w:b/>
        <w:sz w:val="24"/>
        <w:szCs w:val="24"/>
      </w:rPr>
      <w:fldChar w:fldCharType="end"/>
    </w:r>
    <w:r>
      <w:t xml:space="preserve"> of </w:t>
    </w:r>
    <w:r w:rsidR="00C66528">
      <w:rPr>
        <w:b/>
        <w:sz w:val="24"/>
        <w:szCs w:val="24"/>
      </w:rPr>
      <w:fldChar w:fldCharType="begin"/>
    </w:r>
    <w:r>
      <w:rPr>
        <w:b/>
      </w:rPr>
      <w:instrText xml:space="preserve"> NUMPAGES  </w:instrText>
    </w:r>
    <w:r w:rsidR="00C66528">
      <w:rPr>
        <w:b/>
        <w:sz w:val="24"/>
        <w:szCs w:val="24"/>
      </w:rPr>
      <w:fldChar w:fldCharType="separate"/>
    </w:r>
    <w:r w:rsidR="00FF1E08">
      <w:rPr>
        <w:b/>
        <w:noProof/>
      </w:rPr>
      <w:t>17</w:t>
    </w:r>
    <w:r w:rsidR="00C66528">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9693066"/>
      <w:docPartObj>
        <w:docPartGallery w:val="Page Numbers (Bottom of Page)"/>
        <w:docPartUnique/>
      </w:docPartObj>
    </w:sdtPr>
    <w:sdtEndPr/>
    <w:sdtContent>
      <w:p w:rsidR="0070622B" w:rsidRDefault="009841C8">
        <w:pPr>
          <w:pStyle w:val="Footer"/>
          <w:jc w:val="right"/>
        </w:pPr>
        <w:r>
          <w:rPr>
            <w:noProof/>
          </w:rPr>
          <w:fldChar w:fldCharType="begin"/>
        </w:r>
        <w:r>
          <w:rPr>
            <w:noProof/>
          </w:rPr>
          <w:instrText xml:space="preserve"> PAGE   \* MERGEFORMAT </w:instrText>
        </w:r>
        <w:r>
          <w:rPr>
            <w:noProof/>
          </w:rPr>
          <w:fldChar w:fldCharType="separate"/>
        </w:r>
        <w:r w:rsidR="00FF1E08">
          <w:rPr>
            <w:noProof/>
          </w:rPr>
          <w:t>12</w:t>
        </w:r>
        <w:r>
          <w:rPr>
            <w:noProof/>
          </w:rPr>
          <w:fldChar w:fldCharType="end"/>
        </w:r>
      </w:p>
    </w:sdtContent>
  </w:sdt>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64275"/>
    <w:multiLevelType w:val="multilevel"/>
    <w:tmpl w:val="35B0EB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814427"/>
    <w:multiLevelType w:val="hybridMultilevel"/>
    <w:tmpl w:val="93E8D7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93E8D7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8"/>
  </w:num>
  <w:num w:numId="9">
    <w:abstractNumId w:val="10"/>
  </w:num>
  <w:num w:numId="10">
    <w:abstractNumId w:val="4"/>
  </w:num>
  <w:num w:numId="11">
    <w:abstractNumId w:val="5"/>
  </w:num>
  <w:num w:numId="12">
    <w:abstractNumId w:val="8"/>
  </w:num>
  <w:num w:numId="13">
    <w:abstractNumId w:val="17"/>
  </w:num>
  <w:num w:numId="14">
    <w:abstractNumId w:val="3"/>
  </w:num>
  <w:num w:numId="15">
    <w:abstractNumId w:val="0"/>
  </w:num>
  <w:num w:numId="16">
    <w:abstractNumId w:val="6"/>
  </w:num>
  <w:num w:numId="17">
    <w:abstractNumId w:val="13"/>
  </w:num>
  <w:num w:numId="18">
    <w:abstractNumId w:val="15"/>
  </w:num>
  <w:num w:numId="19">
    <w:abstractNumId w:val="11"/>
  </w:num>
  <w:num w:numId="20">
    <w:abstractNumId w:val="14"/>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11666"/>
    <w:rsid w:val="00026B02"/>
    <w:rsid w:val="00061E1B"/>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37AF"/>
    <w:rsid w:val="0017512A"/>
    <w:rsid w:val="00196958"/>
    <w:rsid w:val="001A1E39"/>
    <w:rsid w:val="001A24F3"/>
    <w:rsid w:val="001B405C"/>
    <w:rsid w:val="001B5F45"/>
    <w:rsid w:val="001C4493"/>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CBC"/>
    <w:rsid w:val="004046A9"/>
    <w:rsid w:val="00404C50"/>
    <w:rsid w:val="00423934"/>
    <w:rsid w:val="00426244"/>
    <w:rsid w:val="00470A38"/>
    <w:rsid w:val="004874DE"/>
    <w:rsid w:val="004B5334"/>
    <w:rsid w:val="004B6C14"/>
    <w:rsid w:val="004C4F19"/>
    <w:rsid w:val="004D5E9B"/>
    <w:rsid w:val="004D5F10"/>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0ED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622B"/>
    <w:rsid w:val="007366DF"/>
    <w:rsid w:val="00757839"/>
    <w:rsid w:val="00770C81"/>
    <w:rsid w:val="007904F2"/>
    <w:rsid w:val="00791024"/>
    <w:rsid w:val="00793F0A"/>
    <w:rsid w:val="007A2657"/>
    <w:rsid w:val="007C682C"/>
    <w:rsid w:val="007D02AC"/>
    <w:rsid w:val="007D2385"/>
    <w:rsid w:val="007D618E"/>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41C8"/>
    <w:rsid w:val="009871FF"/>
    <w:rsid w:val="00990799"/>
    <w:rsid w:val="00995D51"/>
    <w:rsid w:val="009A0631"/>
    <w:rsid w:val="009B10ED"/>
    <w:rsid w:val="009D3EA4"/>
    <w:rsid w:val="009D649C"/>
    <w:rsid w:val="009E4BC1"/>
    <w:rsid w:val="009F5CB2"/>
    <w:rsid w:val="00A03BB8"/>
    <w:rsid w:val="00A11F2B"/>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520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6528"/>
    <w:rsid w:val="00C705F9"/>
    <w:rsid w:val="00C80F0F"/>
    <w:rsid w:val="00C8667A"/>
    <w:rsid w:val="00C93BCB"/>
    <w:rsid w:val="00CA704D"/>
    <w:rsid w:val="00CC241A"/>
    <w:rsid w:val="00CE4035"/>
    <w:rsid w:val="00CE65AB"/>
    <w:rsid w:val="00CF4266"/>
    <w:rsid w:val="00D22D9C"/>
    <w:rsid w:val="00D241F1"/>
    <w:rsid w:val="00D275CB"/>
    <w:rsid w:val="00D30DFA"/>
    <w:rsid w:val="00D463A5"/>
    <w:rsid w:val="00D4710D"/>
    <w:rsid w:val="00D47D25"/>
    <w:rsid w:val="00D50A67"/>
    <w:rsid w:val="00D62ACD"/>
    <w:rsid w:val="00D80CEF"/>
    <w:rsid w:val="00DA36EE"/>
    <w:rsid w:val="00DB116D"/>
    <w:rsid w:val="00DD17CC"/>
    <w:rsid w:val="00DE217A"/>
    <w:rsid w:val="00DE2961"/>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1D24"/>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565B"/>
    <w:rsid w:val="00FE5651"/>
    <w:rsid w:val="00FF1E0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8887F5"/>
  <w15:docId w15:val="{552E176F-BCAC-43B5-8E27-A06A63DB5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565B"/>
    <w:rPr>
      <w:lang w:eastAsia="en-GB"/>
    </w:rPr>
  </w:style>
  <w:style w:type="paragraph" w:styleId="Heading1">
    <w:name w:val="heading 1"/>
    <w:basedOn w:val="Normal"/>
    <w:next w:val="Normal"/>
    <w:qFormat/>
    <w:rsid w:val="00FD565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D565B"/>
    <w:pPr>
      <w:keepNext/>
      <w:jc w:val="both"/>
      <w:outlineLvl w:val="1"/>
    </w:pPr>
    <w:rPr>
      <w:b/>
      <w:sz w:val="24"/>
    </w:rPr>
  </w:style>
  <w:style w:type="paragraph" w:styleId="Heading3">
    <w:name w:val="heading 3"/>
    <w:basedOn w:val="Normal"/>
    <w:next w:val="Normal"/>
    <w:qFormat/>
    <w:rsid w:val="00FD565B"/>
    <w:pPr>
      <w:keepNext/>
      <w:jc w:val="center"/>
      <w:outlineLvl w:val="2"/>
    </w:pPr>
    <w:rPr>
      <w:b/>
      <w:sz w:val="24"/>
    </w:rPr>
  </w:style>
  <w:style w:type="paragraph" w:styleId="Heading4">
    <w:name w:val="heading 4"/>
    <w:basedOn w:val="Normal"/>
    <w:next w:val="Normal"/>
    <w:qFormat/>
    <w:rsid w:val="00FD565B"/>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F21D24"/>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D565B"/>
    <w:pPr>
      <w:tabs>
        <w:tab w:val="center" w:pos="4153"/>
        <w:tab w:val="right" w:pos="8306"/>
      </w:tabs>
    </w:pPr>
  </w:style>
  <w:style w:type="paragraph" w:styleId="Footer">
    <w:name w:val="footer"/>
    <w:basedOn w:val="Normal"/>
    <w:link w:val="FooterChar"/>
    <w:uiPriority w:val="99"/>
    <w:rsid w:val="00FD565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link w:val="NoSpacingChar"/>
    <w:uiPriority w:val="1"/>
    <w:qFormat/>
    <w:rsid w:val="00F21D24"/>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F21D24"/>
    <w:rPr>
      <w:rFonts w:asciiTheme="minorHAnsi" w:eastAsiaTheme="minorEastAsia" w:hAnsiTheme="minorHAnsi" w:cstheme="minorBidi"/>
      <w:sz w:val="22"/>
      <w:szCs w:val="22"/>
      <w:lang w:val="en-US"/>
    </w:rPr>
  </w:style>
  <w:style w:type="paragraph" w:styleId="TOCHeading">
    <w:name w:val="TOC Heading"/>
    <w:basedOn w:val="Heading1"/>
    <w:next w:val="Normal"/>
    <w:uiPriority w:val="39"/>
    <w:unhideWhenUsed/>
    <w:qFormat/>
    <w:rsid w:val="00F21D24"/>
    <w:pPr>
      <w:keepLines/>
      <w:pBdr>
        <w:top w:val="none" w:sz="0" w:space="0" w:color="auto"/>
        <w:left w:val="none" w:sz="0" w:space="0" w:color="auto"/>
        <w:bottom w:val="none" w:sz="0" w:space="0" w:color="auto"/>
        <w:right w:val="none" w:sz="0" w:space="0" w:color="auto"/>
      </w:pBdr>
      <w:shd w:val="clear" w:color="auto" w:fill="auto"/>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2">
    <w:name w:val="toc 2"/>
    <w:basedOn w:val="Normal"/>
    <w:next w:val="Normal"/>
    <w:autoRedefine/>
    <w:uiPriority w:val="39"/>
    <w:unhideWhenUsed/>
    <w:rsid w:val="00F21D24"/>
    <w:pPr>
      <w:spacing w:after="100"/>
      <w:ind w:left="200"/>
    </w:pPr>
  </w:style>
  <w:style w:type="character" w:customStyle="1" w:styleId="Heading5Char">
    <w:name w:val="Heading 5 Char"/>
    <w:basedOn w:val="DefaultParagraphFont"/>
    <w:link w:val="Heading5"/>
    <w:semiHidden/>
    <w:rsid w:val="00F21D24"/>
    <w:rPr>
      <w:rFonts w:asciiTheme="majorHAnsi" w:eastAsiaTheme="majorEastAsia" w:hAnsiTheme="majorHAnsi" w:cstheme="majorBidi"/>
      <w:color w:val="243F60" w:themeColor="accent1" w:themeShade="7F"/>
      <w:lang w:eastAsia="en-GB"/>
    </w:rPr>
  </w:style>
  <w:style w:type="paragraph" w:customStyle="1" w:styleId="Standard">
    <w:name w:val="Standard"/>
    <w:rsid w:val="00F21D24"/>
    <w:pPr>
      <w:suppressAutoHyphens/>
      <w:autoSpaceDN w:val="0"/>
      <w:textAlignment w:val="baseline"/>
    </w:pPr>
    <w:rPr>
      <w:kern w:val="3"/>
      <w:lang w:eastAsia="en-GB"/>
    </w:rPr>
  </w:style>
  <w:style w:type="paragraph" w:styleId="TOC1">
    <w:name w:val="toc 1"/>
    <w:basedOn w:val="Normal"/>
    <w:next w:val="Normal"/>
    <w:autoRedefine/>
    <w:uiPriority w:val="39"/>
    <w:unhideWhenUsed/>
    <w:rsid w:val="00F21D24"/>
    <w:pPr>
      <w:spacing w:after="100"/>
    </w:pPr>
  </w:style>
  <w:style w:type="paragraph" w:styleId="TOC3">
    <w:name w:val="toc 3"/>
    <w:basedOn w:val="Normal"/>
    <w:next w:val="Normal"/>
    <w:autoRedefine/>
    <w:uiPriority w:val="39"/>
    <w:unhideWhenUsed/>
    <w:rsid w:val="0070622B"/>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ECBD1D45B704E13B697A4048940361F"/>
        <w:category>
          <w:name w:val="General"/>
          <w:gallery w:val="placeholder"/>
        </w:category>
        <w:types>
          <w:type w:val="bbPlcHdr"/>
        </w:types>
        <w:behaviors>
          <w:behavior w:val="content"/>
        </w:behaviors>
        <w:guid w:val="{C96ED6F5-07C7-4DC9-8BDF-FE3CF5EAEFF4}"/>
      </w:docPartPr>
      <w:docPartBody>
        <w:p w:rsidR="00393F74" w:rsidRDefault="005B3D87" w:rsidP="005B3D87">
          <w:pPr>
            <w:pStyle w:val="0ECBD1D45B704E13B697A4048940361F"/>
          </w:pPr>
          <w:r>
            <w:rPr>
              <w:rFonts w:asciiTheme="majorHAnsi" w:eastAsiaTheme="majorEastAsia" w:hAnsiTheme="majorHAnsi" w:cstheme="majorBidi"/>
              <w:color w:val="5B9BD5" w:themeColor="accent1"/>
              <w:sz w:val="80"/>
              <w:szCs w:val="80"/>
            </w:rPr>
            <w:t>[Type the document title]</w:t>
          </w:r>
        </w:p>
      </w:docPartBody>
    </w:docPart>
    <w:docPart>
      <w:docPartPr>
        <w:name w:val="A3C089D52F6D44E7A00857396A3AA0F6"/>
        <w:category>
          <w:name w:val="General"/>
          <w:gallery w:val="placeholder"/>
        </w:category>
        <w:types>
          <w:type w:val="bbPlcHdr"/>
        </w:types>
        <w:behaviors>
          <w:behavior w:val="content"/>
        </w:behaviors>
        <w:guid w:val="{867BD33E-F07F-4F1A-A81A-2C9C7E1E4D09}"/>
      </w:docPartPr>
      <w:docPartBody>
        <w:p w:rsidR="00393F74" w:rsidRDefault="005B3D87" w:rsidP="005B3D87">
          <w:pPr>
            <w:pStyle w:val="A3C089D52F6D44E7A00857396A3AA0F6"/>
          </w:pPr>
          <w:r>
            <w:rPr>
              <w:rFonts w:asciiTheme="majorHAnsi" w:eastAsiaTheme="majorEastAsia" w:hAnsiTheme="majorHAnsi" w:cstheme="majorBidi"/>
            </w:rPr>
            <w:t>[Type the document subtitle]</w:t>
          </w:r>
        </w:p>
      </w:docPartBody>
    </w:docPart>
    <w:docPart>
      <w:docPartPr>
        <w:name w:val="10217EF6B1624406947176B3242B954C"/>
        <w:category>
          <w:name w:val="General"/>
          <w:gallery w:val="placeholder"/>
        </w:category>
        <w:types>
          <w:type w:val="bbPlcHdr"/>
        </w:types>
        <w:behaviors>
          <w:behavior w:val="content"/>
        </w:behaviors>
        <w:guid w:val="{1D98E1ED-D819-4579-8BAB-8356D2B6E5E9}"/>
      </w:docPartPr>
      <w:docPartBody>
        <w:p w:rsidR="00393F74" w:rsidRDefault="005B3D87" w:rsidP="005B3D87">
          <w:pPr>
            <w:pStyle w:val="10217EF6B1624406947176B3242B954C"/>
          </w:pPr>
          <w:r>
            <w:rPr>
              <w:color w:val="5B9BD5" w:themeColor="accent1"/>
            </w:rPr>
            <w:t>[Type the author name]</w:t>
          </w:r>
        </w:p>
      </w:docPartBody>
    </w:docPart>
    <w:docPart>
      <w:docPartPr>
        <w:name w:val="D9559E31B9E84628B13D503892D8A0C8"/>
        <w:category>
          <w:name w:val="General"/>
          <w:gallery w:val="placeholder"/>
        </w:category>
        <w:types>
          <w:type w:val="bbPlcHdr"/>
        </w:types>
        <w:behaviors>
          <w:behavior w:val="content"/>
        </w:behaviors>
        <w:guid w:val="{D8BC3F81-5922-4A0A-8EDC-4E977DF1A229}"/>
      </w:docPartPr>
      <w:docPartBody>
        <w:p w:rsidR="00393F74" w:rsidRDefault="005B3D87" w:rsidP="005B3D87">
          <w:pPr>
            <w:pStyle w:val="D9559E31B9E84628B13D503892D8A0C8"/>
          </w:pPr>
          <w:r>
            <w:rPr>
              <w:color w:val="5B9BD5" w:themeColor="accent1"/>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charset w:val="00"/>
    <w:family w:val="roman"/>
    <w:pitch w:val="variable"/>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Helvetica">
    <w:panose1 w:val="020B0604020202020204"/>
    <w:charset w:val="00"/>
    <w:family w:val="swiss"/>
    <w:pitch w:val="variable"/>
    <w:sig w:usb0="E0002AFF" w:usb1="C0007843" w:usb2="00000009" w:usb3="00000000" w:csb0="000001FF" w:csb1="00000000"/>
  </w:font>
  <w:font w:name="serif">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5B3D87"/>
    <w:rsid w:val="00393F74"/>
    <w:rsid w:val="005B3D87"/>
    <w:rsid w:val="00992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3F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81D25F7EDC4E3F98EB2A6C3DC260F5">
    <w:name w:val="6781D25F7EDC4E3F98EB2A6C3DC260F5"/>
    <w:rsid w:val="005B3D87"/>
  </w:style>
  <w:style w:type="paragraph" w:customStyle="1" w:styleId="3596100A8B4247AD9A0931669D2EA570">
    <w:name w:val="3596100A8B4247AD9A0931669D2EA570"/>
    <w:rsid w:val="005B3D87"/>
  </w:style>
  <w:style w:type="paragraph" w:customStyle="1" w:styleId="F512356DE0374F879E67C9ABA5D35B8E">
    <w:name w:val="F512356DE0374F879E67C9ABA5D35B8E"/>
    <w:rsid w:val="005B3D87"/>
  </w:style>
  <w:style w:type="paragraph" w:customStyle="1" w:styleId="ABE1364C4E884207934F85F2FD9D08E1">
    <w:name w:val="ABE1364C4E884207934F85F2FD9D08E1"/>
    <w:rsid w:val="005B3D87"/>
  </w:style>
  <w:style w:type="paragraph" w:customStyle="1" w:styleId="2F908A25622C4EDF8A695705A85B4368">
    <w:name w:val="2F908A25622C4EDF8A695705A85B4368"/>
    <w:rsid w:val="005B3D87"/>
  </w:style>
  <w:style w:type="paragraph" w:customStyle="1" w:styleId="7302F8E0D4E148D4BC9F83550BA570BD">
    <w:name w:val="7302F8E0D4E148D4BC9F83550BA570BD"/>
    <w:rsid w:val="005B3D87"/>
  </w:style>
  <w:style w:type="paragraph" w:customStyle="1" w:styleId="0ECBD1D45B704E13B697A4048940361F">
    <w:name w:val="0ECBD1D45B704E13B697A4048940361F"/>
    <w:rsid w:val="005B3D87"/>
  </w:style>
  <w:style w:type="paragraph" w:customStyle="1" w:styleId="A3C089D52F6D44E7A00857396A3AA0F6">
    <w:name w:val="A3C089D52F6D44E7A00857396A3AA0F6"/>
    <w:rsid w:val="005B3D87"/>
  </w:style>
  <w:style w:type="paragraph" w:customStyle="1" w:styleId="10217EF6B1624406947176B3242B954C">
    <w:name w:val="10217EF6B1624406947176B3242B954C"/>
    <w:rsid w:val="005B3D87"/>
  </w:style>
  <w:style w:type="paragraph" w:customStyle="1" w:styleId="D9559E31B9E84628B13D503892D8A0C8">
    <w:name w:val="D9559E31B9E84628B13D503892D8A0C8"/>
    <w:rsid w:val="005B3D87"/>
  </w:style>
  <w:style w:type="paragraph" w:customStyle="1" w:styleId="9F0AA8B984034D8D9520547268816E71">
    <w:name w:val="9F0AA8B984034D8D9520547268816E71"/>
    <w:rsid w:val="00393F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3C3CFE-8489-4574-A61A-ABD46E472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334</TotalTime>
  <Pages>17</Pages>
  <Words>3864</Words>
  <Characters>22026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BSC Applied Computing Big Data</vt:lpstr>
    </vt:vector>
  </TitlesOfParts>
  <Company>S.I.H.E</Company>
  <LinksUpToDate>false</LinksUpToDate>
  <CharactersWithSpaces>25839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Applied Computing Big Data</dc:title>
  <dc:subject>Big Data Report</dc:subject>
  <dc:creator>Jared Wilkinson</dc:creator>
  <dc:description>August 2018</dc:description>
  <cp:lastModifiedBy>Williams, John (IT Lec.)</cp:lastModifiedBy>
  <cp:revision>29</cp:revision>
  <cp:lastPrinted>2014-10-10T07:42:00Z</cp:lastPrinted>
  <dcterms:created xsi:type="dcterms:W3CDTF">2015-10-01T16:41:00Z</dcterms:created>
  <dcterms:modified xsi:type="dcterms:W3CDTF">2019-05-22T11:01:00Z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