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7E8DB1" w14:textId="77777777" w:rsidR="006D288D" w:rsidRDefault="006D288D" w:rsidP="006D288D">
      <w:pPr>
        <w:pStyle w:val="Title"/>
        <w:jc w:val="center"/>
      </w:pPr>
    </w:p>
    <w:p w14:paraId="120E7374" w14:textId="77777777" w:rsidR="006D288D" w:rsidRDefault="006D288D" w:rsidP="006D288D">
      <w:pPr>
        <w:pStyle w:val="Title"/>
        <w:jc w:val="center"/>
      </w:pPr>
    </w:p>
    <w:p w14:paraId="13DC5AA4" w14:textId="77777777" w:rsidR="006D288D" w:rsidRDefault="006D288D" w:rsidP="006D288D">
      <w:pPr>
        <w:pStyle w:val="Title"/>
        <w:jc w:val="center"/>
      </w:pPr>
    </w:p>
    <w:p w14:paraId="078DFF6D" w14:textId="77777777" w:rsidR="006D288D" w:rsidRDefault="006D288D" w:rsidP="006D288D">
      <w:pPr>
        <w:jc w:val="center"/>
      </w:pPr>
    </w:p>
    <w:p w14:paraId="6D8CB4C3" w14:textId="77777777" w:rsidR="006D288D" w:rsidRPr="005668EA" w:rsidRDefault="006D288D" w:rsidP="006D288D">
      <w:pPr>
        <w:jc w:val="center"/>
      </w:pPr>
    </w:p>
    <w:p w14:paraId="49FF9792" w14:textId="77777777" w:rsidR="006D288D" w:rsidRPr="005668EA" w:rsidRDefault="006D288D" w:rsidP="006D288D">
      <w:pPr>
        <w:pStyle w:val="Title"/>
        <w:jc w:val="center"/>
      </w:pPr>
    </w:p>
    <w:p w14:paraId="6D66AA42" w14:textId="77777777" w:rsidR="006D288D" w:rsidRPr="005668EA" w:rsidRDefault="006D288D" w:rsidP="006D288D">
      <w:pPr>
        <w:pStyle w:val="Title"/>
        <w:jc w:val="center"/>
        <w:rPr>
          <w:sz w:val="44"/>
          <w:szCs w:val="44"/>
        </w:rPr>
      </w:pPr>
      <w:r w:rsidRPr="005668EA">
        <w:rPr>
          <w:sz w:val="44"/>
          <w:szCs w:val="44"/>
        </w:rPr>
        <w:t xml:space="preserve">Gabriel </w:t>
      </w:r>
      <w:proofErr w:type="spellStart"/>
      <w:r w:rsidRPr="005668EA">
        <w:rPr>
          <w:sz w:val="44"/>
          <w:szCs w:val="44"/>
        </w:rPr>
        <w:t>Avbenake</w:t>
      </w:r>
      <w:proofErr w:type="spellEnd"/>
      <w:r w:rsidRPr="005668EA">
        <w:rPr>
          <w:sz w:val="44"/>
          <w:szCs w:val="44"/>
        </w:rPr>
        <w:t xml:space="preserve"> (1902228)</w:t>
      </w:r>
    </w:p>
    <w:p w14:paraId="169E873D" w14:textId="77777777" w:rsidR="006D288D" w:rsidRDefault="006D288D" w:rsidP="006D288D">
      <w:pPr>
        <w:pStyle w:val="Title"/>
        <w:jc w:val="center"/>
      </w:pPr>
    </w:p>
    <w:p w14:paraId="5AB6D9F1" w14:textId="77777777" w:rsidR="006D288D" w:rsidRDefault="006D288D" w:rsidP="006D288D">
      <w:pPr>
        <w:jc w:val="center"/>
      </w:pPr>
    </w:p>
    <w:p w14:paraId="33D3E7E4" w14:textId="77777777" w:rsidR="006D288D" w:rsidRPr="005668EA" w:rsidRDefault="006D288D" w:rsidP="006D288D">
      <w:pPr>
        <w:jc w:val="center"/>
      </w:pPr>
    </w:p>
    <w:p w14:paraId="6373DA89" w14:textId="77777777" w:rsidR="006D288D" w:rsidRPr="005668EA" w:rsidRDefault="006D288D" w:rsidP="006D288D">
      <w:pPr>
        <w:pStyle w:val="Title"/>
        <w:jc w:val="center"/>
      </w:pPr>
    </w:p>
    <w:p w14:paraId="6E93A943" w14:textId="19226D16" w:rsidR="006D288D" w:rsidRPr="004A7D71" w:rsidRDefault="006D288D" w:rsidP="006D288D">
      <w:pPr>
        <w:pStyle w:val="Title"/>
        <w:jc w:val="center"/>
        <w:rPr>
          <w:sz w:val="48"/>
          <w:szCs w:val="48"/>
        </w:rPr>
      </w:pPr>
      <w:r w:rsidRPr="004A7D71">
        <w:rPr>
          <w:sz w:val="48"/>
          <w:szCs w:val="48"/>
        </w:rPr>
        <w:t xml:space="preserve">Lecturer: </w:t>
      </w:r>
      <w:r>
        <w:rPr>
          <w:sz w:val="48"/>
          <w:szCs w:val="48"/>
        </w:rPr>
        <w:t>Mike Dacey / Tim Bashford</w:t>
      </w:r>
    </w:p>
    <w:p w14:paraId="31D153F8" w14:textId="77777777" w:rsidR="006D288D" w:rsidRPr="005668EA" w:rsidRDefault="006D288D" w:rsidP="006D288D">
      <w:pPr>
        <w:pStyle w:val="Title"/>
        <w:jc w:val="center"/>
      </w:pPr>
    </w:p>
    <w:p w14:paraId="468F28D6" w14:textId="77777777" w:rsidR="006D288D" w:rsidRPr="005668EA" w:rsidRDefault="006D288D" w:rsidP="006D288D">
      <w:pPr>
        <w:pStyle w:val="Title"/>
        <w:jc w:val="center"/>
      </w:pPr>
    </w:p>
    <w:p w14:paraId="7D1E681D" w14:textId="77777777" w:rsidR="006D288D" w:rsidRPr="005668EA" w:rsidRDefault="006D288D" w:rsidP="006D288D">
      <w:pPr>
        <w:pStyle w:val="Title"/>
        <w:jc w:val="center"/>
      </w:pPr>
    </w:p>
    <w:p w14:paraId="128D2097" w14:textId="77777777" w:rsidR="006D288D" w:rsidRPr="000A3ADD" w:rsidRDefault="006D288D" w:rsidP="006D288D">
      <w:pPr>
        <w:pStyle w:val="Title"/>
        <w:jc w:val="center"/>
        <w:rPr>
          <w:sz w:val="44"/>
          <w:szCs w:val="44"/>
        </w:rPr>
      </w:pPr>
      <w:r w:rsidRPr="000A3ADD">
        <w:rPr>
          <w:sz w:val="44"/>
          <w:szCs w:val="44"/>
        </w:rPr>
        <w:t>University of Wales Trinity Saint David</w:t>
      </w:r>
    </w:p>
    <w:p w14:paraId="4B2804AA" w14:textId="77777777" w:rsidR="006D288D" w:rsidRPr="005668EA" w:rsidRDefault="006D288D" w:rsidP="006D288D">
      <w:pPr>
        <w:pStyle w:val="Title"/>
        <w:jc w:val="center"/>
      </w:pPr>
    </w:p>
    <w:p w14:paraId="5947D65B" w14:textId="77777777" w:rsidR="006D288D" w:rsidRPr="005668EA" w:rsidRDefault="006D288D" w:rsidP="006D288D">
      <w:pPr>
        <w:pStyle w:val="Title"/>
        <w:jc w:val="center"/>
      </w:pPr>
    </w:p>
    <w:p w14:paraId="33F750C7" w14:textId="77777777" w:rsidR="006D288D" w:rsidRPr="00B50C96" w:rsidRDefault="006D288D" w:rsidP="006D288D">
      <w:pPr>
        <w:pStyle w:val="Title"/>
        <w:jc w:val="center"/>
        <w:rPr>
          <w:sz w:val="40"/>
          <w:szCs w:val="40"/>
        </w:rPr>
      </w:pPr>
      <w:r w:rsidRPr="00B50C96">
        <w:rPr>
          <w:sz w:val="40"/>
          <w:szCs w:val="40"/>
        </w:rPr>
        <w:t>2020</w:t>
      </w:r>
    </w:p>
    <w:p w14:paraId="31E2B577" w14:textId="77777777" w:rsidR="006D288D" w:rsidRDefault="006D288D" w:rsidP="006D288D">
      <w:pPr>
        <w:jc w:val="both"/>
        <w:rPr>
          <w:bCs/>
        </w:rPr>
      </w:pPr>
    </w:p>
    <w:p w14:paraId="61586188" w14:textId="77777777" w:rsidR="006D288D" w:rsidRDefault="006D288D" w:rsidP="006D288D"/>
    <w:p w14:paraId="3D590C82" w14:textId="77777777" w:rsidR="00D1666B" w:rsidRDefault="00D1666B"/>
    <w:p w14:paraId="1C41B544" w14:textId="58BFA774" w:rsidR="006D288D" w:rsidRDefault="006D288D">
      <w:r>
        <w:br w:type="page"/>
      </w:r>
    </w:p>
    <w:p w14:paraId="4B87EB66" w14:textId="77777777" w:rsidR="00946B70" w:rsidRDefault="00946B70"/>
    <w:p w14:paraId="1FD3A39C" w14:textId="77777777" w:rsidR="00946B70" w:rsidRPr="00946B70" w:rsidRDefault="00946B70">
      <w:pPr>
        <w:rPr>
          <w:b/>
        </w:rPr>
      </w:pPr>
      <w:r w:rsidRPr="00946B70">
        <w:rPr>
          <w:b/>
        </w:rPr>
        <w:t xml:space="preserve">In cloud computing we often use the terms Platform as a Service (PaaS) and </w:t>
      </w:r>
      <w:bookmarkStart w:id="0" w:name="_Hlk30589311"/>
      <w:r w:rsidRPr="00946B70">
        <w:rPr>
          <w:b/>
        </w:rPr>
        <w:t xml:space="preserve">Container as a Service (CaaS) </w:t>
      </w:r>
      <w:bookmarkEnd w:id="0"/>
      <w:r w:rsidRPr="00946B70">
        <w:rPr>
          <w:b/>
        </w:rPr>
        <w:t>when referring to the deployment of services. Compare and contrast these approaches and provide arguments for the role that Docker plays in providing such services. In your answer, identify the benefits and drawbacks of Docker.</w:t>
      </w:r>
    </w:p>
    <w:p w14:paraId="2B7F844A" w14:textId="57E8E9CB" w:rsidR="00946B70" w:rsidRDefault="00777305">
      <w:r>
        <w:t>C</w:t>
      </w:r>
      <w:r w:rsidR="008B2049" w:rsidRPr="008B2049">
        <w:t xml:space="preserve">loud computing </w:t>
      </w:r>
      <w:r>
        <w:t>i</w:t>
      </w:r>
      <w:r w:rsidR="008B2049">
        <w:t xml:space="preserve">s </w:t>
      </w:r>
      <w:r w:rsidR="008B2049" w:rsidRPr="008B2049">
        <w:t xml:space="preserve">the delivery of computing services – </w:t>
      </w:r>
      <w:r>
        <w:t>e.g.</w:t>
      </w:r>
      <w:r w:rsidR="008B2049" w:rsidRPr="008B2049">
        <w:t xml:space="preserve"> servers,</w:t>
      </w:r>
      <w:r w:rsidR="002426B4">
        <w:t xml:space="preserve"> databases, software,</w:t>
      </w:r>
      <w:r w:rsidR="008B2049" w:rsidRPr="008B2049">
        <w:t xml:space="preserve"> storage,</w:t>
      </w:r>
      <w:r w:rsidR="002426B4">
        <w:t xml:space="preserve"> </w:t>
      </w:r>
      <w:r w:rsidR="008B2049" w:rsidRPr="008B2049">
        <w:t>networking, analytics and intelligence – over the Internet to offer faster innovation</w:t>
      </w:r>
      <w:r w:rsidR="00D50F74">
        <w:t xml:space="preserve"> and</w:t>
      </w:r>
      <w:r w:rsidR="008B2049" w:rsidRPr="008B2049">
        <w:t xml:space="preserve"> flexible resources</w:t>
      </w:r>
      <w:sdt>
        <w:sdtPr>
          <w:id w:val="-118763507"/>
          <w:citation/>
        </w:sdtPr>
        <w:sdtEndPr/>
        <w:sdtContent>
          <w:r w:rsidR="001E11C3">
            <w:fldChar w:fldCharType="begin"/>
          </w:r>
          <w:r w:rsidR="001E11C3">
            <w:instrText xml:space="preserve"> CITATION Mic20 \l 2057 </w:instrText>
          </w:r>
          <w:r w:rsidR="001E11C3">
            <w:fldChar w:fldCharType="separate"/>
          </w:r>
          <w:r w:rsidR="006E4C8B">
            <w:rPr>
              <w:noProof/>
            </w:rPr>
            <w:t xml:space="preserve"> </w:t>
          </w:r>
          <w:r w:rsidR="006E4C8B" w:rsidRPr="006E4C8B">
            <w:rPr>
              <w:noProof/>
            </w:rPr>
            <w:t>(Microsoft, n.d.)</w:t>
          </w:r>
          <w:r w:rsidR="001E11C3">
            <w:fldChar w:fldCharType="end"/>
          </w:r>
        </w:sdtContent>
      </w:sdt>
      <w:r w:rsidR="00D50F74">
        <w:t>.</w:t>
      </w:r>
      <w:r w:rsidR="001E11C3">
        <w:t xml:space="preserve"> </w:t>
      </w:r>
      <w:r w:rsidR="001E11C3" w:rsidRPr="001E11C3">
        <w:t xml:space="preserve">Cloud computing is a </w:t>
      </w:r>
      <w:r w:rsidR="00AC189B">
        <w:t>giant</w:t>
      </w:r>
      <w:r w:rsidR="001E11C3" w:rsidRPr="001E11C3">
        <w:t xml:space="preserve"> </w:t>
      </w:r>
      <w:r>
        <w:t>move</w:t>
      </w:r>
      <w:r w:rsidR="001E11C3" w:rsidRPr="001E11C3">
        <w:t xml:space="preserve"> from the traditional </w:t>
      </w:r>
      <w:r>
        <w:t>approach</w:t>
      </w:r>
      <w:r w:rsidR="001E11C3" w:rsidRPr="001E11C3">
        <w:t xml:space="preserve"> </w:t>
      </w:r>
      <w:r w:rsidR="001E11C3">
        <w:t>of managing</w:t>
      </w:r>
      <w:r w:rsidR="001E11C3" w:rsidRPr="001E11C3">
        <w:t xml:space="preserve"> I</w:t>
      </w:r>
      <w:r w:rsidR="001E11C3">
        <w:t>nformation Technology (I</w:t>
      </w:r>
      <w:r w:rsidR="001E11C3" w:rsidRPr="001E11C3">
        <w:t>T</w:t>
      </w:r>
      <w:r w:rsidR="001E11C3">
        <w:t>)</w:t>
      </w:r>
      <w:r w:rsidR="001E11C3" w:rsidRPr="001E11C3">
        <w:t xml:space="preserve"> resources. </w:t>
      </w:r>
      <w:r w:rsidR="0055030D">
        <w:t>A</w:t>
      </w:r>
      <w:r w:rsidR="00537D3C" w:rsidRPr="00537D3C">
        <w:t>void</w:t>
      </w:r>
      <w:r w:rsidR="0055030D">
        <w:t>ing</w:t>
      </w:r>
      <w:r w:rsidR="00537D3C" w:rsidRPr="00537D3C">
        <w:t xml:space="preserve"> </w:t>
      </w:r>
      <w:r>
        <w:t>huge</w:t>
      </w:r>
      <w:r w:rsidR="00537D3C" w:rsidRPr="00537D3C">
        <w:t xml:space="preserve"> cost and complexity of owning and maintaining their own IT infrastructure</w:t>
      </w:r>
      <w:r w:rsidR="0055030D">
        <w:t xml:space="preserve"> are some of the benefits from using cloud computing services.</w:t>
      </w:r>
      <w:r w:rsidR="00537D3C" w:rsidRPr="00537D3C">
        <w:t xml:space="preserve"> </w:t>
      </w:r>
      <w:r w:rsidR="0055030D">
        <w:t xml:space="preserve">Organisations could </w:t>
      </w:r>
      <w:r w:rsidR="00537D3C" w:rsidRPr="00537D3C">
        <w:t>simply pay for what they use, when they use it</w:t>
      </w:r>
      <w:r w:rsidR="0055030D">
        <w:t xml:space="preserve"> and they can scale as business needs change</w:t>
      </w:r>
      <w:r w:rsidR="00537D3C">
        <w:t xml:space="preserve"> </w:t>
      </w:r>
      <w:sdt>
        <w:sdtPr>
          <w:id w:val="-2000961424"/>
          <w:citation/>
        </w:sdtPr>
        <w:sdtEndPr/>
        <w:sdtContent>
          <w:r w:rsidR="00537D3C">
            <w:fldChar w:fldCharType="begin"/>
          </w:r>
          <w:r w:rsidR="00537D3C">
            <w:instrText xml:space="preserve"> CITATION Ste18 \l 2057 </w:instrText>
          </w:r>
          <w:r w:rsidR="00537D3C">
            <w:fldChar w:fldCharType="separate"/>
          </w:r>
          <w:r w:rsidR="006E4C8B" w:rsidRPr="006E4C8B">
            <w:rPr>
              <w:noProof/>
            </w:rPr>
            <w:t>(Ranger, 2018)</w:t>
          </w:r>
          <w:r w:rsidR="00537D3C">
            <w:fldChar w:fldCharType="end"/>
          </w:r>
        </w:sdtContent>
      </w:sdt>
      <w:r w:rsidR="0055030D">
        <w:t>.</w:t>
      </w:r>
      <w:r w:rsidR="00E039CA">
        <w:t xml:space="preserve"> </w:t>
      </w:r>
      <w:r w:rsidR="0030216F">
        <w:t xml:space="preserve">Cloud computing </w:t>
      </w:r>
      <w:r w:rsidR="00323886">
        <w:t>operates</w:t>
      </w:r>
      <w:r w:rsidR="0030216F">
        <w:t xml:space="preserve"> on the principle of </w:t>
      </w:r>
      <w:r w:rsidR="0030216F" w:rsidRPr="0030216F">
        <w:t>Economies of scale</w:t>
      </w:r>
      <w:r w:rsidR="00323886">
        <w:t xml:space="preserve"> </w:t>
      </w:r>
      <w:sdt>
        <w:sdtPr>
          <w:id w:val="1530536222"/>
          <w:citation/>
        </w:sdtPr>
        <w:sdtEndPr/>
        <w:sdtContent>
          <w:r w:rsidR="00323886">
            <w:fldChar w:fldCharType="begin"/>
          </w:r>
          <w:r w:rsidR="00323886">
            <w:instrText xml:space="preserve"> CITATION Tej19 \l 2057 </w:instrText>
          </w:r>
          <w:r w:rsidR="00323886">
            <w:fldChar w:fldCharType="separate"/>
          </w:r>
          <w:r w:rsidR="006E4C8B" w:rsidRPr="006E4C8B">
            <w:rPr>
              <w:noProof/>
            </w:rPr>
            <w:t>(Pettinger, 2019)</w:t>
          </w:r>
          <w:r w:rsidR="00323886">
            <w:fldChar w:fldCharType="end"/>
          </w:r>
        </w:sdtContent>
      </w:sdt>
      <w:r w:rsidR="00323886">
        <w:t>, drawing from its advantages and limitations.</w:t>
      </w:r>
    </w:p>
    <w:p w14:paraId="58C9D9EE" w14:textId="173203D2" w:rsidR="00E26CC8" w:rsidRDefault="00321EFF">
      <w:r>
        <w:t>The type of services offered in cloud computing has evolved over time.</w:t>
      </w:r>
      <w:r w:rsidR="00B121AA">
        <w:t xml:space="preserve"> According to NIST in Sept</w:t>
      </w:r>
      <w:r w:rsidR="00B54A29">
        <w:t>ember</w:t>
      </w:r>
      <w:r w:rsidR="00B121AA">
        <w:t xml:space="preserve"> 2011</w:t>
      </w:r>
      <w:r w:rsidR="00C6253A">
        <w:t>,</w:t>
      </w:r>
      <w:r w:rsidR="00B121AA">
        <w:t xml:space="preserve"> the three major types of Service Models in Cloud Computing are: </w:t>
      </w:r>
      <w:r w:rsidR="00B121AA" w:rsidRPr="00B121AA">
        <w:t>Infrastructure as a Service (IaaS)</w:t>
      </w:r>
      <w:r w:rsidR="00B121AA">
        <w:t xml:space="preserve">, </w:t>
      </w:r>
      <w:r w:rsidR="00B121AA" w:rsidRPr="00B121AA">
        <w:t>Platform as a Service (PaaS)</w:t>
      </w:r>
      <w:r w:rsidR="00B121AA">
        <w:t xml:space="preserve"> and </w:t>
      </w:r>
      <w:r w:rsidR="00B121AA" w:rsidRPr="00B121AA">
        <w:t>Software as a Service (SaaS)</w:t>
      </w:r>
      <w:sdt>
        <w:sdtPr>
          <w:id w:val="-1340619277"/>
          <w:citation/>
        </w:sdtPr>
        <w:sdtEndPr/>
        <w:sdtContent>
          <w:r w:rsidR="00C04940">
            <w:fldChar w:fldCharType="begin"/>
          </w:r>
          <w:r w:rsidR="00C04940">
            <w:instrText xml:space="preserve"> CITATION Pet11 \l 2057 </w:instrText>
          </w:r>
          <w:r w:rsidR="00C04940">
            <w:fldChar w:fldCharType="separate"/>
          </w:r>
          <w:r w:rsidR="006E4C8B">
            <w:rPr>
              <w:noProof/>
            </w:rPr>
            <w:t xml:space="preserve"> </w:t>
          </w:r>
          <w:r w:rsidR="006E4C8B" w:rsidRPr="006E4C8B">
            <w:rPr>
              <w:noProof/>
            </w:rPr>
            <w:t>(Mell &amp; Grance, 2011)</w:t>
          </w:r>
          <w:r w:rsidR="00C04940">
            <w:fldChar w:fldCharType="end"/>
          </w:r>
        </w:sdtContent>
      </w:sdt>
      <w:r w:rsidR="00B121AA">
        <w:t>.</w:t>
      </w:r>
      <w:r w:rsidR="00A7707F">
        <w:t xml:space="preserve"> </w:t>
      </w:r>
    </w:p>
    <w:p w14:paraId="5EC200DA" w14:textId="3F805404" w:rsidR="003D1215" w:rsidRDefault="003D1215">
      <w:r>
        <w:t xml:space="preserve">The figure below gives a very succinct </w:t>
      </w:r>
      <w:r w:rsidR="00FE39B2">
        <w:t>illustration</w:t>
      </w:r>
      <w:r>
        <w:t xml:space="preserve"> of each of them. The image was got from IONOS</w:t>
      </w:r>
      <w:sdt>
        <w:sdtPr>
          <w:id w:val="890537329"/>
          <w:citation/>
        </w:sdtPr>
        <w:sdtEndPr/>
        <w:sdtContent>
          <w:r>
            <w:fldChar w:fldCharType="begin"/>
          </w:r>
          <w:r w:rsidR="00D03BD6">
            <w:instrText xml:space="preserve">CITATION ION19 \l 2057 </w:instrText>
          </w:r>
          <w:r>
            <w:fldChar w:fldCharType="separate"/>
          </w:r>
          <w:r w:rsidR="006E4C8B">
            <w:rPr>
              <w:noProof/>
            </w:rPr>
            <w:t xml:space="preserve"> </w:t>
          </w:r>
          <w:r w:rsidR="006E4C8B" w:rsidRPr="006E4C8B">
            <w:rPr>
              <w:noProof/>
            </w:rPr>
            <w:t>(IONOS Inc., 2019)</w:t>
          </w:r>
          <w:r>
            <w:fldChar w:fldCharType="end"/>
          </w:r>
        </w:sdtContent>
      </w:sdt>
    </w:p>
    <w:p w14:paraId="76F91E3E" w14:textId="25D8E4EC" w:rsidR="003D1215" w:rsidRDefault="003D1215" w:rsidP="003D1215">
      <w:r w:rsidRPr="003D1215">
        <w:rPr>
          <w:noProof/>
        </w:rPr>
        <w:drawing>
          <wp:inline distT="0" distB="0" distL="0" distR="0" wp14:anchorId="463263A4" wp14:editId="3D9BACA5">
            <wp:extent cx="6287021" cy="352103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98249" cy="3527326"/>
                    </a:xfrm>
                    <a:prstGeom prst="rect">
                      <a:avLst/>
                    </a:prstGeom>
                    <a:noFill/>
                    <a:ln>
                      <a:noFill/>
                    </a:ln>
                  </pic:spPr>
                </pic:pic>
              </a:graphicData>
            </a:graphic>
          </wp:inline>
        </w:drawing>
      </w:r>
    </w:p>
    <w:p w14:paraId="0CD30BBA" w14:textId="22E21155" w:rsidR="003D1215" w:rsidRDefault="003D1215" w:rsidP="003D1215">
      <w:pPr>
        <w:pStyle w:val="Caption"/>
      </w:pPr>
      <w:r>
        <w:t xml:space="preserve">Figure </w:t>
      </w:r>
      <w:fldSimple w:instr=" SEQ Figure \* ARABIC ">
        <w:r w:rsidR="00437517">
          <w:rPr>
            <w:noProof/>
          </w:rPr>
          <w:t>1</w:t>
        </w:r>
      </w:fldSimple>
      <w:r>
        <w:t xml:space="preserve">: </w:t>
      </w:r>
      <w:r w:rsidRPr="006A7AF3">
        <w:t>Comparison of cloud service models IaaS, PaaS, and SaaS on providing resources on their own premises</w:t>
      </w:r>
    </w:p>
    <w:p w14:paraId="03E30DE3" w14:textId="38AACC72" w:rsidR="00E26CC8" w:rsidRDefault="00A7707F" w:rsidP="00EB7FCF">
      <w:r>
        <w:t>While the</w:t>
      </w:r>
      <w:r w:rsidR="000B5A2B">
        <w:t>se</w:t>
      </w:r>
      <w:r>
        <w:t xml:space="preserve"> three might be the major types, other variants have emerged over time. </w:t>
      </w:r>
      <w:r w:rsidRPr="00A7707F">
        <w:t>Container as a Service (CaaS)</w:t>
      </w:r>
      <w:r>
        <w:t xml:space="preserve"> is one of such</w:t>
      </w:r>
      <w:r w:rsidR="00351CCA">
        <w:t>.</w:t>
      </w:r>
      <w:r w:rsidR="00E26CC8">
        <w:t xml:space="preserve"> </w:t>
      </w:r>
      <w:r w:rsidR="00985302" w:rsidRPr="00985302">
        <w:t>To follow the classic model of cloud computing, CaaS could be placed between IaaS and PaaS</w:t>
      </w:r>
      <w:sdt>
        <w:sdtPr>
          <w:id w:val="-227920422"/>
          <w:citation/>
        </w:sdtPr>
        <w:sdtEndPr/>
        <w:sdtContent>
          <w:r w:rsidR="00F66B4E">
            <w:fldChar w:fldCharType="begin"/>
          </w:r>
          <w:r w:rsidR="00F66B4E">
            <w:instrText xml:space="preserve"> CITATION ION17 \l 2057 </w:instrText>
          </w:r>
          <w:r w:rsidR="00F66B4E">
            <w:fldChar w:fldCharType="separate"/>
          </w:r>
          <w:r w:rsidR="006E4C8B">
            <w:rPr>
              <w:noProof/>
            </w:rPr>
            <w:t xml:space="preserve"> </w:t>
          </w:r>
          <w:r w:rsidR="006E4C8B" w:rsidRPr="006E4C8B">
            <w:rPr>
              <w:noProof/>
            </w:rPr>
            <w:t>(IONOS Inc., 2017)</w:t>
          </w:r>
          <w:r w:rsidR="00F66B4E">
            <w:fldChar w:fldCharType="end"/>
          </w:r>
        </w:sdtContent>
      </w:sdt>
      <w:r w:rsidR="00985302" w:rsidRPr="00985302">
        <w:t>. C</w:t>
      </w:r>
      <w:r w:rsidR="00985302">
        <w:t>aaS</w:t>
      </w:r>
      <w:r w:rsidR="00985302" w:rsidRPr="00985302">
        <w:t xml:space="preserve"> is distinguished</w:t>
      </w:r>
      <w:r w:rsidR="000B5A2B">
        <w:t xml:space="preserve"> from these three service models</w:t>
      </w:r>
      <w:r w:rsidR="00985302" w:rsidRPr="00985302">
        <w:t xml:space="preserve"> by a</w:t>
      </w:r>
      <w:r w:rsidR="009B51FB">
        <w:t>n essentially</w:t>
      </w:r>
      <w:r w:rsidR="00985302" w:rsidRPr="00985302">
        <w:t xml:space="preserve"> different approach to virtualization: using container technology</w:t>
      </w:r>
      <w:r w:rsidR="00E3505B">
        <w:t xml:space="preserve"> </w:t>
      </w:r>
      <w:sdt>
        <w:sdtPr>
          <w:id w:val="616039392"/>
          <w:citation/>
        </w:sdtPr>
        <w:sdtEndPr/>
        <w:sdtContent>
          <w:r w:rsidR="00E3505B">
            <w:fldChar w:fldCharType="begin"/>
          </w:r>
          <w:r w:rsidR="00D03BD6">
            <w:instrText xml:space="preserve">CITATION ION19 \l 2057 </w:instrText>
          </w:r>
          <w:r w:rsidR="00E3505B">
            <w:fldChar w:fldCharType="separate"/>
          </w:r>
          <w:r w:rsidR="006E4C8B" w:rsidRPr="006E4C8B">
            <w:rPr>
              <w:noProof/>
            </w:rPr>
            <w:t>(IONOS Inc., 2019)</w:t>
          </w:r>
          <w:r w:rsidR="00E3505B">
            <w:fldChar w:fldCharType="end"/>
          </w:r>
        </w:sdtContent>
      </w:sdt>
      <w:r w:rsidR="00985302" w:rsidRPr="00985302">
        <w:t>.</w:t>
      </w:r>
      <w:r w:rsidR="00E3505B">
        <w:t xml:space="preserve"> </w:t>
      </w:r>
    </w:p>
    <w:p w14:paraId="3E2A2A70" w14:textId="6404F478" w:rsidR="00985302" w:rsidRDefault="0027421B" w:rsidP="00EB7FCF">
      <w:r>
        <w:lastRenderedPageBreak/>
        <w:t xml:space="preserve">In </w:t>
      </w:r>
      <w:r w:rsidR="00E26CC8">
        <w:t>CaaS</w:t>
      </w:r>
      <w:r>
        <w:t xml:space="preserve">, </w:t>
      </w:r>
      <w:r w:rsidRPr="0027421B">
        <w:t xml:space="preserve">service providers offer container-based virtualization as a scalable online service. </w:t>
      </w:r>
      <w:r w:rsidR="002F2E28" w:rsidRPr="002F2E28">
        <w:t>A container is a standard unit of software that packages up code and all its dependencies so the application runs quickly and reliably from one computing environment to another</w:t>
      </w:r>
      <w:sdt>
        <w:sdtPr>
          <w:id w:val="1984045294"/>
          <w:citation/>
        </w:sdtPr>
        <w:sdtEndPr/>
        <w:sdtContent>
          <w:r w:rsidR="005F279D">
            <w:fldChar w:fldCharType="begin"/>
          </w:r>
          <w:r w:rsidR="005F279D">
            <w:instrText xml:space="preserve"> CITATION Doc20 \l 2057 </w:instrText>
          </w:r>
          <w:r w:rsidR="005F279D">
            <w:fldChar w:fldCharType="separate"/>
          </w:r>
          <w:r w:rsidR="006E4C8B">
            <w:rPr>
              <w:noProof/>
            </w:rPr>
            <w:t xml:space="preserve"> </w:t>
          </w:r>
          <w:r w:rsidR="006E4C8B" w:rsidRPr="006E4C8B">
            <w:rPr>
              <w:noProof/>
            </w:rPr>
            <w:t>(Docker Inc., n.d.)</w:t>
          </w:r>
          <w:r w:rsidR="005F279D">
            <w:fldChar w:fldCharType="end"/>
          </w:r>
        </w:sdtContent>
      </w:sdt>
      <w:r w:rsidR="002F2E28" w:rsidRPr="002F2E28">
        <w:t xml:space="preserve">. </w:t>
      </w:r>
      <w:r w:rsidR="00EB7FCF">
        <w:t xml:space="preserve">A container service </w:t>
      </w:r>
      <w:r w:rsidR="00805874">
        <w:t>enables</w:t>
      </w:r>
      <w:r w:rsidR="00EB7FCF">
        <w:t xml:space="preserve"> users to develop, test, execute, or distribute software in so-called application containers across IT infrastructures. Application container</w:t>
      </w:r>
      <w:r w:rsidR="00EF4B5B">
        <w:t xml:space="preserve"> </w:t>
      </w:r>
      <w:r w:rsidR="00EB7FCF">
        <w:t>concept</w:t>
      </w:r>
      <w:r w:rsidR="002626A1">
        <w:t xml:space="preserve"> sprung</w:t>
      </w:r>
      <w:r w:rsidR="00EB7FCF">
        <w:t xml:space="preserve"> from the Linux realm. Individual applications,</w:t>
      </w:r>
      <w:r w:rsidR="00495FA6">
        <w:t xml:space="preserve"> with their</w:t>
      </w:r>
      <w:r w:rsidR="00EB7FCF">
        <w:t xml:space="preserve"> dependencies (libraries, configurations files etc.) are executed as encapsulated instances. This </w:t>
      </w:r>
      <w:r w:rsidR="00344540">
        <w:t>allow</w:t>
      </w:r>
      <w:r w:rsidR="00EB7FCF">
        <w:t>s deployment across different systems.</w:t>
      </w:r>
      <w:sdt>
        <w:sdtPr>
          <w:id w:val="-1321264944"/>
          <w:citation/>
        </w:sdtPr>
        <w:sdtEndPr/>
        <w:sdtContent>
          <w:r w:rsidR="00EB7FCF">
            <w:fldChar w:fldCharType="begin"/>
          </w:r>
          <w:r w:rsidR="00D03BD6">
            <w:instrText xml:space="preserve">CITATION ION19 \l 2057 </w:instrText>
          </w:r>
          <w:r w:rsidR="00EB7FCF">
            <w:fldChar w:fldCharType="separate"/>
          </w:r>
          <w:r w:rsidR="006E4C8B">
            <w:rPr>
              <w:noProof/>
            </w:rPr>
            <w:t xml:space="preserve"> </w:t>
          </w:r>
          <w:r w:rsidR="006E4C8B" w:rsidRPr="006E4C8B">
            <w:rPr>
              <w:noProof/>
            </w:rPr>
            <w:t>(IONOS Inc., 2019)</w:t>
          </w:r>
          <w:r w:rsidR="00EB7FCF">
            <w:fldChar w:fldCharType="end"/>
          </w:r>
        </w:sdtContent>
      </w:sdt>
    </w:p>
    <w:p w14:paraId="4A484C5D" w14:textId="7E908C3C" w:rsidR="00985302" w:rsidRDefault="00D60923">
      <w:r>
        <w:t xml:space="preserve">Traditional </w:t>
      </w:r>
      <w:r w:rsidR="00DB6B70" w:rsidRPr="00DB6B70">
        <w:t>IaaS and PaaS</w:t>
      </w:r>
      <w:r w:rsidR="00CF1BBC">
        <w:t xml:space="preserve"> </w:t>
      </w:r>
      <w:r w:rsidR="00DB6B70" w:rsidRPr="00DB6B70">
        <w:t>provid</w:t>
      </w:r>
      <w:r w:rsidR="00CF1BBC">
        <w:t>e</w:t>
      </w:r>
      <w:r w:rsidR="00DB6B70" w:rsidRPr="00DB6B70">
        <w:t xml:space="preserve"> virtualized resources</w:t>
      </w:r>
      <w:r>
        <w:t xml:space="preserve"> as </w:t>
      </w:r>
      <w:r w:rsidRPr="00DB6B70">
        <w:t>separate VMs with their own operating system</w:t>
      </w:r>
      <w:r w:rsidR="00CF1BBC">
        <w:t xml:space="preserve"> </w:t>
      </w:r>
      <w:r w:rsidR="00DB6B70" w:rsidRPr="00DB6B70">
        <w:t>based on the hypervisor-based virtualization</w:t>
      </w:r>
      <w:r>
        <w:t>. I</w:t>
      </w:r>
      <w:r w:rsidR="00CF1BBC">
        <w:t>n CaaS</w:t>
      </w:r>
      <w:r w:rsidR="00DB6B70" w:rsidRPr="00DB6B70">
        <w:t xml:space="preserve">, </w:t>
      </w:r>
      <w:r>
        <w:t xml:space="preserve">on the other hand, </w:t>
      </w:r>
      <w:r w:rsidR="00DB6B70" w:rsidRPr="00DB6B70">
        <w:t>the Linux kernels native functions are used, which allow for the isolation of individual processes within the same operating system. Container technology creates a</w:t>
      </w:r>
      <w:r w:rsidR="002725C6">
        <w:t xml:space="preserve"> degree of </w:t>
      </w:r>
      <w:r w:rsidR="00DB6B70" w:rsidRPr="00DB6B70">
        <w:t>abstract</w:t>
      </w:r>
      <w:r w:rsidR="002725C6">
        <w:t>ion</w:t>
      </w:r>
      <w:r w:rsidR="00DB6B70" w:rsidRPr="00DB6B70">
        <w:t>, which encapsulates applications, including the file system, from the underlying system</w:t>
      </w:r>
      <w:r w:rsidR="002725C6">
        <w:t xml:space="preserve">. </w:t>
      </w:r>
      <w:r w:rsidR="002725C6" w:rsidRPr="002725C6">
        <w:t>Such containerized applications could, therefore, run on any system that supports container technology, irrespective of the host operating system</w:t>
      </w:r>
      <w:r w:rsidR="00DB6B70">
        <w:t xml:space="preserve"> </w:t>
      </w:r>
      <w:sdt>
        <w:sdtPr>
          <w:id w:val="1347522201"/>
          <w:citation/>
        </w:sdtPr>
        <w:sdtEndPr/>
        <w:sdtContent>
          <w:r w:rsidR="00DB6B70">
            <w:fldChar w:fldCharType="begin"/>
          </w:r>
          <w:r w:rsidR="00D03BD6">
            <w:instrText xml:space="preserve">CITATION ION19 \l 2057 </w:instrText>
          </w:r>
          <w:r w:rsidR="00DB6B70">
            <w:fldChar w:fldCharType="separate"/>
          </w:r>
          <w:r w:rsidR="006E4C8B" w:rsidRPr="006E4C8B">
            <w:rPr>
              <w:noProof/>
            </w:rPr>
            <w:t>(IONOS Inc., 2019)</w:t>
          </w:r>
          <w:r w:rsidR="00DB6B70">
            <w:fldChar w:fldCharType="end"/>
          </w:r>
        </w:sdtContent>
      </w:sdt>
      <w:r w:rsidR="002725C6">
        <w:t>.</w:t>
      </w:r>
    </w:p>
    <w:p w14:paraId="23D7052A" w14:textId="23C5656E" w:rsidR="000A17BE" w:rsidRDefault="000D56CA">
      <w:r>
        <w:t>From the preceding, it is evident that c</w:t>
      </w:r>
      <w:r w:rsidR="000A17BE" w:rsidRPr="000A17BE">
        <w:t>ontainers and virtual machines have similar resource isolation and allocation benefits, but function differently because containers virtualize the operating system instead of hardware. Containers are more portable and efficient</w:t>
      </w:r>
      <w:r w:rsidR="000A17BE">
        <w:t xml:space="preserve"> </w:t>
      </w:r>
      <w:sdt>
        <w:sdtPr>
          <w:id w:val="-519007919"/>
          <w:citation/>
        </w:sdtPr>
        <w:sdtEndPr/>
        <w:sdtContent>
          <w:r w:rsidR="000A17BE">
            <w:fldChar w:fldCharType="begin"/>
          </w:r>
          <w:r w:rsidR="000A17BE">
            <w:instrText xml:space="preserve"> CITATION Doc20 \l 2057 </w:instrText>
          </w:r>
          <w:r w:rsidR="000A17BE">
            <w:fldChar w:fldCharType="separate"/>
          </w:r>
          <w:r w:rsidR="006E4C8B" w:rsidRPr="006E4C8B">
            <w:rPr>
              <w:noProof/>
            </w:rPr>
            <w:t>(Docker Inc., n.d.)</w:t>
          </w:r>
          <w:r w:rsidR="000A17BE">
            <w:fldChar w:fldCharType="end"/>
          </w:r>
        </w:sdtContent>
      </w:sdt>
      <w:r w:rsidR="000A17BE" w:rsidRPr="000A17BE">
        <w:t>.</w:t>
      </w:r>
    </w:p>
    <w:p w14:paraId="4A4AAC50" w14:textId="509E3CB4" w:rsidR="000A17BE" w:rsidRDefault="000A17BE">
      <w:r>
        <w:rPr>
          <w:noProof/>
        </w:rPr>
        <w:drawing>
          <wp:inline distT="0" distB="0" distL="0" distR="0" wp14:anchorId="6DEBC686" wp14:editId="0F8DDE85">
            <wp:extent cx="5731510" cy="24885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88565"/>
                    </a:xfrm>
                    <a:prstGeom prst="rect">
                      <a:avLst/>
                    </a:prstGeom>
                    <a:noFill/>
                    <a:ln>
                      <a:noFill/>
                    </a:ln>
                  </pic:spPr>
                </pic:pic>
              </a:graphicData>
            </a:graphic>
          </wp:inline>
        </w:drawing>
      </w:r>
    </w:p>
    <w:p w14:paraId="618B9B8E" w14:textId="67CA9D3F" w:rsidR="000A17BE" w:rsidRDefault="000A17BE" w:rsidP="000A17BE">
      <w:pPr>
        <w:pStyle w:val="Caption"/>
      </w:pPr>
      <w:r>
        <w:t xml:space="preserve">Figure </w:t>
      </w:r>
      <w:fldSimple w:instr=" SEQ Figure \* ARABIC ">
        <w:r w:rsidR="00437517">
          <w:rPr>
            <w:noProof/>
          </w:rPr>
          <w:t>2</w:t>
        </w:r>
      </w:fldSimple>
      <w:r>
        <w:t xml:space="preserve">: </w:t>
      </w:r>
      <w:r w:rsidRPr="00780E14">
        <w:t>Comparing Containers and Virtual Machines</w:t>
      </w:r>
    </w:p>
    <w:p w14:paraId="46FE5E53" w14:textId="577AE062" w:rsidR="00AF61D8" w:rsidRDefault="003027E1">
      <w:r>
        <w:t xml:space="preserve">In the traditional PaaS model, </w:t>
      </w:r>
      <w:r w:rsidR="00AF61D8">
        <w:t>s</w:t>
      </w:r>
      <w:r w:rsidR="00AF61D8" w:rsidRPr="00AF61D8">
        <w:t xml:space="preserve">oftware developers who want to make use of a cloud-based development environment must rely on the technologies provided by the vendor, such as restricted programming languages or frameworks. </w:t>
      </w:r>
      <w:r w:rsidR="0099109A">
        <w:t>CaaS</w:t>
      </w:r>
      <w:r w:rsidR="00AF61D8" w:rsidRPr="00AF61D8">
        <w:t>, on the other hand, provides users with a relatively free programming platform, in which applications encapsulated in containers can be scaled over heterogeneous IT infrastructures, regardless of their technical requirements.</w:t>
      </w:r>
      <w:sdt>
        <w:sdtPr>
          <w:id w:val="1086959746"/>
          <w:citation/>
        </w:sdtPr>
        <w:sdtEndPr/>
        <w:sdtContent>
          <w:r w:rsidR="00ED53F7">
            <w:fldChar w:fldCharType="begin"/>
          </w:r>
          <w:r w:rsidR="00D03BD6">
            <w:instrText xml:space="preserve">CITATION ION19 \l 2057 </w:instrText>
          </w:r>
          <w:r w:rsidR="00ED53F7">
            <w:fldChar w:fldCharType="separate"/>
          </w:r>
          <w:r w:rsidR="006E4C8B">
            <w:rPr>
              <w:noProof/>
            </w:rPr>
            <w:t xml:space="preserve"> </w:t>
          </w:r>
          <w:r w:rsidR="006E4C8B" w:rsidRPr="006E4C8B">
            <w:rPr>
              <w:noProof/>
            </w:rPr>
            <w:t>(IONOS Inc., 2019)</w:t>
          </w:r>
          <w:r w:rsidR="00ED53F7">
            <w:fldChar w:fldCharType="end"/>
          </w:r>
        </w:sdtContent>
      </w:sdt>
    </w:p>
    <w:p w14:paraId="71ECCC60" w14:textId="29A77CC7" w:rsidR="00441A91" w:rsidRDefault="00214C55" w:rsidP="007216D2">
      <w:r>
        <w:t>Furthermore</w:t>
      </w:r>
      <w:r w:rsidR="006C4D82">
        <w:t xml:space="preserve">, PaaS is </w:t>
      </w:r>
      <w:r w:rsidR="006C4D82" w:rsidRPr="006C4D82">
        <w:t>a developer-oriented application delivery solution that integrates programming tools, deployment tools and application hosting into a single package.</w:t>
      </w:r>
      <w:r w:rsidR="006C4D82">
        <w:t xml:space="preserve"> </w:t>
      </w:r>
      <w:r w:rsidR="006C4D82" w:rsidRPr="006C4D82">
        <w:t xml:space="preserve">CaaS is different. </w:t>
      </w:r>
      <w:r w:rsidR="006C4D82">
        <w:t xml:space="preserve">Some </w:t>
      </w:r>
      <w:r w:rsidR="006C4D82" w:rsidRPr="006C4D82">
        <w:t>CaaS solutions do</w:t>
      </w:r>
      <w:r w:rsidR="006C4D82">
        <w:t xml:space="preserve"> </w:t>
      </w:r>
      <w:r w:rsidR="006C4D82" w:rsidRPr="006C4D82">
        <w:t>n</w:t>
      </w:r>
      <w:r w:rsidR="006C4D82">
        <w:t>o</w:t>
      </w:r>
      <w:r w:rsidR="006C4D82" w:rsidRPr="006C4D82">
        <w:t>t include development tools. They just provide a complete stack of tools for deploying containers. Those tools include the Docker runtime, a container image registry, an orchestrator and infrastructure to host it all.</w:t>
      </w:r>
      <w:sdt>
        <w:sdtPr>
          <w:id w:val="1886143548"/>
          <w:citation/>
        </w:sdtPr>
        <w:sdtEndPr/>
        <w:sdtContent>
          <w:r w:rsidR="007216D2">
            <w:fldChar w:fldCharType="begin"/>
          </w:r>
          <w:r w:rsidR="007216D2">
            <w:instrText xml:space="preserve"> CITATION Chr17 \l 2057 </w:instrText>
          </w:r>
          <w:r w:rsidR="007216D2">
            <w:fldChar w:fldCharType="separate"/>
          </w:r>
          <w:r w:rsidR="006E4C8B">
            <w:rPr>
              <w:noProof/>
            </w:rPr>
            <w:t xml:space="preserve"> </w:t>
          </w:r>
          <w:r w:rsidR="006E4C8B" w:rsidRPr="006E4C8B">
            <w:rPr>
              <w:noProof/>
            </w:rPr>
            <w:t>(Tozzi, 2017)</w:t>
          </w:r>
          <w:r w:rsidR="007216D2">
            <w:fldChar w:fldCharType="end"/>
          </w:r>
        </w:sdtContent>
      </w:sdt>
      <w:r w:rsidR="007216D2">
        <w:t xml:space="preserve"> </w:t>
      </w:r>
    </w:p>
    <w:p w14:paraId="2AFB8628" w14:textId="1BDF4172" w:rsidR="00946B70" w:rsidRDefault="00C62C8B">
      <w:r>
        <w:lastRenderedPageBreak/>
        <w:t>A</w:t>
      </w:r>
      <w:r w:rsidR="008F1C25" w:rsidRPr="008F1C25">
        <w:t xml:space="preserve"> PaaS has nothing intrinsically to do with Docker.</w:t>
      </w:r>
      <w:r w:rsidR="00317675">
        <w:t xml:space="preserve"> This is because PaaS is not essentially about containerisation.</w:t>
      </w:r>
      <w:r w:rsidR="008F1C25" w:rsidRPr="008F1C25">
        <w:t xml:space="preserve"> Some PaaS offerings use Docker containers, but </w:t>
      </w:r>
      <w:r w:rsidR="008F1C25">
        <w:t>many do not</w:t>
      </w:r>
      <w:r w:rsidR="008F1C25" w:rsidRPr="008F1C25">
        <w:t>. In contrast, all CaaS platforms have Docker at their core</w:t>
      </w:r>
      <w:sdt>
        <w:sdtPr>
          <w:id w:val="2092728638"/>
          <w:citation/>
        </w:sdtPr>
        <w:sdtEndPr/>
        <w:sdtContent>
          <w:r w:rsidR="004F0201">
            <w:fldChar w:fldCharType="begin"/>
          </w:r>
          <w:r w:rsidR="004F0201">
            <w:instrText xml:space="preserve"> CITATION Chr17 \l 2057 </w:instrText>
          </w:r>
          <w:r w:rsidR="004F0201">
            <w:fldChar w:fldCharType="separate"/>
          </w:r>
          <w:r w:rsidR="006E4C8B">
            <w:rPr>
              <w:noProof/>
            </w:rPr>
            <w:t xml:space="preserve"> </w:t>
          </w:r>
          <w:r w:rsidR="006E4C8B" w:rsidRPr="006E4C8B">
            <w:rPr>
              <w:noProof/>
            </w:rPr>
            <w:t>(Tozzi, 2017)</w:t>
          </w:r>
          <w:r w:rsidR="004F0201">
            <w:fldChar w:fldCharType="end"/>
          </w:r>
        </w:sdtContent>
      </w:sdt>
      <w:r w:rsidR="008F1C25" w:rsidRPr="008F1C25">
        <w:t>.</w:t>
      </w:r>
      <w:r w:rsidR="00BC7470">
        <w:t xml:space="preserve"> PaaS supports development and deployment but it happens on predefined platform, wh</w:t>
      </w:r>
      <w:r w:rsidR="008B67F2">
        <w:t>ereas</w:t>
      </w:r>
      <w:r w:rsidR="00BC7470">
        <w:t xml:space="preserve"> CaaS supports packing and deployment but it allows for personalized platform</w:t>
      </w:r>
      <w:r w:rsidR="006D46D6">
        <w:t xml:space="preserve"> on the go, using containerization</w:t>
      </w:r>
      <w:r w:rsidR="00BC7470">
        <w:t>.</w:t>
      </w:r>
      <w:sdt>
        <w:sdtPr>
          <w:id w:val="1581948350"/>
          <w:citation/>
        </w:sdtPr>
        <w:sdtEndPr/>
        <w:sdtContent>
          <w:r w:rsidR="00BC7470">
            <w:fldChar w:fldCharType="begin"/>
          </w:r>
          <w:r w:rsidR="00BC7470">
            <w:instrText xml:space="preserve"> CITATION Chr17 \l 2057 </w:instrText>
          </w:r>
          <w:r w:rsidR="00BC7470">
            <w:fldChar w:fldCharType="separate"/>
          </w:r>
          <w:r w:rsidR="006E4C8B">
            <w:rPr>
              <w:noProof/>
            </w:rPr>
            <w:t xml:space="preserve"> </w:t>
          </w:r>
          <w:r w:rsidR="006E4C8B" w:rsidRPr="006E4C8B">
            <w:rPr>
              <w:noProof/>
            </w:rPr>
            <w:t>(Tozzi, 2017)</w:t>
          </w:r>
          <w:r w:rsidR="00BC7470">
            <w:fldChar w:fldCharType="end"/>
          </w:r>
        </w:sdtContent>
      </w:sdt>
    </w:p>
    <w:p w14:paraId="1A24573C" w14:textId="46238F85" w:rsidR="000D7ABB" w:rsidRDefault="007E79DD" w:rsidP="00AC01DC">
      <w:r>
        <w:t>T</w:t>
      </w:r>
      <w:r w:rsidRPr="007E79DD">
        <w:t>here are those who think that a CaaS is a form of PaaS, specifically that CaaS is a watered-down or less complete version of PaaS (Childers, 2017).</w:t>
      </w:r>
      <w:r>
        <w:t xml:space="preserve"> Some others do not agree because the approach of PaaS and CaaS </w:t>
      </w:r>
      <w:r w:rsidR="003A3FF1">
        <w:t>are</w:t>
      </w:r>
      <w:r>
        <w:t xml:space="preserve"> very different</w:t>
      </w:r>
      <w:sdt>
        <w:sdtPr>
          <w:id w:val="-1448306050"/>
          <w:citation/>
        </w:sdtPr>
        <w:sdtEndPr/>
        <w:sdtContent>
          <w:r>
            <w:fldChar w:fldCharType="begin"/>
          </w:r>
          <w:r>
            <w:instrText xml:space="preserve"> CITATION Chr17 \l 2057 </w:instrText>
          </w:r>
          <w:r>
            <w:fldChar w:fldCharType="separate"/>
          </w:r>
          <w:r w:rsidR="006E4C8B">
            <w:rPr>
              <w:noProof/>
            </w:rPr>
            <w:t xml:space="preserve"> </w:t>
          </w:r>
          <w:r w:rsidR="006E4C8B" w:rsidRPr="006E4C8B">
            <w:rPr>
              <w:noProof/>
            </w:rPr>
            <w:t>(Tozzi, 2017)</w:t>
          </w:r>
          <w:r>
            <w:fldChar w:fldCharType="end"/>
          </w:r>
        </w:sdtContent>
      </w:sdt>
      <w:r>
        <w:t xml:space="preserve">. </w:t>
      </w:r>
      <w:r w:rsidR="000D7ABB" w:rsidRPr="00B35758">
        <w:t>CaaS refers to a complete container environment</w:t>
      </w:r>
      <w:r w:rsidR="004937B7">
        <w:t xml:space="preserve"> whereas PaaS is not necessarily</w:t>
      </w:r>
      <w:r w:rsidR="000D7ABB" w:rsidRPr="00B35758">
        <w:t>.</w:t>
      </w:r>
      <w:r w:rsidR="00AC01DC">
        <w:t xml:space="preserve"> PaaS is essentially a </w:t>
      </w:r>
      <w:r w:rsidR="00AC01DC" w:rsidRPr="006C4D82">
        <w:t>developer-oriented application delivery solution</w:t>
      </w:r>
      <w:r w:rsidR="00AC01DC">
        <w:t>, whereas CaaS is not essentially about that. Though PaaS and CaaS could overlap, their emphas</w:t>
      </w:r>
      <w:r w:rsidR="000035C9">
        <w:t>e</w:t>
      </w:r>
      <w:r w:rsidR="00AC01DC">
        <w:t xml:space="preserve">s </w:t>
      </w:r>
      <w:r w:rsidR="000035C9">
        <w:t>are</w:t>
      </w:r>
      <w:r w:rsidR="00AC01DC">
        <w:t xml:space="preserve"> different</w:t>
      </w:r>
      <w:sdt>
        <w:sdtPr>
          <w:id w:val="-1791899255"/>
          <w:citation/>
        </w:sdtPr>
        <w:sdtEndPr/>
        <w:sdtContent>
          <w:r w:rsidR="000D7ABB">
            <w:fldChar w:fldCharType="begin"/>
          </w:r>
          <w:r w:rsidR="000D7ABB">
            <w:instrText xml:space="preserve">CITATION ION19 \l 2057 </w:instrText>
          </w:r>
          <w:r w:rsidR="000D7ABB">
            <w:fldChar w:fldCharType="separate"/>
          </w:r>
          <w:r w:rsidR="006E4C8B">
            <w:rPr>
              <w:noProof/>
            </w:rPr>
            <w:t xml:space="preserve"> </w:t>
          </w:r>
          <w:r w:rsidR="006E4C8B" w:rsidRPr="006E4C8B">
            <w:rPr>
              <w:noProof/>
            </w:rPr>
            <w:t>(IONOS Inc., 2019)</w:t>
          </w:r>
          <w:r w:rsidR="000D7ABB">
            <w:fldChar w:fldCharType="end"/>
          </w:r>
        </w:sdtContent>
      </w:sdt>
      <w:r w:rsidR="00AC01DC">
        <w:t>.</w:t>
      </w:r>
    </w:p>
    <w:p w14:paraId="41A96213" w14:textId="1D617850" w:rsidR="000D7ABB" w:rsidRDefault="00DF4640">
      <w:r>
        <w:t>Docker is a container platform which has basic features that make managing server containers a simpler task. This has made o</w:t>
      </w:r>
      <w:r w:rsidR="00243048" w:rsidRPr="00243048">
        <w:t>perating system virtualization attractive for the mass market</w:t>
      </w:r>
      <w:r>
        <w:t xml:space="preserve">. Docker </w:t>
      </w:r>
      <w:r w:rsidRPr="00A41083">
        <w:t>has become synonymous with container technology</w:t>
      </w:r>
      <w:sdt>
        <w:sdtPr>
          <w:id w:val="-1570563411"/>
          <w:citation/>
        </w:sdtPr>
        <w:sdtEndPr/>
        <w:sdtContent>
          <w:r w:rsidR="00755BB5">
            <w:fldChar w:fldCharType="begin"/>
          </w:r>
          <w:r w:rsidR="00755BB5">
            <w:instrText xml:space="preserve"> CITATION ION191 \l 2057 </w:instrText>
          </w:r>
          <w:r w:rsidR="00755BB5">
            <w:fldChar w:fldCharType="separate"/>
          </w:r>
          <w:r w:rsidR="006E4C8B">
            <w:rPr>
              <w:noProof/>
            </w:rPr>
            <w:t xml:space="preserve"> </w:t>
          </w:r>
          <w:r w:rsidR="006E4C8B" w:rsidRPr="006E4C8B">
            <w:rPr>
              <w:noProof/>
            </w:rPr>
            <w:t>(IONOS Inc., 2019)</w:t>
          </w:r>
          <w:r w:rsidR="00755BB5">
            <w:fldChar w:fldCharType="end"/>
          </w:r>
        </w:sdtContent>
      </w:sdt>
      <w:r w:rsidR="00A41083" w:rsidRPr="00A41083">
        <w:t>.</w:t>
      </w:r>
      <w:r w:rsidR="00A41083">
        <w:t xml:space="preserve"> </w:t>
      </w:r>
      <w:r w:rsidR="00AB25D9">
        <w:t>Docker Hub is o</w:t>
      </w:r>
      <w:r w:rsidR="00755BB5" w:rsidRPr="00755BB5">
        <w:t>ne central feature of the Docker platfor</w:t>
      </w:r>
      <w:r w:rsidR="00AB25D9">
        <w:t>m. It is</w:t>
      </w:r>
      <w:r w:rsidR="00755BB5" w:rsidRPr="00755BB5">
        <w:t xml:space="preserve"> an online service that contains a repository for Docker images so that self-created images can be shared easily with other users.</w:t>
      </w:r>
      <w:r w:rsidR="005F279D">
        <w:t xml:space="preserve"> </w:t>
      </w:r>
      <w:r w:rsidR="000C1695">
        <w:t>“</w:t>
      </w:r>
      <w:r w:rsidR="005F279D" w:rsidRPr="002F2E28">
        <w:t>A Docker container image is a lightweight, standalone, executable package of software that includes everything needed to run an application: code, runtime, system tools, system libraries and settings</w:t>
      </w:r>
      <w:r w:rsidR="000C1695">
        <w:t>”</w:t>
      </w:r>
      <w:sdt>
        <w:sdtPr>
          <w:id w:val="-1998026897"/>
          <w:citation/>
        </w:sdtPr>
        <w:sdtEndPr/>
        <w:sdtContent>
          <w:r w:rsidR="00781328">
            <w:fldChar w:fldCharType="begin"/>
          </w:r>
          <w:r w:rsidR="00781328">
            <w:instrText xml:space="preserve"> CITATION Doc20 \l 2057 </w:instrText>
          </w:r>
          <w:r w:rsidR="00781328">
            <w:fldChar w:fldCharType="separate"/>
          </w:r>
          <w:r w:rsidR="006E4C8B">
            <w:rPr>
              <w:noProof/>
            </w:rPr>
            <w:t xml:space="preserve"> </w:t>
          </w:r>
          <w:r w:rsidR="006E4C8B" w:rsidRPr="006E4C8B">
            <w:rPr>
              <w:noProof/>
            </w:rPr>
            <w:t>(Docker Inc., n.d.)</w:t>
          </w:r>
          <w:r w:rsidR="00781328">
            <w:fldChar w:fldCharType="end"/>
          </w:r>
        </w:sdtContent>
      </w:sdt>
      <w:r w:rsidR="005F279D" w:rsidRPr="002F2E28">
        <w:t>.</w:t>
      </w:r>
      <w:r w:rsidR="005F279D">
        <w:t xml:space="preserve"> </w:t>
      </w:r>
      <w:r w:rsidR="005F279D" w:rsidRPr="005F279D">
        <w:t xml:space="preserve">Container images become containers at runtime. Containers isolate software from its environment and ensure that it works uniformly </w:t>
      </w:r>
      <w:r w:rsidR="006B5153" w:rsidRPr="005F279D">
        <w:t>regardless of the infrastructure</w:t>
      </w:r>
      <w:r w:rsidR="006B5153">
        <w:t xml:space="preserve"> and operating systems</w:t>
      </w:r>
      <w:sdt>
        <w:sdtPr>
          <w:id w:val="-739169349"/>
          <w:citation/>
        </w:sdtPr>
        <w:sdtEndPr/>
        <w:sdtContent>
          <w:r w:rsidR="005F279D">
            <w:fldChar w:fldCharType="begin"/>
          </w:r>
          <w:r w:rsidR="005F279D">
            <w:instrText xml:space="preserve"> CITATION Doc20 \l 2057 </w:instrText>
          </w:r>
          <w:r w:rsidR="005F279D">
            <w:fldChar w:fldCharType="separate"/>
          </w:r>
          <w:r w:rsidR="006E4C8B">
            <w:rPr>
              <w:noProof/>
            </w:rPr>
            <w:t xml:space="preserve"> </w:t>
          </w:r>
          <w:r w:rsidR="006E4C8B" w:rsidRPr="006E4C8B">
            <w:rPr>
              <w:noProof/>
            </w:rPr>
            <w:t>(Docker Inc., n.d.)</w:t>
          </w:r>
          <w:r w:rsidR="005F279D">
            <w:fldChar w:fldCharType="end"/>
          </w:r>
        </w:sdtContent>
      </w:sdt>
      <w:r w:rsidR="006B5153">
        <w:t>.</w:t>
      </w:r>
    </w:p>
    <w:p w14:paraId="665A62FC" w14:textId="0B03C9CD" w:rsidR="00755BB5" w:rsidRDefault="00755BB5">
      <w:r>
        <w:t xml:space="preserve">Docker has the following benefits: </w:t>
      </w:r>
      <w:r w:rsidRPr="00755BB5">
        <w:t>Eas</w:t>
      </w:r>
      <w:r>
        <w:t>y</w:t>
      </w:r>
      <w:r w:rsidRPr="00755BB5">
        <w:t xml:space="preserve"> installation process</w:t>
      </w:r>
      <w:r>
        <w:t xml:space="preserve">, </w:t>
      </w:r>
      <w:r w:rsidRPr="00755BB5">
        <w:t>Platform independence</w:t>
      </w:r>
      <w:r>
        <w:t xml:space="preserve">, </w:t>
      </w:r>
      <w:r w:rsidRPr="00755BB5">
        <w:t>Minimal virtualization overhead</w:t>
      </w:r>
      <w:r>
        <w:t xml:space="preserve">, </w:t>
      </w:r>
      <w:r w:rsidRPr="00755BB5">
        <w:t>Isolated applications</w:t>
      </w:r>
      <w:r w:rsidR="007F4492">
        <w:t xml:space="preserve"> as well as</w:t>
      </w:r>
      <w:r>
        <w:t xml:space="preserve"> </w:t>
      </w:r>
      <w:r w:rsidRPr="00755BB5">
        <w:t>Standardized administration and automation</w:t>
      </w:r>
      <w:r w:rsidR="007F4492">
        <w:t>.</w:t>
      </w:r>
      <w:r w:rsidR="004E7ADE">
        <w:t xml:space="preserve"> One of the drawbacks of Docker is </w:t>
      </w:r>
      <w:r w:rsidR="004E7ADE" w:rsidRPr="004E7ADE">
        <w:t>a reduced level of security</w:t>
      </w:r>
      <w:r w:rsidR="00CE722A">
        <w:t>, compared to traditional PaaS</w:t>
      </w:r>
      <w:r w:rsidR="004E7ADE" w:rsidRPr="004E7ADE">
        <w:t>.</w:t>
      </w:r>
      <w:r w:rsidR="004E7ADE">
        <w:t xml:space="preserve"> This is because c</w:t>
      </w:r>
      <w:r w:rsidR="004E7ADE" w:rsidRPr="004E7ADE">
        <w:t>ontainers ar</w:t>
      </w:r>
      <w:r w:rsidR="004E7ADE">
        <w:t>e</w:t>
      </w:r>
      <w:r w:rsidR="004E7ADE" w:rsidRPr="004E7ADE">
        <w:t xml:space="preserve"> not encapsulated to the same extent as virtual machines with their own OS</w:t>
      </w:r>
      <w:sdt>
        <w:sdtPr>
          <w:id w:val="1594425014"/>
          <w:citation/>
        </w:sdtPr>
        <w:sdtEndPr/>
        <w:sdtContent>
          <w:r w:rsidR="004E7ADE">
            <w:fldChar w:fldCharType="begin"/>
          </w:r>
          <w:r w:rsidR="004E7ADE">
            <w:instrText xml:space="preserve"> CITATION ION191 \l 2057 </w:instrText>
          </w:r>
          <w:r w:rsidR="004E7ADE">
            <w:fldChar w:fldCharType="separate"/>
          </w:r>
          <w:r w:rsidR="006E4C8B">
            <w:rPr>
              <w:noProof/>
            </w:rPr>
            <w:t xml:space="preserve"> </w:t>
          </w:r>
          <w:r w:rsidR="006E4C8B" w:rsidRPr="006E4C8B">
            <w:rPr>
              <w:noProof/>
            </w:rPr>
            <w:t>(IONOS Inc., 2019)</w:t>
          </w:r>
          <w:r w:rsidR="004E7ADE">
            <w:fldChar w:fldCharType="end"/>
          </w:r>
        </w:sdtContent>
      </w:sdt>
      <w:r w:rsidR="004E7ADE" w:rsidRPr="004E7ADE">
        <w:t>.</w:t>
      </w:r>
      <w:r w:rsidR="004E7ADE">
        <w:t xml:space="preserve"> So, </w:t>
      </w:r>
      <w:r w:rsidR="00E46063" w:rsidRPr="00E46063">
        <w:t xml:space="preserve">the security </w:t>
      </w:r>
      <w:bookmarkStart w:id="1" w:name="_GoBack"/>
      <w:bookmarkEnd w:id="1"/>
      <w:r w:rsidR="00E46063" w:rsidRPr="00E46063">
        <w:t>of container technology</w:t>
      </w:r>
      <w:r w:rsidR="00943945">
        <w:t xml:space="preserve"> is still a</w:t>
      </w:r>
      <w:r w:rsidR="005C4209">
        <w:t>n issue</w:t>
      </w:r>
      <w:r w:rsidR="00E46063" w:rsidRPr="00E46063">
        <w:t>.</w:t>
      </w:r>
      <w:r w:rsidR="001C3A37">
        <w:t xml:space="preserve"> </w:t>
      </w:r>
      <w:r w:rsidR="008C5091">
        <w:t>T</w:t>
      </w:r>
      <w:r w:rsidR="001C3A37" w:rsidRPr="001C3A37">
        <w:t>he improvement of the isolation process in the Linux core</w:t>
      </w:r>
      <w:r w:rsidR="008C5091">
        <w:t xml:space="preserve"> is a major challenge for container technology</w:t>
      </w:r>
      <w:sdt>
        <w:sdtPr>
          <w:id w:val="-439919458"/>
          <w:citation/>
        </w:sdtPr>
        <w:sdtEndPr/>
        <w:sdtContent>
          <w:r w:rsidR="006556F3">
            <w:fldChar w:fldCharType="begin"/>
          </w:r>
          <w:r w:rsidR="006556F3">
            <w:instrText xml:space="preserve"> CITATION ION17 \l 2057 </w:instrText>
          </w:r>
          <w:r w:rsidR="006556F3">
            <w:fldChar w:fldCharType="separate"/>
          </w:r>
          <w:r w:rsidR="006E4C8B">
            <w:rPr>
              <w:noProof/>
            </w:rPr>
            <w:t xml:space="preserve"> </w:t>
          </w:r>
          <w:r w:rsidR="006E4C8B" w:rsidRPr="006E4C8B">
            <w:rPr>
              <w:noProof/>
            </w:rPr>
            <w:t>(IONOS Inc., 2017)</w:t>
          </w:r>
          <w:r w:rsidR="006556F3">
            <w:fldChar w:fldCharType="end"/>
          </w:r>
        </w:sdtContent>
      </w:sdt>
      <w:r w:rsidR="001C3A37">
        <w:t>.</w:t>
      </w:r>
    </w:p>
    <w:p w14:paraId="4034A754" w14:textId="77777777" w:rsidR="008F1C25" w:rsidRDefault="008F1C25"/>
    <w:p w14:paraId="0E566794" w14:textId="77777777" w:rsidR="00946B70" w:rsidRDefault="00946B70"/>
    <w:p w14:paraId="23D05157" w14:textId="77777777" w:rsidR="00946B70" w:rsidRDefault="00946B70"/>
    <w:p w14:paraId="09CD2F68" w14:textId="77777777" w:rsidR="00946B70" w:rsidRDefault="00946B70"/>
    <w:p w14:paraId="58210393" w14:textId="0592F972" w:rsidR="00A622EF" w:rsidRDefault="00A622EF"/>
    <w:p w14:paraId="72783220" w14:textId="562BB802" w:rsidR="00A622EF" w:rsidRPr="00542F9A" w:rsidRDefault="00542F9A">
      <w:pPr>
        <w:rPr>
          <w:b/>
          <w:bCs/>
        </w:rPr>
      </w:pPr>
      <w:r w:rsidRPr="00542F9A">
        <w:rPr>
          <w:b/>
          <w:bCs/>
        </w:rPr>
        <w:t>There is a trend amongst cloud computing users to move towards developing infrastructure as code (</w:t>
      </w:r>
      <w:proofErr w:type="spellStart"/>
      <w:r w:rsidRPr="00542F9A">
        <w:rPr>
          <w:b/>
          <w:bCs/>
        </w:rPr>
        <w:t>IaC</w:t>
      </w:r>
      <w:proofErr w:type="spellEnd"/>
      <w:r w:rsidRPr="00542F9A">
        <w:rPr>
          <w:b/>
          <w:bCs/>
        </w:rPr>
        <w:t>). Explain this term then critically evaluate the future usage of this technology.</w:t>
      </w:r>
    </w:p>
    <w:p w14:paraId="08EB81EC" w14:textId="444A7723" w:rsidR="00B47D34" w:rsidRDefault="00654144" w:rsidP="00210B31">
      <w:r>
        <w:t xml:space="preserve">Managing just two servers </w:t>
      </w:r>
      <w:r w:rsidR="00E123B5">
        <w:t xml:space="preserve">used to be a full-time job. This was because system administrators would have to manually configure and set up everything. </w:t>
      </w:r>
      <w:r w:rsidR="00B47D34">
        <w:t>However, today it is usual for organisations to deploy hundreds of applications into production every day and for infrastructure to constantly be spun up and torn down, scaled up and down in response to developer and user demands. With all these, it is essential to automate infrastructure in order to respond with speed to these demands as well as reduce risks from inconsistencies</w:t>
      </w:r>
      <w:sdt>
        <w:sdtPr>
          <w:id w:val="-752900439"/>
          <w:citation/>
        </w:sdtPr>
        <w:sdtEndPr/>
        <w:sdtContent>
          <w:r w:rsidR="00B47D34">
            <w:fldChar w:fldCharType="begin"/>
          </w:r>
          <w:r w:rsidR="00B47D34">
            <w:instrText xml:space="preserve"> CITATION IBM19 \l 2057 </w:instrText>
          </w:r>
          <w:r w:rsidR="00B47D34">
            <w:fldChar w:fldCharType="separate"/>
          </w:r>
          <w:r w:rsidR="006E4C8B">
            <w:rPr>
              <w:noProof/>
            </w:rPr>
            <w:t xml:space="preserve"> </w:t>
          </w:r>
          <w:r w:rsidR="006E4C8B" w:rsidRPr="006E4C8B">
            <w:rPr>
              <w:noProof/>
            </w:rPr>
            <w:t>(IBM Cloud Education, 2019)</w:t>
          </w:r>
          <w:r w:rsidR="00B47D34">
            <w:fldChar w:fldCharType="end"/>
          </w:r>
        </w:sdtContent>
      </w:sdt>
      <w:r w:rsidR="00B47D34">
        <w:t>. The shift in scale affects the way engineers manage and configure their systems</w:t>
      </w:r>
      <w:sdt>
        <w:sdtPr>
          <w:id w:val="742681149"/>
          <w:citation/>
        </w:sdtPr>
        <w:sdtEndPr/>
        <w:sdtContent>
          <w:r w:rsidR="00B47D34">
            <w:fldChar w:fldCharType="begin"/>
          </w:r>
          <w:r w:rsidR="00B47D34">
            <w:instrText xml:space="preserve"> CITATION Plu19 \l 2057 </w:instrText>
          </w:r>
          <w:r w:rsidR="00B47D34">
            <w:fldChar w:fldCharType="separate"/>
          </w:r>
          <w:r w:rsidR="006E4C8B">
            <w:rPr>
              <w:noProof/>
            </w:rPr>
            <w:t xml:space="preserve"> </w:t>
          </w:r>
          <w:r w:rsidR="006E4C8B" w:rsidRPr="006E4C8B">
            <w:rPr>
              <w:noProof/>
            </w:rPr>
            <w:t>(Plutora, 2019)</w:t>
          </w:r>
          <w:r w:rsidR="00B47D34">
            <w:fldChar w:fldCharType="end"/>
          </w:r>
        </w:sdtContent>
      </w:sdt>
      <w:r w:rsidR="00B47D34">
        <w:t>.</w:t>
      </w:r>
    </w:p>
    <w:p w14:paraId="38A956FE" w14:textId="0DA29002" w:rsidR="00210B31" w:rsidRDefault="00723FB8" w:rsidP="00210B31">
      <w:r w:rsidRPr="00723FB8">
        <w:lastRenderedPageBreak/>
        <w:t>Infrastructure as Code</w:t>
      </w:r>
      <w:r>
        <w:t xml:space="preserve"> (</w:t>
      </w:r>
      <w:proofErr w:type="spellStart"/>
      <w:r w:rsidRPr="00723FB8">
        <w:t>IaC</w:t>
      </w:r>
      <w:proofErr w:type="spellEnd"/>
      <w:r>
        <w:t>)</w:t>
      </w:r>
      <w:r w:rsidRPr="00723FB8">
        <w:t xml:space="preserve"> is </w:t>
      </w:r>
      <w:r w:rsidR="00FD338F">
        <w:t>the technique</w:t>
      </w:r>
      <w:r w:rsidRPr="00723FB8">
        <w:t xml:space="preserve"> of writing and deploying machine-readable</w:t>
      </w:r>
      <w:r w:rsidR="00FD338F">
        <w:t xml:space="preserve"> </w:t>
      </w:r>
      <w:r>
        <w:t>configuration</w:t>
      </w:r>
      <w:r w:rsidRPr="00723FB8">
        <w:t xml:space="preserve"> files that generate service components, thereby supporting the delivery of</w:t>
      </w:r>
      <w:r>
        <w:t xml:space="preserve"> IT</w:t>
      </w:r>
      <w:r w:rsidRPr="00723FB8">
        <w:t xml:space="preserve"> systems and IT-enabled processes. </w:t>
      </w:r>
      <w:proofErr w:type="spellStart"/>
      <w:r w:rsidRPr="00723FB8">
        <w:t>IaC</w:t>
      </w:r>
      <w:proofErr w:type="spellEnd"/>
      <w:r w:rsidRPr="00723FB8">
        <w:t xml:space="preserve"> helps IT teams manage and provision IT infrastructure automatically through code without relying on manual processes</w:t>
      </w:r>
      <w:sdt>
        <w:sdtPr>
          <w:id w:val="-1502967262"/>
          <w:citation/>
        </w:sdtPr>
        <w:sdtEndPr/>
        <w:sdtContent>
          <w:r w:rsidR="000B33A2">
            <w:fldChar w:fldCharType="begin"/>
          </w:r>
          <w:r w:rsidR="000B33A2">
            <w:instrText xml:space="preserve"> CITATION Mer18 \l 2057 </w:instrText>
          </w:r>
          <w:r w:rsidR="000B33A2">
            <w:fldChar w:fldCharType="separate"/>
          </w:r>
          <w:r w:rsidR="006E4C8B">
            <w:rPr>
              <w:noProof/>
            </w:rPr>
            <w:t xml:space="preserve"> </w:t>
          </w:r>
          <w:r w:rsidR="006E4C8B" w:rsidRPr="006E4C8B">
            <w:rPr>
              <w:noProof/>
            </w:rPr>
            <w:t>(Merron, 2018)</w:t>
          </w:r>
          <w:r w:rsidR="000B33A2">
            <w:fldChar w:fldCharType="end"/>
          </w:r>
        </w:sdtContent>
      </w:sdt>
      <w:r w:rsidRPr="00723FB8">
        <w:t xml:space="preserve">. </w:t>
      </w:r>
      <w:proofErr w:type="spellStart"/>
      <w:r w:rsidRPr="00723FB8">
        <w:t>IaC</w:t>
      </w:r>
      <w:proofErr w:type="spellEnd"/>
      <w:r w:rsidRPr="00723FB8">
        <w:t xml:space="preserve"> is often described as “programmable infrastructure”</w:t>
      </w:r>
      <w:sdt>
        <w:sdtPr>
          <w:id w:val="831717369"/>
          <w:citation/>
        </w:sdtPr>
        <w:sdtEndPr/>
        <w:sdtContent>
          <w:r w:rsidR="008A39CE">
            <w:fldChar w:fldCharType="begin"/>
          </w:r>
          <w:r w:rsidR="008A39CE">
            <w:instrText xml:space="preserve"> CITATION Mer18 \l 2057 </w:instrText>
          </w:r>
          <w:r w:rsidR="008A39CE">
            <w:fldChar w:fldCharType="separate"/>
          </w:r>
          <w:r w:rsidR="006E4C8B">
            <w:rPr>
              <w:noProof/>
            </w:rPr>
            <w:t xml:space="preserve"> </w:t>
          </w:r>
          <w:r w:rsidR="006E4C8B" w:rsidRPr="006E4C8B">
            <w:rPr>
              <w:noProof/>
            </w:rPr>
            <w:t>(Merron, 2018)</w:t>
          </w:r>
          <w:r w:rsidR="008A39CE">
            <w:fldChar w:fldCharType="end"/>
          </w:r>
        </w:sdtContent>
      </w:sdt>
      <w:r w:rsidRPr="00723FB8">
        <w:t>.</w:t>
      </w:r>
    </w:p>
    <w:p w14:paraId="11A4E20A" w14:textId="6B51D369" w:rsidR="0099114E" w:rsidRDefault="00256EC8" w:rsidP="00210B31">
      <w:r>
        <w:t xml:space="preserve">Put differently, </w:t>
      </w:r>
      <w:proofErr w:type="spellStart"/>
      <w:r w:rsidR="0099114E" w:rsidRPr="0099114E">
        <w:t>IaC</w:t>
      </w:r>
      <w:proofErr w:type="spellEnd"/>
      <w:r w:rsidR="0099114E" w:rsidRPr="0099114E">
        <w:t xml:space="preserve"> is a type of IT setup wherein </w:t>
      </w:r>
      <w:r w:rsidR="00FD338F">
        <w:t>technicians</w:t>
      </w:r>
      <w:r w:rsidR="0099114E" w:rsidRPr="0099114E">
        <w:t xml:space="preserve"> </w:t>
      </w:r>
      <w:r w:rsidR="00A87078" w:rsidRPr="00A87078">
        <w:t xml:space="preserve">use a high-level descriptive coding language to automate the provisioning of IT infrastructure. This eliminates the need to manually provision and manage servers, database connections, storage, </w:t>
      </w:r>
      <w:r w:rsidR="00FD338F" w:rsidRPr="00A87078">
        <w:t xml:space="preserve">operating systems </w:t>
      </w:r>
      <w:r w:rsidR="00A87078" w:rsidRPr="00A87078">
        <w:t xml:space="preserve">and other infrastructure elements every time they want to develop, test, or deploy </w:t>
      </w:r>
      <w:r w:rsidR="00904107">
        <w:t>an</w:t>
      </w:r>
      <w:r w:rsidR="00A87078" w:rsidRPr="00A87078">
        <w:t xml:space="preserve"> application</w:t>
      </w:r>
      <w:sdt>
        <w:sdtPr>
          <w:id w:val="1898625119"/>
          <w:citation/>
        </w:sdtPr>
        <w:sdtEndPr/>
        <w:sdtContent>
          <w:r w:rsidR="00A87078">
            <w:fldChar w:fldCharType="begin"/>
          </w:r>
          <w:r w:rsidR="00A87078">
            <w:instrText xml:space="preserve"> CITATION IBM19 \l 2057 </w:instrText>
          </w:r>
          <w:r w:rsidR="00A87078">
            <w:fldChar w:fldCharType="separate"/>
          </w:r>
          <w:r w:rsidR="006E4C8B">
            <w:rPr>
              <w:noProof/>
            </w:rPr>
            <w:t xml:space="preserve"> </w:t>
          </w:r>
          <w:r w:rsidR="006E4C8B" w:rsidRPr="006E4C8B">
            <w:rPr>
              <w:noProof/>
            </w:rPr>
            <w:t>(IBM Cloud Education, 2019)</w:t>
          </w:r>
          <w:r w:rsidR="00A87078">
            <w:fldChar w:fldCharType="end"/>
          </w:r>
        </w:sdtContent>
      </w:sdt>
      <w:r w:rsidR="0099114E" w:rsidRPr="0099114E">
        <w:t xml:space="preserve">. </w:t>
      </w:r>
      <w:r w:rsidR="00487E7A">
        <w:t>Minor but potentially disturbing human errors (e.g. missing dependencies etc) often plague manual recreation/configuration of live environment</w:t>
      </w:r>
      <w:sdt>
        <w:sdtPr>
          <w:id w:val="1880276539"/>
          <w:citation/>
        </w:sdtPr>
        <w:sdtEndPr/>
        <w:sdtContent>
          <w:r w:rsidR="00990A24">
            <w:fldChar w:fldCharType="begin"/>
          </w:r>
          <w:r w:rsidR="00990A24">
            <w:instrText xml:space="preserve"> CITATION Mer18 \l 2057 </w:instrText>
          </w:r>
          <w:r w:rsidR="00990A24">
            <w:fldChar w:fldCharType="separate"/>
          </w:r>
          <w:r w:rsidR="006E4C8B">
            <w:rPr>
              <w:noProof/>
            </w:rPr>
            <w:t xml:space="preserve"> </w:t>
          </w:r>
          <w:r w:rsidR="006E4C8B" w:rsidRPr="006E4C8B">
            <w:rPr>
              <w:noProof/>
            </w:rPr>
            <w:t>(Merron, 2018)</w:t>
          </w:r>
          <w:r w:rsidR="00990A24">
            <w:fldChar w:fldCharType="end"/>
          </w:r>
        </w:sdtContent>
      </w:sdt>
      <w:r w:rsidR="00990A24">
        <w:t>.</w:t>
      </w:r>
      <w:r w:rsidR="00522235">
        <w:t xml:space="preserve"> </w:t>
      </w:r>
      <w:proofErr w:type="spellStart"/>
      <w:r w:rsidR="007A5F11" w:rsidRPr="007A5F11">
        <w:t>IaC</w:t>
      </w:r>
      <w:proofErr w:type="spellEnd"/>
      <w:r w:rsidR="007A5F11" w:rsidRPr="007A5F11">
        <w:t xml:space="preserve"> enabl</w:t>
      </w:r>
      <w:r w:rsidR="00A87078">
        <w:t>es</w:t>
      </w:r>
      <w:r w:rsidR="007A5F11" w:rsidRPr="007A5F11">
        <w:t xml:space="preserve"> </w:t>
      </w:r>
      <w:r w:rsidR="00A87078">
        <w:t>IT teams</w:t>
      </w:r>
      <w:r w:rsidR="007A5F11" w:rsidRPr="007A5F11">
        <w:t xml:space="preserve"> to</w:t>
      </w:r>
      <w:r w:rsidR="00A87078">
        <w:t xml:space="preserve"> </w:t>
      </w:r>
      <w:r w:rsidR="007A5F11" w:rsidRPr="007A5F11">
        <w:t xml:space="preserve">deploy and scale </w:t>
      </w:r>
      <w:r w:rsidR="00A87078">
        <w:t>Infrastructure</w:t>
      </w:r>
      <w:r w:rsidR="007A5F11" w:rsidRPr="007A5F11">
        <w:t xml:space="preserve"> with greater speed, less risk, and reduced cost</w:t>
      </w:r>
      <w:sdt>
        <w:sdtPr>
          <w:id w:val="-109899510"/>
          <w:citation/>
        </w:sdtPr>
        <w:sdtEndPr/>
        <w:sdtContent>
          <w:r w:rsidR="007A5F11">
            <w:fldChar w:fldCharType="begin"/>
          </w:r>
          <w:r w:rsidR="007A5F11">
            <w:instrText xml:space="preserve"> CITATION IBM19 \l 2057 </w:instrText>
          </w:r>
          <w:r w:rsidR="007A5F11">
            <w:fldChar w:fldCharType="separate"/>
          </w:r>
          <w:r w:rsidR="006E4C8B">
            <w:rPr>
              <w:noProof/>
            </w:rPr>
            <w:t xml:space="preserve"> </w:t>
          </w:r>
          <w:r w:rsidR="006E4C8B" w:rsidRPr="006E4C8B">
            <w:rPr>
              <w:noProof/>
            </w:rPr>
            <w:t>(IBM Cloud Education, 2019)</w:t>
          </w:r>
          <w:r w:rsidR="007A5F11">
            <w:fldChar w:fldCharType="end"/>
          </w:r>
        </w:sdtContent>
      </w:sdt>
      <w:r w:rsidR="007A5F11" w:rsidRPr="007A5F11">
        <w:t>.</w:t>
      </w:r>
    </w:p>
    <w:p w14:paraId="3B44280C" w14:textId="095C08C1" w:rsidR="00BC6A8F" w:rsidRDefault="00C07583" w:rsidP="00210B31">
      <w:r>
        <w:t xml:space="preserve">There is a bright future for </w:t>
      </w:r>
      <w:proofErr w:type="spellStart"/>
      <w:r>
        <w:t>IaC</w:t>
      </w:r>
      <w:proofErr w:type="spellEnd"/>
      <w:r>
        <w:t xml:space="preserve"> in Cloud Computing, especially in the area of IaaS.</w:t>
      </w:r>
      <w:r w:rsidR="00BC6A8F">
        <w:t xml:space="preserve"> With </w:t>
      </w:r>
      <w:proofErr w:type="spellStart"/>
      <w:r w:rsidR="00BC6A8F" w:rsidRPr="00BC6A8F">
        <w:t>IaC</w:t>
      </w:r>
      <w:proofErr w:type="spellEnd"/>
      <w:r w:rsidR="00BC6A8F">
        <w:t xml:space="preserve">, </w:t>
      </w:r>
      <w:r w:rsidR="00BC6A8F" w:rsidRPr="00BC6A8F">
        <w:t xml:space="preserve">the management of infrastructure </w:t>
      </w:r>
      <w:r w:rsidR="00BC6A8F">
        <w:t>is made easier</w:t>
      </w:r>
      <w:r w:rsidR="00F10D2C">
        <w:t>. S</w:t>
      </w:r>
      <w:r w:rsidR="00BC6A8F">
        <w:t>peed</w:t>
      </w:r>
      <w:r w:rsidR="000F57D2">
        <w:t xml:space="preserve"> of deployment</w:t>
      </w:r>
      <w:r w:rsidR="00BC6A8F">
        <w:t xml:space="preserve"> and </w:t>
      </w:r>
      <w:r w:rsidR="00753CF3">
        <w:t xml:space="preserve">improved </w:t>
      </w:r>
      <w:r w:rsidR="00BC6A8F">
        <w:t>consistency</w:t>
      </w:r>
      <w:r w:rsidR="00F10D2C">
        <w:t xml:space="preserve"> are some of the advantages of </w:t>
      </w:r>
      <w:proofErr w:type="spellStart"/>
      <w:r w:rsidR="00F10D2C">
        <w:t>IaC</w:t>
      </w:r>
      <w:proofErr w:type="spellEnd"/>
      <w:r w:rsidR="00BC6A8F" w:rsidRPr="00BC6A8F">
        <w:t>.</w:t>
      </w:r>
      <w:r w:rsidR="000D0D44">
        <w:t xml:space="preserve"> </w:t>
      </w:r>
      <w:r w:rsidR="007B1AEE">
        <w:t>Just the way “</w:t>
      </w:r>
      <w:r w:rsidR="000D0D44" w:rsidRPr="000D0D44">
        <w:t xml:space="preserve">the same source code generates the same binary, an </w:t>
      </w:r>
      <w:proofErr w:type="spellStart"/>
      <w:r w:rsidR="000D0D44" w:rsidRPr="000D0D44">
        <w:t>IaC</w:t>
      </w:r>
      <w:proofErr w:type="spellEnd"/>
      <w:r w:rsidR="000D0D44" w:rsidRPr="000D0D44">
        <w:t xml:space="preserve"> model generates the same environment every time it is applied</w:t>
      </w:r>
      <w:r w:rsidR="007B1AEE">
        <w:t>”</w:t>
      </w:r>
      <w:sdt>
        <w:sdtPr>
          <w:id w:val="1548483813"/>
          <w:citation/>
        </w:sdtPr>
        <w:sdtEndPr/>
        <w:sdtContent>
          <w:r w:rsidR="000D0D44">
            <w:fldChar w:fldCharType="begin"/>
          </w:r>
          <w:r w:rsidR="000D0D44">
            <w:instrText xml:space="preserve"> CITATION Guc17 \l 2057 </w:instrText>
          </w:r>
          <w:r w:rsidR="000D0D44">
            <w:fldChar w:fldCharType="separate"/>
          </w:r>
          <w:r w:rsidR="006E4C8B">
            <w:rPr>
              <w:noProof/>
            </w:rPr>
            <w:t xml:space="preserve"> </w:t>
          </w:r>
          <w:r w:rsidR="006E4C8B" w:rsidRPr="006E4C8B">
            <w:rPr>
              <w:noProof/>
            </w:rPr>
            <w:t>(Guckenheimer, 2017)</w:t>
          </w:r>
          <w:r w:rsidR="000D0D44">
            <w:fldChar w:fldCharType="end"/>
          </w:r>
        </w:sdtContent>
      </w:sdt>
      <w:r w:rsidR="000D0D44" w:rsidRPr="000D0D44">
        <w:t>.</w:t>
      </w:r>
    </w:p>
    <w:p w14:paraId="26840F02" w14:textId="18CD10A4" w:rsidR="002A3251" w:rsidRDefault="005645BA" w:rsidP="00210B31">
      <w:r>
        <w:t>E</w:t>
      </w:r>
      <w:r w:rsidRPr="00CF3E7F">
        <w:t>arly in the development cycle</w:t>
      </w:r>
      <w:r>
        <w:t>,</w:t>
      </w:r>
      <w:r w:rsidRPr="00CF3E7F">
        <w:t xml:space="preserve"> </w:t>
      </w:r>
      <w:proofErr w:type="spellStart"/>
      <w:r w:rsidR="00CF3E7F" w:rsidRPr="00CF3E7F">
        <w:t>I</w:t>
      </w:r>
      <w:r w:rsidR="00CF3E7F">
        <w:t>aC</w:t>
      </w:r>
      <w:proofErr w:type="spellEnd"/>
      <w:r w:rsidR="00CF3E7F" w:rsidRPr="00CF3E7F">
        <w:t xml:space="preserve"> </w:t>
      </w:r>
      <w:r w:rsidR="009578C1">
        <w:t xml:space="preserve">would </w:t>
      </w:r>
      <w:r w:rsidR="00CF3E7F" w:rsidRPr="00CF3E7F">
        <w:t xml:space="preserve">enable DevOps teams to test applications in production-like environments </w:t>
      </w:r>
      <w:sdt>
        <w:sdtPr>
          <w:id w:val="2114316401"/>
          <w:citation/>
        </w:sdtPr>
        <w:sdtEndPr/>
        <w:sdtContent>
          <w:r w:rsidR="00B00FB0">
            <w:fldChar w:fldCharType="begin"/>
          </w:r>
          <w:r w:rsidR="00B00FB0">
            <w:instrText xml:space="preserve"> CITATION Guc17 \l 2057 </w:instrText>
          </w:r>
          <w:r w:rsidR="00B00FB0">
            <w:fldChar w:fldCharType="separate"/>
          </w:r>
          <w:r w:rsidR="006E4C8B" w:rsidRPr="006E4C8B">
            <w:rPr>
              <w:noProof/>
            </w:rPr>
            <w:t>(Guckenheimer, 2017)</w:t>
          </w:r>
          <w:r w:rsidR="00B00FB0">
            <w:fldChar w:fldCharType="end"/>
          </w:r>
        </w:sdtContent>
      </w:sdt>
      <w:r w:rsidR="00CF3E7F" w:rsidRPr="00CF3E7F">
        <w:t xml:space="preserve">. </w:t>
      </w:r>
      <w:r w:rsidR="00CF3E7F">
        <w:t>M</w:t>
      </w:r>
      <w:r w:rsidR="00CF3E7F" w:rsidRPr="00CF3E7F">
        <w:t>ultiple test environments</w:t>
      </w:r>
      <w:r w:rsidR="00CF3E7F">
        <w:t xml:space="preserve"> can be </w:t>
      </w:r>
      <w:r w:rsidR="00CF3E7F" w:rsidRPr="00CF3E7F">
        <w:t xml:space="preserve">provision reliably and on demand. </w:t>
      </w:r>
      <w:r w:rsidR="00CF3E7F">
        <w:t>Furthermore,</w:t>
      </w:r>
      <w:r w:rsidRPr="005645BA">
        <w:t xml:space="preserve"> </w:t>
      </w:r>
      <w:r w:rsidRPr="00CF3E7F">
        <w:t>common deployment issues</w:t>
      </w:r>
      <w:r>
        <w:t xml:space="preserve"> could be prevented as</w:t>
      </w:r>
      <w:r w:rsidR="00CF3E7F">
        <w:t xml:space="preserve"> </w:t>
      </w:r>
      <w:r w:rsidR="00CF3E7F" w:rsidRPr="00CF3E7F">
        <w:t xml:space="preserve">Infrastructure represented as code </w:t>
      </w:r>
      <w:r>
        <w:t>could</w:t>
      </w:r>
      <w:r w:rsidR="00CF3E7F" w:rsidRPr="00CF3E7F">
        <w:t xml:space="preserve"> be validated and tested </w:t>
      </w:r>
      <w:r>
        <w:t>before deployment</w:t>
      </w:r>
      <w:r w:rsidR="00CF3E7F" w:rsidRPr="00CF3E7F">
        <w:t>.</w:t>
      </w:r>
      <w:r w:rsidR="00403E04">
        <w:t xml:space="preserve"> </w:t>
      </w:r>
      <w:r w:rsidR="00403E04" w:rsidRPr="00403E04">
        <w:t xml:space="preserve">Teams who implement </w:t>
      </w:r>
      <w:proofErr w:type="spellStart"/>
      <w:r w:rsidR="00403E04" w:rsidRPr="00403E04">
        <w:t>IaC</w:t>
      </w:r>
      <w:proofErr w:type="spellEnd"/>
      <w:r w:rsidR="00403E04" w:rsidRPr="00403E04">
        <w:t xml:space="preserve"> can deliver stable environments rapidly and at scale</w:t>
      </w:r>
      <w:sdt>
        <w:sdtPr>
          <w:id w:val="-6670309"/>
          <w:citation/>
        </w:sdtPr>
        <w:sdtEndPr/>
        <w:sdtContent>
          <w:r w:rsidR="00403E04">
            <w:fldChar w:fldCharType="begin"/>
          </w:r>
          <w:r w:rsidR="00403E04">
            <w:instrText xml:space="preserve"> CITATION Guc17 \l 2057 </w:instrText>
          </w:r>
          <w:r w:rsidR="00403E04">
            <w:fldChar w:fldCharType="separate"/>
          </w:r>
          <w:r w:rsidR="006E4C8B">
            <w:rPr>
              <w:noProof/>
            </w:rPr>
            <w:t xml:space="preserve"> </w:t>
          </w:r>
          <w:r w:rsidR="006E4C8B" w:rsidRPr="006E4C8B">
            <w:rPr>
              <w:noProof/>
            </w:rPr>
            <w:t>(Guckenheimer, 2017)</w:t>
          </w:r>
          <w:r w:rsidR="00403E04">
            <w:fldChar w:fldCharType="end"/>
          </w:r>
        </w:sdtContent>
      </w:sdt>
      <w:r w:rsidR="00403E04" w:rsidRPr="00403E04">
        <w:t>.</w:t>
      </w:r>
      <w:r w:rsidR="002A3251">
        <w:t xml:space="preserve"> </w:t>
      </w:r>
      <w:proofErr w:type="spellStart"/>
      <w:r w:rsidR="002A3251">
        <w:t>IaC</w:t>
      </w:r>
      <w:proofErr w:type="spellEnd"/>
      <w:r w:rsidR="002A3251">
        <w:t xml:space="preserve"> </w:t>
      </w:r>
      <w:r w:rsidR="004134D7">
        <w:t>c</w:t>
      </w:r>
      <w:r w:rsidR="002A3251">
        <w:t>ould</w:t>
      </w:r>
      <w:r w:rsidR="003A356C">
        <w:t xml:space="preserve"> also</w:t>
      </w:r>
      <w:r w:rsidR="002A3251">
        <w:t xml:space="preserve"> enable organisations provide a service catalogue where users can provision infrastructures for themselves by self-service.</w:t>
      </w:r>
    </w:p>
    <w:p w14:paraId="3DA3E3F8" w14:textId="06A1B51E" w:rsidR="0081171D" w:rsidRDefault="00677282" w:rsidP="00210B31">
      <w:r>
        <w:t>A</w:t>
      </w:r>
      <w:r w:rsidR="002A7B56">
        <w:t xml:space="preserve">s useful as </w:t>
      </w:r>
      <w:proofErr w:type="spellStart"/>
      <w:r w:rsidR="002A7B56">
        <w:t>IaC</w:t>
      </w:r>
      <w:proofErr w:type="spellEnd"/>
      <w:r w:rsidR="002A7B56">
        <w:t xml:space="preserve"> is, there are some risks</w:t>
      </w:r>
      <w:r w:rsidR="002901F6">
        <w:t>:</w:t>
      </w:r>
      <w:r w:rsidR="009549AC">
        <w:t xml:space="preserve"> </w:t>
      </w:r>
      <w:r w:rsidR="009549AC" w:rsidRPr="009549AC">
        <w:t>Missing proper planning</w:t>
      </w:r>
      <w:r w:rsidR="009549AC">
        <w:t xml:space="preserve">, </w:t>
      </w:r>
      <w:r w:rsidR="009549AC" w:rsidRPr="009549AC">
        <w:t>Error replication</w:t>
      </w:r>
      <w:r w:rsidR="009549AC">
        <w:t xml:space="preserve">, </w:t>
      </w:r>
      <w:r w:rsidR="00372411" w:rsidRPr="00372411">
        <w:t>Configuration Drift</w:t>
      </w:r>
      <w:r w:rsidR="00372411">
        <w:t xml:space="preserve">, and </w:t>
      </w:r>
      <w:r w:rsidR="00372411" w:rsidRPr="00372411">
        <w:t>Accidental Destruction</w:t>
      </w:r>
      <w:sdt>
        <w:sdtPr>
          <w:id w:val="-1703077175"/>
          <w:citation/>
        </w:sdtPr>
        <w:sdtEndPr/>
        <w:sdtContent>
          <w:r w:rsidR="00372411">
            <w:fldChar w:fldCharType="begin"/>
          </w:r>
          <w:r w:rsidR="00372411">
            <w:instrText xml:space="preserve"> CITATION Mer18 \l 2057 </w:instrText>
          </w:r>
          <w:r w:rsidR="00372411">
            <w:fldChar w:fldCharType="separate"/>
          </w:r>
          <w:r w:rsidR="006E4C8B">
            <w:rPr>
              <w:noProof/>
            </w:rPr>
            <w:t xml:space="preserve"> </w:t>
          </w:r>
          <w:r w:rsidR="006E4C8B" w:rsidRPr="006E4C8B">
            <w:rPr>
              <w:noProof/>
            </w:rPr>
            <w:t>(Merron, 2018)</w:t>
          </w:r>
          <w:r w:rsidR="00372411">
            <w:fldChar w:fldCharType="end"/>
          </w:r>
        </w:sdtContent>
      </w:sdt>
      <w:r w:rsidR="00372411">
        <w:t>.</w:t>
      </w:r>
    </w:p>
    <w:p w14:paraId="3703AF1B" w14:textId="77777777" w:rsidR="00210B31" w:rsidRDefault="00210B31" w:rsidP="00210B31"/>
    <w:p w14:paraId="72BB0D18" w14:textId="77777777" w:rsidR="00210B31" w:rsidRDefault="00210B31" w:rsidP="00210B31"/>
    <w:p w14:paraId="6187E6CC" w14:textId="65F7AFA6" w:rsidR="00A622EF" w:rsidRDefault="00A622EF"/>
    <w:p w14:paraId="6A1A542F" w14:textId="397F5ABD" w:rsidR="00542F9A" w:rsidRDefault="00542F9A"/>
    <w:p w14:paraId="65C8CC71" w14:textId="77777777" w:rsidR="00583761" w:rsidRDefault="00583761"/>
    <w:p w14:paraId="54E551A5" w14:textId="38C0FB42" w:rsidR="00542F9A" w:rsidRPr="00542F9A" w:rsidRDefault="00542F9A">
      <w:pPr>
        <w:rPr>
          <w:b/>
          <w:bCs/>
        </w:rPr>
      </w:pPr>
      <w:r w:rsidRPr="00542F9A">
        <w:rPr>
          <w:b/>
          <w:bCs/>
        </w:rPr>
        <w:t xml:space="preserve">Kubernetes is a technology used for the orchestration (management) of Docker containers. Investigate this technology and </w:t>
      </w:r>
      <w:bookmarkStart w:id="2" w:name="_Hlk30846408"/>
      <w:r w:rsidRPr="00542F9A">
        <w:rPr>
          <w:b/>
          <w:bCs/>
        </w:rPr>
        <w:t>provide a scenario that best illustrates its purpose</w:t>
      </w:r>
      <w:bookmarkEnd w:id="2"/>
      <w:r w:rsidRPr="00542F9A">
        <w:rPr>
          <w:b/>
          <w:bCs/>
        </w:rPr>
        <w:t>.</w:t>
      </w:r>
    </w:p>
    <w:p w14:paraId="6E3552A1" w14:textId="468CF95F" w:rsidR="00A622EF" w:rsidRDefault="00A622EF">
      <w:r w:rsidRPr="00A622EF">
        <w:t xml:space="preserve">Kubernetes </w:t>
      </w:r>
      <w:r w:rsidR="001C7802">
        <w:t>orchestrates</w:t>
      </w:r>
      <w:r w:rsidRPr="00A622EF">
        <w:t xml:space="preserve"> containerized applications </w:t>
      </w:r>
      <w:r w:rsidR="001C7802">
        <w:t>especially in</w:t>
      </w:r>
      <w:r w:rsidRPr="00A622EF">
        <w:t xml:space="preserve"> resource utilization, failure handling, availability, configuration, desired state, and scalability</w:t>
      </w:r>
      <w:sdt>
        <w:sdtPr>
          <w:id w:val="-1695378329"/>
          <w:citation/>
        </w:sdtPr>
        <w:sdtEndPr/>
        <w:sdtContent>
          <w:r w:rsidR="006E1B96">
            <w:fldChar w:fldCharType="begin"/>
          </w:r>
          <w:r w:rsidR="006E1B96">
            <w:instrText xml:space="preserve"> CITATION Doc20 \l 2057 </w:instrText>
          </w:r>
          <w:r w:rsidR="006E1B96">
            <w:fldChar w:fldCharType="separate"/>
          </w:r>
          <w:r w:rsidR="006E4C8B">
            <w:rPr>
              <w:noProof/>
            </w:rPr>
            <w:t xml:space="preserve"> </w:t>
          </w:r>
          <w:r w:rsidR="006E4C8B" w:rsidRPr="006E4C8B">
            <w:rPr>
              <w:noProof/>
            </w:rPr>
            <w:t>(Docker Inc., n.d.)</w:t>
          </w:r>
          <w:r w:rsidR="006E1B96">
            <w:fldChar w:fldCharType="end"/>
          </w:r>
        </w:sdtContent>
      </w:sdt>
      <w:r w:rsidR="00E435DF">
        <w:t>.</w:t>
      </w:r>
      <w:r w:rsidR="000D1331">
        <w:t xml:space="preserve"> </w:t>
      </w:r>
      <w:r w:rsidR="000D1331" w:rsidRPr="000D1331">
        <w:t>Kubernetes does</w:t>
      </w:r>
      <w:r w:rsidR="000D1331">
        <w:t xml:space="preserve"> </w:t>
      </w:r>
      <w:r w:rsidR="000D1331" w:rsidRPr="000D1331">
        <w:t>n</w:t>
      </w:r>
      <w:r w:rsidR="000D1331">
        <w:t>o</w:t>
      </w:r>
      <w:r w:rsidR="000D1331" w:rsidRPr="000D1331">
        <w:t xml:space="preserve">t create the containers </w:t>
      </w:r>
      <w:r w:rsidR="00E435DF">
        <w:t xml:space="preserve">by </w:t>
      </w:r>
      <w:r w:rsidR="000D1331" w:rsidRPr="000D1331">
        <w:t>itself</w:t>
      </w:r>
      <w:r w:rsidR="00681DAD">
        <w:t>, it only manages them</w:t>
      </w:r>
      <w:r w:rsidR="000D1331" w:rsidRPr="000D1331">
        <w:t xml:space="preserve">. </w:t>
      </w:r>
      <w:r w:rsidR="000D1331">
        <w:t>It</w:t>
      </w:r>
      <w:r w:rsidR="000D1331" w:rsidRPr="000D1331">
        <w:t xml:space="preserve"> </w:t>
      </w:r>
      <w:r w:rsidR="00224899">
        <w:t>relies</w:t>
      </w:r>
      <w:r w:rsidR="000D1331" w:rsidRPr="000D1331">
        <w:t xml:space="preserve"> on</w:t>
      </w:r>
      <w:r w:rsidR="00224899">
        <w:t xml:space="preserve"> containers built in any </w:t>
      </w:r>
      <w:r w:rsidR="000D1331" w:rsidRPr="000D1331">
        <w:t>container platform</w:t>
      </w:r>
      <w:r w:rsidR="009003C9">
        <w:t xml:space="preserve"> </w:t>
      </w:r>
      <w:r w:rsidR="00224899">
        <w:t xml:space="preserve">and integrates them in its </w:t>
      </w:r>
      <w:r w:rsidR="00F12C99">
        <w:t>system</w:t>
      </w:r>
      <w:sdt>
        <w:sdtPr>
          <w:id w:val="278914815"/>
          <w:citation/>
        </w:sdtPr>
        <w:sdtEndPr/>
        <w:sdtContent>
          <w:r w:rsidR="009D4EF3">
            <w:fldChar w:fldCharType="begin"/>
          </w:r>
          <w:r w:rsidR="009D4EF3">
            <w:instrText xml:space="preserve"> CITATION ION192 \l 2057 </w:instrText>
          </w:r>
          <w:r w:rsidR="009D4EF3">
            <w:fldChar w:fldCharType="separate"/>
          </w:r>
          <w:r w:rsidR="006E4C8B">
            <w:rPr>
              <w:noProof/>
            </w:rPr>
            <w:t xml:space="preserve"> </w:t>
          </w:r>
          <w:r w:rsidR="006E4C8B" w:rsidRPr="006E4C8B">
            <w:rPr>
              <w:noProof/>
            </w:rPr>
            <w:t>(IONOS Inc., 2019)</w:t>
          </w:r>
          <w:r w:rsidR="009D4EF3">
            <w:fldChar w:fldCharType="end"/>
          </w:r>
        </w:sdtContent>
      </w:sdt>
      <w:r w:rsidR="00C85B67" w:rsidRPr="00C85B67">
        <w:t>.</w:t>
      </w:r>
    </w:p>
    <w:p w14:paraId="2DF9872A" w14:textId="451B5286" w:rsidR="00A4673A" w:rsidRDefault="00A4673A">
      <w:r w:rsidRPr="00A4673A">
        <w:t xml:space="preserve">Although Kubernetes also works with other container platforms, </w:t>
      </w:r>
      <w:r>
        <w:t xml:space="preserve">it </w:t>
      </w:r>
      <w:r w:rsidRPr="00A4673A">
        <w:t>works so well</w:t>
      </w:r>
      <w:r>
        <w:t xml:space="preserve"> with Docker</w:t>
      </w:r>
      <w:r w:rsidRPr="00A4673A">
        <w:t xml:space="preserve"> that Docker can even be obtained in a package with Kubernetes, even though Docker offers its own orchestration tool</w:t>
      </w:r>
      <w:r>
        <w:t>, Swarm</w:t>
      </w:r>
      <w:sdt>
        <w:sdtPr>
          <w:id w:val="752098655"/>
          <w:citation/>
        </w:sdtPr>
        <w:sdtEndPr/>
        <w:sdtContent>
          <w:r w:rsidR="00146C10">
            <w:fldChar w:fldCharType="begin"/>
          </w:r>
          <w:r w:rsidR="00146C10">
            <w:instrText xml:space="preserve"> CITATION Doc201 \l 2057 </w:instrText>
          </w:r>
          <w:r w:rsidR="00146C10">
            <w:fldChar w:fldCharType="separate"/>
          </w:r>
          <w:r w:rsidR="006E4C8B">
            <w:rPr>
              <w:noProof/>
            </w:rPr>
            <w:t xml:space="preserve"> </w:t>
          </w:r>
          <w:r w:rsidR="006E4C8B" w:rsidRPr="006E4C8B">
            <w:rPr>
              <w:noProof/>
            </w:rPr>
            <w:t>(Docker Inc., n.d.)</w:t>
          </w:r>
          <w:r w:rsidR="00146C10">
            <w:fldChar w:fldCharType="end"/>
          </w:r>
        </w:sdtContent>
      </w:sdt>
      <w:r w:rsidRPr="00A4673A">
        <w:t>.</w:t>
      </w:r>
      <w:r w:rsidR="00CD20DD">
        <w:t xml:space="preserve"> </w:t>
      </w:r>
    </w:p>
    <w:p w14:paraId="317E1552" w14:textId="2DA8E695" w:rsidR="002102A9" w:rsidRDefault="006C646D" w:rsidP="00DB6466">
      <w:r>
        <w:lastRenderedPageBreak/>
        <w:t>T</w:t>
      </w:r>
      <w:r w:rsidR="00CA3566" w:rsidRPr="00CA3566">
        <w:t xml:space="preserve">he goal of Kubernetes is to </w:t>
      </w:r>
      <w:r w:rsidR="007303BC" w:rsidRPr="007303BC">
        <w:t>effectively manag</w:t>
      </w:r>
      <w:r w:rsidR="00252924">
        <w:t>e</w:t>
      </w:r>
      <w:r w:rsidR="007303BC" w:rsidRPr="007303BC">
        <w:t xml:space="preserve"> containers </w:t>
      </w:r>
      <w:r w:rsidR="00EB52E4">
        <w:t>by</w:t>
      </w:r>
      <w:r w:rsidR="007303BC" w:rsidRPr="007303BC">
        <w:t xml:space="preserve"> ensuring the most efficient use of resources via intelligent scaling</w:t>
      </w:r>
      <w:r w:rsidR="003C0C5D">
        <w:t xml:space="preserve"> </w:t>
      </w:r>
      <w:r w:rsidR="00EB52E4">
        <w:t xml:space="preserve">as well as </w:t>
      </w:r>
      <w:r w:rsidR="00EB52E4" w:rsidRPr="00EB52E4">
        <w:t>monitor</w:t>
      </w:r>
      <w:r w:rsidR="00EB52E4">
        <w:t>ing</w:t>
      </w:r>
      <w:r w:rsidR="00EB52E4" w:rsidRPr="00EB52E4">
        <w:t xml:space="preserve"> the condition of containers at all times and immediately compensat</w:t>
      </w:r>
      <w:r w:rsidR="00EB52E4">
        <w:t>ing</w:t>
      </w:r>
      <w:r w:rsidR="00EB52E4" w:rsidRPr="00EB52E4">
        <w:t xml:space="preserve"> for failures</w:t>
      </w:r>
      <w:sdt>
        <w:sdtPr>
          <w:id w:val="-1616133351"/>
          <w:citation/>
        </w:sdtPr>
        <w:sdtEndPr/>
        <w:sdtContent>
          <w:r w:rsidR="00742389">
            <w:fldChar w:fldCharType="begin"/>
          </w:r>
          <w:r w:rsidR="00742389">
            <w:instrText xml:space="preserve"> CITATION ION17 \l 2057 </w:instrText>
          </w:r>
          <w:r w:rsidR="00742389">
            <w:fldChar w:fldCharType="separate"/>
          </w:r>
          <w:r w:rsidR="006E4C8B">
            <w:rPr>
              <w:noProof/>
            </w:rPr>
            <w:t xml:space="preserve"> </w:t>
          </w:r>
          <w:r w:rsidR="006E4C8B" w:rsidRPr="006E4C8B">
            <w:rPr>
              <w:noProof/>
            </w:rPr>
            <w:t>(IONOS Inc., 2017)</w:t>
          </w:r>
          <w:r w:rsidR="00742389">
            <w:fldChar w:fldCharType="end"/>
          </w:r>
        </w:sdtContent>
      </w:sdt>
      <w:r w:rsidR="00DB6466">
        <w:t>.</w:t>
      </w:r>
      <w:r w:rsidR="00CD5448">
        <w:t xml:space="preserve"> </w:t>
      </w:r>
      <w:r w:rsidR="00CD5448" w:rsidRPr="003D6B5D">
        <w:t>Kubernetes has inbuilt logging and monitoring tools</w:t>
      </w:r>
      <w:r w:rsidR="00CD5448">
        <w:t>.</w:t>
      </w:r>
    </w:p>
    <w:p w14:paraId="6B093AA8" w14:textId="2FE8495E" w:rsidR="00F969AF" w:rsidRDefault="00902B85" w:rsidP="00DB6466">
      <w:r>
        <w:t>So, how do</w:t>
      </w:r>
      <w:r w:rsidR="00972C68">
        <w:t>es</w:t>
      </w:r>
      <w:r>
        <w:t xml:space="preserve"> it work? </w:t>
      </w:r>
      <w:r w:rsidR="00F969AF">
        <w:t xml:space="preserve">Kubernetes is </w:t>
      </w:r>
      <w:r w:rsidR="00F969AF" w:rsidRPr="00F969AF">
        <w:t>based on a master-slave architecture</w:t>
      </w:r>
      <w:r w:rsidR="000F52F4">
        <w:t xml:space="preserve"> with a</w:t>
      </w:r>
      <w:r w:rsidR="00E57B61" w:rsidRPr="00E57B61">
        <w:t xml:space="preserve"> hierarchical structure:</w:t>
      </w:r>
      <w:r w:rsidR="00E57B61">
        <w:t xml:space="preserve"> Container, Pod, Node, Cluster.</w:t>
      </w:r>
    </w:p>
    <w:p w14:paraId="78155A3C" w14:textId="79ADE88C" w:rsidR="00387D2A" w:rsidRDefault="00387D2A" w:rsidP="00DB6466">
      <w:r w:rsidRPr="00387D2A">
        <w:t xml:space="preserve">Kubernetes </w:t>
      </w:r>
      <w:r w:rsidR="007A2770">
        <w:t>organises</w:t>
      </w:r>
      <w:r w:rsidRPr="00387D2A">
        <w:t xml:space="preserve"> containers into logical parts</w:t>
      </w:r>
      <w:r>
        <w:t xml:space="preserve"> </w:t>
      </w:r>
      <w:r w:rsidRPr="00387D2A">
        <w:t>called pods</w:t>
      </w:r>
      <w:r w:rsidR="00F0394A">
        <w:t xml:space="preserve"> which</w:t>
      </w:r>
      <w:r w:rsidRPr="00387D2A">
        <w:t xml:space="preserve"> represent the basic units of the cluster manager</w:t>
      </w:r>
      <w:sdt>
        <w:sdtPr>
          <w:id w:val="-400981570"/>
          <w:citation/>
        </w:sdtPr>
        <w:sdtEndPr/>
        <w:sdtContent>
          <w:r>
            <w:fldChar w:fldCharType="begin"/>
          </w:r>
          <w:r>
            <w:instrText xml:space="preserve"> CITATION ION17 \l 2057 </w:instrText>
          </w:r>
          <w:r>
            <w:fldChar w:fldCharType="separate"/>
          </w:r>
          <w:r w:rsidR="006E4C8B">
            <w:rPr>
              <w:noProof/>
            </w:rPr>
            <w:t xml:space="preserve"> </w:t>
          </w:r>
          <w:r w:rsidR="006E4C8B" w:rsidRPr="006E4C8B">
            <w:rPr>
              <w:noProof/>
            </w:rPr>
            <w:t>(IONOS Inc., 2017)</w:t>
          </w:r>
          <w:r>
            <w:fldChar w:fldCharType="end"/>
          </w:r>
        </w:sdtContent>
      </w:sdt>
      <w:r w:rsidRPr="00387D2A">
        <w:t>.</w:t>
      </w:r>
      <w:r>
        <w:t xml:space="preserve"> </w:t>
      </w:r>
      <w:r w:rsidR="00DC69E4">
        <w:t>Then, o</w:t>
      </w:r>
      <w:r w:rsidRPr="00387D2A">
        <w:t xml:space="preserve">ne or more pods run on a </w:t>
      </w:r>
      <w:r>
        <w:t>N</w:t>
      </w:r>
      <w:r w:rsidRPr="00387D2A">
        <w:t>ode, which can be either a virtual or physical machine.</w:t>
      </w:r>
      <w:r>
        <w:t xml:space="preserve"> </w:t>
      </w:r>
      <w:r w:rsidR="00CA79FD">
        <w:t xml:space="preserve">Then, </w:t>
      </w:r>
      <w:r w:rsidR="006A0BB3">
        <w:t>several</w:t>
      </w:r>
      <w:r w:rsidRPr="00387D2A">
        <w:t xml:space="preserve"> nodes are grouped together in a cluster in Kubernetes</w:t>
      </w:r>
      <w:sdt>
        <w:sdtPr>
          <w:id w:val="665137311"/>
          <w:citation/>
        </w:sdtPr>
        <w:sdtEndPr/>
        <w:sdtContent>
          <w:r w:rsidR="00CC1B9F">
            <w:fldChar w:fldCharType="begin"/>
          </w:r>
          <w:r w:rsidR="00CC1B9F">
            <w:instrText xml:space="preserve"> CITATION ION193 \l 2057 </w:instrText>
          </w:r>
          <w:r w:rsidR="00CC1B9F">
            <w:fldChar w:fldCharType="separate"/>
          </w:r>
          <w:r w:rsidR="006E4C8B">
            <w:rPr>
              <w:noProof/>
            </w:rPr>
            <w:t xml:space="preserve"> </w:t>
          </w:r>
          <w:r w:rsidR="006E4C8B" w:rsidRPr="006E4C8B">
            <w:rPr>
              <w:noProof/>
            </w:rPr>
            <w:t>(IONOS Inc., 2019)</w:t>
          </w:r>
          <w:r w:rsidR="00CC1B9F">
            <w:fldChar w:fldCharType="end"/>
          </w:r>
        </w:sdtContent>
      </w:sdt>
      <w:r w:rsidRPr="00387D2A">
        <w:t>.</w:t>
      </w:r>
    </w:p>
    <w:p w14:paraId="345E8AF8" w14:textId="4883B982" w:rsidR="00DD6BFE" w:rsidRDefault="00DD6BFE" w:rsidP="00DB6466">
      <w:r w:rsidRPr="00DD6BFE">
        <w:t xml:space="preserve">A cluster </w:t>
      </w:r>
      <w:r w:rsidR="00E83335">
        <w:t>comprises</w:t>
      </w:r>
      <w:r w:rsidRPr="00DD6BFE">
        <w:t xml:space="preserve"> of a Kubernetes master </w:t>
      </w:r>
      <w:r w:rsidR="009F7D2B">
        <w:t>and several</w:t>
      </w:r>
      <w:r w:rsidRPr="00DD6BFE">
        <w:t xml:space="preserve"> slaves called Kubernetes nodes</w:t>
      </w:r>
      <w:r w:rsidR="001E1E0A">
        <w:t>.</w:t>
      </w:r>
      <w:r w:rsidRPr="00DD6BFE">
        <w:t xml:space="preserve"> The master functions as a central control plane in the cluster and </w:t>
      </w:r>
      <w:r>
        <w:t>has</w:t>
      </w:r>
      <w:r w:rsidRPr="00DD6BFE">
        <w:t xml:space="preserve"> four basic components, which make it possible to direct communication in the cluster and to distribute tasks. </w:t>
      </w:r>
      <w:r w:rsidR="00694538">
        <w:t>It</w:t>
      </w:r>
      <w:r w:rsidRPr="00DD6BFE">
        <w:t xml:space="preserve"> consists of an API server, the configuration memory </w:t>
      </w:r>
      <w:proofErr w:type="spellStart"/>
      <w:r w:rsidRPr="00DD6BFE">
        <w:rPr>
          <w:i/>
          <w:iCs/>
        </w:rPr>
        <w:t>etcd</w:t>
      </w:r>
      <w:proofErr w:type="spellEnd"/>
      <w:r w:rsidRPr="00DD6BFE">
        <w:t>, a scheduler, and a controller manager</w:t>
      </w:r>
      <w:r w:rsidR="00585584">
        <w:t xml:space="preserve">. </w:t>
      </w:r>
      <w:r w:rsidR="00585584" w:rsidRPr="00585584">
        <w:t>The overall components of the Kubernetes master can be located on the same host or distributed over several master hosts within a high-availability cluster</w:t>
      </w:r>
      <w:r w:rsidR="00585584">
        <w:t xml:space="preserve"> </w:t>
      </w:r>
      <w:sdt>
        <w:sdtPr>
          <w:id w:val="1227571689"/>
          <w:citation/>
        </w:sdtPr>
        <w:sdtEndPr/>
        <w:sdtContent>
          <w:r w:rsidR="0027492F">
            <w:fldChar w:fldCharType="begin"/>
          </w:r>
          <w:r w:rsidR="0027492F">
            <w:instrText xml:space="preserve"> CITATION ION17 \l 2057 </w:instrText>
          </w:r>
          <w:r w:rsidR="0027492F">
            <w:fldChar w:fldCharType="separate"/>
          </w:r>
          <w:r w:rsidR="006E4C8B" w:rsidRPr="006E4C8B">
            <w:rPr>
              <w:noProof/>
            </w:rPr>
            <w:t>(IONOS Inc., 2017)</w:t>
          </w:r>
          <w:r w:rsidR="0027492F">
            <w:fldChar w:fldCharType="end"/>
          </w:r>
        </w:sdtContent>
      </w:sdt>
      <w:r w:rsidRPr="00DD6BFE">
        <w:t>.</w:t>
      </w:r>
    </w:p>
    <w:p w14:paraId="35E4565C" w14:textId="520ED5E3" w:rsidR="00585584" w:rsidRDefault="00585584" w:rsidP="00DB6466">
      <w:r w:rsidRPr="00585584">
        <w:t xml:space="preserve">The scheduler </w:t>
      </w:r>
      <w:r>
        <w:t xml:space="preserve">component </w:t>
      </w:r>
      <w:r w:rsidRPr="00585584">
        <w:t xml:space="preserve">is responsible for distributing container groups (pods) in the cluster. </w:t>
      </w:r>
      <w:r>
        <w:t xml:space="preserve">To </w:t>
      </w:r>
      <w:r w:rsidR="00C83396">
        <w:t>achieve</w:t>
      </w:r>
      <w:r>
        <w:t xml:space="preserve"> this</w:t>
      </w:r>
      <w:r w:rsidRPr="00585584">
        <w:t>, it determines the resource requirements of a pod and matches this with the available resources of the individual nodes in the cluster.</w:t>
      </w:r>
      <w:r>
        <w:t xml:space="preserve"> </w:t>
      </w:r>
      <w:r w:rsidR="0009300B" w:rsidRPr="0009300B">
        <w:t>The controller manager</w:t>
      </w:r>
      <w:r w:rsidR="0009300B">
        <w:t xml:space="preserve"> component, on the other hand, </w:t>
      </w:r>
      <w:r w:rsidR="0009300B" w:rsidRPr="0009300B">
        <w:t xml:space="preserve">regulates the state of the cluster, performs routine tasks, and so controls orchestration. </w:t>
      </w:r>
      <w:r w:rsidR="000B0AB6">
        <w:t>It</w:t>
      </w:r>
      <w:r w:rsidR="0009300B" w:rsidRPr="0009300B">
        <w:t xml:space="preserve"> ensure</w:t>
      </w:r>
      <w:r w:rsidR="000B0AB6">
        <w:t>s</w:t>
      </w:r>
      <w:r w:rsidR="0009300B" w:rsidRPr="0009300B">
        <w:t xml:space="preserve"> that the state of the cluster corresponds to the defined target state</w:t>
      </w:r>
      <w:sdt>
        <w:sdtPr>
          <w:id w:val="-21400711"/>
          <w:citation/>
        </w:sdtPr>
        <w:sdtEndPr/>
        <w:sdtContent>
          <w:r w:rsidR="0009300B">
            <w:fldChar w:fldCharType="begin"/>
          </w:r>
          <w:r w:rsidR="0009300B">
            <w:instrText xml:space="preserve"> CITATION ION17 \l 2057 </w:instrText>
          </w:r>
          <w:r w:rsidR="0009300B">
            <w:fldChar w:fldCharType="separate"/>
          </w:r>
          <w:r w:rsidR="006E4C8B">
            <w:rPr>
              <w:noProof/>
            </w:rPr>
            <w:t xml:space="preserve"> </w:t>
          </w:r>
          <w:r w:rsidR="006E4C8B" w:rsidRPr="006E4C8B">
            <w:rPr>
              <w:noProof/>
            </w:rPr>
            <w:t>(IONOS Inc., 2017)</w:t>
          </w:r>
          <w:r w:rsidR="0009300B">
            <w:fldChar w:fldCharType="end"/>
          </w:r>
        </w:sdtContent>
      </w:sdt>
      <w:r w:rsidR="0009300B" w:rsidRPr="0009300B">
        <w:t>.</w:t>
      </w:r>
    </w:p>
    <w:p w14:paraId="3AA862C1" w14:textId="5E6EFAA5" w:rsidR="004D3C5D" w:rsidRDefault="009A7D22" w:rsidP="00DB6466">
      <w:r>
        <w:t>T</w:t>
      </w:r>
      <w:r w:rsidR="004D3C5D" w:rsidRPr="004D3C5D">
        <w:t>he Kubernetes nodes are subordinate to the master</w:t>
      </w:r>
      <w:r>
        <w:t xml:space="preserve"> which is responsible for the orchestration</w:t>
      </w:r>
      <w:r w:rsidR="004D3C5D" w:rsidRPr="004D3C5D">
        <w:t xml:space="preserve">. </w:t>
      </w:r>
      <w:r>
        <w:t>A</w:t>
      </w:r>
      <w:r w:rsidR="004D3C5D" w:rsidRPr="004D3C5D">
        <w:t xml:space="preserve"> container engine needs to run on each Kubernetes node</w:t>
      </w:r>
      <w:r w:rsidR="001A636B">
        <w:t xml:space="preserve">, </w:t>
      </w:r>
      <w:r w:rsidR="004D3C5D" w:rsidRPr="004D3C5D">
        <w:t xml:space="preserve">Docker </w:t>
      </w:r>
      <w:r w:rsidR="001A636B">
        <w:t>being</w:t>
      </w:r>
      <w:r w:rsidR="004D3C5D" w:rsidRPr="004D3C5D">
        <w:t xml:space="preserve"> the </w:t>
      </w:r>
      <w:r w:rsidR="001A636B">
        <w:t>common choice</w:t>
      </w:r>
      <w:r w:rsidR="004D3C5D" w:rsidRPr="004D3C5D">
        <w:t>.</w:t>
      </w:r>
      <w:r w:rsidR="001C4E1E">
        <w:t xml:space="preserve"> </w:t>
      </w:r>
      <w:r w:rsidR="00EB466C">
        <w:t>Apart from the</w:t>
      </w:r>
      <w:r w:rsidR="001C4E1E" w:rsidRPr="001C4E1E">
        <w:t xml:space="preserve"> container engine, </w:t>
      </w:r>
      <w:r w:rsidR="001C4E1E">
        <w:t xml:space="preserve">each </w:t>
      </w:r>
      <w:r w:rsidR="001C4E1E" w:rsidRPr="001C4E1E">
        <w:t xml:space="preserve">node </w:t>
      </w:r>
      <w:r w:rsidR="001C4E1E">
        <w:t>needs to have two</w:t>
      </w:r>
      <w:r w:rsidR="001C4E1E" w:rsidRPr="001C4E1E">
        <w:t xml:space="preserve"> components:</w:t>
      </w:r>
      <w:r w:rsidR="001C4E1E">
        <w:t xml:space="preserve"> </w:t>
      </w:r>
      <w:proofErr w:type="spellStart"/>
      <w:r w:rsidR="001C4E1E" w:rsidRPr="001C4E1E">
        <w:rPr>
          <w:i/>
          <w:iCs/>
        </w:rPr>
        <w:t>kubelet</w:t>
      </w:r>
      <w:proofErr w:type="spellEnd"/>
      <w:r w:rsidR="001C4E1E">
        <w:t xml:space="preserve"> and </w:t>
      </w:r>
      <w:proofErr w:type="spellStart"/>
      <w:r w:rsidR="001C4E1E" w:rsidRPr="001C4E1E">
        <w:rPr>
          <w:i/>
          <w:iCs/>
        </w:rPr>
        <w:t>kube</w:t>
      </w:r>
      <w:proofErr w:type="spellEnd"/>
      <w:r w:rsidR="001C4E1E" w:rsidRPr="001C4E1E">
        <w:rPr>
          <w:i/>
          <w:iCs/>
        </w:rPr>
        <w:t>-proxy</w:t>
      </w:r>
      <w:r w:rsidR="001C4E1E">
        <w:t xml:space="preserve">. </w:t>
      </w:r>
      <w:r w:rsidR="00985250">
        <w:t xml:space="preserve">The </w:t>
      </w:r>
      <w:proofErr w:type="spellStart"/>
      <w:r w:rsidR="002B53A8">
        <w:t>K</w:t>
      </w:r>
      <w:r w:rsidR="002B53A8" w:rsidRPr="002B53A8">
        <w:t>ubelet</w:t>
      </w:r>
      <w:proofErr w:type="spellEnd"/>
      <w:r w:rsidR="002B53A8" w:rsidRPr="002B53A8">
        <w:t xml:space="preserve"> is used to control and manage the node. As the central point of contact of each node, </w:t>
      </w:r>
      <w:proofErr w:type="spellStart"/>
      <w:r w:rsidR="002B53A8" w:rsidRPr="002B53A8">
        <w:t>kubelet</w:t>
      </w:r>
      <w:proofErr w:type="spellEnd"/>
      <w:r w:rsidR="002B53A8" w:rsidRPr="002B53A8">
        <w:t xml:space="preserve"> is connected to the Kubernetes master and ensures that information is passed on to and received from the control plane</w:t>
      </w:r>
      <w:sdt>
        <w:sdtPr>
          <w:id w:val="745924146"/>
          <w:citation/>
        </w:sdtPr>
        <w:sdtEndPr/>
        <w:sdtContent>
          <w:r w:rsidR="00A16705">
            <w:fldChar w:fldCharType="begin"/>
          </w:r>
          <w:r w:rsidR="00A16705">
            <w:instrText xml:space="preserve"> CITATION ION17 \l 2057 </w:instrText>
          </w:r>
          <w:r w:rsidR="00A16705">
            <w:fldChar w:fldCharType="separate"/>
          </w:r>
          <w:r w:rsidR="006E4C8B">
            <w:rPr>
              <w:noProof/>
            </w:rPr>
            <w:t xml:space="preserve"> </w:t>
          </w:r>
          <w:r w:rsidR="006E4C8B" w:rsidRPr="006E4C8B">
            <w:rPr>
              <w:noProof/>
            </w:rPr>
            <w:t>(IONOS Inc., 2017)</w:t>
          </w:r>
          <w:r w:rsidR="00A16705">
            <w:fldChar w:fldCharType="end"/>
          </w:r>
        </w:sdtContent>
      </w:sdt>
      <w:r w:rsidR="002B53A8" w:rsidRPr="002B53A8">
        <w:t xml:space="preserve">. </w:t>
      </w:r>
      <w:r w:rsidR="00F54E62">
        <w:t>It</w:t>
      </w:r>
      <w:r w:rsidR="002B53A8" w:rsidRPr="002B53A8">
        <w:t xml:space="preserve"> accepts commands and tasks from the Kubernetes master and monitors the execution on the respective node.</w:t>
      </w:r>
      <w:r w:rsidR="002B53A8">
        <w:t xml:space="preserve"> On the other hand, </w:t>
      </w:r>
      <w:proofErr w:type="spellStart"/>
      <w:r w:rsidR="002B53A8" w:rsidRPr="002B53A8">
        <w:t>kube</w:t>
      </w:r>
      <w:proofErr w:type="spellEnd"/>
      <w:r w:rsidR="002B53A8" w:rsidRPr="002B53A8">
        <w:t xml:space="preserve">-proxy ensures that requests are forwarded from the outside to the respective containers, and provides services to users of container-based applications. The </w:t>
      </w:r>
      <w:proofErr w:type="spellStart"/>
      <w:r w:rsidR="002B53A8" w:rsidRPr="002B53A8">
        <w:t>kube</w:t>
      </w:r>
      <w:proofErr w:type="spellEnd"/>
      <w:r w:rsidR="002B53A8" w:rsidRPr="002B53A8">
        <w:t>-proxy also offers rudimentary load balancing</w:t>
      </w:r>
      <w:sdt>
        <w:sdtPr>
          <w:id w:val="365339012"/>
          <w:citation/>
        </w:sdtPr>
        <w:sdtEndPr/>
        <w:sdtContent>
          <w:r w:rsidR="00FA7BB4">
            <w:fldChar w:fldCharType="begin"/>
          </w:r>
          <w:r w:rsidR="00FA7BB4">
            <w:instrText xml:space="preserve"> CITATION ION17 \l 2057 </w:instrText>
          </w:r>
          <w:r w:rsidR="00FA7BB4">
            <w:fldChar w:fldCharType="separate"/>
          </w:r>
          <w:r w:rsidR="006E4C8B">
            <w:rPr>
              <w:noProof/>
            </w:rPr>
            <w:t xml:space="preserve"> </w:t>
          </w:r>
          <w:r w:rsidR="006E4C8B" w:rsidRPr="006E4C8B">
            <w:rPr>
              <w:noProof/>
            </w:rPr>
            <w:t>(IONOS Inc., 2017)</w:t>
          </w:r>
          <w:r w:rsidR="00FA7BB4">
            <w:fldChar w:fldCharType="end"/>
          </w:r>
        </w:sdtContent>
      </w:sdt>
      <w:r w:rsidR="002B53A8" w:rsidRPr="002B53A8">
        <w:t>.</w:t>
      </w:r>
    </w:p>
    <w:p w14:paraId="5ECBA5C4" w14:textId="5BF6A2FC" w:rsidR="00437517" w:rsidRDefault="006627D3" w:rsidP="00437517">
      <w:pPr>
        <w:keepNext/>
      </w:pPr>
      <w:r>
        <w:rPr>
          <w:noProof/>
        </w:rPr>
        <w:lastRenderedPageBreak/>
        <w:drawing>
          <wp:inline distT="0" distB="0" distL="0" distR="0" wp14:anchorId="18B56AD0" wp14:editId="4CE68942">
            <wp:extent cx="5731510" cy="36683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668395"/>
                    </a:xfrm>
                    <a:prstGeom prst="rect">
                      <a:avLst/>
                    </a:prstGeom>
                    <a:noFill/>
                    <a:ln>
                      <a:noFill/>
                    </a:ln>
                  </pic:spPr>
                </pic:pic>
              </a:graphicData>
            </a:graphic>
          </wp:inline>
        </w:drawing>
      </w:r>
    </w:p>
    <w:p w14:paraId="765085B3" w14:textId="69837A49" w:rsidR="00FA7BB4" w:rsidRDefault="00437517" w:rsidP="00437517">
      <w:pPr>
        <w:pStyle w:val="Caption"/>
      </w:pPr>
      <w:r>
        <w:t xml:space="preserve">Figure </w:t>
      </w:r>
      <w:fldSimple w:instr=" SEQ Figure \* ARABIC ">
        <w:r>
          <w:rPr>
            <w:noProof/>
          </w:rPr>
          <w:t>3</w:t>
        </w:r>
      </w:fldSimple>
      <w:r>
        <w:t xml:space="preserve">: </w:t>
      </w:r>
      <w:r w:rsidRPr="005B22B5">
        <w:t>The master-slave architecture of the orchestration platform Kubernetes</w:t>
      </w:r>
      <w:r w:rsidR="0097724D">
        <w:t>. The image was obtained from 1&amp;1 IONOS Inc. website.</w:t>
      </w:r>
    </w:p>
    <w:p w14:paraId="52D197AF" w14:textId="6F2A01D2" w:rsidR="006E2D86" w:rsidRDefault="006E2D86" w:rsidP="00DB6466">
      <w:r>
        <w:t xml:space="preserve">A scenario that could </w:t>
      </w:r>
      <w:r w:rsidRPr="006E2D86">
        <w:t>illustrate</w:t>
      </w:r>
      <w:r>
        <w:t xml:space="preserve"> the </w:t>
      </w:r>
      <w:r w:rsidRPr="006E2D86">
        <w:t>purpose</w:t>
      </w:r>
      <w:r>
        <w:t xml:space="preserve"> of Kubernetes is as follows:</w:t>
      </w:r>
    </w:p>
    <w:p w14:paraId="3994D0FF" w14:textId="2B74A998" w:rsidR="006E2D86" w:rsidRDefault="0015213B" w:rsidP="00DB6466">
      <w:r>
        <w:t>A distribution company that specializes in helping small and medium scale companies as well as individuals with delivery of goods. The company prides itself on fastest same day delivery or at most next day delivery. The company will need a</w:t>
      </w:r>
      <w:r w:rsidR="000D009B">
        <w:t xml:space="preserve"> mobile </w:t>
      </w:r>
      <w:r>
        <w:t xml:space="preserve">app that allows users to schedule a courier pick up the </w:t>
      </w:r>
      <w:r w:rsidR="0028530D">
        <w:t>good</w:t>
      </w:r>
      <w:r>
        <w:t xml:space="preserve"> and deliver it </w:t>
      </w:r>
      <w:r w:rsidR="0028530D">
        <w:t>to the recipient soonest.</w:t>
      </w:r>
      <w:r w:rsidR="00406FAC">
        <w:t xml:space="preserve"> The mobile app would have to be cost effective and be scalable and amenable as the need arises. Certainly, the demand for the service would not be high all year round or </w:t>
      </w:r>
      <w:r w:rsidR="006C0B2D">
        <w:t>all-day</w:t>
      </w:r>
      <w:r w:rsidR="00406FAC">
        <w:t xml:space="preserve"> round. Peak periods would be during the festivities. More so, even during the festivities or outside it, there might be peak periods during </w:t>
      </w:r>
      <w:r w:rsidR="00462E46">
        <w:t xml:space="preserve">certain times of </w:t>
      </w:r>
      <w:r w:rsidR="00406FAC">
        <w:t>the day.</w:t>
      </w:r>
    </w:p>
    <w:p w14:paraId="1F8EE604" w14:textId="0D2AA3BC" w:rsidR="00406FAC" w:rsidRDefault="007C4509" w:rsidP="00DB6466">
      <w:r>
        <w:t>The mobile app would be designed in Docker containers and Kubernetes will then be used to orchestrate the containerized application. Kubernetes would dynamically scale the number of containers running the app</w:t>
      </w:r>
      <w:r w:rsidR="003E222B">
        <w:t>,</w:t>
      </w:r>
      <w:r>
        <w:t xml:space="preserve"> using more or less at on</w:t>
      </w:r>
      <w:r w:rsidR="00C0515E">
        <w:t>-peak</w:t>
      </w:r>
      <w:r>
        <w:t xml:space="preserve"> or </w:t>
      </w:r>
      <w:r w:rsidR="00C0515E">
        <w:t>off-peak</w:t>
      </w:r>
      <w:r>
        <w:t xml:space="preserve"> periods.</w:t>
      </w:r>
    </w:p>
    <w:p w14:paraId="19E2A6ED" w14:textId="69D095D1" w:rsidR="007C4509" w:rsidRDefault="007C4509" w:rsidP="007C4509">
      <w:r>
        <w:t>Kubernetes orchestration add</w:t>
      </w:r>
      <w:r w:rsidR="003E222B">
        <w:t xml:space="preserve">s the following </w:t>
      </w:r>
      <w:r>
        <w:t>advantage</w:t>
      </w:r>
      <w:r w:rsidR="003E222B">
        <w:t>s</w:t>
      </w:r>
      <w:r>
        <w:t xml:space="preserve">: </w:t>
      </w:r>
    </w:p>
    <w:p w14:paraId="2561896E" w14:textId="34500714" w:rsidR="007C4509" w:rsidRDefault="007C4509" w:rsidP="003C7248">
      <w:pPr>
        <w:pStyle w:val="ListParagraph"/>
        <w:numPr>
          <w:ilvl w:val="0"/>
          <w:numId w:val="2"/>
        </w:numPr>
      </w:pPr>
      <w:r>
        <w:t xml:space="preserve">The scheduling policies in Kubernetes give the elasticity </w:t>
      </w:r>
      <w:r w:rsidR="003C7248">
        <w:t>needed</w:t>
      </w:r>
      <w:r>
        <w:t xml:space="preserve"> to dynamically match demand in a cost-effective way. </w:t>
      </w:r>
    </w:p>
    <w:p w14:paraId="70A28749" w14:textId="4AB42E9C" w:rsidR="00FA7BB4" w:rsidRDefault="007C4509" w:rsidP="00DB6466">
      <w:pPr>
        <w:pStyle w:val="ListParagraph"/>
        <w:numPr>
          <w:ilvl w:val="0"/>
          <w:numId w:val="2"/>
        </w:numPr>
      </w:pPr>
      <w:r>
        <w:t>Faults and failures are handled automatically by Kubernetes, reducing troubleshooting demands</w:t>
      </w:r>
      <w:sdt>
        <w:sdtPr>
          <w:id w:val="162129291"/>
          <w:citation/>
        </w:sdtPr>
        <w:sdtEndPr/>
        <w:sdtContent>
          <w:r w:rsidR="009549AC">
            <w:fldChar w:fldCharType="begin"/>
          </w:r>
          <w:r w:rsidR="005B4CDC">
            <w:instrText xml:space="preserve">CITATION Steve18 \l 2057 </w:instrText>
          </w:r>
          <w:r w:rsidR="009549AC">
            <w:fldChar w:fldCharType="separate"/>
          </w:r>
          <w:r w:rsidR="006E4C8B">
            <w:rPr>
              <w:noProof/>
            </w:rPr>
            <w:t xml:space="preserve"> </w:t>
          </w:r>
          <w:r w:rsidR="006E4C8B" w:rsidRPr="006E4C8B">
            <w:rPr>
              <w:noProof/>
            </w:rPr>
            <w:t>(Hoenisch, 2018)</w:t>
          </w:r>
          <w:r w:rsidR="009549AC">
            <w:fldChar w:fldCharType="end"/>
          </w:r>
        </w:sdtContent>
      </w:sdt>
      <w:r>
        <w:t xml:space="preserve">. </w:t>
      </w:r>
      <w:r w:rsidR="003C7248">
        <w:t>Kubernetes is able to detect a pod or node that is down and re-rout to another.</w:t>
      </w:r>
    </w:p>
    <w:p w14:paraId="642E7699" w14:textId="04258B93" w:rsidR="00946B70" w:rsidRDefault="00946B70"/>
    <w:p w14:paraId="2F683BD4" w14:textId="4CCBFB0C" w:rsidR="008B4789" w:rsidRDefault="008B4789"/>
    <w:p w14:paraId="486ADCB1" w14:textId="46A14A44" w:rsidR="008B4789" w:rsidRDefault="008B4789">
      <w:r>
        <w:br w:type="page"/>
      </w:r>
    </w:p>
    <w:p w14:paraId="34AAF5FC" w14:textId="079C04B2" w:rsidR="008B4789" w:rsidRDefault="008B4789"/>
    <w:sdt>
      <w:sdtPr>
        <w:rPr>
          <w:rFonts w:asciiTheme="minorHAnsi" w:eastAsiaTheme="minorHAnsi" w:hAnsiTheme="minorHAnsi" w:cstheme="minorBidi"/>
          <w:color w:val="auto"/>
          <w:sz w:val="22"/>
          <w:szCs w:val="22"/>
          <w:lang w:val="en-GB"/>
        </w:rPr>
        <w:id w:val="-1304538101"/>
        <w:docPartObj>
          <w:docPartGallery w:val="Bibliographies"/>
          <w:docPartUnique/>
        </w:docPartObj>
      </w:sdtPr>
      <w:sdtEndPr/>
      <w:sdtContent>
        <w:p w14:paraId="45279558" w14:textId="66EE2573" w:rsidR="008B4789" w:rsidRDefault="008B4789">
          <w:pPr>
            <w:pStyle w:val="Heading1"/>
          </w:pPr>
          <w:r>
            <w:t>References</w:t>
          </w:r>
        </w:p>
        <w:sdt>
          <w:sdtPr>
            <w:id w:val="-573587230"/>
            <w:bibliography/>
          </w:sdtPr>
          <w:sdtEndPr/>
          <w:sdtContent>
            <w:p w14:paraId="2D77B11B" w14:textId="77777777" w:rsidR="006E4C8B" w:rsidRDefault="008B4789" w:rsidP="006E4C8B">
              <w:pPr>
                <w:pStyle w:val="Bibliography"/>
                <w:rPr>
                  <w:noProof/>
                  <w:sz w:val="24"/>
                  <w:szCs w:val="24"/>
                  <w:lang w:val="en-US"/>
                </w:rPr>
              </w:pPr>
              <w:r>
                <w:fldChar w:fldCharType="begin"/>
              </w:r>
              <w:r>
                <w:instrText xml:space="preserve"> BIBLIOGRAPHY </w:instrText>
              </w:r>
              <w:r>
                <w:fldChar w:fldCharType="separate"/>
              </w:r>
              <w:r w:rsidR="006E4C8B">
                <w:rPr>
                  <w:noProof/>
                  <w:lang w:val="en-US"/>
                </w:rPr>
                <w:t xml:space="preserve">Childers, C., 2017. </w:t>
              </w:r>
              <w:r w:rsidR="006E4C8B">
                <w:rPr>
                  <w:i/>
                  <w:iCs/>
                  <w:noProof/>
                  <w:lang w:val="en-US"/>
                </w:rPr>
                <w:t xml:space="preserve">CaaS vs PaaS: What’s Right for You?. </w:t>
              </w:r>
              <w:r w:rsidR="006E4C8B">
                <w:rPr>
                  <w:noProof/>
                  <w:lang w:val="en-US"/>
                </w:rPr>
                <w:t xml:space="preserve">[Online] </w:t>
              </w:r>
              <w:r w:rsidR="006E4C8B">
                <w:rPr>
                  <w:noProof/>
                  <w:lang w:val="en-US"/>
                </w:rPr>
                <w:br/>
                <w:t xml:space="preserve">Available at: </w:t>
              </w:r>
              <w:r w:rsidR="006E4C8B">
                <w:rPr>
                  <w:noProof/>
                  <w:u w:val="single"/>
                  <w:lang w:val="en-US"/>
                </w:rPr>
                <w:t>https://containerjournal.com/topics/container-ecosystems/caas-vs-paas-whats-right/</w:t>
              </w:r>
              <w:r w:rsidR="006E4C8B">
                <w:rPr>
                  <w:noProof/>
                  <w:lang w:val="en-US"/>
                </w:rPr>
                <w:br/>
                <w:t>[Accessed 22 January 2020].</w:t>
              </w:r>
            </w:p>
            <w:p w14:paraId="63D22383" w14:textId="77777777" w:rsidR="006E4C8B" w:rsidRDefault="006E4C8B" w:rsidP="006E4C8B">
              <w:pPr>
                <w:pStyle w:val="Bibliography"/>
                <w:rPr>
                  <w:noProof/>
                  <w:lang w:val="en-US"/>
                </w:rPr>
              </w:pPr>
              <w:r>
                <w:rPr>
                  <w:noProof/>
                  <w:lang w:val="en-US"/>
                </w:rPr>
                <w:t xml:space="preserve">Docker Inc., n.d. </w:t>
              </w:r>
              <w:r>
                <w:rPr>
                  <w:i/>
                  <w:iCs/>
                  <w:noProof/>
                  <w:lang w:val="en-US"/>
                </w:rPr>
                <w:t xml:space="preserve">Kubernetes: Simplifying Kubernetes for the Masses. </w:t>
              </w:r>
              <w:r>
                <w:rPr>
                  <w:noProof/>
                  <w:lang w:val="en-US"/>
                </w:rPr>
                <w:t xml:space="preserve">[Online] </w:t>
              </w:r>
              <w:r>
                <w:rPr>
                  <w:noProof/>
                  <w:lang w:val="en-US"/>
                </w:rPr>
                <w:br/>
                <w:t xml:space="preserve">Available at: </w:t>
              </w:r>
              <w:r>
                <w:rPr>
                  <w:noProof/>
                  <w:u w:val="single"/>
                  <w:lang w:val="en-US"/>
                </w:rPr>
                <w:t>https://www.docker.com/products/kubernetes</w:t>
              </w:r>
              <w:r>
                <w:rPr>
                  <w:noProof/>
                  <w:lang w:val="en-US"/>
                </w:rPr>
                <w:br/>
                <w:t>[Accessed 24 January 2020].</w:t>
              </w:r>
            </w:p>
            <w:p w14:paraId="0FA9361B" w14:textId="77777777" w:rsidR="006E4C8B" w:rsidRDefault="006E4C8B" w:rsidP="006E4C8B">
              <w:pPr>
                <w:pStyle w:val="Bibliography"/>
                <w:rPr>
                  <w:noProof/>
                  <w:lang w:val="en-US"/>
                </w:rPr>
              </w:pPr>
              <w:r>
                <w:rPr>
                  <w:noProof/>
                  <w:lang w:val="en-US"/>
                </w:rPr>
                <w:t xml:space="preserve">Docker Inc., n.d. </w:t>
              </w:r>
              <w:r>
                <w:rPr>
                  <w:i/>
                  <w:iCs/>
                  <w:noProof/>
                  <w:lang w:val="en-US"/>
                </w:rPr>
                <w:t xml:space="preserve">What is a Container? A standardized unit of software. </w:t>
              </w:r>
              <w:r>
                <w:rPr>
                  <w:noProof/>
                  <w:lang w:val="en-US"/>
                </w:rPr>
                <w:t xml:space="preserve">[Online] </w:t>
              </w:r>
              <w:r>
                <w:rPr>
                  <w:noProof/>
                  <w:lang w:val="en-US"/>
                </w:rPr>
                <w:br/>
                <w:t xml:space="preserve">Available at: </w:t>
              </w:r>
              <w:r>
                <w:rPr>
                  <w:noProof/>
                  <w:u w:val="single"/>
                  <w:lang w:val="en-US"/>
                </w:rPr>
                <w:t>https://www.docker.com/resources/what-container</w:t>
              </w:r>
              <w:r>
                <w:rPr>
                  <w:noProof/>
                  <w:lang w:val="en-US"/>
                </w:rPr>
                <w:br/>
                <w:t>[Accessed 23 January 2020].</w:t>
              </w:r>
            </w:p>
            <w:p w14:paraId="698D514B" w14:textId="77777777" w:rsidR="006E4C8B" w:rsidRDefault="006E4C8B" w:rsidP="006E4C8B">
              <w:pPr>
                <w:pStyle w:val="Bibliography"/>
                <w:rPr>
                  <w:noProof/>
                  <w:lang w:val="en-US"/>
                </w:rPr>
              </w:pPr>
              <w:r>
                <w:rPr>
                  <w:noProof/>
                  <w:lang w:val="en-US"/>
                </w:rPr>
                <w:t xml:space="preserve">Guckenheimer, S., 2017. </w:t>
              </w:r>
              <w:r>
                <w:rPr>
                  <w:i/>
                  <w:iCs/>
                  <w:noProof/>
                  <w:lang w:val="en-US"/>
                </w:rPr>
                <w:t xml:space="preserve">What is Infrastructure as Code?. </w:t>
              </w:r>
              <w:r>
                <w:rPr>
                  <w:noProof/>
                  <w:lang w:val="en-US"/>
                </w:rPr>
                <w:t xml:space="preserve">[Online] </w:t>
              </w:r>
              <w:r>
                <w:rPr>
                  <w:noProof/>
                  <w:lang w:val="en-US"/>
                </w:rPr>
                <w:br/>
                <w:t xml:space="preserve">Available at: </w:t>
              </w:r>
              <w:r>
                <w:rPr>
                  <w:noProof/>
                  <w:u w:val="single"/>
                  <w:lang w:val="en-US"/>
                </w:rPr>
                <w:t>https://docs.microsoft.com/en-us/azure/devops/learn/what-is-infrastructure-as-code</w:t>
              </w:r>
              <w:r>
                <w:rPr>
                  <w:noProof/>
                  <w:lang w:val="en-US"/>
                </w:rPr>
                <w:br/>
                <w:t>[Accessed 25 January 2020].</w:t>
              </w:r>
            </w:p>
            <w:p w14:paraId="6D749FE2" w14:textId="77777777" w:rsidR="006E4C8B" w:rsidRDefault="006E4C8B" w:rsidP="006E4C8B">
              <w:pPr>
                <w:pStyle w:val="Bibliography"/>
                <w:rPr>
                  <w:noProof/>
                  <w:lang w:val="en-US"/>
                </w:rPr>
              </w:pPr>
              <w:r>
                <w:rPr>
                  <w:noProof/>
                  <w:lang w:val="en-US"/>
                </w:rPr>
                <w:t xml:space="preserve">Hoenisch, S., 2018. </w:t>
              </w:r>
              <w:r>
                <w:rPr>
                  <w:i/>
                  <w:iCs/>
                  <w:noProof/>
                  <w:lang w:val="en-US"/>
                </w:rPr>
                <w:t xml:space="preserve">Accelerating Digital Transformation with Containers and Kubernetes: An Introduction to Cloud-Native Technology. </w:t>
              </w:r>
              <w:r>
                <w:rPr>
                  <w:noProof/>
                  <w:lang w:val="en-US"/>
                </w:rPr>
                <w:t>California: VMware Press.</w:t>
              </w:r>
            </w:p>
            <w:p w14:paraId="2E2681B0" w14:textId="77777777" w:rsidR="006E4C8B" w:rsidRDefault="006E4C8B" w:rsidP="006E4C8B">
              <w:pPr>
                <w:pStyle w:val="Bibliography"/>
                <w:rPr>
                  <w:noProof/>
                  <w:lang w:val="en-US"/>
                </w:rPr>
              </w:pPr>
              <w:r>
                <w:rPr>
                  <w:noProof/>
                  <w:lang w:val="en-US"/>
                </w:rPr>
                <w:t xml:space="preserve">IBM Cloud Education, 2019. </w:t>
              </w:r>
              <w:r>
                <w:rPr>
                  <w:i/>
                  <w:iCs/>
                  <w:noProof/>
                  <w:lang w:val="en-US"/>
                </w:rPr>
                <w:t xml:space="preserve">Infrastructure as Code (IaC). </w:t>
              </w:r>
              <w:r>
                <w:rPr>
                  <w:noProof/>
                  <w:lang w:val="en-US"/>
                </w:rPr>
                <w:t xml:space="preserve">[Online] </w:t>
              </w:r>
              <w:r>
                <w:rPr>
                  <w:noProof/>
                  <w:lang w:val="en-US"/>
                </w:rPr>
                <w:br/>
                <w:t xml:space="preserve">Available at: </w:t>
              </w:r>
              <w:r>
                <w:rPr>
                  <w:noProof/>
                  <w:u w:val="single"/>
                  <w:lang w:val="en-US"/>
                </w:rPr>
                <w:t>https://www.ibm.com/cloud/learn/infrastructure-as-code</w:t>
              </w:r>
              <w:r>
                <w:rPr>
                  <w:noProof/>
                  <w:lang w:val="en-US"/>
                </w:rPr>
                <w:br/>
                <w:t>[Accessed 25 January 2020].</w:t>
              </w:r>
            </w:p>
            <w:p w14:paraId="1649F5A9" w14:textId="77777777" w:rsidR="006E4C8B" w:rsidRDefault="006E4C8B" w:rsidP="006E4C8B">
              <w:pPr>
                <w:pStyle w:val="Bibliography"/>
                <w:rPr>
                  <w:noProof/>
                  <w:lang w:val="en-US"/>
                </w:rPr>
              </w:pPr>
              <w:r>
                <w:rPr>
                  <w:noProof/>
                  <w:lang w:val="en-US"/>
                </w:rPr>
                <w:t xml:space="preserve">IONOS Inc., 2017. </w:t>
              </w:r>
              <w:r>
                <w:rPr>
                  <w:i/>
                  <w:iCs/>
                  <w:noProof/>
                  <w:lang w:val="en-US"/>
                </w:rPr>
                <w:t xml:space="preserve">The Docker ecosystem: the best Docker tools at a glance. </w:t>
              </w:r>
              <w:r>
                <w:rPr>
                  <w:noProof/>
                  <w:lang w:val="en-US"/>
                </w:rPr>
                <w:t xml:space="preserve">[Online] </w:t>
              </w:r>
              <w:r>
                <w:rPr>
                  <w:noProof/>
                  <w:lang w:val="en-US"/>
                </w:rPr>
                <w:br/>
                <w:t xml:space="preserve">Available at: </w:t>
              </w:r>
              <w:r>
                <w:rPr>
                  <w:noProof/>
                  <w:u w:val="single"/>
                  <w:lang w:val="en-US"/>
                </w:rPr>
                <w:t>https://www.ionos.com/digitalguide/server/know-how/docker-tools-the-container-platform-eco-system/</w:t>
              </w:r>
              <w:r>
                <w:rPr>
                  <w:noProof/>
                  <w:lang w:val="en-US"/>
                </w:rPr>
                <w:br/>
                <w:t>[Accessed 24 January 2020].</w:t>
              </w:r>
            </w:p>
            <w:p w14:paraId="2E621B21" w14:textId="77777777" w:rsidR="006E4C8B" w:rsidRDefault="006E4C8B" w:rsidP="006E4C8B">
              <w:pPr>
                <w:pStyle w:val="Bibliography"/>
                <w:rPr>
                  <w:noProof/>
                  <w:lang w:val="en-US"/>
                </w:rPr>
              </w:pPr>
              <w:r>
                <w:rPr>
                  <w:noProof/>
                  <w:lang w:val="en-US"/>
                </w:rPr>
                <w:t xml:space="preserve">IONOS Inc., 2019. </w:t>
              </w:r>
              <w:r>
                <w:rPr>
                  <w:i/>
                  <w:iCs/>
                  <w:noProof/>
                  <w:lang w:val="en-US"/>
                </w:rPr>
                <w:t xml:space="preserve">Application containers: the next generation of virtualization. </w:t>
              </w:r>
              <w:r>
                <w:rPr>
                  <w:noProof/>
                  <w:lang w:val="en-US"/>
                </w:rPr>
                <w:t xml:space="preserve">[Online] </w:t>
              </w:r>
              <w:r>
                <w:rPr>
                  <w:noProof/>
                  <w:lang w:val="en-US"/>
                </w:rPr>
                <w:br/>
                <w:t xml:space="preserve">Available at: </w:t>
              </w:r>
              <w:r>
                <w:rPr>
                  <w:noProof/>
                  <w:u w:val="single"/>
                  <w:lang w:val="en-US"/>
                </w:rPr>
                <w:t>https://www.ionos.com/digitalguide/server/know-how/server-containers-virtualisation-without-emulation/</w:t>
              </w:r>
              <w:r>
                <w:rPr>
                  <w:noProof/>
                  <w:lang w:val="en-US"/>
                </w:rPr>
                <w:br/>
                <w:t>[Accessed 23 January 2020].</w:t>
              </w:r>
            </w:p>
            <w:p w14:paraId="04B78673" w14:textId="77777777" w:rsidR="006E4C8B" w:rsidRDefault="006E4C8B" w:rsidP="006E4C8B">
              <w:pPr>
                <w:pStyle w:val="Bibliography"/>
                <w:rPr>
                  <w:noProof/>
                  <w:lang w:val="en-US"/>
                </w:rPr>
              </w:pPr>
              <w:r>
                <w:rPr>
                  <w:noProof/>
                  <w:lang w:val="en-US"/>
                </w:rPr>
                <w:t xml:space="preserve">IONOS Inc., 2019. </w:t>
              </w:r>
              <w:r>
                <w:rPr>
                  <w:i/>
                  <w:iCs/>
                  <w:noProof/>
                  <w:lang w:val="en-US"/>
                </w:rPr>
                <w:t xml:space="preserve">Container-as-a-Service – CaaS provider comparison. </w:t>
              </w:r>
              <w:r>
                <w:rPr>
                  <w:noProof/>
                  <w:lang w:val="en-US"/>
                </w:rPr>
                <w:t xml:space="preserve">[Online] </w:t>
              </w:r>
              <w:r>
                <w:rPr>
                  <w:noProof/>
                  <w:lang w:val="en-US"/>
                </w:rPr>
                <w:br/>
                <w:t xml:space="preserve">Available at: </w:t>
              </w:r>
              <w:r>
                <w:rPr>
                  <w:noProof/>
                  <w:u w:val="single"/>
                  <w:lang w:val="en-US"/>
                </w:rPr>
                <w:t>https://www.ionos.com/digitalguide/server/know-how/caas-container-as-a-service-service-comparison/</w:t>
              </w:r>
              <w:r>
                <w:rPr>
                  <w:noProof/>
                  <w:lang w:val="en-US"/>
                </w:rPr>
                <w:br/>
                <w:t>[Accessed 22 January 2020].</w:t>
              </w:r>
            </w:p>
            <w:p w14:paraId="0FADABDE" w14:textId="77777777" w:rsidR="006E4C8B" w:rsidRDefault="006E4C8B" w:rsidP="006E4C8B">
              <w:pPr>
                <w:pStyle w:val="Bibliography"/>
                <w:rPr>
                  <w:noProof/>
                  <w:lang w:val="en-US"/>
                </w:rPr>
              </w:pPr>
              <w:r>
                <w:rPr>
                  <w:noProof/>
                  <w:lang w:val="en-US"/>
                </w:rPr>
                <w:t xml:space="preserve">IONOS Inc., 2019. </w:t>
              </w:r>
              <w:r>
                <w:rPr>
                  <w:i/>
                  <w:iCs/>
                  <w:noProof/>
                  <w:lang w:val="en-US"/>
                </w:rPr>
                <w:t xml:space="preserve">Kubernetes &amp; Docker: Friend or foe?. </w:t>
              </w:r>
              <w:r>
                <w:rPr>
                  <w:noProof/>
                  <w:lang w:val="en-US"/>
                </w:rPr>
                <w:t xml:space="preserve">[Online] </w:t>
              </w:r>
              <w:r>
                <w:rPr>
                  <w:noProof/>
                  <w:lang w:val="en-US"/>
                </w:rPr>
                <w:br/>
                <w:t xml:space="preserve">Available at: </w:t>
              </w:r>
              <w:r>
                <w:rPr>
                  <w:noProof/>
                  <w:u w:val="single"/>
                  <w:lang w:val="en-US"/>
                </w:rPr>
                <w:t>https://www.ionos.com/digitalguide/server/know-how/kubernetes-vs-docker/</w:t>
              </w:r>
              <w:r>
                <w:rPr>
                  <w:noProof/>
                  <w:lang w:val="en-US"/>
                </w:rPr>
                <w:br/>
                <w:t>[Accessed 24 January 2020].</w:t>
              </w:r>
            </w:p>
            <w:p w14:paraId="14A71F12" w14:textId="77777777" w:rsidR="006E4C8B" w:rsidRDefault="006E4C8B" w:rsidP="006E4C8B">
              <w:pPr>
                <w:pStyle w:val="Bibliography"/>
                <w:rPr>
                  <w:noProof/>
                  <w:lang w:val="en-US"/>
                </w:rPr>
              </w:pPr>
              <w:r>
                <w:rPr>
                  <w:noProof/>
                  <w:lang w:val="en-US"/>
                </w:rPr>
                <w:t xml:space="preserve">IONOS Inc., 2019. </w:t>
              </w:r>
              <w:r>
                <w:rPr>
                  <w:i/>
                  <w:iCs/>
                  <w:noProof/>
                  <w:lang w:val="en-US"/>
                </w:rPr>
                <w:t xml:space="preserve">Kubernetes: what can this tool do?. </w:t>
              </w:r>
              <w:r>
                <w:rPr>
                  <w:noProof/>
                  <w:lang w:val="en-US"/>
                </w:rPr>
                <w:t xml:space="preserve">[Online] </w:t>
              </w:r>
              <w:r>
                <w:rPr>
                  <w:noProof/>
                  <w:lang w:val="en-US"/>
                </w:rPr>
                <w:br/>
                <w:t xml:space="preserve">Available at: </w:t>
              </w:r>
              <w:r>
                <w:rPr>
                  <w:noProof/>
                  <w:u w:val="single"/>
                  <w:lang w:val="en-US"/>
                </w:rPr>
                <w:t>https://www.ionos.com/digitalguide/server/know-how/what-is-kubernetes/</w:t>
              </w:r>
              <w:r>
                <w:rPr>
                  <w:noProof/>
                  <w:lang w:val="en-US"/>
                </w:rPr>
                <w:br/>
                <w:t>[Accessed 24 January 2020].</w:t>
              </w:r>
            </w:p>
            <w:p w14:paraId="6A5FAA96" w14:textId="77777777" w:rsidR="006E4C8B" w:rsidRDefault="006E4C8B" w:rsidP="006E4C8B">
              <w:pPr>
                <w:pStyle w:val="Bibliography"/>
                <w:rPr>
                  <w:noProof/>
                  <w:lang w:val="en-US"/>
                </w:rPr>
              </w:pPr>
              <w:r>
                <w:rPr>
                  <w:noProof/>
                  <w:lang w:val="en-US"/>
                </w:rPr>
                <w:t xml:space="preserve">Mell, P. &amp; Grance, T., 2011. </w:t>
              </w:r>
              <w:r>
                <w:rPr>
                  <w:i/>
                  <w:iCs/>
                  <w:noProof/>
                  <w:lang w:val="en-US"/>
                </w:rPr>
                <w:t xml:space="preserve">NIST Special Publication 800-145: The NIST Definition of Cloud Computing. </w:t>
              </w:r>
              <w:r>
                <w:rPr>
                  <w:noProof/>
                  <w:lang w:val="en-US"/>
                </w:rPr>
                <w:t xml:space="preserve">[Online] </w:t>
              </w:r>
              <w:r>
                <w:rPr>
                  <w:noProof/>
                  <w:lang w:val="en-US"/>
                </w:rPr>
                <w:br/>
              </w:r>
              <w:r>
                <w:rPr>
                  <w:noProof/>
                  <w:lang w:val="en-US"/>
                </w:rPr>
                <w:lastRenderedPageBreak/>
                <w:t xml:space="preserve">Available at: </w:t>
              </w:r>
              <w:r>
                <w:rPr>
                  <w:noProof/>
                  <w:u w:val="single"/>
                  <w:lang w:val="en-US"/>
                </w:rPr>
                <w:t>https://doi.org/10.6028/NIST.SP.800-145</w:t>
              </w:r>
              <w:r>
                <w:rPr>
                  <w:noProof/>
                  <w:lang w:val="en-US"/>
                </w:rPr>
                <w:br/>
                <w:t>[Accessed 22 January 2020].</w:t>
              </w:r>
            </w:p>
            <w:p w14:paraId="73202D68" w14:textId="77777777" w:rsidR="006E4C8B" w:rsidRDefault="006E4C8B" w:rsidP="006E4C8B">
              <w:pPr>
                <w:pStyle w:val="Bibliography"/>
                <w:rPr>
                  <w:noProof/>
                  <w:lang w:val="en-US"/>
                </w:rPr>
              </w:pPr>
              <w:r>
                <w:rPr>
                  <w:noProof/>
                  <w:lang w:val="en-US"/>
                </w:rPr>
                <w:t xml:space="preserve">Merron, D., 2018. </w:t>
              </w:r>
              <w:r>
                <w:rPr>
                  <w:i/>
                  <w:iCs/>
                  <w:noProof/>
                  <w:lang w:val="en-US"/>
                </w:rPr>
                <w:t xml:space="preserve">What is Infrastructure as Code? IaC Explained. </w:t>
              </w:r>
              <w:r>
                <w:rPr>
                  <w:noProof/>
                  <w:lang w:val="en-US"/>
                </w:rPr>
                <w:t xml:space="preserve">[Online] </w:t>
              </w:r>
              <w:r>
                <w:rPr>
                  <w:noProof/>
                  <w:lang w:val="en-US"/>
                </w:rPr>
                <w:br/>
                <w:t xml:space="preserve">Available at: </w:t>
              </w:r>
              <w:r>
                <w:rPr>
                  <w:noProof/>
                  <w:u w:val="single"/>
                  <w:lang w:val="en-US"/>
                </w:rPr>
                <w:t>https://www.bmc.com/blogs/infrastructure-as-code/</w:t>
              </w:r>
              <w:r>
                <w:rPr>
                  <w:noProof/>
                  <w:lang w:val="en-US"/>
                </w:rPr>
                <w:br/>
                <w:t>[Accessed 25 January 2020].</w:t>
              </w:r>
            </w:p>
            <w:p w14:paraId="347AE4B8" w14:textId="77777777" w:rsidR="006E4C8B" w:rsidRDefault="006E4C8B" w:rsidP="006E4C8B">
              <w:pPr>
                <w:pStyle w:val="Bibliography"/>
                <w:rPr>
                  <w:noProof/>
                  <w:lang w:val="en-US"/>
                </w:rPr>
              </w:pPr>
              <w:r>
                <w:rPr>
                  <w:noProof/>
                  <w:lang w:val="en-US"/>
                </w:rPr>
                <w:t xml:space="preserve">Microsoft, n.d. </w:t>
              </w:r>
              <w:r>
                <w:rPr>
                  <w:i/>
                  <w:iCs/>
                  <w:noProof/>
                  <w:lang w:val="en-US"/>
                </w:rPr>
                <w:t xml:space="preserve">What is cloud computing? A beginner’s guide. </w:t>
              </w:r>
              <w:r>
                <w:rPr>
                  <w:noProof/>
                  <w:lang w:val="en-US"/>
                </w:rPr>
                <w:t xml:space="preserve">[Online] </w:t>
              </w:r>
              <w:r>
                <w:rPr>
                  <w:noProof/>
                  <w:lang w:val="en-US"/>
                </w:rPr>
                <w:br/>
                <w:t xml:space="preserve">Available at: </w:t>
              </w:r>
              <w:r>
                <w:rPr>
                  <w:noProof/>
                  <w:u w:val="single"/>
                  <w:lang w:val="en-US"/>
                </w:rPr>
                <w:t>https://azure.microsoft.com/en-gb/overview/what-is-cloud-computing/</w:t>
              </w:r>
              <w:r>
                <w:rPr>
                  <w:noProof/>
                  <w:lang w:val="en-US"/>
                </w:rPr>
                <w:br/>
                <w:t>[Accessed 22 January 2020].</w:t>
              </w:r>
            </w:p>
            <w:p w14:paraId="69A53D16" w14:textId="77777777" w:rsidR="006E4C8B" w:rsidRDefault="006E4C8B" w:rsidP="006E4C8B">
              <w:pPr>
                <w:pStyle w:val="Bibliography"/>
                <w:rPr>
                  <w:noProof/>
                  <w:lang w:val="en-US"/>
                </w:rPr>
              </w:pPr>
              <w:r>
                <w:rPr>
                  <w:noProof/>
                  <w:lang w:val="en-US"/>
                </w:rPr>
                <w:t xml:space="preserve">Pettinger, T., 2019. </w:t>
              </w:r>
              <w:r>
                <w:rPr>
                  <w:i/>
                  <w:iCs/>
                  <w:noProof/>
                  <w:lang w:val="en-US"/>
                </w:rPr>
                <w:t xml:space="preserve">Definition of Economies of Scale. </w:t>
              </w:r>
              <w:r>
                <w:rPr>
                  <w:noProof/>
                  <w:lang w:val="en-US"/>
                </w:rPr>
                <w:t xml:space="preserve">[Online] </w:t>
              </w:r>
              <w:r>
                <w:rPr>
                  <w:noProof/>
                  <w:lang w:val="en-US"/>
                </w:rPr>
                <w:br/>
                <w:t xml:space="preserve">Available at: </w:t>
              </w:r>
              <w:r>
                <w:rPr>
                  <w:noProof/>
                  <w:u w:val="single"/>
                  <w:lang w:val="en-US"/>
                </w:rPr>
                <w:t>https://www.economicshelp.org/microessays/costs/economies-scale/</w:t>
              </w:r>
              <w:r>
                <w:rPr>
                  <w:noProof/>
                  <w:lang w:val="en-US"/>
                </w:rPr>
                <w:br/>
                <w:t>[Accessed 22 January 2020].</w:t>
              </w:r>
            </w:p>
            <w:p w14:paraId="03255175" w14:textId="77777777" w:rsidR="006E4C8B" w:rsidRDefault="006E4C8B" w:rsidP="006E4C8B">
              <w:pPr>
                <w:pStyle w:val="Bibliography"/>
                <w:rPr>
                  <w:noProof/>
                  <w:lang w:val="en-US"/>
                </w:rPr>
              </w:pPr>
              <w:r>
                <w:rPr>
                  <w:noProof/>
                  <w:lang w:val="en-US"/>
                </w:rPr>
                <w:t xml:space="preserve">Plutora, 2019. </w:t>
              </w:r>
              <w:r>
                <w:rPr>
                  <w:i/>
                  <w:iCs/>
                  <w:noProof/>
                  <w:lang w:val="en-US"/>
                </w:rPr>
                <w:t xml:space="preserve">Infrastructure as Code: What Is It, and Why Should My Engineers Care?. </w:t>
              </w:r>
              <w:r>
                <w:rPr>
                  <w:noProof/>
                  <w:lang w:val="en-US"/>
                </w:rPr>
                <w:t xml:space="preserve">[Online] </w:t>
              </w:r>
              <w:r>
                <w:rPr>
                  <w:noProof/>
                  <w:lang w:val="en-US"/>
                </w:rPr>
                <w:br/>
                <w:t xml:space="preserve">Available at: </w:t>
              </w:r>
              <w:r>
                <w:rPr>
                  <w:noProof/>
                  <w:u w:val="single"/>
                  <w:lang w:val="en-US"/>
                </w:rPr>
                <w:t>https://www.plutora.com/blog/infrastructure-as-code</w:t>
              </w:r>
              <w:r>
                <w:rPr>
                  <w:noProof/>
                  <w:lang w:val="en-US"/>
                </w:rPr>
                <w:br/>
                <w:t>[Accessed 25 January 2020].</w:t>
              </w:r>
            </w:p>
            <w:p w14:paraId="49B2AE86" w14:textId="77777777" w:rsidR="006E4C8B" w:rsidRDefault="006E4C8B" w:rsidP="006E4C8B">
              <w:pPr>
                <w:pStyle w:val="Bibliography"/>
                <w:rPr>
                  <w:noProof/>
                  <w:lang w:val="en-US"/>
                </w:rPr>
              </w:pPr>
              <w:r>
                <w:rPr>
                  <w:noProof/>
                  <w:lang w:val="en-US"/>
                </w:rPr>
                <w:t xml:space="preserve">Ranger, S., 2018. </w:t>
              </w:r>
              <w:r>
                <w:rPr>
                  <w:i/>
                  <w:iCs/>
                  <w:noProof/>
                  <w:lang w:val="en-US"/>
                </w:rPr>
                <w:t xml:space="preserve">What is cloud computing? Everything you need to know about the cloud, explained. </w:t>
              </w:r>
              <w:r>
                <w:rPr>
                  <w:noProof/>
                  <w:lang w:val="en-US"/>
                </w:rPr>
                <w:t xml:space="preserve">[Online] </w:t>
              </w:r>
              <w:r>
                <w:rPr>
                  <w:noProof/>
                  <w:lang w:val="en-US"/>
                </w:rPr>
                <w:br/>
                <w:t xml:space="preserve">Available at: </w:t>
              </w:r>
              <w:r>
                <w:rPr>
                  <w:noProof/>
                  <w:u w:val="single"/>
                  <w:lang w:val="en-US"/>
                </w:rPr>
                <w:t>https://www.zdnet.com/article/what-is-cloud-computing-everything-you-need-to-know-from-public-and-private-cloud-to-software-as-a/</w:t>
              </w:r>
              <w:r>
                <w:rPr>
                  <w:noProof/>
                  <w:lang w:val="en-US"/>
                </w:rPr>
                <w:br/>
                <w:t>[Accessed 22 January 2020].</w:t>
              </w:r>
            </w:p>
            <w:p w14:paraId="66DE2D49" w14:textId="77777777" w:rsidR="006E4C8B" w:rsidRDefault="006E4C8B" w:rsidP="006E4C8B">
              <w:pPr>
                <w:pStyle w:val="Bibliography"/>
                <w:rPr>
                  <w:noProof/>
                  <w:lang w:val="en-US"/>
                </w:rPr>
              </w:pPr>
              <w:r>
                <w:rPr>
                  <w:noProof/>
                  <w:lang w:val="en-US"/>
                </w:rPr>
                <w:t xml:space="preserve">Tozzi, C., 2017. </w:t>
              </w:r>
              <w:r>
                <w:rPr>
                  <w:i/>
                  <w:iCs/>
                  <w:noProof/>
                  <w:lang w:val="en-US"/>
                </w:rPr>
                <w:t xml:space="preserve">Why PaaS vs. CaaS Is the Wrong Question to Ask. </w:t>
              </w:r>
              <w:r>
                <w:rPr>
                  <w:noProof/>
                  <w:lang w:val="en-US"/>
                </w:rPr>
                <w:t xml:space="preserve">[Online] </w:t>
              </w:r>
              <w:r>
                <w:rPr>
                  <w:noProof/>
                  <w:lang w:val="en-US"/>
                </w:rPr>
                <w:br/>
                <w:t xml:space="preserve">Available at: </w:t>
              </w:r>
              <w:r>
                <w:rPr>
                  <w:noProof/>
                  <w:u w:val="single"/>
                  <w:lang w:val="en-US"/>
                </w:rPr>
                <w:t>https://containerjournal.com/features/paas-vs-caas-wrong-question-ask/</w:t>
              </w:r>
              <w:r>
                <w:rPr>
                  <w:noProof/>
                  <w:lang w:val="en-US"/>
                </w:rPr>
                <w:br/>
                <w:t>[Accessed 22 January 2020].</w:t>
              </w:r>
            </w:p>
            <w:p w14:paraId="1A991814" w14:textId="35B7CADC" w:rsidR="008B4789" w:rsidRDefault="008B4789" w:rsidP="006E4C8B">
              <w:r>
                <w:rPr>
                  <w:b/>
                  <w:bCs/>
                  <w:noProof/>
                </w:rPr>
                <w:fldChar w:fldCharType="end"/>
              </w:r>
            </w:p>
          </w:sdtContent>
        </w:sdt>
      </w:sdtContent>
    </w:sdt>
    <w:p w14:paraId="2565D03B" w14:textId="77777777" w:rsidR="008B4789" w:rsidRDefault="008B4789"/>
    <w:sectPr w:rsidR="008B4789" w:rsidSect="002A4B31">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C7C3AA" w14:textId="77777777" w:rsidR="00477BD2" w:rsidRDefault="00477BD2" w:rsidP="002A4B31">
      <w:pPr>
        <w:spacing w:after="0" w:line="240" w:lineRule="auto"/>
      </w:pPr>
      <w:r>
        <w:separator/>
      </w:r>
    </w:p>
  </w:endnote>
  <w:endnote w:type="continuationSeparator" w:id="0">
    <w:p w14:paraId="237A0E98" w14:textId="77777777" w:rsidR="00477BD2" w:rsidRDefault="00477BD2" w:rsidP="002A4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2563647"/>
      <w:docPartObj>
        <w:docPartGallery w:val="Page Numbers (Bottom of Page)"/>
        <w:docPartUnique/>
      </w:docPartObj>
    </w:sdtPr>
    <w:sdtEndPr>
      <w:rPr>
        <w:noProof/>
      </w:rPr>
    </w:sdtEndPr>
    <w:sdtContent>
      <w:p w14:paraId="1BA02F0B" w14:textId="17227730" w:rsidR="002A4B31" w:rsidRDefault="002A4B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E72241" w14:textId="77777777" w:rsidR="002A4B31" w:rsidRDefault="002A4B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69EF2A" w14:textId="77777777" w:rsidR="00477BD2" w:rsidRDefault="00477BD2" w:rsidP="002A4B31">
      <w:pPr>
        <w:spacing w:after="0" w:line="240" w:lineRule="auto"/>
      </w:pPr>
      <w:r>
        <w:separator/>
      </w:r>
    </w:p>
  </w:footnote>
  <w:footnote w:type="continuationSeparator" w:id="0">
    <w:p w14:paraId="0352AD16" w14:textId="77777777" w:rsidR="00477BD2" w:rsidRDefault="00477BD2" w:rsidP="002A4B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74871"/>
    <w:multiLevelType w:val="hybridMultilevel"/>
    <w:tmpl w:val="D25E2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2B272E"/>
    <w:multiLevelType w:val="hybridMultilevel"/>
    <w:tmpl w:val="34B0D0BA"/>
    <w:lvl w:ilvl="0" w:tplc="A6FC81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66B"/>
    <w:rsid w:val="000035C9"/>
    <w:rsid w:val="0004078D"/>
    <w:rsid w:val="0009300B"/>
    <w:rsid w:val="000A17BE"/>
    <w:rsid w:val="000A1856"/>
    <w:rsid w:val="000B0AB6"/>
    <w:rsid w:val="000B33A2"/>
    <w:rsid w:val="000B5A2B"/>
    <w:rsid w:val="000C1695"/>
    <w:rsid w:val="000D009B"/>
    <w:rsid w:val="000D0D44"/>
    <w:rsid w:val="000D1331"/>
    <w:rsid w:val="000D56CA"/>
    <w:rsid w:val="000D7ABB"/>
    <w:rsid w:val="000F52F4"/>
    <w:rsid w:val="000F57D2"/>
    <w:rsid w:val="001215A4"/>
    <w:rsid w:val="00146C10"/>
    <w:rsid w:val="0015213B"/>
    <w:rsid w:val="0017553E"/>
    <w:rsid w:val="001A636B"/>
    <w:rsid w:val="001C3A37"/>
    <w:rsid w:val="001C4E1E"/>
    <w:rsid w:val="001C7802"/>
    <w:rsid w:val="001E11C3"/>
    <w:rsid w:val="001E1E0A"/>
    <w:rsid w:val="001E2A3A"/>
    <w:rsid w:val="002102A9"/>
    <w:rsid w:val="00210B31"/>
    <w:rsid w:val="00214C55"/>
    <w:rsid w:val="00224899"/>
    <w:rsid w:val="00234C24"/>
    <w:rsid w:val="002368C0"/>
    <w:rsid w:val="002403A5"/>
    <w:rsid w:val="002426B4"/>
    <w:rsid w:val="00243048"/>
    <w:rsid w:val="00252924"/>
    <w:rsid w:val="00256836"/>
    <w:rsid w:val="00256EC8"/>
    <w:rsid w:val="002626A1"/>
    <w:rsid w:val="002725C6"/>
    <w:rsid w:val="0027421B"/>
    <w:rsid w:val="0027492F"/>
    <w:rsid w:val="0028530D"/>
    <w:rsid w:val="002901F6"/>
    <w:rsid w:val="002A3251"/>
    <w:rsid w:val="002A4B31"/>
    <w:rsid w:val="002A7B56"/>
    <w:rsid w:val="002B251B"/>
    <w:rsid w:val="002B3F7F"/>
    <w:rsid w:val="002B53A8"/>
    <w:rsid w:val="002D7D2D"/>
    <w:rsid w:val="002F2E28"/>
    <w:rsid w:val="0030216F"/>
    <w:rsid w:val="003027E1"/>
    <w:rsid w:val="00317675"/>
    <w:rsid w:val="00321EFF"/>
    <w:rsid w:val="00323886"/>
    <w:rsid w:val="00342F34"/>
    <w:rsid w:val="00344540"/>
    <w:rsid w:val="00351CCA"/>
    <w:rsid w:val="00370221"/>
    <w:rsid w:val="00372411"/>
    <w:rsid w:val="003762D5"/>
    <w:rsid w:val="00387D2A"/>
    <w:rsid w:val="00395377"/>
    <w:rsid w:val="003A356C"/>
    <w:rsid w:val="003A3FF1"/>
    <w:rsid w:val="003C0C5D"/>
    <w:rsid w:val="003C7248"/>
    <w:rsid w:val="003D1215"/>
    <w:rsid w:val="003D4217"/>
    <w:rsid w:val="003D6B5D"/>
    <w:rsid w:val="003E222B"/>
    <w:rsid w:val="00403E04"/>
    <w:rsid w:val="00405ED5"/>
    <w:rsid w:val="00406FAC"/>
    <w:rsid w:val="004134D7"/>
    <w:rsid w:val="00437517"/>
    <w:rsid w:val="00441A91"/>
    <w:rsid w:val="004466BF"/>
    <w:rsid w:val="004627BA"/>
    <w:rsid w:val="00462E46"/>
    <w:rsid w:val="00477BD2"/>
    <w:rsid w:val="00487E7A"/>
    <w:rsid w:val="004937B7"/>
    <w:rsid w:val="00495FA6"/>
    <w:rsid w:val="004B0C74"/>
    <w:rsid w:val="004B6993"/>
    <w:rsid w:val="004D3B0C"/>
    <w:rsid w:val="004D3C5D"/>
    <w:rsid w:val="004E7ADE"/>
    <w:rsid w:val="004F0201"/>
    <w:rsid w:val="004F3708"/>
    <w:rsid w:val="00522235"/>
    <w:rsid w:val="00530988"/>
    <w:rsid w:val="005371B7"/>
    <w:rsid w:val="00537D3C"/>
    <w:rsid w:val="00542F9A"/>
    <w:rsid w:val="0055030D"/>
    <w:rsid w:val="005645BA"/>
    <w:rsid w:val="00583761"/>
    <w:rsid w:val="00585584"/>
    <w:rsid w:val="005B4CDC"/>
    <w:rsid w:val="005B5963"/>
    <w:rsid w:val="005C4209"/>
    <w:rsid w:val="005F25C6"/>
    <w:rsid w:val="005F279D"/>
    <w:rsid w:val="00641113"/>
    <w:rsid w:val="00653D4D"/>
    <w:rsid w:val="00654144"/>
    <w:rsid w:val="00654A6B"/>
    <w:rsid w:val="006556F3"/>
    <w:rsid w:val="006627D3"/>
    <w:rsid w:val="00677282"/>
    <w:rsid w:val="00681DAD"/>
    <w:rsid w:val="00685898"/>
    <w:rsid w:val="00694538"/>
    <w:rsid w:val="006A0BB3"/>
    <w:rsid w:val="006A12A5"/>
    <w:rsid w:val="006B3DF2"/>
    <w:rsid w:val="006B5153"/>
    <w:rsid w:val="006B6E22"/>
    <w:rsid w:val="006C008A"/>
    <w:rsid w:val="006C0B2D"/>
    <w:rsid w:val="006C39D0"/>
    <w:rsid w:val="006C3C06"/>
    <w:rsid w:val="006C4D82"/>
    <w:rsid w:val="006C646D"/>
    <w:rsid w:val="006C7423"/>
    <w:rsid w:val="006C754A"/>
    <w:rsid w:val="006D288D"/>
    <w:rsid w:val="006D46D6"/>
    <w:rsid w:val="006E1B96"/>
    <w:rsid w:val="006E2D86"/>
    <w:rsid w:val="006E4C8B"/>
    <w:rsid w:val="0071714C"/>
    <w:rsid w:val="007216D2"/>
    <w:rsid w:val="00723FB8"/>
    <w:rsid w:val="007260DB"/>
    <w:rsid w:val="007303BC"/>
    <w:rsid w:val="007361FB"/>
    <w:rsid w:val="00742389"/>
    <w:rsid w:val="00753CF3"/>
    <w:rsid w:val="00755BB5"/>
    <w:rsid w:val="0075687D"/>
    <w:rsid w:val="0077380C"/>
    <w:rsid w:val="00777305"/>
    <w:rsid w:val="00781328"/>
    <w:rsid w:val="00792B07"/>
    <w:rsid w:val="007A2770"/>
    <w:rsid w:val="007A5F11"/>
    <w:rsid w:val="007B1AEE"/>
    <w:rsid w:val="007C4509"/>
    <w:rsid w:val="007C7B9D"/>
    <w:rsid w:val="007E64D2"/>
    <w:rsid w:val="007E79DD"/>
    <w:rsid w:val="007F4492"/>
    <w:rsid w:val="007F5628"/>
    <w:rsid w:val="00805874"/>
    <w:rsid w:val="0081171D"/>
    <w:rsid w:val="0083358B"/>
    <w:rsid w:val="00834FA6"/>
    <w:rsid w:val="00875EE4"/>
    <w:rsid w:val="00895C6E"/>
    <w:rsid w:val="008A39CE"/>
    <w:rsid w:val="008B2049"/>
    <w:rsid w:val="008B4789"/>
    <w:rsid w:val="008B67F2"/>
    <w:rsid w:val="008C5091"/>
    <w:rsid w:val="008F1C25"/>
    <w:rsid w:val="009003C9"/>
    <w:rsid w:val="00902B85"/>
    <w:rsid w:val="00904107"/>
    <w:rsid w:val="00943945"/>
    <w:rsid w:val="00946B70"/>
    <w:rsid w:val="009549AC"/>
    <w:rsid w:val="009578C1"/>
    <w:rsid w:val="00965D6B"/>
    <w:rsid w:val="00972B03"/>
    <w:rsid w:val="00972C68"/>
    <w:rsid w:val="0097724D"/>
    <w:rsid w:val="00985250"/>
    <w:rsid w:val="00985302"/>
    <w:rsid w:val="00990A24"/>
    <w:rsid w:val="0099109A"/>
    <w:rsid w:val="0099114E"/>
    <w:rsid w:val="009A7D22"/>
    <w:rsid w:val="009B34B5"/>
    <w:rsid w:val="009B42C8"/>
    <w:rsid w:val="009B51FB"/>
    <w:rsid w:val="009D4EF3"/>
    <w:rsid w:val="009F7D2B"/>
    <w:rsid w:val="00A05299"/>
    <w:rsid w:val="00A14FC1"/>
    <w:rsid w:val="00A16705"/>
    <w:rsid w:val="00A41083"/>
    <w:rsid w:val="00A4673A"/>
    <w:rsid w:val="00A622EF"/>
    <w:rsid w:val="00A64E58"/>
    <w:rsid w:val="00A65D07"/>
    <w:rsid w:val="00A72C56"/>
    <w:rsid w:val="00A74DCD"/>
    <w:rsid w:val="00A7707F"/>
    <w:rsid w:val="00A87078"/>
    <w:rsid w:val="00AB25D9"/>
    <w:rsid w:val="00AC01DC"/>
    <w:rsid w:val="00AC189B"/>
    <w:rsid w:val="00AC3F5A"/>
    <w:rsid w:val="00AC4A89"/>
    <w:rsid w:val="00AD1EF2"/>
    <w:rsid w:val="00AF61D8"/>
    <w:rsid w:val="00B00FB0"/>
    <w:rsid w:val="00B022A6"/>
    <w:rsid w:val="00B121AA"/>
    <w:rsid w:val="00B35758"/>
    <w:rsid w:val="00B47D34"/>
    <w:rsid w:val="00B54A29"/>
    <w:rsid w:val="00B768DC"/>
    <w:rsid w:val="00B8411A"/>
    <w:rsid w:val="00B86112"/>
    <w:rsid w:val="00B90600"/>
    <w:rsid w:val="00BA24CE"/>
    <w:rsid w:val="00BC6A8F"/>
    <w:rsid w:val="00BC7470"/>
    <w:rsid w:val="00C033A1"/>
    <w:rsid w:val="00C04940"/>
    <w:rsid w:val="00C0515E"/>
    <w:rsid w:val="00C07583"/>
    <w:rsid w:val="00C23175"/>
    <w:rsid w:val="00C4106E"/>
    <w:rsid w:val="00C44403"/>
    <w:rsid w:val="00C56F9D"/>
    <w:rsid w:val="00C6253A"/>
    <w:rsid w:val="00C62C8B"/>
    <w:rsid w:val="00C83396"/>
    <w:rsid w:val="00C85B67"/>
    <w:rsid w:val="00CA2582"/>
    <w:rsid w:val="00CA3566"/>
    <w:rsid w:val="00CA79FD"/>
    <w:rsid w:val="00CB3ECA"/>
    <w:rsid w:val="00CC1B9F"/>
    <w:rsid w:val="00CD0FA5"/>
    <w:rsid w:val="00CD20DD"/>
    <w:rsid w:val="00CD2216"/>
    <w:rsid w:val="00CD5448"/>
    <w:rsid w:val="00CE722A"/>
    <w:rsid w:val="00CF0B5E"/>
    <w:rsid w:val="00CF1BBC"/>
    <w:rsid w:val="00CF3E7F"/>
    <w:rsid w:val="00D03BD6"/>
    <w:rsid w:val="00D0749C"/>
    <w:rsid w:val="00D1666B"/>
    <w:rsid w:val="00D20CE3"/>
    <w:rsid w:val="00D24E93"/>
    <w:rsid w:val="00D37080"/>
    <w:rsid w:val="00D46105"/>
    <w:rsid w:val="00D50F74"/>
    <w:rsid w:val="00D54FD0"/>
    <w:rsid w:val="00D60923"/>
    <w:rsid w:val="00D646FA"/>
    <w:rsid w:val="00D96DB5"/>
    <w:rsid w:val="00DB60A8"/>
    <w:rsid w:val="00DB6466"/>
    <w:rsid w:val="00DB6B70"/>
    <w:rsid w:val="00DC4D17"/>
    <w:rsid w:val="00DC69E4"/>
    <w:rsid w:val="00DD6BFE"/>
    <w:rsid w:val="00DE10D6"/>
    <w:rsid w:val="00DF4640"/>
    <w:rsid w:val="00DF529E"/>
    <w:rsid w:val="00E039CA"/>
    <w:rsid w:val="00E123B5"/>
    <w:rsid w:val="00E26CC8"/>
    <w:rsid w:val="00E272AE"/>
    <w:rsid w:val="00E3505B"/>
    <w:rsid w:val="00E435DF"/>
    <w:rsid w:val="00E46063"/>
    <w:rsid w:val="00E51FF2"/>
    <w:rsid w:val="00E531E4"/>
    <w:rsid w:val="00E57B61"/>
    <w:rsid w:val="00E83335"/>
    <w:rsid w:val="00E93FAD"/>
    <w:rsid w:val="00EB466C"/>
    <w:rsid w:val="00EB52E4"/>
    <w:rsid w:val="00EB7FCF"/>
    <w:rsid w:val="00EC18F8"/>
    <w:rsid w:val="00ED13D5"/>
    <w:rsid w:val="00ED53F7"/>
    <w:rsid w:val="00EE18A8"/>
    <w:rsid w:val="00EE4B9F"/>
    <w:rsid w:val="00EF4B5B"/>
    <w:rsid w:val="00F0394A"/>
    <w:rsid w:val="00F10D2C"/>
    <w:rsid w:val="00F12C99"/>
    <w:rsid w:val="00F30B0B"/>
    <w:rsid w:val="00F54E62"/>
    <w:rsid w:val="00F66B4E"/>
    <w:rsid w:val="00F70DED"/>
    <w:rsid w:val="00F90078"/>
    <w:rsid w:val="00F969AF"/>
    <w:rsid w:val="00FA7BB4"/>
    <w:rsid w:val="00FB5914"/>
    <w:rsid w:val="00FD338F"/>
    <w:rsid w:val="00FD37C1"/>
    <w:rsid w:val="00FE3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DD80A"/>
  <w15:chartTrackingRefBased/>
  <w15:docId w15:val="{DAC1EED7-2794-43E7-8850-024E97D74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78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3D1215"/>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B478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B4789"/>
  </w:style>
  <w:style w:type="paragraph" w:styleId="ListParagraph">
    <w:name w:val="List Paragraph"/>
    <w:basedOn w:val="Normal"/>
    <w:uiPriority w:val="34"/>
    <w:qFormat/>
    <w:rsid w:val="003C7248"/>
    <w:pPr>
      <w:ind w:left="720"/>
      <w:contextualSpacing/>
    </w:pPr>
  </w:style>
  <w:style w:type="paragraph" w:styleId="Title">
    <w:name w:val="Title"/>
    <w:basedOn w:val="Normal"/>
    <w:next w:val="Normal"/>
    <w:link w:val="TitleChar"/>
    <w:uiPriority w:val="10"/>
    <w:qFormat/>
    <w:rsid w:val="006D28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88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A4B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B31"/>
  </w:style>
  <w:style w:type="paragraph" w:styleId="Footer">
    <w:name w:val="footer"/>
    <w:basedOn w:val="Normal"/>
    <w:link w:val="FooterChar"/>
    <w:uiPriority w:val="99"/>
    <w:unhideWhenUsed/>
    <w:rsid w:val="002A4B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B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8907">
      <w:bodyDiv w:val="1"/>
      <w:marLeft w:val="0"/>
      <w:marRight w:val="0"/>
      <w:marTop w:val="0"/>
      <w:marBottom w:val="0"/>
      <w:divBdr>
        <w:top w:val="none" w:sz="0" w:space="0" w:color="auto"/>
        <w:left w:val="none" w:sz="0" w:space="0" w:color="auto"/>
        <w:bottom w:val="none" w:sz="0" w:space="0" w:color="auto"/>
        <w:right w:val="none" w:sz="0" w:space="0" w:color="auto"/>
      </w:divBdr>
    </w:div>
    <w:div w:id="11690485">
      <w:bodyDiv w:val="1"/>
      <w:marLeft w:val="0"/>
      <w:marRight w:val="0"/>
      <w:marTop w:val="0"/>
      <w:marBottom w:val="0"/>
      <w:divBdr>
        <w:top w:val="none" w:sz="0" w:space="0" w:color="auto"/>
        <w:left w:val="none" w:sz="0" w:space="0" w:color="auto"/>
        <w:bottom w:val="none" w:sz="0" w:space="0" w:color="auto"/>
        <w:right w:val="none" w:sz="0" w:space="0" w:color="auto"/>
      </w:divBdr>
    </w:div>
    <w:div w:id="26301931">
      <w:bodyDiv w:val="1"/>
      <w:marLeft w:val="0"/>
      <w:marRight w:val="0"/>
      <w:marTop w:val="0"/>
      <w:marBottom w:val="0"/>
      <w:divBdr>
        <w:top w:val="none" w:sz="0" w:space="0" w:color="auto"/>
        <w:left w:val="none" w:sz="0" w:space="0" w:color="auto"/>
        <w:bottom w:val="none" w:sz="0" w:space="0" w:color="auto"/>
        <w:right w:val="none" w:sz="0" w:space="0" w:color="auto"/>
      </w:divBdr>
    </w:div>
    <w:div w:id="41296413">
      <w:bodyDiv w:val="1"/>
      <w:marLeft w:val="0"/>
      <w:marRight w:val="0"/>
      <w:marTop w:val="0"/>
      <w:marBottom w:val="0"/>
      <w:divBdr>
        <w:top w:val="none" w:sz="0" w:space="0" w:color="auto"/>
        <w:left w:val="none" w:sz="0" w:space="0" w:color="auto"/>
        <w:bottom w:val="none" w:sz="0" w:space="0" w:color="auto"/>
        <w:right w:val="none" w:sz="0" w:space="0" w:color="auto"/>
      </w:divBdr>
    </w:div>
    <w:div w:id="47464371">
      <w:bodyDiv w:val="1"/>
      <w:marLeft w:val="0"/>
      <w:marRight w:val="0"/>
      <w:marTop w:val="0"/>
      <w:marBottom w:val="0"/>
      <w:divBdr>
        <w:top w:val="none" w:sz="0" w:space="0" w:color="auto"/>
        <w:left w:val="none" w:sz="0" w:space="0" w:color="auto"/>
        <w:bottom w:val="none" w:sz="0" w:space="0" w:color="auto"/>
        <w:right w:val="none" w:sz="0" w:space="0" w:color="auto"/>
      </w:divBdr>
    </w:div>
    <w:div w:id="55786639">
      <w:bodyDiv w:val="1"/>
      <w:marLeft w:val="0"/>
      <w:marRight w:val="0"/>
      <w:marTop w:val="0"/>
      <w:marBottom w:val="0"/>
      <w:divBdr>
        <w:top w:val="none" w:sz="0" w:space="0" w:color="auto"/>
        <w:left w:val="none" w:sz="0" w:space="0" w:color="auto"/>
        <w:bottom w:val="none" w:sz="0" w:space="0" w:color="auto"/>
        <w:right w:val="none" w:sz="0" w:space="0" w:color="auto"/>
      </w:divBdr>
    </w:div>
    <w:div w:id="56369503">
      <w:bodyDiv w:val="1"/>
      <w:marLeft w:val="0"/>
      <w:marRight w:val="0"/>
      <w:marTop w:val="0"/>
      <w:marBottom w:val="0"/>
      <w:divBdr>
        <w:top w:val="none" w:sz="0" w:space="0" w:color="auto"/>
        <w:left w:val="none" w:sz="0" w:space="0" w:color="auto"/>
        <w:bottom w:val="none" w:sz="0" w:space="0" w:color="auto"/>
        <w:right w:val="none" w:sz="0" w:space="0" w:color="auto"/>
      </w:divBdr>
    </w:div>
    <w:div w:id="59792247">
      <w:bodyDiv w:val="1"/>
      <w:marLeft w:val="0"/>
      <w:marRight w:val="0"/>
      <w:marTop w:val="0"/>
      <w:marBottom w:val="0"/>
      <w:divBdr>
        <w:top w:val="none" w:sz="0" w:space="0" w:color="auto"/>
        <w:left w:val="none" w:sz="0" w:space="0" w:color="auto"/>
        <w:bottom w:val="none" w:sz="0" w:space="0" w:color="auto"/>
        <w:right w:val="none" w:sz="0" w:space="0" w:color="auto"/>
      </w:divBdr>
    </w:div>
    <w:div w:id="75592327">
      <w:bodyDiv w:val="1"/>
      <w:marLeft w:val="0"/>
      <w:marRight w:val="0"/>
      <w:marTop w:val="0"/>
      <w:marBottom w:val="0"/>
      <w:divBdr>
        <w:top w:val="none" w:sz="0" w:space="0" w:color="auto"/>
        <w:left w:val="none" w:sz="0" w:space="0" w:color="auto"/>
        <w:bottom w:val="none" w:sz="0" w:space="0" w:color="auto"/>
        <w:right w:val="none" w:sz="0" w:space="0" w:color="auto"/>
      </w:divBdr>
    </w:div>
    <w:div w:id="83262689">
      <w:bodyDiv w:val="1"/>
      <w:marLeft w:val="0"/>
      <w:marRight w:val="0"/>
      <w:marTop w:val="0"/>
      <w:marBottom w:val="0"/>
      <w:divBdr>
        <w:top w:val="none" w:sz="0" w:space="0" w:color="auto"/>
        <w:left w:val="none" w:sz="0" w:space="0" w:color="auto"/>
        <w:bottom w:val="none" w:sz="0" w:space="0" w:color="auto"/>
        <w:right w:val="none" w:sz="0" w:space="0" w:color="auto"/>
      </w:divBdr>
    </w:div>
    <w:div w:id="94059822">
      <w:bodyDiv w:val="1"/>
      <w:marLeft w:val="0"/>
      <w:marRight w:val="0"/>
      <w:marTop w:val="0"/>
      <w:marBottom w:val="0"/>
      <w:divBdr>
        <w:top w:val="none" w:sz="0" w:space="0" w:color="auto"/>
        <w:left w:val="none" w:sz="0" w:space="0" w:color="auto"/>
        <w:bottom w:val="none" w:sz="0" w:space="0" w:color="auto"/>
        <w:right w:val="none" w:sz="0" w:space="0" w:color="auto"/>
      </w:divBdr>
    </w:div>
    <w:div w:id="96097380">
      <w:bodyDiv w:val="1"/>
      <w:marLeft w:val="0"/>
      <w:marRight w:val="0"/>
      <w:marTop w:val="0"/>
      <w:marBottom w:val="0"/>
      <w:divBdr>
        <w:top w:val="none" w:sz="0" w:space="0" w:color="auto"/>
        <w:left w:val="none" w:sz="0" w:space="0" w:color="auto"/>
        <w:bottom w:val="none" w:sz="0" w:space="0" w:color="auto"/>
        <w:right w:val="none" w:sz="0" w:space="0" w:color="auto"/>
      </w:divBdr>
    </w:div>
    <w:div w:id="98187162">
      <w:bodyDiv w:val="1"/>
      <w:marLeft w:val="0"/>
      <w:marRight w:val="0"/>
      <w:marTop w:val="0"/>
      <w:marBottom w:val="0"/>
      <w:divBdr>
        <w:top w:val="none" w:sz="0" w:space="0" w:color="auto"/>
        <w:left w:val="none" w:sz="0" w:space="0" w:color="auto"/>
        <w:bottom w:val="none" w:sz="0" w:space="0" w:color="auto"/>
        <w:right w:val="none" w:sz="0" w:space="0" w:color="auto"/>
      </w:divBdr>
    </w:div>
    <w:div w:id="100416821">
      <w:bodyDiv w:val="1"/>
      <w:marLeft w:val="0"/>
      <w:marRight w:val="0"/>
      <w:marTop w:val="0"/>
      <w:marBottom w:val="0"/>
      <w:divBdr>
        <w:top w:val="none" w:sz="0" w:space="0" w:color="auto"/>
        <w:left w:val="none" w:sz="0" w:space="0" w:color="auto"/>
        <w:bottom w:val="none" w:sz="0" w:space="0" w:color="auto"/>
        <w:right w:val="none" w:sz="0" w:space="0" w:color="auto"/>
      </w:divBdr>
    </w:div>
    <w:div w:id="101266822">
      <w:bodyDiv w:val="1"/>
      <w:marLeft w:val="0"/>
      <w:marRight w:val="0"/>
      <w:marTop w:val="0"/>
      <w:marBottom w:val="0"/>
      <w:divBdr>
        <w:top w:val="none" w:sz="0" w:space="0" w:color="auto"/>
        <w:left w:val="none" w:sz="0" w:space="0" w:color="auto"/>
        <w:bottom w:val="none" w:sz="0" w:space="0" w:color="auto"/>
        <w:right w:val="none" w:sz="0" w:space="0" w:color="auto"/>
      </w:divBdr>
    </w:div>
    <w:div w:id="102387418">
      <w:bodyDiv w:val="1"/>
      <w:marLeft w:val="0"/>
      <w:marRight w:val="0"/>
      <w:marTop w:val="0"/>
      <w:marBottom w:val="0"/>
      <w:divBdr>
        <w:top w:val="none" w:sz="0" w:space="0" w:color="auto"/>
        <w:left w:val="none" w:sz="0" w:space="0" w:color="auto"/>
        <w:bottom w:val="none" w:sz="0" w:space="0" w:color="auto"/>
        <w:right w:val="none" w:sz="0" w:space="0" w:color="auto"/>
      </w:divBdr>
    </w:div>
    <w:div w:id="107047376">
      <w:bodyDiv w:val="1"/>
      <w:marLeft w:val="0"/>
      <w:marRight w:val="0"/>
      <w:marTop w:val="0"/>
      <w:marBottom w:val="0"/>
      <w:divBdr>
        <w:top w:val="none" w:sz="0" w:space="0" w:color="auto"/>
        <w:left w:val="none" w:sz="0" w:space="0" w:color="auto"/>
        <w:bottom w:val="none" w:sz="0" w:space="0" w:color="auto"/>
        <w:right w:val="none" w:sz="0" w:space="0" w:color="auto"/>
      </w:divBdr>
    </w:div>
    <w:div w:id="113332871">
      <w:bodyDiv w:val="1"/>
      <w:marLeft w:val="0"/>
      <w:marRight w:val="0"/>
      <w:marTop w:val="0"/>
      <w:marBottom w:val="0"/>
      <w:divBdr>
        <w:top w:val="none" w:sz="0" w:space="0" w:color="auto"/>
        <w:left w:val="none" w:sz="0" w:space="0" w:color="auto"/>
        <w:bottom w:val="none" w:sz="0" w:space="0" w:color="auto"/>
        <w:right w:val="none" w:sz="0" w:space="0" w:color="auto"/>
      </w:divBdr>
    </w:div>
    <w:div w:id="114183812">
      <w:bodyDiv w:val="1"/>
      <w:marLeft w:val="0"/>
      <w:marRight w:val="0"/>
      <w:marTop w:val="0"/>
      <w:marBottom w:val="0"/>
      <w:divBdr>
        <w:top w:val="none" w:sz="0" w:space="0" w:color="auto"/>
        <w:left w:val="none" w:sz="0" w:space="0" w:color="auto"/>
        <w:bottom w:val="none" w:sz="0" w:space="0" w:color="auto"/>
        <w:right w:val="none" w:sz="0" w:space="0" w:color="auto"/>
      </w:divBdr>
    </w:div>
    <w:div w:id="116534657">
      <w:bodyDiv w:val="1"/>
      <w:marLeft w:val="0"/>
      <w:marRight w:val="0"/>
      <w:marTop w:val="0"/>
      <w:marBottom w:val="0"/>
      <w:divBdr>
        <w:top w:val="none" w:sz="0" w:space="0" w:color="auto"/>
        <w:left w:val="none" w:sz="0" w:space="0" w:color="auto"/>
        <w:bottom w:val="none" w:sz="0" w:space="0" w:color="auto"/>
        <w:right w:val="none" w:sz="0" w:space="0" w:color="auto"/>
      </w:divBdr>
    </w:div>
    <w:div w:id="116536540">
      <w:bodyDiv w:val="1"/>
      <w:marLeft w:val="0"/>
      <w:marRight w:val="0"/>
      <w:marTop w:val="0"/>
      <w:marBottom w:val="0"/>
      <w:divBdr>
        <w:top w:val="none" w:sz="0" w:space="0" w:color="auto"/>
        <w:left w:val="none" w:sz="0" w:space="0" w:color="auto"/>
        <w:bottom w:val="none" w:sz="0" w:space="0" w:color="auto"/>
        <w:right w:val="none" w:sz="0" w:space="0" w:color="auto"/>
      </w:divBdr>
    </w:div>
    <w:div w:id="119686520">
      <w:bodyDiv w:val="1"/>
      <w:marLeft w:val="0"/>
      <w:marRight w:val="0"/>
      <w:marTop w:val="0"/>
      <w:marBottom w:val="0"/>
      <w:divBdr>
        <w:top w:val="none" w:sz="0" w:space="0" w:color="auto"/>
        <w:left w:val="none" w:sz="0" w:space="0" w:color="auto"/>
        <w:bottom w:val="none" w:sz="0" w:space="0" w:color="auto"/>
        <w:right w:val="none" w:sz="0" w:space="0" w:color="auto"/>
      </w:divBdr>
    </w:div>
    <w:div w:id="121729926">
      <w:bodyDiv w:val="1"/>
      <w:marLeft w:val="0"/>
      <w:marRight w:val="0"/>
      <w:marTop w:val="0"/>
      <w:marBottom w:val="0"/>
      <w:divBdr>
        <w:top w:val="none" w:sz="0" w:space="0" w:color="auto"/>
        <w:left w:val="none" w:sz="0" w:space="0" w:color="auto"/>
        <w:bottom w:val="none" w:sz="0" w:space="0" w:color="auto"/>
        <w:right w:val="none" w:sz="0" w:space="0" w:color="auto"/>
      </w:divBdr>
    </w:div>
    <w:div w:id="132599678">
      <w:bodyDiv w:val="1"/>
      <w:marLeft w:val="0"/>
      <w:marRight w:val="0"/>
      <w:marTop w:val="0"/>
      <w:marBottom w:val="0"/>
      <w:divBdr>
        <w:top w:val="none" w:sz="0" w:space="0" w:color="auto"/>
        <w:left w:val="none" w:sz="0" w:space="0" w:color="auto"/>
        <w:bottom w:val="none" w:sz="0" w:space="0" w:color="auto"/>
        <w:right w:val="none" w:sz="0" w:space="0" w:color="auto"/>
      </w:divBdr>
    </w:div>
    <w:div w:id="134568230">
      <w:bodyDiv w:val="1"/>
      <w:marLeft w:val="0"/>
      <w:marRight w:val="0"/>
      <w:marTop w:val="0"/>
      <w:marBottom w:val="0"/>
      <w:divBdr>
        <w:top w:val="none" w:sz="0" w:space="0" w:color="auto"/>
        <w:left w:val="none" w:sz="0" w:space="0" w:color="auto"/>
        <w:bottom w:val="none" w:sz="0" w:space="0" w:color="auto"/>
        <w:right w:val="none" w:sz="0" w:space="0" w:color="auto"/>
      </w:divBdr>
    </w:div>
    <w:div w:id="141850944">
      <w:bodyDiv w:val="1"/>
      <w:marLeft w:val="0"/>
      <w:marRight w:val="0"/>
      <w:marTop w:val="0"/>
      <w:marBottom w:val="0"/>
      <w:divBdr>
        <w:top w:val="none" w:sz="0" w:space="0" w:color="auto"/>
        <w:left w:val="none" w:sz="0" w:space="0" w:color="auto"/>
        <w:bottom w:val="none" w:sz="0" w:space="0" w:color="auto"/>
        <w:right w:val="none" w:sz="0" w:space="0" w:color="auto"/>
      </w:divBdr>
    </w:div>
    <w:div w:id="142695821">
      <w:bodyDiv w:val="1"/>
      <w:marLeft w:val="0"/>
      <w:marRight w:val="0"/>
      <w:marTop w:val="0"/>
      <w:marBottom w:val="0"/>
      <w:divBdr>
        <w:top w:val="none" w:sz="0" w:space="0" w:color="auto"/>
        <w:left w:val="none" w:sz="0" w:space="0" w:color="auto"/>
        <w:bottom w:val="none" w:sz="0" w:space="0" w:color="auto"/>
        <w:right w:val="none" w:sz="0" w:space="0" w:color="auto"/>
      </w:divBdr>
    </w:div>
    <w:div w:id="143932565">
      <w:bodyDiv w:val="1"/>
      <w:marLeft w:val="0"/>
      <w:marRight w:val="0"/>
      <w:marTop w:val="0"/>
      <w:marBottom w:val="0"/>
      <w:divBdr>
        <w:top w:val="none" w:sz="0" w:space="0" w:color="auto"/>
        <w:left w:val="none" w:sz="0" w:space="0" w:color="auto"/>
        <w:bottom w:val="none" w:sz="0" w:space="0" w:color="auto"/>
        <w:right w:val="none" w:sz="0" w:space="0" w:color="auto"/>
      </w:divBdr>
    </w:div>
    <w:div w:id="150567412">
      <w:bodyDiv w:val="1"/>
      <w:marLeft w:val="0"/>
      <w:marRight w:val="0"/>
      <w:marTop w:val="0"/>
      <w:marBottom w:val="0"/>
      <w:divBdr>
        <w:top w:val="none" w:sz="0" w:space="0" w:color="auto"/>
        <w:left w:val="none" w:sz="0" w:space="0" w:color="auto"/>
        <w:bottom w:val="none" w:sz="0" w:space="0" w:color="auto"/>
        <w:right w:val="none" w:sz="0" w:space="0" w:color="auto"/>
      </w:divBdr>
    </w:div>
    <w:div w:id="157037979">
      <w:bodyDiv w:val="1"/>
      <w:marLeft w:val="0"/>
      <w:marRight w:val="0"/>
      <w:marTop w:val="0"/>
      <w:marBottom w:val="0"/>
      <w:divBdr>
        <w:top w:val="none" w:sz="0" w:space="0" w:color="auto"/>
        <w:left w:val="none" w:sz="0" w:space="0" w:color="auto"/>
        <w:bottom w:val="none" w:sz="0" w:space="0" w:color="auto"/>
        <w:right w:val="none" w:sz="0" w:space="0" w:color="auto"/>
      </w:divBdr>
    </w:div>
    <w:div w:id="157041086">
      <w:bodyDiv w:val="1"/>
      <w:marLeft w:val="0"/>
      <w:marRight w:val="0"/>
      <w:marTop w:val="0"/>
      <w:marBottom w:val="0"/>
      <w:divBdr>
        <w:top w:val="none" w:sz="0" w:space="0" w:color="auto"/>
        <w:left w:val="none" w:sz="0" w:space="0" w:color="auto"/>
        <w:bottom w:val="none" w:sz="0" w:space="0" w:color="auto"/>
        <w:right w:val="none" w:sz="0" w:space="0" w:color="auto"/>
      </w:divBdr>
    </w:div>
    <w:div w:id="159583298">
      <w:bodyDiv w:val="1"/>
      <w:marLeft w:val="0"/>
      <w:marRight w:val="0"/>
      <w:marTop w:val="0"/>
      <w:marBottom w:val="0"/>
      <w:divBdr>
        <w:top w:val="none" w:sz="0" w:space="0" w:color="auto"/>
        <w:left w:val="none" w:sz="0" w:space="0" w:color="auto"/>
        <w:bottom w:val="none" w:sz="0" w:space="0" w:color="auto"/>
        <w:right w:val="none" w:sz="0" w:space="0" w:color="auto"/>
      </w:divBdr>
    </w:div>
    <w:div w:id="160437689">
      <w:bodyDiv w:val="1"/>
      <w:marLeft w:val="0"/>
      <w:marRight w:val="0"/>
      <w:marTop w:val="0"/>
      <w:marBottom w:val="0"/>
      <w:divBdr>
        <w:top w:val="none" w:sz="0" w:space="0" w:color="auto"/>
        <w:left w:val="none" w:sz="0" w:space="0" w:color="auto"/>
        <w:bottom w:val="none" w:sz="0" w:space="0" w:color="auto"/>
        <w:right w:val="none" w:sz="0" w:space="0" w:color="auto"/>
      </w:divBdr>
    </w:div>
    <w:div w:id="160658563">
      <w:bodyDiv w:val="1"/>
      <w:marLeft w:val="0"/>
      <w:marRight w:val="0"/>
      <w:marTop w:val="0"/>
      <w:marBottom w:val="0"/>
      <w:divBdr>
        <w:top w:val="none" w:sz="0" w:space="0" w:color="auto"/>
        <w:left w:val="none" w:sz="0" w:space="0" w:color="auto"/>
        <w:bottom w:val="none" w:sz="0" w:space="0" w:color="auto"/>
        <w:right w:val="none" w:sz="0" w:space="0" w:color="auto"/>
      </w:divBdr>
    </w:div>
    <w:div w:id="164440687">
      <w:bodyDiv w:val="1"/>
      <w:marLeft w:val="0"/>
      <w:marRight w:val="0"/>
      <w:marTop w:val="0"/>
      <w:marBottom w:val="0"/>
      <w:divBdr>
        <w:top w:val="none" w:sz="0" w:space="0" w:color="auto"/>
        <w:left w:val="none" w:sz="0" w:space="0" w:color="auto"/>
        <w:bottom w:val="none" w:sz="0" w:space="0" w:color="auto"/>
        <w:right w:val="none" w:sz="0" w:space="0" w:color="auto"/>
      </w:divBdr>
    </w:div>
    <w:div w:id="165021990">
      <w:bodyDiv w:val="1"/>
      <w:marLeft w:val="0"/>
      <w:marRight w:val="0"/>
      <w:marTop w:val="0"/>
      <w:marBottom w:val="0"/>
      <w:divBdr>
        <w:top w:val="none" w:sz="0" w:space="0" w:color="auto"/>
        <w:left w:val="none" w:sz="0" w:space="0" w:color="auto"/>
        <w:bottom w:val="none" w:sz="0" w:space="0" w:color="auto"/>
        <w:right w:val="none" w:sz="0" w:space="0" w:color="auto"/>
      </w:divBdr>
    </w:div>
    <w:div w:id="166867230">
      <w:bodyDiv w:val="1"/>
      <w:marLeft w:val="0"/>
      <w:marRight w:val="0"/>
      <w:marTop w:val="0"/>
      <w:marBottom w:val="0"/>
      <w:divBdr>
        <w:top w:val="none" w:sz="0" w:space="0" w:color="auto"/>
        <w:left w:val="none" w:sz="0" w:space="0" w:color="auto"/>
        <w:bottom w:val="none" w:sz="0" w:space="0" w:color="auto"/>
        <w:right w:val="none" w:sz="0" w:space="0" w:color="auto"/>
      </w:divBdr>
    </w:div>
    <w:div w:id="167213877">
      <w:bodyDiv w:val="1"/>
      <w:marLeft w:val="0"/>
      <w:marRight w:val="0"/>
      <w:marTop w:val="0"/>
      <w:marBottom w:val="0"/>
      <w:divBdr>
        <w:top w:val="none" w:sz="0" w:space="0" w:color="auto"/>
        <w:left w:val="none" w:sz="0" w:space="0" w:color="auto"/>
        <w:bottom w:val="none" w:sz="0" w:space="0" w:color="auto"/>
        <w:right w:val="none" w:sz="0" w:space="0" w:color="auto"/>
      </w:divBdr>
    </w:div>
    <w:div w:id="175734606">
      <w:bodyDiv w:val="1"/>
      <w:marLeft w:val="0"/>
      <w:marRight w:val="0"/>
      <w:marTop w:val="0"/>
      <w:marBottom w:val="0"/>
      <w:divBdr>
        <w:top w:val="none" w:sz="0" w:space="0" w:color="auto"/>
        <w:left w:val="none" w:sz="0" w:space="0" w:color="auto"/>
        <w:bottom w:val="none" w:sz="0" w:space="0" w:color="auto"/>
        <w:right w:val="none" w:sz="0" w:space="0" w:color="auto"/>
      </w:divBdr>
    </w:div>
    <w:div w:id="187108347">
      <w:bodyDiv w:val="1"/>
      <w:marLeft w:val="0"/>
      <w:marRight w:val="0"/>
      <w:marTop w:val="0"/>
      <w:marBottom w:val="0"/>
      <w:divBdr>
        <w:top w:val="none" w:sz="0" w:space="0" w:color="auto"/>
        <w:left w:val="none" w:sz="0" w:space="0" w:color="auto"/>
        <w:bottom w:val="none" w:sz="0" w:space="0" w:color="auto"/>
        <w:right w:val="none" w:sz="0" w:space="0" w:color="auto"/>
      </w:divBdr>
    </w:div>
    <w:div w:id="187262357">
      <w:bodyDiv w:val="1"/>
      <w:marLeft w:val="0"/>
      <w:marRight w:val="0"/>
      <w:marTop w:val="0"/>
      <w:marBottom w:val="0"/>
      <w:divBdr>
        <w:top w:val="none" w:sz="0" w:space="0" w:color="auto"/>
        <w:left w:val="none" w:sz="0" w:space="0" w:color="auto"/>
        <w:bottom w:val="none" w:sz="0" w:space="0" w:color="auto"/>
        <w:right w:val="none" w:sz="0" w:space="0" w:color="auto"/>
      </w:divBdr>
    </w:div>
    <w:div w:id="191455675">
      <w:bodyDiv w:val="1"/>
      <w:marLeft w:val="0"/>
      <w:marRight w:val="0"/>
      <w:marTop w:val="0"/>
      <w:marBottom w:val="0"/>
      <w:divBdr>
        <w:top w:val="none" w:sz="0" w:space="0" w:color="auto"/>
        <w:left w:val="none" w:sz="0" w:space="0" w:color="auto"/>
        <w:bottom w:val="none" w:sz="0" w:space="0" w:color="auto"/>
        <w:right w:val="none" w:sz="0" w:space="0" w:color="auto"/>
      </w:divBdr>
    </w:div>
    <w:div w:id="194314717">
      <w:bodyDiv w:val="1"/>
      <w:marLeft w:val="0"/>
      <w:marRight w:val="0"/>
      <w:marTop w:val="0"/>
      <w:marBottom w:val="0"/>
      <w:divBdr>
        <w:top w:val="none" w:sz="0" w:space="0" w:color="auto"/>
        <w:left w:val="none" w:sz="0" w:space="0" w:color="auto"/>
        <w:bottom w:val="none" w:sz="0" w:space="0" w:color="auto"/>
        <w:right w:val="none" w:sz="0" w:space="0" w:color="auto"/>
      </w:divBdr>
    </w:div>
    <w:div w:id="196428626">
      <w:bodyDiv w:val="1"/>
      <w:marLeft w:val="0"/>
      <w:marRight w:val="0"/>
      <w:marTop w:val="0"/>
      <w:marBottom w:val="0"/>
      <w:divBdr>
        <w:top w:val="none" w:sz="0" w:space="0" w:color="auto"/>
        <w:left w:val="none" w:sz="0" w:space="0" w:color="auto"/>
        <w:bottom w:val="none" w:sz="0" w:space="0" w:color="auto"/>
        <w:right w:val="none" w:sz="0" w:space="0" w:color="auto"/>
      </w:divBdr>
    </w:div>
    <w:div w:id="202521046">
      <w:bodyDiv w:val="1"/>
      <w:marLeft w:val="0"/>
      <w:marRight w:val="0"/>
      <w:marTop w:val="0"/>
      <w:marBottom w:val="0"/>
      <w:divBdr>
        <w:top w:val="none" w:sz="0" w:space="0" w:color="auto"/>
        <w:left w:val="none" w:sz="0" w:space="0" w:color="auto"/>
        <w:bottom w:val="none" w:sz="0" w:space="0" w:color="auto"/>
        <w:right w:val="none" w:sz="0" w:space="0" w:color="auto"/>
      </w:divBdr>
    </w:div>
    <w:div w:id="202988375">
      <w:bodyDiv w:val="1"/>
      <w:marLeft w:val="0"/>
      <w:marRight w:val="0"/>
      <w:marTop w:val="0"/>
      <w:marBottom w:val="0"/>
      <w:divBdr>
        <w:top w:val="none" w:sz="0" w:space="0" w:color="auto"/>
        <w:left w:val="none" w:sz="0" w:space="0" w:color="auto"/>
        <w:bottom w:val="none" w:sz="0" w:space="0" w:color="auto"/>
        <w:right w:val="none" w:sz="0" w:space="0" w:color="auto"/>
      </w:divBdr>
    </w:div>
    <w:div w:id="213929797">
      <w:bodyDiv w:val="1"/>
      <w:marLeft w:val="0"/>
      <w:marRight w:val="0"/>
      <w:marTop w:val="0"/>
      <w:marBottom w:val="0"/>
      <w:divBdr>
        <w:top w:val="none" w:sz="0" w:space="0" w:color="auto"/>
        <w:left w:val="none" w:sz="0" w:space="0" w:color="auto"/>
        <w:bottom w:val="none" w:sz="0" w:space="0" w:color="auto"/>
        <w:right w:val="none" w:sz="0" w:space="0" w:color="auto"/>
      </w:divBdr>
    </w:div>
    <w:div w:id="214196548">
      <w:bodyDiv w:val="1"/>
      <w:marLeft w:val="0"/>
      <w:marRight w:val="0"/>
      <w:marTop w:val="0"/>
      <w:marBottom w:val="0"/>
      <w:divBdr>
        <w:top w:val="none" w:sz="0" w:space="0" w:color="auto"/>
        <w:left w:val="none" w:sz="0" w:space="0" w:color="auto"/>
        <w:bottom w:val="none" w:sz="0" w:space="0" w:color="auto"/>
        <w:right w:val="none" w:sz="0" w:space="0" w:color="auto"/>
      </w:divBdr>
    </w:div>
    <w:div w:id="214396544">
      <w:bodyDiv w:val="1"/>
      <w:marLeft w:val="0"/>
      <w:marRight w:val="0"/>
      <w:marTop w:val="0"/>
      <w:marBottom w:val="0"/>
      <w:divBdr>
        <w:top w:val="none" w:sz="0" w:space="0" w:color="auto"/>
        <w:left w:val="none" w:sz="0" w:space="0" w:color="auto"/>
        <w:bottom w:val="none" w:sz="0" w:space="0" w:color="auto"/>
        <w:right w:val="none" w:sz="0" w:space="0" w:color="auto"/>
      </w:divBdr>
    </w:div>
    <w:div w:id="216597555">
      <w:bodyDiv w:val="1"/>
      <w:marLeft w:val="0"/>
      <w:marRight w:val="0"/>
      <w:marTop w:val="0"/>
      <w:marBottom w:val="0"/>
      <w:divBdr>
        <w:top w:val="none" w:sz="0" w:space="0" w:color="auto"/>
        <w:left w:val="none" w:sz="0" w:space="0" w:color="auto"/>
        <w:bottom w:val="none" w:sz="0" w:space="0" w:color="auto"/>
        <w:right w:val="none" w:sz="0" w:space="0" w:color="auto"/>
      </w:divBdr>
    </w:div>
    <w:div w:id="217673552">
      <w:bodyDiv w:val="1"/>
      <w:marLeft w:val="0"/>
      <w:marRight w:val="0"/>
      <w:marTop w:val="0"/>
      <w:marBottom w:val="0"/>
      <w:divBdr>
        <w:top w:val="none" w:sz="0" w:space="0" w:color="auto"/>
        <w:left w:val="none" w:sz="0" w:space="0" w:color="auto"/>
        <w:bottom w:val="none" w:sz="0" w:space="0" w:color="auto"/>
        <w:right w:val="none" w:sz="0" w:space="0" w:color="auto"/>
      </w:divBdr>
    </w:div>
    <w:div w:id="218715371">
      <w:bodyDiv w:val="1"/>
      <w:marLeft w:val="0"/>
      <w:marRight w:val="0"/>
      <w:marTop w:val="0"/>
      <w:marBottom w:val="0"/>
      <w:divBdr>
        <w:top w:val="none" w:sz="0" w:space="0" w:color="auto"/>
        <w:left w:val="none" w:sz="0" w:space="0" w:color="auto"/>
        <w:bottom w:val="none" w:sz="0" w:space="0" w:color="auto"/>
        <w:right w:val="none" w:sz="0" w:space="0" w:color="auto"/>
      </w:divBdr>
    </w:div>
    <w:div w:id="227963299">
      <w:bodyDiv w:val="1"/>
      <w:marLeft w:val="0"/>
      <w:marRight w:val="0"/>
      <w:marTop w:val="0"/>
      <w:marBottom w:val="0"/>
      <w:divBdr>
        <w:top w:val="none" w:sz="0" w:space="0" w:color="auto"/>
        <w:left w:val="none" w:sz="0" w:space="0" w:color="auto"/>
        <w:bottom w:val="none" w:sz="0" w:space="0" w:color="auto"/>
        <w:right w:val="none" w:sz="0" w:space="0" w:color="auto"/>
      </w:divBdr>
    </w:div>
    <w:div w:id="228007712">
      <w:bodyDiv w:val="1"/>
      <w:marLeft w:val="0"/>
      <w:marRight w:val="0"/>
      <w:marTop w:val="0"/>
      <w:marBottom w:val="0"/>
      <w:divBdr>
        <w:top w:val="none" w:sz="0" w:space="0" w:color="auto"/>
        <w:left w:val="none" w:sz="0" w:space="0" w:color="auto"/>
        <w:bottom w:val="none" w:sz="0" w:space="0" w:color="auto"/>
        <w:right w:val="none" w:sz="0" w:space="0" w:color="auto"/>
      </w:divBdr>
    </w:div>
    <w:div w:id="233204715">
      <w:bodyDiv w:val="1"/>
      <w:marLeft w:val="0"/>
      <w:marRight w:val="0"/>
      <w:marTop w:val="0"/>
      <w:marBottom w:val="0"/>
      <w:divBdr>
        <w:top w:val="none" w:sz="0" w:space="0" w:color="auto"/>
        <w:left w:val="none" w:sz="0" w:space="0" w:color="auto"/>
        <w:bottom w:val="none" w:sz="0" w:space="0" w:color="auto"/>
        <w:right w:val="none" w:sz="0" w:space="0" w:color="auto"/>
      </w:divBdr>
    </w:div>
    <w:div w:id="237981853">
      <w:bodyDiv w:val="1"/>
      <w:marLeft w:val="0"/>
      <w:marRight w:val="0"/>
      <w:marTop w:val="0"/>
      <w:marBottom w:val="0"/>
      <w:divBdr>
        <w:top w:val="none" w:sz="0" w:space="0" w:color="auto"/>
        <w:left w:val="none" w:sz="0" w:space="0" w:color="auto"/>
        <w:bottom w:val="none" w:sz="0" w:space="0" w:color="auto"/>
        <w:right w:val="none" w:sz="0" w:space="0" w:color="auto"/>
      </w:divBdr>
    </w:div>
    <w:div w:id="241570602">
      <w:bodyDiv w:val="1"/>
      <w:marLeft w:val="0"/>
      <w:marRight w:val="0"/>
      <w:marTop w:val="0"/>
      <w:marBottom w:val="0"/>
      <w:divBdr>
        <w:top w:val="none" w:sz="0" w:space="0" w:color="auto"/>
        <w:left w:val="none" w:sz="0" w:space="0" w:color="auto"/>
        <w:bottom w:val="none" w:sz="0" w:space="0" w:color="auto"/>
        <w:right w:val="none" w:sz="0" w:space="0" w:color="auto"/>
      </w:divBdr>
    </w:div>
    <w:div w:id="244733085">
      <w:bodyDiv w:val="1"/>
      <w:marLeft w:val="0"/>
      <w:marRight w:val="0"/>
      <w:marTop w:val="0"/>
      <w:marBottom w:val="0"/>
      <w:divBdr>
        <w:top w:val="none" w:sz="0" w:space="0" w:color="auto"/>
        <w:left w:val="none" w:sz="0" w:space="0" w:color="auto"/>
        <w:bottom w:val="none" w:sz="0" w:space="0" w:color="auto"/>
        <w:right w:val="none" w:sz="0" w:space="0" w:color="auto"/>
      </w:divBdr>
    </w:div>
    <w:div w:id="250897706">
      <w:bodyDiv w:val="1"/>
      <w:marLeft w:val="0"/>
      <w:marRight w:val="0"/>
      <w:marTop w:val="0"/>
      <w:marBottom w:val="0"/>
      <w:divBdr>
        <w:top w:val="none" w:sz="0" w:space="0" w:color="auto"/>
        <w:left w:val="none" w:sz="0" w:space="0" w:color="auto"/>
        <w:bottom w:val="none" w:sz="0" w:space="0" w:color="auto"/>
        <w:right w:val="none" w:sz="0" w:space="0" w:color="auto"/>
      </w:divBdr>
    </w:div>
    <w:div w:id="256909669">
      <w:bodyDiv w:val="1"/>
      <w:marLeft w:val="0"/>
      <w:marRight w:val="0"/>
      <w:marTop w:val="0"/>
      <w:marBottom w:val="0"/>
      <w:divBdr>
        <w:top w:val="none" w:sz="0" w:space="0" w:color="auto"/>
        <w:left w:val="none" w:sz="0" w:space="0" w:color="auto"/>
        <w:bottom w:val="none" w:sz="0" w:space="0" w:color="auto"/>
        <w:right w:val="none" w:sz="0" w:space="0" w:color="auto"/>
      </w:divBdr>
    </w:div>
    <w:div w:id="262306115">
      <w:bodyDiv w:val="1"/>
      <w:marLeft w:val="0"/>
      <w:marRight w:val="0"/>
      <w:marTop w:val="0"/>
      <w:marBottom w:val="0"/>
      <w:divBdr>
        <w:top w:val="none" w:sz="0" w:space="0" w:color="auto"/>
        <w:left w:val="none" w:sz="0" w:space="0" w:color="auto"/>
        <w:bottom w:val="none" w:sz="0" w:space="0" w:color="auto"/>
        <w:right w:val="none" w:sz="0" w:space="0" w:color="auto"/>
      </w:divBdr>
    </w:div>
    <w:div w:id="270940747">
      <w:bodyDiv w:val="1"/>
      <w:marLeft w:val="0"/>
      <w:marRight w:val="0"/>
      <w:marTop w:val="0"/>
      <w:marBottom w:val="0"/>
      <w:divBdr>
        <w:top w:val="none" w:sz="0" w:space="0" w:color="auto"/>
        <w:left w:val="none" w:sz="0" w:space="0" w:color="auto"/>
        <w:bottom w:val="none" w:sz="0" w:space="0" w:color="auto"/>
        <w:right w:val="none" w:sz="0" w:space="0" w:color="auto"/>
      </w:divBdr>
    </w:div>
    <w:div w:id="277490684">
      <w:bodyDiv w:val="1"/>
      <w:marLeft w:val="0"/>
      <w:marRight w:val="0"/>
      <w:marTop w:val="0"/>
      <w:marBottom w:val="0"/>
      <w:divBdr>
        <w:top w:val="none" w:sz="0" w:space="0" w:color="auto"/>
        <w:left w:val="none" w:sz="0" w:space="0" w:color="auto"/>
        <w:bottom w:val="none" w:sz="0" w:space="0" w:color="auto"/>
        <w:right w:val="none" w:sz="0" w:space="0" w:color="auto"/>
      </w:divBdr>
    </w:div>
    <w:div w:id="277954933">
      <w:bodyDiv w:val="1"/>
      <w:marLeft w:val="0"/>
      <w:marRight w:val="0"/>
      <w:marTop w:val="0"/>
      <w:marBottom w:val="0"/>
      <w:divBdr>
        <w:top w:val="none" w:sz="0" w:space="0" w:color="auto"/>
        <w:left w:val="none" w:sz="0" w:space="0" w:color="auto"/>
        <w:bottom w:val="none" w:sz="0" w:space="0" w:color="auto"/>
        <w:right w:val="none" w:sz="0" w:space="0" w:color="auto"/>
      </w:divBdr>
    </w:div>
    <w:div w:id="285082161">
      <w:bodyDiv w:val="1"/>
      <w:marLeft w:val="0"/>
      <w:marRight w:val="0"/>
      <w:marTop w:val="0"/>
      <w:marBottom w:val="0"/>
      <w:divBdr>
        <w:top w:val="none" w:sz="0" w:space="0" w:color="auto"/>
        <w:left w:val="none" w:sz="0" w:space="0" w:color="auto"/>
        <w:bottom w:val="none" w:sz="0" w:space="0" w:color="auto"/>
        <w:right w:val="none" w:sz="0" w:space="0" w:color="auto"/>
      </w:divBdr>
    </w:div>
    <w:div w:id="293484122">
      <w:bodyDiv w:val="1"/>
      <w:marLeft w:val="0"/>
      <w:marRight w:val="0"/>
      <w:marTop w:val="0"/>
      <w:marBottom w:val="0"/>
      <w:divBdr>
        <w:top w:val="none" w:sz="0" w:space="0" w:color="auto"/>
        <w:left w:val="none" w:sz="0" w:space="0" w:color="auto"/>
        <w:bottom w:val="none" w:sz="0" w:space="0" w:color="auto"/>
        <w:right w:val="none" w:sz="0" w:space="0" w:color="auto"/>
      </w:divBdr>
    </w:div>
    <w:div w:id="293633395">
      <w:bodyDiv w:val="1"/>
      <w:marLeft w:val="0"/>
      <w:marRight w:val="0"/>
      <w:marTop w:val="0"/>
      <w:marBottom w:val="0"/>
      <w:divBdr>
        <w:top w:val="none" w:sz="0" w:space="0" w:color="auto"/>
        <w:left w:val="none" w:sz="0" w:space="0" w:color="auto"/>
        <w:bottom w:val="none" w:sz="0" w:space="0" w:color="auto"/>
        <w:right w:val="none" w:sz="0" w:space="0" w:color="auto"/>
      </w:divBdr>
    </w:div>
    <w:div w:id="298415531">
      <w:bodyDiv w:val="1"/>
      <w:marLeft w:val="0"/>
      <w:marRight w:val="0"/>
      <w:marTop w:val="0"/>
      <w:marBottom w:val="0"/>
      <w:divBdr>
        <w:top w:val="none" w:sz="0" w:space="0" w:color="auto"/>
        <w:left w:val="none" w:sz="0" w:space="0" w:color="auto"/>
        <w:bottom w:val="none" w:sz="0" w:space="0" w:color="auto"/>
        <w:right w:val="none" w:sz="0" w:space="0" w:color="auto"/>
      </w:divBdr>
    </w:div>
    <w:div w:id="303433182">
      <w:bodyDiv w:val="1"/>
      <w:marLeft w:val="0"/>
      <w:marRight w:val="0"/>
      <w:marTop w:val="0"/>
      <w:marBottom w:val="0"/>
      <w:divBdr>
        <w:top w:val="none" w:sz="0" w:space="0" w:color="auto"/>
        <w:left w:val="none" w:sz="0" w:space="0" w:color="auto"/>
        <w:bottom w:val="none" w:sz="0" w:space="0" w:color="auto"/>
        <w:right w:val="none" w:sz="0" w:space="0" w:color="auto"/>
      </w:divBdr>
    </w:div>
    <w:div w:id="306056778">
      <w:bodyDiv w:val="1"/>
      <w:marLeft w:val="0"/>
      <w:marRight w:val="0"/>
      <w:marTop w:val="0"/>
      <w:marBottom w:val="0"/>
      <w:divBdr>
        <w:top w:val="none" w:sz="0" w:space="0" w:color="auto"/>
        <w:left w:val="none" w:sz="0" w:space="0" w:color="auto"/>
        <w:bottom w:val="none" w:sz="0" w:space="0" w:color="auto"/>
        <w:right w:val="none" w:sz="0" w:space="0" w:color="auto"/>
      </w:divBdr>
    </w:div>
    <w:div w:id="311568671">
      <w:bodyDiv w:val="1"/>
      <w:marLeft w:val="0"/>
      <w:marRight w:val="0"/>
      <w:marTop w:val="0"/>
      <w:marBottom w:val="0"/>
      <w:divBdr>
        <w:top w:val="none" w:sz="0" w:space="0" w:color="auto"/>
        <w:left w:val="none" w:sz="0" w:space="0" w:color="auto"/>
        <w:bottom w:val="none" w:sz="0" w:space="0" w:color="auto"/>
        <w:right w:val="none" w:sz="0" w:space="0" w:color="auto"/>
      </w:divBdr>
    </w:div>
    <w:div w:id="316882154">
      <w:bodyDiv w:val="1"/>
      <w:marLeft w:val="0"/>
      <w:marRight w:val="0"/>
      <w:marTop w:val="0"/>
      <w:marBottom w:val="0"/>
      <w:divBdr>
        <w:top w:val="none" w:sz="0" w:space="0" w:color="auto"/>
        <w:left w:val="none" w:sz="0" w:space="0" w:color="auto"/>
        <w:bottom w:val="none" w:sz="0" w:space="0" w:color="auto"/>
        <w:right w:val="none" w:sz="0" w:space="0" w:color="auto"/>
      </w:divBdr>
    </w:div>
    <w:div w:id="318117821">
      <w:bodyDiv w:val="1"/>
      <w:marLeft w:val="0"/>
      <w:marRight w:val="0"/>
      <w:marTop w:val="0"/>
      <w:marBottom w:val="0"/>
      <w:divBdr>
        <w:top w:val="none" w:sz="0" w:space="0" w:color="auto"/>
        <w:left w:val="none" w:sz="0" w:space="0" w:color="auto"/>
        <w:bottom w:val="none" w:sz="0" w:space="0" w:color="auto"/>
        <w:right w:val="none" w:sz="0" w:space="0" w:color="auto"/>
      </w:divBdr>
    </w:div>
    <w:div w:id="323582363">
      <w:bodyDiv w:val="1"/>
      <w:marLeft w:val="0"/>
      <w:marRight w:val="0"/>
      <w:marTop w:val="0"/>
      <w:marBottom w:val="0"/>
      <w:divBdr>
        <w:top w:val="none" w:sz="0" w:space="0" w:color="auto"/>
        <w:left w:val="none" w:sz="0" w:space="0" w:color="auto"/>
        <w:bottom w:val="none" w:sz="0" w:space="0" w:color="auto"/>
        <w:right w:val="none" w:sz="0" w:space="0" w:color="auto"/>
      </w:divBdr>
    </w:div>
    <w:div w:id="333455140">
      <w:bodyDiv w:val="1"/>
      <w:marLeft w:val="0"/>
      <w:marRight w:val="0"/>
      <w:marTop w:val="0"/>
      <w:marBottom w:val="0"/>
      <w:divBdr>
        <w:top w:val="none" w:sz="0" w:space="0" w:color="auto"/>
        <w:left w:val="none" w:sz="0" w:space="0" w:color="auto"/>
        <w:bottom w:val="none" w:sz="0" w:space="0" w:color="auto"/>
        <w:right w:val="none" w:sz="0" w:space="0" w:color="auto"/>
      </w:divBdr>
    </w:div>
    <w:div w:id="337855564">
      <w:bodyDiv w:val="1"/>
      <w:marLeft w:val="0"/>
      <w:marRight w:val="0"/>
      <w:marTop w:val="0"/>
      <w:marBottom w:val="0"/>
      <w:divBdr>
        <w:top w:val="none" w:sz="0" w:space="0" w:color="auto"/>
        <w:left w:val="none" w:sz="0" w:space="0" w:color="auto"/>
        <w:bottom w:val="none" w:sz="0" w:space="0" w:color="auto"/>
        <w:right w:val="none" w:sz="0" w:space="0" w:color="auto"/>
      </w:divBdr>
    </w:div>
    <w:div w:id="344479010">
      <w:bodyDiv w:val="1"/>
      <w:marLeft w:val="0"/>
      <w:marRight w:val="0"/>
      <w:marTop w:val="0"/>
      <w:marBottom w:val="0"/>
      <w:divBdr>
        <w:top w:val="none" w:sz="0" w:space="0" w:color="auto"/>
        <w:left w:val="none" w:sz="0" w:space="0" w:color="auto"/>
        <w:bottom w:val="none" w:sz="0" w:space="0" w:color="auto"/>
        <w:right w:val="none" w:sz="0" w:space="0" w:color="auto"/>
      </w:divBdr>
    </w:div>
    <w:div w:id="347415799">
      <w:bodyDiv w:val="1"/>
      <w:marLeft w:val="0"/>
      <w:marRight w:val="0"/>
      <w:marTop w:val="0"/>
      <w:marBottom w:val="0"/>
      <w:divBdr>
        <w:top w:val="none" w:sz="0" w:space="0" w:color="auto"/>
        <w:left w:val="none" w:sz="0" w:space="0" w:color="auto"/>
        <w:bottom w:val="none" w:sz="0" w:space="0" w:color="auto"/>
        <w:right w:val="none" w:sz="0" w:space="0" w:color="auto"/>
      </w:divBdr>
    </w:div>
    <w:div w:id="354312910">
      <w:bodyDiv w:val="1"/>
      <w:marLeft w:val="0"/>
      <w:marRight w:val="0"/>
      <w:marTop w:val="0"/>
      <w:marBottom w:val="0"/>
      <w:divBdr>
        <w:top w:val="none" w:sz="0" w:space="0" w:color="auto"/>
        <w:left w:val="none" w:sz="0" w:space="0" w:color="auto"/>
        <w:bottom w:val="none" w:sz="0" w:space="0" w:color="auto"/>
        <w:right w:val="none" w:sz="0" w:space="0" w:color="auto"/>
      </w:divBdr>
    </w:div>
    <w:div w:id="358971108">
      <w:bodyDiv w:val="1"/>
      <w:marLeft w:val="0"/>
      <w:marRight w:val="0"/>
      <w:marTop w:val="0"/>
      <w:marBottom w:val="0"/>
      <w:divBdr>
        <w:top w:val="none" w:sz="0" w:space="0" w:color="auto"/>
        <w:left w:val="none" w:sz="0" w:space="0" w:color="auto"/>
        <w:bottom w:val="none" w:sz="0" w:space="0" w:color="auto"/>
        <w:right w:val="none" w:sz="0" w:space="0" w:color="auto"/>
      </w:divBdr>
    </w:div>
    <w:div w:id="361243784">
      <w:bodyDiv w:val="1"/>
      <w:marLeft w:val="0"/>
      <w:marRight w:val="0"/>
      <w:marTop w:val="0"/>
      <w:marBottom w:val="0"/>
      <w:divBdr>
        <w:top w:val="none" w:sz="0" w:space="0" w:color="auto"/>
        <w:left w:val="none" w:sz="0" w:space="0" w:color="auto"/>
        <w:bottom w:val="none" w:sz="0" w:space="0" w:color="auto"/>
        <w:right w:val="none" w:sz="0" w:space="0" w:color="auto"/>
      </w:divBdr>
    </w:div>
    <w:div w:id="365757148">
      <w:bodyDiv w:val="1"/>
      <w:marLeft w:val="0"/>
      <w:marRight w:val="0"/>
      <w:marTop w:val="0"/>
      <w:marBottom w:val="0"/>
      <w:divBdr>
        <w:top w:val="none" w:sz="0" w:space="0" w:color="auto"/>
        <w:left w:val="none" w:sz="0" w:space="0" w:color="auto"/>
        <w:bottom w:val="none" w:sz="0" w:space="0" w:color="auto"/>
        <w:right w:val="none" w:sz="0" w:space="0" w:color="auto"/>
      </w:divBdr>
    </w:div>
    <w:div w:id="366687112">
      <w:bodyDiv w:val="1"/>
      <w:marLeft w:val="0"/>
      <w:marRight w:val="0"/>
      <w:marTop w:val="0"/>
      <w:marBottom w:val="0"/>
      <w:divBdr>
        <w:top w:val="none" w:sz="0" w:space="0" w:color="auto"/>
        <w:left w:val="none" w:sz="0" w:space="0" w:color="auto"/>
        <w:bottom w:val="none" w:sz="0" w:space="0" w:color="auto"/>
        <w:right w:val="none" w:sz="0" w:space="0" w:color="auto"/>
      </w:divBdr>
    </w:div>
    <w:div w:id="367949170">
      <w:bodyDiv w:val="1"/>
      <w:marLeft w:val="0"/>
      <w:marRight w:val="0"/>
      <w:marTop w:val="0"/>
      <w:marBottom w:val="0"/>
      <w:divBdr>
        <w:top w:val="none" w:sz="0" w:space="0" w:color="auto"/>
        <w:left w:val="none" w:sz="0" w:space="0" w:color="auto"/>
        <w:bottom w:val="none" w:sz="0" w:space="0" w:color="auto"/>
        <w:right w:val="none" w:sz="0" w:space="0" w:color="auto"/>
      </w:divBdr>
    </w:div>
    <w:div w:id="368841502">
      <w:bodyDiv w:val="1"/>
      <w:marLeft w:val="0"/>
      <w:marRight w:val="0"/>
      <w:marTop w:val="0"/>
      <w:marBottom w:val="0"/>
      <w:divBdr>
        <w:top w:val="none" w:sz="0" w:space="0" w:color="auto"/>
        <w:left w:val="none" w:sz="0" w:space="0" w:color="auto"/>
        <w:bottom w:val="none" w:sz="0" w:space="0" w:color="auto"/>
        <w:right w:val="none" w:sz="0" w:space="0" w:color="auto"/>
      </w:divBdr>
    </w:div>
    <w:div w:id="369234257">
      <w:bodyDiv w:val="1"/>
      <w:marLeft w:val="0"/>
      <w:marRight w:val="0"/>
      <w:marTop w:val="0"/>
      <w:marBottom w:val="0"/>
      <w:divBdr>
        <w:top w:val="none" w:sz="0" w:space="0" w:color="auto"/>
        <w:left w:val="none" w:sz="0" w:space="0" w:color="auto"/>
        <w:bottom w:val="none" w:sz="0" w:space="0" w:color="auto"/>
        <w:right w:val="none" w:sz="0" w:space="0" w:color="auto"/>
      </w:divBdr>
    </w:div>
    <w:div w:id="371347683">
      <w:bodyDiv w:val="1"/>
      <w:marLeft w:val="0"/>
      <w:marRight w:val="0"/>
      <w:marTop w:val="0"/>
      <w:marBottom w:val="0"/>
      <w:divBdr>
        <w:top w:val="none" w:sz="0" w:space="0" w:color="auto"/>
        <w:left w:val="none" w:sz="0" w:space="0" w:color="auto"/>
        <w:bottom w:val="none" w:sz="0" w:space="0" w:color="auto"/>
        <w:right w:val="none" w:sz="0" w:space="0" w:color="auto"/>
      </w:divBdr>
    </w:div>
    <w:div w:id="375929175">
      <w:bodyDiv w:val="1"/>
      <w:marLeft w:val="0"/>
      <w:marRight w:val="0"/>
      <w:marTop w:val="0"/>
      <w:marBottom w:val="0"/>
      <w:divBdr>
        <w:top w:val="none" w:sz="0" w:space="0" w:color="auto"/>
        <w:left w:val="none" w:sz="0" w:space="0" w:color="auto"/>
        <w:bottom w:val="none" w:sz="0" w:space="0" w:color="auto"/>
        <w:right w:val="none" w:sz="0" w:space="0" w:color="auto"/>
      </w:divBdr>
    </w:div>
    <w:div w:id="379331546">
      <w:bodyDiv w:val="1"/>
      <w:marLeft w:val="0"/>
      <w:marRight w:val="0"/>
      <w:marTop w:val="0"/>
      <w:marBottom w:val="0"/>
      <w:divBdr>
        <w:top w:val="none" w:sz="0" w:space="0" w:color="auto"/>
        <w:left w:val="none" w:sz="0" w:space="0" w:color="auto"/>
        <w:bottom w:val="none" w:sz="0" w:space="0" w:color="auto"/>
        <w:right w:val="none" w:sz="0" w:space="0" w:color="auto"/>
      </w:divBdr>
    </w:div>
    <w:div w:id="380054015">
      <w:bodyDiv w:val="1"/>
      <w:marLeft w:val="0"/>
      <w:marRight w:val="0"/>
      <w:marTop w:val="0"/>
      <w:marBottom w:val="0"/>
      <w:divBdr>
        <w:top w:val="none" w:sz="0" w:space="0" w:color="auto"/>
        <w:left w:val="none" w:sz="0" w:space="0" w:color="auto"/>
        <w:bottom w:val="none" w:sz="0" w:space="0" w:color="auto"/>
        <w:right w:val="none" w:sz="0" w:space="0" w:color="auto"/>
      </w:divBdr>
    </w:div>
    <w:div w:id="391392898">
      <w:bodyDiv w:val="1"/>
      <w:marLeft w:val="0"/>
      <w:marRight w:val="0"/>
      <w:marTop w:val="0"/>
      <w:marBottom w:val="0"/>
      <w:divBdr>
        <w:top w:val="none" w:sz="0" w:space="0" w:color="auto"/>
        <w:left w:val="none" w:sz="0" w:space="0" w:color="auto"/>
        <w:bottom w:val="none" w:sz="0" w:space="0" w:color="auto"/>
        <w:right w:val="none" w:sz="0" w:space="0" w:color="auto"/>
      </w:divBdr>
    </w:div>
    <w:div w:id="393235673">
      <w:bodyDiv w:val="1"/>
      <w:marLeft w:val="0"/>
      <w:marRight w:val="0"/>
      <w:marTop w:val="0"/>
      <w:marBottom w:val="0"/>
      <w:divBdr>
        <w:top w:val="none" w:sz="0" w:space="0" w:color="auto"/>
        <w:left w:val="none" w:sz="0" w:space="0" w:color="auto"/>
        <w:bottom w:val="none" w:sz="0" w:space="0" w:color="auto"/>
        <w:right w:val="none" w:sz="0" w:space="0" w:color="auto"/>
      </w:divBdr>
    </w:div>
    <w:div w:id="394546025">
      <w:bodyDiv w:val="1"/>
      <w:marLeft w:val="0"/>
      <w:marRight w:val="0"/>
      <w:marTop w:val="0"/>
      <w:marBottom w:val="0"/>
      <w:divBdr>
        <w:top w:val="none" w:sz="0" w:space="0" w:color="auto"/>
        <w:left w:val="none" w:sz="0" w:space="0" w:color="auto"/>
        <w:bottom w:val="none" w:sz="0" w:space="0" w:color="auto"/>
        <w:right w:val="none" w:sz="0" w:space="0" w:color="auto"/>
      </w:divBdr>
    </w:div>
    <w:div w:id="403838952">
      <w:bodyDiv w:val="1"/>
      <w:marLeft w:val="0"/>
      <w:marRight w:val="0"/>
      <w:marTop w:val="0"/>
      <w:marBottom w:val="0"/>
      <w:divBdr>
        <w:top w:val="none" w:sz="0" w:space="0" w:color="auto"/>
        <w:left w:val="none" w:sz="0" w:space="0" w:color="auto"/>
        <w:bottom w:val="none" w:sz="0" w:space="0" w:color="auto"/>
        <w:right w:val="none" w:sz="0" w:space="0" w:color="auto"/>
      </w:divBdr>
    </w:div>
    <w:div w:id="413475736">
      <w:bodyDiv w:val="1"/>
      <w:marLeft w:val="0"/>
      <w:marRight w:val="0"/>
      <w:marTop w:val="0"/>
      <w:marBottom w:val="0"/>
      <w:divBdr>
        <w:top w:val="none" w:sz="0" w:space="0" w:color="auto"/>
        <w:left w:val="none" w:sz="0" w:space="0" w:color="auto"/>
        <w:bottom w:val="none" w:sz="0" w:space="0" w:color="auto"/>
        <w:right w:val="none" w:sz="0" w:space="0" w:color="auto"/>
      </w:divBdr>
    </w:div>
    <w:div w:id="431751917">
      <w:bodyDiv w:val="1"/>
      <w:marLeft w:val="0"/>
      <w:marRight w:val="0"/>
      <w:marTop w:val="0"/>
      <w:marBottom w:val="0"/>
      <w:divBdr>
        <w:top w:val="none" w:sz="0" w:space="0" w:color="auto"/>
        <w:left w:val="none" w:sz="0" w:space="0" w:color="auto"/>
        <w:bottom w:val="none" w:sz="0" w:space="0" w:color="auto"/>
        <w:right w:val="none" w:sz="0" w:space="0" w:color="auto"/>
      </w:divBdr>
    </w:div>
    <w:div w:id="433356531">
      <w:bodyDiv w:val="1"/>
      <w:marLeft w:val="0"/>
      <w:marRight w:val="0"/>
      <w:marTop w:val="0"/>
      <w:marBottom w:val="0"/>
      <w:divBdr>
        <w:top w:val="none" w:sz="0" w:space="0" w:color="auto"/>
        <w:left w:val="none" w:sz="0" w:space="0" w:color="auto"/>
        <w:bottom w:val="none" w:sz="0" w:space="0" w:color="auto"/>
        <w:right w:val="none" w:sz="0" w:space="0" w:color="auto"/>
      </w:divBdr>
    </w:div>
    <w:div w:id="434056255">
      <w:bodyDiv w:val="1"/>
      <w:marLeft w:val="0"/>
      <w:marRight w:val="0"/>
      <w:marTop w:val="0"/>
      <w:marBottom w:val="0"/>
      <w:divBdr>
        <w:top w:val="none" w:sz="0" w:space="0" w:color="auto"/>
        <w:left w:val="none" w:sz="0" w:space="0" w:color="auto"/>
        <w:bottom w:val="none" w:sz="0" w:space="0" w:color="auto"/>
        <w:right w:val="none" w:sz="0" w:space="0" w:color="auto"/>
      </w:divBdr>
    </w:div>
    <w:div w:id="442575922">
      <w:bodyDiv w:val="1"/>
      <w:marLeft w:val="0"/>
      <w:marRight w:val="0"/>
      <w:marTop w:val="0"/>
      <w:marBottom w:val="0"/>
      <w:divBdr>
        <w:top w:val="none" w:sz="0" w:space="0" w:color="auto"/>
        <w:left w:val="none" w:sz="0" w:space="0" w:color="auto"/>
        <w:bottom w:val="none" w:sz="0" w:space="0" w:color="auto"/>
        <w:right w:val="none" w:sz="0" w:space="0" w:color="auto"/>
      </w:divBdr>
    </w:div>
    <w:div w:id="449980170">
      <w:bodyDiv w:val="1"/>
      <w:marLeft w:val="0"/>
      <w:marRight w:val="0"/>
      <w:marTop w:val="0"/>
      <w:marBottom w:val="0"/>
      <w:divBdr>
        <w:top w:val="none" w:sz="0" w:space="0" w:color="auto"/>
        <w:left w:val="none" w:sz="0" w:space="0" w:color="auto"/>
        <w:bottom w:val="none" w:sz="0" w:space="0" w:color="auto"/>
        <w:right w:val="none" w:sz="0" w:space="0" w:color="auto"/>
      </w:divBdr>
    </w:div>
    <w:div w:id="461387358">
      <w:bodyDiv w:val="1"/>
      <w:marLeft w:val="0"/>
      <w:marRight w:val="0"/>
      <w:marTop w:val="0"/>
      <w:marBottom w:val="0"/>
      <w:divBdr>
        <w:top w:val="none" w:sz="0" w:space="0" w:color="auto"/>
        <w:left w:val="none" w:sz="0" w:space="0" w:color="auto"/>
        <w:bottom w:val="none" w:sz="0" w:space="0" w:color="auto"/>
        <w:right w:val="none" w:sz="0" w:space="0" w:color="auto"/>
      </w:divBdr>
    </w:div>
    <w:div w:id="471142287">
      <w:bodyDiv w:val="1"/>
      <w:marLeft w:val="0"/>
      <w:marRight w:val="0"/>
      <w:marTop w:val="0"/>
      <w:marBottom w:val="0"/>
      <w:divBdr>
        <w:top w:val="none" w:sz="0" w:space="0" w:color="auto"/>
        <w:left w:val="none" w:sz="0" w:space="0" w:color="auto"/>
        <w:bottom w:val="none" w:sz="0" w:space="0" w:color="auto"/>
        <w:right w:val="none" w:sz="0" w:space="0" w:color="auto"/>
      </w:divBdr>
    </w:div>
    <w:div w:id="471757765">
      <w:bodyDiv w:val="1"/>
      <w:marLeft w:val="0"/>
      <w:marRight w:val="0"/>
      <w:marTop w:val="0"/>
      <w:marBottom w:val="0"/>
      <w:divBdr>
        <w:top w:val="none" w:sz="0" w:space="0" w:color="auto"/>
        <w:left w:val="none" w:sz="0" w:space="0" w:color="auto"/>
        <w:bottom w:val="none" w:sz="0" w:space="0" w:color="auto"/>
        <w:right w:val="none" w:sz="0" w:space="0" w:color="auto"/>
      </w:divBdr>
    </w:div>
    <w:div w:id="473714157">
      <w:bodyDiv w:val="1"/>
      <w:marLeft w:val="0"/>
      <w:marRight w:val="0"/>
      <w:marTop w:val="0"/>
      <w:marBottom w:val="0"/>
      <w:divBdr>
        <w:top w:val="none" w:sz="0" w:space="0" w:color="auto"/>
        <w:left w:val="none" w:sz="0" w:space="0" w:color="auto"/>
        <w:bottom w:val="none" w:sz="0" w:space="0" w:color="auto"/>
        <w:right w:val="none" w:sz="0" w:space="0" w:color="auto"/>
      </w:divBdr>
    </w:div>
    <w:div w:id="474109206">
      <w:bodyDiv w:val="1"/>
      <w:marLeft w:val="0"/>
      <w:marRight w:val="0"/>
      <w:marTop w:val="0"/>
      <w:marBottom w:val="0"/>
      <w:divBdr>
        <w:top w:val="none" w:sz="0" w:space="0" w:color="auto"/>
        <w:left w:val="none" w:sz="0" w:space="0" w:color="auto"/>
        <w:bottom w:val="none" w:sz="0" w:space="0" w:color="auto"/>
        <w:right w:val="none" w:sz="0" w:space="0" w:color="auto"/>
      </w:divBdr>
    </w:div>
    <w:div w:id="486434916">
      <w:bodyDiv w:val="1"/>
      <w:marLeft w:val="0"/>
      <w:marRight w:val="0"/>
      <w:marTop w:val="0"/>
      <w:marBottom w:val="0"/>
      <w:divBdr>
        <w:top w:val="none" w:sz="0" w:space="0" w:color="auto"/>
        <w:left w:val="none" w:sz="0" w:space="0" w:color="auto"/>
        <w:bottom w:val="none" w:sz="0" w:space="0" w:color="auto"/>
        <w:right w:val="none" w:sz="0" w:space="0" w:color="auto"/>
      </w:divBdr>
    </w:div>
    <w:div w:id="495342864">
      <w:bodyDiv w:val="1"/>
      <w:marLeft w:val="0"/>
      <w:marRight w:val="0"/>
      <w:marTop w:val="0"/>
      <w:marBottom w:val="0"/>
      <w:divBdr>
        <w:top w:val="none" w:sz="0" w:space="0" w:color="auto"/>
        <w:left w:val="none" w:sz="0" w:space="0" w:color="auto"/>
        <w:bottom w:val="none" w:sz="0" w:space="0" w:color="auto"/>
        <w:right w:val="none" w:sz="0" w:space="0" w:color="auto"/>
      </w:divBdr>
    </w:div>
    <w:div w:id="510488500">
      <w:bodyDiv w:val="1"/>
      <w:marLeft w:val="0"/>
      <w:marRight w:val="0"/>
      <w:marTop w:val="0"/>
      <w:marBottom w:val="0"/>
      <w:divBdr>
        <w:top w:val="none" w:sz="0" w:space="0" w:color="auto"/>
        <w:left w:val="none" w:sz="0" w:space="0" w:color="auto"/>
        <w:bottom w:val="none" w:sz="0" w:space="0" w:color="auto"/>
        <w:right w:val="none" w:sz="0" w:space="0" w:color="auto"/>
      </w:divBdr>
    </w:div>
    <w:div w:id="521170704">
      <w:bodyDiv w:val="1"/>
      <w:marLeft w:val="0"/>
      <w:marRight w:val="0"/>
      <w:marTop w:val="0"/>
      <w:marBottom w:val="0"/>
      <w:divBdr>
        <w:top w:val="none" w:sz="0" w:space="0" w:color="auto"/>
        <w:left w:val="none" w:sz="0" w:space="0" w:color="auto"/>
        <w:bottom w:val="none" w:sz="0" w:space="0" w:color="auto"/>
        <w:right w:val="none" w:sz="0" w:space="0" w:color="auto"/>
      </w:divBdr>
    </w:div>
    <w:div w:id="526141970">
      <w:bodyDiv w:val="1"/>
      <w:marLeft w:val="0"/>
      <w:marRight w:val="0"/>
      <w:marTop w:val="0"/>
      <w:marBottom w:val="0"/>
      <w:divBdr>
        <w:top w:val="none" w:sz="0" w:space="0" w:color="auto"/>
        <w:left w:val="none" w:sz="0" w:space="0" w:color="auto"/>
        <w:bottom w:val="none" w:sz="0" w:space="0" w:color="auto"/>
        <w:right w:val="none" w:sz="0" w:space="0" w:color="auto"/>
      </w:divBdr>
    </w:div>
    <w:div w:id="535965037">
      <w:bodyDiv w:val="1"/>
      <w:marLeft w:val="0"/>
      <w:marRight w:val="0"/>
      <w:marTop w:val="0"/>
      <w:marBottom w:val="0"/>
      <w:divBdr>
        <w:top w:val="none" w:sz="0" w:space="0" w:color="auto"/>
        <w:left w:val="none" w:sz="0" w:space="0" w:color="auto"/>
        <w:bottom w:val="none" w:sz="0" w:space="0" w:color="auto"/>
        <w:right w:val="none" w:sz="0" w:space="0" w:color="auto"/>
      </w:divBdr>
    </w:div>
    <w:div w:id="544951622">
      <w:bodyDiv w:val="1"/>
      <w:marLeft w:val="0"/>
      <w:marRight w:val="0"/>
      <w:marTop w:val="0"/>
      <w:marBottom w:val="0"/>
      <w:divBdr>
        <w:top w:val="none" w:sz="0" w:space="0" w:color="auto"/>
        <w:left w:val="none" w:sz="0" w:space="0" w:color="auto"/>
        <w:bottom w:val="none" w:sz="0" w:space="0" w:color="auto"/>
        <w:right w:val="none" w:sz="0" w:space="0" w:color="auto"/>
      </w:divBdr>
    </w:div>
    <w:div w:id="565991786">
      <w:bodyDiv w:val="1"/>
      <w:marLeft w:val="0"/>
      <w:marRight w:val="0"/>
      <w:marTop w:val="0"/>
      <w:marBottom w:val="0"/>
      <w:divBdr>
        <w:top w:val="none" w:sz="0" w:space="0" w:color="auto"/>
        <w:left w:val="none" w:sz="0" w:space="0" w:color="auto"/>
        <w:bottom w:val="none" w:sz="0" w:space="0" w:color="auto"/>
        <w:right w:val="none" w:sz="0" w:space="0" w:color="auto"/>
      </w:divBdr>
    </w:div>
    <w:div w:id="571742125">
      <w:bodyDiv w:val="1"/>
      <w:marLeft w:val="0"/>
      <w:marRight w:val="0"/>
      <w:marTop w:val="0"/>
      <w:marBottom w:val="0"/>
      <w:divBdr>
        <w:top w:val="none" w:sz="0" w:space="0" w:color="auto"/>
        <w:left w:val="none" w:sz="0" w:space="0" w:color="auto"/>
        <w:bottom w:val="none" w:sz="0" w:space="0" w:color="auto"/>
        <w:right w:val="none" w:sz="0" w:space="0" w:color="auto"/>
      </w:divBdr>
    </w:div>
    <w:div w:id="589511768">
      <w:bodyDiv w:val="1"/>
      <w:marLeft w:val="0"/>
      <w:marRight w:val="0"/>
      <w:marTop w:val="0"/>
      <w:marBottom w:val="0"/>
      <w:divBdr>
        <w:top w:val="none" w:sz="0" w:space="0" w:color="auto"/>
        <w:left w:val="none" w:sz="0" w:space="0" w:color="auto"/>
        <w:bottom w:val="none" w:sz="0" w:space="0" w:color="auto"/>
        <w:right w:val="none" w:sz="0" w:space="0" w:color="auto"/>
      </w:divBdr>
    </w:div>
    <w:div w:id="599146545">
      <w:bodyDiv w:val="1"/>
      <w:marLeft w:val="0"/>
      <w:marRight w:val="0"/>
      <w:marTop w:val="0"/>
      <w:marBottom w:val="0"/>
      <w:divBdr>
        <w:top w:val="none" w:sz="0" w:space="0" w:color="auto"/>
        <w:left w:val="none" w:sz="0" w:space="0" w:color="auto"/>
        <w:bottom w:val="none" w:sz="0" w:space="0" w:color="auto"/>
        <w:right w:val="none" w:sz="0" w:space="0" w:color="auto"/>
      </w:divBdr>
    </w:div>
    <w:div w:id="606542711">
      <w:bodyDiv w:val="1"/>
      <w:marLeft w:val="0"/>
      <w:marRight w:val="0"/>
      <w:marTop w:val="0"/>
      <w:marBottom w:val="0"/>
      <w:divBdr>
        <w:top w:val="none" w:sz="0" w:space="0" w:color="auto"/>
        <w:left w:val="none" w:sz="0" w:space="0" w:color="auto"/>
        <w:bottom w:val="none" w:sz="0" w:space="0" w:color="auto"/>
        <w:right w:val="none" w:sz="0" w:space="0" w:color="auto"/>
      </w:divBdr>
    </w:div>
    <w:div w:id="609095746">
      <w:bodyDiv w:val="1"/>
      <w:marLeft w:val="0"/>
      <w:marRight w:val="0"/>
      <w:marTop w:val="0"/>
      <w:marBottom w:val="0"/>
      <w:divBdr>
        <w:top w:val="none" w:sz="0" w:space="0" w:color="auto"/>
        <w:left w:val="none" w:sz="0" w:space="0" w:color="auto"/>
        <w:bottom w:val="none" w:sz="0" w:space="0" w:color="auto"/>
        <w:right w:val="none" w:sz="0" w:space="0" w:color="auto"/>
      </w:divBdr>
    </w:div>
    <w:div w:id="614602659">
      <w:bodyDiv w:val="1"/>
      <w:marLeft w:val="0"/>
      <w:marRight w:val="0"/>
      <w:marTop w:val="0"/>
      <w:marBottom w:val="0"/>
      <w:divBdr>
        <w:top w:val="none" w:sz="0" w:space="0" w:color="auto"/>
        <w:left w:val="none" w:sz="0" w:space="0" w:color="auto"/>
        <w:bottom w:val="none" w:sz="0" w:space="0" w:color="auto"/>
        <w:right w:val="none" w:sz="0" w:space="0" w:color="auto"/>
      </w:divBdr>
    </w:div>
    <w:div w:id="621889817">
      <w:bodyDiv w:val="1"/>
      <w:marLeft w:val="0"/>
      <w:marRight w:val="0"/>
      <w:marTop w:val="0"/>
      <w:marBottom w:val="0"/>
      <w:divBdr>
        <w:top w:val="none" w:sz="0" w:space="0" w:color="auto"/>
        <w:left w:val="none" w:sz="0" w:space="0" w:color="auto"/>
        <w:bottom w:val="none" w:sz="0" w:space="0" w:color="auto"/>
        <w:right w:val="none" w:sz="0" w:space="0" w:color="auto"/>
      </w:divBdr>
    </w:div>
    <w:div w:id="626008444">
      <w:bodyDiv w:val="1"/>
      <w:marLeft w:val="0"/>
      <w:marRight w:val="0"/>
      <w:marTop w:val="0"/>
      <w:marBottom w:val="0"/>
      <w:divBdr>
        <w:top w:val="none" w:sz="0" w:space="0" w:color="auto"/>
        <w:left w:val="none" w:sz="0" w:space="0" w:color="auto"/>
        <w:bottom w:val="none" w:sz="0" w:space="0" w:color="auto"/>
        <w:right w:val="none" w:sz="0" w:space="0" w:color="auto"/>
      </w:divBdr>
    </w:div>
    <w:div w:id="646277255">
      <w:bodyDiv w:val="1"/>
      <w:marLeft w:val="0"/>
      <w:marRight w:val="0"/>
      <w:marTop w:val="0"/>
      <w:marBottom w:val="0"/>
      <w:divBdr>
        <w:top w:val="none" w:sz="0" w:space="0" w:color="auto"/>
        <w:left w:val="none" w:sz="0" w:space="0" w:color="auto"/>
        <w:bottom w:val="none" w:sz="0" w:space="0" w:color="auto"/>
        <w:right w:val="none" w:sz="0" w:space="0" w:color="auto"/>
      </w:divBdr>
    </w:div>
    <w:div w:id="652368105">
      <w:bodyDiv w:val="1"/>
      <w:marLeft w:val="0"/>
      <w:marRight w:val="0"/>
      <w:marTop w:val="0"/>
      <w:marBottom w:val="0"/>
      <w:divBdr>
        <w:top w:val="none" w:sz="0" w:space="0" w:color="auto"/>
        <w:left w:val="none" w:sz="0" w:space="0" w:color="auto"/>
        <w:bottom w:val="none" w:sz="0" w:space="0" w:color="auto"/>
        <w:right w:val="none" w:sz="0" w:space="0" w:color="auto"/>
      </w:divBdr>
    </w:div>
    <w:div w:id="658769979">
      <w:bodyDiv w:val="1"/>
      <w:marLeft w:val="0"/>
      <w:marRight w:val="0"/>
      <w:marTop w:val="0"/>
      <w:marBottom w:val="0"/>
      <w:divBdr>
        <w:top w:val="none" w:sz="0" w:space="0" w:color="auto"/>
        <w:left w:val="none" w:sz="0" w:space="0" w:color="auto"/>
        <w:bottom w:val="none" w:sz="0" w:space="0" w:color="auto"/>
        <w:right w:val="none" w:sz="0" w:space="0" w:color="auto"/>
      </w:divBdr>
    </w:div>
    <w:div w:id="662512856">
      <w:bodyDiv w:val="1"/>
      <w:marLeft w:val="0"/>
      <w:marRight w:val="0"/>
      <w:marTop w:val="0"/>
      <w:marBottom w:val="0"/>
      <w:divBdr>
        <w:top w:val="none" w:sz="0" w:space="0" w:color="auto"/>
        <w:left w:val="none" w:sz="0" w:space="0" w:color="auto"/>
        <w:bottom w:val="none" w:sz="0" w:space="0" w:color="auto"/>
        <w:right w:val="none" w:sz="0" w:space="0" w:color="auto"/>
      </w:divBdr>
    </w:div>
    <w:div w:id="669255275">
      <w:bodyDiv w:val="1"/>
      <w:marLeft w:val="0"/>
      <w:marRight w:val="0"/>
      <w:marTop w:val="0"/>
      <w:marBottom w:val="0"/>
      <w:divBdr>
        <w:top w:val="none" w:sz="0" w:space="0" w:color="auto"/>
        <w:left w:val="none" w:sz="0" w:space="0" w:color="auto"/>
        <w:bottom w:val="none" w:sz="0" w:space="0" w:color="auto"/>
        <w:right w:val="none" w:sz="0" w:space="0" w:color="auto"/>
      </w:divBdr>
    </w:div>
    <w:div w:id="674915712">
      <w:bodyDiv w:val="1"/>
      <w:marLeft w:val="0"/>
      <w:marRight w:val="0"/>
      <w:marTop w:val="0"/>
      <w:marBottom w:val="0"/>
      <w:divBdr>
        <w:top w:val="none" w:sz="0" w:space="0" w:color="auto"/>
        <w:left w:val="none" w:sz="0" w:space="0" w:color="auto"/>
        <w:bottom w:val="none" w:sz="0" w:space="0" w:color="auto"/>
        <w:right w:val="none" w:sz="0" w:space="0" w:color="auto"/>
      </w:divBdr>
    </w:div>
    <w:div w:id="684014006">
      <w:bodyDiv w:val="1"/>
      <w:marLeft w:val="0"/>
      <w:marRight w:val="0"/>
      <w:marTop w:val="0"/>
      <w:marBottom w:val="0"/>
      <w:divBdr>
        <w:top w:val="none" w:sz="0" w:space="0" w:color="auto"/>
        <w:left w:val="none" w:sz="0" w:space="0" w:color="auto"/>
        <w:bottom w:val="none" w:sz="0" w:space="0" w:color="auto"/>
        <w:right w:val="none" w:sz="0" w:space="0" w:color="auto"/>
      </w:divBdr>
    </w:div>
    <w:div w:id="684790518">
      <w:bodyDiv w:val="1"/>
      <w:marLeft w:val="0"/>
      <w:marRight w:val="0"/>
      <w:marTop w:val="0"/>
      <w:marBottom w:val="0"/>
      <w:divBdr>
        <w:top w:val="none" w:sz="0" w:space="0" w:color="auto"/>
        <w:left w:val="none" w:sz="0" w:space="0" w:color="auto"/>
        <w:bottom w:val="none" w:sz="0" w:space="0" w:color="auto"/>
        <w:right w:val="none" w:sz="0" w:space="0" w:color="auto"/>
      </w:divBdr>
    </w:div>
    <w:div w:id="697781522">
      <w:bodyDiv w:val="1"/>
      <w:marLeft w:val="0"/>
      <w:marRight w:val="0"/>
      <w:marTop w:val="0"/>
      <w:marBottom w:val="0"/>
      <w:divBdr>
        <w:top w:val="none" w:sz="0" w:space="0" w:color="auto"/>
        <w:left w:val="none" w:sz="0" w:space="0" w:color="auto"/>
        <w:bottom w:val="none" w:sz="0" w:space="0" w:color="auto"/>
        <w:right w:val="none" w:sz="0" w:space="0" w:color="auto"/>
      </w:divBdr>
    </w:div>
    <w:div w:id="715734841">
      <w:bodyDiv w:val="1"/>
      <w:marLeft w:val="0"/>
      <w:marRight w:val="0"/>
      <w:marTop w:val="0"/>
      <w:marBottom w:val="0"/>
      <w:divBdr>
        <w:top w:val="none" w:sz="0" w:space="0" w:color="auto"/>
        <w:left w:val="none" w:sz="0" w:space="0" w:color="auto"/>
        <w:bottom w:val="none" w:sz="0" w:space="0" w:color="auto"/>
        <w:right w:val="none" w:sz="0" w:space="0" w:color="auto"/>
      </w:divBdr>
    </w:div>
    <w:div w:id="731347734">
      <w:bodyDiv w:val="1"/>
      <w:marLeft w:val="0"/>
      <w:marRight w:val="0"/>
      <w:marTop w:val="0"/>
      <w:marBottom w:val="0"/>
      <w:divBdr>
        <w:top w:val="none" w:sz="0" w:space="0" w:color="auto"/>
        <w:left w:val="none" w:sz="0" w:space="0" w:color="auto"/>
        <w:bottom w:val="none" w:sz="0" w:space="0" w:color="auto"/>
        <w:right w:val="none" w:sz="0" w:space="0" w:color="auto"/>
      </w:divBdr>
    </w:div>
    <w:div w:id="734282326">
      <w:bodyDiv w:val="1"/>
      <w:marLeft w:val="0"/>
      <w:marRight w:val="0"/>
      <w:marTop w:val="0"/>
      <w:marBottom w:val="0"/>
      <w:divBdr>
        <w:top w:val="none" w:sz="0" w:space="0" w:color="auto"/>
        <w:left w:val="none" w:sz="0" w:space="0" w:color="auto"/>
        <w:bottom w:val="none" w:sz="0" w:space="0" w:color="auto"/>
        <w:right w:val="none" w:sz="0" w:space="0" w:color="auto"/>
      </w:divBdr>
    </w:div>
    <w:div w:id="745497282">
      <w:bodyDiv w:val="1"/>
      <w:marLeft w:val="0"/>
      <w:marRight w:val="0"/>
      <w:marTop w:val="0"/>
      <w:marBottom w:val="0"/>
      <w:divBdr>
        <w:top w:val="none" w:sz="0" w:space="0" w:color="auto"/>
        <w:left w:val="none" w:sz="0" w:space="0" w:color="auto"/>
        <w:bottom w:val="none" w:sz="0" w:space="0" w:color="auto"/>
        <w:right w:val="none" w:sz="0" w:space="0" w:color="auto"/>
      </w:divBdr>
    </w:div>
    <w:div w:id="748846818">
      <w:bodyDiv w:val="1"/>
      <w:marLeft w:val="0"/>
      <w:marRight w:val="0"/>
      <w:marTop w:val="0"/>
      <w:marBottom w:val="0"/>
      <w:divBdr>
        <w:top w:val="none" w:sz="0" w:space="0" w:color="auto"/>
        <w:left w:val="none" w:sz="0" w:space="0" w:color="auto"/>
        <w:bottom w:val="none" w:sz="0" w:space="0" w:color="auto"/>
        <w:right w:val="none" w:sz="0" w:space="0" w:color="auto"/>
      </w:divBdr>
    </w:div>
    <w:div w:id="763495581">
      <w:bodyDiv w:val="1"/>
      <w:marLeft w:val="0"/>
      <w:marRight w:val="0"/>
      <w:marTop w:val="0"/>
      <w:marBottom w:val="0"/>
      <w:divBdr>
        <w:top w:val="none" w:sz="0" w:space="0" w:color="auto"/>
        <w:left w:val="none" w:sz="0" w:space="0" w:color="auto"/>
        <w:bottom w:val="none" w:sz="0" w:space="0" w:color="auto"/>
        <w:right w:val="none" w:sz="0" w:space="0" w:color="auto"/>
      </w:divBdr>
    </w:div>
    <w:div w:id="768310449">
      <w:bodyDiv w:val="1"/>
      <w:marLeft w:val="0"/>
      <w:marRight w:val="0"/>
      <w:marTop w:val="0"/>
      <w:marBottom w:val="0"/>
      <w:divBdr>
        <w:top w:val="none" w:sz="0" w:space="0" w:color="auto"/>
        <w:left w:val="none" w:sz="0" w:space="0" w:color="auto"/>
        <w:bottom w:val="none" w:sz="0" w:space="0" w:color="auto"/>
        <w:right w:val="none" w:sz="0" w:space="0" w:color="auto"/>
      </w:divBdr>
    </w:div>
    <w:div w:id="769741731">
      <w:bodyDiv w:val="1"/>
      <w:marLeft w:val="0"/>
      <w:marRight w:val="0"/>
      <w:marTop w:val="0"/>
      <w:marBottom w:val="0"/>
      <w:divBdr>
        <w:top w:val="none" w:sz="0" w:space="0" w:color="auto"/>
        <w:left w:val="none" w:sz="0" w:space="0" w:color="auto"/>
        <w:bottom w:val="none" w:sz="0" w:space="0" w:color="auto"/>
        <w:right w:val="none" w:sz="0" w:space="0" w:color="auto"/>
      </w:divBdr>
    </w:div>
    <w:div w:id="771706302">
      <w:bodyDiv w:val="1"/>
      <w:marLeft w:val="0"/>
      <w:marRight w:val="0"/>
      <w:marTop w:val="0"/>
      <w:marBottom w:val="0"/>
      <w:divBdr>
        <w:top w:val="none" w:sz="0" w:space="0" w:color="auto"/>
        <w:left w:val="none" w:sz="0" w:space="0" w:color="auto"/>
        <w:bottom w:val="none" w:sz="0" w:space="0" w:color="auto"/>
        <w:right w:val="none" w:sz="0" w:space="0" w:color="auto"/>
      </w:divBdr>
    </w:div>
    <w:div w:id="772675817">
      <w:bodyDiv w:val="1"/>
      <w:marLeft w:val="0"/>
      <w:marRight w:val="0"/>
      <w:marTop w:val="0"/>
      <w:marBottom w:val="0"/>
      <w:divBdr>
        <w:top w:val="none" w:sz="0" w:space="0" w:color="auto"/>
        <w:left w:val="none" w:sz="0" w:space="0" w:color="auto"/>
        <w:bottom w:val="none" w:sz="0" w:space="0" w:color="auto"/>
        <w:right w:val="none" w:sz="0" w:space="0" w:color="auto"/>
      </w:divBdr>
    </w:div>
    <w:div w:id="776944374">
      <w:bodyDiv w:val="1"/>
      <w:marLeft w:val="0"/>
      <w:marRight w:val="0"/>
      <w:marTop w:val="0"/>
      <w:marBottom w:val="0"/>
      <w:divBdr>
        <w:top w:val="none" w:sz="0" w:space="0" w:color="auto"/>
        <w:left w:val="none" w:sz="0" w:space="0" w:color="auto"/>
        <w:bottom w:val="none" w:sz="0" w:space="0" w:color="auto"/>
        <w:right w:val="none" w:sz="0" w:space="0" w:color="auto"/>
      </w:divBdr>
    </w:div>
    <w:div w:id="777069434">
      <w:bodyDiv w:val="1"/>
      <w:marLeft w:val="0"/>
      <w:marRight w:val="0"/>
      <w:marTop w:val="0"/>
      <w:marBottom w:val="0"/>
      <w:divBdr>
        <w:top w:val="none" w:sz="0" w:space="0" w:color="auto"/>
        <w:left w:val="none" w:sz="0" w:space="0" w:color="auto"/>
        <w:bottom w:val="none" w:sz="0" w:space="0" w:color="auto"/>
        <w:right w:val="none" w:sz="0" w:space="0" w:color="auto"/>
      </w:divBdr>
    </w:div>
    <w:div w:id="783498230">
      <w:bodyDiv w:val="1"/>
      <w:marLeft w:val="0"/>
      <w:marRight w:val="0"/>
      <w:marTop w:val="0"/>
      <w:marBottom w:val="0"/>
      <w:divBdr>
        <w:top w:val="none" w:sz="0" w:space="0" w:color="auto"/>
        <w:left w:val="none" w:sz="0" w:space="0" w:color="auto"/>
        <w:bottom w:val="none" w:sz="0" w:space="0" w:color="auto"/>
        <w:right w:val="none" w:sz="0" w:space="0" w:color="auto"/>
      </w:divBdr>
    </w:div>
    <w:div w:id="787505600">
      <w:bodyDiv w:val="1"/>
      <w:marLeft w:val="0"/>
      <w:marRight w:val="0"/>
      <w:marTop w:val="0"/>
      <w:marBottom w:val="0"/>
      <w:divBdr>
        <w:top w:val="none" w:sz="0" w:space="0" w:color="auto"/>
        <w:left w:val="none" w:sz="0" w:space="0" w:color="auto"/>
        <w:bottom w:val="none" w:sz="0" w:space="0" w:color="auto"/>
        <w:right w:val="none" w:sz="0" w:space="0" w:color="auto"/>
      </w:divBdr>
    </w:div>
    <w:div w:id="791244692">
      <w:bodyDiv w:val="1"/>
      <w:marLeft w:val="0"/>
      <w:marRight w:val="0"/>
      <w:marTop w:val="0"/>
      <w:marBottom w:val="0"/>
      <w:divBdr>
        <w:top w:val="none" w:sz="0" w:space="0" w:color="auto"/>
        <w:left w:val="none" w:sz="0" w:space="0" w:color="auto"/>
        <w:bottom w:val="none" w:sz="0" w:space="0" w:color="auto"/>
        <w:right w:val="none" w:sz="0" w:space="0" w:color="auto"/>
      </w:divBdr>
    </w:div>
    <w:div w:id="792597225">
      <w:bodyDiv w:val="1"/>
      <w:marLeft w:val="0"/>
      <w:marRight w:val="0"/>
      <w:marTop w:val="0"/>
      <w:marBottom w:val="0"/>
      <w:divBdr>
        <w:top w:val="none" w:sz="0" w:space="0" w:color="auto"/>
        <w:left w:val="none" w:sz="0" w:space="0" w:color="auto"/>
        <w:bottom w:val="none" w:sz="0" w:space="0" w:color="auto"/>
        <w:right w:val="none" w:sz="0" w:space="0" w:color="auto"/>
      </w:divBdr>
    </w:div>
    <w:div w:id="794060054">
      <w:bodyDiv w:val="1"/>
      <w:marLeft w:val="0"/>
      <w:marRight w:val="0"/>
      <w:marTop w:val="0"/>
      <w:marBottom w:val="0"/>
      <w:divBdr>
        <w:top w:val="none" w:sz="0" w:space="0" w:color="auto"/>
        <w:left w:val="none" w:sz="0" w:space="0" w:color="auto"/>
        <w:bottom w:val="none" w:sz="0" w:space="0" w:color="auto"/>
        <w:right w:val="none" w:sz="0" w:space="0" w:color="auto"/>
      </w:divBdr>
    </w:div>
    <w:div w:id="797718415">
      <w:bodyDiv w:val="1"/>
      <w:marLeft w:val="0"/>
      <w:marRight w:val="0"/>
      <w:marTop w:val="0"/>
      <w:marBottom w:val="0"/>
      <w:divBdr>
        <w:top w:val="none" w:sz="0" w:space="0" w:color="auto"/>
        <w:left w:val="none" w:sz="0" w:space="0" w:color="auto"/>
        <w:bottom w:val="none" w:sz="0" w:space="0" w:color="auto"/>
        <w:right w:val="none" w:sz="0" w:space="0" w:color="auto"/>
      </w:divBdr>
    </w:div>
    <w:div w:id="798189618">
      <w:bodyDiv w:val="1"/>
      <w:marLeft w:val="0"/>
      <w:marRight w:val="0"/>
      <w:marTop w:val="0"/>
      <w:marBottom w:val="0"/>
      <w:divBdr>
        <w:top w:val="none" w:sz="0" w:space="0" w:color="auto"/>
        <w:left w:val="none" w:sz="0" w:space="0" w:color="auto"/>
        <w:bottom w:val="none" w:sz="0" w:space="0" w:color="auto"/>
        <w:right w:val="none" w:sz="0" w:space="0" w:color="auto"/>
      </w:divBdr>
    </w:div>
    <w:div w:id="811024469">
      <w:bodyDiv w:val="1"/>
      <w:marLeft w:val="0"/>
      <w:marRight w:val="0"/>
      <w:marTop w:val="0"/>
      <w:marBottom w:val="0"/>
      <w:divBdr>
        <w:top w:val="none" w:sz="0" w:space="0" w:color="auto"/>
        <w:left w:val="none" w:sz="0" w:space="0" w:color="auto"/>
        <w:bottom w:val="none" w:sz="0" w:space="0" w:color="auto"/>
        <w:right w:val="none" w:sz="0" w:space="0" w:color="auto"/>
      </w:divBdr>
    </w:div>
    <w:div w:id="821773805">
      <w:bodyDiv w:val="1"/>
      <w:marLeft w:val="0"/>
      <w:marRight w:val="0"/>
      <w:marTop w:val="0"/>
      <w:marBottom w:val="0"/>
      <w:divBdr>
        <w:top w:val="none" w:sz="0" w:space="0" w:color="auto"/>
        <w:left w:val="none" w:sz="0" w:space="0" w:color="auto"/>
        <w:bottom w:val="none" w:sz="0" w:space="0" w:color="auto"/>
        <w:right w:val="none" w:sz="0" w:space="0" w:color="auto"/>
      </w:divBdr>
    </w:div>
    <w:div w:id="826440393">
      <w:bodyDiv w:val="1"/>
      <w:marLeft w:val="0"/>
      <w:marRight w:val="0"/>
      <w:marTop w:val="0"/>
      <w:marBottom w:val="0"/>
      <w:divBdr>
        <w:top w:val="none" w:sz="0" w:space="0" w:color="auto"/>
        <w:left w:val="none" w:sz="0" w:space="0" w:color="auto"/>
        <w:bottom w:val="none" w:sz="0" w:space="0" w:color="auto"/>
        <w:right w:val="none" w:sz="0" w:space="0" w:color="auto"/>
      </w:divBdr>
    </w:div>
    <w:div w:id="831063267">
      <w:bodyDiv w:val="1"/>
      <w:marLeft w:val="0"/>
      <w:marRight w:val="0"/>
      <w:marTop w:val="0"/>
      <w:marBottom w:val="0"/>
      <w:divBdr>
        <w:top w:val="none" w:sz="0" w:space="0" w:color="auto"/>
        <w:left w:val="none" w:sz="0" w:space="0" w:color="auto"/>
        <w:bottom w:val="none" w:sz="0" w:space="0" w:color="auto"/>
        <w:right w:val="none" w:sz="0" w:space="0" w:color="auto"/>
      </w:divBdr>
    </w:div>
    <w:div w:id="835726041">
      <w:bodyDiv w:val="1"/>
      <w:marLeft w:val="0"/>
      <w:marRight w:val="0"/>
      <w:marTop w:val="0"/>
      <w:marBottom w:val="0"/>
      <w:divBdr>
        <w:top w:val="none" w:sz="0" w:space="0" w:color="auto"/>
        <w:left w:val="none" w:sz="0" w:space="0" w:color="auto"/>
        <w:bottom w:val="none" w:sz="0" w:space="0" w:color="auto"/>
        <w:right w:val="none" w:sz="0" w:space="0" w:color="auto"/>
      </w:divBdr>
    </w:div>
    <w:div w:id="847913857">
      <w:bodyDiv w:val="1"/>
      <w:marLeft w:val="0"/>
      <w:marRight w:val="0"/>
      <w:marTop w:val="0"/>
      <w:marBottom w:val="0"/>
      <w:divBdr>
        <w:top w:val="none" w:sz="0" w:space="0" w:color="auto"/>
        <w:left w:val="none" w:sz="0" w:space="0" w:color="auto"/>
        <w:bottom w:val="none" w:sz="0" w:space="0" w:color="auto"/>
        <w:right w:val="none" w:sz="0" w:space="0" w:color="auto"/>
      </w:divBdr>
    </w:div>
    <w:div w:id="849641145">
      <w:bodyDiv w:val="1"/>
      <w:marLeft w:val="0"/>
      <w:marRight w:val="0"/>
      <w:marTop w:val="0"/>
      <w:marBottom w:val="0"/>
      <w:divBdr>
        <w:top w:val="none" w:sz="0" w:space="0" w:color="auto"/>
        <w:left w:val="none" w:sz="0" w:space="0" w:color="auto"/>
        <w:bottom w:val="none" w:sz="0" w:space="0" w:color="auto"/>
        <w:right w:val="none" w:sz="0" w:space="0" w:color="auto"/>
      </w:divBdr>
    </w:div>
    <w:div w:id="853881277">
      <w:bodyDiv w:val="1"/>
      <w:marLeft w:val="0"/>
      <w:marRight w:val="0"/>
      <w:marTop w:val="0"/>
      <w:marBottom w:val="0"/>
      <w:divBdr>
        <w:top w:val="none" w:sz="0" w:space="0" w:color="auto"/>
        <w:left w:val="none" w:sz="0" w:space="0" w:color="auto"/>
        <w:bottom w:val="none" w:sz="0" w:space="0" w:color="auto"/>
        <w:right w:val="none" w:sz="0" w:space="0" w:color="auto"/>
      </w:divBdr>
    </w:div>
    <w:div w:id="855652114">
      <w:bodyDiv w:val="1"/>
      <w:marLeft w:val="0"/>
      <w:marRight w:val="0"/>
      <w:marTop w:val="0"/>
      <w:marBottom w:val="0"/>
      <w:divBdr>
        <w:top w:val="none" w:sz="0" w:space="0" w:color="auto"/>
        <w:left w:val="none" w:sz="0" w:space="0" w:color="auto"/>
        <w:bottom w:val="none" w:sz="0" w:space="0" w:color="auto"/>
        <w:right w:val="none" w:sz="0" w:space="0" w:color="auto"/>
      </w:divBdr>
    </w:div>
    <w:div w:id="865488006">
      <w:bodyDiv w:val="1"/>
      <w:marLeft w:val="0"/>
      <w:marRight w:val="0"/>
      <w:marTop w:val="0"/>
      <w:marBottom w:val="0"/>
      <w:divBdr>
        <w:top w:val="none" w:sz="0" w:space="0" w:color="auto"/>
        <w:left w:val="none" w:sz="0" w:space="0" w:color="auto"/>
        <w:bottom w:val="none" w:sz="0" w:space="0" w:color="auto"/>
        <w:right w:val="none" w:sz="0" w:space="0" w:color="auto"/>
      </w:divBdr>
    </w:div>
    <w:div w:id="870260013">
      <w:bodyDiv w:val="1"/>
      <w:marLeft w:val="0"/>
      <w:marRight w:val="0"/>
      <w:marTop w:val="0"/>
      <w:marBottom w:val="0"/>
      <w:divBdr>
        <w:top w:val="none" w:sz="0" w:space="0" w:color="auto"/>
        <w:left w:val="none" w:sz="0" w:space="0" w:color="auto"/>
        <w:bottom w:val="none" w:sz="0" w:space="0" w:color="auto"/>
        <w:right w:val="none" w:sz="0" w:space="0" w:color="auto"/>
      </w:divBdr>
    </w:div>
    <w:div w:id="881791327">
      <w:bodyDiv w:val="1"/>
      <w:marLeft w:val="0"/>
      <w:marRight w:val="0"/>
      <w:marTop w:val="0"/>
      <w:marBottom w:val="0"/>
      <w:divBdr>
        <w:top w:val="none" w:sz="0" w:space="0" w:color="auto"/>
        <w:left w:val="none" w:sz="0" w:space="0" w:color="auto"/>
        <w:bottom w:val="none" w:sz="0" w:space="0" w:color="auto"/>
        <w:right w:val="none" w:sz="0" w:space="0" w:color="auto"/>
      </w:divBdr>
    </w:div>
    <w:div w:id="893278077">
      <w:bodyDiv w:val="1"/>
      <w:marLeft w:val="0"/>
      <w:marRight w:val="0"/>
      <w:marTop w:val="0"/>
      <w:marBottom w:val="0"/>
      <w:divBdr>
        <w:top w:val="none" w:sz="0" w:space="0" w:color="auto"/>
        <w:left w:val="none" w:sz="0" w:space="0" w:color="auto"/>
        <w:bottom w:val="none" w:sz="0" w:space="0" w:color="auto"/>
        <w:right w:val="none" w:sz="0" w:space="0" w:color="auto"/>
      </w:divBdr>
    </w:div>
    <w:div w:id="898442989">
      <w:bodyDiv w:val="1"/>
      <w:marLeft w:val="0"/>
      <w:marRight w:val="0"/>
      <w:marTop w:val="0"/>
      <w:marBottom w:val="0"/>
      <w:divBdr>
        <w:top w:val="none" w:sz="0" w:space="0" w:color="auto"/>
        <w:left w:val="none" w:sz="0" w:space="0" w:color="auto"/>
        <w:bottom w:val="none" w:sz="0" w:space="0" w:color="auto"/>
        <w:right w:val="none" w:sz="0" w:space="0" w:color="auto"/>
      </w:divBdr>
    </w:div>
    <w:div w:id="908005652">
      <w:bodyDiv w:val="1"/>
      <w:marLeft w:val="0"/>
      <w:marRight w:val="0"/>
      <w:marTop w:val="0"/>
      <w:marBottom w:val="0"/>
      <w:divBdr>
        <w:top w:val="none" w:sz="0" w:space="0" w:color="auto"/>
        <w:left w:val="none" w:sz="0" w:space="0" w:color="auto"/>
        <w:bottom w:val="none" w:sz="0" w:space="0" w:color="auto"/>
        <w:right w:val="none" w:sz="0" w:space="0" w:color="auto"/>
      </w:divBdr>
    </w:div>
    <w:div w:id="916017397">
      <w:bodyDiv w:val="1"/>
      <w:marLeft w:val="0"/>
      <w:marRight w:val="0"/>
      <w:marTop w:val="0"/>
      <w:marBottom w:val="0"/>
      <w:divBdr>
        <w:top w:val="none" w:sz="0" w:space="0" w:color="auto"/>
        <w:left w:val="none" w:sz="0" w:space="0" w:color="auto"/>
        <w:bottom w:val="none" w:sz="0" w:space="0" w:color="auto"/>
        <w:right w:val="none" w:sz="0" w:space="0" w:color="auto"/>
      </w:divBdr>
    </w:div>
    <w:div w:id="916355950">
      <w:bodyDiv w:val="1"/>
      <w:marLeft w:val="0"/>
      <w:marRight w:val="0"/>
      <w:marTop w:val="0"/>
      <w:marBottom w:val="0"/>
      <w:divBdr>
        <w:top w:val="none" w:sz="0" w:space="0" w:color="auto"/>
        <w:left w:val="none" w:sz="0" w:space="0" w:color="auto"/>
        <w:bottom w:val="none" w:sz="0" w:space="0" w:color="auto"/>
        <w:right w:val="none" w:sz="0" w:space="0" w:color="auto"/>
      </w:divBdr>
    </w:div>
    <w:div w:id="921337560">
      <w:bodyDiv w:val="1"/>
      <w:marLeft w:val="0"/>
      <w:marRight w:val="0"/>
      <w:marTop w:val="0"/>
      <w:marBottom w:val="0"/>
      <w:divBdr>
        <w:top w:val="none" w:sz="0" w:space="0" w:color="auto"/>
        <w:left w:val="none" w:sz="0" w:space="0" w:color="auto"/>
        <w:bottom w:val="none" w:sz="0" w:space="0" w:color="auto"/>
        <w:right w:val="none" w:sz="0" w:space="0" w:color="auto"/>
      </w:divBdr>
    </w:div>
    <w:div w:id="921524591">
      <w:bodyDiv w:val="1"/>
      <w:marLeft w:val="0"/>
      <w:marRight w:val="0"/>
      <w:marTop w:val="0"/>
      <w:marBottom w:val="0"/>
      <w:divBdr>
        <w:top w:val="none" w:sz="0" w:space="0" w:color="auto"/>
        <w:left w:val="none" w:sz="0" w:space="0" w:color="auto"/>
        <w:bottom w:val="none" w:sz="0" w:space="0" w:color="auto"/>
        <w:right w:val="none" w:sz="0" w:space="0" w:color="auto"/>
      </w:divBdr>
    </w:div>
    <w:div w:id="925454869">
      <w:bodyDiv w:val="1"/>
      <w:marLeft w:val="0"/>
      <w:marRight w:val="0"/>
      <w:marTop w:val="0"/>
      <w:marBottom w:val="0"/>
      <w:divBdr>
        <w:top w:val="none" w:sz="0" w:space="0" w:color="auto"/>
        <w:left w:val="none" w:sz="0" w:space="0" w:color="auto"/>
        <w:bottom w:val="none" w:sz="0" w:space="0" w:color="auto"/>
        <w:right w:val="none" w:sz="0" w:space="0" w:color="auto"/>
      </w:divBdr>
    </w:div>
    <w:div w:id="928000142">
      <w:bodyDiv w:val="1"/>
      <w:marLeft w:val="0"/>
      <w:marRight w:val="0"/>
      <w:marTop w:val="0"/>
      <w:marBottom w:val="0"/>
      <w:divBdr>
        <w:top w:val="none" w:sz="0" w:space="0" w:color="auto"/>
        <w:left w:val="none" w:sz="0" w:space="0" w:color="auto"/>
        <w:bottom w:val="none" w:sz="0" w:space="0" w:color="auto"/>
        <w:right w:val="none" w:sz="0" w:space="0" w:color="auto"/>
      </w:divBdr>
    </w:div>
    <w:div w:id="950670295">
      <w:bodyDiv w:val="1"/>
      <w:marLeft w:val="0"/>
      <w:marRight w:val="0"/>
      <w:marTop w:val="0"/>
      <w:marBottom w:val="0"/>
      <w:divBdr>
        <w:top w:val="none" w:sz="0" w:space="0" w:color="auto"/>
        <w:left w:val="none" w:sz="0" w:space="0" w:color="auto"/>
        <w:bottom w:val="none" w:sz="0" w:space="0" w:color="auto"/>
        <w:right w:val="none" w:sz="0" w:space="0" w:color="auto"/>
      </w:divBdr>
    </w:div>
    <w:div w:id="955062700">
      <w:bodyDiv w:val="1"/>
      <w:marLeft w:val="0"/>
      <w:marRight w:val="0"/>
      <w:marTop w:val="0"/>
      <w:marBottom w:val="0"/>
      <w:divBdr>
        <w:top w:val="none" w:sz="0" w:space="0" w:color="auto"/>
        <w:left w:val="none" w:sz="0" w:space="0" w:color="auto"/>
        <w:bottom w:val="none" w:sz="0" w:space="0" w:color="auto"/>
        <w:right w:val="none" w:sz="0" w:space="0" w:color="auto"/>
      </w:divBdr>
    </w:div>
    <w:div w:id="956564781">
      <w:bodyDiv w:val="1"/>
      <w:marLeft w:val="0"/>
      <w:marRight w:val="0"/>
      <w:marTop w:val="0"/>
      <w:marBottom w:val="0"/>
      <w:divBdr>
        <w:top w:val="none" w:sz="0" w:space="0" w:color="auto"/>
        <w:left w:val="none" w:sz="0" w:space="0" w:color="auto"/>
        <w:bottom w:val="none" w:sz="0" w:space="0" w:color="auto"/>
        <w:right w:val="none" w:sz="0" w:space="0" w:color="auto"/>
      </w:divBdr>
    </w:div>
    <w:div w:id="959602588">
      <w:bodyDiv w:val="1"/>
      <w:marLeft w:val="0"/>
      <w:marRight w:val="0"/>
      <w:marTop w:val="0"/>
      <w:marBottom w:val="0"/>
      <w:divBdr>
        <w:top w:val="none" w:sz="0" w:space="0" w:color="auto"/>
        <w:left w:val="none" w:sz="0" w:space="0" w:color="auto"/>
        <w:bottom w:val="none" w:sz="0" w:space="0" w:color="auto"/>
        <w:right w:val="none" w:sz="0" w:space="0" w:color="auto"/>
      </w:divBdr>
    </w:div>
    <w:div w:id="963540275">
      <w:bodyDiv w:val="1"/>
      <w:marLeft w:val="0"/>
      <w:marRight w:val="0"/>
      <w:marTop w:val="0"/>
      <w:marBottom w:val="0"/>
      <w:divBdr>
        <w:top w:val="none" w:sz="0" w:space="0" w:color="auto"/>
        <w:left w:val="none" w:sz="0" w:space="0" w:color="auto"/>
        <w:bottom w:val="none" w:sz="0" w:space="0" w:color="auto"/>
        <w:right w:val="none" w:sz="0" w:space="0" w:color="auto"/>
      </w:divBdr>
    </w:div>
    <w:div w:id="975260276">
      <w:bodyDiv w:val="1"/>
      <w:marLeft w:val="0"/>
      <w:marRight w:val="0"/>
      <w:marTop w:val="0"/>
      <w:marBottom w:val="0"/>
      <w:divBdr>
        <w:top w:val="none" w:sz="0" w:space="0" w:color="auto"/>
        <w:left w:val="none" w:sz="0" w:space="0" w:color="auto"/>
        <w:bottom w:val="none" w:sz="0" w:space="0" w:color="auto"/>
        <w:right w:val="none" w:sz="0" w:space="0" w:color="auto"/>
      </w:divBdr>
    </w:div>
    <w:div w:id="975599886">
      <w:bodyDiv w:val="1"/>
      <w:marLeft w:val="0"/>
      <w:marRight w:val="0"/>
      <w:marTop w:val="0"/>
      <w:marBottom w:val="0"/>
      <w:divBdr>
        <w:top w:val="none" w:sz="0" w:space="0" w:color="auto"/>
        <w:left w:val="none" w:sz="0" w:space="0" w:color="auto"/>
        <w:bottom w:val="none" w:sz="0" w:space="0" w:color="auto"/>
        <w:right w:val="none" w:sz="0" w:space="0" w:color="auto"/>
      </w:divBdr>
    </w:div>
    <w:div w:id="997030618">
      <w:bodyDiv w:val="1"/>
      <w:marLeft w:val="0"/>
      <w:marRight w:val="0"/>
      <w:marTop w:val="0"/>
      <w:marBottom w:val="0"/>
      <w:divBdr>
        <w:top w:val="none" w:sz="0" w:space="0" w:color="auto"/>
        <w:left w:val="none" w:sz="0" w:space="0" w:color="auto"/>
        <w:bottom w:val="none" w:sz="0" w:space="0" w:color="auto"/>
        <w:right w:val="none" w:sz="0" w:space="0" w:color="auto"/>
      </w:divBdr>
    </w:div>
    <w:div w:id="1000278202">
      <w:bodyDiv w:val="1"/>
      <w:marLeft w:val="0"/>
      <w:marRight w:val="0"/>
      <w:marTop w:val="0"/>
      <w:marBottom w:val="0"/>
      <w:divBdr>
        <w:top w:val="none" w:sz="0" w:space="0" w:color="auto"/>
        <w:left w:val="none" w:sz="0" w:space="0" w:color="auto"/>
        <w:bottom w:val="none" w:sz="0" w:space="0" w:color="auto"/>
        <w:right w:val="none" w:sz="0" w:space="0" w:color="auto"/>
      </w:divBdr>
    </w:div>
    <w:div w:id="1000691783">
      <w:bodyDiv w:val="1"/>
      <w:marLeft w:val="0"/>
      <w:marRight w:val="0"/>
      <w:marTop w:val="0"/>
      <w:marBottom w:val="0"/>
      <w:divBdr>
        <w:top w:val="none" w:sz="0" w:space="0" w:color="auto"/>
        <w:left w:val="none" w:sz="0" w:space="0" w:color="auto"/>
        <w:bottom w:val="none" w:sz="0" w:space="0" w:color="auto"/>
        <w:right w:val="none" w:sz="0" w:space="0" w:color="auto"/>
      </w:divBdr>
    </w:div>
    <w:div w:id="1002852278">
      <w:bodyDiv w:val="1"/>
      <w:marLeft w:val="0"/>
      <w:marRight w:val="0"/>
      <w:marTop w:val="0"/>
      <w:marBottom w:val="0"/>
      <w:divBdr>
        <w:top w:val="none" w:sz="0" w:space="0" w:color="auto"/>
        <w:left w:val="none" w:sz="0" w:space="0" w:color="auto"/>
        <w:bottom w:val="none" w:sz="0" w:space="0" w:color="auto"/>
        <w:right w:val="none" w:sz="0" w:space="0" w:color="auto"/>
      </w:divBdr>
    </w:div>
    <w:div w:id="1005674373">
      <w:bodyDiv w:val="1"/>
      <w:marLeft w:val="0"/>
      <w:marRight w:val="0"/>
      <w:marTop w:val="0"/>
      <w:marBottom w:val="0"/>
      <w:divBdr>
        <w:top w:val="none" w:sz="0" w:space="0" w:color="auto"/>
        <w:left w:val="none" w:sz="0" w:space="0" w:color="auto"/>
        <w:bottom w:val="none" w:sz="0" w:space="0" w:color="auto"/>
        <w:right w:val="none" w:sz="0" w:space="0" w:color="auto"/>
      </w:divBdr>
    </w:div>
    <w:div w:id="1025860537">
      <w:bodyDiv w:val="1"/>
      <w:marLeft w:val="0"/>
      <w:marRight w:val="0"/>
      <w:marTop w:val="0"/>
      <w:marBottom w:val="0"/>
      <w:divBdr>
        <w:top w:val="none" w:sz="0" w:space="0" w:color="auto"/>
        <w:left w:val="none" w:sz="0" w:space="0" w:color="auto"/>
        <w:bottom w:val="none" w:sz="0" w:space="0" w:color="auto"/>
        <w:right w:val="none" w:sz="0" w:space="0" w:color="auto"/>
      </w:divBdr>
    </w:div>
    <w:div w:id="1027637032">
      <w:bodyDiv w:val="1"/>
      <w:marLeft w:val="0"/>
      <w:marRight w:val="0"/>
      <w:marTop w:val="0"/>
      <w:marBottom w:val="0"/>
      <w:divBdr>
        <w:top w:val="none" w:sz="0" w:space="0" w:color="auto"/>
        <w:left w:val="none" w:sz="0" w:space="0" w:color="auto"/>
        <w:bottom w:val="none" w:sz="0" w:space="0" w:color="auto"/>
        <w:right w:val="none" w:sz="0" w:space="0" w:color="auto"/>
      </w:divBdr>
    </w:div>
    <w:div w:id="1038430804">
      <w:bodyDiv w:val="1"/>
      <w:marLeft w:val="0"/>
      <w:marRight w:val="0"/>
      <w:marTop w:val="0"/>
      <w:marBottom w:val="0"/>
      <w:divBdr>
        <w:top w:val="none" w:sz="0" w:space="0" w:color="auto"/>
        <w:left w:val="none" w:sz="0" w:space="0" w:color="auto"/>
        <w:bottom w:val="none" w:sz="0" w:space="0" w:color="auto"/>
        <w:right w:val="none" w:sz="0" w:space="0" w:color="auto"/>
      </w:divBdr>
    </w:div>
    <w:div w:id="1038702682">
      <w:bodyDiv w:val="1"/>
      <w:marLeft w:val="0"/>
      <w:marRight w:val="0"/>
      <w:marTop w:val="0"/>
      <w:marBottom w:val="0"/>
      <w:divBdr>
        <w:top w:val="none" w:sz="0" w:space="0" w:color="auto"/>
        <w:left w:val="none" w:sz="0" w:space="0" w:color="auto"/>
        <w:bottom w:val="none" w:sz="0" w:space="0" w:color="auto"/>
        <w:right w:val="none" w:sz="0" w:space="0" w:color="auto"/>
      </w:divBdr>
    </w:div>
    <w:div w:id="1040281859">
      <w:bodyDiv w:val="1"/>
      <w:marLeft w:val="0"/>
      <w:marRight w:val="0"/>
      <w:marTop w:val="0"/>
      <w:marBottom w:val="0"/>
      <w:divBdr>
        <w:top w:val="none" w:sz="0" w:space="0" w:color="auto"/>
        <w:left w:val="none" w:sz="0" w:space="0" w:color="auto"/>
        <w:bottom w:val="none" w:sz="0" w:space="0" w:color="auto"/>
        <w:right w:val="none" w:sz="0" w:space="0" w:color="auto"/>
      </w:divBdr>
    </w:div>
    <w:div w:id="1041324348">
      <w:bodyDiv w:val="1"/>
      <w:marLeft w:val="0"/>
      <w:marRight w:val="0"/>
      <w:marTop w:val="0"/>
      <w:marBottom w:val="0"/>
      <w:divBdr>
        <w:top w:val="none" w:sz="0" w:space="0" w:color="auto"/>
        <w:left w:val="none" w:sz="0" w:space="0" w:color="auto"/>
        <w:bottom w:val="none" w:sz="0" w:space="0" w:color="auto"/>
        <w:right w:val="none" w:sz="0" w:space="0" w:color="auto"/>
      </w:divBdr>
    </w:div>
    <w:div w:id="1054281207">
      <w:bodyDiv w:val="1"/>
      <w:marLeft w:val="0"/>
      <w:marRight w:val="0"/>
      <w:marTop w:val="0"/>
      <w:marBottom w:val="0"/>
      <w:divBdr>
        <w:top w:val="none" w:sz="0" w:space="0" w:color="auto"/>
        <w:left w:val="none" w:sz="0" w:space="0" w:color="auto"/>
        <w:bottom w:val="none" w:sz="0" w:space="0" w:color="auto"/>
        <w:right w:val="none" w:sz="0" w:space="0" w:color="auto"/>
      </w:divBdr>
    </w:div>
    <w:div w:id="1068917152">
      <w:bodyDiv w:val="1"/>
      <w:marLeft w:val="0"/>
      <w:marRight w:val="0"/>
      <w:marTop w:val="0"/>
      <w:marBottom w:val="0"/>
      <w:divBdr>
        <w:top w:val="none" w:sz="0" w:space="0" w:color="auto"/>
        <w:left w:val="none" w:sz="0" w:space="0" w:color="auto"/>
        <w:bottom w:val="none" w:sz="0" w:space="0" w:color="auto"/>
        <w:right w:val="none" w:sz="0" w:space="0" w:color="auto"/>
      </w:divBdr>
    </w:div>
    <w:div w:id="1075396815">
      <w:bodyDiv w:val="1"/>
      <w:marLeft w:val="0"/>
      <w:marRight w:val="0"/>
      <w:marTop w:val="0"/>
      <w:marBottom w:val="0"/>
      <w:divBdr>
        <w:top w:val="none" w:sz="0" w:space="0" w:color="auto"/>
        <w:left w:val="none" w:sz="0" w:space="0" w:color="auto"/>
        <w:bottom w:val="none" w:sz="0" w:space="0" w:color="auto"/>
        <w:right w:val="none" w:sz="0" w:space="0" w:color="auto"/>
      </w:divBdr>
    </w:div>
    <w:div w:id="1076509878">
      <w:bodyDiv w:val="1"/>
      <w:marLeft w:val="0"/>
      <w:marRight w:val="0"/>
      <w:marTop w:val="0"/>
      <w:marBottom w:val="0"/>
      <w:divBdr>
        <w:top w:val="none" w:sz="0" w:space="0" w:color="auto"/>
        <w:left w:val="none" w:sz="0" w:space="0" w:color="auto"/>
        <w:bottom w:val="none" w:sz="0" w:space="0" w:color="auto"/>
        <w:right w:val="none" w:sz="0" w:space="0" w:color="auto"/>
      </w:divBdr>
    </w:div>
    <w:div w:id="1089618187">
      <w:bodyDiv w:val="1"/>
      <w:marLeft w:val="0"/>
      <w:marRight w:val="0"/>
      <w:marTop w:val="0"/>
      <w:marBottom w:val="0"/>
      <w:divBdr>
        <w:top w:val="none" w:sz="0" w:space="0" w:color="auto"/>
        <w:left w:val="none" w:sz="0" w:space="0" w:color="auto"/>
        <w:bottom w:val="none" w:sz="0" w:space="0" w:color="auto"/>
        <w:right w:val="none" w:sz="0" w:space="0" w:color="auto"/>
      </w:divBdr>
    </w:div>
    <w:div w:id="1091318408">
      <w:bodyDiv w:val="1"/>
      <w:marLeft w:val="0"/>
      <w:marRight w:val="0"/>
      <w:marTop w:val="0"/>
      <w:marBottom w:val="0"/>
      <w:divBdr>
        <w:top w:val="none" w:sz="0" w:space="0" w:color="auto"/>
        <w:left w:val="none" w:sz="0" w:space="0" w:color="auto"/>
        <w:bottom w:val="none" w:sz="0" w:space="0" w:color="auto"/>
        <w:right w:val="none" w:sz="0" w:space="0" w:color="auto"/>
      </w:divBdr>
    </w:div>
    <w:div w:id="1095369711">
      <w:bodyDiv w:val="1"/>
      <w:marLeft w:val="0"/>
      <w:marRight w:val="0"/>
      <w:marTop w:val="0"/>
      <w:marBottom w:val="0"/>
      <w:divBdr>
        <w:top w:val="none" w:sz="0" w:space="0" w:color="auto"/>
        <w:left w:val="none" w:sz="0" w:space="0" w:color="auto"/>
        <w:bottom w:val="none" w:sz="0" w:space="0" w:color="auto"/>
        <w:right w:val="none" w:sz="0" w:space="0" w:color="auto"/>
      </w:divBdr>
    </w:div>
    <w:div w:id="1097411339">
      <w:bodyDiv w:val="1"/>
      <w:marLeft w:val="0"/>
      <w:marRight w:val="0"/>
      <w:marTop w:val="0"/>
      <w:marBottom w:val="0"/>
      <w:divBdr>
        <w:top w:val="none" w:sz="0" w:space="0" w:color="auto"/>
        <w:left w:val="none" w:sz="0" w:space="0" w:color="auto"/>
        <w:bottom w:val="none" w:sz="0" w:space="0" w:color="auto"/>
        <w:right w:val="none" w:sz="0" w:space="0" w:color="auto"/>
      </w:divBdr>
    </w:div>
    <w:div w:id="1112364546">
      <w:bodyDiv w:val="1"/>
      <w:marLeft w:val="0"/>
      <w:marRight w:val="0"/>
      <w:marTop w:val="0"/>
      <w:marBottom w:val="0"/>
      <w:divBdr>
        <w:top w:val="none" w:sz="0" w:space="0" w:color="auto"/>
        <w:left w:val="none" w:sz="0" w:space="0" w:color="auto"/>
        <w:bottom w:val="none" w:sz="0" w:space="0" w:color="auto"/>
        <w:right w:val="none" w:sz="0" w:space="0" w:color="auto"/>
      </w:divBdr>
    </w:div>
    <w:div w:id="1114178799">
      <w:bodyDiv w:val="1"/>
      <w:marLeft w:val="0"/>
      <w:marRight w:val="0"/>
      <w:marTop w:val="0"/>
      <w:marBottom w:val="0"/>
      <w:divBdr>
        <w:top w:val="none" w:sz="0" w:space="0" w:color="auto"/>
        <w:left w:val="none" w:sz="0" w:space="0" w:color="auto"/>
        <w:bottom w:val="none" w:sz="0" w:space="0" w:color="auto"/>
        <w:right w:val="none" w:sz="0" w:space="0" w:color="auto"/>
      </w:divBdr>
    </w:div>
    <w:div w:id="1114637082">
      <w:bodyDiv w:val="1"/>
      <w:marLeft w:val="0"/>
      <w:marRight w:val="0"/>
      <w:marTop w:val="0"/>
      <w:marBottom w:val="0"/>
      <w:divBdr>
        <w:top w:val="none" w:sz="0" w:space="0" w:color="auto"/>
        <w:left w:val="none" w:sz="0" w:space="0" w:color="auto"/>
        <w:bottom w:val="none" w:sz="0" w:space="0" w:color="auto"/>
        <w:right w:val="none" w:sz="0" w:space="0" w:color="auto"/>
      </w:divBdr>
    </w:div>
    <w:div w:id="1134757477">
      <w:bodyDiv w:val="1"/>
      <w:marLeft w:val="0"/>
      <w:marRight w:val="0"/>
      <w:marTop w:val="0"/>
      <w:marBottom w:val="0"/>
      <w:divBdr>
        <w:top w:val="none" w:sz="0" w:space="0" w:color="auto"/>
        <w:left w:val="none" w:sz="0" w:space="0" w:color="auto"/>
        <w:bottom w:val="none" w:sz="0" w:space="0" w:color="auto"/>
        <w:right w:val="none" w:sz="0" w:space="0" w:color="auto"/>
      </w:divBdr>
    </w:div>
    <w:div w:id="1136533409">
      <w:bodyDiv w:val="1"/>
      <w:marLeft w:val="0"/>
      <w:marRight w:val="0"/>
      <w:marTop w:val="0"/>
      <w:marBottom w:val="0"/>
      <w:divBdr>
        <w:top w:val="none" w:sz="0" w:space="0" w:color="auto"/>
        <w:left w:val="none" w:sz="0" w:space="0" w:color="auto"/>
        <w:bottom w:val="none" w:sz="0" w:space="0" w:color="auto"/>
        <w:right w:val="none" w:sz="0" w:space="0" w:color="auto"/>
      </w:divBdr>
    </w:div>
    <w:div w:id="1137181350">
      <w:bodyDiv w:val="1"/>
      <w:marLeft w:val="0"/>
      <w:marRight w:val="0"/>
      <w:marTop w:val="0"/>
      <w:marBottom w:val="0"/>
      <w:divBdr>
        <w:top w:val="none" w:sz="0" w:space="0" w:color="auto"/>
        <w:left w:val="none" w:sz="0" w:space="0" w:color="auto"/>
        <w:bottom w:val="none" w:sz="0" w:space="0" w:color="auto"/>
        <w:right w:val="none" w:sz="0" w:space="0" w:color="auto"/>
      </w:divBdr>
    </w:div>
    <w:div w:id="1137799463">
      <w:bodyDiv w:val="1"/>
      <w:marLeft w:val="0"/>
      <w:marRight w:val="0"/>
      <w:marTop w:val="0"/>
      <w:marBottom w:val="0"/>
      <w:divBdr>
        <w:top w:val="none" w:sz="0" w:space="0" w:color="auto"/>
        <w:left w:val="none" w:sz="0" w:space="0" w:color="auto"/>
        <w:bottom w:val="none" w:sz="0" w:space="0" w:color="auto"/>
        <w:right w:val="none" w:sz="0" w:space="0" w:color="auto"/>
      </w:divBdr>
    </w:div>
    <w:div w:id="1140611132">
      <w:bodyDiv w:val="1"/>
      <w:marLeft w:val="0"/>
      <w:marRight w:val="0"/>
      <w:marTop w:val="0"/>
      <w:marBottom w:val="0"/>
      <w:divBdr>
        <w:top w:val="none" w:sz="0" w:space="0" w:color="auto"/>
        <w:left w:val="none" w:sz="0" w:space="0" w:color="auto"/>
        <w:bottom w:val="none" w:sz="0" w:space="0" w:color="auto"/>
        <w:right w:val="none" w:sz="0" w:space="0" w:color="auto"/>
      </w:divBdr>
    </w:div>
    <w:div w:id="1147477012">
      <w:bodyDiv w:val="1"/>
      <w:marLeft w:val="0"/>
      <w:marRight w:val="0"/>
      <w:marTop w:val="0"/>
      <w:marBottom w:val="0"/>
      <w:divBdr>
        <w:top w:val="none" w:sz="0" w:space="0" w:color="auto"/>
        <w:left w:val="none" w:sz="0" w:space="0" w:color="auto"/>
        <w:bottom w:val="none" w:sz="0" w:space="0" w:color="auto"/>
        <w:right w:val="none" w:sz="0" w:space="0" w:color="auto"/>
      </w:divBdr>
    </w:div>
    <w:div w:id="1156144748">
      <w:bodyDiv w:val="1"/>
      <w:marLeft w:val="0"/>
      <w:marRight w:val="0"/>
      <w:marTop w:val="0"/>
      <w:marBottom w:val="0"/>
      <w:divBdr>
        <w:top w:val="none" w:sz="0" w:space="0" w:color="auto"/>
        <w:left w:val="none" w:sz="0" w:space="0" w:color="auto"/>
        <w:bottom w:val="none" w:sz="0" w:space="0" w:color="auto"/>
        <w:right w:val="none" w:sz="0" w:space="0" w:color="auto"/>
      </w:divBdr>
    </w:div>
    <w:div w:id="1162624746">
      <w:bodyDiv w:val="1"/>
      <w:marLeft w:val="0"/>
      <w:marRight w:val="0"/>
      <w:marTop w:val="0"/>
      <w:marBottom w:val="0"/>
      <w:divBdr>
        <w:top w:val="none" w:sz="0" w:space="0" w:color="auto"/>
        <w:left w:val="none" w:sz="0" w:space="0" w:color="auto"/>
        <w:bottom w:val="none" w:sz="0" w:space="0" w:color="auto"/>
        <w:right w:val="none" w:sz="0" w:space="0" w:color="auto"/>
      </w:divBdr>
    </w:div>
    <w:div w:id="1166286478">
      <w:bodyDiv w:val="1"/>
      <w:marLeft w:val="0"/>
      <w:marRight w:val="0"/>
      <w:marTop w:val="0"/>
      <w:marBottom w:val="0"/>
      <w:divBdr>
        <w:top w:val="none" w:sz="0" w:space="0" w:color="auto"/>
        <w:left w:val="none" w:sz="0" w:space="0" w:color="auto"/>
        <w:bottom w:val="none" w:sz="0" w:space="0" w:color="auto"/>
        <w:right w:val="none" w:sz="0" w:space="0" w:color="auto"/>
      </w:divBdr>
    </w:div>
    <w:div w:id="1169714082">
      <w:bodyDiv w:val="1"/>
      <w:marLeft w:val="0"/>
      <w:marRight w:val="0"/>
      <w:marTop w:val="0"/>
      <w:marBottom w:val="0"/>
      <w:divBdr>
        <w:top w:val="none" w:sz="0" w:space="0" w:color="auto"/>
        <w:left w:val="none" w:sz="0" w:space="0" w:color="auto"/>
        <w:bottom w:val="none" w:sz="0" w:space="0" w:color="auto"/>
        <w:right w:val="none" w:sz="0" w:space="0" w:color="auto"/>
      </w:divBdr>
    </w:div>
    <w:div w:id="1173296364">
      <w:bodyDiv w:val="1"/>
      <w:marLeft w:val="0"/>
      <w:marRight w:val="0"/>
      <w:marTop w:val="0"/>
      <w:marBottom w:val="0"/>
      <w:divBdr>
        <w:top w:val="none" w:sz="0" w:space="0" w:color="auto"/>
        <w:left w:val="none" w:sz="0" w:space="0" w:color="auto"/>
        <w:bottom w:val="none" w:sz="0" w:space="0" w:color="auto"/>
        <w:right w:val="none" w:sz="0" w:space="0" w:color="auto"/>
      </w:divBdr>
    </w:div>
    <w:div w:id="1178689804">
      <w:bodyDiv w:val="1"/>
      <w:marLeft w:val="0"/>
      <w:marRight w:val="0"/>
      <w:marTop w:val="0"/>
      <w:marBottom w:val="0"/>
      <w:divBdr>
        <w:top w:val="none" w:sz="0" w:space="0" w:color="auto"/>
        <w:left w:val="none" w:sz="0" w:space="0" w:color="auto"/>
        <w:bottom w:val="none" w:sz="0" w:space="0" w:color="auto"/>
        <w:right w:val="none" w:sz="0" w:space="0" w:color="auto"/>
      </w:divBdr>
    </w:div>
    <w:div w:id="1191066604">
      <w:bodyDiv w:val="1"/>
      <w:marLeft w:val="0"/>
      <w:marRight w:val="0"/>
      <w:marTop w:val="0"/>
      <w:marBottom w:val="0"/>
      <w:divBdr>
        <w:top w:val="none" w:sz="0" w:space="0" w:color="auto"/>
        <w:left w:val="none" w:sz="0" w:space="0" w:color="auto"/>
        <w:bottom w:val="none" w:sz="0" w:space="0" w:color="auto"/>
        <w:right w:val="none" w:sz="0" w:space="0" w:color="auto"/>
      </w:divBdr>
    </w:div>
    <w:div w:id="1194228980">
      <w:bodyDiv w:val="1"/>
      <w:marLeft w:val="0"/>
      <w:marRight w:val="0"/>
      <w:marTop w:val="0"/>
      <w:marBottom w:val="0"/>
      <w:divBdr>
        <w:top w:val="none" w:sz="0" w:space="0" w:color="auto"/>
        <w:left w:val="none" w:sz="0" w:space="0" w:color="auto"/>
        <w:bottom w:val="none" w:sz="0" w:space="0" w:color="auto"/>
        <w:right w:val="none" w:sz="0" w:space="0" w:color="auto"/>
      </w:divBdr>
    </w:div>
    <w:div w:id="1200779216">
      <w:bodyDiv w:val="1"/>
      <w:marLeft w:val="0"/>
      <w:marRight w:val="0"/>
      <w:marTop w:val="0"/>
      <w:marBottom w:val="0"/>
      <w:divBdr>
        <w:top w:val="none" w:sz="0" w:space="0" w:color="auto"/>
        <w:left w:val="none" w:sz="0" w:space="0" w:color="auto"/>
        <w:bottom w:val="none" w:sz="0" w:space="0" w:color="auto"/>
        <w:right w:val="none" w:sz="0" w:space="0" w:color="auto"/>
      </w:divBdr>
    </w:div>
    <w:div w:id="1206135315">
      <w:bodyDiv w:val="1"/>
      <w:marLeft w:val="0"/>
      <w:marRight w:val="0"/>
      <w:marTop w:val="0"/>
      <w:marBottom w:val="0"/>
      <w:divBdr>
        <w:top w:val="none" w:sz="0" w:space="0" w:color="auto"/>
        <w:left w:val="none" w:sz="0" w:space="0" w:color="auto"/>
        <w:bottom w:val="none" w:sz="0" w:space="0" w:color="auto"/>
        <w:right w:val="none" w:sz="0" w:space="0" w:color="auto"/>
      </w:divBdr>
    </w:div>
    <w:div w:id="1207135260">
      <w:bodyDiv w:val="1"/>
      <w:marLeft w:val="0"/>
      <w:marRight w:val="0"/>
      <w:marTop w:val="0"/>
      <w:marBottom w:val="0"/>
      <w:divBdr>
        <w:top w:val="none" w:sz="0" w:space="0" w:color="auto"/>
        <w:left w:val="none" w:sz="0" w:space="0" w:color="auto"/>
        <w:bottom w:val="none" w:sz="0" w:space="0" w:color="auto"/>
        <w:right w:val="none" w:sz="0" w:space="0" w:color="auto"/>
      </w:divBdr>
    </w:div>
    <w:div w:id="1210845105">
      <w:bodyDiv w:val="1"/>
      <w:marLeft w:val="0"/>
      <w:marRight w:val="0"/>
      <w:marTop w:val="0"/>
      <w:marBottom w:val="0"/>
      <w:divBdr>
        <w:top w:val="none" w:sz="0" w:space="0" w:color="auto"/>
        <w:left w:val="none" w:sz="0" w:space="0" w:color="auto"/>
        <w:bottom w:val="none" w:sz="0" w:space="0" w:color="auto"/>
        <w:right w:val="none" w:sz="0" w:space="0" w:color="auto"/>
      </w:divBdr>
    </w:div>
    <w:div w:id="1212810793">
      <w:bodyDiv w:val="1"/>
      <w:marLeft w:val="0"/>
      <w:marRight w:val="0"/>
      <w:marTop w:val="0"/>
      <w:marBottom w:val="0"/>
      <w:divBdr>
        <w:top w:val="none" w:sz="0" w:space="0" w:color="auto"/>
        <w:left w:val="none" w:sz="0" w:space="0" w:color="auto"/>
        <w:bottom w:val="none" w:sz="0" w:space="0" w:color="auto"/>
        <w:right w:val="none" w:sz="0" w:space="0" w:color="auto"/>
      </w:divBdr>
    </w:div>
    <w:div w:id="1219511760">
      <w:bodyDiv w:val="1"/>
      <w:marLeft w:val="0"/>
      <w:marRight w:val="0"/>
      <w:marTop w:val="0"/>
      <w:marBottom w:val="0"/>
      <w:divBdr>
        <w:top w:val="none" w:sz="0" w:space="0" w:color="auto"/>
        <w:left w:val="none" w:sz="0" w:space="0" w:color="auto"/>
        <w:bottom w:val="none" w:sz="0" w:space="0" w:color="auto"/>
        <w:right w:val="none" w:sz="0" w:space="0" w:color="auto"/>
      </w:divBdr>
    </w:div>
    <w:div w:id="1224364435">
      <w:bodyDiv w:val="1"/>
      <w:marLeft w:val="0"/>
      <w:marRight w:val="0"/>
      <w:marTop w:val="0"/>
      <w:marBottom w:val="0"/>
      <w:divBdr>
        <w:top w:val="none" w:sz="0" w:space="0" w:color="auto"/>
        <w:left w:val="none" w:sz="0" w:space="0" w:color="auto"/>
        <w:bottom w:val="none" w:sz="0" w:space="0" w:color="auto"/>
        <w:right w:val="none" w:sz="0" w:space="0" w:color="auto"/>
      </w:divBdr>
    </w:div>
    <w:div w:id="1228109222">
      <w:bodyDiv w:val="1"/>
      <w:marLeft w:val="0"/>
      <w:marRight w:val="0"/>
      <w:marTop w:val="0"/>
      <w:marBottom w:val="0"/>
      <w:divBdr>
        <w:top w:val="none" w:sz="0" w:space="0" w:color="auto"/>
        <w:left w:val="none" w:sz="0" w:space="0" w:color="auto"/>
        <w:bottom w:val="none" w:sz="0" w:space="0" w:color="auto"/>
        <w:right w:val="none" w:sz="0" w:space="0" w:color="auto"/>
      </w:divBdr>
    </w:div>
    <w:div w:id="1236161847">
      <w:bodyDiv w:val="1"/>
      <w:marLeft w:val="0"/>
      <w:marRight w:val="0"/>
      <w:marTop w:val="0"/>
      <w:marBottom w:val="0"/>
      <w:divBdr>
        <w:top w:val="none" w:sz="0" w:space="0" w:color="auto"/>
        <w:left w:val="none" w:sz="0" w:space="0" w:color="auto"/>
        <w:bottom w:val="none" w:sz="0" w:space="0" w:color="auto"/>
        <w:right w:val="none" w:sz="0" w:space="0" w:color="auto"/>
      </w:divBdr>
    </w:div>
    <w:div w:id="1238782366">
      <w:bodyDiv w:val="1"/>
      <w:marLeft w:val="0"/>
      <w:marRight w:val="0"/>
      <w:marTop w:val="0"/>
      <w:marBottom w:val="0"/>
      <w:divBdr>
        <w:top w:val="none" w:sz="0" w:space="0" w:color="auto"/>
        <w:left w:val="none" w:sz="0" w:space="0" w:color="auto"/>
        <w:bottom w:val="none" w:sz="0" w:space="0" w:color="auto"/>
        <w:right w:val="none" w:sz="0" w:space="0" w:color="auto"/>
      </w:divBdr>
    </w:div>
    <w:div w:id="1241676982">
      <w:bodyDiv w:val="1"/>
      <w:marLeft w:val="0"/>
      <w:marRight w:val="0"/>
      <w:marTop w:val="0"/>
      <w:marBottom w:val="0"/>
      <w:divBdr>
        <w:top w:val="none" w:sz="0" w:space="0" w:color="auto"/>
        <w:left w:val="none" w:sz="0" w:space="0" w:color="auto"/>
        <w:bottom w:val="none" w:sz="0" w:space="0" w:color="auto"/>
        <w:right w:val="none" w:sz="0" w:space="0" w:color="auto"/>
      </w:divBdr>
    </w:div>
    <w:div w:id="1242446513">
      <w:bodyDiv w:val="1"/>
      <w:marLeft w:val="0"/>
      <w:marRight w:val="0"/>
      <w:marTop w:val="0"/>
      <w:marBottom w:val="0"/>
      <w:divBdr>
        <w:top w:val="none" w:sz="0" w:space="0" w:color="auto"/>
        <w:left w:val="none" w:sz="0" w:space="0" w:color="auto"/>
        <w:bottom w:val="none" w:sz="0" w:space="0" w:color="auto"/>
        <w:right w:val="none" w:sz="0" w:space="0" w:color="auto"/>
      </w:divBdr>
    </w:div>
    <w:div w:id="1246454956">
      <w:bodyDiv w:val="1"/>
      <w:marLeft w:val="0"/>
      <w:marRight w:val="0"/>
      <w:marTop w:val="0"/>
      <w:marBottom w:val="0"/>
      <w:divBdr>
        <w:top w:val="none" w:sz="0" w:space="0" w:color="auto"/>
        <w:left w:val="none" w:sz="0" w:space="0" w:color="auto"/>
        <w:bottom w:val="none" w:sz="0" w:space="0" w:color="auto"/>
        <w:right w:val="none" w:sz="0" w:space="0" w:color="auto"/>
      </w:divBdr>
    </w:div>
    <w:div w:id="1250457141">
      <w:bodyDiv w:val="1"/>
      <w:marLeft w:val="0"/>
      <w:marRight w:val="0"/>
      <w:marTop w:val="0"/>
      <w:marBottom w:val="0"/>
      <w:divBdr>
        <w:top w:val="none" w:sz="0" w:space="0" w:color="auto"/>
        <w:left w:val="none" w:sz="0" w:space="0" w:color="auto"/>
        <w:bottom w:val="none" w:sz="0" w:space="0" w:color="auto"/>
        <w:right w:val="none" w:sz="0" w:space="0" w:color="auto"/>
      </w:divBdr>
    </w:div>
    <w:div w:id="1250581157">
      <w:bodyDiv w:val="1"/>
      <w:marLeft w:val="0"/>
      <w:marRight w:val="0"/>
      <w:marTop w:val="0"/>
      <w:marBottom w:val="0"/>
      <w:divBdr>
        <w:top w:val="none" w:sz="0" w:space="0" w:color="auto"/>
        <w:left w:val="none" w:sz="0" w:space="0" w:color="auto"/>
        <w:bottom w:val="none" w:sz="0" w:space="0" w:color="auto"/>
        <w:right w:val="none" w:sz="0" w:space="0" w:color="auto"/>
      </w:divBdr>
    </w:div>
    <w:div w:id="1253467289">
      <w:bodyDiv w:val="1"/>
      <w:marLeft w:val="0"/>
      <w:marRight w:val="0"/>
      <w:marTop w:val="0"/>
      <w:marBottom w:val="0"/>
      <w:divBdr>
        <w:top w:val="none" w:sz="0" w:space="0" w:color="auto"/>
        <w:left w:val="none" w:sz="0" w:space="0" w:color="auto"/>
        <w:bottom w:val="none" w:sz="0" w:space="0" w:color="auto"/>
        <w:right w:val="none" w:sz="0" w:space="0" w:color="auto"/>
      </w:divBdr>
    </w:div>
    <w:div w:id="1257179236">
      <w:bodyDiv w:val="1"/>
      <w:marLeft w:val="0"/>
      <w:marRight w:val="0"/>
      <w:marTop w:val="0"/>
      <w:marBottom w:val="0"/>
      <w:divBdr>
        <w:top w:val="none" w:sz="0" w:space="0" w:color="auto"/>
        <w:left w:val="none" w:sz="0" w:space="0" w:color="auto"/>
        <w:bottom w:val="none" w:sz="0" w:space="0" w:color="auto"/>
        <w:right w:val="none" w:sz="0" w:space="0" w:color="auto"/>
      </w:divBdr>
    </w:div>
    <w:div w:id="1257471861">
      <w:bodyDiv w:val="1"/>
      <w:marLeft w:val="0"/>
      <w:marRight w:val="0"/>
      <w:marTop w:val="0"/>
      <w:marBottom w:val="0"/>
      <w:divBdr>
        <w:top w:val="none" w:sz="0" w:space="0" w:color="auto"/>
        <w:left w:val="none" w:sz="0" w:space="0" w:color="auto"/>
        <w:bottom w:val="none" w:sz="0" w:space="0" w:color="auto"/>
        <w:right w:val="none" w:sz="0" w:space="0" w:color="auto"/>
      </w:divBdr>
    </w:div>
    <w:div w:id="1263492682">
      <w:bodyDiv w:val="1"/>
      <w:marLeft w:val="0"/>
      <w:marRight w:val="0"/>
      <w:marTop w:val="0"/>
      <w:marBottom w:val="0"/>
      <w:divBdr>
        <w:top w:val="none" w:sz="0" w:space="0" w:color="auto"/>
        <w:left w:val="none" w:sz="0" w:space="0" w:color="auto"/>
        <w:bottom w:val="none" w:sz="0" w:space="0" w:color="auto"/>
        <w:right w:val="none" w:sz="0" w:space="0" w:color="auto"/>
      </w:divBdr>
    </w:div>
    <w:div w:id="1267151993">
      <w:bodyDiv w:val="1"/>
      <w:marLeft w:val="0"/>
      <w:marRight w:val="0"/>
      <w:marTop w:val="0"/>
      <w:marBottom w:val="0"/>
      <w:divBdr>
        <w:top w:val="none" w:sz="0" w:space="0" w:color="auto"/>
        <w:left w:val="none" w:sz="0" w:space="0" w:color="auto"/>
        <w:bottom w:val="none" w:sz="0" w:space="0" w:color="auto"/>
        <w:right w:val="none" w:sz="0" w:space="0" w:color="auto"/>
      </w:divBdr>
    </w:div>
    <w:div w:id="1269922267">
      <w:bodyDiv w:val="1"/>
      <w:marLeft w:val="0"/>
      <w:marRight w:val="0"/>
      <w:marTop w:val="0"/>
      <w:marBottom w:val="0"/>
      <w:divBdr>
        <w:top w:val="none" w:sz="0" w:space="0" w:color="auto"/>
        <w:left w:val="none" w:sz="0" w:space="0" w:color="auto"/>
        <w:bottom w:val="none" w:sz="0" w:space="0" w:color="auto"/>
        <w:right w:val="none" w:sz="0" w:space="0" w:color="auto"/>
      </w:divBdr>
    </w:div>
    <w:div w:id="1271163030">
      <w:bodyDiv w:val="1"/>
      <w:marLeft w:val="0"/>
      <w:marRight w:val="0"/>
      <w:marTop w:val="0"/>
      <w:marBottom w:val="0"/>
      <w:divBdr>
        <w:top w:val="none" w:sz="0" w:space="0" w:color="auto"/>
        <w:left w:val="none" w:sz="0" w:space="0" w:color="auto"/>
        <w:bottom w:val="none" w:sz="0" w:space="0" w:color="auto"/>
        <w:right w:val="none" w:sz="0" w:space="0" w:color="auto"/>
      </w:divBdr>
    </w:div>
    <w:div w:id="1272127035">
      <w:bodyDiv w:val="1"/>
      <w:marLeft w:val="0"/>
      <w:marRight w:val="0"/>
      <w:marTop w:val="0"/>
      <w:marBottom w:val="0"/>
      <w:divBdr>
        <w:top w:val="none" w:sz="0" w:space="0" w:color="auto"/>
        <w:left w:val="none" w:sz="0" w:space="0" w:color="auto"/>
        <w:bottom w:val="none" w:sz="0" w:space="0" w:color="auto"/>
        <w:right w:val="none" w:sz="0" w:space="0" w:color="auto"/>
      </w:divBdr>
    </w:div>
    <w:div w:id="1285890280">
      <w:bodyDiv w:val="1"/>
      <w:marLeft w:val="0"/>
      <w:marRight w:val="0"/>
      <w:marTop w:val="0"/>
      <w:marBottom w:val="0"/>
      <w:divBdr>
        <w:top w:val="none" w:sz="0" w:space="0" w:color="auto"/>
        <w:left w:val="none" w:sz="0" w:space="0" w:color="auto"/>
        <w:bottom w:val="none" w:sz="0" w:space="0" w:color="auto"/>
        <w:right w:val="none" w:sz="0" w:space="0" w:color="auto"/>
      </w:divBdr>
    </w:div>
    <w:div w:id="1292592422">
      <w:bodyDiv w:val="1"/>
      <w:marLeft w:val="0"/>
      <w:marRight w:val="0"/>
      <w:marTop w:val="0"/>
      <w:marBottom w:val="0"/>
      <w:divBdr>
        <w:top w:val="none" w:sz="0" w:space="0" w:color="auto"/>
        <w:left w:val="none" w:sz="0" w:space="0" w:color="auto"/>
        <w:bottom w:val="none" w:sz="0" w:space="0" w:color="auto"/>
        <w:right w:val="none" w:sz="0" w:space="0" w:color="auto"/>
      </w:divBdr>
    </w:div>
    <w:div w:id="1292639538">
      <w:bodyDiv w:val="1"/>
      <w:marLeft w:val="0"/>
      <w:marRight w:val="0"/>
      <w:marTop w:val="0"/>
      <w:marBottom w:val="0"/>
      <w:divBdr>
        <w:top w:val="none" w:sz="0" w:space="0" w:color="auto"/>
        <w:left w:val="none" w:sz="0" w:space="0" w:color="auto"/>
        <w:bottom w:val="none" w:sz="0" w:space="0" w:color="auto"/>
        <w:right w:val="none" w:sz="0" w:space="0" w:color="auto"/>
      </w:divBdr>
    </w:div>
    <w:div w:id="1300305033">
      <w:bodyDiv w:val="1"/>
      <w:marLeft w:val="0"/>
      <w:marRight w:val="0"/>
      <w:marTop w:val="0"/>
      <w:marBottom w:val="0"/>
      <w:divBdr>
        <w:top w:val="none" w:sz="0" w:space="0" w:color="auto"/>
        <w:left w:val="none" w:sz="0" w:space="0" w:color="auto"/>
        <w:bottom w:val="none" w:sz="0" w:space="0" w:color="auto"/>
        <w:right w:val="none" w:sz="0" w:space="0" w:color="auto"/>
      </w:divBdr>
    </w:div>
    <w:div w:id="1307078711">
      <w:bodyDiv w:val="1"/>
      <w:marLeft w:val="0"/>
      <w:marRight w:val="0"/>
      <w:marTop w:val="0"/>
      <w:marBottom w:val="0"/>
      <w:divBdr>
        <w:top w:val="none" w:sz="0" w:space="0" w:color="auto"/>
        <w:left w:val="none" w:sz="0" w:space="0" w:color="auto"/>
        <w:bottom w:val="none" w:sz="0" w:space="0" w:color="auto"/>
        <w:right w:val="none" w:sz="0" w:space="0" w:color="auto"/>
      </w:divBdr>
    </w:div>
    <w:div w:id="1307778091">
      <w:bodyDiv w:val="1"/>
      <w:marLeft w:val="0"/>
      <w:marRight w:val="0"/>
      <w:marTop w:val="0"/>
      <w:marBottom w:val="0"/>
      <w:divBdr>
        <w:top w:val="none" w:sz="0" w:space="0" w:color="auto"/>
        <w:left w:val="none" w:sz="0" w:space="0" w:color="auto"/>
        <w:bottom w:val="none" w:sz="0" w:space="0" w:color="auto"/>
        <w:right w:val="none" w:sz="0" w:space="0" w:color="auto"/>
      </w:divBdr>
    </w:div>
    <w:div w:id="1308054736">
      <w:bodyDiv w:val="1"/>
      <w:marLeft w:val="0"/>
      <w:marRight w:val="0"/>
      <w:marTop w:val="0"/>
      <w:marBottom w:val="0"/>
      <w:divBdr>
        <w:top w:val="none" w:sz="0" w:space="0" w:color="auto"/>
        <w:left w:val="none" w:sz="0" w:space="0" w:color="auto"/>
        <w:bottom w:val="none" w:sz="0" w:space="0" w:color="auto"/>
        <w:right w:val="none" w:sz="0" w:space="0" w:color="auto"/>
      </w:divBdr>
    </w:div>
    <w:div w:id="1310744239">
      <w:bodyDiv w:val="1"/>
      <w:marLeft w:val="0"/>
      <w:marRight w:val="0"/>
      <w:marTop w:val="0"/>
      <w:marBottom w:val="0"/>
      <w:divBdr>
        <w:top w:val="none" w:sz="0" w:space="0" w:color="auto"/>
        <w:left w:val="none" w:sz="0" w:space="0" w:color="auto"/>
        <w:bottom w:val="none" w:sz="0" w:space="0" w:color="auto"/>
        <w:right w:val="none" w:sz="0" w:space="0" w:color="auto"/>
      </w:divBdr>
    </w:div>
    <w:div w:id="1312906093">
      <w:bodyDiv w:val="1"/>
      <w:marLeft w:val="0"/>
      <w:marRight w:val="0"/>
      <w:marTop w:val="0"/>
      <w:marBottom w:val="0"/>
      <w:divBdr>
        <w:top w:val="none" w:sz="0" w:space="0" w:color="auto"/>
        <w:left w:val="none" w:sz="0" w:space="0" w:color="auto"/>
        <w:bottom w:val="none" w:sz="0" w:space="0" w:color="auto"/>
        <w:right w:val="none" w:sz="0" w:space="0" w:color="auto"/>
      </w:divBdr>
    </w:div>
    <w:div w:id="1317298851">
      <w:bodyDiv w:val="1"/>
      <w:marLeft w:val="0"/>
      <w:marRight w:val="0"/>
      <w:marTop w:val="0"/>
      <w:marBottom w:val="0"/>
      <w:divBdr>
        <w:top w:val="none" w:sz="0" w:space="0" w:color="auto"/>
        <w:left w:val="none" w:sz="0" w:space="0" w:color="auto"/>
        <w:bottom w:val="none" w:sz="0" w:space="0" w:color="auto"/>
        <w:right w:val="none" w:sz="0" w:space="0" w:color="auto"/>
      </w:divBdr>
    </w:div>
    <w:div w:id="1319337256">
      <w:bodyDiv w:val="1"/>
      <w:marLeft w:val="0"/>
      <w:marRight w:val="0"/>
      <w:marTop w:val="0"/>
      <w:marBottom w:val="0"/>
      <w:divBdr>
        <w:top w:val="none" w:sz="0" w:space="0" w:color="auto"/>
        <w:left w:val="none" w:sz="0" w:space="0" w:color="auto"/>
        <w:bottom w:val="none" w:sz="0" w:space="0" w:color="auto"/>
        <w:right w:val="none" w:sz="0" w:space="0" w:color="auto"/>
      </w:divBdr>
    </w:div>
    <w:div w:id="1324316725">
      <w:bodyDiv w:val="1"/>
      <w:marLeft w:val="0"/>
      <w:marRight w:val="0"/>
      <w:marTop w:val="0"/>
      <w:marBottom w:val="0"/>
      <w:divBdr>
        <w:top w:val="none" w:sz="0" w:space="0" w:color="auto"/>
        <w:left w:val="none" w:sz="0" w:space="0" w:color="auto"/>
        <w:bottom w:val="none" w:sz="0" w:space="0" w:color="auto"/>
        <w:right w:val="none" w:sz="0" w:space="0" w:color="auto"/>
      </w:divBdr>
    </w:div>
    <w:div w:id="1324820314">
      <w:bodyDiv w:val="1"/>
      <w:marLeft w:val="0"/>
      <w:marRight w:val="0"/>
      <w:marTop w:val="0"/>
      <w:marBottom w:val="0"/>
      <w:divBdr>
        <w:top w:val="none" w:sz="0" w:space="0" w:color="auto"/>
        <w:left w:val="none" w:sz="0" w:space="0" w:color="auto"/>
        <w:bottom w:val="none" w:sz="0" w:space="0" w:color="auto"/>
        <w:right w:val="none" w:sz="0" w:space="0" w:color="auto"/>
      </w:divBdr>
    </w:div>
    <w:div w:id="1327128097">
      <w:bodyDiv w:val="1"/>
      <w:marLeft w:val="0"/>
      <w:marRight w:val="0"/>
      <w:marTop w:val="0"/>
      <w:marBottom w:val="0"/>
      <w:divBdr>
        <w:top w:val="none" w:sz="0" w:space="0" w:color="auto"/>
        <w:left w:val="none" w:sz="0" w:space="0" w:color="auto"/>
        <w:bottom w:val="none" w:sz="0" w:space="0" w:color="auto"/>
        <w:right w:val="none" w:sz="0" w:space="0" w:color="auto"/>
      </w:divBdr>
    </w:div>
    <w:div w:id="1327903136">
      <w:bodyDiv w:val="1"/>
      <w:marLeft w:val="0"/>
      <w:marRight w:val="0"/>
      <w:marTop w:val="0"/>
      <w:marBottom w:val="0"/>
      <w:divBdr>
        <w:top w:val="none" w:sz="0" w:space="0" w:color="auto"/>
        <w:left w:val="none" w:sz="0" w:space="0" w:color="auto"/>
        <w:bottom w:val="none" w:sz="0" w:space="0" w:color="auto"/>
        <w:right w:val="none" w:sz="0" w:space="0" w:color="auto"/>
      </w:divBdr>
    </w:div>
    <w:div w:id="1331367457">
      <w:bodyDiv w:val="1"/>
      <w:marLeft w:val="0"/>
      <w:marRight w:val="0"/>
      <w:marTop w:val="0"/>
      <w:marBottom w:val="0"/>
      <w:divBdr>
        <w:top w:val="none" w:sz="0" w:space="0" w:color="auto"/>
        <w:left w:val="none" w:sz="0" w:space="0" w:color="auto"/>
        <w:bottom w:val="none" w:sz="0" w:space="0" w:color="auto"/>
        <w:right w:val="none" w:sz="0" w:space="0" w:color="auto"/>
      </w:divBdr>
    </w:div>
    <w:div w:id="1334802458">
      <w:bodyDiv w:val="1"/>
      <w:marLeft w:val="0"/>
      <w:marRight w:val="0"/>
      <w:marTop w:val="0"/>
      <w:marBottom w:val="0"/>
      <w:divBdr>
        <w:top w:val="none" w:sz="0" w:space="0" w:color="auto"/>
        <w:left w:val="none" w:sz="0" w:space="0" w:color="auto"/>
        <w:bottom w:val="none" w:sz="0" w:space="0" w:color="auto"/>
        <w:right w:val="none" w:sz="0" w:space="0" w:color="auto"/>
      </w:divBdr>
    </w:div>
    <w:div w:id="1343126911">
      <w:bodyDiv w:val="1"/>
      <w:marLeft w:val="0"/>
      <w:marRight w:val="0"/>
      <w:marTop w:val="0"/>
      <w:marBottom w:val="0"/>
      <w:divBdr>
        <w:top w:val="none" w:sz="0" w:space="0" w:color="auto"/>
        <w:left w:val="none" w:sz="0" w:space="0" w:color="auto"/>
        <w:bottom w:val="none" w:sz="0" w:space="0" w:color="auto"/>
        <w:right w:val="none" w:sz="0" w:space="0" w:color="auto"/>
      </w:divBdr>
    </w:div>
    <w:div w:id="1356538624">
      <w:bodyDiv w:val="1"/>
      <w:marLeft w:val="0"/>
      <w:marRight w:val="0"/>
      <w:marTop w:val="0"/>
      <w:marBottom w:val="0"/>
      <w:divBdr>
        <w:top w:val="none" w:sz="0" w:space="0" w:color="auto"/>
        <w:left w:val="none" w:sz="0" w:space="0" w:color="auto"/>
        <w:bottom w:val="none" w:sz="0" w:space="0" w:color="auto"/>
        <w:right w:val="none" w:sz="0" w:space="0" w:color="auto"/>
      </w:divBdr>
    </w:div>
    <w:div w:id="1359938846">
      <w:bodyDiv w:val="1"/>
      <w:marLeft w:val="0"/>
      <w:marRight w:val="0"/>
      <w:marTop w:val="0"/>
      <w:marBottom w:val="0"/>
      <w:divBdr>
        <w:top w:val="none" w:sz="0" w:space="0" w:color="auto"/>
        <w:left w:val="none" w:sz="0" w:space="0" w:color="auto"/>
        <w:bottom w:val="none" w:sz="0" w:space="0" w:color="auto"/>
        <w:right w:val="none" w:sz="0" w:space="0" w:color="auto"/>
      </w:divBdr>
    </w:div>
    <w:div w:id="1359963608">
      <w:bodyDiv w:val="1"/>
      <w:marLeft w:val="0"/>
      <w:marRight w:val="0"/>
      <w:marTop w:val="0"/>
      <w:marBottom w:val="0"/>
      <w:divBdr>
        <w:top w:val="none" w:sz="0" w:space="0" w:color="auto"/>
        <w:left w:val="none" w:sz="0" w:space="0" w:color="auto"/>
        <w:bottom w:val="none" w:sz="0" w:space="0" w:color="auto"/>
        <w:right w:val="none" w:sz="0" w:space="0" w:color="auto"/>
      </w:divBdr>
    </w:div>
    <w:div w:id="1366128544">
      <w:bodyDiv w:val="1"/>
      <w:marLeft w:val="0"/>
      <w:marRight w:val="0"/>
      <w:marTop w:val="0"/>
      <w:marBottom w:val="0"/>
      <w:divBdr>
        <w:top w:val="none" w:sz="0" w:space="0" w:color="auto"/>
        <w:left w:val="none" w:sz="0" w:space="0" w:color="auto"/>
        <w:bottom w:val="none" w:sz="0" w:space="0" w:color="auto"/>
        <w:right w:val="none" w:sz="0" w:space="0" w:color="auto"/>
      </w:divBdr>
    </w:div>
    <w:div w:id="1375806556">
      <w:bodyDiv w:val="1"/>
      <w:marLeft w:val="0"/>
      <w:marRight w:val="0"/>
      <w:marTop w:val="0"/>
      <w:marBottom w:val="0"/>
      <w:divBdr>
        <w:top w:val="none" w:sz="0" w:space="0" w:color="auto"/>
        <w:left w:val="none" w:sz="0" w:space="0" w:color="auto"/>
        <w:bottom w:val="none" w:sz="0" w:space="0" w:color="auto"/>
        <w:right w:val="none" w:sz="0" w:space="0" w:color="auto"/>
      </w:divBdr>
    </w:div>
    <w:div w:id="1376470016">
      <w:bodyDiv w:val="1"/>
      <w:marLeft w:val="0"/>
      <w:marRight w:val="0"/>
      <w:marTop w:val="0"/>
      <w:marBottom w:val="0"/>
      <w:divBdr>
        <w:top w:val="none" w:sz="0" w:space="0" w:color="auto"/>
        <w:left w:val="none" w:sz="0" w:space="0" w:color="auto"/>
        <w:bottom w:val="none" w:sz="0" w:space="0" w:color="auto"/>
        <w:right w:val="none" w:sz="0" w:space="0" w:color="auto"/>
      </w:divBdr>
    </w:div>
    <w:div w:id="1380864042">
      <w:bodyDiv w:val="1"/>
      <w:marLeft w:val="0"/>
      <w:marRight w:val="0"/>
      <w:marTop w:val="0"/>
      <w:marBottom w:val="0"/>
      <w:divBdr>
        <w:top w:val="none" w:sz="0" w:space="0" w:color="auto"/>
        <w:left w:val="none" w:sz="0" w:space="0" w:color="auto"/>
        <w:bottom w:val="none" w:sz="0" w:space="0" w:color="auto"/>
        <w:right w:val="none" w:sz="0" w:space="0" w:color="auto"/>
      </w:divBdr>
    </w:div>
    <w:div w:id="1390882672">
      <w:bodyDiv w:val="1"/>
      <w:marLeft w:val="0"/>
      <w:marRight w:val="0"/>
      <w:marTop w:val="0"/>
      <w:marBottom w:val="0"/>
      <w:divBdr>
        <w:top w:val="none" w:sz="0" w:space="0" w:color="auto"/>
        <w:left w:val="none" w:sz="0" w:space="0" w:color="auto"/>
        <w:bottom w:val="none" w:sz="0" w:space="0" w:color="auto"/>
        <w:right w:val="none" w:sz="0" w:space="0" w:color="auto"/>
      </w:divBdr>
    </w:div>
    <w:div w:id="1393849214">
      <w:bodyDiv w:val="1"/>
      <w:marLeft w:val="0"/>
      <w:marRight w:val="0"/>
      <w:marTop w:val="0"/>
      <w:marBottom w:val="0"/>
      <w:divBdr>
        <w:top w:val="none" w:sz="0" w:space="0" w:color="auto"/>
        <w:left w:val="none" w:sz="0" w:space="0" w:color="auto"/>
        <w:bottom w:val="none" w:sz="0" w:space="0" w:color="auto"/>
        <w:right w:val="none" w:sz="0" w:space="0" w:color="auto"/>
      </w:divBdr>
    </w:div>
    <w:div w:id="1397360651">
      <w:bodyDiv w:val="1"/>
      <w:marLeft w:val="0"/>
      <w:marRight w:val="0"/>
      <w:marTop w:val="0"/>
      <w:marBottom w:val="0"/>
      <w:divBdr>
        <w:top w:val="none" w:sz="0" w:space="0" w:color="auto"/>
        <w:left w:val="none" w:sz="0" w:space="0" w:color="auto"/>
        <w:bottom w:val="none" w:sz="0" w:space="0" w:color="auto"/>
        <w:right w:val="none" w:sz="0" w:space="0" w:color="auto"/>
      </w:divBdr>
    </w:div>
    <w:div w:id="1397975012">
      <w:bodyDiv w:val="1"/>
      <w:marLeft w:val="0"/>
      <w:marRight w:val="0"/>
      <w:marTop w:val="0"/>
      <w:marBottom w:val="0"/>
      <w:divBdr>
        <w:top w:val="none" w:sz="0" w:space="0" w:color="auto"/>
        <w:left w:val="none" w:sz="0" w:space="0" w:color="auto"/>
        <w:bottom w:val="none" w:sz="0" w:space="0" w:color="auto"/>
        <w:right w:val="none" w:sz="0" w:space="0" w:color="auto"/>
      </w:divBdr>
    </w:div>
    <w:div w:id="1425833725">
      <w:bodyDiv w:val="1"/>
      <w:marLeft w:val="0"/>
      <w:marRight w:val="0"/>
      <w:marTop w:val="0"/>
      <w:marBottom w:val="0"/>
      <w:divBdr>
        <w:top w:val="none" w:sz="0" w:space="0" w:color="auto"/>
        <w:left w:val="none" w:sz="0" w:space="0" w:color="auto"/>
        <w:bottom w:val="none" w:sz="0" w:space="0" w:color="auto"/>
        <w:right w:val="none" w:sz="0" w:space="0" w:color="auto"/>
      </w:divBdr>
    </w:div>
    <w:div w:id="1448962220">
      <w:bodyDiv w:val="1"/>
      <w:marLeft w:val="0"/>
      <w:marRight w:val="0"/>
      <w:marTop w:val="0"/>
      <w:marBottom w:val="0"/>
      <w:divBdr>
        <w:top w:val="none" w:sz="0" w:space="0" w:color="auto"/>
        <w:left w:val="none" w:sz="0" w:space="0" w:color="auto"/>
        <w:bottom w:val="none" w:sz="0" w:space="0" w:color="auto"/>
        <w:right w:val="none" w:sz="0" w:space="0" w:color="auto"/>
      </w:divBdr>
    </w:div>
    <w:div w:id="1450122563">
      <w:bodyDiv w:val="1"/>
      <w:marLeft w:val="0"/>
      <w:marRight w:val="0"/>
      <w:marTop w:val="0"/>
      <w:marBottom w:val="0"/>
      <w:divBdr>
        <w:top w:val="none" w:sz="0" w:space="0" w:color="auto"/>
        <w:left w:val="none" w:sz="0" w:space="0" w:color="auto"/>
        <w:bottom w:val="none" w:sz="0" w:space="0" w:color="auto"/>
        <w:right w:val="none" w:sz="0" w:space="0" w:color="auto"/>
      </w:divBdr>
    </w:div>
    <w:div w:id="1452087944">
      <w:bodyDiv w:val="1"/>
      <w:marLeft w:val="0"/>
      <w:marRight w:val="0"/>
      <w:marTop w:val="0"/>
      <w:marBottom w:val="0"/>
      <w:divBdr>
        <w:top w:val="none" w:sz="0" w:space="0" w:color="auto"/>
        <w:left w:val="none" w:sz="0" w:space="0" w:color="auto"/>
        <w:bottom w:val="none" w:sz="0" w:space="0" w:color="auto"/>
        <w:right w:val="none" w:sz="0" w:space="0" w:color="auto"/>
      </w:divBdr>
    </w:div>
    <w:div w:id="1453985941">
      <w:bodyDiv w:val="1"/>
      <w:marLeft w:val="0"/>
      <w:marRight w:val="0"/>
      <w:marTop w:val="0"/>
      <w:marBottom w:val="0"/>
      <w:divBdr>
        <w:top w:val="none" w:sz="0" w:space="0" w:color="auto"/>
        <w:left w:val="none" w:sz="0" w:space="0" w:color="auto"/>
        <w:bottom w:val="none" w:sz="0" w:space="0" w:color="auto"/>
        <w:right w:val="none" w:sz="0" w:space="0" w:color="auto"/>
      </w:divBdr>
    </w:div>
    <w:div w:id="1459493477">
      <w:bodyDiv w:val="1"/>
      <w:marLeft w:val="0"/>
      <w:marRight w:val="0"/>
      <w:marTop w:val="0"/>
      <w:marBottom w:val="0"/>
      <w:divBdr>
        <w:top w:val="none" w:sz="0" w:space="0" w:color="auto"/>
        <w:left w:val="none" w:sz="0" w:space="0" w:color="auto"/>
        <w:bottom w:val="none" w:sz="0" w:space="0" w:color="auto"/>
        <w:right w:val="none" w:sz="0" w:space="0" w:color="auto"/>
      </w:divBdr>
    </w:div>
    <w:div w:id="1463887052">
      <w:bodyDiv w:val="1"/>
      <w:marLeft w:val="0"/>
      <w:marRight w:val="0"/>
      <w:marTop w:val="0"/>
      <w:marBottom w:val="0"/>
      <w:divBdr>
        <w:top w:val="none" w:sz="0" w:space="0" w:color="auto"/>
        <w:left w:val="none" w:sz="0" w:space="0" w:color="auto"/>
        <w:bottom w:val="none" w:sz="0" w:space="0" w:color="auto"/>
        <w:right w:val="none" w:sz="0" w:space="0" w:color="auto"/>
      </w:divBdr>
    </w:div>
    <w:div w:id="1474592093">
      <w:bodyDiv w:val="1"/>
      <w:marLeft w:val="0"/>
      <w:marRight w:val="0"/>
      <w:marTop w:val="0"/>
      <w:marBottom w:val="0"/>
      <w:divBdr>
        <w:top w:val="none" w:sz="0" w:space="0" w:color="auto"/>
        <w:left w:val="none" w:sz="0" w:space="0" w:color="auto"/>
        <w:bottom w:val="none" w:sz="0" w:space="0" w:color="auto"/>
        <w:right w:val="none" w:sz="0" w:space="0" w:color="auto"/>
      </w:divBdr>
    </w:div>
    <w:div w:id="1474904015">
      <w:bodyDiv w:val="1"/>
      <w:marLeft w:val="0"/>
      <w:marRight w:val="0"/>
      <w:marTop w:val="0"/>
      <w:marBottom w:val="0"/>
      <w:divBdr>
        <w:top w:val="none" w:sz="0" w:space="0" w:color="auto"/>
        <w:left w:val="none" w:sz="0" w:space="0" w:color="auto"/>
        <w:bottom w:val="none" w:sz="0" w:space="0" w:color="auto"/>
        <w:right w:val="none" w:sz="0" w:space="0" w:color="auto"/>
      </w:divBdr>
    </w:div>
    <w:div w:id="1475759735">
      <w:bodyDiv w:val="1"/>
      <w:marLeft w:val="0"/>
      <w:marRight w:val="0"/>
      <w:marTop w:val="0"/>
      <w:marBottom w:val="0"/>
      <w:divBdr>
        <w:top w:val="none" w:sz="0" w:space="0" w:color="auto"/>
        <w:left w:val="none" w:sz="0" w:space="0" w:color="auto"/>
        <w:bottom w:val="none" w:sz="0" w:space="0" w:color="auto"/>
        <w:right w:val="none" w:sz="0" w:space="0" w:color="auto"/>
      </w:divBdr>
    </w:div>
    <w:div w:id="1479568057">
      <w:bodyDiv w:val="1"/>
      <w:marLeft w:val="0"/>
      <w:marRight w:val="0"/>
      <w:marTop w:val="0"/>
      <w:marBottom w:val="0"/>
      <w:divBdr>
        <w:top w:val="none" w:sz="0" w:space="0" w:color="auto"/>
        <w:left w:val="none" w:sz="0" w:space="0" w:color="auto"/>
        <w:bottom w:val="none" w:sz="0" w:space="0" w:color="auto"/>
        <w:right w:val="none" w:sz="0" w:space="0" w:color="auto"/>
      </w:divBdr>
    </w:div>
    <w:div w:id="1484538881">
      <w:bodyDiv w:val="1"/>
      <w:marLeft w:val="0"/>
      <w:marRight w:val="0"/>
      <w:marTop w:val="0"/>
      <w:marBottom w:val="0"/>
      <w:divBdr>
        <w:top w:val="none" w:sz="0" w:space="0" w:color="auto"/>
        <w:left w:val="none" w:sz="0" w:space="0" w:color="auto"/>
        <w:bottom w:val="none" w:sz="0" w:space="0" w:color="auto"/>
        <w:right w:val="none" w:sz="0" w:space="0" w:color="auto"/>
      </w:divBdr>
    </w:div>
    <w:div w:id="1487431121">
      <w:bodyDiv w:val="1"/>
      <w:marLeft w:val="0"/>
      <w:marRight w:val="0"/>
      <w:marTop w:val="0"/>
      <w:marBottom w:val="0"/>
      <w:divBdr>
        <w:top w:val="none" w:sz="0" w:space="0" w:color="auto"/>
        <w:left w:val="none" w:sz="0" w:space="0" w:color="auto"/>
        <w:bottom w:val="none" w:sz="0" w:space="0" w:color="auto"/>
        <w:right w:val="none" w:sz="0" w:space="0" w:color="auto"/>
      </w:divBdr>
    </w:div>
    <w:div w:id="1487742686">
      <w:bodyDiv w:val="1"/>
      <w:marLeft w:val="0"/>
      <w:marRight w:val="0"/>
      <w:marTop w:val="0"/>
      <w:marBottom w:val="0"/>
      <w:divBdr>
        <w:top w:val="none" w:sz="0" w:space="0" w:color="auto"/>
        <w:left w:val="none" w:sz="0" w:space="0" w:color="auto"/>
        <w:bottom w:val="none" w:sz="0" w:space="0" w:color="auto"/>
        <w:right w:val="none" w:sz="0" w:space="0" w:color="auto"/>
      </w:divBdr>
    </w:div>
    <w:div w:id="1495609157">
      <w:bodyDiv w:val="1"/>
      <w:marLeft w:val="0"/>
      <w:marRight w:val="0"/>
      <w:marTop w:val="0"/>
      <w:marBottom w:val="0"/>
      <w:divBdr>
        <w:top w:val="none" w:sz="0" w:space="0" w:color="auto"/>
        <w:left w:val="none" w:sz="0" w:space="0" w:color="auto"/>
        <w:bottom w:val="none" w:sz="0" w:space="0" w:color="auto"/>
        <w:right w:val="none" w:sz="0" w:space="0" w:color="auto"/>
      </w:divBdr>
    </w:div>
    <w:div w:id="1496917378">
      <w:bodyDiv w:val="1"/>
      <w:marLeft w:val="0"/>
      <w:marRight w:val="0"/>
      <w:marTop w:val="0"/>
      <w:marBottom w:val="0"/>
      <w:divBdr>
        <w:top w:val="none" w:sz="0" w:space="0" w:color="auto"/>
        <w:left w:val="none" w:sz="0" w:space="0" w:color="auto"/>
        <w:bottom w:val="none" w:sz="0" w:space="0" w:color="auto"/>
        <w:right w:val="none" w:sz="0" w:space="0" w:color="auto"/>
      </w:divBdr>
    </w:div>
    <w:div w:id="1510490352">
      <w:bodyDiv w:val="1"/>
      <w:marLeft w:val="0"/>
      <w:marRight w:val="0"/>
      <w:marTop w:val="0"/>
      <w:marBottom w:val="0"/>
      <w:divBdr>
        <w:top w:val="none" w:sz="0" w:space="0" w:color="auto"/>
        <w:left w:val="none" w:sz="0" w:space="0" w:color="auto"/>
        <w:bottom w:val="none" w:sz="0" w:space="0" w:color="auto"/>
        <w:right w:val="none" w:sz="0" w:space="0" w:color="auto"/>
      </w:divBdr>
    </w:div>
    <w:div w:id="1518156886">
      <w:bodyDiv w:val="1"/>
      <w:marLeft w:val="0"/>
      <w:marRight w:val="0"/>
      <w:marTop w:val="0"/>
      <w:marBottom w:val="0"/>
      <w:divBdr>
        <w:top w:val="none" w:sz="0" w:space="0" w:color="auto"/>
        <w:left w:val="none" w:sz="0" w:space="0" w:color="auto"/>
        <w:bottom w:val="none" w:sz="0" w:space="0" w:color="auto"/>
        <w:right w:val="none" w:sz="0" w:space="0" w:color="auto"/>
      </w:divBdr>
    </w:div>
    <w:div w:id="1522426651">
      <w:bodyDiv w:val="1"/>
      <w:marLeft w:val="0"/>
      <w:marRight w:val="0"/>
      <w:marTop w:val="0"/>
      <w:marBottom w:val="0"/>
      <w:divBdr>
        <w:top w:val="none" w:sz="0" w:space="0" w:color="auto"/>
        <w:left w:val="none" w:sz="0" w:space="0" w:color="auto"/>
        <w:bottom w:val="none" w:sz="0" w:space="0" w:color="auto"/>
        <w:right w:val="none" w:sz="0" w:space="0" w:color="auto"/>
      </w:divBdr>
    </w:div>
    <w:div w:id="1524441814">
      <w:bodyDiv w:val="1"/>
      <w:marLeft w:val="0"/>
      <w:marRight w:val="0"/>
      <w:marTop w:val="0"/>
      <w:marBottom w:val="0"/>
      <w:divBdr>
        <w:top w:val="none" w:sz="0" w:space="0" w:color="auto"/>
        <w:left w:val="none" w:sz="0" w:space="0" w:color="auto"/>
        <w:bottom w:val="none" w:sz="0" w:space="0" w:color="auto"/>
        <w:right w:val="none" w:sz="0" w:space="0" w:color="auto"/>
      </w:divBdr>
    </w:div>
    <w:div w:id="1530490259">
      <w:bodyDiv w:val="1"/>
      <w:marLeft w:val="0"/>
      <w:marRight w:val="0"/>
      <w:marTop w:val="0"/>
      <w:marBottom w:val="0"/>
      <w:divBdr>
        <w:top w:val="none" w:sz="0" w:space="0" w:color="auto"/>
        <w:left w:val="none" w:sz="0" w:space="0" w:color="auto"/>
        <w:bottom w:val="none" w:sz="0" w:space="0" w:color="auto"/>
        <w:right w:val="none" w:sz="0" w:space="0" w:color="auto"/>
      </w:divBdr>
    </w:div>
    <w:div w:id="1541671435">
      <w:bodyDiv w:val="1"/>
      <w:marLeft w:val="0"/>
      <w:marRight w:val="0"/>
      <w:marTop w:val="0"/>
      <w:marBottom w:val="0"/>
      <w:divBdr>
        <w:top w:val="none" w:sz="0" w:space="0" w:color="auto"/>
        <w:left w:val="none" w:sz="0" w:space="0" w:color="auto"/>
        <w:bottom w:val="none" w:sz="0" w:space="0" w:color="auto"/>
        <w:right w:val="none" w:sz="0" w:space="0" w:color="auto"/>
      </w:divBdr>
    </w:div>
    <w:div w:id="1560092999">
      <w:bodyDiv w:val="1"/>
      <w:marLeft w:val="0"/>
      <w:marRight w:val="0"/>
      <w:marTop w:val="0"/>
      <w:marBottom w:val="0"/>
      <w:divBdr>
        <w:top w:val="none" w:sz="0" w:space="0" w:color="auto"/>
        <w:left w:val="none" w:sz="0" w:space="0" w:color="auto"/>
        <w:bottom w:val="none" w:sz="0" w:space="0" w:color="auto"/>
        <w:right w:val="none" w:sz="0" w:space="0" w:color="auto"/>
      </w:divBdr>
    </w:div>
    <w:div w:id="1571574907">
      <w:bodyDiv w:val="1"/>
      <w:marLeft w:val="0"/>
      <w:marRight w:val="0"/>
      <w:marTop w:val="0"/>
      <w:marBottom w:val="0"/>
      <w:divBdr>
        <w:top w:val="none" w:sz="0" w:space="0" w:color="auto"/>
        <w:left w:val="none" w:sz="0" w:space="0" w:color="auto"/>
        <w:bottom w:val="none" w:sz="0" w:space="0" w:color="auto"/>
        <w:right w:val="none" w:sz="0" w:space="0" w:color="auto"/>
      </w:divBdr>
    </w:div>
    <w:div w:id="1572423281">
      <w:bodyDiv w:val="1"/>
      <w:marLeft w:val="0"/>
      <w:marRight w:val="0"/>
      <w:marTop w:val="0"/>
      <w:marBottom w:val="0"/>
      <w:divBdr>
        <w:top w:val="none" w:sz="0" w:space="0" w:color="auto"/>
        <w:left w:val="none" w:sz="0" w:space="0" w:color="auto"/>
        <w:bottom w:val="none" w:sz="0" w:space="0" w:color="auto"/>
        <w:right w:val="none" w:sz="0" w:space="0" w:color="auto"/>
      </w:divBdr>
    </w:div>
    <w:div w:id="1576352664">
      <w:bodyDiv w:val="1"/>
      <w:marLeft w:val="0"/>
      <w:marRight w:val="0"/>
      <w:marTop w:val="0"/>
      <w:marBottom w:val="0"/>
      <w:divBdr>
        <w:top w:val="none" w:sz="0" w:space="0" w:color="auto"/>
        <w:left w:val="none" w:sz="0" w:space="0" w:color="auto"/>
        <w:bottom w:val="none" w:sz="0" w:space="0" w:color="auto"/>
        <w:right w:val="none" w:sz="0" w:space="0" w:color="auto"/>
      </w:divBdr>
    </w:div>
    <w:div w:id="1584606754">
      <w:bodyDiv w:val="1"/>
      <w:marLeft w:val="0"/>
      <w:marRight w:val="0"/>
      <w:marTop w:val="0"/>
      <w:marBottom w:val="0"/>
      <w:divBdr>
        <w:top w:val="none" w:sz="0" w:space="0" w:color="auto"/>
        <w:left w:val="none" w:sz="0" w:space="0" w:color="auto"/>
        <w:bottom w:val="none" w:sz="0" w:space="0" w:color="auto"/>
        <w:right w:val="none" w:sz="0" w:space="0" w:color="auto"/>
      </w:divBdr>
    </w:div>
    <w:div w:id="1590506512">
      <w:bodyDiv w:val="1"/>
      <w:marLeft w:val="0"/>
      <w:marRight w:val="0"/>
      <w:marTop w:val="0"/>
      <w:marBottom w:val="0"/>
      <w:divBdr>
        <w:top w:val="none" w:sz="0" w:space="0" w:color="auto"/>
        <w:left w:val="none" w:sz="0" w:space="0" w:color="auto"/>
        <w:bottom w:val="none" w:sz="0" w:space="0" w:color="auto"/>
        <w:right w:val="none" w:sz="0" w:space="0" w:color="auto"/>
      </w:divBdr>
    </w:div>
    <w:div w:id="1592349514">
      <w:bodyDiv w:val="1"/>
      <w:marLeft w:val="0"/>
      <w:marRight w:val="0"/>
      <w:marTop w:val="0"/>
      <w:marBottom w:val="0"/>
      <w:divBdr>
        <w:top w:val="none" w:sz="0" w:space="0" w:color="auto"/>
        <w:left w:val="none" w:sz="0" w:space="0" w:color="auto"/>
        <w:bottom w:val="none" w:sz="0" w:space="0" w:color="auto"/>
        <w:right w:val="none" w:sz="0" w:space="0" w:color="auto"/>
      </w:divBdr>
    </w:div>
    <w:div w:id="1599941274">
      <w:bodyDiv w:val="1"/>
      <w:marLeft w:val="0"/>
      <w:marRight w:val="0"/>
      <w:marTop w:val="0"/>
      <w:marBottom w:val="0"/>
      <w:divBdr>
        <w:top w:val="none" w:sz="0" w:space="0" w:color="auto"/>
        <w:left w:val="none" w:sz="0" w:space="0" w:color="auto"/>
        <w:bottom w:val="none" w:sz="0" w:space="0" w:color="auto"/>
        <w:right w:val="none" w:sz="0" w:space="0" w:color="auto"/>
      </w:divBdr>
    </w:div>
    <w:div w:id="1610356356">
      <w:bodyDiv w:val="1"/>
      <w:marLeft w:val="0"/>
      <w:marRight w:val="0"/>
      <w:marTop w:val="0"/>
      <w:marBottom w:val="0"/>
      <w:divBdr>
        <w:top w:val="none" w:sz="0" w:space="0" w:color="auto"/>
        <w:left w:val="none" w:sz="0" w:space="0" w:color="auto"/>
        <w:bottom w:val="none" w:sz="0" w:space="0" w:color="auto"/>
        <w:right w:val="none" w:sz="0" w:space="0" w:color="auto"/>
      </w:divBdr>
    </w:div>
    <w:div w:id="1630434360">
      <w:bodyDiv w:val="1"/>
      <w:marLeft w:val="0"/>
      <w:marRight w:val="0"/>
      <w:marTop w:val="0"/>
      <w:marBottom w:val="0"/>
      <w:divBdr>
        <w:top w:val="none" w:sz="0" w:space="0" w:color="auto"/>
        <w:left w:val="none" w:sz="0" w:space="0" w:color="auto"/>
        <w:bottom w:val="none" w:sz="0" w:space="0" w:color="auto"/>
        <w:right w:val="none" w:sz="0" w:space="0" w:color="auto"/>
      </w:divBdr>
    </w:div>
    <w:div w:id="1647858845">
      <w:bodyDiv w:val="1"/>
      <w:marLeft w:val="0"/>
      <w:marRight w:val="0"/>
      <w:marTop w:val="0"/>
      <w:marBottom w:val="0"/>
      <w:divBdr>
        <w:top w:val="none" w:sz="0" w:space="0" w:color="auto"/>
        <w:left w:val="none" w:sz="0" w:space="0" w:color="auto"/>
        <w:bottom w:val="none" w:sz="0" w:space="0" w:color="auto"/>
        <w:right w:val="none" w:sz="0" w:space="0" w:color="auto"/>
      </w:divBdr>
    </w:div>
    <w:div w:id="1650482064">
      <w:bodyDiv w:val="1"/>
      <w:marLeft w:val="0"/>
      <w:marRight w:val="0"/>
      <w:marTop w:val="0"/>
      <w:marBottom w:val="0"/>
      <w:divBdr>
        <w:top w:val="none" w:sz="0" w:space="0" w:color="auto"/>
        <w:left w:val="none" w:sz="0" w:space="0" w:color="auto"/>
        <w:bottom w:val="none" w:sz="0" w:space="0" w:color="auto"/>
        <w:right w:val="none" w:sz="0" w:space="0" w:color="auto"/>
      </w:divBdr>
    </w:div>
    <w:div w:id="1652513698">
      <w:bodyDiv w:val="1"/>
      <w:marLeft w:val="0"/>
      <w:marRight w:val="0"/>
      <w:marTop w:val="0"/>
      <w:marBottom w:val="0"/>
      <w:divBdr>
        <w:top w:val="none" w:sz="0" w:space="0" w:color="auto"/>
        <w:left w:val="none" w:sz="0" w:space="0" w:color="auto"/>
        <w:bottom w:val="none" w:sz="0" w:space="0" w:color="auto"/>
        <w:right w:val="none" w:sz="0" w:space="0" w:color="auto"/>
      </w:divBdr>
    </w:div>
    <w:div w:id="1663045542">
      <w:bodyDiv w:val="1"/>
      <w:marLeft w:val="0"/>
      <w:marRight w:val="0"/>
      <w:marTop w:val="0"/>
      <w:marBottom w:val="0"/>
      <w:divBdr>
        <w:top w:val="none" w:sz="0" w:space="0" w:color="auto"/>
        <w:left w:val="none" w:sz="0" w:space="0" w:color="auto"/>
        <w:bottom w:val="none" w:sz="0" w:space="0" w:color="auto"/>
        <w:right w:val="none" w:sz="0" w:space="0" w:color="auto"/>
      </w:divBdr>
    </w:div>
    <w:div w:id="1674257393">
      <w:bodyDiv w:val="1"/>
      <w:marLeft w:val="0"/>
      <w:marRight w:val="0"/>
      <w:marTop w:val="0"/>
      <w:marBottom w:val="0"/>
      <w:divBdr>
        <w:top w:val="none" w:sz="0" w:space="0" w:color="auto"/>
        <w:left w:val="none" w:sz="0" w:space="0" w:color="auto"/>
        <w:bottom w:val="none" w:sz="0" w:space="0" w:color="auto"/>
        <w:right w:val="none" w:sz="0" w:space="0" w:color="auto"/>
      </w:divBdr>
    </w:div>
    <w:div w:id="1675956304">
      <w:bodyDiv w:val="1"/>
      <w:marLeft w:val="0"/>
      <w:marRight w:val="0"/>
      <w:marTop w:val="0"/>
      <w:marBottom w:val="0"/>
      <w:divBdr>
        <w:top w:val="none" w:sz="0" w:space="0" w:color="auto"/>
        <w:left w:val="none" w:sz="0" w:space="0" w:color="auto"/>
        <w:bottom w:val="none" w:sz="0" w:space="0" w:color="auto"/>
        <w:right w:val="none" w:sz="0" w:space="0" w:color="auto"/>
      </w:divBdr>
    </w:div>
    <w:div w:id="1676495548">
      <w:bodyDiv w:val="1"/>
      <w:marLeft w:val="0"/>
      <w:marRight w:val="0"/>
      <w:marTop w:val="0"/>
      <w:marBottom w:val="0"/>
      <w:divBdr>
        <w:top w:val="none" w:sz="0" w:space="0" w:color="auto"/>
        <w:left w:val="none" w:sz="0" w:space="0" w:color="auto"/>
        <w:bottom w:val="none" w:sz="0" w:space="0" w:color="auto"/>
        <w:right w:val="none" w:sz="0" w:space="0" w:color="auto"/>
      </w:divBdr>
    </w:div>
    <w:div w:id="1692948592">
      <w:bodyDiv w:val="1"/>
      <w:marLeft w:val="0"/>
      <w:marRight w:val="0"/>
      <w:marTop w:val="0"/>
      <w:marBottom w:val="0"/>
      <w:divBdr>
        <w:top w:val="none" w:sz="0" w:space="0" w:color="auto"/>
        <w:left w:val="none" w:sz="0" w:space="0" w:color="auto"/>
        <w:bottom w:val="none" w:sz="0" w:space="0" w:color="auto"/>
        <w:right w:val="none" w:sz="0" w:space="0" w:color="auto"/>
      </w:divBdr>
    </w:div>
    <w:div w:id="1692956034">
      <w:bodyDiv w:val="1"/>
      <w:marLeft w:val="0"/>
      <w:marRight w:val="0"/>
      <w:marTop w:val="0"/>
      <w:marBottom w:val="0"/>
      <w:divBdr>
        <w:top w:val="none" w:sz="0" w:space="0" w:color="auto"/>
        <w:left w:val="none" w:sz="0" w:space="0" w:color="auto"/>
        <w:bottom w:val="none" w:sz="0" w:space="0" w:color="auto"/>
        <w:right w:val="none" w:sz="0" w:space="0" w:color="auto"/>
      </w:divBdr>
    </w:div>
    <w:div w:id="1693720107">
      <w:bodyDiv w:val="1"/>
      <w:marLeft w:val="0"/>
      <w:marRight w:val="0"/>
      <w:marTop w:val="0"/>
      <w:marBottom w:val="0"/>
      <w:divBdr>
        <w:top w:val="none" w:sz="0" w:space="0" w:color="auto"/>
        <w:left w:val="none" w:sz="0" w:space="0" w:color="auto"/>
        <w:bottom w:val="none" w:sz="0" w:space="0" w:color="auto"/>
        <w:right w:val="none" w:sz="0" w:space="0" w:color="auto"/>
      </w:divBdr>
    </w:div>
    <w:div w:id="1696417069">
      <w:bodyDiv w:val="1"/>
      <w:marLeft w:val="0"/>
      <w:marRight w:val="0"/>
      <w:marTop w:val="0"/>
      <w:marBottom w:val="0"/>
      <w:divBdr>
        <w:top w:val="none" w:sz="0" w:space="0" w:color="auto"/>
        <w:left w:val="none" w:sz="0" w:space="0" w:color="auto"/>
        <w:bottom w:val="none" w:sz="0" w:space="0" w:color="auto"/>
        <w:right w:val="none" w:sz="0" w:space="0" w:color="auto"/>
      </w:divBdr>
    </w:div>
    <w:div w:id="1702242736">
      <w:bodyDiv w:val="1"/>
      <w:marLeft w:val="0"/>
      <w:marRight w:val="0"/>
      <w:marTop w:val="0"/>
      <w:marBottom w:val="0"/>
      <w:divBdr>
        <w:top w:val="none" w:sz="0" w:space="0" w:color="auto"/>
        <w:left w:val="none" w:sz="0" w:space="0" w:color="auto"/>
        <w:bottom w:val="none" w:sz="0" w:space="0" w:color="auto"/>
        <w:right w:val="none" w:sz="0" w:space="0" w:color="auto"/>
      </w:divBdr>
    </w:div>
    <w:div w:id="1705669621">
      <w:bodyDiv w:val="1"/>
      <w:marLeft w:val="0"/>
      <w:marRight w:val="0"/>
      <w:marTop w:val="0"/>
      <w:marBottom w:val="0"/>
      <w:divBdr>
        <w:top w:val="none" w:sz="0" w:space="0" w:color="auto"/>
        <w:left w:val="none" w:sz="0" w:space="0" w:color="auto"/>
        <w:bottom w:val="none" w:sz="0" w:space="0" w:color="auto"/>
        <w:right w:val="none" w:sz="0" w:space="0" w:color="auto"/>
      </w:divBdr>
    </w:div>
    <w:div w:id="1708749911">
      <w:bodyDiv w:val="1"/>
      <w:marLeft w:val="0"/>
      <w:marRight w:val="0"/>
      <w:marTop w:val="0"/>
      <w:marBottom w:val="0"/>
      <w:divBdr>
        <w:top w:val="none" w:sz="0" w:space="0" w:color="auto"/>
        <w:left w:val="none" w:sz="0" w:space="0" w:color="auto"/>
        <w:bottom w:val="none" w:sz="0" w:space="0" w:color="auto"/>
        <w:right w:val="none" w:sz="0" w:space="0" w:color="auto"/>
      </w:divBdr>
    </w:div>
    <w:div w:id="1718578627">
      <w:bodyDiv w:val="1"/>
      <w:marLeft w:val="0"/>
      <w:marRight w:val="0"/>
      <w:marTop w:val="0"/>
      <w:marBottom w:val="0"/>
      <w:divBdr>
        <w:top w:val="none" w:sz="0" w:space="0" w:color="auto"/>
        <w:left w:val="none" w:sz="0" w:space="0" w:color="auto"/>
        <w:bottom w:val="none" w:sz="0" w:space="0" w:color="auto"/>
        <w:right w:val="none" w:sz="0" w:space="0" w:color="auto"/>
      </w:divBdr>
    </w:div>
    <w:div w:id="1740326576">
      <w:bodyDiv w:val="1"/>
      <w:marLeft w:val="0"/>
      <w:marRight w:val="0"/>
      <w:marTop w:val="0"/>
      <w:marBottom w:val="0"/>
      <w:divBdr>
        <w:top w:val="none" w:sz="0" w:space="0" w:color="auto"/>
        <w:left w:val="none" w:sz="0" w:space="0" w:color="auto"/>
        <w:bottom w:val="none" w:sz="0" w:space="0" w:color="auto"/>
        <w:right w:val="none" w:sz="0" w:space="0" w:color="auto"/>
      </w:divBdr>
    </w:div>
    <w:div w:id="1760634070">
      <w:bodyDiv w:val="1"/>
      <w:marLeft w:val="0"/>
      <w:marRight w:val="0"/>
      <w:marTop w:val="0"/>
      <w:marBottom w:val="0"/>
      <w:divBdr>
        <w:top w:val="none" w:sz="0" w:space="0" w:color="auto"/>
        <w:left w:val="none" w:sz="0" w:space="0" w:color="auto"/>
        <w:bottom w:val="none" w:sz="0" w:space="0" w:color="auto"/>
        <w:right w:val="none" w:sz="0" w:space="0" w:color="auto"/>
      </w:divBdr>
    </w:div>
    <w:div w:id="1766339171">
      <w:bodyDiv w:val="1"/>
      <w:marLeft w:val="0"/>
      <w:marRight w:val="0"/>
      <w:marTop w:val="0"/>
      <w:marBottom w:val="0"/>
      <w:divBdr>
        <w:top w:val="none" w:sz="0" w:space="0" w:color="auto"/>
        <w:left w:val="none" w:sz="0" w:space="0" w:color="auto"/>
        <w:bottom w:val="none" w:sz="0" w:space="0" w:color="auto"/>
        <w:right w:val="none" w:sz="0" w:space="0" w:color="auto"/>
      </w:divBdr>
    </w:div>
    <w:div w:id="1771047247">
      <w:bodyDiv w:val="1"/>
      <w:marLeft w:val="0"/>
      <w:marRight w:val="0"/>
      <w:marTop w:val="0"/>
      <w:marBottom w:val="0"/>
      <w:divBdr>
        <w:top w:val="none" w:sz="0" w:space="0" w:color="auto"/>
        <w:left w:val="none" w:sz="0" w:space="0" w:color="auto"/>
        <w:bottom w:val="none" w:sz="0" w:space="0" w:color="auto"/>
        <w:right w:val="none" w:sz="0" w:space="0" w:color="auto"/>
      </w:divBdr>
    </w:div>
    <w:div w:id="1773670975">
      <w:bodyDiv w:val="1"/>
      <w:marLeft w:val="0"/>
      <w:marRight w:val="0"/>
      <w:marTop w:val="0"/>
      <w:marBottom w:val="0"/>
      <w:divBdr>
        <w:top w:val="none" w:sz="0" w:space="0" w:color="auto"/>
        <w:left w:val="none" w:sz="0" w:space="0" w:color="auto"/>
        <w:bottom w:val="none" w:sz="0" w:space="0" w:color="auto"/>
        <w:right w:val="none" w:sz="0" w:space="0" w:color="auto"/>
      </w:divBdr>
    </w:div>
    <w:div w:id="1776365643">
      <w:bodyDiv w:val="1"/>
      <w:marLeft w:val="0"/>
      <w:marRight w:val="0"/>
      <w:marTop w:val="0"/>
      <w:marBottom w:val="0"/>
      <w:divBdr>
        <w:top w:val="none" w:sz="0" w:space="0" w:color="auto"/>
        <w:left w:val="none" w:sz="0" w:space="0" w:color="auto"/>
        <w:bottom w:val="none" w:sz="0" w:space="0" w:color="auto"/>
        <w:right w:val="none" w:sz="0" w:space="0" w:color="auto"/>
      </w:divBdr>
    </w:div>
    <w:div w:id="1778450858">
      <w:bodyDiv w:val="1"/>
      <w:marLeft w:val="0"/>
      <w:marRight w:val="0"/>
      <w:marTop w:val="0"/>
      <w:marBottom w:val="0"/>
      <w:divBdr>
        <w:top w:val="none" w:sz="0" w:space="0" w:color="auto"/>
        <w:left w:val="none" w:sz="0" w:space="0" w:color="auto"/>
        <w:bottom w:val="none" w:sz="0" w:space="0" w:color="auto"/>
        <w:right w:val="none" w:sz="0" w:space="0" w:color="auto"/>
      </w:divBdr>
    </w:div>
    <w:div w:id="1778983782">
      <w:bodyDiv w:val="1"/>
      <w:marLeft w:val="0"/>
      <w:marRight w:val="0"/>
      <w:marTop w:val="0"/>
      <w:marBottom w:val="0"/>
      <w:divBdr>
        <w:top w:val="none" w:sz="0" w:space="0" w:color="auto"/>
        <w:left w:val="none" w:sz="0" w:space="0" w:color="auto"/>
        <w:bottom w:val="none" w:sz="0" w:space="0" w:color="auto"/>
        <w:right w:val="none" w:sz="0" w:space="0" w:color="auto"/>
      </w:divBdr>
    </w:div>
    <w:div w:id="1783186934">
      <w:bodyDiv w:val="1"/>
      <w:marLeft w:val="0"/>
      <w:marRight w:val="0"/>
      <w:marTop w:val="0"/>
      <w:marBottom w:val="0"/>
      <w:divBdr>
        <w:top w:val="none" w:sz="0" w:space="0" w:color="auto"/>
        <w:left w:val="none" w:sz="0" w:space="0" w:color="auto"/>
        <w:bottom w:val="none" w:sz="0" w:space="0" w:color="auto"/>
        <w:right w:val="none" w:sz="0" w:space="0" w:color="auto"/>
      </w:divBdr>
    </w:div>
    <w:div w:id="1785535141">
      <w:bodyDiv w:val="1"/>
      <w:marLeft w:val="0"/>
      <w:marRight w:val="0"/>
      <w:marTop w:val="0"/>
      <w:marBottom w:val="0"/>
      <w:divBdr>
        <w:top w:val="none" w:sz="0" w:space="0" w:color="auto"/>
        <w:left w:val="none" w:sz="0" w:space="0" w:color="auto"/>
        <w:bottom w:val="none" w:sz="0" w:space="0" w:color="auto"/>
        <w:right w:val="none" w:sz="0" w:space="0" w:color="auto"/>
      </w:divBdr>
    </w:div>
    <w:div w:id="1799954095">
      <w:bodyDiv w:val="1"/>
      <w:marLeft w:val="0"/>
      <w:marRight w:val="0"/>
      <w:marTop w:val="0"/>
      <w:marBottom w:val="0"/>
      <w:divBdr>
        <w:top w:val="none" w:sz="0" w:space="0" w:color="auto"/>
        <w:left w:val="none" w:sz="0" w:space="0" w:color="auto"/>
        <w:bottom w:val="none" w:sz="0" w:space="0" w:color="auto"/>
        <w:right w:val="none" w:sz="0" w:space="0" w:color="auto"/>
      </w:divBdr>
    </w:div>
    <w:div w:id="1800995853">
      <w:bodyDiv w:val="1"/>
      <w:marLeft w:val="0"/>
      <w:marRight w:val="0"/>
      <w:marTop w:val="0"/>
      <w:marBottom w:val="0"/>
      <w:divBdr>
        <w:top w:val="none" w:sz="0" w:space="0" w:color="auto"/>
        <w:left w:val="none" w:sz="0" w:space="0" w:color="auto"/>
        <w:bottom w:val="none" w:sz="0" w:space="0" w:color="auto"/>
        <w:right w:val="none" w:sz="0" w:space="0" w:color="auto"/>
      </w:divBdr>
    </w:div>
    <w:div w:id="1802068117">
      <w:bodyDiv w:val="1"/>
      <w:marLeft w:val="0"/>
      <w:marRight w:val="0"/>
      <w:marTop w:val="0"/>
      <w:marBottom w:val="0"/>
      <w:divBdr>
        <w:top w:val="none" w:sz="0" w:space="0" w:color="auto"/>
        <w:left w:val="none" w:sz="0" w:space="0" w:color="auto"/>
        <w:bottom w:val="none" w:sz="0" w:space="0" w:color="auto"/>
        <w:right w:val="none" w:sz="0" w:space="0" w:color="auto"/>
      </w:divBdr>
    </w:div>
    <w:div w:id="1810510057">
      <w:bodyDiv w:val="1"/>
      <w:marLeft w:val="0"/>
      <w:marRight w:val="0"/>
      <w:marTop w:val="0"/>
      <w:marBottom w:val="0"/>
      <w:divBdr>
        <w:top w:val="none" w:sz="0" w:space="0" w:color="auto"/>
        <w:left w:val="none" w:sz="0" w:space="0" w:color="auto"/>
        <w:bottom w:val="none" w:sz="0" w:space="0" w:color="auto"/>
        <w:right w:val="none" w:sz="0" w:space="0" w:color="auto"/>
      </w:divBdr>
    </w:div>
    <w:div w:id="1810975637">
      <w:bodyDiv w:val="1"/>
      <w:marLeft w:val="0"/>
      <w:marRight w:val="0"/>
      <w:marTop w:val="0"/>
      <w:marBottom w:val="0"/>
      <w:divBdr>
        <w:top w:val="none" w:sz="0" w:space="0" w:color="auto"/>
        <w:left w:val="none" w:sz="0" w:space="0" w:color="auto"/>
        <w:bottom w:val="none" w:sz="0" w:space="0" w:color="auto"/>
        <w:right w:val="none" w:sz="0" w:space="0" w:color="auto"/>
      </w:divBdr>
    </w:div>
    <w:div w:id="1811090703">
      <w:bodyDiv w:val="1"/>
      <w:marLeft w:val="0"/>
      <w:marRight w:val="0"/>
      <w:marTop w:val="0"/>
      <w:marBottom w:val="0"/>
      <w:divBdr>
        <w:top w:val="none" w:sz="0" w:space="0" w:color="auto"/>
        <w:left w:val="none" w:sz="0" w:space="0" w:color="auto"/>
        <w:bottom w:val="none" w:sz="0" w:space="0" w:color="auto"/>
        <w:right w:val="none" w:sz="0" w:space="0" w:color="auto"/>
      </w:divBdr>
    </w:div>
    <w:div w:id="1816605656">
      <w:bodyDiv w:val="1"/>
      <w:marLeft w:val="0"/>
      <w:marRight w:val="0"/>
      <w:marTop w:val="0"/>
      <w:marBottom w:val="0"/>
      <w:divBdr>
        <w:top w:val="none" w:sz="0" w:space="0" w:color="auto"/>
        <w:left w:val="none" w:sz="0" w:space="0" w:color="auto"/>
        <w:bottom w:val="none" w:sz="0" w:space="0" w:color="auto"/>
        <w:right w:val="none" w:sz="0" w:space="0" w:color="auto"/>
      </w:divBdr>
    </w:div>
    <w:div w:id="1828353542">
      <w:bodyDiv w:val="1"/>
      <w:marLeft w:val="0"/>
      <w:marRight w:val="0"/>
      <w:marTop w:val="0"/>
      <w:marBottom w:val="0"/>
      <w:divBdr>
        <w:top w:val="none" w:sz="0" w:space="0" w:color="auto"/>
        <w:left w:val="none" w:sz="0" w:space="0" w:color="auto"/>
        <w:bottom w:val="none" w:sz="0" w:space="0" w:color="auto"/>
        <w:right w:val="none" w:sz="0" w:space="0" w:color="auto"/>
      </w:divBdr>
    </w:div>
    <w:div w:id="1844515204">
      <w:bodyDiv w:val="1"/>
      <w:marLeft w:val="0"/>
      <w:marRight w:val="0"/>
      <w:marTop w:val="0"/>
      <w:marBottom w:val="0"/>
      <w:divBdr>
        <w:top w:val="none" w:sz="0" w:space="0" w:color="auto"/>
        <w:left w:val="none" w:sz="0" w:space="0" w:color="auto"/>
        <w:bottom w:val="none" w:sz="0" w:space="0" w:color="auto"/>
        <w:right w:val="none" w:sz="0" w:space="0" w:color="auto"/>
      </w:divBdr>
    </w:div>
    <w:div w:id="1844665873">
      <w:bodyDiv w:val="1"/>
      <w:marLeft w:val="0"/>
      <w:marRight w:val="0"/>
      <w:marTop w:val="0"/>
      <w:marBottom w:val="0"/>
      <w:divBdr>
        <w:top w:val="none" w:sz="0" w:space="0" w:color="auto"/>
        <w:left w:val="none" w:sz="0" w:space="0" w:color="auto"/>
        <w:bottom w:val="none" w:sz="0" w:space="0" w:color="auto"/>
        <w:right w:val="none" w:sz="0" w:space="0" w:color="auto"/>
      </w:divBdr>
    </w:div>
    <w:div w:id="1863782717">
      <w:bodyDiv w:val="1"/>
      <w:marLeft w:val="0"/>
      <w:marRight w:val="0"/>
      <w:marTop w:val="0"/>
      <w:marBottom w:val="0"/>
      <w:divBdr>
        <w:top w:val="none" w:sz="0" w:space="0" w:color="auto"/>
        <w:left w:val="none" w:sz="0" w:space="0" w:color="auto"/>
        <w:bottom w:val="none" w:sz="0" w:space="0" w:color="auto"/>
        <w:right w:val="none" w:sz="0" w:space="0" w:color="auto"/>
      </w:divBdr>
    </w:div>
    <w:div w:id="1866401065">
      <w:bodyDiv w:val="1"/>
      <w:marLeft w:val="0"/>
      <w:marRight w:val="0"/>
      <w:marTop w:val="0"/>
      <w:marBottom w:val="0"/>
      <w:divBdr>
        <w:top w:val="none" w:sz="0" w:space="0" w:color="auto"/>
        <w:left w:val="none" w:sz="0" w:space="0" w:color="auto"/>
        <w:bottom w:val="none" w:sz="0" w:space="0" w:color="auto"/>
        <w:right w:val="none" w:sz="0" w:space="0" w:color="auto"/>
      </w:divBdr>
    </w:div>
    <w:div w:id="1868524417">
      <w:bodyDiv w:val="1"/>
      <w:marLeft w:val="0"/>
      <w:marRight w:val="0"/>
      <w:marTop w:val="0"/>
      <w:marBottom w:val="0"/>
      <w:divBdr>
        <w:top w:val="none" w:sz="0" w:space="0" w:color="auto"/>
        <w:left w:val="none" w:sz="0" w:space="0" w:color="auto"/>
        <w:bottom w:val="none" w:sz="0" w:space="0" w:color="auto"/>
        <w:right w:val="none" w:sz="0" w:space="0" w:color="auto"/>
      </w:divBdr>
    </w:div>
    <w:div w:id="1870021271">
      <w:bodyDiv w:val="1"/>
      <w:marLeft w:val="0"/>
      <w:marRight w:val="0"/>
      <w:marTop w:val="0"/>
      <w:marBottom w:val="0"/>
      <w:divBdr>
        <w:top w:val="none" w:sz="0" w:space="0" w:color="auto"/>
        <w:left w:val="none" w:sz="0" w:space="0" w:color="auto"/>
        <w:bottom w:val="none" w:sz="0" w:space="0" w:color="auto"/>
        <w:right w:val="none" w:sz="0" w:space="0" w:color="auto"/>
      </w:divBdr>
    </w:div>
    <w:div w:id="1879394567">
      <w:bodyDiv w:val="1"/>
      <w:marLeft w:val="0"/>
      <w:marRight w:val="0"/>
      <w:marTop w:val="0"/>
      <w:marBottom w:val="0"/>
      <w:divBdr>
        <w:top w:val="none" w:sz="0" w:space="0" w:color="auto"/>
        <w:left w:val="none" w:sz="0" w:space="0" w:color="auto"/>
        <w:bottom w:val="none" w:sz="0" w:space="0" w:color="auto"/>
        <w:right w:val="none" w:sz="0" w:space="0" w:color="auto"/>
      </w:divBdr>
    </w:div>
    <w:div w:id="1880434355">
      <w:bodyDiv w:val="1"/>
      <w:marLeft w:val="0"/>
      <w:marRight w:val="0"/>
      <w:marTop w:val="0"/>
      <w:marBottom w:val="0"/>
      <w:divBdr>
        <w:top w:val="none" w:sz="0" w:space="0" w:color="auto"/>
        <w:left w:val="none" w:sz="0" w:space="0" w:color="auto"/>
        <w:bottom w:val="none" w:sz="0" w:space="0" w:color="auto"/>
        <w:right w:val="none" w:sz="0" w:space="0" w:color="auto"/>
      </w:divBdr>
    </w:div>
    <w:div w:id="1891304017">
      <w:bodyDiv w:val="1"/>
      <w:marLeft w:val="0"/>
      <w:marRight w:val="0"/>
      <w:marTop w:val="0"/>
      <w:marBottom w:val="0"/>
      <w:divBdr>
        <w:top w:val="none" w:sz="0" w:space="0" w:color="auto"/>
        <w:left w:val="none" w:sz="0" w:space="0" w:color="auto"/>
        <w:bottom w:val="none" w:sz="0" w:space="0" w:color="auto"/>
        <w:right w:val="none" w:sz="0" w:space="0" w:color="auto"/>
      </w:divBdr>
    </w:div>
    <w:div w:id="1896041469">
      <w:bodyDiv w:val="1"/>
      <w:marLeft w:val="0"/>
      <w:marRight w:val="0"/>
      <w:marTop w:val="0"/>
      <w:marBottom w:val="0"/>
      <w:divBdr>
        <w:top w:val="none" w:sz="0" w:space="0" w:color="auto"/>
        <w:left w:val="none" w:sz="0" w:space="0" w:color="auto"/>
        <w:bottom w:val="none" w:sz="0" w:space="0" w:color="auto"/>
        <w:right w:val="none" w:sz="0" w:space="0" w:color="auto"/>
      </w:divBdr>
    </w:div>
    <w:div w:id="1896118921">
      <w:bodyDiv w:val="1"/>
      <w:marLeft w:val="0"/>
      <w:marRight w:val="0"/>
      <w:marTop w:val="0"/>
      <w:marBottom w:val="0"/>
      <w:divBdr>
        <w:top w:val="none" w:sz="0" w:space="0" w:color="auto"/>
        <w:left w:val="none" w:sz="0" w:space="0" w:color="auto"/>
        <w:bottom w:val="none" w:sz="0" w:space="0" w:color="auto"/>
        <w:right w:val="none" w:sz="0" w:space="0" w:color="auto"/>
      </w:divBdr>
    </w:div>
    <w:div w:id="1900094229">
      <w:bodyDiv w:val="1"/>
      <w:marLeft w:val="0"/>
      <w:marRight w:val="0"/>
      <w:marTop w:val="0"/>
      <w:marBottom w:val="0"/>
      <w:divBdr>
        <w:top w:val="none" w:sz="0" w:space="0" w:color="auto"/>
        <w:left w:val="none" w:sz="0" w:space="0" w:color="auto"/>
        <w:bottom w:val="none" w:sz="0" w:space="0" w:color="auto"/>
        <w:right w:val="none" w:sz="0" w:space="0" w:color="auto"/>
      </w:divBdr>
    </w:div>
    <w:div w:id="1914122434">
      <w:bodyDiv w:val="1"/>
      <w:marLeft w:val="0"/>
      <w:marRight w:val="0"/>
      <w:marTop w:val="0"/>
      <w:marBottom w:val="0"/>
      <w:divBdr>
        <w:top w:val="none" w:sz="0" w:space="0" w:color="auto"/>
        <w:left w:val="none" w:sz="0" w:space="0" w:color="auto"/>
        <w:bottom w:val="none" w:sz="0" w:space="0" w:color="auto"/>
        <w:right w:val="none" w:sz="0" w:space="0" w:color="auto"/>
      </w:divBdr>
    </w:div>
    <w:div w:id="1920407953">
      <w:bodyDiv w:val="1"/>
      <w:marLeft w:val="0"/>
      <w:marRight w:val="0"/>
      <w:marTop w:val="0"/>
      <w:marBottom w:val="0"/>
      <w:divBdr>
        <w:top w:val="none" w:sz="0" w:space="0" w:color="auto"/>
        <w:left w:val="none" w:sz="0" w:space="0" w:color="auto"/>
        <w:bottom w:val="none" w:sz="0" w:space="0" w:color="auto"/>
        <w:right w:val="none" w:sz="0" w:space="0" w:color="auto"/>
      </w:divBdr>
    </w:div>
    <w:div w:id="1925341109">
      <w:bodyDiv w:val="1"/>
      <w:marLeft w:val="0"/>
      <w:marRight w:val="0"/>
      <w:marTop w:val="0"/>
      <w:marBottom w:val="0"/>
      <w:divBdr>
        <w:top w:val="none" w:sz="0" w:space="0" w:color="auto"/>
        <w:left w:val="none" w:sz="0" w:space="0" w:color="auto"/>
        <w:bottom w:val="none" w:sz="0" w:space="0" w:color="auto"/>
        <w:right w:val="none" w:sz="0" w:space="0" w:color="auto"/>
      </w:divBdr>
    </w:div>
    <w:div w:id="1926568441">
      <w:bodyDiv w:val="1"/>
      <w:marLeft w:val="0"/>
      <w:marRight w:val="0"/>
      <w:marTop w:val="0"/>
      <w:marBottom w:val="0"/>
      <w:divBdr>
        <w:top w:val="none" w:sz="0" w:space="0" w:color="auto"/>
        <w:left w:val="none" w:sz="0" w:space="0" w:color="auto"/>
        <w:bottom w:val="none" w:sz="0" w:space="0" w:color="auto"/>
        <w:right w:val="none" w:sz="0" w:space="0" w:color="auto"/>
      </w:divBdr>
    </w:div>
    <w:div w:id="1930455688">
      <w:bodyDiv w:val="1"/>
      <w:marLeft w:val="0"/>
      <w:marRight w:val="0"/>
      <w:marTop w:val="0"/>
      <w:marBottom w:val="0"/>
      <w:divBdr>
        <w:top w:val="none" w:sz="0" w:space="0" w:color="auto"/>
        <w:left w:val="none" w:sz="0" w:space="0" w:color="auto"/>
        <w:bottom w:val="none" w:sz="0" w:space="0" w:color="auto"/>
        <w:right w:val="none" w:sz="0" w:space="0" w:color="auto"/>
      </w:divBdr>
    </w:div>
    <w:div w:id="1935940147">
      <w:bodyDiv w:val="1"/>
      <w:marLeft w:val="0"/>
      <w:marRight w:val="0"/>
      <w:marTop w:val="0"/>
      <w:marBottom w:val="0"/>
      <w:divBdr>
        <w:top w:val="none" w:sz="0" w:space="0" w:color="auto"/>
        <w:left w:val="none" w:sz="0" w:space="0" w:color="auto"/>
        <w:bottom w:val="none" w:sz="0" w:space="0" w:color="auto"/>
        <w:right w:val="none" w:sz="0" w:space="0" w:color="auto"/>
      </w:divBdr>
    </w:div>
    <w:div w:id="1936592326">
      <w:bodyDiv w:val="1"/>
      <w:marLeft w:val="0"/>
      <w:marRight w:val="0"/>
      <w:marTop w:val="0"/>
      <w:marBottom w:val="0"/>
      <w:divBdr>
        <w:top w:val="none" w:sz="0" w:space="0" w:color="auto"/>
        <w:left w:val="none" w:sz="0" w:space="0" w:color="auto"/>
        <w:bottom w:val="none" w:sz="0" w:space="0" w:color="auto"/>
        <w:right w:val="none" w:sz="0" w:space="0" w:color="auto"/>
      </w:divBdr>
    </w:div>
    <w:div w:id="1942102615">
      <w:bodyDiv w:val="1"/>
      <w:marLeft w:val="0"/>
      <w:marRight w:val="0"/>
      <w:marTop w:val="0"/>
      <w:marBottom w:val="0"/>
      <w:divBdr>
        <w:top w:val="none" w:sz="0" w:space="0" w:color="auto"/>
        <w:left w:val="none" w:sz="0" w:space="0" w:color="auto"/>
        <w:bottom w:val="none" w:sz="0" w:space="0" w:color="auto"/>
        <w:right w:val="none" w:sz="0" w:space="0" w:color="auto"/>
      </w:divBdr>
    </w:div>
    <w:div w:id="1952934082">
      <w:bodyDiv w:val="1"/>
      <w:marLeft w:val="0"/>
      <w:marRight w:val="0"/>
      <w:marTop w:val="0"/>
      <w:marBottom w:val="0"/>
      <w:divBdr>
        <w:top w:val="none" w:sz="0" w:space="0" w:color="auto"/>
        <w:left w:val="none" w:sz="0" w:space="0" w:color="auto"/>
        <w:bottom w:val="none" w:sz="0" w:space="0" w:color="auto"/>
        <w:right w:val="none" w:sz="0" w:space="0" w:color="auto"/>
      </w:divBdr>
    </w:div>
    <w:div w:id="1960381085">
      <w:bodyDiv w:val="1"/>
      <w:marLeft w:val="0"/>
      <w:marRight w:val="0"/>
      <w:marTop w:val="0"/>
      <w:marBottom w:val="0"/>
      <w:divBdr>
        <w:top w:val="none" w:sz="0" w:space="0" w:color="auto"/>
        <w:left w:val="none" w:sz="0" w:space="0" w:color="auto"/>
        <w:bottom w:val="none" w:sz="0" w:space="0" w:color="auto"/>
        <w:right w:val="none" w:sz="0" w:space="0" w:color="auto"/>
      </w:divBdr>
    </w:div>
    <w:div w:id="1968002596">
      <w:bodyDiv w:val="1"/>
      <w:marLeft w:val="0"/>
      <w:marRight w:val="0"/>
      <w:marTop w:val="0"/>
      <w:marBottom w:val="0"/>
      <w:divBdr>
        <w:top w:val="none" w:sz="0" w:space="0" w:color="auto"/>
        <w:left w:val="none" w:sz="0" w:space="0" w:color="auto"/>
        <w:bottom w:val="none" w:sz="0" w:space="0" w:color="auto"/>
        <w:right w:val="none" w:sz="0" w:space="0" w:color="auto"/>
      </w:divBdr>
    </w:div>
    <w:div w:id="1972512025">
      <w:bodyDiv w:val="1"/>
      <w:marLeft w:val="0"/>
      <w:marRight w:val="0"/>
      <w:marTop w:val="0"/>
      <w:marBottom w:val="0"/>
      <w:divBdr>
        <w:top w:val="none" w:sz="0" w:space="0" w:color="auto"/>
        <w:left w:val="none" w:sz="0" w:space="0" w:color="auto"/>
        <w:bottom w:val="none" w:sz="0" w:space="0" w:color="auto"/>
        <w:right w:val="none" w:sz="0" w:space="0" w:color="auto"/>
      </w:divBdr>
    </w:div>
    <w:div w:id="1973053313">
      <w:bodyDiv w:val="1"/>
      <w:marLeft w:val="0"/>
      <w:marRight w:val="0"/>
      <w:marTop w:val="0"/>
      <w:marBottom w:val="0"/>
      <w:divBdr>
        <w:top w:val="none" w:sz="0" w:space="0" w:color="auto"/>
        <w:left w:val="none" w:sz="0" w:space="0" w:color="auto"/>
        <w:bottom w:val="none" w:sz="0" w:space="0" w:color="auto"/>
        <w:right w:val="none" w:sz="0" w:space="0" w:color="auto"/>
      </w:divBdr>
    </w:div>
    <w:div w:id="1976107522">
      <w:bodyDiv w:val="1"/>
      <w:marLeft w:val="0"/>
      <w:marRight w:val="0"/>
      <w:marTop w:val="0"/>
      <w:marBottom w:val="0"/>
      <w:divBdr>
        <w:top w:val="none" w:sz="0" w:space="0" w:color="auto"/>
        <w:left w:val="none" w:sz="0" w:space="0" w:color="auto"/>
        <w:bottom w:val="none" w:sz="0" w:space="0" w:color="auto"/>
        <w:right w:val="none" w:sz="0" w:space="0" w:color="auto"/>
      </w:divBdr>
    </w:div>
    <w:div w:id="1978952412">
      <w:bodyDiv w:val="1"/>
      <w:marLeft w:val="0"/>
      <w:marRight w:val="0"/>
      <w:marTop w:val="0"/>
      <w:marBottom w:val="0"/>
      <w:divBdr>
        <w:top w:val="none" w:sz="0" w:space="0" w:color="auto"/>
        <w:left w:val="none" w:sz="0" w:space="0" w:color="auto"/>
        <w:bottom w:val="none" w:sz="0" w:space="0" w:color="auto"/>
        <w:right w:val="none" w:sz="0" w:space="0" w:color="auto"/>
      </w:divBdr>
    </w:div>
    <w:div w:id="1985889328">
      <w:bodyDiv w:val="1"/>
      <w:marLeft w:val="0"/>
      <w:marRight w:val="0"/>
      <w:marTop w:val="0"/>
      <w:marBottom w:val="0"/>
      <w:divBdr>
        <w:top w:val="none" w:sz="0" w:space="0" w:color="auto"/>
        <w:left w:val="none" w:sz="0" w:space="0" w:color="auto"/>
        <w:bottom w:val="none" w:sz="0" w:space="0" w:color="auto"/>
        <w:right w:val="none" w:sz="0" w:space="0" w:color="auto"/>
      </w:divBdr>
    </w:div>
    <w:div w:id="1990943360">
      <w:bodyDiv w:val="1"/>
      <w:marLeft w:val="0"/>
      <w:marRight w:val="0"/>
      <w:marTop w:val="0"/>
      <w:marBottom w:val="0"/>
      <w:divBdr>
        <w:top w:val="none" w:sz="0" w:space="0" w:color="auto"/>
        <w:left w:val="none" w:sz="0" w:space="0" w:color="auto"/>
        <w:bottom w:val="none" w:sz="0" w:space="0" w:color="auto"/>
        <w:right w:val="none" w:sz="0" w:space="0" w:color="auto"/>
      </w:divBdr>
    </w:div>
    <w:div w:id="1997950490">
      <w:bodyDiv w:val="1"/>
      <w:marLeft w:val="0"/>
      <w:marRight w:val="0"/>
      <w:marTop w:val="0"/>
      <w:marBottom w:val="0"/>
      <w:divBdr>
        <w:top w:val="none" w:sz="0" w:space="0" w:color="auto"/>
        <w:left w:val="none" w:sz="0" w:space="0" w:color="auto"/>
        <w:bottom w:val="none" w:sz="0" w:space="0" w:color="auto"/>
        <w:right w:val="none" w:sz="0" w:space="0" w:color="auto"/>
      </w:divBdr>
    </w:div>
    <w:div w:id="2001273813">
      <w:bodyDiv w:val="1"/>
      <w:marLeft w:val="0"/>
      <w:marRight w:val="0"/>
      <w:marTop w:val="0"/>
      <w:marBottom w:val="0"/>
      <w:divBdr>
        <w:top w:val="none" w:sz="0" w:space="0" w:color="auto"/>
        <w:left w:val="none" w:sz="0" w:space="0" w:color="auto"/>
        <w:bottom w:val="none" w:sz="0" w:space="0" w:color="auto"/>
        <w:right w:val="none" w:sz="0" w:space="0" w:color="auto"/>
      </w:divBdr>
    </w:div>
    <w:div w:id="2003241659">
      <w:bodyDiv w:val="1"/>
      <w:marLeft w:val="0"/>
      <w:marRight w:val="0"/>
      <w:marTop w:val="0"/>
      <w:marBottom w:val="0"/>
      <w:divBdr>
        <w:top w:val="none" w:sz="0" w:space="0" w:color="auto"/>
        <w:left w:val="none" w:sz="0" w:space="0" w:color="auto"/>
        <w:bottom w:val="none" w:sz="0" w:space="0" w:color="auto"/>
        <w:right w:val="none" w:sz="0" w:space="0" w:color="auto"/>
      </w:divBdr>
    </w:div>
    <w:div w:id="2005550544">
      <w:bodyDiv w:val="1"/>
      <w:marLeft w:val="0"/>
      <w:marRight w:val="0"/>
      <w:marTop w:val="0"/>
      <w:marBottom w:val="0"/>
      <w:divBdr>
        <w:top w:val="none" w:sz="0" w:space="0" w:color="auto"/>
        <w:left w:val="none" w:sz="0" w:space="0" w:color="auto"/>
        <w:bottom w:val="none" w:sz="0" w:space="0" w:color="auto"/>
        <w:right w:val="none" w:sz="0" w:space="0" w:color="auto"/>
      </w:divBdr>
    </w:div>
    <w:div w:id="2010712763">
      <w:bodyDiv w:val="1"/>
      <w:marLeft w:val="0"/>
      <w:marRight w:val="0"/>
      <w:marTop w:val="0"/>
      <w:marBottom w:val="0"/>
      <w:divBdr>
        <w:top w:val="none" w:sz="0" w:space="0" w:color="auto"/>
        <w:left w:val="none" w:sz="0" w:space="0" w:color="auto"/>
        <w:bottom w:val="none" w:sz="0" w:space="0" w:color="auto"/>
        <w:right w:val="none" w:sz="0" w:space="0" w:color="auto"/>
      </w:divBdr>
    </w:div>
    <w:div w:id="2018848726">
      <w:bodyDiv w:val="1"/>
      <w:marLeft w:val="0"/>
      <w:marRight w:val="0"/>
      <w:marTop w:val="0"/>
      <w:marBottom w:val="0"/>
      <w:divBdr>
        <w:top w:val="none" w:sz="0" w:space="0" w:color="auto"/>
        <w:left w:val="none" w:sz="0" w:space="0" w:color="auto"/>
        <w:bottom w:val="none" w:sz="0" w:space="0" w:color="auto"/>
        <w:right w:val="none" w:sz="0" w:space="0" w:color="auto"/>
      </w:divBdr>
    </w:div>
    <w:div w:id="2027711172">
      <w:bodyDiv w:val="1"/>
      <w:marLeft w:val="0"/>
      <w:marRight w:val="0"/>
      <w:marTop w:val="0"/>
      <w:marBottom w:val="0"/>
      <w:divBdr>
        <w:top w:val="none" w:sz="0" w:space="0" w:color="auto"/>
        <w:left w:val="none" w:sz="0" w:space="0" w:color="auto"/>
        <w:bottom w:val="none" w:sz="0" w:space="0" w:color="auto"/>
        <w:right w:val="none" w:sz="0" w:space="0" w:color="auto"/>
      </w:divBdr>
    </w:div>
    <w:div w:id="2036809790">
      <w:bodyDiv w:val="1"/>
      <w:marLeft w:val="0"/>
      <w:marRight w:val="0"/>
      <w:marTop w:val="0"/>
      <w:marBottom w:val="0"/>
      <w:divBdr>
        <w:top w:val="none" w:sz="0" w:space="0" w:color="auto"/>
        <w:left w:val="none" w:sz="0" w:space="0" w:color="auto"/>
        <w:bottom w:val="none" w:sz="0" w:space="0" w:color="auto"/>
        <w:right w:val="none" w:sz="0" w:space="0" w:color="auto"/>
      </w:divBdr>
    </w:div>
    <w:div w:id="2038770853">
      <w:bodyDiv w:val="1"/>
      <w:marLeft w:val="0"/>
      <w:marRight w:val="0"/>
      <w:marTop w:val="0"/>
      <w:marBottom w:val="0"/>
      <w:divBdr>
        <w:top w:val="none" w:sz="0" w:space="0" w:color="auto"/>
        <w:left w:val="none" w:sz="0" w:space="0" w:color="auto"/>
        <w:bottom w:val="none" w:sz="0" w:space="0" w:color="auto"/>
        <w:right w:val="none" w:sz="0" w:space="0" w:color="auto"/>
      </w:divBdr>
    </w:div>
    <w:div w:id="2042167662">
      <w:bodyDiv w:val="1"/>
      <w:marLeft w:val="0"/>
      <w:marRight w:val="0"/>
      <w:marTop w:val="0"/>
      <w:marBottom w:val="0"/>
      <w:divBdr>
        <w:top w:val="none" w:sz="0" w:space="0" w:color="auto"/>
        <w:left w:val="none" w:sz="0" w:space="0" w:color="auto"/>
        <w:bottom w:val="none" w:sz="0" w:space="0" w:color="auto"/>
        <w:right w:val="none" w:sz="0" w:space="0" w:color="auto"/>
      </w:divBdr>
    </w:div>
    <w:div w:id="2051489437">
      <w:bodyDiv w:val="1"/>
      <w:marLeft w:val="0"/>
      <w:marRight w:val="0"/>
      <w:marTop w:val="0"/>
      <w:marBottom w:val="0"/>
      <w:divBdr>
        <w:top w:val="none" w:sz="0" w:space="0" w:color="auto"/>
        <w:left w:val="none" w:sz="0" w:space="0" w:color="auto"/>
        <w:bottom w:val="none" w:sz="0" w:space="0" w:color="auto"/>
        <w:right w:val="none" w:sz="0" w:space="0" w:color="auto"/>
      </w:divBdr>
    </w:div>
    <w:div w:id="2055109134">
      <w:bodyDiv w:val="1"/>
      <w:marLeft w:val="0"/>
      <w:marRight w:val="0"/>
      <w:marTop w:val="0"/>
      <w:marBottom w:val="0"/>
      <w:divBdr>
        <w:top w:val="none" w:sz="0" w:space="0" w:color="auto"/>
        <w:left w:val="none" w:sz="0" w:space="0" w:color="auto"/>
        <w:bottom w:val="none" w:sz="0" w:space="0" w:color="auto"/>
        <w:right w:val="none" w:sz="0" w:space="0" w:color="auto"/>
      </w:divBdr>
    </w:div>
    <w:div w:id="2076009280">
      <w:bodyDiv w:val="1"/>
      <w:marLeft w:val="0"/>
      <w:marRight w:val="0"/>
      <w:marTop w:val="0"/>
      <w:marBottom w:val="0"/>
      <w:divBdr>
        <w:top w:val="none" w:sz="0" w:space="0" w:color="auto"/>
        <w:left w:val="none" w:sz="0" w:space="0" w:color="auto"/>
        <w:bottom w:val="none" w:sz="0" w:space="0" w:color="auto"/>
        <w:right w:val="none" w:sz="0" w:space="0" w:color="auto"/>
      </w:divBdr>
    </w:div>
    <w:div w:id="2082097319">
      <w:bodyDiv w:val="1"/>
      <w:marLeft w:val="0"/>
      <w:marRight w:val="0"/>
      <w:marTop w:val="0"/>
      <w:marBottom w:val="0"/>
      <w:divBdr>
        <w:top w:val="none" w:sz="0" w:space="0" w:color="auto"/>
        <w:left w:val="none" w:sz="0" w:space="0" w:color="auto"/>
        <w:bottom w:val="none" w:sz="0" w:space="0" w:color="auto"/>
        <w:right w:val="none" w:sz="0" w:space="0" w:color="auto"/>
      </w:divBdr>
    </w:div>
    <w:div w:id="2087147037">
      <w:bodyDiv w:val="1"/>
      <w:marLeft w:val="0"/>
      <w:marRight w:val="0"/>
      <w:marTop w:val="0"/>
      <w:marBottom w:val="0"/>
      <w:divBdr>
        <w:top w:val="none" w:sz="0" w:space="0" w:color="auto"/>
        <w:left w:val="none" w:sz="0" w:space="0" w:color="auto"/>
        <w:bottom w:val="none" w:sz="0" w:space="0" w:color="auto"/>
        <w:right w:val="none" w:sz="0" w:space="0" w:color="auto"/>
      </w:divBdr>
    </w:div>
    <w:div w:id="2103336963">
      <w:bodyDiv w:val="1"/>
      <w:marLeft w:val="0"/>
      <w:marRight w:val="0"/>
      <w:marTop w:val="0"/>
      <w:marBottom w:val="0"/>
      <w:divBdr>
        <w:top w:val="none" w:sz="0" w:space="0" w:color="auto"/>
        <w:left w:val="none" w:sz="0" w:space="0" w:color="auto"/>
        <w:bottom w:val="none" w:sz="0" w:space="0" w:color="auto"/>
        <w:right w:val="none" w:sz="0" w:space="0" w:color="auto"/>
      </w:divBdr>
    </w:div>
    <w:div w:id="2108651105">
      <w:bodyDiv w:val="1"/>
      <w:marLeft w:val="0"/>
      <w:marRight w:val="0"/>
      <w:marTop w:val="0"/>
      <w:marBottom w:val="0"/>
      <w:divBdr>
        <w:top w:val="none" w:sz="0" w:space="0" w:color="auto"/>
        <w:left w:val="none" w:sz="0" w:space="0" w:color="auto"/>
        <w:bottom w:val="none" w:sz="0" w:space="0" w:color="auto"/>
        <w:right w:val="none" w:sz="0" w:space="0" w:color="auto"/>
      </w:divBdr>
    </w:div>
    <w:div w:id="2108653457">
      <w:bodyDiv w:val="1"/>
      <w:marLeft w:val="0"/>
      <w:marRight w:val="0"/>
      <w:marTop w:val="0"/>
      <w:marBottom w:val="0"/>
      <w:divBdr>
        <w:top w:val="none" w:sz="0" w:space="0" w:color="auto"/>
        <w:left w:val="none" w:sz="0" w:space="0" w:color="auto"/>
        <w:bottom w:val="none" w:sz="0" w:space="0" w:color="auto"/>
        <w:right w:val="none" w:sz="0" w:space="0" w:color="auto"/>
      </w:divBdr>
    </w:div>
    <w:div w:id="2116361419">
      <w:bodyDiv w:val="1"/>
      <w:marLeft w:val="0"/>
      <w:marRight w:val="0"/>
      <w:marTop w:val="0"/>
      <w:marBottom w:val="0"/>
      <w:divBdr>
        <w:top w:val="none" w:sz="0" w:space="0" w:color="auto"/>
        <w:left w:val="none" w:sz="0" w:space="0" w:color="auto"/>
        <w:bottom w:val="none" w:sz="0" w:space="0" w:color="auto"/>
        <w:right w:val="none" w:sz="0" w:space="0" w:color="auto"/>
      </w:divBdr>
    </w:div>
    <w:div w:id="2121337360">
      <w:bodyDiv w:val="1"/>
      <w:marLeft w:val="0"/>
      <w:marRight w:val="0"/>
      <w:marTop w:val="0"/>
      <w:marBottom w:val="0"/>
      <w:divBdr>
        <w:top w:val="none" w:sz="0" w:space="0" w:color="auto"/>
        <w:left w:val="none" w:sz="0" w:space="0" w:color="auto"/>
        <w:bottom w:val="none" w:sz="0" w:space="0" w:color="auto"/>
        <w:right w:val="none" w:sz="0" w:space="0" w:color="auto"/>
      </w:divBdr>
    </w:div>
    <w:div w:id="2128968557">
      <w:bodyDiv w:val="1"/>
      <w:marLeft w:val="0"/>
      <w:marRight w:val="0"/>
      <w:marTop w:val="0"/>
      <w:marBottom w:val="0"/>
      <w:divBdr>
        <w:top w:val="none" w:sz="0" w:space="0" w:color="auto"/>
        <w:left w:val="none" w:sz="0" w:space="0" w:color="auto"/>
        <w:bottom w:val="none" w:sz="0" w:space="0" w:color="auto"/>
        <w:right w:val="none" w:sz="0" w:space="0" w:color="auto"/>
      </w:divBdr>
    </w:div>
    <w:div w:id="2129541890">
      <w:bodyDiv w:val="1"/>
      <w:marLeft w:val="0"/>
      <w:marRight w:val="0"/>
      <w:marTop w:val="0"/>
      <w:marBottom w:val="0"/>
      <w:divBdr>
        <w:top w:val="none" w:sz="0" w:space="0" w:color="auto"/>
        <w:left w:val="none" w:sz="0" w:space="0" w:color="auto"/>
        <w:bottom w:val="none" w:sz="0" w:space="0" w:color="auto"/>
        <w:right w:val="none" w:sz="0" w:space="0" w:color="auto"/>
      </w:divBdr>
    </w:div>
    <w:div w:id="2129930290">
      <w:bodyDiv w:val="1"/>
      <w:marLeft w:val="0"/>
      <w:marRight w:val="0"/>
      <w:marTop w:val="0"/>
      <w:marBottom w:val="0"/>
      <w:divBdr>
        <w:top w:val="none" w:sz="0" w:space="0" w:color="auto"/>
        <w:left w:val="none" w:sz="0" w:space="0" w:color="auto"/>
        <w:bottom w:val="none" w:sz="0" w:space="0" w:color="auto"/>
        <w:right w:val="none" w:sz="0" w:space="0" w:color="auto"/>
      </w:divBdr>
    </w:div>
    <w:div w:id="2138209139">
      <w:bodyDiv w:val="1"/>
      <w:marLeft w:val="0"/>
      <w:marRight w:val="0"/>
      <w:marTop w:val="0"/>
      <w:marBottom w:val="0"/>
      <w:divBdr>
        <w:top w:val="none" w:sz="0" w:space="0" w:color="auto"/>
        <w:left w:val="none" w:sz="0" w:space="0" w:color="auto"/>
        <w:bottom w:val="none" w:sz="0" w:space="0" w:color="auto"/>
        <w:right w:val="none" w:sz="0" w:space="0" w:color="auto"/>
      </w:divBdr>
    </w:div>
    <w:div w:id="2142384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Mic20</b:Tag>
    <b:SourceType>InternetSite</b:SourceType>
    <b:Guid>{FBDEA119-DC1F-43D3-BF79-472FE593CBAC}</b:Guid>
    <b:Title>What is cloud computing? A beginner’s guide</b:Title>
    <b:Author>
      <b:Author>
        <b:Corporate>Microsoft</b:Corporate>
      </b:Author>
    </b:Author>
    <b:ProductionCompany>Microsoft Azure</b:ProductionCompany>
    <b:YearAccessed>2020</b:YearAccessed>
    <b:MonthAccessed>January</b:MonthAccessed>
    <b:DayAccessed>22</b:DayAccessed>
    <b:URL>https://azure.microsoft.com/en-gb/overview/what-is-cloud-computing/</b:URL>
    <b:RefOrder>1</b:RefOrder>
  </b:Source>
  <b:Source>
    <b:Tag>Tej19</b:Tag>
    <b:SourceType>InternetSite</b:SourceType>
    <b:Guid>{72CCC750-A06E-44D5-AF21-035CF29C67E9}</b:Guid>
    <b:Title>Definition of Economies of Scale</b:Title>
    <b:ProductionCompany>Economics Help: Helping to Simplify Economics</b:ProductionCompany>
    <b:Year>2019</b:Year>
    <b:Month>July</b:Month>
    <b:Day>28</b:Day>
    <b:YearAccessed>2020</b:YearAccessed>
    <b:MonthAccessed>January</b:MonthAccessed>
    <b:DayAccessed>22</b:DayAccessed>
    <b:URL>https://www.economicshelp.org/microessays/costs/economies-scale/</b:URL>
    <b:Author>
      <b:Author>
        <b:NameList>
          <b:Person>
            <b:Last>Pettinger</b:Last>
            <b:First>Tejvan</b:First>
          </b:Person>
        </b:NameList>
      </b:Author>
    </b:Author>
    <b:RefOrder>3</b:RefOrder>
  </b:Source>
  <b:Source>
    <b:Tag>Pet11</b:Tag>
    <b:SourceType>DocumentFromInternetSite</b:SourceType>
    <b:Guid>{3C9B8835-1AD0-430D-BABB-441B2B5620AF}</b:Guid>
    <b:Year>2011</b:Year>
    <b:Month>September</b:Month>
    <b:YearAccessed>2020</b:YearAccessed>
    <b:MonthAccessed>January</b:MonthAccessed>
    <b:DayAccessed>22</b:DayAccessed>
    <b:URL>https://doi.org/10.6028/NIST.SP.800-145</b:URL>
    <b:Author>
      <b:Author>
        <b:NameList>
          <b:Person>
            <b:Last>Mell</b:Last>
            <b:First>Peter</b:First>
          </b:Person>
          <b:Person>
            <b:Last>Grance</b:Last>
            <b:First>Timothy</b:First>
          </b:Person>
        </b:NameList>
      </b:Author>
    </b:Author>
    <b:Title>NIST Special Publication 800-145: The NIST Definition of Cloud Computing</b:Title>
    <b:RefOrder>4</b:RefOrder>
  </b:Source>
  <b:Source>
    <b:Tag>Ste18</b:Tag>
    <b:SourceType>InternetSite</b:SourceType>
    <b:Guid>{3087A01B-73AD-4929-8C8E-E7FDBFA132FF}</b:Guid>
    <b:Title>What is cloud computing? Everything you need to know about the cloud, explained</b:Title>
    <b:Year>2018</b:Year>
    <b:Month>December</b:Month>
    <b:Day>13</b:Day>
    <b:YearAccessed>2020</b:YearAccessed>
    <b:MonthAccessed>January</b:MonthAccessed>
    <b:DayAccessed>22</b:DayAccessed>
    <b:URL>https://www.zdnet.com/article/what-is-cloud-computing-everything-you-need-to-know-from-public-and-private-cloud-to-software-as-a/</b:URL>
    <b:Author>
      <b:Author>
        <b:NameList>
          <b:Person>
            <b:Last>Ranger</b:Last>
            <b:First>Steve</b:First>
          </b:Person>
        </b:NameList>
      </b:Author>
    </b:Author>
    <b:ProductionCompany>ZDNet</b:ProductionCompany>
    <b:RefOrder>2</b:RefOrder>
  </b:Source>
  <b:Source>
    <b:Tag>Chr17</b:Tag>
    <b:SourceType>InternetSite</b:SourceType>
    <b:Guid>{A76284AC-CEB7-4C6A-BD60-A302018A76A9}</b:Guid>
    <b:Author>
      <b:Author>
        <b:NameList>
          <b:Person>
            <b:Last>Tozzi</b:Last>
            <b:First>Christopher</b:First>
          </b:Person>
        </b:NameList>
      </b:Author>
    </b:Author>
    <b:Title>Why PaaS vs. CaaS Is the Wrong Question to Ask </b:Title>
    <b:Year>2017</b:Year>
    <b:Month>September</b:Month>
    <b:Day>19</b:Day>
    <b:YearAccessed>2020</b:YearAccessed>
    <b:MonthAccessed>January</b:MonthAccessed>
    <b:DayAccessed>22</b:DayAccessed>
    <b:URL>https://containerjournal.com/features/paas-vs-caas-wrong-question-ask/</b:URL>
    <b:RefOrder>8</b:RefOrder>
  </b:Source>
  <b:Source>
    <b:Tag>ION19</b:Tag>
    <b:SourceType>InternetSite</b:SourceType>
    <b:Guid>{657C2FA0-0EDF-4FD4-973F-69BB8D73E862}</b:Guid>
    <b:Author>
      <b:Author>
        <b:Corporate>IONOS Inc.</b:Corporate>
      </b:Author>
    </b:Author>
    <b:Title>Container-as-a-Service – CaaS provider comparison</b:Title>
    <b:Year>2019</b:Year>
    <b:Month>June</b:Month>
    <b:Day>24</b:Day>
    <b:YearAccessed>2020</b:YearAccessed>
    <b:MonthAccessed>January</b:MonthAccessed>
    <b:DayAccessed>22</b:DayAccessed>
    <b:URL>https://www.ionos.com/digitalguide/server/know-how/caas-container-as-a-service-service-comparison/</b:URL>
    <b:RefOrder>5</b:RefOrder>
  </b:Source>
  <b:Source>
    <b:Tag>Chi17</b:Tag>
    <b:SourceType>InternetSite</b:SourceType>
    <b:Guid>{D01B9C81-D141-484C-8201-266E3DCD8E28}</b:Guid>
    <b:Author>
      <b:Author>
        <b:NameList>
          <b:Person>
            <b:Last>Childers</b:Last>
            <b:First>Chip</b:First>
          </b:Person>
        </b:NameList>
      </b:Author>
    </b:Author>
    <b:Title>CaaS vs PaaS: What’s Right for You?</b:Title>
    <b:Year>2017</b:Year>
    <b:YearAccessed>2020</b:YearAccessed>
    <b:MonthAccessed>January</b:MonthAccessed>
    <b:DayAccessed>22</b:DayAccessed>
    <b:URL>https://containerjournal.com/topics/container-ecosystems/caas-vs-paas-whats-right/</b:URL>
    <b:RefOrder>18</b:RefOrder>
  </b:Source>
  <b:Source>
    <b:Tag>ION191</b:Tag>
    <b:SourceType>InternetSite</b:SourceType>
    <b:Guid>{3D417952-46F7-490B-B30A-2394CBD27258}</b:Guid>
    <b:Author>
      <b:Author>
        <b:Corporate>IONOS Inc.</b:Corporate>
      </b:Author>
    </b:Author>
    <b:Title>Application containers: the next generation of virtualization</b:Title>
    <b:Year>2019</b:Year>
    <b:YearAccessed>2020</b:YearAccessed>
    <b:MonthAccessed>January</b:MonthAccessed>
    <b:DayAccessed>23</b:DayAccessed>
    <b:URL>https://www.ionos.com/digitalguide/server/know-how/server-containers-virtualisation-without-emulation/</b:URL>
    <b:Month>June</b:Month>
    <b:Day>21</b:Day>
    <b:RefOrder>9</b:RefOrder>
  </b:Source>
  <b:Source>
    <b:Tag>Doc20</b:Tag>
    <b:SourceType>InternetSite</b:SourceType>
    <b:Guid>{F73F6295-B16B-41C4-8183-0C419CA13D38}</b:Guid>
    <b:Author>
      <b:Author>
        <b:Corporate>Docker Inc.</b:Corporate>
      </b:Author>
    </b:Author>
    <b:Title>What is a Container? A standardized unit of software</b:Title>
    <b:YearAccessed>2020</b:YearAccessed>
    <b:MonthAccessed>January</b:MonthAccessed>
    <b:DayAccessed>23</b:DayAccessed>
    <b:URL>https://www.docker.com/resources/what-container</b:URL>
    <b:RefOrder>7</b:RefOrder>
  </b:Source>
  <b:Source>
    <b:Tag>ION17</b:Tag>
    <b:SourceType>InternetSite</b:SourceType>
    <b:Guid>{9765AEA0-C09D-43C6-B630-8099A961F8CA}</b:Guid>
    <b:Author>
      <b:Author>
        <b:Corporate>IONOS Inc.</b:Corporate>
      </b:Author>
    </b:Author>
    <b:Title>The Docker ecosystem: the best Docker tools at a glance</b:Title>
    <b:Year>2017</b:Year>
    <b:YearAccessed>2020</b:YearAccessed>
    <b:MonthAccessed>January</b:MonthAccessed>
    <b:DayAccessed>24</b:DayAccessed>
    <b:URL>https://www.ionos.com/digitalguide/server/know-how/docker-tools-the-container-platform-eco-system/</b:URL>
    <b:Month>July</b:Month>
    <b:Day>24</b:Day>
    <b:RefOrder>6</b:RefOrder>
  </b:Source>
  <b:Source>
    <b:Tag>ION192</b:Tag>
    <b:SourceType>InternetSite</b:SourceType>
    <b:Guid>{6217BAD2-9609-4058-9B05-BD4DF6F18C13}</b:Guid>
    <b:Author>
      <b:Author>
        <b:Corporate>IONOS Inc.</b:Corporate>
      </b:Author>
    </b:Author>
    <b:Title>Kubernetes &amp; Docker: Friend or foe?</b:Title>
    <b:Year>2019</b:Year>
    <b:YearAccessed>2020</b:YearAccessed>
    <b:MonthAccessed>January</b:MonthAccessed>
    <b:DayAccessed>24</b:DayAccessed>
    <b:URL>https://www.ionos.com/digitalguide/server/know-how/kubernetes-vs-docker/</b:URL>
    <b:Month>October</b:Month>
    <b:Day>1</b:Day>
    <b:RefOrder>14</b:RefOrder>
  </b:Source>
  <b:Source>
    <b:Tag>Doc201</b:Tag>
    <b:SourceType>InternetSite</b:SourceType>
    <b:Guid>{E33410FE-3427-4EC3-BD04-9A2B3308045B}</b:Guid>
    <b:Author>
      <b:Author>
        <b:Corporate>Docker Inc.</b:Corporate>
      </b:Author>
    </b:Author>
    <b:Title>Kubernetes: Simplifying Kubernetes for the Masses</b:Title>
    <b:YearAccessed>2020</b:YearAccessed>
    <b:MonthAccessed>January</b:MonthAccessed>
    <b:DayAccessed>24</b:DayAccessed>
    <b:URL>https://www.docker.com/products/kubernetes</b:URL>
    <b:RefOrder>15</b:RefOrder>
  </b:Source>
  <b:Source>
    <b:Tag>ION193</b:Tag>
    <b:SourceType>InternetSite</b:SourceType>
    <b:Guid>{64B4EBDA-ED79-4A7F-85CE-3657D96F3D0F}</b:Guid>
    <b:Author>
      <b:Author>
        <b:Corporate>IONOS Inc.</b:Corporate>
      </b:Author>
    </b:Author>
    <b:Title>Kubernetes: what can this tool do?</b:Title>
    <b:Year>2019</b:Year>
    <b:YearAccessed>2020</b:YearAccessed>
    <b:MonthAccessed>January</b:MonthAccessed>
    <b:DayAccessed>24</b:DayAccessed>
    <b:URL>https://www.ionos.com/digitalguide/server/know-how/what-is-kubernetes/</b:URL>
    <b:Month>September</b:Month>
    <b:Day>30</b:Day>
    <b:RefOrder>16</b:RefOrder>
  </b:Source>
  <b:Source>
    <b:Tag>Plu19</b:Tag>
    <b:SourceType>InternetSite</b:SourceType>
    <b:Guid>{D42F4D8D-605A-41CF-951F-FF94F8FA872D}</b:Guid>
    <b:Author>
      <b:Author>
        <b:Corporate>Plutora</b:Corporate>
      </b:Author>
    </b:Author>
    <b:Title>Infrastructure as Code: What Is It, and Why Should My Engineers Care?</b:Title>
    <b:Year>2019</b:Year>
    <b:YearAccessed>2020</b:YearAccessed>
    <b:MonthAccessed>January</b:MonthAccessed>
    <b:DayAccessed>25</b:DayAccessed>
    <b:URL>https://www.plutora.com/blog/infrastructure-as-code</b:URL>
    <b:Month>July</b:Month>
    <b:Day>29</b:Day>
    <b:RefOrder>11</b:RefOrder>
  </b:Source>
  <b:Source>
    <b:Tag>Mer18</b:Tag>
    <b:SourceType>InternetSite</b:SourceType>
    <b:Guid>{65028568-1332-4070-9B54-ECE8205BCAE9}</b:Guid>
    <b:Author>
      <b:Author>
        <b:NameList>
          <b:Person>
            <b:Last>Merron</b:Last>
            <b:First>Dan</b:First>
          </b:Person>
        </b:NameList>
      </b:Author>
    </b:Author>
    <b:Title>What is Infrastructure as Code? IaC Explained</b:Title>
    <b:Year>2018</b:Year>
    <b:YearAccessed>2020</b:YearAccessed>
    <b:MonthAccessed>January</b:MonthAccessed>
    <b:DayAccessed>25</b:DayAccessed>
    <b:URL>https://www.bmc.com/blogs/infrastructure-as-code/</b:URL>
    <b:InternetSiteTitle>BMC Software, Inc.</b:InternetSiteTitle>
    <b:Month>December</b:Month>
    <b:Day>17</b:Day>
    <b:RefOrder>12</b:RefOrder>
  </b:Source>
  <b:Source>
    <b:Tag>IBM19</b:Tag>
    <b:SourceType>InternetSite</b:SourceType>
    <b:Guid>{55353A1E-2605-42B3-8D58-ADCB5F38BAAA}</b:Guid>
    <b:Author>
      <b:Author>
        <b:Corporate>IBM Cloud Education</b:Corporate>
      </b:Author>
    </b:Author>
    <b:Title>Infrastructure as Code (IaC)</b:Title>
    <b:Year>2019</b:Year>
    <b:YearAccessed>2020</b:YearAccessed>
    <b:MonthAccessed>January</b:MonthAccessed>
    <b:DayAccessed>25</b:DayAccessed>
    <b:URL>https://www.ibm.com/cloud/learn/infrastructure-as-code</b:URL>
    <b:Month>December</b:Month>
    <b:Day>2</b:Day>
    <b:RefOrder>10</b:RefOrder>
  </b:Source>
  <b:Source>
    <b:Tag>Guc17</b:Tag>
    <b:SourceType>InternetSite</b:SourceType>
    <b:Guid>{01F594C2-64B0-4A7D-AF98-78A1DA19D6C6}</b:Guid>
    <b:Author>
      <b:Author>
        <b:NameList>
          <b:Person>
            <b:Last>Guckenheimer</b:Last>
            <b:First>Sam</b:First>
          </b:Person>
        </b:NameList>
      </b:Author>
    </b:Author>
    <b:Title>What is Infrastructure as Code?</b:Title>
    <b:Year>2017</b:Year>
    <b:YearAccessed>2020</b:YearAccessed>
    <b:MonthAccessed>January</b:MonthAccessed>
    <b:DayAccessed>25</b:DayAccessed>
    <b:URL>https://docs.microsoft.com/en-us/azure/devops/learn/what-is-infrastructure-as-code</b:URL>
    <b:InternetSiteTitle>Microsoft Azure</b:InternetSiteTitle>
    <b:Month>April</b:Month>
    <b:Day>4</b:Day>
    <b:RefOrder>13</b:RefOrder>
  </b:Source>
  <b:Source>
    <b:Tag>Steve18</b:Tag>
    <b:SourceType>Book</b:SourceType>
    <b:Guid>{EE32556D-3A7B-4FAA-BE27-05472D3D3CC7}</b:Guid>
    <b:Title>Accelerating Digital Transformation with Containers and Kubernetes: An Introduction to Cloud-Native Technology</b:Title>
    <b:Year>2018</b:Year>
    <b:City>California</b:City>
    <b:Publisher>VMware Press</b:Publisher>
    <b:Author>
      <b:Author>
        <b:NameList>
          <b:Person>
            <b:Last>Hoenisch</b:Last>
            <b:First>Steve</b:First>
          </b:Person>
        </b:NameList>
      </b:Author>
    </b:Author>
    <b:YearAccessed>2020</b:YearAccessed>
    <b:MonthAccessed>January</b:MonthAccessed>
    <b:DayAccessed>22</b:DayAccessed>
    <b:URL>https://www.vmware.com/content/dam/digitalmarketing/vmware/en/pdf/ebook/vmware-press-ebook-on-containers-and-kubernetes.pdf</b:URL>
    <b:RefOrder>17</b:RefOrder>
  </b:Source>
</b:Sources>
</file>

<file path=customXml/itemProps1.xml><?xml version="1.0" encoding="utf-8"?>
<ds:datastoreItem xmlns:ds="http://schemas.openxmlformats.org/officeDocument/2006/customXml" ds:itemID="{815307FC-D2A7-468E-9764-29573613C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7134</TotalTime>
  <Pages>9</Pages>
  <Words>3001</Words>
  <Characters>17106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Avbenake (1902228)</dc:creator>
  <cp:keywords/>
  <dc:description/>
  <cp:lastModifiedBy>Byto</cp:lastModifiedBy>
  <cp:revision>310</cp:revision>
  <dcterms:created xsi:type="dcterms:W3CDTF">2020-01-22T11:22:00Z</dcterms:created>
  <dcterms:modified xsi:type="dcterms:W3CDTF">2020-02-02T17:04:00Z</dcterms:modified>
</cp:coreProperties>
</file>