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70ED1B7" w14:textId="5C9124E2" w:rsidR="002711E5" w:rsidRDefault="002711E5" w:rsidP="002711E5">
      <w:pPr>
        <w:rPr>
          <w:b/>
        </w:rPr>
      </w:pPr>
      <w:r>
        <w:rPr>
          <w:b/>
        </w:rPr>
        <w:t>Salma Mohammed</w:t>
      </w:r>
    </w:p>
    <w:p w14:paraId="4740CECA" w14:textId="11A45663" w:rsidR="002711E5" w:rsidRDefault="002711E5" w:rsidP="002711E5">
      <w:pPr>
        <w:rPr>
          <w:b/>
        </w:rPr>
      </w:pPr>
      <w:r>
        <w:rPr>
          <w:b/>
        </w:rPr>
        <w:t>Student ID: 1709516</w:t>
      </w:r>
    </w:p>
    <w:p w14:paraId="6892BC0D" w14:textId="0C1E58D4" w:rsidR="002711E5" w:rsidRDefault="002711E5" w:rsidP="002711E5">
      <w:pPr>
        <w:rPr>
          <w:b/>
        </w:rPr>
      </w:pPr>
      <w:r>
        <w:rPr>
          <w:b/>
        </w:rPr>
        <w:t>Assignment BMSW5101</w:t>
      </w:r>
    </w:p>
    <w:p w14:paraId="33D0BA34" w14:textId="0302634B" w:rsidR="002711E5" w:rsidRDefault="002711E5" w:rsidP="002711E5">
      <w:pPr>
        <w:rPr>
          <w:b/>
        </w:rPr>
      </w:pPr>
      <w:r>
        <w:rPr>
          <w:b/>
        </w:rPr>
        <w:t xml:space="preserve">Developing </w:t>
      </w:r>
      <w:proofErr w:type="spellStart"/>
      <w:r>
        <w:rPr>
          <w:b/>
        </w:rPr>
        <w:t>Workplca</w:t>
      </w:r>
      <w:proofErr w:type="spellEnd"/>
      <w:r>
        <w:rPr>
          <w:b/>
        </w:rPr>
        <w:t xml:space="preserve"> Critical Thinking – Presentation</w:t>
      </w:r>
    </w:p>
    <w:p w14:paraId="05D109B6" w14:textId="77777777" w:rsidR="002711E5" w:rsidRPr="002711E5" w:rsidRDefault="002711E5" w:rsidP="002711E5">
      <w:pPr>
        <w:rPr>
          <w:b/>
        </w:rPr>
      </w:pPr>
    </w:p>
    <w:p w14:paraId="0320F880" w14:textId="391B3990" w:rsidR="002711E5" w:rsidRPr="00377D00" w:rsidRDefault="002711E5" w:rsidP="002711E5">
      <w:pPr>
        <w:rPr>
          <w:b/>
          <w:u w:val="single"/>
        </w:rPr>
      </w:pPr>
      <w:r w:rsidRPr="00377D00">
        <w:rPr>
          <w:b/>
          <w:u w:val="single"/>
        </w:rPr>
        <w:t xml:space="preserve">Brief description of values, </w:t>
      </w:r>
      <w:proofErr w:type="gramStart"/>
      <w:r w:rsidRPr="00377D00">
        <w:rPr>
          <w:b/>
          <w:u w:val="single"/>
        </w:rPr>
        <w:t>beliefs</w:t>
      </w:r>
      <w:proofErr w:type="gramEnd"/>
      <w:r w:rsidRPr="00377D00">
        <w:rPr>
          <w:b/>
          <w:u w:val="single"/>
        </w:rPr>
        <w:t xml:space="preserve"> and attitudes</w:t>
      </w:r>
    </w:p>
    <w:p w14:paraId="22EA09CA" w14:textId="77777777" w:rsidR="002711E5" w:rsidRDefault="002711E5" w:rsidP="002711E5">
      <w:pPr>
        <w:jc w:val="both"/>
      </w:pPr>
      <w:r>
        <w:t>A</w:t>
      </w:r>
      <w:r w:rsidRPr="009E3A5C">
        <w:t>ttitudes are a construct of internal beliefs and value systems.</w:t>
      </w:r>
      <w:r>
        <w:t xml:space="preserve"> Within an organisation, positive attitudes are needed in an individual </w:t>
      </w:r>
      <w:proofErr w:type="gramStart"/>
      <w:r>
        <w:t>in order for</w:t>
      </w:r>
      <w:proofErr w:type="gramEnd"/>
      <w:r>
        <w:t xml:space="preserve"> them to be motivated and engaged in a task. You may </w:t>
      </w:r>
      <w:r w:rsidRPr="00793E49">
        <w:t xml:space="preserve">possess the knowledge and skills to a do a task, </w:t>
      </w:r>
      <w:r>
        <w:t xml:space="preserve">but the task can be achieved with a positive attitude, </w:t>
      </w:r>
      <w:proofErr w:type="gramStart"/>
      <w:r>
        <w:t>motivation</w:t>
      </w:r>
      <w:proofErr w:type="gramEnd"/>
      <w:r>
        <w:t xml:space="preserve"> and engagement. </w:t>
      </w:r>
    </w:p>
    <w:p w14:paraId="07864236" w14:textId="77777777" w:rsidR="002711E5" w:rsidRDefault="002711E5" w:rsidP="002711E5">
      <w:pPr>
        <w:jc w:val="both"/>
      </w:pPr>
      <w:r>
        <w:t xml:space="preserve">Beliefs are assumptions and convictions we hold to be true based on experiences. According to the belief Pyramid model, it </w:t>
      </w:r>
      <w:r w:rsidRPr="00202557">
        <w:t xml:space="preserve">shows that </w:t>
      </w:r>
      <w:r>
        <w:t xml:space="preserve">actions of individuals within an organisation is driven by their set of beliefs. Their beliefs are based on previous experience, opportunities of education and training during their time within the organisation. (Partners in Leadership, 2019). </w:t>
      </w:r>
    </w:p>
    <w:p w14:paraId="44A6C219" w14:textId="77777777" w:rsidR="002711E5" w:rsidRDefault="002711E5" w:rsidP="002711E5">
      <w:pPr>
        <w:jc w:val="both"/>
      </w:pPr>
      <w:r>
        <w:t xml:space="preserve">Values are worthy ideas based on things, </w:t>
      </w:r>
      <w:proofErr w:type="gramStart"/>
      <w:r>
        <w:t>concepts</w:t>
      </w:r>
      <w:proofErr w:type="gramEnd"/>
      <w:r>
        <w:t xml:space="preserve"> and people. In terms of organisational values, they guide you within your place of work. </w:t>
      </w:r>
      <w:r w:rsidRPr="00202557">
        <w:t xml:space="preserve">They </w:t>
      </w:r>
      <w:r>
        <w:t>motivate</w:t>
      </w:r>
      <w:r w:rsidRPr="00202557">
        <w:t xml:space="preserve"> employees</w:t>
      </w:r>
      <w:r>
        <w:t xml:space="preserve"> and encourage their </w:t>
      </w:r>
      <w:r w:rsidRPr="00202557">
        <w:t xml:space="preserve">best </w:t>
      </w:r>
      <w:r>
        <w:t>performance at work. The organisational values represent the true reflection of the company and their ambitions, as they strive to promote a positive working culture. (</w:t>
      </w:r>
      <w:proofErr w:type="spellStart"/>
      <w:r>
        <w:t>Worklogic</w:t>
      </w:r>
      <w:proofErr w:type="spellEnd"/>
      <w:r>
        <w:t xml:space="preserve"> 2020). </w:t>
      </w:r>
    </w:p>
    <w:p w14:paraId="4C710090" w14:textId="77777777" w:rsidR="002711E5" w:rsidRPr="00F80DAD" w:rsidRDefault="002711E5" w:rsidP="002711E5">
      <w:pPr>
        <w:jc w:val="both"/>
        <w:rPr>
          <w:u w:val="single"/>
        </w:rPr>
      </w:pPr>
      <w:r w:rsidRPr="00F80DAD">
        <w:rPr>
          <w:u w:val="single"/>
        </w:rPr>
        <w:t>Recognising Assumption</w:t>
      </w:r>
    </w:p>
    <w:p w14:paraId="262F7918" w14:textId="77777777" w:rsidR="002711E5" w:rsidRDefault="002711E5" w:rsidP="002711E5">
      <w:pPr>
        <w:jc w:val="both"/>
      </w:pPr>
      <w:r w:rsidRPr="00F80DAD">
        <w:t xml:space="preserve">Exploring the assumption of </w:t>
      </w:r>
      <w:r>
        <w:t>Tesco’s</w:t>
      </w:r>
      <w:r w:rsidRPr="00F80DAD">
        <w:t xml:space="preserve"> commitment to their values as an organisation.</w:t>
      </w:r>
      <w:r w:rsidRPr="00377D00">
        <w:t xml:space="preserve"> This prese</w:t>
      </w:r>
      <w:r>
        <w:t>ntation will be looking at the c</w:t>
      </w:r>
      <w:r w:rsidRPr="00377D00">
        <w:t xml:space="preserve">laim that </w:t>
      </w:r>
      <w:r>
        <w:t>Tesco commits to their value, which states that, “</w:t>
      </w:r>
      <w:r w:rsidRPr="00377D00">
        <w:t>Every little help makes a big difference</w:t>
      </w:r>
      <w:r>
        <w:t>.” This is achieved by, “M</w:t>
      </w:r>
      <w:r w:rsidRPr="00817446">
        <w:t>aking it easier to live more healthily.</w:t>
      </w:r>
      <w:r>
        <w:t>”</w:t>
      </w:r>
    </w:p>
    <w:p w14:paraId="06454CF6" w14:textId="77777777" w:rsidR="002711E5" w:rsidRDefault="002711E5" w:rsidP="002711E5">
      <w:pPr>
        <w:jc w:val="both"/>
      </w:pPr>
      <w:r w:rsidRPr="00726880">
        <w:t xml:space="preserve">Every little help makes a big difference – it is the value we live by to ensure we serve our customers, </w:t>
      </w:r>
      <w:proofErr w:type="gramStart"/>
      <w:r w:rsidRPr="00726880">
        <w:t>colleagues</w:t>
      </w:r>
      <w:proofErr w:type="gramEnd"/>
      <w:r w:rsidRPr="00726880">
        <w:t xml:space="preserve"> and their communities a little better every day</w:t>
      </w:r>
      <w:r>
        <w:t xml:space="preserve">. </w:t>
      </w:r>
      <w:r w:rsidRPr="00726880">
        <w:t xml:space="preserve">Tesco can make a big difference to the </w:t>
      </w:r>
      <w:proofErr w:type="gramStart"/>
      <w:r w:rsidRPr="00726880">
        <w:t>issues</w:t>
      </w:r>
      <w:proofErr w:type="gramEnd"/>
      <w:r>
        <w:t xml:space="preserve"> stakeholders care about, such as</w:t>
      </w:r>
      <w:r w:rsidRPr="00726880">
        <w:t xml:space="preserve"> customers, colleagues</w:t>
      </w:r>
      <w:r>
        <w:t xml:space="preserve">, communities and the wider society. (Tesco.com). </w:t>
      </w:r>
    </w:p>
    <w:p w14:paraId="2BA63889" w14:textId="77777777" w:rsidR="002711E5" w:rsidRPr="004A0A11" w:rsidRDefault="002711E5" w:rsidP="002711E5">
      <w:pPr>
        <w:jc w:val="both"/>
        <w:rPr>
          <w:u w:val="single"/>
        </w:rPr>
      </w:pPr>
      <w:r w:rsidRPr="004A0A11">
        <w:rPr>
          <w:u w:val="single"/>
        </w:rPr>
        <w:t>Recognising Evidence:</w:t>
      </w:r>
    </w:p>
    <w:p w14:paraId="22D397F8" w14:textId="77777777" w:rsidR="002711E5" w:rsidRDefault="002711E5" w:rsidP="002711E5">
      <w:pPr>
        <w:jc w:val="both"/>
      </w:pPr>
      <w:proofErr w:type="gramStart"/>
      <w:r w:rsidRPr="00817446">
        <w:t>In order to</w:t>
      </w:r>
      <w:proofErr w:type="gramEnd"/>
      <w:r w:rsidRPr="00817446">
        <w:t xml:space="preserve"> explore this claim and assumption, we will be </w:t>
      </w:r>
      <w:r>
        <w:t>investigating</w:t>
      </w:r>
      <w:r w:rsidRPr="00817446">
        <w:t xml:space="preserve"> this by considering</w:t>
      </w:r>
      <w:r>
        <w:t xml:space="preserve"> the</w:t>
      </w:r>
      <w:r w:rsidRPr="00817446">
        <w:t xml:space="preserve"> following evidences from </w:t>
      </w:r>
      <w:r>
        <w:t>several of sources. According to an article by Askew (2018), UK supermarket group Tesco has joined forces with celebrity chef and health campaigner Jamie Oliver to promote ‘helpful little swaps’ that aim to get UK consumers picking healthier alternatives.</w:t>
      </w:r>
    </w:p>
    <w:p w14:paraId="2A79C16A" w14:textId="77777777" w:rsidR="002711E5" w:rsidRDefault="002711E5" w:rsidP="002711E5">
      <w:pPr>
        <w:jc w:val="both"/>
      </w:pPr>
      <w:r>
        <w:t>“Over the past few years, under the new leadership, Tesco has consistently raised the bar when it comes to so many important initiatives: form food waste, to leading on industry reformulation and helping kids eat more fruit with its brilliant Free Fruit for Kids in-store programme,” Oliver suggested. (Askew 2018).</w:t>
      </w:r>
    </w:p>
    <w:p w14:paraId="1BFDBB74" w14:textId="77777777" w:rsidR="002711E5" w:rsidRDefault="002711E5" w:rsidP="002711E5">
      <w:pPr>
        <w:jc w:val="both"/>
      </w:pPr>
      <w:r>
        <w:t xml:space="preserve">The implementation of this value can have a positive effect on employees, </w:t>
      </w:r>
      <w:proofErr w:type="gramStart"/>
      <w:r>
        <w:t>customers</w:t>
      </w:r>
      <w:proofErr w:type="gramEnd"/>
      <w:r>
        <w:t xml:space="preserve"> and the community, as it guides people who have a limited understanding about healthy eating. It makes it easier for them to make healthier choices. </w:t>
      </w:r>
    </w:p>
    <w:p w14:paraId="700D109A" w14:textId="77777777" w:rsidR="002711E5" w:rsidRDefault="002711E5" w:rsidP="002711E5">
      <w:pPr>
        <w:jc w:val="both"/>
      </w:pPr>
      <w:r>
        <w:lastRenderedPageBreak/>
        <w:t xml:space="preserve">This source is supported by another article written by Hardy (2018), where it states that Tesco has introduced a new initiative called Change4Life. This initiative aimed at getting parents to select healthier snacks for their children.  It includes in-store point of sale promotional materials of healthier kids’ snacks, such as Pink Lady apples, cereal </w:t>
      </w:r>
      <w:proofErr w:type="gramStart"/>
      <w:r>
        <w:t>bars</w:t>
      </w:r>
      <w:proofErr w:type="gramEnd"/>
      <w:r>
        <w:t xml:space="preserve"> and pineapple pieces, with Change4Life branding. </w:t>
      </w:r>
    </w:p>
    <w:p w14:paraId="4042DE61" w14:textId="77777777" w:rsidR="002711E5" w:rsidRDefault="002711E5" w:rsidP="002711E5">
      <w:pPr>
        <w:jc w:val="both"/>
      </w:pPr>
      <w:r>
        <w:t xml:space="preserve">According to the </w:t>
      </w:r>
      <w:proofErr w:type="spellStart"/>
      <w:r>
        <w:t>Barrets</w:t>
      </w:r>
      <w:proofErr w:type="spellEnd"/>
      <w:r>
        <w:t xml:space="preserve"> Model, individuals can reflect on their values and try to join an organisation that matches their personal values. Personal values side with organisational values, as they can influence an employee’s decision when working with an organisation. Some employees may personally value a healthier lifestyle or enabling to help others who are from disadvantaged backgrounds. This can connect them to the organisational values emotionally. It also focuses on a particular need of an individual that is common to all people. </w:t>
      </w:r>
    </w:p>
    <w:p w14:paraId="605A0195" w14:textId="77777777" w:rsidR="002711E5" w:rsidRDefault="002711E5" w:rsidP="002711E5">
      <w:pPr>
        <w:jc w:val="both"/>
      </w:pPr>
      <w:r>
        <w:t xml:space="preserve">When critically analysing the sources using the Red Model, both sources do give examples of how Tesco is trying to implement their value through healthy eating. These sources are reliable and relevant to the organisational values, as they have provided quotes from a successful and globally recognised chef. However, it would be interesting to see if the sources provided opinions and judgements of Tesco employees or the community regarding this initiative. It would give an accurate account and a fair representation on whether Tesco’s healthy eating initiative is accessible in all parts of UK and whether it is having a positive impact on the wider society. </w:t>
      </w:r>
    </w:p>
    <w:p w14:paraId="77FBA2DE" w14:textId="77777777" w:rsidR="002711E5" w:rsidRPr="00EF144F" w:rsidRDefault="002711E5" w:rsidP="002711E5">
      <w:pPr>
        <w:jc w:val="both"/>
      </w:pPr>
      <w:r>
        <w:t>Both sources are challenged by another article from Clifton (2019). Although these sources suggest how Tesco are trying to implement healthy eating initiatives, Clifton (2019), states how Tesco has been misleading customers with what they label as “healthy.”</w:t>
      </w:r>
    </w:p>
    <w:p w14:paraId="0BA41484" w14:textId="77777777" w:rsidR="002711E5" w:rsidRDefault="002711E5" w:rsidP="002711E5">
      <w:pPr>
        <w:jc w:val="both"/>
      </w:pPr>
      <w:r>
        <w:t>According to nutritionists, s</w:t>
      </w:r>
      <w:r w:rsidRPr="00EE275E">
        <w:t xml:space="preserve">upermarkets </w:t>
      </w:r>
      <w:r>
        <w:t xml:space="preserve">are </w:t>
      </w:r>
      <w:r w:rsidRPr="00EE275E">
        <w:t>misl</w:t>
      </w:r>
      <w:r>
        <w:t>eading shoppers on healthy food.</w:t>
      </w:r>
      <w:r w:rsidRPr="00EE275E">
        <w:t xml:space="preserve"> </w:t>
      </w:r>
      <w:r>
        <w:t xml:space="preserve">BBC researchers visited the top five supermarkets in the UK and found Sainsbury's, </w:t>
      </w:r>
      <w:proofErr w:type="spellStart"/>
      <w:r>
        <w:t>Morrisons</w:t>
      </w:r>
      <w:proofErr w:type="spellEnd"/>
      <w:r>
        <w:t xml:space="preserve"> and Tesco were stocking products high in salt and saturated fat in sections marked "healthier choices" and "healthy and diet meals". </w:t>
      </w:r>
      <w:r w:rsidRPr="00EE275E">
        <w:t>In Tesco's "healthy and diet meals" section, a "lamb hotpot" contained 8.5g of saturated fat, 45% of the recommended maximum daily amount.</w:t>
      </w:r>
      <w:r>
        <w:t xml:space="preserve"> (Clifton, 2019). </w:t>
      </w:r>
    </w:p>
    <w:p w14:paraId="30B3B4CA" w14:textId="77777777" w:rsidR="002711E5" w:rsidRDefault="002711E5" w:rsidP="002711E5">
      <w:pPr>
        <w:jc w:val="both"/>
      </w:pPr>
      <w:r>
        <w:t xml:space="preserve">When applying the Linear Model, this source suggests that Tesco is not always reliable when it comes to educating what is healthy eating, as they mislabel their products. This is significant when it comes to Tesco’s commitment toward their values, as it is a false representation of healthy food. They will not succeed with their value, if they continue to promote products that include high salt and saturated fat. Tesco would need to re-evaluate their products and ensure food in their healthy eating sections are in fact good for your health. However, this source does contain limitations as the independent regulator investigated the issue in 2019. Therefore, there is no evidence suggesting the labelling issue has not been resolved since then. The investigation has been carried out on a single occasion, based on a single product and there is no evidence of a follow up investigation. The article uses a lot of emotive language to instil shock and anger within its readers. </w:t>
      </w:r>
    </w:p>
    <w:p w14:paraId="792B82FE" w14:textId="77777777" w:rsidR="002711E5" w:rsidRDefault="002711E5" w:rsidP="002711E5">
      <w:pPr>
        <w:jc w:val="both"/>
      </w:pPr>
      <w:r>
        <w:t>All the sources lead us to draw a</w:t>
      </w:r>
      <w:r w:rsidRPr="00334D0A">
        <w:t xml:space="preserve"> conclusion </w:t>
      </w:r>
      <w:r>
        <w:t xml:space="preserve">that Tesco are implementing strategies and initiatives to achieve their value. There are evidences that suggest how these strategies are affecting their employees, </w:t>
      </w:r>
      <w:proofErr w:type="gramStart"/>
      <w:r>
        <w:t>customers</w:t>
      </w:r>
      <w:proofErr w:type="gramEnd"/>
      <w:r>
        <w:t xml:space="preserve"> and the community in a positive way. Tesco is encouraging to make healthier choices and trying to make healthy food accessible to everyone. However, they do need to reflect on their marketing and labelling techniques, to ensure their healthy options do not contain high amounts of salt or saturated fat. </w:t>
      </w:r>
    </w:p>
    <w:p w14:paraId="02CC7D93" w14:textId="7C70AB7C" w:rsidR="00271590" w:rsidRPr="00271590" w:rsidRDefault="00271590" w:rsidP="002711E5">
      <w:pPr>
        <w:rPr>
          <w:rFonts w:eastAsia="Times New Roman"/>
          <w:b/>
          <w:bCs/>
          <w:u w:val="single"/>
        </w:rPr>
      </w:pPr>
      <w:proofErr w:type="spellStart"/>
      <w:r w:rsidRPr="00271590">
        <w:rPr>
          <w:rFonts w:eastAsia="Times New Roman"/>
          <w:b/>
          <w:bCs/>
          <w:u w:val="single"/>
        </w:rPr>
        <w:t>Youtube</w:t>
      </w:r>
      <w:proofErr w:type="spellEnd"/>
      <w:r w:rsidRPr="00271590">
        <w:rPr>
          <w:rFonts w:eastAsia="Times New Roman"/>
          <w:b/>
          <w:bCs/>
          <w:u w:val="single"/>
        </w:rPr>
        <w:t xml:space="preserve"> Link</w:t>
      </w:r>
    </w:p>
    <w:p w14:paraId="154D53C5" w14:textId="04549CF4" w:rsidR="002711E5" w:rsidRDefault="00271590" w:rsidP="002711E5">
      <w:hyperlink r:id="rId4" w:history="1">
        <w:r w:rsidRPr="00AD437E">
          <w:rPr>
            <w:rStyle w:val="Hyperlink"/>
            <w:rFonts w:eastAsia="Times New Roman"/>
          </w:rPr>
          <w:t>https://youtu.be/x_RhT6gpVsA</w:t>
        </w:r>
      </w:hyperlink>
    </w:p>
    <w:p w14:paraId="261918E1" w14:textId="77777777" w:rsidR="00271590" w:rsidRDefault="00271590" w:rsidP="002711E5"/>
    <w:p w14:paraId="52936C08" w14:textId="77777777" w:rsidR="002711E5" w:rsidRPr="00D52669" w:rsidRDefault="002711E5" w:rsidP="002711E5">
      <w:pPr>
        <w:rPr>
          <w:b/>
          <w:u w:val="single"/>
        </w:rPr>
      </w:pPr>
      <w:r w:rsidRPr="00D52669">
        <w:rPr>
          <w:b/>
          <w:u w:val="single"/>
        </w:rPr>
        <w:t xml:space="preserve">References: </w:t>
      </w:r>
    </w:p>
    <w:p w14:paraId="7CA442F9" w14:textId="77777777" w:rsidR="002711E5" w:rsidRDefault="002711E5" w:rsidP="002711E5">
      <w:pPr>
        <w:rPr>
          <w:rStyle w:val="Strong"/>
          <w:rFonts w:cs="Arial"/>
          <w:b w:val="0"/>
          <w:shd w:val="clear" w:color="auto" w:fill="FFFFFF"/>
        </w:rPr>
      </w:pPr>
      <w:r>
        <w:t xml:space="preserve">Askew. K, (2018), Making healthy eating easier: Tesco and Jamie Oliver promote healthy eating diets, </w:t>
      </w:r>
      <w:r w:rsidRPr="00545FC6">
        <w:t>W</w:t>
      </w:r>
      <w:r w:rsidRPr="00545FC6">
        <w:rPr>
          <w:rStyle w:val="Strong"/>
          <w:rFonts w:cs="Arial"/>
          <w:shd w:val="clear" w:color="auto" w:fill="FFFFFF"/>
        </w:rPr>
        <w:t>illiam Reed Business Media</w:t>
      </w:r>
      <w:r>
        <w:rPr>
          <w:rStyle w:val="Strong"/>
          <w:rFonts w:cs="Arial"/>
          <w:shd w:val="clear" w:color="auto" w:fill="FFFFFF"/>
        </w:rPr>
        <w:t xml:space="preserve">, Available at: </w:t>
      </w:r>
      <w:hyperlink r:id="rId5" w:history="1">
        <w:r w:rsidRPr="00011A29">
          <w:rPr>
            <w:rStyle w:val="Hyperlink"/>
            <w:rFonts w:cs="Arial"/>
            <w:shd w:val="clear" w:color="auto" w:fill="FFFFFF"/>
          </w:rPr>
          <w:t>https://www.foodnavigator.com/Article/2018/09/10/Making-healthy-eating-easier-Tesco-and-Jamie-Oliver-promote-healthy-diets</w:t>
        </w:r>
      </w:hyperlink>
      <w:r>
        <w:rPr>
          <w:rStyle w:val="Strong"/>
          <w:rFonts w:cs="Arial"/>
          <w:shd w:val="clear" w:color="auto" w:fill="FFFFFF"/>
        </w:rPr>
        <w:t xml:space="preserve"> [Date accessed: 16/11/2020]. </w:t>
      </w:r>
    </w:p>
    <w:p w14:paraId="44AA4304" w14:textId="77777777" w:rsidR="002711E5" w:rsidRPr="00D77AFA" w:rsidRDefault="002711E5" w:rsidP="002711E5">
      <w:pPr>
        <w:jc w:val="both"/>
        <w:rPr>
          <w:rStyle w:val="Strong"/>
          <w:b w:val="0"/>
          <w:bCs w:val="0"/>
          <w:color w:val="0563C1" w:themeColor="hyperlink"/>
          <w:u w:val="single"/>
        </w:rPr>
      </w:pPr>
      <w:r>
        <w:rPr>
          <w:rStyle w:val="Strong"/>
          <w:rFonts w:cs="Arial"/>
          <w:shd w:val="clear" w:color="auto" w:fill="FFFFFF"/>
        </w:rPr>
        <w:t xml:space="preserve">Clifton. H, (2019), </w:t>
      </w:r>
      <w:r>
        <w:t xml:space="preserve">Supermarkets misleading shoppers on healthy food, say nutritionists, BBC News, Available at: </w:t>
      </w:r>
      <w:hyperlink r:id="rId6" w:history="1">
        <w:r w:rsidRPr="006F195F">
          <w:rPr>
            <w:rStyle w:val="Hyperlink"/>
          </w:rPr>
          <w:t>https://www.bbc.co.uk/news/health-47311097</w:t>
        </w:r>
      </w:hyperlink>
      <w:r>
        <w:t xml:space="preserve"> [Date accessed: 16/11/2020]. </w:t>
      </w:r>
    </w:p>
    <w:p w14:paraId="52D9D455" w14:textId="77777777" w:rsidR="002711E5" w:rsidRDefault="002711E5" w:rsidP="002711E5">
      <w:r>
        <w:rPr>
          <w:rStyle w:val="Strong"/>
          <w:rFonts w:cs="Arial"/>
          <w:shd w:val="clear" w:color="auto" w:fill="FFFFFF"/>
        </w:rPr>
        <w:t xml:space="preserve">Hardy. E, (2018), </w:t>
      </w:r>
      <w:r w:rsidRPr="00545FC6">
        <w:t>Tesco backs campaign to promote healthy eating for children</w:t>
      </w:r>
      <w:r>
        <w:t xml:space="preserve">, Available at:   </w:t>
      </w:r>
      <w:hyperlink r:id="rId7" w:history="1">
        <w:r w:rsidRPr="00011A29">
          <w:rPr>
            <w:rStyle w:val="Hyperlink"/>
          </w:rPr>
          <w:t>https://www.retail-week.com/grocery/tesco-backs-campaign-to-promote-healthy-eating-for-kids-/7027964.article?authent=1</w:t>
        </w:r>
      </w:hyperlink>
      <w:r>
        <w:t xml:space="preserve"> [Date accessed: 16/11/2020]. </w:t>
      </w:r>
    </w:p>
    <w:p w14:paraId="09B39F98" w14:textId="77777777" w:rsidR="002711E5" w:rsidRDefault="002711E5" w:rsidP="002711E5">
      <w:r>
        <w:t xml:space="preserve">Partners in Leadership, (2019), The Power of The Results Pyramid: Achieving Sustainable Culture Change, Available at: </w:t>
      </w:r>
      <w:hyperlink r:id="rId8" w:anchor=":~:text=The%20Results%20Pyramid%20model%20illustrates,are%20created%20by%20their%20experiences" w:history="1">
        <w:r w:rsidRPr="00011A29">
          <w:rPr>
            <w:rStyle w:val="Hyperlink"/>
          </w:rPr>
          <w:t>https://www.partnersinleadership.com/insights-publications/the-power-of-the-results-pyramid-achieving-sustainable-culture-change/#:~:text=The%20Results%20Pyramid%20model%20illustrates,are%20created%20by%20their%20experiences</w:t>
        </w:r>
      </w:hyperlink>
      <w:r>
        <w:t xml:space="preserve"> [Date accessed: 17/11/2020]. </w:t>
      </w:r>
    </w:p>
    <w:p w14:paraId="4AFE2E1C" w14:textId="77777777" w:rsidR="002711E5" w:rsidRDefault="002711E5" w:rsidP="002711E5">
      <w:proofErr w:type="spellStart"/>
      <w:r>
        <w:t>Worklogic</w:t>
      </w:r>
      <w:proofErr w:type="spellEnd"/>
      <w:r>
        <w:t xml:space="preserve">, (2020), Organisational Values, Available at: </w:t>
      </w:r>
      <w:hyperlink r:id="rId9" w:anchor=":~:text=Organisational%20values%20describe%20the%20core,and%20also%20constrain%20their%20actions.&amp;text=Over%20time%2C%20improve%20the%20organisation's,in%20its%20operations%20and%20culture" w:history="1">
        <w:r w:rsidRPr="004952D2">
          <w:rPr>
            <w:rStyle w:val="Hyperlink"/>
          </w:rPr>
          <w:t>https://www.worklogic.com.au/services/organisational-values/#:~:text=Organisational%20values%20describe%20the%20core,and%20also%20constrain%20their%20actions.&amp;text=Over%20time%2C%20improve%20the%20organisation's,in%20its%20operations%20and%20culture</w:t>
        </w:r>
      </w:hyperlink>
      <w:r>
        <w:t xml:space="preserve"> [Date accessed: 16/11/2020]. </w:t>
      </w:r>
    </w:p>
    <w:p w14:paraId="0E9EE29E" w14:textId="77777777" w:rsidR="0095505B" w:rsidRDefault="0095505B"/>
    <w:sectPr w:rsidR="009550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11E5"/>
    <w:rsid w:val="002711E5"/>
    <w:rsid w:val="00271590"/>
    <w:rsid w:val="009550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32503"/>
  <w15:chartTrackingRefBased/>
  <w15:docId w15:val="{EC774AF2-F6EA-4EEE-9730-1612DEED6A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11E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711E5"/>
    <w:rPr>
      <w:color w:val="0563C1" w:themeColor="hyperlink"/>
      <w:u w:val="single"/>
    </w:rPr>
  </w:style>
  <w:style w:type="character" w:styleId="Strong">
    <w:name w:val="Strong"/>
    <w:basedOn w:val="DefaultParagraphFont"/>
    <w:uiPriority w:val="22"/>
    <w:qFormat/>
    <w:rsid w:val="002711E5"/>
    <w:rPr>
      <w:b/>
      <w:bCs/>
    </w:rPr>
  </w:style>
  <w:style w:type="character" w:styleId="UnresolvedMention">
    <w:name w:val="Unresolved Mention"/>
    <w:basedOn w:val="DefaultParagraphFont"/>
    <w:uiPriority w:val="99"/>
    <w:semiHidden/>
    <w:unhideWhenUsed/>
    <w:rsid w:val="002715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artnersinleadership.com/insights-publications/the-power-of-the-results-pyramid-achieving-sustainable-culture-change/" TargetMode="External"/><Relationship Id="rId3" Type="http://schemas.openxmlformats.org/officeDocument/2006/relationships/webSettings" Target="webSettings.xml"/><Relationship Id="rId7" Type="http://schemas.openxmlformats.org/officeDocument/2006/relationships/hyperlink" Target="https://www.retail-week.com/grocery/tesco-backs-campaign-to-promote-healthy-eating-for-kids-/7027964.article?authent=1"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bc.co.uk/news/health-47311097" TargetMode="External"/><Relationship Id="rId11" Type="http://schemas.openxmlformats.org/officeDocument/2006/relationships/theme" Target="theme/theme1.xml"/><Relationship Id="rId5" Type="http://schemas.openxmlformats.org/officeDocument/2006/relationships/hyperlink" Target="https://www.foodnavigator.com/Article/2018/09/10/Making-healthy-eating-easier-Tesco-and-Jamie-Oliver-promote-healthy-diets" TargetMode="External"/><Relationship Id="rId10" Type="http://schemas.openxmlformats.org/officeDocument/2006/relationships/fontTable" Target="fontTable.xml"/><Relationship Id="rId4" Type="http://schemas.openxmlformats.org/officeDocument/2006/relationships/hyperlink" Target="https://youtu.be/x_RhT6gpVsA" TargetMode="External"/><Relationship Id="rId9" Type="http://schemas.openxmlformats.org/officeDocument/2006/relationships/hyperlink" Target="https://www.worklogic.com.au/services/organisational-valu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1351</Words>
  <Characters>7707</Characters>
  <Application>Microsoft Office Word</Application>
  <DocSecurity>0</DocSecurity>
  <Lines>64</Lines>
  <Paragraphs>18</Paragraphs>
  <ScaleCrop>false</ScaleCrop>
  <Company/>
  <LinksUpToDate>false</LinksUpToDate>
  <CharactersWithSpaces>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Mohammed</dc:creator>
  <cp:keywords/>
  <dc:description/>
  <cp:lastModifiedBy>Salma Mohammed</cp:lastModifiedBy>
  <cp:revision>2</cp:revision>
  <dcterms:created xsi:type="dcterms:W3CDTF">2020-11-19T23:48:00Z</dcterms:created>
  <dcterms:modified xsi:type="dcterms:W3CDTF">2020-11-19T23:48:00Z</dcterms:modified>
</cp:coreProperties>
</file>