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03D60B0" w14:paraId="2C078E63" wp14:textId="1E18D132">
      <w:pPr>
        <w:rPr>
          <w:sz w:val="40"/>
          <w:szCs w:val="40"/>
        </w:rPr>
      </w:pPr>
      <w:bookmarkStart w:name="_GoBack" w:id="0"/>
      <w:bookmarkEnd w:id="0"/>
      <w:r w:rsidRPr="303D60B0" w:rsidR="593EF961">
        <w:rPr>
          <w:sz w:val="40"/>
          <w:szCs w:val="40"/>
        </w:rPr>
        <w:t>Diversification</w:t>
      </w:r>
    </w:p>
    <w:p w:rsidR="303D60B0" w:rsidP="303D60B0" w:rsidRDefault="303D60B0" w14:paraId="65325023" w14:textId="1E102F28">
      <w:pPr>
        <w:pStyle w:val="Normal"/>
        <w:rPr>
          <w:sz w:val="40"/>
          <w:szCs w:val="40"/>
        </w:rPr>
      </w:pPr>
    </w:p>
    <w:p w:rsidR="593EF961" w:rsidP="303D60B0" w:rsidRDefault="593EF961" w14:paraId="310CF48F" w14:textId="27495C53">
      <w:pPr>
        <w:pStyle w:val="Normal"/>
        <w:rPr>
          <w:sz w:val="40"/>
          <w:szCs w:val="40"/>
        </w:rPr>
      </w:pPr>
      <w:r w:rsidRPr="303D60B0" w:rsidR="593EF961">
        <w:rPr>
          <w:sz w:val="40"/>
          <w:szCs w:val="40"/>
        </w:rPr>
        <w:t xml:space="preserve">Student </w:t>
      </w:r>
      <w:proofErr w:type="spellStart"/>
      <w:r w:rsidRPr="303D60B0" w:rsidR="593EF961">
        <w:rPr>
          <w:sz w:val="40"/>
          <w:szCs w:val="40"/>
        </w:rPr>
        <w:t>robert</w:t>
      </w:r>
      <w:proofErr w:type="spellEnd"/>
      <w:r w:rsidRPr="303D60B0" w:rsidR="593EF961">
        <w:rPr>
          <w:sz w:val="40"/>
          <w:szCs w:val="40"/>
        </w:rPr>
        <w:t xml:space="preserve"> </w:t>
      </w:r>
      <w:proofErr w:type="spellStart"/>
      <w:r w:rsidRPr="303D60B0" w:rsidR="593EF961">
        <w:rPr>
          <w:sz w:val="40"/>
          <w:szCs w:val="40"/>
        </w:rPr>
        <w:t>connelly</w:t>
      </w:r>
      <w:proofErr w:type="spellEnd"/>
      <w:r w:rsidRPr="303D60B0" w:rsidR="593EF961">
        <w:rPr>
          <w:sz w:val="40"/>
          <w:szCs w:val="40"/>
        </w:rPr>
        <w:t xml:space="preserve"> 1908153</w:t>
      </w:r>
    </w:p>
    <w:p w:rsidR="303D60B0" w:rsidP="303D60B0" w:rsidRDefault="303D60B0" w14:paraId="515841EF" w14:textId="35ABC775">
      <w:pPr>
        <w:pStyle w:val="Normal"/>
        <w:rPr>
          <w:sz w:val="40"/>
          <w:szCs w:val="40"/>
        </w:rPr>
      </w:pPr>
    </w:p>
    <w:p w:rsidR="593EF961" w:rsidP="303D60B0" w:rsidRDefault="593EF961" w14:paraId="048328D1" w14:textId="7F0DBA66">
      <w:pPr>
        <w:pStyle w:val="Normal"/>
        <w:rPr>
          <w:sz w:val="40"/>
          <w:szCs w:val="40"/>
        </w:rPr>
      </w:pPr>
      <w:r w:rsidRPr="303D60B0" w:rsidR="593EF961">
        <w:rPr>
          <w:sz w:val="40"/>
          <w:szCs w:val="40"/>
        </w:rPr>
        <w:t xml:space="preserve">Tutor  </w:t>
      </w:r>
      <w:proofErr w:type="spellStart"/>
      <w:r w:rsidRPr="303D60B0" w:rsidR="593EF961">
        <w:rPr>
          <w:sz w:val="40"/>
          <w:szCs w:val="40"/>
        </w:rPr>
        <w:t>jessica</w:t>
      </w:r>
      <w:proofErr w:type="spellEnd"/>
      <w:r w:rsidRPr="303D60B0" w:rsidR="593EF961">
        <w:rPr>
          <w:sz w:val="40"/>
          <w:szCs w:val="40"/>
        </w:rPr>
        <w:t xml:space="preserve">  shore</w:t>
      </w:r>
    </w:p>
    <w:p w:rsidR="303D60B0" w:rsidP="303D60B0" w:rsidRDefault="303D60B0" w14:paraId="0BFC4BA1" w14:textId="6F132559">
      <w:pPr>
        <w:pStyle w:val="Normal"/>
        <w:rPr>
          <w:sz w:val="40"/>
          <w:szCs w:val="40"/>
        </w:rPr>
      </w:pPr>
    </w:p>
    <w:p w:rsidR="303D60B0" w:rsidP="303D60B0" w:rsidRDefault="303D60B0" w14:paraId="6CD5FC9B" w14:textId="15700B6E">
      <w:pPr>
        <w:pStyle w:val="Normal"/>
        <w:rPr>
          <w:sz w:val="40"/>
          <w:szCs w:val="40"/>
        </w:rPr>
      </w:pPr>
    </w:p>
    <w:p w:rsidR="303D60B0" w:rsidP="303D60B0" w:rsidRDefault="303D60B0" w14:paraId="10388888" w14:textId="742F007C">
      <w:pPr>
        <w:pStyle w:val="Normal"/>
        <w:rPr>
          <w:sz w:val="40"/>
          <w:szCs w:val="40"/>
        </w:rPr>
      </w:pPr>
    </w:p>
    <w:p w:rsidR="303D60B0" w:rsidP="303D60B0" w:rsidRDefault="303D60B0" w14:paraId="32DD7ECD" w14:textId="610DB5CA">
      <w:pPr>
        <w:pStyle w:val="Normal"/>
        <w:rPr>
          <w:sz w:val="40"/>
          <w:szCs w:val="40"/>
        </w:rPr>
      </w:pPr>
    </w:p>
    <w:p w:rsidR="303D60B0" w:rsidP="303D60B0" w:rsidRDefault="303D60B0" w14:paraId="49D88F84" w14:textId="448B9B98">
      <w:pPr>
        <w:pStyle w:val="Normal"/>
        <w:rPr>
          <w:sz w:val="40"/>
          <w:szCs w:val="40"/>
        </w:rPr>
      </w:pPr>
    </w:p>
    <w:p w:rsidR="303D60B0" w:rsidP="303D60B0" w:rsidRDefault="303D60B0" w14:paraId="0D0A18B0" w14:textId="16FEFD8A">
      <w:pPr>
        <w:pStyle w:val="Normal"/>
        <w:rPr>
          <w:sz w:val="40"/>
          <w:szCs w:val="40"/>
        </w:rPr>
      </w:pPr>
    </w:p>
    <w:p w:rsidR="303D60B0" w:rsidP="303D60B0" w:rsidRDefault="303D60B0" w14:paraId="47FD7D37" w14:textId="4631B346">
      <w:pPr>
        <w:pStyle w:val="Normal"/>
        <w:rPr>
          <w:sz w:val="40"/>
          <w:szCs w:val="40"/>
        </w:rPr>
      </w:pPr>
    </w:p>
    <w:p w:rsidR="303D60B0" w:rsidP="303D60B0" w:rsidRDefault="303D60B0" w14:paraId="5CDC6841" w14:textId="0CA9ECB3">
      <w:pPr>
        <w:pStyle w:val="Normal"/>
        <w:rPr>
          <w:sz w:val="40"/>
          <w:szCs w:val="40"/>
        </w:rPr>
      </w:pPr>
    </w:p>
    <w:p w:rsidR="303D60B0" w:rsidP="303D60B0" w:rsidRDefault="303D60B0" w14:paraId="61C6A6FE" w14:textId="3DF9E2CF">
      <w:pPr>
        <w:pStyle w:val="Normal"/>
        <w:rPr>
          <w:sz w:val="40"/>
          <w:szCs w:val="40"/>
        </w:rPr>
      </w:pPr>
    </w:p>
    <w:p w:rsidR="303D60B0" w:rsidP="303D60B0" w:rsidRDefault="303D60B0" w14:paraId="669E6C9C" w14:textId="6061A71D">
      <w:pPr>
        <w:pStyle w:val="Normal"/>
        <w:rPr>
          <w:sz w:val="40"/>
          <w:szCs w:val="40"/>
        </w:rPr>
      </w:pPr>
    </w:p>
    <w:p w:rsidR="303D60B0" w:rsidP="303D60B0" w:rsidRDefault="303D60B0" w14:paraId="7579FE73" w14:textId="767C2C73">
      <w:pPr>
        <w:pStyle w:val="Normal"/>
        <w:rPr>
          <w:sz w:val="40"/>
          <w:szCs w:val="40"/>
        </w:rPr>
      </w:pPr>
    </w:p>
    <w:p w:rsidR="303D60B0" w:rsidP="303D60B0" w:rsidRDefault="303D60B0" w14:paraId="16C327AA" w14:textId="408FC8B6">
      <w:pPr>
        <w:pStyle w:val="Normal"/>
        <w:rPr>
          <w:sz w:val="40"/>
          <w:szCs w:val="40"/>
        </w:rPr>
      </w:pPr>
    </w:p>
    <w:p w:rsidR="303D60B0" w:rsidP="303D60B0" w:rsidRDefault="303D60B0" w14:paraId="067BF3F7" w14:textId="5FFC69F6">
      <w:pPr>
        <w:pStyle w:val="Normal"/>
        <w:rPr>
          <w:sz w:val="40"/>
          <w:szCs w:val="40"/>
        </w:rPr>
      </w:pPr>
    </w:p>
    <w:p w:rsidR="303D60B0" w:rsidP="303D60B0" w:rsidRDefault="303D60B0" w14:paraId="59B9BA87" w14:textId="519DD016">
      <w:pPr>
        <w:pStyle w:val="Normal"/>
        <w:rPr>
          <w:sz w:val="40"/>
          <w:szCs w:val="40"/>
        </w:rPr>
      </w:pPr>
    </w:p>
    <w:p w:rsidR="303D60B0" w:rsidP="303D60B0" w:rsidRDefault="303D60B0" w14:paraId="2B056A9F" w14:textId="504036D5">
      <w:pPr>
        <w:pStyle w:val="Normal"/>
        <w:rPr>
          <w:sz w:val="40"/>
          <w:szCs w:val="40"/>
        </w:rPr>
      </w:pPr>
    </w:p>
    <w:p w:rsidR="0129C03A" w:rsidP="303D60B0" w:rsidRDefault="0129C03A" w14:paraId="5FDA9B0B" w14:textId="0FF4D353">
      <w:pPr>
        <w:pStyle w:val="Normal"/>
        <w:rPr>
          <w:sz w:val="40"/>
          <w:szCs w:val="40"/>
        </w:rPr>
      </w:pPr>
      <w:r w:rsidRPr="53ED6E3A" w:rsidR="0129C03A">
        <w:rPr>
          <w:sz w:val="24"/>
          <w:szCs w:val="24"/>
        </w:rPr>
        <w:t xml:space="preserve">Fishing is a massive industry, </w:t>
      </w:r>
      <w:r w:rsidRPr="53ED6E3A" w:rsidR="39680F07">
        <w:rPr>
          <w:sz w:val="24"/>
          <w:szCs w:val="24"/>
        </w:rPr>
        <w:t>whether</w:t>
      </w:r>
      <w:r w:rsidRPr="53ED6E3A" w:rsidR="0129C03A">
        <w:rPr>
          <w:sz w:val="24"/>
          <w:szCs w:val="24"/>
        </w:rPr>
        <w:t xml:space="preserve"> </w:t>
      </w:r>
      <w:r w:rsidRPr="53ED6E3A" w:rsidR="18BA81A0">
        <w:rPr>
          <w:sz w:val="24"/>
          <w:szCs w:val="24"/>
        </w:rPr>
        <w:t>it's</w:t>
      </w:r>
      <w:r w:rsidRPr="53ED6E3A" w:rsidR="0129C03A">
        <w:rPr>
          <w:sz w:val="24"/>
          <w:szCs w:val="24"/>
        </w:rPr>
        <w:t xml:space="preserve"> done for sports, fun or as an </w:t>
      </w:r>
      <w:r w:rsidRPr="53ED6E3A" w:rsidR="7F66FC74">
        <w:rPr>
          <w:sz w:val="24"/>
          <w:szCs w:val="24"/>
        </w:rPr>
        <w:t>activity</w:t>
      </w:r>
      <w:r w:rsidRPr="53ED6E3A" w:rsidR="0129C03A">
        <w:rPr>
          <w:sz w:val="24"/>
          <w:szCs w:val="24"/>
        </w:rPr>
        <w:t xml:space="preserve"> for the whole </w:t>
      </w:r>
      <w:r w:rsidRPr="53ED6E3A" w:rsidR="418CA5D9">
        <w:rPr>
          <w:sz w:val="24"/>
          <w:szCs w:val="24"/>
        </w:rPr>
        <w:t>family or just a favorite pastime for many,</w:t>
      </w:r>
      <w:r w:rsidRPr="53ED6E3A" w:rsidR="0129C03A">
        <w:rPr>
          <w:sz w:val="24"/>
          <w:szCs w:val="24"/>
        </w:rPr>
        <w:t xml:space="preserve"> </w:t>
      </w:r>
      <w:r w:rsidRPr="53ED6E3A" w:rsidR="41E9DD6C">
        <w:rPr>
          <w:sz w:val="24"/>
          <w:szCs w:val="24"/>
        </w:rPr>
        <w:t xml:space="preserve">unfortunately, the </w:t>
      </w:r>
      <w:r w:rsidRPr="53ED6E3A" w:rsidR="4F235A6B">
        <w:rPr>
          <w:sz w:val="24"/>
          <w:szCs w:val="24"/>
        </w:rPr>
        <w:t xml:space="preserve">rising cost of the permits and </w:t>
      </w:r>
      <w:r w:rsidRPr="53ED6E3A" w:rsidR="41255E0E">
        <w:rPr>
          <w:sz w:val="24"/>
          <w:szCs w:val="24"/>
        </w:rPr>
        <w:t>licenses</w:t>
      </w:r>
      <w:r w:rsidRPr="53ED6E3A" w:rsidR="4F235A6B">
        <w:rPr>
          <w:sz w:val="24"/>
          <w:szCs w:val="24"/>
        </w:rPr>
        <w:t xml:space="preserve"> to fish the </w:t>
      </w:r>
      <w:r w:rsidRPr="53ED6E3A" w:rsidR="781A5A2E">
        <w:rPr>
          <w:sz w:val="24"/>
          <w:szCs w:val="24"/>
        </w:rPr>
        <w:t>riverbanks</w:t>
      </w:r>
      <w:r w:rsidRPr="53ED6E3A" w:rsidR="4F235A6B">
        <w:rPr>
          <w:sz w:val="24"/>
          <w:szCs w:val="24"/>
        </w:rPr>
        <w:t xml:space="preserve"> is off putting for many people, sea fishing is an option for those who </w:t>
      </w:r>
      <w:r w:rsidRPr="53ED6E3A" w:rsidR="5589F0CF">
        <w:rPr>
          <w:sz w:val="24"/>
          <w:szCs w:val="24"/>
        </w:rPr>
        <w:t xml:space="preserve">can cover the costs of boat </w:t>
      </w:r>
      <w:r w:rsidRPr="53ED6E3A" w:rsidR="227AE2BB">
        <w:rPr>
          <w:sz w:val="24"/>
          <w:szCs w:val="24"/>
        </w:rPr>
        <w:t xml:space="preserve">hire. </w:t>
      </w:r>
      <w:r w:rsidRPr="53ED6E3A" w:rsidR="0129C03A">
        <w:rPr>
          <w:sz w:val="24"/>
          <w:szCs w:val="24"/>
        </w:rPr>
        <w:t xml:space="preserve"> </w:t>
      </w:r>
      <w:r w:rsidRPr="53ED6E3A" w:rsidR="347227B6">
        <w:rPr>
          <w:sz w:val="24"/>
          <w:szCs w:val="24"/>
        </w:rPr>
        <w:t xml:space="preserve">In this innovative mechanical world when everything is free at a solitary touch on your portable, individuals go to fishing, Stress Relief, a wide scope of individuals go to fishing, and if you ask various individuals for what good reason it is their number one diversion, they will answer that fishing gives them alleviation from stress, and they feel free. "Opportunity" is the thing that you experience when you go fishing. At the point when you go fishing in a stream or to a lake, you experience and see a climate that is not altogether the same as your normal life. You appreciate and appreciate this new climate. Social Bonding </w:t>
      </w:r>
      <w:r w:rsidRPr="53ED6E3A" w:rsidR="347227B6">
        <w:rPr>
          <w:sz w:val="24"/>
          <w:szCs w:val="24"/>
        </w:rPr>
        <w:t xml:space="preserve">Another significant thing that you can </w:t>
      </w:r>
      <w:r w:rsidRPr="53ED6E3A" w:rsidR="347227B6">
        <w:rPr>
          <w:sz w:val="24"/>
          <w:szCs w:val="24"/>
        </w:rPr>
        <w:t>a</w:t>
      </w:r>
      <w:r w:rsidRPr="53ED6E3A" w:rsidR="347227B6">
        <w:rPr>
          <w:sz w:val="24"/>
          <w:szCs w:val="24"/>
        </w:rPr>
        <w:t>ccomplish</w:t>
      </w:r>
      <w:r w:rsidRPr="53ED6E3A" w:rsidR="347227B6">
        <w:rPr>
          <w:sz w:val="24"/>
          <w:szCs w:val="24"/>
        </w:rPr>
        <w:t xml:space="preserve"> </w:t>
      </w:r>
      <w:r w:rsidRPr="53ED6E3A" w:rsidR="347227B6">
        <w:rPr>
          <w:sz w:val="24"/>
          <w:szCs w:val="24"/>
        </w:rPr>
        <w:t xml:space="preserve">by going fishing is that you can </w:t>
      </w:r>
      <w:r w:rsidRPr="53ED6E3A" w:rsidR="347227B6">
        <w:rPr>
          <w:sz w:val="24"/>
          <w:szCs w:val="24"/>
        </w:rPr>
        <w:t>f</w:t>
      </w:r>
      <w:r w:rsidRPr="53ED6E3A" w:rsidR="347227B6">
        <w:rPr>
          <w:sz w:val="24"/>
          <w:szCs w:val="24"/>
        </w:rPr>
        <w:t>abricate</w:t>
      </w:r>
      <w:r w:rsidRPr="53ED6E3A" w:rsidR="347227B6">
        <w:rPr>
          <w:sz w:val="24"/>
          <w:szCs w:val="24"/>
        </w:rPr>
        <w:t xml:space="preserve"> </w:t>
      </w:r>
      <w:r w:rsidRPr="53ED6E3A" w:rsidR="347227B6">
        <w:rPr>
          <w:sz w:val="24"/>
          <w:szCs w:val="24"/>
        </w:rPr>
        <w:t xml:space="preserve">solid associations with your companions. In our common climate where we </w:t>
      </w:r>
      <w:r w:rsidRPr="53ED6E3A" w:rsidR="347227B6">
        <w:rPr>
          <w:sz w:val="24"/>
          <w:szCs w:val="24"/>
        </w:rPr>
        <w:t>r</w:t>
      </w:r>
      <w:r w:rsidRPr="53ED6E3A" w:rsidR="347227B6">
        <w:rPr>
          <w:sz w:val="24"/>
          <w:szCs w:val="24"/>
        </w:rPr>
        <w:t>eside</w:t>
      </w:r>
      <w:r w:rsidRPr="53ED6E3A" w:rsidR="347227B6">
        <w:rPr>
          <w:sz w:val="24"/>
          <w:szCs w:val="24"/>
        </w:rPr>
        <w:t>,</w:t>
      </w:r>
      <w:r w:rsidRPr="53ED6E3A" w:rsidR="347227B6">
        <w:rPr>
          <w:sz w:val="24"/>
          <w:szCs w:val="24"/>
        </w:rPr>
        <w:t xml:space="preserve"> regardless of whether we give some an ideal opportunity to our friends and family, we are continually baffled by the foundation clamors and the strains brought about by various issues. Then again, on the off chance that we go to some place calm with our companions or relatives, we can find a sense of contentment with each other by tuning in to the most inward voices of each other.</w:t>
      </w:r>
      <w:r w:rsidRPr="53ED6E3A" w:rsidR="239322CC">
        <w:rPr>
          <w:sz w:val="24"/>
          <w:szCs w:val="24"/>
        </w:rPr>
        <w:t xml:space="preserve"> </w:t>
      </w:r>
      <w:r w:rsidRPr="53ED6E3A" w:rsidR="239322CC">
        <w:rPr>
          <w:sz w:val="24"/>
          <w:szCs w:val="24"/>
        </w:rPr>
        <w:t xml:space="preserve">Medical advantages, our normal lives are motorized to such an extent that we sit the entire day in our workplaces or </w:t>
      </w:r>
      <w:r w:rsidRPr="53ED6E3A" w:rsidR="239322CC">
        <w:rPr>
          <w:sz w:val="24"/>
          <w:szCs w:val="24"/>
        </w:rPr>
        <w:t>in</w:t>
      </w:r>
      <w:r w:rsidRPr="53ED6E3A" w:rsidR="239322CC">
        <w:rPr>
          <w:sz w:val="24"/>
          <w:szCs w:val="24"/>
        </w:rPr>
        <w:t xml:space="preserve"> our homes while never acknowledging how unfortunate that is for us. Self-Fulfillment. Fishing additionally gives you the joy of self-satisfaction. At the point when you go to fishing, you regard your outside climate, you master abilities, you figure out how to be patient, or more all, you set an objective for yourself and you attempt to accomplish that objective, and every one of these exercises give you a feeling of satisfaction.</w:t>
      </w:r>
      <w:r w:rsidRPr="53ED6E3A" w:rsidR="06C467F4">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53ED6E3A" w:rsidR="06C467F4">
        <w:rPr>
          <w:rFonts w:ascii="Calibri" w:hAnsi="Calibri" w:eastAsia="Calibri" w:cs="Calibri"/>
          <w:b w:val="0"/>
          <w:bCs w:val="0"/>
          <w:i w:val="0"/>
          <w:iCs w:val="0"/>
          <w:noProof w:val="0"/>
          <w:color w:val="000000" w:themeColor="text1" w:themeTint="FF" w:themeShade="FF"/>
          <w:sz w:val="19"/>
          <w:szCs w:val="19"/>
          <w:lang w:val="en-US"/>
        </w:rPr>
        <w:t>Electrek</w:t>
      </w:r>
      <w:proofErr w:type="spellEnd"/>
      <w:r w:rsidRPr="53ED6E3A" w:rsidR="06C467F4">
        <w:rPr>
          <w:rFonts w:ascii="Calibri" w:hAnsi="Calibri" w:eastAsia="Calibri" w:cs="Calibri"/>
          <w:b w:val="0"/>
          <w:bCs w:val="0"/>
          <w:i w:val="0"/>
          <w:iCs w:val="0"/>
          <w:noProof w:val="0"/>
          <w:color w:val="000000" w:themeColor="text1" w:themeTint="FF" w:themeShade="FF"/>
          <w:sz w:val="19"/>
          <w:szCs w:val="19"/>
          <w:lang w:val="en-US"/>
        </w:rPr>
        <w:t>), 2021)</w:t>
      </w:r>
    </w:p>
    <w:p w:rsidR="741B0171" w:rsidP="53ED6E3A" w:rsidRDefault="741B0171" w14:paraId="01BF07EB" w14:textId="7EF6A276">
      <w:pPr>
        <w:pStyle w:val="Normal"/>
        <w:rPr>
          <w:rFonts w:ascii="Calibri" w:hAnsi="Calibri" w:eastAsia="Calibri" w:cs="Calibri"/>
          <w:b w:val="0"/>
          <w:bCs w:val="0"/>
          <w:i w:val="0"/>
          <w:iCs w:val="0"/>
          <w:noProof w:val="0"/>
          <w:color w:val="000000" w:themeColor="text1" w:themeTint="FF" w:themeShade="FF"/>
          <w:sz w:val="19"/>
          <w:szCs w:val="19"/>
          <w:lang w:val="en-US"/>
        </w:rPr>
      </w:pPr>
      <w:r w:rsidRPr="53ED6E3A" w:rsidR="741B0171">
        <w:rPr>
          <w:rFonts w:ascii="Calibri" w:hAnsi="Calibri" w:eastAsia="Calibri" w:cs="Calibri"/>
          <w:b w:val="0"/>
          <w:bCs w:val="0"/>
          <w:i w:val="0"/>
          <w:iCs w:val="0"/>
          <w:noProof w:val="0"/>
          <w:color w:val="000000" w:themeColor="text1" w:themeTint="FF" w:themeShade="FF"/>
          <w:sz w:val="24"/>
          <w:szCs w:val="24"/>
          <w:lang w:val="en-US"/>
        </w:rPr>
        <w:t>should consistently know about biosecurity. It is vital that fishermen wash and clean their tackle to evade the spread of parasites, non-local intrusive plants and creature species that could hurt our fishing and environments.</w:t>
      </w:r>
      <w:r w:rsidRPr="53ED6E3A" w:rsidR="5E77BC18">
        <w:rPr>
          <w:rFonts w:ascii="Calibri" w:hAnsi="Calibri" w:eastAsia="Calibri" w:cs="Calibri"/>
          <w:b w:val="0"/>
          <w:bCs w:val="0"/>
          <w:i w:val="0"/>
          <w:iCs w:val="0"/>
          <w:noProof w:val="0"/>
          <w:color w:val="000000" w:themeColor="text1" w:themeTint="FF" w:themeShade="FF"/>
          <w:sz w:val="19"/>
          <w:szCs w:val="19"/>
          <w:lang w:val="en-US"/>
        </w:rPr>
        <w:t xml:space="preserve"> ("Biosecurity - Fishing in Wales", 2021)</w:t>
      </w:r>
    </w:p>
    <w:p w:rsidR="2ADE4C6D" w:rsidP="2169BE65" w:rsidRDefault="2ADE4C6D" w14:paraId="54101AEF" w14:textId="408ACAD5">
      <w:pPr>
        <w:pStyle w:val="Normal"/>
        <w:rPr>
          <w:rFonts w:ascii="Calibri" w:hAnsi="Calibri" w:eastAsia="Calibri" w:cs="Calibri"/>
          <w:b w:val="0"/>
          <w:bCs w:val="0"/>
          <w:i w:val="0"/>
          <w:iCs w:val="0"/>
          <w:noProof w:val="0"/>
          <w:color w:val="000000" w:themeColor="text1" w:themeTint="FF" w:themeShade="FF"/>
          <w:sz w:val="24"/>
          <w:szCs w:val="24"/>
          <w:lang w:val="en-US"/>
        </w:rPr>
      </w:pP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At the focal point of the 40 section of land </w:t>
      </w:r>
      <w:proofErr w:type="spellStart"/>
      <w:r w:rsidRPr="2169BE65" w:rsidR="2ADE4C6D">
        <w:rPr>
          <w:rFonts w:ascii="Calibri" w:hAnsi="Calibri" w:eastAsia="Calibri" w:cs="Calibri"/>
          <w:b w:val="0"/>
          <w:bCs w:val="0"/>
          <w:i w:val="0"/>
          <w:iCs w:val="0"/>
          <w:noProof w:val="0"/>
          <w:color w:val="000000" w:themeColor="text1" w:themeTint="FF" w:themeShade="FF"/>
          <w:sz w:val="24"/>
          <w:szCs w:val="24"/>
          <w:lang w:val="en-US"/>
        </w:rPr>
        <w:t>Gludy</w:t>
      </w:r>
      <w:proofErr w:type="spellEnd"/>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Estate, </w:t>
      </w:r>
      <w:r w:rsidRPr="2169BE65" w:rsidR="3D5E9D04">
        <w:rPr>
          <w:rFonts w:ascii="Calibri" w:hAnsi="Calibri" w:eastAsia="Calibri" w:cs="Calibri"/>
          <w:b w:val="0"/>
          <w:bCs w:val="0"/>
          <w:i w:val="0"/>
          <w:iCs w:val="0"/>
          <w:noProof w:val="0"/>
          <w:color w:val="000000" w:themeColor="text1" w:themeTint="FF" w:themeShade="FF"/>
          <w:sz w:val="24"/>
          <w:szCs w:val="24"/>
          <w:lang w:val="en-US"/>
        </w:rPr>
        <w:t>you will</w:t>
      </w: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discover </w:t>
      </w:r>
      <w:proofErr w:type="spellStart"/>
      <w:r w:rsidRPr="2169BE65" w:rsidR="2ADE4C6D">
        <w:rPr>
          <w:rFonts w:ascii="Calibri" w:hAnsi="Calibri" w:eastAsia="Calibri" w:cs="Calibri"/>
          <w:b w:val="0"/>
          <w:bCs w:val="0"/>
          <w:i w:val="0"/>
          <w:iCs w:val="0"/>
          <w:noProof w:val="0"/>
          <w:color w:val="000000" w:themeColor="text1" w:themeTint="FF" w:themeShade="FF"/>
          <w:sz w:val="24"/>
          <w:szCs w:val="24"/>
          <w:lang w:val="en-US"/>
        </w:rPr>
        <w:t>Gludy</w:t>
      </w:r>
      <w:proofErr w:type="spellEnd"/>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Lake - 7.6 sections of land of normally rich, spring took care of water. The lake has been set up for more than 150 years, giving a setting of immaculate rustic appeal among exceptionally </w:t>
      </w:r>
      <w:r w:rsidRPr="2169BE65" w:rsidR="2ADE4C6D">
        <w:rPr>
          <w:rFonts w:ascii="Calibri" w:hAnsi="Calibri" w:eastAsia="Calibri" w:cs="Calibri"/>
          <w:b w:val="0"/>
          <w:bCs w:val="0"/>
          <w:i w:val="0"/>
          <w:iCs w:val="0"/>
          <w:noProof w:val="0"/>
          <w:color w:val="000000" w:themeColor="text1" w:themeTint="FF" w:themeShade="FF"/>
          <w:sz w:val="24"/>
          <w:szCs w:val="24"/>
          <w:lang w:val="en-US"/>
        </w:rPr>
        <w:t>developed</w:t>
      </w: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forest lodging an abundance of natural life and forest strolls. </w:t>
      </w:r>
      <w:proofErr w:type="spellStart"/>
      <w:r w:rsidRPr="2169BE65" w:rsidR="2ADE4C6D">
        <w:rPr>
          <w:rFonts w:ascii="Calibri" w:hAnsi="Calibri" w:eastAsia="Calibri" w:cs="Calibri"/>
          <w:b w:val="0"/>
          <w:bCs w:val="0"/>
          <w:i w:val="0"/>
          <w:iCs w:val="0"/>
          <w:noProof w:val="0"/>
          <w:color w:val="000000" w:themeColor="text1" w:themeTint="FF" w:themeShade="FF"/>
          <w:sz w:val="24"/>
          <w:szCs w:val="24"/>
          <w:lang w:val="en-US"/>
        </w:rPr>
        <w:t>Gludy</w:t>
      </w:r>
      <w:proofErr w:type="spellEnd"/>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Lake is shaped in a valley base with profundities shifting from only a few of feet at the shallow end, to 32 feet nearby the </w:t>
      </w:r>
      <w:r w:rsidRPr="2169BE65" w:rsidR="2ADE4C6D">
        <w:rPr>
          <w:rFonts w:ascii="Calibri" w:hAnsi="Calibri" w:eastAsia="Calibri" w:cs="Calibri"/>
          <w:b w:val="0"/>
          <w:bCs w:val="0"/>
          <w:i w:val="0"/>
          <w:iCs w:val="0"/>
          <w:noProof w:val="0"/>
          <w:color w:val="000000" w:themeColor="text1" w:themeTint="FF" w:themeShade="FF"/>
          <w:sz w:val="24"/>
          <w:szCs w:val="24"/>
          <w:lang w:val="en-US"/>
        </w:rPr>
        <w:t>damn</w:t>
      </w: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with </w:t>
      </w:r>
      <w:r w:rsidRPr="2169BE65" w:rsidR="58575085">
        <w:rPr>
          <w:rFonts w:ascii="Calibri" w:hAnsi="Calibri" w:eastAsia="Calibri" w:cs="Calibri"/>
          <w:b w:val="0"/>
          <w:bCs w:val="0"/>
          <w:i w:val="0"/>
          <w:iCs w:val="0"/>
          <w:noProof w:val="0"/>
          <w:color w:val="000000" w:themeColor="text1" w:themeTint="FF" w:themeShade="FF"/>
          <w:sz w:val="24"/>
          <w:szCs w:val="24"/>
          <w:lang w:val="en-US"/>
        </w:rPr>
        <w:t>fantastic water</w:t>
      </w: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lucidity all through - requesting secrecy when following fish. </w:t>
      </w: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The grounds </w:t>
      </w:r>
      <w:r w:rsidRPr="2169BE65" w:rsidR="2ADE4C6D">
        <w:rPr>
          <w:rFonts w:ascii="Calibri" w:hAnsi="Calibri" w:eastAsia="Calibri" w:cs="Calibri"/>
          <w:b w:val="0"/>
          <w:bCs w:val="0"/>
          <w:i w:val="0"/>
          <w:iCs w:val="0"/>
          <w:noProof w:val="0"/>
          <w:color w:val="000000" w:themeColor="text1" w:themeTint="FF" w:themeShade="FF"/>
          <w:sz w:val="24"/>
          <w:szCs w:val="24"/>
          <w:lang w:val="en-US"/>
        </w:rPr>
        <w:t>permit</w:t>
      </w: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access around the lake for you to appreciate unwinding and excursions on the lakeside grass or </w:t>
      </w:r>
      <w:r w:rsidRPr="2169BE65" w:rsidR="2ADE4C6D">
        <w:rPr>
          <w:rFonts w:ascii="Calibri" w:hAnsi="Calibri" w:eastAsia="Calibri" w:cs="Calibri"/>
          <w:b w:val="0"/>
          <w:bCs w:val="0"/>
          <w:i w:val="0"/>
          <w:iCs w:val="0"/>
          <w:noProof w:val="0"/>
          <w:color w:val="000000" w:themeColor="text1" w:themeTint="FF" w:themeShade="FF"/>
          <w:sz w:val="24"/>
          <w:szCs w:val="24"/>
          <w:lang w:val="en-US"/>
        </w:rPr>
        <w:t>attempt</w:t>
      </w:r>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your hand fishing from the bank. The provincial area of </w:t>
      </w:r>
      <w:proofErr w:type="spellStart"/>
      <w:r w:rsidRPr="2169BE65" w:rsidR="2ADE4C6D">
        <w:rPr>
          <w:rFonts w:ascii="Calibri" w:hAnsi="Calibri" w:eastAsia="Calibri" w:cs="Calibri"/>
          <w:b w:val="0"/>
          <w:bCs w:val="0"/>
          <w:i w:val="0"/>
          <w:iCs w:val="0"/>
          <w:noProof w:val="0"/>
          <w:color w:val="000000" w:themeColor="text1" w:themeTint="FF" w:themeShade="FF"/>
          <w:sz w:val="24"/>
          <w:szCs w:val="24"/>
          <w:lang w:val="en-US"/>
        </w:rPr>
        <w:t>Gludy</w:t>
      </w:r>
      <w:proofErr w:type="spellEnd"/>
      <w:r w:rsidRPr="2169BE65" w:rsidR="2ADE4C6D">
        <w:rPr>
          <w:rFonts w:ascii="Calibri" w:hAnsi="Calibri" w:eastAsia="Calibri" w:cs="Calibri"/>
          <w:b w:val="0"/>
          <w:bCs w:val="0"/>
          <w:i w:val="0"/>
          <w:iCs w:val="0"/>
          <w:noProof w:val="0"/>
          <w:color w:val="000000" w:themeColor="text1" w:themeTint="FF" w:themeShade="FF"/>
          <w:sz w:val="24"/>
          <w:szCs w:val="24"/>
          <w:lang w:val="en-US"/>
        </w:rPr>
        <w:t xml:space="preserve"> lake will consistently offer harmony and </w:t>
      </w:r>
      <w:r w:rsidRPr="2169BE65" w:rsidR="2ADE4C6D">
        <w:rPr>
          <w:rFonts w:ascii="Calibri" w:hAnsi="Calibri" w:eastAsia="Calibri" w:cs="Calibri"/>
          <w:b w:val="0"/>
          <w:bCs w:val="0"/>
          <w:i w:val="0"/>
          <w:iCs w:val="0"/>
          <w:noProof w:val="0"/>
          <w:color w:val="000000" w:themeColor="text1" w:themeTint="FF" w:themeShade="FF"/>
          <w:sz w:val="24"/>
          <w:szCs w:val="24"/>
          <w:lang w:val="en-US"/>
        </w:rPr>
        <w:t>peacefulness</w:t>
      </w:r>
      <w:r w:rsidRPr="2169BE65" w:rsidR="2ADE4C6D">
        <w:rPr>
          <w:rFonts w:ascii="Calibri" w:hAnsi="Calibri" w:eastAsia="Calibri" w:cs="Calibri"/>
          <w:b w:val="0"/>
          <w:bCs w:val="0"/>
          <w:i w:val="0"/>
          <w:iCs w:val="0"/>
          <w:noProof w:val="0"/>
          <w:color w:val="000000" w:themeColor="text1" w:themeTint="FF" w:themeShade="FF"/>
          <w:sz w:val="24"/>
          <w:szCs w:val="24"/>
          <w:lang w:val="en-US"/>
        </w:rPr>
        <w:t>.</w:t>
      </w:r>
      <w:r w:rsidRPr="2169BE65" w:rsidR="4C6FC304">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2169BE65" w:rsidR="4C6FC304">
        <w:rPr>
          <w:rFonts w:ascii="Calibri" w:hAnsi="Calibri" w:eastAsia="Calibri" w:cs="Calibri"/>
          <w:b w:val="0"/>
          <w:bCs w:val="0"/>
          <w:i w:val="0"/>
          <w:iCs w:val="0"/>
          <w:noProof w:val="0"/>
          <w:color w:val="000000" w:themeColor="text1" w:themeTint="FF" w:themeShade="FF"/>
          <w:sz w:val="19"/>
          <w:szCs w:val="19"/>
          <w:lang w:val="en-US"/>
        </w:rPr>
        <w:t>Gludy</w:t>
      </w:r>
      <w:proofErr w:type="spellEnd"/>
      <w:r w:rsidRPr="2169BE65" w:rsidR="4C6FC304">
        <w:rPr>
          <w:rFonts w:ascii="Calibri" w:hAnsi="Calibri" w:eastAsia="Calibri" w:cs="Calibri"/>
          <w:b w:val="0"/>
          <w:bCs w:val="0"/>
          <w:i w:val="0"/>
          <w:iCs w:val="0"/>
          <w:noProof w:val="0"/>
          <w:color w:val="000000" w:themeColor="text1" w:themeTint="FF" w:themeShade="FF"/>
          <w:sz w:val="19"/>
          <w:szCs w:val="19"/>
          <w:lang w:val="en-US"/>
        </w:rPr>
        <w:t xml:space="preserve"> Lake Fishing Lake, Brecon Beacons Wales", 2021)</w:t>
      </w:r>
    </w:p>
    <w:p w:rsidR="7904DDEC" w:rsidP="2169BE65" w:rsidRDefault="7904DDEC" w14:paraId="4256B293" w14:textId="146775AF">
      <w:pPr>
        <w:pStyle w:val="Normal"/>
        <w:rPr>
          <w:rFonts w:ascii="Calibri" w:hAnsi="Calibri" w:eastAsia="Calibri" w:cs="Calibri"/>
          <w:b w:val="0"/>
          <w:bCs w:val="0"/>
          <w:i w:val="0"/>
          <w:iCs w:val="0"/>
          <w:noProof w:val="0"/>
          <w:color w:val="000000" w:themeColor="text1" w:themeTint="FF" w:themeShade="FF"/>
          <w:sz w:val="24"/>
          <w:szCs w:val="24"/>
          <w:lang w:val="en-US"/>
        </w:rPr>
      </w:pPr>
      <w:proofErr w:type="spellStart"/>
      <w:r w:rsidRPr="2169BE65" w:rsidR="7904DDEC">
        <w:rPr>
          <w:rFonts w:ascii="Calibri" w:hAnsi="Calibri" w:eastAsia="Calibri" w:cs="Calibri"/>
          <w:b w:val="0"/>
          <w:bCs w:val="0"/>
          <w:i w:val="0"/>
          <w:iCs w:val="0"/>
          <w:noProof w:val="0"/>
          <w:color w:val="000000" w:themeColor="text1" w:themeTint="FF" w:themeShade="FF"/>
          <w:sz w:val="24"/>
          <w:szCs w:val="24"/>
          <w:lang w:val="en-US"/>
        </w:rPr>
        <w:t>Gludy</w:t>
      </w:r>
      <w:proofErr w:type="spellEnd"/>
      <w:r w:rsidRPr="2169BE65" w:rsidR="7904DDEC">
        <w:rPr>
          <w:rFonts w:ascii="Calibri" w:hAnsi="Calibri" w:eastAsia="Calibri" w:cs="Calibri"/>
          <w:b w:val="0"/>
          <w:bCs w:val="0"/>
          <w:i w:val="0"/>
          <w:iCs w:val="0"/>
          <w:noProof w:val="0"/>
          <w:color w:val="000000" w:themeColor="text1" w:themeTint="FF" w:themeShade="FF"/>
          <w:sz w:val="24"/>
          <w:szCs w:val="24"/>
          <w:lang w:val="en-US"/>
        </w:rPr>
        <w:t xml:space="preserve"> Lake is an </w:t>
      </w:r>
      <w:r w:rsidRPr="2169BE65" w:rsidR="112C2FE0">
        <w:rPr>
          <w:rFonts w:ascii="Calibri" w:hAnsi="Calibri" w:eastAsia="Calibri" w:cs="Calibri"/>
          <w:b w:val="0"/>
          <w:bCs w:val="0"/>
          <w:i w:val="0"/>
          <w:iCs w:val="0"/>
          <w:noProof w:val="0"/>
          <w:color w:val="000000" w:themeColor="text1" w:themeTint="FF" w:themeShade="FF"/>
          <w:sz w:val="24"/>
          <w:szCs w:val="24"/>
          <w:lang w:val="en-US"/>
        </w:rPr>
        <w:t>enchanting</w:t>
      </w:r>
      <w:r w:rsidRPr="2169BE65" w:rsidR="7904DDEC">
        <w:rPr>
          <w:rFonts w:ascii="Calibri" w:hAnsi="Calibri" w:eastAsia="Calibri" w:cs="Calibri"/>
          <w:b w:val="0"/>
          <w:bCs w:val="0"/>
          <w:i w:val="0"/>
          <w:iCs w:val="0"/>
          <w:noProof w:val="0"/>
          <w:color w:val="000000" w:themeColor="text1" w:themeTint="FF" w:themeShade="FF"/>
          <w:sz w:val="24"/>
          <w:szCs w:val="24"/>
          <w:lang w:val="en-US"/>
        </w:rPr>
        <w:t xml:space="preserve"> spot. Arranged right externally, the market town of Brecon, the naturalized Stillwater has been on the guide for more than 150 years. In a lush empty, a little earth dam keeps down a little more than 7 sections of land of rich, fruitful water that is brimming with invertebrate life.</w:t>
      </w:r>
      <w:r w:rsidRPr="2169BE65" w:rsidR="7C389306">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2169BE65" w:rsidR="7C389306">
        <w:rPr>
          <w:rFonts w:ascii="Calibri" w:hAnsi="Calibri" w:eastAsia="Calibri" w:cs="Calibri"/>
          <w:b w:val="0"/>
          <w:bCs w:val="0"/>
          <w:i w:val="0"/>
          <w:iCs w:val="0"/>
          <w:noProof w:val="0"/>
          <w:color w:val="000000" w:themeColor="text1" w:themeTint="FF" w:themeShade="FF"/>
          <w:sz w:val="19"/>
          <w:szCs w:val="19"/>
          <w:lang w:val="en-US"/>
        </w:rPr>
        <w:t>Gludy</w:t>
      </w:r>
      <w:proofErr w:type="spellEnd"/>
      <w:r w:rsidRPr="2169BE65" w:rsidR="7C389306">
        <w:rPr>
          <w:rFonts w:ascii="Calibri" w:hAnsi="Calibri" w:eastAsia="Calibri" w:cs="Calibri"/>
          <w:b w:val="0"/>
          <w:bCs w:val="0"/>
          <w:i w:val="0"/>
          <w:iCs w:val="0"/>
          <w:noProof w:val="0"/>
          <w:color w:val="000000" w:themeColor="text1" w:themeTint="FF" w:themeShade="FF"/>
          <w:sz w:val="19"/>
          <w:szCs w:val="19"/>
          <w:lang w:val="en-US"/>
        </w:rPr>
        <w:t xml:space="preserve"> Lake - Fishing in Wales", 2021)</w:t>
      </w:r>
    </w:p>
    <w:p w:rsidR="72528FBC" w:rsidP="53ED6E3A" w:rsidRDefault="72528FBC" w14:paraId="5FB1C3C3" w14:textId="25B2B1FF">
      <w:pPr>
        <w:pStyle w:val="Normal"/>
        <w:rPr>
          <w:rFonts w:ascii="Calibri" w:hAnsi="Calibri" w:eastAsia="Calibri" w:cs="Calibri"/>
          <w:b w:val="0"/>
          <w:bCs w:val="0"/>
          <w:i w:val="0"/>
          <w:iCs w:val="0"/>
          <w:noProof w:val="0"/>
          <w:color w:val="000000" w:themeColor="text1" w:themeTint="FF" w:themeShade="FF"/>
          <w:sz w:val="24"/>
          <w:szCs w:val="24"/>
          <w:lang w:val="en-US"/>
        </w:rPr>
      </w:pPr>
      <w:proofErr w:type="spellStart"/>
      <w:r w:rsidRPr="53ED6E3A" w:rsidR="72528FBC">
        <w:rPr>
          <w:rFonts w:ascii="Calibri" w:hAnsi="Calibri" w:eastAsia="Calibri" w:cs="Calibri"/>
          <w:b w:val="0"/>
          <w:bCs w:val="0"/>
          <w:i w:val="0"/>
          <w:iCs w:val="0"/>
          <w:noProof w:val="0"/>
          <w:color w:val="000000" w:themeColor="text1" w:themeTint="FF" w:themeShade="FF"/>
          <w:sz w:val="24"/>
          <w:szCs w:val="24"/>
          <w:lang w:val="en-US"/>
        </w:rPr>
        <w:t>Gludy</w:t>
      </w:r>
      <w:proofErr w:type="spellEnd"/>
      <w:r w:rsidRPr="53ED6E3A" w:rsidR="72528FBC">
        <w:rPr>
          <w:rFonts w:ascii="Calibri" w:hAnsi="Calibri" w:eastAsia="Calibri" w:cs="Calibri"/>
          <w:b w:val="0"/>
          <w:bCs w:val="0"/>
          <w:i w:val="0"/>
          <w:iCs w:val="0"/>
          <w:noProof w:val="0"/>
          <w:color w:val="000000" w:themeColor="text1" w:themeTint="FF" w:themeShade="FF"/>
          <w:sz w:val="24"/>
          <w:szCs w:val="24"/>
          <w:lang w:val="en-US"/>
        </w:rPr>
        <w:t xml:space="preserve"> lake offers log cabins as a place to rest and sleep, but with its surrounding fields and hills, this would </w:t>
      </w:r>
      <w:r w:rsidRPr="53ED6E3A" w:rsidR="249FE202">
        <w:rPr>
          <w:rFonts w:ascii="Calibri" w:hAnsi="Calibri" w:eastAsia="Calibri" w:cs="Calibri"/>
          <w:b w:val="0"/>
          <w:bCs w:val="0"/>
          <w:i w:val="0"/>
          <w:iCs w:val="0"/>
          <w:noProof w:val="0"/>
          <w:color w:val="000000" w:themeColor="text1" w:themeTint="FF" w:themeShade="FF"/>
          <w:sz w:val="24"/>
          <w:szCs w:val="24"/>
          <w:lang w:val="en-US"/>
        </w:rPr>
        <w:t>make</w:t>
      </w:r>
      <w:r w:rsidRPr="53ED6E3A" w:rsidR="72528FBC">
        <w:rPr>
          <w:rFonts w:ascii="Calibri" w:hAnsi="Calibri" w:eastAsia="Calibri" w:cs="Calibri"/>
          <w:b w:val="0"/>
          <w:bCs w:val="0"/>
          <w:i w:val="0"/>
          <w:iCs w:val="0"/>
          <w:noProof w:val="0"/>
          <w:color w:val="000000" w:themeColor="text1" w:themeTint="FF" w:themeShade="FF"/>
          <w:sz w:val="24"/>
          <w:szCs w:val="24"/>
          <w:lang w:val="en-US"/>
        </w:rPr>
        <w:t xml:space="preserve"> a perfect place to</w:t>
      </w:r>
      <w:r w:rsidRPr="53ED6E3A" w:rsidR="1C0EB00B">
        <w:rPr>
          <w:rFonts w:ascii="Calibri" w:hAnsi="Calibri" w:eastAsia="Calibri" w:cs="Calibri"/>
          <w:b w:val="0"/>
          <w:bCs w:val="0"/>
          <w:i w:val="0"/>
          <w:iCs w:val="0"/>
          <w:noProof w:val="0"/>
          <w:color w:val="000000" w:themeColor="text1" w:themeTint="FF" w:themeShade="FF"/>
          <w:sz w:val="24"/>
          <w:szCs w:val="24"/>
          <w:lang w:val="en-US"/>
        </w:rPr>
        <w:t xml:space="preserve"> have a camp site designed specifically for tents, to give people the real outdoor </w:t>
      </w:r>
      <w:r w:rsidRPr="53ED6E3A" w:rsidR="336504CC">
        <w:rPr>
          <w:rFonts w:ascii="Calibri" w:hAnsi="Calibri" w:eastAsia="Calibri" w:cs="Calibri"/>
          <w:b w:val="0"/>
          <w:bCs w:val="0"/>
          <w:i w:val="0"/>
          <w:iCs w:val="0"/>
          <w:noProof w:val="0"/>
          <w:color w:val="000000" w:themeColor="text1" w:themeTint="FF" w:themeShade="FF"/>
          <w:sz w:val="24"/>
          <w:szCs w:val="24"/>
          <w:lang w:val="en-US"/>
        </w:rPr>
        <w:t>experience</w:t>
      </w:r>
      <w:r w:rsidRPr="53ED6E3A" w:rsidR="1C0EB00B">
        <w:rPr>
          <w:rFonts w:ascii="Calibri" w:hAnsi="Calibri" w:eastAsia="Calibri" w:cs="Calibri"/>
          <w:b w:val="0"/>
          <w:bCs w:val="0"/>
          <w:i w:val="0"/>
          <w:iCs w:val="0"/>
          <w:noProof w:val="0"/>
          <w:color w:val="000000" w:themeColor="text1" w:themeTint="FF" w:themeShade="FF"/>
          <w:sz w:val="24"/>
          <w:szCs w:val="24"/>
          <w:lang w:val="en-US"/>
        </w:rPr>
        <w:t xml:space="preserve"> of being a fisher person, at the present time all </w:t>
      </w:r>
      <w:r w:rsidRPr="53ED6E3A" w:rsidR="757EBE61">
        <w:rPr>
          <w:rFonts w:ascii="Calibri" w:hAnsi="Calibri" w:eastAsia="Calibri" w:cs="Calibri"/>
          <w:b w:val="0"/>
          <w:bCs w:val="0"/>
          <w:i w:val="0"/>
          <w:iCs w:val="0"/>
          <w:noProof w:val="0"/>
          <w:color w:val="000000" w:themeColor="text1" w:themeTint="FF" w:themeShade="FF"/>
          <w:sz w:val="24"/>
          <w:szCs w:val="24"/>
          <w:lang w:val="en-US"/>
        </w:rPr>
        <w:t>fish caught at the lake have to be released back into the lake, but there is an opportunity to make the real outdoor experience</w:t>
      </w:r>
      <w:r w:rsidRPr="53ED6E3A" w:rsidR="0D0F7FC8">
        <w:rPr>
          <w:rFonts w:ascii="Calibri" w:hAnsi="Calibri" w:eastAsia="Calibri" w:cs="Calibri"/>
          <w:b w:val="0"/>
          <w:bCs w:val="0"/>
          <w:i w:val="0"/>
          <w:iCs w:val="0"/>
          <w:noProof w:val="0"/>
          <w:color w:val="000000" w:themeColor="text1" w:themeTint="FF" w:themeShade="FF"/>
          <w:sz w:val="24"/>
          <w:szCs w:val="24"/>
          <w:lang w:val="en-US"/>
        </w:rPr>
        <w:t xml:space="preserve"> and catch and cook their fish over an open campfire, </w:t>
      </w:r>
      <w:r w:rsidRPr="53ED6E3A" w:rsidR="3C587D4E">
        <w:rPr>
          <w:rFonts w:ascii="Calibri" w:hAnsi="Calibri" w:eastAsia="Calibri" w:cs="Calibri"/>
          <w:b w:val="0"/>
          <w:bCs w:val="0"/>
          <w:i w:val="0"/>
          <w:iCs w:val="0"/>
          <w:noProof w:val="0"/>
          <w:color w:val="000000" w:themeColor="text1" w:themeTint="FF" w:themeShade="FF"/>
          <w:sz w:val="24"/>
          <w:szCs w:val="24"/>
          <w:lang w:val="en-US"/>
        </w:rPr>
        <w:t>it's</w:t>
      </w:r>
      <w:r w:rsidRPr="53ED6E3A" w:rsidR="0D0F7FC8">
        <w:rPr>
          <w:rFonts w:ascii="Calibri" w:hAnsi="Calibri" w:eastAsia="Calibri" w:cs="Calibri"/>
          <w:b w:val="0"/>
          <w:bCs w:val="0"/>
          <w:i w:val="0"/>
          <w:iCs w:val="0"/>
          <w:noProof w:val="0"/>
          <w:color w:val="000000" w:themeColor="text1" w:themeTint="FF" w:themeShade="FF"/>
          <w:sz w:val="24"/>
          <w:szCs w:val="24"/>
          <w:lang w:val="en-US"/>
        </w:rPr>
        <w:t xml:space="preserve"> such a nice relaxing time away from the real world, and benefits </w:t>
      </w:r>
      <w:r w:rsidRPr="53ED6E3A" w:rsidR="6563CB71">
        <w:rPr>
          <w:rFonts w:ascii="Calibri" w:hAnsi="Calibri" w:eastAsia="Calibri" w:cs="Calibri"/>
          <w:b w:val="0"/>
          <w:bCs w:val="0"/>
          <w:i w:val="0"/>
          <w:iCs w:val="0"/>
          <w:noProof w:val="0"/>
          <w:color w:val="000000" w:themeColor="text1" w:themeTint="FF" w:themeShade="FF"/>
          <w:sz w:val="24"/>
          <w:szCs w:val="24"/>
          <w:lang w:val="en-US"/>
        </w:rPr>
        <w:t>everyone's</w:t>
      </w:r>
      <w:r w:rsidRPr="53ED6E3A" w:rsidR="0D0F7FC8">
        <w:rPr>
          <w:rFonts w:ascii="Calibri" w:hAnsi="Calibri" w:eastAsia="Calibri" w:cs="Calibri"/>
          <w:b w:val="0"/>
          <w:bCs w:val="0"/>
          <w:i w:val="0"/>
          <w:iCs w:val="0"/>
          <w:noProof w:val="0"/>
          <w:color w:val="000000" w:themeColor="text1" w:themeTint="FF" w:themeShade="FF"/>
          <w:sz w:val="24"/>
          <w:szCs w:val="24"/>
          <w:lang w:val="en-US"/>
        </w:rPr>
        <w:t xml:space="preserve"> mental health, due to the current situation</w:t>
      </w:r>
      <w:r w:rsidRPr="53ED6E3A" w:rsidR="1376162C">
        <w:rPr>
          <w:rFonts w:ascii="Calibri" w:hAnsi="Calibri" w:eastAsia="Calibri" w:cs="Calibri"/>
          <w:b w:val="0"/>
          <w:bCs w:val="0"/>
          <w:i w:val="0"/>
          <w:iCs w:val="0"/>
          <w:noProof w:val="0"/>
          <w:color w:val="000000" w:themeColor="text1" w:themeTint="FF" w:themeShade="FF"/>
          <w:sz w:val="24"/>
          <w:szCs w:val="24"/>
          <w:lang w:val="en-US"/>
        </w:rPr>
        <w:t xml:space="preserve"> with the covid 19pandemic, the lakes are not open for public fishing at this present time, </w:t>
      </w:r>
      <w:r w:rsidRPr="53ED6E3A" w:rsidR="56C85256">
        <w:rPr>
          <w:rFonts w:ascii="Calibri" w:hAnsi="Calibri" w:eastAsia="Calibri" w:cs="Calibri"/>
          <w:b w:val="0"/>
          <w:bCs w:val="0"/>
          <w:i w:val="0"/>
          <w:iCs w:val="0"/>
          <w:noProof w:val="0"/>
          <w:color w:val="000000" w:themeColor="text1" w:themeTint="FF" w:themeShade="FF"/>
          <w:sz w:val="24"/>
          <w:szCs w:val="24"/>
          <w:lang w:val="en-US"/>
        </w:rPr>
        <w:t xml:space="preserve">but there is not only the fishing </w:t>
      </w:r>
      <w:r w:rsidRPr="53ED6E3A" w:rsidR="1B4F9BCA">
        <w:rPr>
          <w:rFonts w:ascii="Calibri" w:hAnsi="Calibri" w:eastAsia="Calibri" w:cs="Calibri"/>
          <w:b w:val="0"/>
          <w:bCs w:val="0"/>
          <w:i w:val="0"/>
          <w:iCs w:val="0"/>
          <w:noProof w:val="0"/>
          <w:color w:val="000000" w:themeColor="text1" w:themeTint="FF" w:themeShade="FF"/>
          <w:sz w:val="24"/>
          <w:szCs w:val="24"/>
          <w:lang w:val="en-US"/>
        </w:rPr>
        <w:t xml:space="preserve">to be had, </w:t>
      </w:r>
      <w:r w:rsidRPr="53ED6E3A" w:rsidR="50EAD746">
        <w:rPr>
          <w:rFonts w:ascii="Calibri" w:hAnsi="Calibri" w:eastAsia="Calibri" w:cs="Calibri"/>
          <w:b w:val="0"/>
          <w:bCs w:val="0"/>
          <w:i w:val="0"/>
          <w:iCs w:val="0"/>
          <w:noProof w:val="0"/>
          <w:color w:val="000000" w:themeColor="text1" w:themeTint="FF" w:themeShade="FF"/>
          <w:sz w:val="24"/>
          <w:szCs w:val="24"/>
          <w:lang w:val="en-US"/>
        </w:rPr>
        <w:t>there's</w:t>
      </w:r>
      <w:r w:rsidRPr="53ED6E3A" w:rsidR="1B4F9BCA">
        <w:rPr>
          <w:rFonts w:ascii="Calibri" w:hAnsi="Calibri" w:eastAsia="Calibri" w:cs="Calibri"/>
          <w:b w:val="0"/>
          <w:bCs w:val="0"/>
          <w:i w:val="0"/>
          <w:iCs w:val="0"/>
          <w:noProof w:val="0"/>
          <w:color w:val="000000" w:themeColor="text1" w:themeTint="FF" w:themeShade="FF"/>
          <w:sz w:val="24"/>
          <w:szCs w:val="24"/>
          <w:lang w:val="en-US"/>
        </w:rPr>
        <w:t xml:space="preserve"> beautiful</w:t>
      </w:r>
      <w:r w:rsidRPr="53ED6E3A" w:rsidR="59F480FB">
        <w:rPr>
          <w:rFonts w:ascii="Calibri" w:hAnsi="Calibri" w:eastAsia="Calibri" w:cs="Calibri"/>
          <w:b w:val="0"/>
          <w:bCs w:val="0"/>
          <w:i w:val="0"/>
          <w:iCs w:val="0"/>
          <w:noProof w:val="0"/>
          <w:color w:val="000000" w:themeColor="text1" w:themeTint="FF" w:themeShade="FF"/>
          <w:sz w:val="24"/>
          <w:szCs w:val="24"/>
          <w:lang w:val="en-US"/>
        </w:rPr>
        <w:t xml:space="preserve"> scenic walks around the valleys, and the </w:t>
      </w:r>
      <w:proofErr w:type="spellStart"/>
      <w:r w:rsidRPr="53ED6E3A" w:rsidR="59F480FB">
        <w:rPr>
          <w:rFonts w:ascii="Calibri" w:hAnsi="Calibri" w:eastAsia="Calibri" w:cs="Calibri"/>
          <w:b w:val="0"/>
          <w:bCs w:val="0"/>
          <w:i w:val="0"/>
          <w:iCs w:val="0"/>
          <w:noProof w:val="0"/>
          <w:color w:val="000000" w:themeColor="text1" w:themeTint="FF" w:themeShade="FF"/>
          <w:sz w:val="24"/>
          <w:szCs w:val="24"/>
          <w:lang w:val="en-US"/>
        </w:rPr>
        <w:t>breacon</w:t>
      </w:r>
      <w:proofErr w:type="spellEnd"/>
      <w:r w:rsidRPr="53ED6E3A" w:rsidR="59F480FB">
        <w:rPr>
          <w:rFonts w:ascii="Calibri" w:hAnsi="Calibri" w:eastAsia="Calibri" w:cs="Calibri"/>
          <w:b w:val="0"/>
          <w:bCs w:val="0"/>
          <w:i w:val="0"/>
          <w:iCs w:val="0"/>
          <w:noProof w:val="0"/>
          <w:color w:val="000000" w:themeColor="text1" w:themeTint="FF" w:themeShade="FF"/>
          <w:sz w:val="24"/>
          <w:szCs w:val="24"/>
          <w:lang w:val="en-US"/>
        </w:rPr>
        <w:t xml:space="preserve"> beacons national park </w:t>
      </w:r>
      <w:r w:rsidRPr="53ED6E3A" w:rsidR="70E223D4">
        <w:rPr>
          <w:rFonts w:ascii="Calibri" w:hAnsi="Calibri" w:eastAsia="Calibri" w:cs="Calibri"/>
          <w:b w:val="0"/>
          <w:bCs w:val="0"/>
          <w:i w:val="0"/>
          <w:iCs w:val="0"/>
          <w:noProof w:val="0"/>
          <w:color w:val="000000" w:themeColor="text1" w:themeTint="FF" w:themeShade="FF"/>
          <w:sz w:val="24"/>
          <w:szCs w:val="24"/>
          <w:lang w:val="en-US"/>
        </w:rPr>
        <w:t>as well</w:t>
      </w:r>
      <w:r w:rsidRPr="53ED6E3A" w:rsidR="59F480FB">
        <w:rPr>
          <w:rFonts w:ascii="Calibri" w:hAnsi="Calibri" w:eastAsia="Calibri" w:cs="Calibri"/>
          <w:b w:val="0"/>
          <w:bCs w:val="0"/>
          <w:i w:val="0"/>
          <w:iCs w:val="0"/>
          <w:noProof w:val="0"/>
          <w:color w:val="000000" w:themeColor="text1" w:themeTint="FF" w:themeShade="FF"/>
          <w:sz w:val="24"/>
          <w:szCs w:val="24"/>
          <w:lang w:val="en-US"/>
        </w:rPr>
        <w:t>.</w:t>
      </w:r>
      <w:r w:rsidRPr="53ED6E3A" w:rsidR="4D226A51">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544C9FAC">
        <w:rPr>
          <w:rFonts w:ascii="Calibri" w:hAnsi="Calibri" w:eastAsia="Calibri" w:cs="Calibri"/>
          <w:b w:val="0"/>
          <w:bCs w:val="0"/>
          <w:i w:val="0"/>
          <w:iCs w:val="0"/>
          <w:noProof w:val="0"/>
          <w:color w:val="000000" w:themeColor="text1" w:themeTint="FF" w:themeShade="FF"/>
          <w:sz w:val="24"/>
          <w:szCs w:val="24"/>
          <w:lang w:val="en-US"/>
        </w:rPr>
        <w:t xml:space="preserve">This camping idea would be perfect as a school camping trip, or a family holiday, and events such as </w:t>
      </w:r>
      <w:r w:rsidRPr="53ED6E3A" w:rsidR="608A8334">
        <w:rPr>
          <w:rFonts w:ascii="Calibri" w:hAnsi="Calibri" w:eastAsia="Calibri" w:cs="Calibri"/>
          <w:b w:val="0"/>
          <w:bCs w:val="0"/>
          <w:i w:val="0"/>
          <w:iCs w:val="0"/>
          <w:noProof w:val="0"/>
          <w:color w:val="000000" w:themeColor="text1" w:themeTint="FF" w:themeShade="FF"/>
          <w:sz w:val="24"/>
          <w:szCs w:val="24"/>
          <w:lang w:val="en-US"/>
        </w:rPr>
        <w:t>workday</w:t>
      </w:r>
      <w:r w:rsidRPr="53ED6E3A" w:rsidR="544C9FAC">
        <w:rPr>
          <w:rFonts w:ascii="Calibri" w:hAnsi="Calibri" w:eastAsia="Calibri" w:cs="Calibri"/>
          <w:b w:val="0"/>
          <w:bCs w:val="0"/>
          <w:i w:val="0"/>
          <w:iCs w:val="0"/>
          <w:noProof w:val="0"/>
          <w:color w:val="000000" w:themeColor="text1" w:themeTint="FF" w:themeShade="FF"/>
          <w:sz w:val="24"/>
          <w:szCs w:val="24"/>
          <w:lang w:val="en-US"/>
        </w:rPr>
        <w:t xml:space="preserve"> picnics, fishing contests and even water sport</w:t>
      </w:r>
      <w:r w:rsidRPr="53ED6E3A" w:rsidR="2173B35D">
        <w:rPr>
          <w:rFonts w:ascii="Calibri" w:hAnsi="Calibri" w:eastAsia="Calibri" w:cs="Calibri"/>
          <w:b w:val="0"/>
          <w:bCs w:val="0"/>
          <w:i w:val="0"/>
          <w:iCs w:val="0"/>
          <w:noProof w:val="0"/>
          <w:color w:val="000000" w:themeColor="text1" w:themeTint="FF" w:themeShade="FF"/>
          <w:sz w:val="24"/>
          <w:szCs w:val="24"/>
          <w:lang w:val="en-US"/>
        </w:rPr>
        <w:t xml:space="preserve">s, being in the </w:t>
      </w:r>
      <w:r w:rsidRPr="53ED6E3A" w:rsidR="2E66F826">
        <w:rPr>
          <w:rFonts w:ascii="Calibri" w:hAnsi="Calibri" w:eastAsia="Calibri" w:cs="Calibri"/>
          <w:b w:val="0"/>
          <w:bCs w:val="0"/>
          <w:i w:val="0"/>
          <w:iCs w:val="0"/>
          <w:noProof w:val="0"/>
          <w:color w:val="000000" w:themeColor="text1" w:themeTint="FF" w:themeShade="FF"/>
          <w:sz w:val="24"/>
          <w:szCs w:val="24"/>
          <w:lang w:val="en-US"/>
        </w:rPr>
        <w:t>outdoors</w:t>
      </w:r>
      <w:r w:rsidRPr="53ED6E3A" w:rsidR="2173B35D">
        <w:rPr>
          <w:rFonts w:ascii="Calibri" w:hAnsi="Calibri" w:eastAsia="Calibri" w:cs="Calibri"/>
          <w:b w:val="0"/>
          <w:bCs w:val="0"/>
          <w:i w:val="0"/>
          <w:iCs w:val="0"/>
          <w:noProof w:val="0"/>
          <w:color w:val="000000" w:themeColor="text1" w:themeTint="FF" w:themeShade="FF"/>
          <w:sz w:val="24"/>
          <w:szCs w:val="24"/>
          <w:lang w:val="en-US"/>
        </w:rPr>
        <w:t xml:space="preserve"> has good health benefits.</w:t>
      </w:r>
    </w:p>
    <w:p w:rsidR="1CC63704" w:rsidP="53ED6E3A" w:rsidRDefault="1CC63704" w14:paraId="5877FA4A" w14:textId="663EDE84">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On the </w:t>
      </w:r>
      <w:r w:rsidRPr="53ED6E3A" w:rsidR="5FCA75BB">
        <w:rPr>
          <w:rFonts w:ascii="Calibri" w:hAnsi="Calibri" w:eastAsia="Calibri" w:cs="Calibri"/>
          <w:b w:val="0"/>
          <w:bCs w:val="0"/>
          <w:i w:val="0"/>
          <w:iCs w:val="0"/>
          <w:noProof w:val="0"/>
          <w:color w:val="000000" w:themeColor="text1" w:themeTint="FF" w:themeShade="FF"/>
          <w:sz w:val="24"/>
          <w:szCs w:val="24"/>
          <w:lang w:val="en-US"/>
        </w:rPr>
        <w:t>day</w:t>
      </w:r>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 chance that you're out outdoors, you undoubtedly love being in nature. You appreciate the immaculate landscape, the wild and the way that you have nobody else around you. What's not to cherish? Getting away from the ordinary hustle of </w:t>
      </w:r>
      <w:r w:rsidRPr="53ED6E3A" w:rsidR="7D30DB2B">
        <w:rPr>
          <w:rFonts w:ascii="Calibri" w:hAnsi="Calibri" w:eastAsia="Calibri" w:cs="Calibri"/>
          <w:b w:val="0"/>
          <w:bCs w:val="0"/>
          <w:i w:val="0"/>
          <w:iCs w:val="0"/>
          <w:noProof w:val="0"/>
          <w:color w:val="000000" w:themeColor="text1" w:themeTint="FF" w:themeShade="FF"/>
          <w:sz w:val="24"/>
          <w:szCs w:val="24"/>
          <w:lang w:val="en-US"/>
        </w:rPr>
        <w:t>city</w:t>
      </w:r>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 life is the reason we as a whole love outdoors. Notwithstanding, it's significant that we take care of the climate we decide to camp </w:t>
      </w:r>
      <w:proofErr w:type="spellStart"/>
      <w:r w:rsidRPr="53ED6E3A" w:rsidR="1CC63704">
        <w:rPr>
          <w:rFonts w:ascii="Calibri" w:hAnsi="Calibri" w:eastAsia="Calibri" w:cs="Calibri"/>
          <w:b w:val="0"/>
          <w:bCs w:val="0"/>
          <w:i w:val="0"/>
          <w:iCs w:val="0"/>
          <w:noProof w:val="0"/>
          <w:color w:val="000000" w:themeColor="text1" w:themeTint="FF" w:themeShade="FF"/>
          <w:sz w:val="24"/>
          <w:szCs w:val="24"/>
          <w:lang w:val="en-US"/>
        </w:rPr>
        <w:t>in.Sustainable</w:t>
      </w:r>
      <w:proofErr w:type="spellEnd"/>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 outdoors is regularly alluded as "Leave No Trace" or the "Ten Essentials." But on the grounds that you've heard this before </w:t>
      </w:r>
      <w:r w:rsidRPr="53ED6E3A" w:rsidR="03F2549B">
        <w:rPr>
          <w:rFonts w:ascii="Calibri" w:hAnsi="Calibri" w:eastAsia="Calibri" w:cs="Calibri"/>
          <w:b w:val="0"/>
          <w:bCs w:val="0"/>
          <w:i w:val="0"/>
          <w:iCs w:val="0"/>
          <w:noProof w:val="0"/>
          <w:color w:val="000000" w:themeColor="text1" w:themeTint="FF" w:themeShade="FF"/>
          <w:sz w:val="24"/>
          <w:szCs w:val="24"/>
          <w:lang w:val="en-US"/>
        </w:rPr>
        <w:t>it doesn't</w:t>
      </w:r>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 mean you understand what it implies. The Leave No Trace Behind Principles are a bunch of rules which are intended to help secure nature. These guidelines help campers and hikers regard the climate while appreciating </w:t>
      </w:r>
      <w:r w:rsidRPr="53ED6E3A" w:rsidR="75E7E5C3">
        <w:rPr>
          <w:rFonts w:ascii="Calibri" w:hAnsi="Calibri" w:eastAsia="Calibri" w:cs="Calibri"/>
          <w:b w:val="0"/>
          <w:bCs w:val="0"/>
          <w:i w:val="0"/>
          <w:iCs w:val="0"/>
          <w:noProof w:val="0"/>
          <w:color w:val="000000" w:themeColor="text1" w:themeTint="FF" w:themeShade="FF"/>
          <w:sz w:val="24"/>
          <w:szCs w:val="24"/>
          <w:lang w:val="en-US"/>
        </w:rPr>
        <w:t>nature. Naturally</w:t>
      </w:r>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 nobody goes outdoors to annihilate nature, nonetheless, in some cases we don't really consider the effect that a portion of our activities have. Moreover, even the </w:t>
      </w:r>
      <w:r w:rsidRPr="53ED6E3A" w:rsidR="18267768">
        <w:rPr>
          <w:rFonts w:ascii="Calibri" w:hAnsi="Calibri" w:eastAsia="Calibri" w:cs="Calibri"/>
          <w:b w:val="0"/>
          <w:bCs w:val="0"/>
          <w:i w:val="0"/>
          <w:iCs w:val="0"/>
          <w:noProof w:val="0"/>
          <w:color w:val="000000" w:themeColor="text1" w:themeTint="FF" w:themeShade="FF"/>
          <w:sz w:val="24"/>
          <w:szCs w:val="24"/>
          <w:lang w:val="en-US"/>
        </w:rPr>
        <w:t>smallest</w:t>
      </w:r>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 things can enormously affect the climate. Accordingly, before you head to nature, it's significant that you investigate the Leave No Trace Behind Principles to </w:t>
      </w:r>
      <w:r w:rsidRPr="53ED6E3A" w:rsidR="1C609EBD">
        <w:rPr>
          <w:rFonts w:ascii="Calibri" w:hAnsi="Calibri" w:eastAsia="Calibri" w:cs="Calibri"/>
          <w:b w:val="0"/>
          <w:bCs w:val="0"/>
          <w:i w:val="0"/>
          <w:iCs w:val="0"/>
          <w:noProof w:val="0"/>
          <w:color w:val="000000" w:themeColor="text1" w:themeTint="FF" w:themeShade="FF"/>
          <w:sz w:val="24"/>
          <w:szCs w:val="24"/>
          <w:lang w:val="en-US"/>
        </w:rPr>
        <w:t>be even more</w:t>
      </w:r>
      <w:r w:rsidRPr="53ED6E3A" w:rsidR="1CC63704">
        <w:rPr>
          <w:rFonts w:ascii="Calibri" w:hAnsi="Calibri" w:eastAsia="Calibri" w:cs="Calibri"/>
          <w:b w:val="0"/>
          <w:bCs w:val="0"/>
          <w:i w:val="0"/>
          <w:iCs w:val="0"/>
          <w:noProof w:val="0"/>
          <w:color w:val="000000" w:themeColor="text1" w:themeTint="FF" w:themeShade="FF"/>
          <w:sz w:val="24"/>
          <w:szCs w:val="24"/>
          <w:lang w:val="en-US"/>
        </w:rPr>
        <w:t xml:space="preserve"> likely familiarize and set yourself up.</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Garbage removal is consistently an issue </w:t>
      </w:r>
      <w:proofErr w:type="gramStart"/>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with </w:t>
      </w:r>
      <w:r w:rsidRPr="53ED6E3A" w:rsidR="45B00412">
        <w:rPr>
          <w:rFonts w:ascii="Calibri" w:hAnsi="Calibri" w:eastAsia="Calibri" w:cs="Calibri"/>
          <w:b w:val="0"/>
          <w:bCs w:val="0"/>
          <w:i w:val="0"/>
          <w:iCs w:val="0"/>
          <w:noProof w:val="0"/>
          <w:color w:val="000000" w:themeColor="text1" w:themeTint="FF" w:themeShade="FF"/>
          <w:sz w:val="24"/>
          <w:szCs w:val="24"/>
          <w:lang w:val="en-US"/>
        </w:rPr>
        <w:t>regard</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to</w:t>
      </w:r>
      <w:proofErr w:type="gramEnd"/>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hiking and outdoors. Plastic items are devoured by creatures and it likewise disintegrates the general climate. The removal of waste applies to everything from human waste to junk and to flush water. Whatever you acquire, you need to </w:t>
      </w:r>
      <w:r w:rsidRPr="53ED6E3A" w:rsidR="02151F7E">
        <w:rPr>
          <w:rFonts w:ascii="Calibri" w:hAnsi="Calibri" w:eastAsia="Calibri" w:cs="Calibri"/>
          <w:b w:val="0"/>
          <w:bCs w:val="0"/>
          <w:i w:val="0"/>
          <w:iCs w:val="0"/>
          <w:noProof w:val="0"/>
          <w:color w:val="000000" w:themeColor="text1" w:themeTint="FF" w:themeShade="FF"/>
          <w:sz w:val="24"/>
          <w:szCs w:val="24"/>
          <w:lang w:val="en-US"/>
        </w:rPr>
        <w:t>take it</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out. After getting together your campground, ensure you take a gander at it again prior to leaving and check whether you have any extra refuse or food. You should get together the entirety of your waste and food, ensuring you leave the spot </w:t>
      </w:r>
      <w:proofErr w:type="gramStart"/>
      <w:r w:rsidRPr="53ED6E3A" w:rsidR="7E0FF058">
        <w:rPr>
          <w:rFonts w:ascii="Calibri" w:hAnsi="Calibri" w:eastAsia="Calibri" w:cs="Calibri"/>
          <w:b w:val="0"/>
          <w:bCs w:val="0"/>
          <w:i w:val="0"/>
          <w:iCs w:val="0"/>
          <w:noProof w:val="0"/>
          <w:color w:val="000000" w:themeColor="text1" w:themeTint="FF" w:themeShade="FF"/>
          <w:sz w:val="24"/>
          <w:szCs w:val="24"/>
          <w:lang w:val="en-US"/>
        </w:rPr>
        <w:t>similar</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2D55504F">
        <w:rPr>
          <w:rFonts w:ascii="Calibri" w:hAnsi="Calibri" w:eastAsia="Calibri" w:cs="Calibri"/>
          <w:b w:val="0"/>
          <w:bCs w:val="0"/>
          <w:i w:val="0"/>
          <w:iCs w:val="0"/>
          <w:noProof w:val="0"/>
          <w:color w:val="000000" w:themeColor="text1" w:themeTint="FF" w:themeShade="FF"/>
          <w:sz w:val="24"/>
          <w:szCs w:val="24"/>
          <w:lang w:val="en-US"/>
        </w:rPr>
        <w:t>to</w:t>
      </w:r>
      <w:proofErr w:type="gramEnd"/>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it. </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Numerous individuals are uncertain of how to manage human waste, yet it's quite basic. With respect to human waste, you should burrow an opening of 6 to 8 inches down and at any rate 200 feet from any water source, and camps. At that point, when completed, </w:t>
      </w:r>
      <w:r w:rsidRPr="53ED6E3A" w:rsidR="4B4E2B09">
        <w:rPr>
          <w:rFonts w:ascii="Calibri" w:hAnsi="Calibri" w:eastAsia="Calibri" w:cs="Calibri"/>
          <w:b w:val="0"/>
          <w:bCs w:val="0"/>
          <w:i w:val="0"/>
          <w:iCs w:val="0"/>
          <w:noProof w:val="0"/>
          <w:color w:val="000000" w:themeColor="text1" w:themeTint="FF" w:themeShade="FF"/>
          <w:sz w:val="24"/>
          <w:szCs w:val="24"/>
          <w:lang w:val="en-US"/>
        </w:rPr>
        <w:t>covers</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the entirety. However, </w:t>
      </w:r>
      <w:r w:rsidRPr="53ED6E3A" w:rsidR="6FE1D6FA">
        <w:rPr>
          <w:rFonts w:ascii="Calibri" w:hAnsi="Calibri" w:eastAsia="Calibri" w:cs="Calibri"/>
          <w:b w:val="0"/>
          <w:bCs w:val="0"/>
          <w:i w:val="0"/>
          <w:iCs w:val="0"/>
          <w:noProof w:val="0"/>
          <w:color w:val="000000" w:themeColor="text1" w:themeTint="FF" w:themeShade="FF"/>
          <w:sz w:val="24"/>
          <w:szCs w:val="24"/>
          <w:lang w:val="en-US"/>
        </w:rPr>
        <w:t>researching</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the region as certain parks and regions </w:t>
      </w:r>
      <w:r w:rsidRPr="53ED6E3A" w:rsidR="373A1046">
        <w:rPr>
          <w:rFonts w:ascii="Calibri" w:hAnsi="Calibri" w:eastAsia="Calibri" w:cs="Calibri"/>
          <w:b w:val="0"/>
          <w:bCs w:val="0"/>
          <w:i w:val="0"/>
          <w:iCs w:val="0"/>
          <w:noProof w:val="0"/>
          <w:color w:val="000000" w:themeColor="text1" w:themeTint="FF" w:themeShade="FF"/>
          <w:sz w:val="24"/>
          <w:szCs w:val="24"/>
          <w:lang w:val="en-US"/>
        </w:rPr>
        <w:t>makes</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 you take your refuse, including human waste, out of the camp with you. </w:t>
      </w:r>
      <w:r w:rsidRPr="53ED6E3A" w:rsidR="71F87061">
        <w:rPr>
          <w:rFonts w:ascii="Calibri" w:hAnsi="Calibri" w:eastAsia="Calibri" w:cs="Calibri"/>
          <w:b w:val="0"/>
          <w:bCs w:val="0"/>
          <w:i w:val="0"/>
          <w:iCs w:val="0"/>
          <w:noProof w:val="0"/>
          <w:color w:val="000000" w:themeColor="text1" w:themeTint="FF" w:themeShade="FF"/>
          <w:sz w:val="24"/>
          <w:szCs w:val="24"/>
          <w:lang w:val="en-US"/>
        </w:rPr>
        <w:t xml:space="preserve">Ensure you take tissue and cleanliness items out with you. </w:t>
      </w:r>
      <w:r w:rsidRPr="53ED6E3A" w:rsidR="71F87061">
        <w:rPr>
          <w:rFonts w:ascii="Calibri" w:hAnsi="Calibri" w:eastAsia="Calibri" w:cs="Calibri"/>
          <w:b w:val="0"/>
          <w:bCs w:val="0"/>
          <w:i w:val="0"/>
          <w:iCs w:val="0"/>
          <w:noProof w:val="0"/>
          <w:color w:val="000000" w:themeColor="text1" w:themeTint="FF" w:themeShade="FF"/>
          <w:sz w:val="24"/>
          <w:szCs w:val="24"/>
          <w:lang w:val="en-US"/>
        </w:rPr>
        <w:t>When washing your dishes, make a point to do as such at any rate 200 feet from any water source, regardless of whether it's a waterway, lake, or stream. Ensure with washing your dishes you utilize a biodegradable cleanser which will not mischief the climate.</w:t>
      </w:r>
      <w:r w:rsidRPr="53ED6E3A" w:rsidR="79F5B30B">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79F5B30B">
        <w:rPr>
          <w:rFonts w:ascii="Calibri" w:hAnsi="Calibri" w:eastAsia="Calibri" w:cs="Calibri"/>
          <w:b w:val="0"/>
          <w:bCs w:val="0"/>
          <w:i w:val="0"/>
          <w:iCs w:val="0"/>
          <w:noProof w:val="0"/>
          <w:color w:val="000000" w:themeColor="text1" w:themeTint="FF" w:themeShade="FF"/>
          <w:sz w:val="19"/>
          <w:szCs w:val="19"/>
          <w:lang w:val="en-US"/>
        </w:rPr>
        <w:t>("Sustainable Camping: The Definitive Guide - Professional Camping", 2021)</w:t>
      </w:r>
    </w:p>
    <w:p w:rsidR="7DBF7F61" w:rsidP="53ED6E3A" w:rsidRDefault="7DBF7F61" w14:paraId="13C97631" w14:textId="1E1C75E4">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7DBF7F61">
        <w:rPr>
          <w:rFonts w:ascii="Calibri" w:hAnsi="Calibri" w:eastAsia="Calibri" w:cs="Calibri"/>
          <w:b w:val="0"/>
          <w:bCs w:val="0"/>
          <w:i w:val="0"/>
          <w:iCs w:val="0"/>
          <w:noProof w:val="0"/>
          <w:color w:val="000000" w:themeColor="text1" w:themeTint="FF" w:themeShade="FF"/>
          <w:sz w:val="24"/>
          <w:szCs w:val="24"/>
          <w:lang w:val="en-US"/>
        </w:rPr>
        <w:t xml:space="preserve">eco-accommodating fishing. </w:t>
      </w:r>
      <w:r w:rsidRPr="53ED6E3A" w:rsidR="7DBF7F61">
        <w:rPr>
          <w:rFonts w:ascii="Calibri" w:hAnsi="Calibri" w:eastAsia="Calibri" w:cs="Calibri"/>
          <w:b w:val="0"/>
          <w:bCs w:val="0"/>
          <w:i w:val="0"/>
          <w:iCs w:val="0"/>
          <w:noProof w:val="0"/>
          <w:color w:val="000000" w:themeColor="text1" w:themeTint="FF" w:themeShade="FF"/>
          <w:sz w:val="24"/>
          <w:szCs w:val="24"/>
          <w:lang w:val="en-US"/>
        </w:rPr>
        <w:t xml:space="preserve">Investigate Your Tackle, </w:t>
      </w:r>
      <w:r w:rsidRPr="53ED6E3A" w:rsidR="3116ACA6">
        <w:rPr>
          <w:rFonts w:ascii="Calibri" w:hAnsi="Calibri" w:eastAsia="Calibri" w:cs="Calibri"/>
          <w:b w:val="0"/>
          <w:bCs w:val="0"/>
          <w:i w:val="0"/>
          <w:iCs w:val="0"/>
          <w:noProof w:val="0"/>
          <w:color w:val="000000" w:themeColor="text1" w:themeTint="FF" w:themeShade="FF"/>
          <w:sz w:val="24"/>
          <w:szCs w:val="24"/>
          <w:lang w:val="en-US"/>
        </w:rPr>
        <w:t>one</w:t>
      </w:r>
      <w:r w:rsidRPr="53ED6E3A" w:rsidR="7DBF7F61">
        <w:rPr>
          <w:rFonts w:ascii="Calibri" w:hAnsi="Calibri" w:eastAsia="Calibri" w:cs="Calibri"/>
          <w:b w:val="0"/>
          <w:bCs w:val="0"/>
          <w:i w:val="0"/>
          <w:iCs w:val="0"/>
          <w:noProof w:val="0"/>
          <w:color w:val="000000" w:themeColor="text1" w:themeTint="FF" w:themeShade="FF"/>
          <w:sz w:val="24"/>
          <w:szCs w:val="24"/>
          <w:lang w:val="en-US"/>
        </w:rPr>
        <w:t xml:space="preserve"> fundamental approach to begin is to take a gander at what your tackle is made of. Lead has customarily been utilized in a ton of tackle, however on the off chance that the lead levels in a waterway get sufficiently high, it can harm fish and different creatures. Trade lead sinkers and dances for green fishing gear that utilization steel or tin and a biodegradable line with your fishing </w:t>
      </w:r>
      <w:r w:rsidRPr="53ED6E3A" w:rsidR="1CDD755A">
        <w:rPr>
          <w:rFonts w:ascii="Calibri" w:hAnsi="Calibri" w:eastAsia="Calibri" w:cs="Calibri"/>
          <w:b w:val="0"/>
          <w:bCs w:val="0"/>
          <w:i w:val="0"/>
          <w:iCs w:val="0"/>
          <w:noProof w:val="0"/>
          <w:color w:val="000000" w:themeColor="text1" w:themeTint="FF" w:themeShade="FF"/>
          <w:sz w:val="24"/>
          <w:szCs w:val="24"/>
          <w:lang w:val="en-US"/>
        </w:rPr>
        <w:t>rods. One</w:t>
      </w:r>
      <w:r w:rsidRPr="53ED6E3A" w:rsidR="7DBF7F61">
        <w:rPr>
          <w:rFonts w:ascii="Calibri" w:hAnsi="Calibri" w:eastAsia="Calibri" w:cs="Calibri"/>
          <w:b w:val="0"/>
          <w:bCs w:val="0"/>
          <w:i w:val="0"/>
          <w:iCs w:val="0"/>
          <w:noProof w:val="0"/>
          <w:color w:val="000000" w:themeColor="text1" w:themeTint="FF" w:themeShade="FF"/>
          <w:sz w:val="24"/>
          <w:szCs w:val="24"/>
          <w:lang w:val="en-US"/>
        </w:rPr>
        <w:t xml:space="preserve"> last tip is to ensure you're naturally cognizant with your housekeeping rehearses, as well. Take all pre-owned fishing line and garbage with you, particularly things like plastic sacks or plastic rings on bunches of beverages jars, as natural life can get trapped in these. </w:t>
      </w:r>
      <w:r w:rsidRPr="53ED6E3A" w:rsidR="7DBF7F61">
        <w:rPr>
          <w:rFonts w:ascii="Calibri" w:hAnsi="Calibri" w:eastAsia="Calibri" w:cs="Calibri"/>
          <w:b w:val="0"/>
          <w:bCs w:val="0"/>
          <w:i w:val="0"/>
          <w:iCs w:val="0"/>
          <w:noProof w:val="0"/>
          <w:color w:val="000000" w:themeColor="text1" w:themeTint="FF" w:themeShade="FF"/>
          <w:sz w:val="24"/>
          <w:szCs w:val="24"/>
          <w:lang w:val="en-US"/>
        </w:rPr>
        <w:t xml:space="preserve">Most amazing aspect all, by observing these direct guidelines, you'll be protecting the climate not just for all the untamed life that makes its home in these characteristic spaces, yet for different fishermen and </w:t>
      </w:r>
      <w:r w:rsidRPr="53ED6E3A" w:rsidR="1357A116">
        <w:rPr>
          <w:rFonts w:ascii="Calibri" w:hAnsi="Calibri" w:eastAsia="Calibri" w:cs="Calibri"/>
          <w:b w:val="0"/>
          <w:bCs w:val="0"/>
          <w:i w:val="0"/>
          <w:iCs w:val="0"/>
          <w:noProof w:val="0"/>
          <w:color w:val="000000" w:themeColor="text1" w:themeTint="FF" w:themeShade="FF"/>
          <w:sz w:val="24"/>
          <w:szCs w:val="24"/>
          <w:lang w:val="en-US"/>
        </w:rPr>
        <w:t>wide-open</w:t>
      </w:r>
      <w:r w:rsidRPr="53ED6E3A" w:rsidR="7DBF7F61">
        <w:rPr>
          <w:rFonts w:ascii="Calibri" w:hAnsi="Calibri" w:eastAsia="Calibri" w:cs="Calibri"/>
          <w:b w:val="0"/>
          <w:bCs w:val="0"/>
          <w:i w:val="0"/>
          <w:iCs w:val="0"/>
          <w:noProof w:val="0"/>
          <w:color w:val="000000" w:themeColor="text1" w:themeTint="FF" w:themeShade="FF"/>
          <w:sz w:val="24"/>
          <w:szCs w:val="24"/>
          <w:lang w:val="en-US"/>
        </w:rPr>
        <w:t xml:space="preserve"> clients too.</w:t>
      </w:r>
      <w:r w:rsidRPr="53ED6E3A" w:rsidR="10BD64CB">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10BD64CB">
        <w:rPr>
          <w:rFonts w:ascii="Calibri" w:hAnsi="Calibri" w:eastAsia="Calibri" w:cs="Calibri"/>
          <w:b w:val="0"/>
          <w:bCs w:val="0"/>
          <w:i w:val="0"/>
          <w:iCs w:val="0"/>
          <w:noProof w:val="0"/>
          <w:color w:val="000000" w:themeColor="text1" w:themeTint="FF" w:themeShade="FF"/>
          <w:sz w:val="19"/>
          <w:szCs w:val="19"/>
          <w:lang w:val="en-US"/>
        </w:rPr>
        <w:t>(</w:t>
      </w:r>
      <w:proofErr w:type="gramStart"/>
      <w:r w:rsidRPr="53ED6E3A" w:rsidR="10BD64CB">
        <w:rPr>
          <w:rFonts w:ascii="Calibri" w:hAnsi="Calibri" w:eastAsia="Calibri" w:cs="Calibri"/>
          <w:b w:val="0"/>
          <w:bCs w:val="0"/>
          <w:i w:val="0"/>
          <w:iCs w:val="0"/>
          <w:noProof w:val="0"/>
          <w:color w:val="000000" w:themeColor="text1" w:themeTint="FF" w:themeShade="FF"/>
          <w:sz w:val="19"/>
          <w:szCs w:val="19"/>
          <w:lang w:val="en-US"/>
        </w:rPr>
        <w:t>fishing</w:t>
      </w:r>
      <w:proofErr w:type="gramEnd"/>
      <w:r w:rsidRPr="53ED6E3A" w:rsidR="10BD64CB">
        <w:rPr>
          <w:rFonts w:ascii="Calibri" w:hAnsi="Calibri" w:eastAsia="Calibri" w:cs="Calibri"/>
          <w:b w:val="0"/>
          <w:bCs w:val="0"/>
          <w:i w:val="0"/>
          <w:iCs w:val="0"/>
          <w:noProof w:val="0"/>
          <w:color w:val="000000" w:themeColor="text1" w:themeTint="FF" w:themeShade="FF"/>
          <w:sz w:val="19"/>
          <w:szCs w:val="19"/>
          <w:lang w:val="en-US"/>
        </w:rPr>
        <w:t>, 2021)</w:t>
      </w:r>
    </w:p>
    <w:p w:rsidR="387D853F" w:rsidP="53ED6E3A" w:rsidRDefault="387D853F" w14:paraId="50A5439B" w14:textId="3AEA8E4E">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387D853F">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A partner is any individual, </w:t>
      </w:r>
      <w:r w:rsidRPr="53ED6E3A" w:rsidR="496CEA2E">
        <w:rPr>
          <w:rFonts w:ascii="Calibri" w:hAnsi="Calibri" w:eastAsia="Calibri" w:cs="Calibri"/>
          <w:b w:val="0"/>
          <w:bCs w:val="0"/>
          <w:i w:val="0"/>
          <w:iCs w:val="0"/>
          <w:noProof w:val="0"/>
          <w:color w:val="000000" w:themeColor="text1" w:themeTint="FF" w:themeShade="FF"/>
          <w:sz w:val="24"/>
          <w:szCs w:val="24"/>
          <w:lang w:val="en-US"/>
        </w:rPr>
        <w:t>a gathering</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 of individuals or other </w:t>
      </w:r>
      <w:r w:rsidRPr="53ED6E3A" w:rsidR="53A825AE">
        <w:rPr>
          <w:rFonts w:ascii="Calibri" w:hAnsi="Calibri" w:eastAsia="Calibri" w:cs="Calibri"/>
          <w:b w:val="0"/>
          <w:bCs w:val="0"/>
          <w:i w:val="0"/>
          <w:iCs w:val="0"/>
          <w:noProof w:val="0"/>
          <w:color w:val="000000" w:themeColor="text1" w:themeTint="FF" w:themeShade="FF"/>
          <w:sz w:val="24"/>
          <w:szCs w:val="24"/>
          <w:lang w:val="en-US"/>
        </w:rPr>
        <w:t>associations</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 that has an interest in the exercises of a business. </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Organizations should know about their partners, as a significant number of them will be influenced by </w:t>
      </w:r>
      <w:r w:rsidRPr="53ED6E3A" w:rsidR="4EE03472">
        <w:rPr>
          <w:rFonts w:ascii="Calibri" w:hAnsi="Calibri" w:eastAsia="Calibri" w:cs="Calibri"/>
          <w:b w:val="0"/>
          <w:bCs w:val="0"/>
          <w:i w:val="0"/>
          <w:iCs w:val="0"/>
          <w:noProof w:val="0"/>
          <w:color w:val="000000" w:themeColor="text1" w:themeTint="FF" w:themeShade="FF"/>
          <w:sz w:val="24"/>
          <w:szCs w:val="24"/>
          <w:lang w:val="en-US"/>
        </w:rPr>
        <w:t>their</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 exercises. Partners can likewise impact </w:t>
      </w:r>
      <w:r w:rsidRPr="53ED6E3A" w:rsidR="50833F6F">
        <w:rPr>
          <w:rFonts w:ascii="Calibri" w:hAnsi="Calibri" w:eastAsia="Calibri" w:cs="Calibri"/>
          <w:b w:val="0"/>
          <w:bCs w:val="0"/>
          <w:i w:val="0"/>
          <w:iCs w:val="0"/>
          <w:noProof w:val="0"/>
          <w:color w:val="000000" w:themeColor="text1" w:themeTint="FF" w:themeShade="FF"/>
          <w:sz w:val="24"/>
          <w:szCs w:val="24"/>
          <w:lang w:val="en-US"/>
        </w:rPr>
        <w:t>on the</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 choices that a business makes. </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Inside and outer partners, Inward partners work inside a business, either settling on choices or doing them. Outside partners </w:t>
      </w:r>
      <w:r w:rsidRPr="53ED6E3A" w:rsidR="1EB374EF">
        <w:rPr>
          <w:rFonts w:ascii="Calibri" w:hAnsi="Calibri" w:eastAsia="Calibri" w:cs="Calibri"/>
          <w:b w:val="0"/>
          <w:bCs w:val="0"/>
          <w:i w:val="0"/>
          <w:iCs w:val="0"/>
          <w:noProof w:val="0"/>
          <w:color w:val="000000" w:themeColor="text1" w:themeTint="FF" w:themeShade="FF"/>
          <w:sz w:val="24"/>
          <w:szCs w:val="24"/>
          <w:lang w:val="en-US"/>
        </w:rPr>
        <w:t>who don't</w:t>
      </w:r>
      <w:r w:rsidRPr="53ED6E3A" w:rsidR="0462B811">
        <w:rPr>
          <w:rFonts w:ascii="Calibri" w:hAnsi="Calibri" w:eastAsia="Calibri" w:cs="Calibri"/>
          <w:b w:val="0"/>
          <w:bCs w:val="0"/>
          <w:i w:val="0"/>
          <w:iCs w:val="0"/>
          <w:noProof w:val="0"/>
          <w:color w:val="000000" w:themeColor="text1" w:themeTint="FF" w:themeShade="FF"/>
          <w:sz w:val="24"/>
          <w:szCs w:val="24"/>
          <w:lang w:val="en-US"/>
        </w:rPr>
        <w:t xml:space="preserve"> work inside a business yet are influenced by its exercises.</w:t>
      </w:r>
      <w:r w:rsidRPr="53ED6E3A" w:rsidR="7A328A20">
        <w:rPr>
          <w:rFonts w:ascii="Calibri" w:hAnsi="Calibri" w:eastAsia="Calibri" w:cs="Calibri"/>
          <w:b w:val="0"/>
          <w:bCs w:val="0"/>
          <w:i w:val="0"/>
          <w:iCs w:val="0"/>
          <w:noProof w:val="0"/>
          <w:color w:val="000000" w:themeColor="text1" w:themeTint="FF" w:themeShade="FF"/>
          <w:sz w:val="19"/>
          <w:szCs w:val="19"/>
          <w:lang w:val="en-US"/>
        </w:rPr>
        <w:t xml:space="preserve"> ("Business stakeholders - Business stakeholders - Edexcel - GCSE Business Revision - Edexcel - BBC Bitesize", 2021)</w:t>
      </w:r>
    </w:p>
    <w:p w:rsidR="244C1FB3" w:rsidP="53ED6E3A" w:rsidRDefault="244C1FB3" w14:paraId="4F59BDBF" w14:textId="6FDFCD8E">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244C1FB3">
        <w:rPr>
          <w:rFonts w:ascii="Calibri" w:hAnsi="Calibri" w:eastAsia="Calibri" w:cs="Calibri"/>
          <w:b w:val="0"/>
          <w:bCs w:val="0"/>
          <w:i w:val="0"/>
          <w:iCs w:val="0"/>
          <w:noProof w:val="0"/>
          <w:color w:val="000000" w:themeColor="text1" w:themeTint="FF" w:themeShade="FF"/>
          <w:sz w:val="24"/>
          <w:szCs w:val="24"/>
          <w:lang w:val="en-US"/>
        </w:rPr>
        <w:t xml:space="preserve">Investors and proprietors, </w:t>
      </w:r>
      <w:r w:rsidRPr="53ED6E3A" w:rsidR="09D918DF">
        <w:rPr>
          <w:rFonts w:ascii="Calibri" w:hAnsi="Calibri" w:eastAsia="Calibri" w:cs="Calibri"/>
          <w:b w:val="0"/>
          <w:bCs w:val="0"/>
          <w:i w:val="0"/>
          <w:iCs w:val="0"/>
          <w:noProof w:val="0"/>
          <w:color w:val="000000" w:themeColor="text1" w:themeTint="FF" w:themeShade="FF"/>
          <w:sz w:val="24"/>
          <w:szCs w:val="24"/>
          <w:lang w:val="en-US"/>
        </w:rPr>
        <w:t>in</w:t>
      </w:r>
      <w:r w:rsidRPr="53ED6E3A" w:rsidR="244C1FB3">
        <w:rPr>
          <w:rFonts w:ascii="Calibri" w:hAnsi="Calibri" w:eastAsia="Calibri" w:cs="Calibri"/>
          <w:b w:val="0"/>
          <w:bCs w:val="0"/>
          <w:i w:val="0"/>
          <w:iCs w:val="0"/>
          <w:noProof w:val="0"/>
          <w:color w:val="000000" w:themeColor="text1" w:themeTint="FF" w:themeShade="FF"/>
          <w:sz w:val="24"/>
          <w:szCs w:val="24"/>
          <w:lang w:val="en-US"/>
        </w:rPr>
        <w:t xml:space="preserve"> a public restricted organization (PLC), these are individuals who impact the business' points, targets and key exercises. In a restricted organization (LTD), these are individuals who settle on business choices however need to </w:t>
      </w:r>
      <w:r w:rsidRPr="53ED6E3A" w:rsidR="3ADABFC4">
        <w:rPr>
          <w:rFonts w:ascii="Calibri" w:hAnsi="Calibri" w:eastAsia="Calibri" w:cs="Calibri"/>
          <w:b w:val="0"/>
          <w:bCs w:val="0"/>
          <w:i w:val="0"/>
          <w:iCs w:val="0"/>
          <w:noProof w:val="0"/>
          <w:color w:val="000000" w:themeColor="text1" w:themeTint="FF" w:themeShade="FF"/>
          <w:sz w:val="24"/>
          <w:szCs w:val="24"/>
          <w:lang w:val="en-US"/>
        </w:rPr>
        <w:t>conquer</w:t>
      </w:r>
      <w:r w:rsidRPr="53ED6E3A" w:rsidR="244C1FB3">
        <w:rPr>
          <w:rFonts w:ascii="Calibri" w:hAnsi="Calibri" w:eastAsia="Calibri" w:cs="Calibri"/>
          <w:b w:val="0"/>
          <w:bCs w:val="0"/>
          <w:i w:val="0"/>
          <w:iCs w:val="0"/>
          <w:noProof w:val="0"/>
          <w:color w:val="000000" w:themeColor="text1" w:themeTint="FF" w:themeShade="FF"/>
          <w:sz w:val="24"/>
          <w:szCs w:val="24"/>
          <w:lang w:val="en-US"/>
        </w:rPr>
        <w:t xml:space="preserve"> them with different investors. Investors are part proprietors of a private or public restricted organization.</w:t>
      </w:r>
    </w:p>
    <w:p w:rsidR="669AB306" w:rsidP="53ED6E3A" w:rsidRDefault="669AB306" w14:paraId="1C0F460C" w14:textId="79BB945A">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Directors, Staff who are liable for executing the choices made by the proprietors and managing the work that is required. </w:t>
      </w:r>
    </w:p>
    <w:p w:rsidR="669AB306" w:rsidP="53ED6E3A" w:rsidRDefault="669AB306" w14:paraId="6DD70F04" w14:textId="1D4B047C">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Representatives, Staff who do the everyday work of the business. </w:t>
      </w:r>
    </w:p>
    <w:p w:rsidR="669AB306" w:rsidP="53ED6E3A" w:rsidRDefault="669AB306" w14:paraId="79A6FED1" w14:textId="3F2CF72E">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Clients, People who purchase items or administrations from the business. </w:t>
      </w:r>
    </w:p>
    <w:p w:rsidR="669AB306" w:rsidP="53ED6E3A" w:rsidRDefault="669AB306" w14:paraId="260ED889" w14:textId="557B7D75">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Providers, Other organizations and associations that give items or administrations to the business, </w:t>
      </w:r>
      <w:proofErr w:type="spellStart"/>
      <w:r w:rsidRPr="53ED6E3A" w:rsidR="669AB306">
        <w:rPr>
          <w:rFonts w:ascii="Calibri" w:hAnsi="Calibri" w:eastAsia="Calibri" w:cs="Calibri"/>
          <w:b w:val="0"/>
          <w:bCs w:val="0"/>
          <w:i w:val="0"/>
          <w:iCs w:val="0"/>
          <w:noProof w:val="0"/>
          <w:color w:val="000000" w:themeColor="text1" w:themeTint="FF" w:themeShade="FF"/>
          <w:sz w:val="24"/>
          <w:szCs w:val="24"/>
          <w:lang w:val="en-US"/>
        </w:rPr>
        <w:t>eg</w:t>
      </w:r>
      <w:proofErr w:type="spellEnd"/>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 a service organization that provisions it with power, or a business that gives the seats utilized while creating a vehicle. </w:t>
      </w:r>
    </w:p>
    <w:p w:rsidR="669AB306" w:rsidP="53ED6E3A" w:rsidRDefault="669AB306" w14:paraId="16180B92" w14:textId="43664A48">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Neighborhood people group, People, associations and organizations that live or are situated nearby around the business. </w:t>
      </w:r>
    </w:p>
    <w:p w:rsidR="669AB306" w:rsidP="53ED6E3A" w:rsidRDefault="669AB306" w14:paraId="438D05AB" w14:textId="7DF7E40F">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Pressing factor gatherings, Groups of individuals who share a typical interest that is identified with the business, </w:t>
      </w:r>
      <w:proofErr w:type="spellStart"/>
      <w:r w:rsidRPr="53ED6E3A" w:rsidR="669AB306">
        <w:rPr>
          <w:rFonts w:ascii="Calibri" w:hAnsi="Calibri" w:eastAsia="Calibri" w:cs="Calibri"/>
          <w:b w:val="0"/>
          <w:bCs w:val="0"/>
          <w:i w:val="0"/>
          <w:iCs w:val="0"/>
          <w:noProof w:val="0"/>
          <w:color w:val="000000" w:themeColor="text1" w:themeTint="FF" w:themeShade="FF"/>
          <w:sz w:val="24"/>
          <w:szCs w:val="24"/>
          <w:lang w:val="en-US"/>
        </w:rPr>
        <w:t>eg</w:t>
      </w:r>
      <w:proofErr w:type="spellEnd"/>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 an ecological pressing factor gathering may effectively advance a common interest. </w:t>
      </w:r>
    </w:p>
    <w:p w:rsidR="669AB306" w:rsidP="53ED6E3A" w:rsidRDefault="669AB306" w14:paraId="20D10FA2" w14:textId="481098FD">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Government, </w:t>
      </w:r>
      <w:r w:rsidRPr="53ED6E3A" w:rsidR="388E06F1">
        <w:rPr>
          <w:rFonts w:ascii="Calibri" w:hAnsi="Calibri" w:eastAsia="Calibri" w:cs="Calibri"/>
          <w:b w:val="0"/>
          <w:bCs w:val="0"/>
          <w:i w:val="0"/>
          <w:iCs w:val="0"/>
          <w:noProof w:val="0"/>
          <w:color w:val="000000" w:themeColor="text1" w:themeTint="FF" w:themeShade="FF"/>
          <w:sz w:val="24"/>
          <w:szCs w:val="24"/>
          <w:lang w:val="en-US"/>
        </w:rPr>
        <w:t>the</w:t>
      </w:r>
      <w:r w:rsidRPr="53ED6E3A" w:rsidR="669AB306">
        <w:rPr>
          <w:rFonts w:ascii="Calibri" w:hAnsi="Calibri" w:eastAsia="Calibri" w:cs="Calibri"/>
          <w:b w:val="0"/>
          <w:bCs w:val="0"/>
          <w:i w:val="0"/>
          <w:iCs w:val="0"/>
          <w:noProof w:val="0"/>
          <w:color w:val="000000" w:themeColor="text1" w:themeTint="FF" w:themeShade="FF"/>
          <w:sz w:val="24"/>
          <w:szCs w:val="24"/>
          <w:lang w:val="en-US"/>
        </w:rPr>
        <w:t xml:space="preserve"> business will make charge installments to both nearby and focal government.</w:t>
      </w:r>
      <w:r w:rsidRPr="53ED6E3A" w:rsidR="3BCF5C17">
        <w:rPr>
          <w:rFonts w:ascii="Calibri" w:hAnsi="Calibri" w:eastAsia="Calibri" w:cs="Calibri"/>
          <w:b w:val="0"/>
          <w:bCs w:val="0"/>
          <w:i w:val="0"/>
          <w:iCs w:val="0"/>
          <w:noProof w:val="0"/>
          <w:color w:val="000000" w:themeColor="text1" w:themeTint="FF" w:themeShade="FF"/>
          <w:sz w:val="19"/>
          <w:szCs w:val="19"/>
          <w:lang w:val="en-US"/>
        </w:rPr>
        <w:t xml:space="preserve"> ("Business stakeholders - Business stakeholders - Edexcel - GCSE Business Revision - Edexcel - BBC Bitesize", 2021)</w:t>
      </w:r>
    </w:p>
    <w:p w:rsidR="53ED6E3A" w:rsidP="53ED6E3A" w:rsidRDefault="53ED6E3A" w14:paraId="01E476C4" w14:textId="0B53FDCF">
      <w:pPr>
        <w:pStyle w:val="Normal"/>
        <w:rPr>
          <w:rFonts w:ascii="Calibri" w:hAnsi="Calibri" w:eastAsia="Calibri" w:cs="Calibri"/>
          <w:b w:val="0"/>
          <w:bCs w:val="0"/>
          <w:i w:val="0"/>
          <w:iCs w:val="0"/>
          <w:noProof w:val="0"/>
          <w:color w:val="000000" w:themeColor="text1" w:themeTint="FF" w:themeShade="FF"/>
          <w:sz w:val="19"/>
          <w:szCs w:val="19"/>
          <w:lang w:val="en-US"/>
        </w:rPr>
      </w:pPr>
    </w:p>
    <w:p w:rsidR="38EE8D92" w:rsidP="53ED6E3A" w:rsidRDefault="38EE8D92" w14:paraId="27A7DEC6" w14:textId="4648F5D4">
      <w:pPr>
        <w:pStyle w:val="Normal"/>
        <w:rPr>
          <w:rFonts w:ascii="Calibri" w:hAnsi="Calibri" w:eastAsia="Calibri" w:cs="Calibri"/>
          <w:b w:val="0"/>
          <w:bCs w:val="0"/>
          <w:i w:val="0"/>
          <w:iCs w:val="0"/>
          <w:noProof w:val="0"/>
          <w:color w:val="000000" w:themeColor="text1" w:themeTint="FF" w:themeShade="FF"/>
          <w:sz w:val="24"/>
          <w:szCs w:val="24"/>
          <w:lang w:val="en-US"/>
        </w:rPr>
      </w:pPr>
      <w:r w:rsidRPr="53ED6E3A" w:rsidR="38EE8D92">
        <w:rPr>
          <w:rFonts w:ascii="Calibri" w:hAnsi="Calibri" w:eastAsia="Calibri" w:cs="Calibri"/>
          <w:b w:val="0"/>
          <w:bCs w:val="0"/>
          <w:i w:val="0"/>
          <w:iCs w:val="0"/>
          <w:noProof w:val="0"/>
          <w:color w:val="000000" w:themeColor="text1" w:themeTint="FF" w:themeShade="FF"/>
          <w:sz w:val="24"/>
          <w:szCs w:val="24"/>
          <w:lang w:val="en-US"/>
        </w:rPr>
        <w:t xml:space="preserve">Fishing really has benefits for your physical and psychological well-being. Fishing requires loads of center and mindfulness. This takes your brain off inward clash and stress, like contemplation. Therefore, it assists with diminishing uneasiness, ward off gloom, and advance unwinding. fishing brings down your cortisol levels, </w:t>
      </w:r>
      <w:r w:rsidRPr="53ED6E3A" w:rsidR="544D423A">
        <w:rPr>
          <w:rFonts w:ascii="Calibri" w:hAnsi="Calibri" w:eastAsia="Calibri" w:cs="Calibri"/>
          <w:b w:val="0"/>
          <w:bCs w:val="0"/>
          <w:i w:val="0"/>
          <w:iCs w:val="0"/>
          <w:noProof w:val="0"/>
          <w:color w:val="000000" w:themeColor="text1" w:themeTint="FF" w:themeShade="FF"/>
          <w:sz w:val="24"/>
          <w:szCs w:val="24"/>
          <w:lang w:val="en-US"/>
        </w:rPr>
        <w:t>this</w:t>
      </w:r>
      <w:r w:rsidRPr="53ED6E3A" w:rsidR="38EE8D92">
        <w:rPr>
          <w:rFonts w:ascii="Calibri" w:hAnsi="Calibri" w:eastAsia="Calibri" w:cs="Calibri"/>
          <w:b w:val="0"/>
          <w:bCs w:val="0"/>
          <w:i w:val="0"/>
          <w:iCs w:val="0"/>
          <w:noProof w:val="0"/>
          <w:color w:val="000000" w:themeColor="text1" w:themeTint="FF" w:themeShade="FF"/>
          <w:sz w:val="24"/>
          <w:szCs w:val="24"/>
          <w:lang w:val="en-US"/>
        </w:rPr>
        <w:t xml:space="preserve"> beneficial outcome can keep going for up to three weeks after a fishing trip. Fishing has even been utilized to help individuals who have encountered injury or experience the ill effects of PTSD. Fishing is never a careful science. The snare that got you the large one the day preceding can be </w:t>
      </w:r>
      <w:proofErr w:type="gramStart"/>
      <w:r w:rsidRPr="53ED6E3A" w:rsidR="38EE8D92">
        <w:rPr>
          <w:rFonts w:ascii="Calibri" w:hAnsi="Calibri" w:eastAsia="Calibri" w:cs="Calibri"/>
          <w:b w:val="0"/>
          <w:bCs w:val="0"/>
          <w:i w:val="0"/>
          <w:iCs w:val="0"/>
          <w:noProof w:val="0"/>
          <w:color w:val="000000" w:themeColor="text1" w:themeTint="FF" w:themeShade="FF"/>
          <w:sz w:val="24"/>
          <w:szCs w:val="24"/>
          <w:lang w:val="en-US"/>
        </w:rPr>
        <w:t>absolutely incapable</w:t>
      </w:r>
      <w:proofErr w:type="gramEnd"/>
      <w:r w:rsidRPr="53ED6E3A" w:rsidR="38EE8D92">
        <w:rPr>
          <w:rFonts w:ascii="Calibri" w:hAnsi="Calibri" w:eastAsia="Calibri" w:cs="Calibri"/>
          <w:b w:val="0"/>
          <w:bCs w:val="0"/>
          <w:i w:val="0"/>
          <w:iCs w:val="0"/>
          <w:noProof w:val="0"/>
          <w:color w:val="000000" w:themeColor="text1" w:themeTint="FF" w:themeShade="FF"/>
          <w:sz w:val="24"/>
          <w:szCs w:val="24"/>
          <w:lang w:val="en-US"/>
        </w:rPr>
        <w:t xml:space="preserve"> the following. Switching up your lure, finding new fishing spots, and investigating casting pole issues may seem like straightforward issues. In any case, these difficulties are </w:t>
      </w:r>
      <w:proofErr w:type="gramStart"/>
      <w:r w:rsidRPr="53ED6E3A" w:rsidR="15A0B1BF">
        <w:rPr>
          <w:rFonts w:ascii="Calibri" w:hAnsi="Calibri" w:eastAsia="Calibri" w:cs="Calibri"/>
          <w:b w:val="0"/>
          <w:bCs w:val="0"/>
          <w:i w:val="0"/>
          <w:iCs w:val="0"/>
          <w:noProof w:val="0"/>
          <w:color w:val="000000" w:themeColor="text1" w:themeTint="FF" w:themeShade="FF"/>
          <w:sz w:val="24"/>
          <w:szCs w:val="24"/>
          <w:lang w:val="en-US"/>
        </w:rPr>
        <w:t>assisting</w:t>
      </w:r>
      <w:proofErr w:type="gramEnd"/>
      <w:r w:rsidRPr="53ED6E3A" w:rsidR="38EE8D92">
        <w:rPr>
          <w:rFonts w:ascii="Calibri" w:hAnsi="Calibri" w:eastAsia="Calibri" w:cs="Calibri"/>
          <w:b w:val="0"/>
          <w:bCs w:val="0"/>
          <w:i w:val="0"/>
          <w:iCs w:val="0"/>
          <w:noProof w:val="0"/>
          <w:color w:val="000000" w:themeColor="text1" w:themeTint="FF" w:themeShade="FF"/>
          <w:sz w:val="24"/>
          <w:szCs w:val="24"/>
          <w:lang w:val="en-US"/>
        </w:rPr>
        <w:t xml:space="preserve"> you with creating critical thinking and logical abilities, improving your intellectual capacity and innovative reasoning. Fishing is an exercise, </w:t>
      </w:r>
      <w:r w:rsidRPr="53ED6E3A" w:rsidR="67DAF0F3">
        <w:rPr>
          <w:rFonts w:ascii="Calibri" w:hAnsi="Calibri" w:eastAsia="Calibri" w:cs="Calibri"/>
          <w:b w:val="0"/>
          <w:bCs w:val="0"/>
          <w:i w:val="0"/>
          <w:iCs w:val="0"/>
          <w:noProof w:val="0"/>
          <w:color w:val="000000" w:themeColor="text1" w:themeTint="FF" w:themeShade="FF"/>
          <w:sz w:val="24"/>
          <w:szCs w:val="24"/>
          <w:lang w:val="en-US"/>
        </w:rPr>
        <w:t>when</w:t>
      </w:r>
      <w:r w:rsidRPr="53ED6E3A" w:rsidR="4D2E53DA">
        <w:rPr>
          <w:rFonts w:ascii="Calibri" w:hAnsi="Calibri" w:eastAsia="Calibri" w:cs="Calibri"/>
          <w:b w:val="0"/>
          <w:bCs w:val="0"/>
          <w:i w:val="0"/>
          <w:iCs w:val="0"/>
          <w:noProof w:val="0"/>
          <w:color w:val="000000" w:themeColor="text1" w:themeTint="FF" w:themeShade="FF"/>
          <w:sz w:val="24"/>
          <w:szCs w:val="24"/>
          <w:lang w:val="en-US"/>
        </w:rPr>
        <w:t xml:space="preserve"> you cast your line, swim through streams, stroll to another fishing spot, and reel in your fish, you've had a remarkable cardiovascular exercise! This low-sway practice connects with your shoulders, back, center, arms, and legs, improving your equilibrium and working your </w:t>
      </w:r>
      <w:r w:rsidRPr="53ED6E3A" w:rsidR="5C9F5C61">
        <w:rPr>
          <w:rFonts w:ascii="Calibri" w:hAnsi="Calibri" w:eastAsia="Calibri" w:cs="Calibri"/>
          <w:b w:val="0"/>
          <w:bCs w:val="0"/>
          <w:i w:val="0"/>
          <w:iCs w:val="0"/>
          <w:noProof w:val="0"/>
          <w:color w:val="000000" w:themeColor="text1" w:themeTint="FF" w:themeShade="FF"/>
          <w:sz w:val="24"/>
          <w:szCs w:val="24"/>
          <w:lang w:val="en-US"/>
        </w:rPr>
        <w:t>muscles. While</w:t>
      </w:r>
      <w:r w:rsidRPr="53ED6E3A" w:rsidR="4D2E53DA">
        <w:rPr>
          <w:rFonts w:ascii="Calibri" w:hAnsi="Calibri" w:eastAsia="Calibri" w:cs="Calibri"/>
          <w:b w:val="0"/>
          <w:bCs w:val="0"/>
          <w:i w:val="0"/>
          <w:iCs w:val="0"/>
          <w:noProof w:val="0"/>
          <w:color w:val="000000" w:themeColor="text1" w:themeTint="FF" w:themeShade="FF"/>
          <w:sz w:val="24"/>
          <w:szCs w:val="24"/>
          <w:lang w:val="en-US"/>
        </w:rPr>
        <w:t xml:space="preserve"> fishing you'll get the opportunity to absorb the sun. Nutrient D from the sun improves your resistant framework and advances cell development, assisting with warding off ailment and sickness. It's additionally an incredible state of mind supporter!</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Fishing is useful for your little ones as well. Chances are, the previously projected you </w:t>
      </w:r>
      <w:r w:rsidRPr="53ED6E3A" w:rsidR="41D84514">
        <w:rPr>
          <w:rFonts w:ascii="Calibri" w:hAnsi="Calibri" w:eastAsia="Calibri" w:cs="Calibri"/>
          <w:b w:val="0"/>
          <w:bCs w:val="0"/>
          <w:i w:val="0"/>
          <w:iCs w:val="0"/>
          <w:noProof w:val="0"/>
          <w:color w:val="000000" w:themeColor="text1" w:themeTint="FF" w:themeShade="FF"/>
          <w:sz w:val="24"/>
          <w:szCs w:val="24"/>
          <w:lang w:val="en-US"/>
        </w:rPr>
        <w:t>sent</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 into the water will not catch a fish. Fishing shows tolerance, as youngsters figure out how to sit tight for a nibble and stay quiet when they lose a fish. Indeed, even being outside has been demonstrated to lessen </w:t>
      </w:r>
      <w:r w:rsidRPr="53ED6E3A" w:rsidR="185F285C">
        <w:rPr>
          <w:rFonts w:ascii="Calibri" w:hAnsi="Calibri" w:eastAsia="Calibri" w:cs="Calibri"/>
          <w:b w:val="0"/>
          <w:bCs w:val="0"/>
          <w:i w:val="0"/>
          <w:iCs w:val="0"/>
          <w:noProof w:val="0"/>
          <w:color w:val="000000" w:themeColor="text1" w:themeTint="FF" w:themeShade="FF"/>
          <w:sz w:val="24"/>
          <w:szCs w:val="24"/>
          <w:lang w:val="en-US"/>
        </w:rPr>
        <w:t>the manifestations</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 of ADHD. Fishing </w:t>
      </w:r>
      <w:r w:rsidRPr="53ED6E3A" w:rsidR="771188D5">
        <w:rPr>
          <w:rFonts w:ascii="Calibri" w:hAnsi="Calibri" w:eastAsia="Calibri" w:cs="Calibri"/>
          <w:b w:val="0"/>
          <w:bCs w:val="0"/>
          <w:i w:val="0"/>
          <w:iCs w:val="0"/>
          <w:noProof w:val="0"/>
          <w:color w:val="000000" w:themeColor="text1" w:themeTint="FF" w:themeShade="FF"/>
          <w:sz w:val="24"/>
          <w:szCs w:val="24"/>
          <w:lang w:val="en-US"/>
        </w:rPr>
        <w:t>takes up</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 a great deal of ability. </w:t>
      </w:r>
      <w:r w:rsidRPr="53ED6E3A" w:rsidR="7713A814">
        <w:rPr>
          <w:rFonts w:ascii="Calibri" w:hAnsi="Calibri" w:eastAsia="Calibri" w:cs="Calibri"/>
          <w:b w:val="0"/>
          <w:bCs w:val="0"/>
          <w:i w:val="0"/>
          <w:iCs w:val="0"/>
          <w:noProof w:val="0"/>
          <w:color w:val="000000" w:themeColor="text1" w:themeTint="FF" w:themeShade="FF"/>
          <w:sz w:val="24"/>
          <w:szCs w:val="24"/>
          <w:lang w:val="en-US"/>
        </w:rPr>
        <w:t>The fishing</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 line is flimsy and handily tangled. Joining worms to snares takes extraordinary consideration, and an effective cast relies upon some beautiful exact planning. These little errands help build up youngsters' fine-engine abilities. Discovering some new information is additionally incredible for building intellectual capacity! </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In an advanced world, children and grown-ups </w:t>
      </w:r>
      <w:r w:rsidRPr="53ED6E3A" w:rsidR="1C074823">
        <w:rPr>
          <w:rFonts w:ascii="Calibri" w:hAnsi="Calibri" w:eastAsia="Calibri" w:cs="Calibri"/>
          <w:b w:val="0"/>
          <w:bCs w:val="0"/>
          <w:i w:val="0"/>
          <w:iCs w:val="0"/>
          <w:noProof w:val="0"/>
          <w:color w:val="000000" w:themeColor="text1" w:themeTint="FF" w:themeShade="FF"/>
          <w:sz w:val="24"/>
          <w:szCs w:val="24"/>
          <w:lang w:val="en-US"/>
        </w:rPr>
        <w:t>are</w:t>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 continually presented to screens and innovation. Going fishing gets everybody off their advanced gadgets and advances </w:t>
      </w:r>
      <w:r w:rsidRPr="53ED6E3A" w:rsidR="12D6CDF0">
        <w:rPr>
          <w:rFonts w:ascii="Calibri" w:hAnsi="Calibri" w:eastAsia="Calibri" w:cs="Calibri"/>
          <w:b w:val="0"/>
          <w:bCs w:val="0"/>
          <w:i w:val="0"/>
          <w:iCs w:val="0"/>
          <w:noProof w:val="0"/>
          <w:color w:val="000000" w:themeColor="text1" w:themeTint="FF" w:themeShade="FF"/>
          <w:sz w:val="24"/>
          <w:szCs w:val="24"/>
          <w:lang w:val="en-US"/>
        </w:rPr>
        <w:t>enthusiasm</w:t>
      </w:r>
      <w:r>
        <w:tab/>
      </w:r>
      <w:r w:rsidRPr="53ED6E3A" w:rsidR="5359A4E0">
        <w:rPr>
          <w:rFonts w:ascii="Calibri" w:hAnsi="Calibri" w:eastAsia="Calibri" w:cs="Calibri"/>
          <w:b w:val="0"/>
          <w:bCs w:val="0"/>
          <w:i w:val="0"/>
          <w:iCs w:val="0"/>
          <w:noProof w:val="0"/>
          <w:color w:val="000000" w:themeColor="text1" w:themeTint="FF" w:themeShade="FF"/>
          <w:sz w:val="24"/>
          <w:szCs w:val="24"/>
          <w:lang w:val="en-US"/>
        </w:rPr>
        <w:t xml:space="preserve"> for the indigenous habitat. Being around water has even been demonstrated to cause individuals to feel more settled and more imaginative. </w:t>
      </w:r>
      <w:r w:rsidRPr="53ED6E3A" w:rsidR="5359A4E0">
        <w:rPr>
          <w:rFonts w:ascii="Calibri" w:hAnsi="Calibri" w:eastAsia="Calibri" w:cs="Calibri"/>
          <w:b w:val="0"/>
          <w:bCs w:val="0"/>
          <w:i w:val="0"/>
          <w:iCs w:val="0"/>
          <w:noProof w:val="0"/>
          <w:color w:val="000000" w:themeColor="text1" w:themeTint="FF" w:themeShade="FF"/>
          <w:sz w:val="24"/>
          <w:szCs w:val="24"/>
          <w:lang w:val="en-US"/>
        </w:rPr>
        <w:t>Plainly fishing is an incredible action to improve your wellbeing.</w:t>
      </w:r>
      <w:r w:rsidRPr="53ED6E3A" w:rsidR="2429E8FA">
        <w:rPr>
          <w:rFonts w:ascii="Calibri" w:hAnsi="Calibri" w:eastAsia="Calibri" w:cs="Calibri"/>
          <w:b w:val="0"/>
          <w:bCs w:val="0"/>
          <w:i w:val="0"/>
          <w:iCs w:val="0"/>
          <w:noProof w:val="0"/>
          <w:color w:val="000000" w:themeColor="text1" w:themeTint="FF" w:themeShade="FF"/>
          <w:sz w:val="24"/>
          <w:szCs w:val="24"/>
          <w:lang w:val="en-US"/>
        </w:rPr>
        <w:t xml:space="preserve"> </w:t>
      </w:r>
      <w:r w:rsidRPr="53ED6E3A" w:rsidR="2429E8FA">
        <w:rPr>
          <w:rFonts w:ascii="Calibri" w:hAnsi="Calibri" w:eastAsia="Calibri" w:cs="Calibri"/>
          <w:b w:val="0"/>
          <w:bCs w:val="0"/>
          <w:i w:val="0"/>
          <w:iCs w:val="0"/>
          <w:noProof w:val="0"/>
          <w:color w:val="000000" w:themeColor="text1" w:themeTint="FF" w:themeShade="FF"/>
          <w:sz w:val="19"/>
          <w:szCs w:val="19"/>
          <w:lang w:val="en-US"/>
        </w:rPr>
        <w:t>("Health benefits of fishing - Parks Blog", 2021)</w:t>
      </w:r>
    </w:p>
    <w:p w:rsidR="303D60B0" w:rsidP="2169BE65" w:rsidRDefault="303D60B0" w14:paraId="3F593C27" w14:textId="14D13C07">
      <w:pPr>
        <w:pStyle w:val="Normal"/>
        <w:rPr>
          <w:rFonts w:ascii="Calibri" w:hAnsi="Calibri" w:eastAsia="Calibri" w:cs="Calibri"/>
          <w:b w:val="0"/>
          <w:bCs w:val="0"/>
          <w:i w:val="0"/>
          <w:iCs w:val="0"/>
          <w:noProof w:val="0"/>
          <w:color w:val="000000" w:themeColor="text1" w:themeTint="FF" w:themeShade="FF"/>
          <w:sz w:val="24"/>
          <w:szCs w:val="24"/>
          <w:lang w:val="en-US"/>
        </w:rPr>
      </w:pPr>
    </w:p>
    <w:p w:rsidR="303D60B0" w:rsidP="303D60B0" w:rsidRDefault="303D60B0" w14:paraId="22B196B7" w14:textId="03601EC6">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2A558678" w14:textId="06CD3C40">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F2F8725" w14:textId="12C2FDC4">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31A5A0D4" w14:textId="00B1710B">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58E8504D" w14:textId="45F8486B">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37F471AD" w14:textId="2025966D">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51BD4C32" w14:textId="199C4375">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3320570E" w14:textId="3522F2D4">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94399CA" w14:textId="3FFFB2B7">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03A0210" w14:textId="7274DDE0">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3EFEEF01" w14:textId="4D3B6C14">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32788A18" w14:textId="39CD2C44">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5B1D9097" w14:textId="5EA83E58">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0B20736" w14:textId="73E452C5">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24707562" w14:textId="0869B1F6">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5B653A35" w14:textId="33F1C06F">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3E233079" w14:textId="5857273C">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02C7D788" w14:textId="482CF5D5">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0AA79644" w14:textId="7F5C6D61">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7DBCD5AB" w14:textId="24E59F73">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396FFC3D" w14:textId="6E965024">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A67CC87" w14:textId="23F12115">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9FDD89C" w14:textId="1B387E22">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0B3D32C8" w14:textId="2373A5DF">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2E3650C6" w14:textId="493A215A">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7B29D8D0" w14:textId="1AE01C94">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C19D183" w14:textId="6C70071C">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782E1FE8" w14:textId="08438EE2">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7E66865A" w14:textId="092C8D13">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4598375C" w14:textId="141390C2">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1554147C" w14:textId="66DFE91A">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0499E99C" w14:textId="35B22E0E">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10A2E92D" w14:textId="140E6399">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DF61840" w14:textId="353ED698">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1D099E43" w14:textId="0205F972">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5D19B023" w14:textId="27D69D44">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6B02062C" w14:textId="6166D95B">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2D518E3C" w14:textId="68101AD0">
      <w:pPr>
        <w:pStyle w:val="Normal"/>
        <w:rPr>
          <w:rFonts w:ascii="Calibri" w:hAnsi="Calibri" w:eastAsia="Calibri" w:cs="Calibri"/>
          <w:b w:val="0"/>
          <w:bCs w:val="0"/>
          <w:i w:val="0"/>
          <w:iCs w:val="0"/>
          <w:noProof w:val="0"/>
          <w:color w:val="000000" w:themeColor="text1" w:themeTint="FF" w:themeShade="FF"/>
          <w:sz w:val="19"/>
          <w:szCs w:val="19"/>
          <w:lang w:val="en-US"/>
        </w:rPr>
      </w:pPr>
    </w:p>
    <w:p w:rsidR="303D60B0" w:rsidP="303D60B0" w:rsidRDefault="303D60B0" w14:paraId="0F2ED0A7" w14:textId="187D6F43">
      <w:pPr>
        <w:pStyle w:val="Normal"/>
        <w:rPr>
          <w:rFonts w:ascii="Calibri" w:hAnsi="Calibri" w:eastAsia="Calibri" w:cs="Calibri"/>
          <w:b w:val="0"/>
          <w:bCs w:val="0"/>
          <w:i w:val="0"/>
          <w:iCs w:val="0"/>
          <w:noProof w:val="0"/>
          <w:color w:val="000000" w:themeColor="text1" w:themeTint="FF" w:themeShade="FF"/>
          <w:sz w:val="19"/>
          <w:szCs w:val="19"/>
          <w:lang w:val="en-US"/>
        </w:rPr>
      </w:pPr>
    </w:p>
    <w:p w:rsidR="53ED6E3A" w:rsidP="53ED6E3A" w:rsidRDefault="53ED6E3A" w14:paraId="0DD6294A" w14:textId="44534F32">
      <w:pPr>
        <w:pStyle w:val="Normal"/>
        <w:rPr>
          <w:rFonts w:ascii="Calibri" w:hAnsi="Calibri" w:eastAsia="Calibri" w:cs="Calibri"/>
          <w:b w:val="0"/>
          <w:bCs w:val="0"/>
          <w:i w:val="0"/>
          <w:iCs w:val="0"/>
          <w:noProof w:val="0"/>
          <w:color w:val="000000" w:themeColor="text1" w:themeTint="FF" w:themeShade="FF"/>
          <w:sz w:val="19"/>
          <w:szCs w:val="19"/>
          <w:lang w:val="en-US"/>
        </w:rPr>
      </w:pPr>
    </w:p>
    <w:p w:rsidR="343F2223" w:rsidP="53ED6E3A" w:rsidRDefault="343F2223" w14:paraId="45521C2C" w14:textId="73944DAF">
      <w:pPr>
        <w:pStyle w:val="Normal"/>
        <w:rPr>
          <w:rFonts w:ascii="Calibri" w:hAnsi="Calibri" w:eastAsia="Calibri" w:cs="Calibri"/>
          <w:b w:val="0"/>
          <w:bCs w:val="0"/>
          <w:i w:val="0"/>
          <w:iCs w:val="0"/>
          <w:noProof w:val="0"/>
          <w:color w:val="000000" w:themeColor="text1" w:themeTint="FF" w:themeShade="FF"/>
          <w:sz w:val="19"/>
          <w:szCs w:val="19"/>
          <w:lang w:val="en-US"/>
        </w:rPr>
      </w:pPr>
      <w:r w:rsidRPr="53ED6E3A" w:rsidR="343F2223">
        <w:rPr>
          <w:rFonts w:ascii="Calibri" w:hAnsi="Calibri" w:eastAsia="Calibri" w:cs="Calibri"/>
          <w:b w:val="0"/>
          <w:bCs w:val="0"/>
          <w:i w:val="0"/>
          <w:iCs w:val="0"/>
          <w:noProof w:val="0"/>
          <w:color w:val="000000" w:themeColor="text1" w:themeTint="FF" w:themeShade="FF"/>
          <w:sz w:val="19"/>
          <w:szCs w:val="19"/>
          <w:lang w:val="en-US"/>
        </w:rPr>
        <w:t xml:space="preserve">References </w:t>
      </w:r>
    </w:p>
    <w:p w:rsidR="748A33A3" w:rsidP="53ED6E3A" w:rsidRDefault="748A33A3" w14:paraId="2CBBE5EE" w14:textId="4AFEB3D8">
      <w:pPr>
        <w:pStyle w:val="Normal"/>
      </w:pPr>
      <w:r w:rsidRPr="53ED6E3A" w:rsidR="748A33A3">
        <w:rPr>
          <w:rFonts w:ascii="Calibri" w:hAnsi="Calibri" w:eastAsia="Calibri" w:cs="Calibri"/>
          <w:b w:val="0"/>
          <w:bCs w:val="0"/>
          <w:i w:val="0"/>
          <w:iCs w:val="0"/>
          <w:noProof w:val="0"/>
          <w:color w:val="000000" w:themeColor="text1" w:themeTint="FF" w:themeShade="FF"/>
          <w:sz w:val="19"/>
          <w:szCs w:val="19"/>
          <w:lang w:val="en-US"/>
        </w:rPr>
        <w:t xml:space="preserve">Biosecurity - Fishing in Wales. (2021). Retrieved 28 February 2021, from </w:t>
      </w:r>
      <w:hyperlink r:id="R7a0c527c2269471f">
        <w:r w:rsidRPr="53ED6E3A" w:rsidR="748A33A3">
          <w:rPr>
            <w:rStyle w:val="Hyperlink"/>
            <w:rFonts w:ascii="Calibri" w:hAnsi="Calibri" w:eastAsia="Calibri" w:cs="Calibri"/>
            <w:b w:val="0"/>
            <w:bCs w:val="0"/>
            <w:i w:val="0"/>
            <w:iCs w:val="0"/>
            <w:noProof w:val="0"/>
            <w:sz w:val="19"/>
            <w:szCs w:val="19"/>
            <w:lang w:val="en-US"/>
          </w:rPr>
          <w:t>https://fishingwales.net/how-fishing-works/biosecurity/</w:t>
        </w:r>
      </w:hyperlink>
    </w:p>
    <w:p w:rsidR="3EB9D394" w:rsidP="53ED6E3A" w:rsidRDefault="3EB9D394" w14:paraId="3F987E45" w14:textId="13AA9192">
      <w:pPr>
        <w:pStyle w:val="Normal"/>
        <w:rPr>
          <w:rFonts w:ascii="Calibri" w:hAnsi="Calibri" w:eastAsia="Calibri" w:cs="Calibri"/>
          <w:b w:val="0"/>
          <w:bCs w:val="0"/>
          <w:i w:val="0"/>
          <w:iCs w:val="0"/>
          <w:noProof w:val="0"/>
          <w:color w:val="000000" w:themeColor="text1" w:themeTint="FF" w:themeShade="FF"/>
          <w:sz w:val="19"/>
          <w:szCs w:val="19"/>
          <w:lang w:val="en-US"/>
        </w:rPr>
      </w:pPr>
      <w:r w:rsidRPr="53ED6E3A" w:rsidR="3EB9D394">
        <w:rPr>
          <w:rFonts w:ascii="Calibri" w:hAnsi="Calibri" w:eastAsia="Calibri" w:cs="Calibri"/>
          <w:b w:val="0"/>
          <w:bCs w:val="0"/>
          <w:i w:val="0"/>
          <w:iCs w:val="0"/>
          <w:noProof w:val="0"/>
          <w:color w:val="000000" w:themeColor="text1" w:themeTint="FF" w:themeShade="FF"/>
          <w:sz w:val="19"/>
          <w:szCs w:val="19"/>
          <w:lang w:val="en-US"/>
        </w:rPr>
        <w:t xml:space="preserve">Business stakeholders - Business stakeholders - Edexcel - GCSE Business Revision - Edexcel - BBC Bitesize. (2021). Retrieved 28 February 2021, from </w:t>
      </w:r>
      <w:hyperlink r:id="R5743997c7c824622">
        <w:r w:rsidRPr="53ED6E3A" w:rsidR="3EB9D394">
          <w:rPr>
            <w:rStyle w:val="Hyperlink"/>
            <w:rFonts w:ascii="Calibri" w:hAnsi="Calibri" w:eastAsia="Calibri" w:cs="Calibri"/>
            <w:b w:val="0"/>
            <w:bCs w:val="0"/>
            <w:i w:val="0"/>
            <w:iCs w:val="0"/>
            <w:noProof w:val="0"/>
            <w:sz w:val="19"/>
            <w:szCs w:val="19"/>
            <w:lang w:val="en-US"/>
          </w:rPr>
          <w:t>https://www.bbc.co.uk/bitesize/guides/z6scbdm/revision/1</w:t>
        </w:r>
      </w:hyperlink>
      <w:r w:rsidRPr="53ED6E3A" w:rsidR="3EB9D394">
        <w:rPr>
          <w:rFonts w:ascii="Calibri" w:hAnsi="Calibri" w:eastAsia="Calibri" w:cs="Calibri"/>
          <w:b w:val="0"/>
          <w:bCs w:val="0"/>
          <w:i w:val="0"/>
          <w:iCs w:val="0"/>
          <w:noProof w:val="0"/>
          <w:color w:val="000000" w:themeColor="text1" w:themeTint="FF" w:themeShade="FF"/>
          <w:sz w:val="19"/>
          <w:szCs w:val="19"/>
          <w:lang w:val="en-US"/>
        </w:rPr>
        <w:t xml:space="preserve"> </w:t>
      </w:r>
    </w:p>
    <w:p w:rsidR="615E4CAE" w:rsidP="2169BE65" w:rsidRDefault="615E4CAE" w14:paraId="1F75FC06" w14:textId="7163618A">
      <w:pPr>
        <w:pStyle w:val="Normal"/>
      </w:pPr>
      <w:r w:rsidRPr="2169BE65" w:rsidR="615E4CAE">
        <w:rPr>
          <w:rFonts w:ascii="Calibri" w:hAnsi="Calibri" w:eastAsia="Calibri" w:cs="Calibri"/>
          <w:b w:val="0"/>
          <w:bCs w:val="0"/>
          <w:i w:val="0"/>
          <w:iCs w:val="0"/>
          <w:noProof w:val="0"/>
          <w:color w:val="000000" w:themeColor="text1" w:themeTint="FF" w:themeShade="FF"/>
          <w:sz w:val="19"/>
          <w:szCs w:val="19"/>
          <w:lang w:val="en-US"/>
        </w:rPr>
        <w:t xml:space="preserve">fishing, A. (2021). A guide to eco-friendly fishing. Retrieved 28 February 2021, from </w:t>
      </w:r>
      <w:hyperlink w:anchor=":~:text=%20A%20guide%20to%20eco-friendly%20fishing%20%201,you%E2%80%99re%20environmentally-conscious%20with%20your%20housekeeping%20practices%2C...%20More%20" r:id="R505363ef213c4212">
        <w:r w:rsidRPr="2169BE65" w:rsidR="615E4CAE">
          <w:rPr>
            <w:rStyle w:val="Hyperlink"/>
            <w:rFonts w:ascii="Calibri" w:hAnsi="Calibri" w:eastAsia="Calibri" w:cs="Calibri"/>
            <w:b w:val="0"/>
            <w:bCs w:val="0"/>
            <w:i w:val="0"/>
            <w:iCs w:val="0"/>
            <w:noProof w:val="0"/>
            <w:sz w:val="19"/>
            <w:szCs w:val="19"/>
            <w:lang w:val="en-US"/>
          </w:rPr>
          <w:t>https://usgreentechnology.com/guide-eco-friendly-fishing/#:~:text=%20A%20guide%20to%20eco-friendly%20fishing%20%201,you%E2%80%99re%20environmentally-conscious%20with%20your%20housekeeping%20practices%2C...%20More%20</w:t>
        </w:r>
      </w:hyperlink>
      <w:r w:rsidRPr="2169BE65" w:rsidR="615E4CAE">
        <w:rPr>
          <w:rFonts w:ascii="Calibri" w:hAnsi="Calibri" w:eastAsia="Calibri" w:cs="Calibri"/>
          <w:b w:val="0"/>
          <w:bCs w:val="0"/>
          <w:i w:val="0"/>
          <w:iCs w:val="0"/>
          <w:noProof w:val="0"/>
          <w:color w:val="000000" w:themeColor="text1" w:themeTint="FF" w:themeShade="FF"/>
          <w:sz w:val="19"/>
          <w:szCs w:val="19"/>
          <w:lang w:val="en-US"/>
        </w:rPr>
        <w:t xml:space="preserve"> </w:t>
      </w:r>
      <w:r w:rsidRPr="2169BE65" w:rsidR="63EEA908">
        <w:rPr>
          <w:rFonts w:ascii="Calibri" w:hAnsi="Calibri" w:eastAsia="Calibri" w:cs="Calibri"/>
          <w:b w:val="0"/>
          <w:bCs w:val="0"/>
          <w:i w:val="0"/>
          <w:iCs w:val="0"/>
          <w:noProof w:val="0"/>
          <w:color w:val="000000" w:themeColor="text1" w:themeTint="FF" w:themeShade="FF"/>
          <w:sz w:val="19"/>
          <w:szCs w:val="19"/>
          <w:lang w:val="en-US"/>
        </w:rPr>
        <w:t xml:space="preserve"> </w:t>
      </w:r>
    </w:p>
    <w:p w:rsidR="2EC61476" w:rsidP="2169BE65" w:rsidRDefault="2EC61476" w14:paraId="5DACD87A" w14:textId="7B2962AA">
      <w:pPr>
        <w:pStyle w:val="Normal"/>
      </w:pPr>
      <w:r w:rsidRPr="2169BE65" w:rsidR="2EC61476">
        <w:rPr>
          <w:rFonts w:ascii="Calibri" w:hAnsi="Calibri" w:eastAsia="Calibri" w:cs="Calibri"/>
          <w:b w:val="0"/>
          <w:bCs w:val="0"/>
          <w:i w:val="0"/>
          <w:iCs w:val="0"/>
          <w:noProof w:val="0"/>
          <w:color w:val="000000" w:themeColor="text1" w:themeTint="FF" w:themeShade="FF"/>
          <w:sz w:val="19"/>
          <w:szCs w:val="19"/>
          <w:lang w:val="en-US"/>
        </w:rPr>
        <w:t xml:space="preserve">Sustainable Camping: The Definitive Guide - Professional Camping. (2021). Retrieved 28 February 2021, from </w:t>
      </w:r>
      <w:hyperlink w:anchor=":~:text=%20Other%20tips%20for%20sustainable%20camping%20%201,we%20take%20along%20many%20personal%20items...%20More%20" r:id="R3acf3f8facee4c8b">
        <w:r w:rsidRPr="2169BE65" w:rsidR="2EC61476">
          <w:rPr>
            <w:rStyle w:val="Hyperlink"/>
            <w:rFonts w:ascii="Calibri" w:hAnsi="Calibri" w:eastAsia="Calibri" w:cs="Calibri"/>
            <w:b w:val="0"/>
            <w:bCs w:val="0"/>
            <w:i w:val="0"/>
            <w:iCs w:val="0"/>
            <w:noProof w:val="0"/>
            <w:sz w:val="19"/>
            <w:szCs w:val="19"/>
            <w:lang w:val="en-US"/>
          </w:rPr>
          <w:t>https://professionalcamping.com/guides/sustainable-camping-definitive-guide#:~:text=%20Other%20tips%20for%20sustainable%20camping%20%201,we%20take%20along%20many%20personal%20items...%20More%20</w:t>
        </w:r>
      </w:hyperlink>
      <w:r w:rsidRPr="2169BE65" w:rsidR="2EC61476">
        <w:rPr>
          <w:rFonts w:ascii="Calibri" w:hAnsi="Calibri" w:eastAsia="Calibri" w:cs="Calibri"/>
          <w:b w:val="0"/>
          <w:bCs w:val="0"/>
          <w:i w:val="0"/>
          <w:iCs w:val="0"/>
          <w:noProof w:val="0"/>
          <w:color w:val="000000" w:themeColor="text1" w:themeTint="FF" w:themeShade="FF"/>
          <w:sz w:val="19"/>
          <w:szCs w:val="19"/>
          <w:lang w:val="en-US"/>
        </w:rPr>
        <w:t xml:space="preserve"> </w:t>
      </w:r>
    </w:p>
    <w:p w:rsidR="343F2223" w:rsidP="303D60B0" w:rsidRDefault="343F2223" w14:paraId="463AABE2" w14:textId="1DA6A573">
      <w:pPr>
        <w:pStyle w:val="Normal"/>
      </w:pPr>
      <w:proofErr w:type="spellStart"/>
      <w:r w:rsidRPr="2169BE65" w:rsidR="343F2223">
        <w:rPr>
          <w:rFonts w:ascii="Calibri" w:hAnsi="Calibri" w:eastAsia="Calibri" w:cs="Calibri"/>
          <w:b w:val="0"/>
          <w:bCs w:val="0"/>
          <w:i w:val="0"/>
          <w:iCs w:val="0"/>
          <w:noProof w:val="0"/>
          <w:color w:val="000000" w:themeColor="text1" w:themeTint="FF" w:themeShade="FF"/>
          <w:sz w:val="19"/>
          <w:szCs w:val="19"/>
          <w:lang w:val="en-US"/>
        </w:rPr>
        <w:t>Electrek</w:t>
      </w:r>
      <w:proofErr w:type="spellEnd"/>
      <w:r w:rsidRPr="2169BE65" w:rsidR="343F2223">
        <w:rPr>
          <w:rFonts w:ascii="Calibri" w:hAnsi="Calibri" w:eastAsia="Calibri" w:cs="Calibri"/>
          <w:b w:val="0"/>
          <w:bCs w:val="0"/>
          <w:i w:val="0"/>
          <w:iCs w:val="0"/>
          <w:noProof w:val="0"/>
          <w:color w:val="000000" w:themeColor="text1" w:themeTint="FF" w:themeShade="FF"/>
          <w:sz w:val="19"/>
          <w:szCs w:val="19"/>
          <w:lang w:val="en-US"/>
        </w:rPr>
        <w:t xml:space="preserve">), A. (2021). 8 Reasons Why Fishing is a Great Hobby. Retrieved 28 February 2021, from </w:t>
      </w:r>
      <w:hyperlink r:id="R7d68185cd3214765">
        <w:r w:rsidRPr="2169BE65" w:rsidR="343F2223">
          <w:rPr>
            <w:rStyle w:val="Hyperlink"/>
            <w:rFonts w:ascii="Calibri" w:hAnsi="Calibri" w:eastAsia="Calibri" w:cs="Calibri"/>
            <w:b w:val="0"/>
            <w:bCs w:val="0"/>
            <w:i w:val="0"/>
            <w:iCs w:val="0"/>
            <w:noProof w:val="0"/>
            <w:sz w:val="19"/>
            <w:szCs w:val="19"/>
            <w:lang w:val="en-US"/>
          </w:rPr>
          <w:t>https://anseris.com/blogs/news/8-reasons-why-fishing-is-a-great-hobby-1</w:t>
        </w:r>
      </w:hyperlink>
      <w:r w:rsidRPr="2169BE65" w:rsidR="343F2223">
        <w:rPr>
          <w:rFonts w:ascii="Calibri" w:hAnsi="Calibri" w:eastAsia="Calibri" w:cs="Calibri"/>
          <w:b w:val="0"/>
          <w:bCs w:val="0"/>
          <w:i w:val="0"/>
          <w:iCs w:val="0"/>
          <w:noProof w:val="0"/>
          <w:color w:val="000000" w:themeColor="text1" w:themeTint="FF" w:themeShade="FF"/>
          <w:sz w:val="19"/>
          <w:szCs w:val="19"/>
          <w:lang w:val="en-US"/>
        </w:rPr>
        <w:t xml:space="preserve"> </w:t>
      </w:r>
    </w:p>
    <w:p w:rsidR="303D60B0" w:rsidP="303D60B0" w:rsidRDefault="303D60B0" w14:paraId="78284BC2" w14:textId="743CF1C1">
      <w:pPr>
        <w:pStyle w:val="Normal"/>
      </w:pPr>
      <w:proofErr w:type="spellStart"/>
      <w:r w:rsidRPr="53ED6E3A" w:rsidR="75B9BD96">
        <w:rPr>
          <w:rFonts w:ascii="Calibri" w:hAnsi="Calibri" w:eastAsia="Calibri" w:cs="Calibri"/>
          <w:b w:val="0"/>
          <w:bCs w:val="0"/>
          <w:i w:val="0"/>
          <w:iCs w:val="0"/>
          <w:noProof w:val="0"/>
          <w:color w:val="000000" w:themeColor="text1" w:themeTint="FF" w:themeShade="FF"/>
          <w:sz w:val="19"/>
          <w:szCs w:val="19"/>
          <w:lang w:val="en-US"/>
        </w:rPr>
        <w:t>Gludy</w:t>
      </w:r>
      <w:proofErr w:type="spellEnd"/>
      <w:r w:rsidRPr="53ED6E3A" w:rsidR="75B9BD96">
        <w:rPr>
          <w:rFonts w:ascii="Calibri" w:hAnsi="Calibri" w:eastAsia="Calibri" w:cs="Calibri"/>
          <w:b w:val="0"/>
          <w:bCs w:val="0"/>
          <w:i w:val="0"/>
          <w:iCs w:val="0"/>
          <w:noProof w:val="0"/>
          <w:color w:val="000000" w:themeColor="text1" w:themeTint="FF" w:themeShade="FF"/>
          <w:sz w:val="19"/>
          <w:szCs w:val="19"/>
          <w:lang w:val="en-US"/>
        </w:rPr>
        <w:t xml:space="preserve"> Lake - Fishing in Wales. (2021). Retrieved 28 February 2021, from </w:t>
      </w:r>
      <w:hyperlink w:anchor=":~:text=Gludy%20Lake%20Gludy%20lake%20is%20a%20truly%20magical,fertile%20water%20that%20is%20full%20of%20invertebrate%20life" r:id="R594f1e80fa844fab">
        <w:r w:rsidRPr="53ED6E3A" w:rsidR="75B9BD96">
          <w:rPr>
            <w:rStyle w:val="Hyperlink"/>
            <w:rFonts w:ascii="Calibri" w:hAnsi="Calibri" w:eastAsia="Calibri" w:cs="Calibri"/>
            <w:b w:val="0"/>
            <w:bCs w:val="0"/>
            <w:i w:val="0"/>
            <w:iCs w:val="0"/>
            <w:noProof w:val="0"/>
            <w:sz w:val="19"/>
            <w:szCs w:val="19"/>
            <w:lang w:val="en-US"/>
          </w:rPr>
          <w:t>https://fishingwales.net/fishing-locations/gludy-lake/#:~:text=Gludy%20Lake%20Gludy%20lake%20is%20a%20truly%20magical,fertile%20water%20that%20is%20full%20of%20invertebrate%20life</w:t>
        </w:r>
      </w:hyperlink>
      <w:r w:rsidRPr="53ED6E3A" w:rsidR="75B9BD96">
        <w:rPr>
          <w:rFonts w:ascii="Calibri" w:hAnsi="Calibri" w:eastAsia="Calibri" w:cs="Calibri"/>
          <w:b w:val="0"/>
          <w:bCs w:val="0"/>
          <w:i w:val="0"/>
          <w:iCs w:val="0"/>
          <w:noProof w:val="0"/>
          <w:color w:val="000000" w:themeColor="text1" w:themeTint="FF" w:themeShade="FF"/>
          <w:sz w:val="19"/>
          <w:szCs w:val="19"/>
          <w:lang w:val="en-US"/>
        </w:rPr>
        <w:t xml:space="preserve">. </w:t>
      </w:r>
    </w:p>
    <w:p w:rsidR="6AEA6646" w:rsidP="53ED6E3A" w:rsidRDefault="6AEA6646" w14:paraId="796768A4" w14:textId="1883021C">
      <w:pPr>
        <w:pStyle w:val="Normal"/>
      </w:pPr>
      <w:r w:rsidRPr="53ED6E3A" w:rsidR="6AEA6646">
        <w:rPr>
          <w:rFonts w:ascii="Calibri" w:hAnsi="Calibri" w:eastAsia="Calibri" w:cs="Calibri"/>
          <w:b w:val="0"/>
          <w:bCs w:val="0"/>
          <w:i w:val="0"/>
          <w:iCs w:val="0"/>
          <w:noProof w:val="0"/>
          <w:color w:val="000000" w:themeColor="text1" w:themeTint="FF" w:themeShade="FF"/>
          <w:sz w:val="19"/>
          <w:szCs w:val="19"/>
          <w:lang w:val="en-US"/>
        </w:rPr>
        <w:t xml:space="preserve">Health benefits of fishing - Parks Blog. (2021). Retrieved 28 February 2021, from </w:t>
      </w:r>
      <w:hyperlink r:id="Re287948761ec4a48">
        <w:r w:rsidRPr="53ED6E3A" w:rsidR="6AEA6646">
          <w:rPr>
            <w:rStyle w:val="Hyperlink"/>
            <w:rFonts w:ascii="Calibri" w:hAnsi="Calibri" w:eastAsia="Calibri" w:cs="Calibri"/>
            <w:b w:val="0"/>
            <w:bCs w:val="0"/>
            <w:i w:val="0"/>
            <w:iCs w:val="0"/>
            <w:noProof w:val="0"/>
            <w:sz w:val="19"/>
            <w:szCs w:val="19"/>
            <w:lang w:val="en-US"/>
          </w:rPr>
          <w:t>https://www.ontarioparks.com/parksblog/health-benefits-fishing/</w:t>
        </w:r>
      </w:hyperlink>
      <w:r w:rsidRPr="53ED6E3A" w:rsidR="6AEA6646">
        <w:rPr>
          <w:rFonts w:ascii="Calibri" w:hAnsi="Calibri" w:eastAsia="Calibri" w:cs="Calibri"/>
          <w:b w:val="0"/>
          <w:bCs w:val="0"/>
          <w:i w:val="0"/>
          <w:iCs w:val="0"/>
          <w:noProof w:val="0"/>
          <w:color w:val="000000" w:themeColor="text1" w:themeTint="FF" w:themeShade="FF"/>
          <w:sz w:val="19"/>
          <w:szCs w:val="19"/>
          <w:lang w:val="en-US"/>
        </w:rPr>
        <w:t xml:space="preserve"> </w:t>
      </w:r>
    </w:p>
    <w:p w:rsidR="303D60B0" w:rsidP="303D60B0" w:rsidRDefault="303D60B0" w14:paraId="62A8633B" w14:textId="2AC09D2B">
      <w:pPr>
        <w:pStyle w:val="Normal"/>
      </w:pPr>
      <w:r w:rsidRPr="2169BE65" w:rsidR="3DAB852A">
        <w:rPr>
          <w:rFonts w:ascii="Calibri" w:hAnsi="Calibri" w:eastAsia="Calibri" w:cs="Calibri"/>
          <w:b w:val="0"/>
          <w:bCs w:val="0"/>
          <w:i w:val="0"/>
          <w:iCs w:val="0"/>
          <w:noProof w:val="0"/>
          <w:color w:val="000000" w:themeColor="text1" w:themeTint="FF" w:themeShade="FF"/>
          <w:sz w:val="19"/>
          <w:szCs w:val="19"/>
          <w:lang w:val="en-US"/>
        </w:rPr>
        <w:t>Gludy</w:t>
      </w:r>
      <w:r w:rsidRPr="2169BE65" w:rsidR="3DAB852A">
        <w:rPr>
          <w:rFonts w:ascii="Calibri" w:hAnsi="Calibri" w:eastAsia="Calibri" w:cs="Calibri"/>
          <w:b w:val="0"/>
          <w:bCs w:val="0"/>
          <w:i w:val="0"/>
          <w:iCs w:val="0"/>
          <w:noProof w:val="0"/>
          <w:color w:val="000000" w:themeColor="text1" w:themeTint="FF" w:themeShade="FF"/>
          <w:sz w:val="19"/>
          <w:szCs w:val="19"/>
          <w:lang w:val="en-US"/>
        </w:rPr>
        <w:t xml:space="preserve"> Lake Fishing Lake, Brecon Beacons Wales. (2021). Retrieved 28 February 2021, from </w:t>
      </w:r>
      <w:hyperlink r:id="Re0ac440cddb54645">
        <w:r w:rsidRPr="2169BE65" w:rsidR="3DAB852A">
          <w:rPr>
            <w:rStyle w:val="Hyperlink"/>
            <w:rFonts w:ascii="Calibri" w:hAnsi="Calibri" w:eastAsia="Calibri" w:cs="Calibri"/>
            <w:b w:val="0"/>
            <w:bCs w:val="0"/>
            <w:i w:val="0"/>
            <w:iCs w:val="0"/>
            <w:noProof w:val="0"/>
            <w:sz w:val="19"/>
            <w:szCs w:val="19"/>
            <w:lang w:val="en-US"/>
          </w:rPr>
          <w:t>https://www.gludy.co.uk/index.html</w:t>
        </w:r>
      </w:hyperlink>
      <w:r w:rsidRPr="2169BE65" w:rsidR="3DAB852A">
        <w:rPr>
          <w:rFonts w:ascii="Calibri" w:hAnsi="Calibri" w:eastAsia="Calibri" w:cs="Calibri"/>
          <w:b w:val="0"/>
          <w:bCs w:val="0"/>
          <w:i w:val="0"/>
          <w:iCs w:val="0"/>
          <w:noProof w:val="0"/>
          <w:color w:val="000000" w:themeColor="text1" w:themeTint="FF" w:themeShade="FF"/>
          <w:sz w:val="19"/>
          <w:szCs w:val="19"/>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H0WFXkCXq+kL/V" id="iczk/VBJ"/>
  </int:Manifest>
  <int:Observations>
    <int:Content id="iczk/VBJ">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70FD2"/>
    <w:rsid w:val="008AEC27"/>
    <w:rsid w:val="00CC74DD"/>
    <w:rsid w:val="0106B62F"/>
    <w:rsid w:val="0129C03A"/>
    <w:rsid w:val="02151F7E"/>
    <w:rsid w:val="021D6F37"/>
    <w:rsid w:val="0268453E"/>
    <w:rsid w:val="03F2549B"/>
    <w:rsid w:val="0462B811"/>
    <w:rsid w:val="0472A509"/>
    <w:rsid w:val="04EB95E9"/>
    <w:rsid w:val="05550FF9"/>
    <w:rsid w:val="06C467F4"/>
    <w:rsid w:val="09D918DF"/>
    <w:rsid w:val="0D0F7FC8"/>
    <w:rsid w:val="0E005EF2"/>
    <w:rsid w:val="100042EC"/>
    <w:rsid w:val="10BD64CB"/>
    <w:rsid w:val="112C2FE0"/>
    <w:rsid w:val="11BD333D"/>
    <w:rsid w:val="12A5AFA6"/>
    <w:rsid w:val="12D6CDF0"/>
    <w:rsid w:val="1357A116"/>
    <w:rsid w:val="1376162C"/>
    <w:rsid w:val="15A0B1BF"/>
    <w:rsid w:val="16B3390B"/>
    <w:rsid w:val="18267768"/>
    <w:rsid w:val="185F285C"/>
    <w:rsid w:val="18BA81A0"/>
    <w:rsid w:val="19ED22D8"/>
    <w:rsid w:val="1B4F9BCA"/>
    <w:rsid w:val="1C074823"/>
    <w:rsid w:val="1C0EB00B"/>
    <w:rsid w:val="1C609EBD"/>
    <w:rsid w:val="1CC63704"/>
    <w:rsid w:val="1CDD755A"/>
    <w:rsid w:val="1E9BB645"/>
    <w:rsid w:val="1EB374EF"/>
    <w:rsid w:val="1FECB09F"/>
    <w:rsid w:val="2169BE65"/>
    <w:rsid w:val="2173B35D"/>
    <w:rsid w:val="227AE2BB"/>
    <w:rsid w:val="22B70FD2"/>
    <w:rsid w:val="230B2904"/>
    <w:rsid w:val="23245161"/>
    <w:rsid w:val="239322CC"/>
    <w:rsid w:val="2429E8FA"/>
    <w:rsid w:val="244C1FB3"/>
    <w:rsid w:val="249FE202"/>
    <w:rsid w:val="24DA3B31"/>
    <w:rsid w:val="28E32938"/>
    <w:rsid w:val="2ADE4C6D"/>
    <w:rsid w:val="2AF02431"/>
    <w:rsid w:val="2B540E9B"/>
    <w:rsid w:val="2BA70489"/>
    <w:rsid w:val="2D55504F"/>
    <w:rsid w:val="2E66F826"/>
    <w:rsid w:val="2E8BAF5D"/>
    <w:rsid w:val="2EA09F38"/>
    <w:rsid w:val="2EC61476"/>
    <w:rsid w:val="303D60B0"/>
    <w:rsid w:val="30FD3F52"/>
    <w:rsid w:val="3116ACA6"/>
    <w:rsid w:val="31DE1588"/>
    <w:rsid w:val="32793F60"/>
    <w:rsid w:val="336504CC"/>
    <w:rsid w:val="3374105B"/>
    <w:rsid w:val="343F2223"/>
    <w:rsid w:val="347227B6"/>
    <w:rsid w:val="350FE0BC"/>
    <w:rsid w:val="373A1046"/>
    <w:rsid w:val="387D853F"/>
    <w:rsid w:val="388E06F1"/>
    <w:rsid w:val="38EE8D92"/>
    <w:rsid w:val="39680F07"/>
    <w:rsid w:val="3ADABFC4"/>
    <w:rsid w:val="3BC2CCA3"/>
    <w:rsid w:val="3BCF5C17"/>
    <w:rsid w:val="3C587D4E"/>
    <w:rsid w:val="3D1AF2A1"/>
    <w:rsid w:val="3D5E9D04"/>
    <w:rsid w:val="3DAB852A"/>
    <w:rsid w:val="3EB9D394"/>
    <w:rsid w:val="400CDCC8"/>
    <w:rsid w:val="405AC7F4"/>
    <w:rsid w:val="41255E0E"/>
    <w:rsid w:val="418CA5D9"/>
    <w:rsid w:val="41D84514"/>
    <w:rsid w:val="41E1616F"/>
    <w:rsid w:val="41E9DD6C"/>
    <w:rsid w:val="41EE63C4"/>
    <w:rsid w:val="454D6F69"/>
    <w:rsid w:val="45B00412"/>
    <w:rsid w:val="496CEA2E"/>
    <w:rsid w:val="4A20BC47"/>
    <w:rsid w:val="4B4E2B09"/>
    <w:rsid w:val="4C2E106F"/>
    <w:rsid w:val="4C6FC304"/>
    <w:rsid w:val="4D1FDB94"/>
    <w:rsid w:val="4D226A51"/>
    <w:rsid w:val="4D2E53DA"/>
    <w:rsid w:val="4D708947"/>
    <w:rsid w:val="4EE03472"/>
    <w:rsid w:val="4F235A6B"/>
    <w:rsid w:val="50833F6F"/>
    <w:rsid w:val="50EAD746"/>
    <w:rsid w:val="5359A4E0"/>
    <w:rsid w:val="53A825AE"/>
    <w:rsid w:val="53ED6E3A"/>
    <w:rsid w:val="544C9FAC"/>
    <w:rsid w:val="544D423A"/>
    <w:rsid w:val="54635E4A"/>
    <w:rsid w:val="5589F0CF"/>
    <w:rsid w:val="55FF2EAB"/>
    <w:rsid w:val="56C85256"/>
    <w:rsid w:val="5826BE5A"/>
    <w:rsid w:val="58575085"/>
    <w:rsid w:val="593EF961"/>
    <w:rsid w:val="59B0899B"/>
    <w:rsid w:val="59F480FB"/>
    <w:rsid w:val="5B2B441E"/>
    <w:rsid w:val="5C9F5C61"/>
    <w:rsid w:val="5DCAEC1D"/>
    <w:rsid w:val="5E14D276"/>
    <w:rsid w:val="5E6317B1"/>
    <w:rsid w:val="5E77BC18"/>
    <w:rsid w:val="5F9CB1E5"/>
    <w:rsid w:val="5FCA75BB"/>
    <w:rsid w:val="608A8334"/>
    <w:rsid w:val="615E4CAE"/>
    <w:rsid w:val="62CF1B3C"/>
    <w:rsid w:val="634E4F70"/>
    <w:rsid w:val="63EEA908"/>
    <w:rsid w:val="6563CB71"/>
    <w:rsid w:val="669AB306"/>
    <w:rsid w:val="66E99E29"/>
    <w:rsid w:val="67DAF0F3"/>
    <w:rsid w:val="683F3401"/>
    <w:rsid w:val="6A5C7945"/>
    <w:rsid w:val="6AEA6646"/>
    <w:rsid w:val="6D12A524"/>
    <w:rsid w:val="6E3FE61B"/>
    <w:rsid w:val="6EC7BD24"/>
    <w:rsid w:val="6FC28E1F"/>
    <w:rsid w:val="6FE1D6FA"/>
    <w:rsid w:val="70E223D4"/>
    <w:rsid w:val="71B1A681"/>
    <w:rsid w:val="71F87061"/>
    <w:rsid w:val="72528FBC"/>
    <w:rsid w:val="739B2E47"/>
    <w:rsid w:val="741AEF56"/>
    <w:rsid w:val="741B0171"/>
    <w:rsid w:val="748A33A3"/>
    <w:rsid w:val="7568A245"/>
    <w:rsid w:val="757A1AF5"/>
    <w:rsid w:val="757EBE61"/>
    <w:rsid w:val="75B9BD96"/>
    <w:rsid w:val="75E7E5C3"/>
    <w:rsid w:val="771188D5"/>
    <w:rsid w:val="7713A814"/>
    <w:rsid w:val="781A5A2E"/>
    <w:rsid w:val="7904DDEC"/>
    <w:rsid w:val="79F5B30B"/>
    <w:rsid w:val="7A328A20"/>
    <w:rsid w:val="7B4D9C4C"/>
    <w:rsid w:val="7C389306"/>
    <w:rsid w:val="7D30DB2B"/>
    <w:rsid w:val="7DBF7F61"/>
    <w:rsid w:val="7E0FF058"/>
    <w:rsid w:val="7E44CF0E"/>
    <w:rsid w:val="7E499E0D"/>
    <w:rsid w:val="7F30A47B"/>
    <w:rsid w:val="7F558231"/>
    <w:rsid w:val="7F66FC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70FD2"/>
  <w15:chartTrackingRefBased/>
  <w15:docId w15:val="{281c1982-cfe4-4f72-8e8e-7a5c86a991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sgreentechnology.com/guide-eco-friendly-fishing/" TargetMode="External" Id="R505363ef213c4212" /><Relationship Type="http://schemas.openxmlformats.org/officeDocument/2006/relationships/hyperlink" Target="https://professionalcamping.com/guides/sustainable-camping-definitive-guide" TargetMode="External" Id="R3acf3f8facee4c8b" /><Relationship Type="http://schemas.openxmlformats.org/officeDocument/2006/relationships/hyperlink" Target="https://anseris.com/blogs/news/8-reasons-why-fishing-is-a-great-hobby-1" TargetMode="External" Id="R7d68185cd3214765" /><Relationship Type="http://schemas.openxmlformats.org/officeDocument/2006/relationships/hyperlink" Target="https://www.gludy.co.uk/index.html" TargetMode="External" Id="Re0ac440cddb54645" /><Relationship Type="http://schemas.microsoft.com/office/2019/09/relationships/intelligence" Target="/word/intelligence.xml" Id="R3ebf27b2b49c4dd9" /><Relationship Type="http://schemas.openxmlformats.org/officeDocument/2006/relationships/hyperlink" Target="https://fishingwales.net/how-fishing-works/biosecurity/" TargetMode="External" Id="R7a0c527c2269471f" /><Relationship Type="http://schemas.openxmlformats.org/officeDocument/2006/relationships/hyperlink" Target="https://www.bbc.co.uk/bitesize/guides/z6scbdm/revision/1" TargetMode="External" Id="R5743997c7c824622" /><Relationship Type="http://schemas.openxmlformats.org/officeDocument/2006/relationships/hyperlink" Target="https://fishingwales.net/fishing-locations/gludy-lake/" TargetMode="External" Id="R594f1e80fa844fab" /><Relationship Type="http://schemas.openxmlformats.org/officeDocument/2006/relationships/hyperlink" Target="https://www.ontarioparks.com/parksblog/health-benefits-fishing/" TargetMode="External" Id="Re287948761ec4a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2021-02-28T18:50:06.2432250Z</dcterms:created>
  <dcterms:modified xsi:type="dcterms:W3CDTF">2021-02-28T22:22:16.6228256Z</dcterms:modified>
  <dc:creator>Robert Connelly (1908153)</dc:creator>
  <lastModifiedBy>Robert Connelly (1908153)</lastModifiedBy>
</coreProperties>
</file>