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FC3" w:rsidRDefault="006D6FC3" w:rsidP="002B7AC9">
      <w:pPr>
        <w:spacing w:line="360" w:lineRule="auto"/>
        <w:jc w:val="both"/>
        <w:rPr>
          <w:rFonts w:ascii="Times New Roman" w:hAnsi="Times New Roman" w:cs="Times New Roman"/>
          <w:b/>
          <w:sz w:val="52"/>
          <w:szCs w:val="52"/>
          <w:u w:val="single"/>
        </w:rPr>
      </w:pPr>
    </w:p>
    <w:p w:rsidR="006D6FC3" w:rsidRDefault="006D6FC3" w:rsidP="002B7AC9">
      <w:pPr>
        <w:spacing w:line="360" w:lineRule="auto"/>
        <w:jc w:val="both"/>
        <w:rPr>
          <w:rFonts w:ascii="Times New Roman" w:hAnsi="Times New Roman" w:cs="Times New Roman"/>
          <w:b/>
          <w:sz w:val="52"/>
          <w:szCs w:val="52"/>
          <w:u w:val="single"/>
        </w:rPr>
      </w:pPr>
    </w:p>
    <w:p w:rsidR="00CB7040" w:rsidRPr="00094CAE" w:rsidRDefault="00CB7040" w:rsidP="00BF112F">
      <w:pPr>
        <w:spacing w:line="360" w:lineRule="auto"/>
        <w:ind w:left="720"/>
        <w:jc w:val="both"/>
        <w:rPr>
          <w:rFonts w:ascii="Times New Roman" w:hAnsi="Times New Roman" w:cs="Times New Roman"/>
          <w:b/>
          <w:sz w:val="52"/>
          <w:szCs w:val="52"/>
          <w:u w:val="single"/>
        </w:rPr>
      </w:pPr>
      <w:r w:rsidRPr="00094CAE">
        <w:rPr>
          <w:rFonts w:ascii="Times New Roman" w:hAnsi="Times New Roman" w:cs="Times New Roman"/>
          <w:b/>
          <w:sz w:val="52"/>
          <w:szCs w:val="52"/>
          <w:u w:val="single"/>
        </w:rPr>
        <w:t>Academic and Employability Skills</w:t>
      </w:r>
    </w:p>
    <w:p w:rsidR="00CB7040" w:rsidRPr="00094CAE" w:rsidRDefault="00CB7040" w:rsidP="002B7AC9">
      <w:pP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br w:type="page"/>
      </w:r>
    </w:p>
    <w:sdt>
      <w:sdtPr>
        <w:rPr>
          <w:rFonts w:ascii="Times New Roman" w:eastAsia="Arial" w:hAnsi="Times New Roman" w:cs="Times New Roman"/>
          <w:bCs w:val="0"/>
          <w:color w:val="auto"/>
          <w:sz w:val="24"/>
          <w:szCs w:val="24"/>
        </w:rPr>
        <w:id w:val="44120297"/>
        <w:docPartObj>
          <w:docPartGallery w:val="Table of Contents"/>
          <w:docPartUnique/>
        </w:docPartObj>
      </w:sdtPr>
      <w:sdtContent>
        <w:p w:rsidR="004A419A" w:rsidRPr="00094CAE" w:rsidRDefault="004A419A" w:rsidP="00BF112F">
          <w:pPr>
            <w:pStyle w:val="TOCHeading"/>
            <w:spacing w:line="360" w:lineRule="auto"/>
            <w:jc w:val="center"/>
            <w:rPr>
              <w:rFonts w:ascii="Times New Roman" w:hAnsi="Times New Roman" w:cs="Times New Roman"/>
              <w:sz w:val="24"/>
              <w:szCs w:val="24"/>
            </w:rPr>
          </w:pPr>
          <w:r w:rsidRPr="00094CAE">
            <w:rPr>
              <w:rFonts w:ascii="Times New Roman" w:hAnsi="Times New Roman" w:cs="Times New Roman"/>
              <w:color w:val="000000" w:themeColor="text1"/>
              <w:sz w:val="24"/>
              <w:szCs w:val="24"/>
            </w:rPr>
            <w:t>Contents</w:t>
          </w:r>
        </w:p>
        <w:p w:rsidR="00094CAE" w:rsidRDefault="0098689B" w:rsidP="002B7AC9">
          <w:pPr>
            <w:pStyle w:val="TOC1"/>
            <w:tabs>
              <w:tab w:val="right" w:leader="dot" w:pos="9350"/>
            </w:tabs>
            <w:jc w:val="both"/>
            <w:rPr>
              <w:rFonts w:asciiTheme="minorHAnsi" w:eastAsiaTheme="minorEastAsia" w:hAnsiTheme="minorHAnsi" w:cstheme="minorBidi"/>
              <w:noProof/>
            </w:rPr>
          </w:pPr>
          <w:r w:rsidRPr="00094CAE">
            <w:rPr>
              <w:rFonts w:ascii="Times New Roman" w:hAnsi="Times New Roman" w:cs="Times New Roman"/>
              <w:sz w:val="24"/>
              <w:szCs w:val="24"/>
            </w:rPr>
            <w:fldChar w:fldCharType="begin"/>
          </w:r>
          <w:r w:rsidR="004A419A" w:rsidRPr="00094CAE">
            <w:rPr>
              <w:rFonts w:ascii="Times New Roman" w:hAnsi="Times New Roman" w:cs="Times New Roman"/>
              <w:sz w:val="24"/>
              <w:szCs w:val="24"/>
            </w:rPr>
            <w:instrText xml:space="preserve"> TOC \o "1-3" \h \z \u </w:instrText>
          </w:r>
          <w:r w:rsidRPr="00094CAE">
            <w:rPr>
              <w:rFonts w:ascii="Times New Roman" w:hAnsi="Times New Roman" w:cs="Times New Roman"/>
              <w:sz w:val="24"/>
              <w:szCs w:val="24"/>
            </w:rPr>
            <w:fldChar w:fldCharType="separate"/>
          </w:r>
          <w:hyperlink w:anchor="_Toc39353630" w:history="1">
            <w:r w:rsidR="00094CAE" w:rsidRPr="00AB0E20">
              <w:rPr>
                <w:rStyle w:val="Hyperlink"/>
                <w:rFonts w:cs="Times New Roman"/>
                <w:noProof/>
              </w:rPr>
              <w:t>Introduction</w:t>
            </w:r>
            <w:r w:rsidR="00094CAE">
              <w:rPr>
                <w:noProof/>
                <w:webHidden/>
              </w:rPr>
              <w:tab/>
            </w:r>
            <w:r>
              <w:rPr>
                <w:noProof/>
                <w:webHidden/>
              </w:rPr>
              <w:fldChar w:fldCharType="begin"/>
            </w:r>
            <w:r w:rsidR="00094CAE">
              <w:rPr>
                <w:noProof/>
                <w:webHidden/>
              </w:rPr>
              <w:instrText xml:space="preserve"> PAGEREF _Toc39353630 \h </w:instrText>
            </w:r>
            <w:r>
              <w:rPr>
                <w:noProof/>
                <w:webHidden/>
              </w:rPr>
            </w:r>
            <w:r>
              <w:rPr>
                <w:noProof/>
                <w:webHidden/>
              </w:rPr>
              <w:fldChar w:fldCharType="separate"/>
            </w:r>
            <w:r w:rsidR="00094CAE">
              <w:rPr>
                <w:noProof/>
                <w:webHidden/>
              </w:rPr>
              <w:t>3</w:t>
            </w:r>
            <w:r>
              <w:rPr>
                <w:noProof/>
                <w:webHidden/>
              </w:rPr>
              <w:fldChar w:fldCharType="end"/>
            </w:r>
          </w:hyperlink>
        </w:p>
        <w:p w:rsidR="00094CAE" w:rsidRDefault="0098689B" w:rsidP="002B7AC9">
          <w:pPr>
            <w:pStyle w:val="TOC2"/>
            <w:tabs>
              <w:tab w:val="right" w:leader="dot" w:pos="9350"/>
            </w:tabs>
            <w:jc w:val="both"/>
            <w:rPr>
              <w:rFonts w:asciiTheme="minorHAnsi" w:eastAsiaTheme="minorEastAsia" w:hAnsiTheme="minorHAnsi" w:cstheme="minorBidi"/>
              <w:noProof/>
            </w:rPr>
          </w:pPr>
          <w:hyperlink w:anchor="_Toc39353631" w:history="1">
            <w:r w:rsidR="00094CAE" w:rsidRPr="00AB0E20">
              <w:rPr>
                <w:rStyle w:val="Hyperlink"/>
                <w:rFonts w:cs="Times New Roman"/>
                <w:noProof/>
              </w:rPr>
              <w:t>Personal SWOT Analysis</w:t>
            </w:r>
            <w:r w:rsidR="00094CAE">
              <w:rPr>
                <w:noProof/>
                <w:webHidden/>
              </w:rPr>
              <w:tab/>
            </w:r>
            <w:r>
              <w:rPr>
                <w:noProof/>
                <w:webHidden/>
              </w:rPr>
              <w:fldChar w:fldCharType="begin"/>
            </w:r>
            <w:r w:rsidR="00094CAE">
              <w:rPr>
                <w:noProof/>
                <w:webHidden/>
              </w:rPr>
              <w:instrText xml:space="preserve"> PAGEREF _Toc39353631 \h </w:instrText>
            </w:r>
            <w:r>
              <w:rPr>
                <w:noProof/>
                <w:webHidden/>
              </w:rPr>
            </w:r>
            <w:r>
              <w:rPr>
                <w:noProof/>
                <w:webHidden/>
              </w:rPr>
              <w:fldChar w:fldCharType="separate"/>
            </w:r>
            <w:r w:rsidR="00094CAE">
              <w:rPr>
                <w:noProof/>
                <w:webHidden/>
              </w:rPr>
              <w:t>3</w:t>
            </w:r>
            <w:r>
              <w:rPr>
                <w:noProof/>
                <w:webHidden/>
              </w:rPr>
              <w:fldChar w:fldCharType="end"/>
            </w:r>
          </w:hyperlink>
        </w:p>
        <w:p w:rsidR="00094CAE" w:rsidRDefault="0098689B" w:rsidP="002B7AC9">
          <w:pPr>
            <w:pStyle w:val="TOC2"/>
            <w:tabs>
              <w:tab w:val="right" w:leader="dot" w:pos="9350"/>
            </w:tabs>
            <w:jc w:val="both"/>
            <w:rPr>
              <w:rFonts w:asciiTheme="minorHAnsi" w:eastAsiaTheme="minorEastAsia" w:hAnsiTheme="minorHAnsi" w:cstheme="minorBidi"/>
              <w:noProof/>
            </w:rPr>
          </w:pPr>
          <w:hyperlink w:anchor="_Toc39353632" w:history="1">
            <w:r w:rsidR="00094CAE" w:rsidRPr="00AB0E20">
              <w:rPr>
                <w:rStyle w:val="Hyperlink"/>
                <w:rFonts w:cs="Times New Roman"/>
                <w:noProof/>
              </w:rPr>
              <w:t>Personal Development Plan</w:t>
            </w:r>
            <w:r w:rsidR="00094CAE">
              <w:rPr>
                <w:noProof/>
                <w:webHidden/>
              </w:rPr>
              <w:tab/>
            </w:r>
            <w:r>
              <w:rPr>
                <w:noProof/>
                <w:webHidden/>
              </w:rPr>
              <w:fldChar w:fldCharType="begin"/>
            </w:r>
            <w:r w:rsidR="00094CAE">
              <w:rPr>
                <w:noProof/>
                <w:webHidden/>
              </w:rPr>
              <w:instrText xml:space="preserve"> PAGEREF _Toc39353632 \h </w:instrText>
            </w:r>
            <w:r>
              <w:rPr>
                <w:noProof/>
                <w:webHidden/>
              </w:rPr>
            </w:r>
            <w:r>
              <w:rPr>
                <w:noProof/>
                <w:webHidden/>
              </w:rPr>
              <w:fldChar w:fldCharType="separate"/>
            </w:r>
            <w:r w:rsidR="00094CAE">
              <w:rPr>
                <w:noProof/>
                <w:webHidden/>
              </w:rPr>
              <w:t>4</w:t>
            </w:r>
            <w:r>
              <w:rPr>
                <w:noProof/>
                <w:webHidden/>
              </w:rPr>
              <w:fldChar w:fldCharType="end"/>
            </w:r>
          </w:hyperlink>
        </w:p>
        <w:p w:rsidR="00094CAE" w:rsidRDefault="0098689B" w:rsidP="002B7AC9">
          <w:pPr>
            <w:pStyle w:val="TOC2"/>
            <w:tabs>
              <w:tab w:val="right" w:leader="dot" w:pos="9350"/>
            </w:tabs>
            <w:jc w:val="both"/>
            <w:rPr>
              <w:rFonts w:asciiTheme="minorHAnsi" w:eastAsiaTheme="minorEastAsia" w:hAnsiTheme="minorHAnsi" w:cstheme="minorBidi"/>
              <w:noProof/>
            </w:rPr>
          </w:pPr>
          <w:hyperlink w:anchor="_Toc39353633" w:history="1">
            <w:r w:rsidR="00094CAE" w:rsidRPr="00AB0E20">
              <w:rPr>
                <w:rStyle w:val="Hyperlink"/>
                <w:rFonts w:cs="Times New Roman"/>
                <w:noProof/>
              </w:rPr>
              <w:t>Understanding of the working world</w:t>
            </w:r>
            <w:r w:rsidR="00094CAE">
              <w:rPr>
                <w:noProof/>
                <w:webHidden/>
              </w:rPr>
              <w:tab/>
            </w:r>
            <w:r>
              <w:rPr>
                <w:noProof/>
                <w:webHidden/>
              </w:rPr>
              <w:fldChar w:fldCharType="begin"/>
            </w:r>
            <w:r w:rsidR="00094CAE">
              <w:rPr>
                <w:noProof/>
                <w:webHidden/>
              </w:rPr>
              <w:instrText xml:space="preserve"> PAGEREF _Toc39353633 \h </w:instrText>
            </w:r>
            <w:r>
              <w:rPr>
                <w:noProof/>
                <w:webHidden/>
              </w:rPr>
            </w:r>
            <w:r>
              <w:rPr>
                <w:noProof/>
                <w:webHidden/>
              </w:rPr>
              <w:fldChar w:fldCharType="separate"/>
            </w:r>
            <w:r w:rsidR="00094CAE">
              <w:rPr>
                <w:noProof/>
                <w:webHidden/>
              </w:rPr>
              <w:t>6</w:t>
            </w:r>
            <w:r>
              <w:rPr>
                <w:noProof/>
                <w:webHidden/>
              </w:rPr>
              <w:fldChar w:fldCharType="end"/>
            </w:r>
          </w:hyperlink>
        </w:p>
        <w:p w:rsidR="00094CAE" w:rsidRDefault="0098689B" w:rsidP="002B7AC9">
          <w:pPr>
            <w:pStyle w:val="TOC2"/>
            <w:tabs>
              <w:tab w:val="right" w:leader="dot" w:pos="9350"/>
            </w:tabs>
            <w:jc w:val="both"/>
            <w:rPr>
              <w:rFonts w:asciiTheme="minorHAnsi" w:eastAsiaTheme="minorEastAsia" w:hAnsiTheme="minorHAnsi" w:cstheme="minorBidi"/>
              <w:noProof/>
            </w:rPr>
          </w:pPr>
          <w:hyperlink w:anchor="_Toc39353634" w:history="1">
            <w:r w:rsidR="00094CAE" w:rsidRPr="00AB0E20">
              <w:rPr>
                <w:rStyle w:val="Hyperlink"/>
                <w:rFonts w:cs="Times New Roman"/>
                <w:noProof/>
              </w:rPr>
              <w:t>Reflection on academic progress</w:t>
            </w:r>
            <w:r w:rsidR="00094CAE">
              <w:rPr>
                <w:noProof/>
                <w:webHidden/>
              </w:rPr>
              <w:tab/>
            </w:r>
            <w:r>
              <w:rPr>
                <w:noProof/>
                <w:webHidden/>
              </w:rPr>
              <w:fldChar w:fldCharType="begin"/>
            </w:r>
            <w:r w:rsidR="00094CAE">
              <w:rPr>
                <w:noProof/>
                <w:webHidden/>
              </w:rPr>
              <w:instrText xml:space="preserve"> PAGEREF _Toc39353634 \h </w:instrText>
            </w:r>
            <w:r>
              <w:rPr>
                <w:noProof/>
                <w:webHidden/>
              </w:rPr>
            </w:r>
            <w:r>
              <w:rPr>
                <w:noProof/>
                <w:webHidden/>
              </w:rPr>
              <w:fldChar w:fldCharType="separate"/>
            </w:r>
            <w:r w:rsidR="00094CAE">
              <w:rPr>
                <w:noProof/>
                <w:webHidden/>
              </w:rPr>
              <w:t>7</w:t>
            </w:r>
            <w:r>
              <w:rPr>
                <w:noProof/>
                <w:webHidden/>
              </w:rPr>
              <w:fldChar w:fldCharType="end"/>
            </w:r>
          </w:hyperlink>
        </w:p>
        <w:p w:rsidR="00094CAE" w:rsidRDefault="0098689B" w:rsidP="002B7AC9">
          <w:pPr>
            <w:pStyle w:val="TOC1"/>
            <w:tabs>
              <w:tab w:val="right" w:leader="dot" w:pos="9350"/>
            </w:tabs>
            <w:jc w:val="both"/>
            <w:rPr>
              <w:rFonts w:asciiTheme="minorHAnsi" w:eastAsiaTheme="minorEastAsia" w:hAnsiTheme="minorHAnsi" w:cstheme="minorBidi"/>
              <w:noProof/>
            </w:rPr>
          </w:pPr>
          <w:hyperlink w:anchor="_Toc39353635" w:history="1">
            <w:r w:rsidR="00094CAE" w:rsidRPr="00AB0E20">
              <w:rPr>
                <w:rStyle w:val="Hyperlink"/>
                <w:rFonts w:cs="Times New Roman"/>
                <w:noProof/>
              </w:rPr>
              <w:t>Conclusion</w:t>
            </w:r>
            <w:r w:rsidR="00094CAE">
              <w:rPr>
                <w:noProof/>
                <w:webHidden/>
              </w:rPr>
              <w:tab/>
            </w:r>
            <w:r>
              <w:rPr>
                <w:noProof/>
                <w:webHidden/>
              </w:rPr>
              <w:fldChar w:fldCharType="begin"/>
            </w:r>
            <w:r w:rsidR="00094CAE">
              <w:rPr>
                <w:noProof/>
                <w:webHidden/>
              </w:rPr>
              <w:instrText xml:space="preserve"> PAGEREF _Toc39353635 \h </w:instrText>
            </w:r>
            <w:r>
              <w:rPr>
                <w:noProof/>
                <w:webHidden/>
              </w:rPr>
            </w:r>
            <w:r>
              <w:rPr>
                <w:noProof/>
                <w:webHidden/>
              </w:rPr>
              <w:fldChar w:fldCharType="separate"/>
            </w:r>
            <w:r w:rsidR="00094CAE">
              <w:rPr>
                <w:noProof/>
                <w:webHidden/>
              </w:rPr>
              <w:t>9</w:t>
            </w:r>
            <w:r>
              <w:rPr>
                <w:noProof/>
                <w:webHidden/>
              </w:rPr>
              <w:fldChar w:fldCharType="end"/>
            </w:r>
          </w:hyperlink>
        </w:p>
        <w:p w:rsidR="00094CAE" w:rsidRDefault="0098689B" w:rsidP="002B7AC9">
          <w:pPr>
            <w:pStyle w:val="TOC1"/>
            <w:tabs>
              <w:tab w:val="right" w:leader="dot" w:pos="9350"/>
            </w:tabs>
            <w:jc w:val="both"/>
            <w:rPr>
              <w:rFonts w:asciiTheme="minorHAnsi" w:eastAsiaTheme="minorEastAsia" w:hAnsiTheme="minorHAnsi" w:cstheme="minorBidi"/>
              <w:noProof/>
            </w:rPr>
          </w:pPr>
          <w:hyperlink w:anchor="_Toc39353636" w:history="1">
            <w:r w:rsidR="00094CAE" w:rsidRPr="00AB0E20">
              <w:rPr>
                <w:rStyle w:val="Hyperlink"/>
                <w:rFonts w:cs="Times New Roman"/>
                <w:noProof/>
              </w:rPr>
              <w:t>Reference</w:t>
            </w:r>
            <w:r w:rsidR="00094CAE">
              <w:rPr>
                <w:noProof/>
                <w:webHidden/>
              </w:rPr>
              <w:tab/>
            </w:r>
            <w:r>
              <w:rPr>
                <w:noProof/>
                <w:webHidden/>
              </w:rPr>
              <w:fldChar w:fldCharType="begin"/>
            </w:r>
            <w:r w:rsidR="00094CAE">
              <w:rPr>
                <w:noProof/>
                <w:webHidden/>
              </w:rPr>
              <w:instrText xml:space="preserve"> PAGEREF _Toc39353636 \h </w:instrText>
            </w:r>
            <w:r>
              <w:rPr>
                <w:noProof/>
                <w:webHidden/>
              </w:rPr>
            </w:r>
            <w:r>
              <w:rPr>
                <w:noProof/>
                <w:webHidden/>
              </w:rPr>
              <w:fldChar w:fldCharType="separate"/>
            </w:r>
            <w:r w:rsidR="00094CAE">
              <w:rPr>
                <w:noProof/>
                <w:webHidden/>
              </w:rPr>
              <w:t>10</w:t>
            </w:r>
            <w:r>
              <w:rPr>
                <w:noProof/>
                <w:webHidden/>
              </w:rPr>
              <w:fldChar w:fldCharType="end"/>
            </w:r>
          </w:hyperlink>
        </w:p>
        <w:p w:rsidR="004A419A" w:rsidRPr="00094CAE" w:rsidRDefault="0098689B" w:rsidP="002B7AC9">
          <w:pP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fldChar w:fldCharType="end"/>
          </w:r>
        </w:p>
      </w:sdtContent>
    </w:sdt>
    <w:p w:rsidR="00CB7040" w:rsidRPr="00094CAE" w:rsidRDefault="00CB7040" w:rsidP="002B7AC9">
      <w:pP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br w:type="page"/>
      </w:r>
    </w:p>
    <w:p w:rsidR="008F5385" w:rsidRPr="00094CAE" w:rsidRDefault="006D6FC3" w:rsidP="002B7AC9">
      <w:pPr>
        <w:pStyle w:val="Heading1"/>
        <w:spacing w:line="360" w:lineRule="auto"/>
        <w:jc w:val="both"/>
        <w:rPr>
          <w:rFonts w:cs="Times New Roman"/>
          <w:b w:val="0"/>
          <w:szCs w:val="24"/>
        </w:rPr>
      </w:pPr>
      <w:bookmarkStart w:id="0" w:name="_Toc39353630"/>
      <w:r w:rsidRPr="00094CAE">
        <w:rPr>
          <w:rFonts w:cs="Times New Roman"/>
          <w:szCs w:val="24"/>
        </w:rPr>
        <w:lastRenderedPageBreak/>
        <w:t>Introduction</w:t>
      </w:r>
      <w:bookmarkEnd w:id="0"/>
      <w:r w:rsidRPr="00094CAE">
        <w:rPr>
          <w:rFonts w:cs="Times New Roman"/>
          <w:szCs w:val="24"/>
        </w:rPr>
        <w:t xml:space="preserve"> </w:t>
      </w:r>
    </w:p>
    <w:p w:rsidR="008F5385" w:rsidRDefault="006D6FC3"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Academic skills are “core skills” such as presentation skills, academic writing and referencing, which has to be backed by more skills that are complex in nature. This comprises of reflective practices and critical thinking abilities. These skills motivate the candidates to be more efficient in their learning attributes. It also boosts the morale of the students to participate in academic-related activities. Employability skills can be termed as the “transferable skills” that are essential for the candidates to be “employable.” It can also be referred to as “soft skills” (</w:t>
      </w:r>
      <w:r w:rsidRPr="00094CAE">
        <w:rPr>
          <w:rFonts w:ascii="Times New Roman" w:hAnsi="Times New Roman" w:cs="Times New Roman"/>
          <w:color w:val="222222"/>
          <w:sz w:val="24"/>
          <w:szCs w:val="24"/>
          <w:highlight w:val="white"/>
        </w:rPr>
        <w:t xml:space="preserve">Skoyles </w:t>
      </w:r>
      <w:r w:rsidRPr="00094CAE">
        <w:rPr>
          <w:rFonts w:ascii="Times New Roman" w:hAnsi="Times New Roman" w:cs="Times New Roman"/>
          <w:i/>
          <w:color w:val="222222"/>
          <w:sz w:val="24"/>
          <w:szCs w:val="24"/>
          <w:highlight w:val="white"/>
        </w:rPr>
        <w:t>et al</w:t>
      </w:r>
      <w:r w:rsidRPr="00094CAE">
        <w:rPr>
          <w:rFonts w:ascii="Times New Roman" w:hAnsi="Times New Roman" w:cs="Times New Roman"/>
          <w:color w:val="222222"/>
          <w:sz w:val="24"/>
          <w:szCs w:val="24"/>
          <w:highlight w:val="white"/>
        </w:rPr>
        <w:t>, 2019)</w:t>
      </w:r>
      <w:r w:rsidRPr="00094CAE">
        <w:rPr>
          <w:rFonts w:ascii="Times New Roman" w:hAnsi="Times New Roman" w:cs="Times New Roman"/>
          <w:sz w:val="24"/>
          <w:szCs w:val="24"/>
        </w:rPr>
        <w:t xml:space="preserve">. This report emphasizes the personal attributes of the learner along with an understanding of the world of work and personal SWOT and development plan. Kolb’s learning cycle has also been used in this report. </w:t>
      </w:r>
    </w:p>
    <w:p w:rsidR="000F3D19" w:rsidRDefault="000F3D19"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Default="0078450A" w:rsidP="002B7AC9">
      <w:pPr>
        <w:pStyle w:val="Normal1"/>
        <w:spacing w:line="360" w:lineRule="auto"/>
        <w:jc w:val="both"/>
        <w:rPr>
          <w:rFonts w:ascii="Times New Roman" w:hAnsi="Times New Roman" w:cs="Times New Roman"/>
          <w:b/>
          <w:bCs/>
          <w:sz w:val="24"/>
          <w:szCs w:val="24"/>
        </w:rPr>
      </w:pPr>
    </w:p>
    <w:p w:rsidR="0078450A" w:rsidRPr="00DA73E8" w:rsidRDefault="0078450A" w:rsidP="002B7AC9">
      <w:pPr>
        <w:pStyle w:val="Normal1"/>
        <w:spacing w:line="360" w:lineRule="auto"/>
        <w:jc w:val="both"/>
        <w:rPr>
          <w:rFonts w:ascii="Times New Roman" w:hAnsi="Times New Roman" w:cs="Times New Roman"/>
          <w:b/>
          <w:bCs/>
          <w:sz w:val="24"/>
          <w:szCs w:val="24"/>
        </w:rPr>
      </w:pPr>
    </w:p>
    <w:p w:rsidR="0078450A" w:rsidRDefault="0078450A" w:rsidP="00A7330D">
      <w:pPr>
        <w:pStyle w:val="Heading2"/>
        <w:spacing w:line="360" w:lineRule="auto"/>
        <w:jc w:val="both"/>
        <w:rPr>
          <w:rFonts w:cs="Times New Roman"/>
          <w:szCs w:val="24"/>
        </w:rPr>
      </w:pPr>
      <w:bookmarkStart w:id="1" w:name="_Toc39353631"/>
      <w:r>
        <w:rPr>
          <w:rFonts w:cs="Times New Roman"/>
          <w:szCs w:val="24"/>
        </w:rPr>
        <w:lastRenderedPageBreak/>
        <w:t>Main body</w:t>
      </w:r>
    </w:p>
    <w:p w:rsidR="0078450A" w:rsidRPr="0078450A" w:rsidRDefault="00487C80" w:rsidP="00A7330D">
      <w:pPr>
        <w:pStyle w:val="Normal1"/>
        <w:spacing w:line="360" w:lineRule="auto"/>
        <w:jc w:val="both"/>
      </w:pPr>
      <w:r>
        <w:t>In modern competitive world, academic and professional skills have become the key parameters to be hired in multinational companies</w:t>
      </w:r>
      <w:r w:rsidR="00E558D6">
        <w:t>. Academic skills are academic writing, note taking, critical reading and others, which enables students</w:t>
      </w:r>
      <w:r w:rsidR="004F335C">
        <w:t xml:space="preserve"> accomplishing better </w:t>
      </w:r>
      <w:r w:rsidR="00810279">
        <w:t>academic outcomes. Academic skills are necessary for completing studies, school and college</w:t>
      </w:r>
      <w:r w:rsidR="00C46A73">
        <w:t xml:space="preserve"> without any serious barrier. On the contrary, professional skills such as </w:t>
      </w:r>
      <w:r w:rsidR="004F596E">
        <w:t>communication, public speaking, time management, critical thinking</w:t>
      </w:r>
      <w:r w:rsidR="00B718FB">
        <w:t xml:space="preserve"> and others, which allows candidates to be selected in companies and brightening their career pathways.</w:t>
      </w:r>
      <w:r w:rsidR="00D21789">
        <w:t xml:space="preserve"> </w:t>
      </w:r>
      <w:r w:rsidR="00FC779F">
        <w:t xml:space="preserve">In this process of recognizing skill set and skill gap, using </w:t>
      </w:r>
      <w:r w:rsidR="00151D02">
        <w:t xml:space="preserve">SWOT analysis is effective. In generally, identified gaps are fulfilled through making proper </w:t>
      </w:r>
      <w:r w:rsidR="009B4B22">
        <w:t>professional development plan.</w:t>
      </w:r>
    </w:p>
    <w:p w:rsidR="008F5385" w:rsidRPr="002B7AC9" w:rsidRDefault="006D6FC3" w:rsidP="002B7AC9">
      <w:pPr>
        <w:pStyle w:val="Heading2"/>
        <w:spacing w:line="360" w:lineRule="auto"/>
        <w:jc w:val="both"/>
        <w:rPr>
          <w:rFonts w:cs="Times New Roman"/>
          <w:szCs w:val="24"/>
        </w:rPr>
      </w:pPr>
      <w:r w:rsidRPr="00094CAE">
        <w:rPr>
          <w:rFonts w:cs="Times New Roman"/>
          <w:szCs w:val="24"/>
        </w:rPr>
        <w:t>Personal SWOT</w:t>
      </w:r>
      <w:r w:rsidR="00E17A61" w:rsidRPr="00094CAE">
        <w:rPr>
          <w:rFonts w:cs="Times New Roman"/>
          <w:szCs w:val="24"/>
        </w:rPr>
        <w:t xml:space="preserve"> Analysis</w:t>
      </w:r>
      <w:bookmarkEnd w:id="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8F5385" w:rsidRPr="00094CAE">
        <w:tc>
          <w:tcPr>
            <w:tcW w:w="46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 xml:space="preserve">Strengths </w:t>
            </w:r>
          </w:p>
        </w:tc>
        <w:tc>
          <w:tcPr>
            <w:tcW w:w="46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Weaknesses</w:t>
            </w:r>
          </w:p>
        </w:tc>
      </w:tr>
      <w:tr w:rsidR="008F5385" w:rsidRPr="00094CAE">
        <w:tc>
          <w:tcPr>
            <w:tcW w:w="46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Effective communication skills</w:t>
            </w:r>
          </w:p>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Great leadership skills</w:t>
            </w:r>
          </w:p>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Problem-solving techniques</w:t>
            </w:r>
          </w:p>
          <w:p w:rsidR="008F5385" w:rsidRPr="00094CAE" w:rsidRDefault="008F5385"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p w:rsidR="008F5385" w:rsidRPr="00094CAE" w:rsidRDefault="008F5385"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tc>
        <w:tc>
          <w:tcPr>
            <w:tcW w:w="46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Ineffective time management techniques</w:t>
            </w:r>
          </w:p>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 xml:space="preserve">Inadequate presentation skills </w:t>
            </w:r>
          </w:p>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Rigid towards work approach</w:t>
            </w:r>
          </w:p>
        </w:tc>
      </w:tr>
      <w:tr w:rsidR="008F5385" w:rsidRPr="00094CAE">
        <w:tc>
          <w:tcPr>
            <w:tcW w:w="46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 xml:space="preserve">Opportunities </w:t>
            </w:r>
          </w:p>
        </w:tc>
        <w:tc>
          <w:tcPr>
            <w:tcW w:w="46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Threats</w:t>
            </w:r>
          </w:p>
        </w:tc>
      </w:tr>
      <w:tr w:rsidR="008F5385" w:rsidRPr="00094CAE">
        <w:tc>
          <w:tcPr>
            <w:tcW w:w="46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Upliftment in the professional hierarchy</w:t>
            </w:r>
          </w:p>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Changes in the business environment</w:t>
            </w:r>
          </w:p>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Future learning opportunities</w:t>
            </w:r>
          </w:p>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More new job opportunities by companies</w:t>
            </w:r>
          </w:p>
        </w:tc>
        <w:tc>
          <w:tcPr>
            <w:tcW w:w="46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Competition is very high</w:t>
            </w:r>
          </w:p>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Trends keep changing</w:t>
            </w:r>
          </w:p>
        </w:tc>
      </w:tr>
    </w:tbl>
    <w:p w:rsidR="008F5385" w:rsidRPr="00094CAE" w:rsidRDefault="006D6FC3" w:rsidP="00C16919">
      <w:pPr>
        <w:pStyle w:val="Normal1"/>
        <w:spacing w:line="360" w:lineRule="auto"/>
        <w:ind w:left="1440"/>
        <w:jc w:val="center"/>
        <w:rPr>
          <w:rFonts w:ascii="Times New Roman" w:hAnsi="Times New Roman" w:cs="Times New Roman"/>
          <w:b/>
          <w:sz w:val="24"/>
          <w:szCs w:val="24"/>
        </w:rPr>
      </w:pPr>
      <w:r w:rsidRPr="00094CAE">
        <w:rPr>
          <w:rFonts w:ascii="Times New Roman" w:hAnsi="Times New Roman" w:cs="Times New Roman"/>
          <w:b/>
          <w:sz w:val="24"/>
          <w:szCs w:val="24"/>
        </w:rPr>
        <w:t>Table 1: SWOT analysis</w:t>
      </w:r>
    </w:p>
    <w:p w:rsidR="004A419A" w:rsidRPr="00094CAE" w:rsidRDefault="004A419A" w:rsidP="001264BF">
      <w:pPr>
        <w:pStyle w:val="Normal1"/>
        <w:spacing w:line="360" w:lineRule="auto"/>
        <w:ind w:left="1440"/>
        <w:jc w:val="center"/>
        <w:rPr>
          <w:rFonts w:ascii="Times New Roman" w:hAnsi="Times New Roman" w:cs="Times New Roman"/>
          <w:sz w:val="24"/>
          <w:szCs w:val="24"/>
        </w:rPr>
      </w:pPr>
      <w:r w:rsidRPr="00094CAE">
        <w:rPr>
          <w:rFonts w:ascii="Times New Roman" w:hAnsi="Times New Roman" w:cs="Times New Roman"/>
          <w:b/>
          <w:sz w:val="24"/>
          <w:szCs w:val="24"/>
        </w:rPr>
        <w:t>(</w:t>
      </w:r>
      <w:r w:rsidR="001C5AA1" w:rsidRPr="00094CAE">
        <w:rPr>
          <w:rFonts w:ascii="Times New Roman" w:hAnsi="Times New Roman" w:cs="Times New Roman"/>
          <w:sz w:val="24"/>
          <w:szCs w:val="24"/>
        </w:rPr>
        <w:t>S</w:t>
      </w:r>
      <w:r w:rsidR="00BA6C28">
        <w:rPr>
          <w:rFonts w:ascii="Times New Roman" w:hAnsi="Times New Roman" w:cs="Times New Roman"/>
          <w:sz w:val="24"/>
          <w:szCs w:val="24"/>
        </w:rPr>
        <w:t>ource: created by autor</w:t>
      </w:r>
      <w:r w:rsidRPr="00094CAE">
        <w:rPr>
          <w:rFonts w:ascii="Times New Roman" w:hAnsi="Times New Roman" w:cs="Times New Roman"/>
          <w:sz w:val="24"/>
          <w:szCs w:val="24"/>
        </w:rPr>
        <w:t>)</w:t>
      </w:r>
    </w:p>
    <w:p w:rsidR="008F5385" w:rsidRPr="00094CAE" w:rsidRDefault="008F5385" w:rsidP="002B7AC9">
      <w:pPr>
        <w:pStyle w:val="Normal1"/>
        <w:spacing w:line="360" w:lineRule="auto"/>
        <w:jc w:val="both"/>
        <w:rPr>
          <w:rFonts w:ascii="Times New Roman" w:hAnsi="Times New Roman" w:cs="Times New Roman"/>
          <w:b/>
          <w:sz w:val="24"/>
          <w:szCs w:val="24"/>
        </w:rPr>
      </w:pPr>
    </w:p>
    <w:p w:rsidR="00A83B16" w:rsidRPr="00A83B16" w:rsidRDefault="00BC2DA3" w:rsidP="00A83B16">
      <w:pPr>
        <w:pStyle w:val="Normal1"/>
        <w:spacing w:line="360" w:lineRule="auto"/>
        <w:rPr>
          <w:rFonts w:ascii="Times New Roman" w:hAnsi="Times New Roman" w:cs="Times New Roman"/>
          <w:sz w:val="24"/>
          <w:szCs w:val="24"/>
        </w:rPr>
      </w:pPr>
      <w:r w:rsidRPr="00BC2DA3">
        <w:rPr>
          <w:rFonts w:ascii="Times New Roman" w:hAnsi="Times New Roman" w:cs="Times New Roman"/>
          <w:sz w:val="24"/>
          <w:szCs w:val="24"/>
        </w:rPr>
        <w:t xml:space="preserve">From the SWOT above, the observation reflects that there are various strengths as well as weaknesses. As mentioned in the table, my communication skills are quite effective and I stick to my strength. Including my other strengths, such as good driving skills and being good </w:t>
      </w:r>
      <w:r w:rsidR="006D6FC3" w:rsidRPr="00094CAE">
        <w:rPr>
          <w:rFonts w:ascii="Times New Roman" w:hAnsi="Times New Roman" w:cs="Times New Roman"/>
          <w:sz w:val="24"/>
          <w:szCs w:val="24"/>
        </w:rPr>
        <w:t xml:space="preserve">problem </w:t>
      </w:r>
      <w:r>
        <w:rPr>
          <w:rFonts w:ascii="Times New Roman" w:hAnsi="Times New Roman" w:cs="Times New Roman"/>
          <w:sz w:val="24"/>
          <w:szCs w:val="24"/>
        </w:rPr>
        <w:lastRenderedPageBreak/>
        <w:t xml:space="preserve">solver as well as </w:t>
      </w:r>
      <w:r w:rsidR="00317CF1">
        <w:rPr>
          <w:rFonts w:ascii="Times New Roman" w:hAnsi="Times New Roman" w:cs="Times New Roman"/>
          <w:sz w:val="24"/>
          <w:szCs w:val="24"/>
        </w:rPr>
        <w:t xml:space="preserve">managing </w:t>
      </w:r>
      <w:r w:rsidR="00317CF1" w:rsidRPr="00094CAE">
        <w:rPr>
          <w:rFonts w:ascii="Times New Roman" w:hAnsi="Times New Roman" w:cs="Times New Roman"/>
          <w:sz w:val="24"/>
          <w:szCs w:val="24"/>
        </w:rPr>
        <w:t>my</w:t>
      </w:r>
      <w:r w:rsidR="006D6FC3" w:rsidRPr="00094CAE">
        <w:rPr>
          <w:rFonts w:ascii="Times New Roman" w:hAnsi="Times New Roman" w:cs="Times New Roman"/>
          <w:sz w:val="24"/>
          <w:szCs w:val="24"/>
        </w:rPr>
        <w:t xml:space="preserve"> time properly and </w:t>
      </w:r>
      <w:r w:rsidR="00A83B16" w:rsidRPr="00094CAE">
        <w:rPr>
          <w:rFonts w:ascii="Times New Roman" w:hAnsi="Times New Roman" w:cs="Times New Roman"/>
          <w:sz w:val="24"/>
          <w:szCs w:val="24"/>
        </w:rPr>
        <w:t>efficiently</w:t>
      </w:r>
      <w:r w:rsidR="00A83B16">
        <w:rPr>
          <w:rFonts w:ascii="Times New Roman" w:hAnsi="Times New Roman" w:cs="Times New Roman"/>
          <w:sz w:val="24"/>
          <w:szCs w:val="24"/>
        </w:rPr>
        <w:t>.</w:t>
      </w:r>
      <w:r w:rsidR="00A83B16" w:rsidRPr="00A83B16">
        <w:rPr>
          <w:rFonts w:ascii="Times New Roman" w:hAnsi="Times New Roman" w:cs="Times New Roman"/>
          <w:sz w:val="24"/>
          <w:szCs w:val="24"/>
        </w:rPr>
        <w:t xml:space="preserve"> Communications is the ability to interact whit anther people at school, work or daily base.</w:t>
      </w:r>
    </w:p>
    <w:p w:rsidR="008F5385" w:rsidRPr="001264BF" w:rsidRDefault="00A83B16" w:rsidP="00A83B16">
      <w:pPr>
        <w:pStyle w:val="Normal1"/>
        <w:spacing w:line="360" w:lineRule="auto"/>
        <w:jc w:val="both"/>
        <w:rPr>
          <w:rFonts w:ascii="Times New Roman" w:hAnsi="Times New Roman" w:cs="Times New Roman"/>
          <w:sz w:val="24"/>
          <w:szCs w:val="24"/>
        </w:rPr>
      </w:pPr>
      <w:r w:rsidRPr="00A83B16">
        <w:rPr>
          <w:rFonts w:ascii="Times New Roman" w:hAnsi="Times New Roman" w:cs="Times New Roman"/>
          <w:sz w:val="24"/>
          <w:szCs w:val="24"/>
        </w:rPr>
        <w:t xml:space="preserve"> Communications in class is the key to unlock projects and to learn new thinks. Us a student is important to communicate because class projects involve group work and is the only way to step up in academic life.  My communication skills help me to integrate in class and developing a good relation with another class students and teachers</w:t>
      </w:r>
      <w:r w:rsidR="006D6FC3" w:rsidRPr="00094CAE">
        <w:rPr>
          <w:rFonts w:ascii="Times New Roman" w:hAnsi="Times New Roman" w:cs="Times New Roman"/>
          <w:sz w:val="24"/>
          <w:szCs w:val="24"/>
        </w:rPr>
        <w:t>. With good communication skills, I will be able to talk to the clients and help the company making deals through good speaking skills</w:t>
      </w:r>
      <w:r w:rsidR="00317CF1" w:rsidRPr="00317CF1">
        <w:rPr>
          <w:rFonts w:ascii="Times New Roman" w:hAnsi="Times New Roman" w:cs="Times New Roman"/>
          <w:sz w:val="24"/>
          <w:szCs w:val="24"/>
        </w:rPr>
        <w:t xml:space="preserve"> Even with having strength in communication, it is not just</w:t>
      </w:r>
      <w:r w:rsidR="00317CF1">
        <w:rPr>
          <w:rFonts w:ascii="Times New Roman" w:hAnsi="Times New Roman" w:cs="Times New Roman"/>
          <w:sz w:val="24"/>
          <w:szCs w:val="24"/>
        </w:rPr>
        <w:t xml:space="preserve"> to be</w:t>
      </w:r>
      <w:r w:rsidR="00317CF1" w:rsidRPr="00317CF1">
        <w:rPr>
          <w:rFonts w:ascii="Times New Roman" w:hAnsi="Times New Roman" w:cs="Times New Roman"/>
          <w:sz w:val="24"/>
          <w:szCs w:val="24"/>
        </w:rPr>
        <w:t xml:space="preserve"> a good </w:t>
      </w:r>
      <w:r w:rsidR="00DA4FFE" w:rsidRPr="00317CF1">
        <w:rPr>
          <w:rFonts w:ascii="Times New Roman" w:hAnsi="Times New Roman" w:cs="Times New Roman"/>
          <w:sz w:val="24"/>
          <w:szCs w:val="24"/>
        </w:rPr>
        <w:t>speaker, however</w:t>
      </w:r>
      <w:r w:rsidR="00317CF1" w:rsidRPr="00317CF1">
        <w:rPr>
          <w:rFonts w:ascii="Times New Roman" w:hAnsi="Times New Roman" w:cs="Times New Roman"/>
          <w:sz w:val="24"/>
          <w:szCs w:val="24"/>
        </w:rPr>
        <w:t xml:space="preserve"> listening is part of my strength</w:t>
      </w:r>
      <w:r w:rsidR="00317CF1">
        <w:rPr>
          <w:rFonts w:ascii="Times New Roman" w:hAnsi="Times New Roman" w:cs="Times New Roman"/>
          <w:sz w:val="24"/>
          <w:szCs w:val="24"/>
        </w:rPr>
        <w:t xml:space="preserve"> </w:t>
      </w:r>
      <w:r w:rsidR="00DA4FFE" w:rsidRPr="00DA4FFE">
        <w:rPr>
          <w:rFonts w:ascii="Times New Roman" w:hAnsi="Times New Roman" w:cs="Times New Roman"/>
          <w:sz w:val="24"/>
          <w:szCs w:val="24"/>
        </w:rPr>
        <w:t>This quality of listening will help me with my career when attending important meeting and the sense of activeness will be at the peak level</w:t>
      </w:r>
      <w:r w:rsidR="006D6FC3" w:rsidRPr="00094CAE">
        <w:rPr>
          <w:rFonts w:ascii="Times New Roman" w:hAnsi="Times New Roman" w:cs="Times New Roman"/>
          <w:sz w:val="24"/>
          <w:szCs w:val="24"/>
        </w:rPr>
        <w:t xml:space="preserve">. We know that for completing single tasks or different goals in a business firm it is important that we keep our time managed properly by completing my tasks on time and maintain punctuality </w:t>
      </w:r>
      <w:r w:rsidR="00DF1DF2">
        <w:rPr>
          <w:rFonts w:ascii="Times New Roman" w:hAnsi="Times New Roman" w:cs="Times New Roman"/>
          <w:sz w:val="24"/>
          <w:szCs w:val="24"/>
        </w:rPr>
        <w:t>in my job.</w:t>
      </w:r>
      <w:r w:rsidR="006D6FC3" w:rsidRPr="00094CAE">
        <w:rPr>
          <w:rFonts w:ascii="Times New Roman" w:hAnsi="Times New Roman" w:cs="Times New Roman"/>
          <w:sz w:val="24"/>
          <w:szCs w:val="24"/>
        </w:rPr>
        <w:t xml:space="preserve">.  </w:t>
      </w:r>
      <w:r w:rsidR="00DF1DF2" w:rsidRPr="00DF1DF2">
        <w:rPr>
          <w:rFonts w:ascii="Times New Roman" w:hAnsi="Times New Roman" w:cs="Times New Roman"/>
          <w:sz w:val="24"/>
          <w:szCs w:val="24"/>
        </w:rPr>
        <w:t>However, I have some minimal weaknesses as mentioned in the table above like not so great presentation skills and this require more time in managing things on my own responsibility</w:t>
      </w:r>
      <w:r w:rsidR="006D6FC3" w:rsidRPr="00094CAE">
        <w:rPr>
          <w:rFonts w:ascii="Times New Roman" w:hAnsi="Times New Roman" w:cs="Times New Roman"/>
          <w:sz w:val="24"/>
          <w:szCs w:val="24"/>
        </w:rPr>
        <w:t>. There is nothing major and these can b</w:t>
      </w:r>
      <w:r w:rsidR="00DF1DF2">
        <w:rPr>
          <w:rFonts w:ascii="Times New Roman" w:hAnsi="Times New Roman" w:cs="Times New Roman"/>
          <w:sz w:val="24"/>
          <w:szCs w:val="24"/>
        </w:rPr>
        <w:t>e worked and looked forward to.</w:t>
      </w:r>
      <w:r w:rsidR="006D6FC3" w:rsidRPr="00094CAE">
        <w:rPr>
          <w:rFonts w:ascii="Times New Roman" w:hAnsi="Times New Roman" w:cs="Times New Roman"/>
          <w:sz w:val="24"/>
          <w:szCs w:val="24"/>
        </w:rPr>
        <w:t xml:space="preserve"> The opportunities can be described in a positive manner where it will be for the future purpose.</w:t>
      </w:r>
      <w:r>
        <w:rPr>
          <w:rFonts w:ascii="Times New Roman" w:hAnsi="Times New Roman" w:cs="Times New Roman"/>
          <w:sz w:val="24"/>
          <w:szCs w:val="24"/>
        </w:rPr>
        <w:t xml:space="preserve"> </w:t>
      </w:r>
    </w:p>
    <w:p w:rsidR="008F5385" w:rsidRPr="001264BF" w:rsidRDefault="00FA3144" w:rsidP="001264BF">
      <w:pPr>
        <w:pStyle w:val="Heading2"/>
        <w:spacing w:line="360" w:lineRule="auto"/>
        <w:jc w:val="both"/>
        <w:rPr>
          <w:rFonts w:cs="Times New Roman"/>
          <w:szCs w:val="24"/>
        </w:rPr>
      </w:pPr>
      <w:bookmarkStart w:id="2" w:name="_Toc39353632"/>
      <w:r>
        <w:rPr>
          <w:rFonts w:cs="Times New Roman"/>
          <w:szCs w:val="24"/>
        </w:rPr>
        <w:t>Professional</w:t>
      </w:r>
      <w:r w:rsidR="006D6FC3" w:rsidRPr="00094CAE">
        <w:rPr>
          <w:rFonts w:cs="Times New Roman"/>
          <w:szCs w:val="24"/>
        </w:rPr>
        <w:t xml:space="preserve"> Development Plan</w:t>
      </w:r>
      <w:bookmarkEnd w:id="2"/>
    </w:p>
    <w:p w:rsidR="008F5385" w:rsidRPr="00FA3144" w:rsidRDefault="00FA3144" w:rsidP="002B7AC9">
      <w:pPr>
        <w:pStyle w:val="Normal1"/>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Professional development plan </w:t>
      </w:r>
      <w:r>
        <w:rPr>
          <w:rFonts w:ascii="Times New Roman" w:hAnsi="Times New Roman" w:cs="Times New Roman"/>
          <w:bCs/>
          <w:sz w:val="24"/>
          <w:szCs w:val="24"/>
        </w:rPr>
        <w:t xml:space="preserve">is prepared to fulfill skill gaps and improve </w:t>
      </w:r>
      <w:r w:rsidR="00235E7A">
        <w:rPr>
          <w:rFonts w:ascii="Times New Roman" w:hAnsi="Times New Roman" w:cs="Times New Roman"/>
          <w:bCs/>
          <w:sz w:val="24"/>
          <w:szCs w:val="24"/>
        </w:rPr>
        <w:t xml:space="preserve">performance to achieve greater level of achievements. </w:t>
      </w:r>
    </w:p>
    <w:tbl>
      <w:tblPr>
        <w:tblStyle w:val="a0"/>
        <w:tblW w:w="104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380"/>
        <w:gridCol w:w="1110"/>
        <w:gridCol w:w="1980"/>
        <w:gridCol w:w="2085"/>
        <w:gridCol w:w="840"/>
        <w:gridCol w:w="1020"/>
        <w:gridCol w:w="2010"/>
      </w:tblGrid>
      <w:tr w:rsidR="008F5385" w:rsidRPr="00094CAE">
        <w:tc>
          <w:tcPr>
            <w:tcW w:w="13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Objectives</w:t>
            </w:r>
          </w:p>
        </w:tc>
        <w:tc>
          <w:tcPr>
            <w:tcW w:w="111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Priorities</w:t>
            </w:r>
          </w:p>
        </w:tc>
        <w:tc>
          <w:tcPr>
            <w:tcW w:w="19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Activities</w:t>
            </w:r>
          </w:p>
        </w:tc>
        <w:tc>
          <w:tcPr>
            <w:tcW w:w="2085"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Resources</w:t>
            </w:r>
          </w:p>
        </w:tc>
        <w:tc>
          <w:tcPr>
            <w:tcW w:w="84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Start date</w:t>
            </w:r>
          </w:p>
        </w:tc>
        <w:tc>
          <w:tcPr>
            <w:tcW w:w="102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End date</w:t>
            </w:r>
          </w:p>
        </w:tc>
        <w:tc>
          <w:tcPr>
            <w:tcW w:w="201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94CAE">
              <w:rPr>
                <w:rFonts w:ascii="Times New Roman" w:hAnsi="Times New Roman" w:cs="Times New Roman"/>
                <w:b/>
                <w:sz w:val="24"/>
                <w:szCs w:val="24"/>
              </w:rPr>
              <w:t>Success criteria</w:t>
            </w:r>
          </w:p>
        </w:tc>
      </w:tr>
      <w:tr w:rsidR="008F5385" w:rsidRPr="00094CAE">
        <w:tc>
          <w:tcPr>
            <w:tcW w:w="13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To develop time management skills</w:t>
            </w:r>
          </w:p>
        </w:tc>
        <w:tc>
          <w:tcPr>
            <w:tcW w:w="111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High</w:t>
            </w:r>
          </w:p>
        </w:tc>
        <w:tc>
          <w:tcPr>
            <w:tcW w:w="1980" w:type="dxa"/>
            <w:shd w:val="clear" w:color="auto" w:fill="auto"/>
            <w:tcMar>
              <w:top w:w="100" w:type="dxa"/>
              <w:left w:w="100" w:type="dxa"/>
              <w:bottom w:w="100" w:type="dxa"/>
              <w:right w:w="100" w:type="dxa"/>
            </w:tcMar>
          </w:tcPr>
          <w:p w:rsidR="008F5385" w:rsidRPr="00094CAE" w:rsidRDefault="006D6FC3" w:rsidP="002B7AC9">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Self-inventory</w:t>
            </w:r>
          </w:p>
          <w:p w:rsidR="008F5385" w:rsidRPr="00094CAE" w:rsidRDefault="006D6FC3" w:rsidP="002B7AC9">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Scheduling of the activities</w:t>
            </w:r>
          </w:p>
        </w:tc>
        <w:tc>
          <w:tcPr>
            <w:tcW w:w="2085" w:type="dxa"/>
            <w:shd w:val="clear" w:color="auto" w:fill="auto"/>
            <w:tcMar>
              <w:top w:w="100" w:type="dxa"/>
              <w:left w:w="100" w:type="dxa"/>
              <w:bottom w:w="100" w:type="dxa"/>
              <w:right w:w="100" w:type="dxa"/>
            </w:tcMar>
          </w:tcPr>
          <w:p w:rsidR="008F5385" w:rsidRPr="00094CAE" w:rsidRDefault="006D6FC3" w:rsidP="002B7AC9">
            <w:pPr>
              <w:pStyle w:val="Normal1"/>
              <w:widowControl w:val="0"/>
              <w:numPr>
                <w:ilvl w:val="0"/>
                <w:numId w:val="3"/>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 xml:space="preserve">Self </w:t>
            </w:r>
          </w:p>
          <w:p w:rsidR="008F5385" w:rsidRPr="00094CAE" w:rsidRDefault="006D6FC3" w:rsidP="002B7AC9">
            <w:pPr>
              <w:pStyle w:val="Normal1"/>
              <w:widowControl w:val="0"/>
              <w:numPr>
                <w:ilvl w:val="0"/>
                <w:numId w:val="3"/>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Strategic and informative videos</w:t>
            </w:r>
          </w:p>
          <w:p w:rsidR="008F5385" w:rsidRPr="00094CAE" w:rsidRDefault="006D6FC3" w:rsidP="002B7AC9">
            <w:pPr>
              <w:pStyle w:val="Normal1"/>
              <w:widowControl w:val="0"/>
              <w:numPr>
                <w:ilvl w:val="0"/>
                <w:numId w:val="3"/>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Seminars</w:t>
            </w:r>
          </w:p>
          <w:p w:rsidR="008F5385" w:rsidRPr="00094CAE" w:rsidRDefault="008F5385"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tc>
        <w:tc>
          <w:tcPr>
            <w:tcW w:w="84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01/06/2020</w:t>
            </w:r>
          </w:p>
        </w:tc>
        <w:tc>
          <w:tcPr>
            <w:tcW w:w="102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01/08/2020</w:t>
            </w:r>
          </w:p>
        </w:tc>
        <w:tc>
          <w:tcPr>
            <w:tcW w:w="201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Management of my time in an appropriate manner to facilitate my professional and academic life</w:t>
            </w:r>
          </w:p>
        </w:tc>
      </w:tr>
      <w:tr w:rsidR="008F5385" w:rsidRPr="00094CAE">
        <w:tc>
          <w:tcPr>
            <w:tcW w:w="13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lastRenderedPageBreak/>
              <w:t>To improve presentation skills</w:t>
            </w:r>
          </w:p>
        </w:tc>
        <w:tc>
          <w:tcPr>
            <w:tcW w:w="111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Medium</w:t>
            </w:r>
          </w:p>
        </w:tc>
        <w:tc>
          <w:tcPr>
            <w:tcW w:w="1980" w:type="dxa"/>
            <w:shd w:val="clear" w:color="auto" w:fill="auto"/>
            <w:tcMar>
              <w:top w:w="100" w:type="dxa"/>
              <w:left w:w="100" w:type="dxa"/>
              <w:bottom w:w="100" w:type="dxa"/>
              <w:right w:w="100" w:type="dxa"/>
            </w:tcMar>
          </w:tcPr>
          <w:p w:rsidR="008F5385" w:rsidRPr="00094CAE" w:rsidRDefault="006D6FC3" w:rsidP="002B7AC9">
            <w:pPr>
              <w:pStyle w:val="Normal1"/>
              <w:widowControl w:val="0"/>
              <w:numPr>
                <w:ilvl w:val="0"/>
                <w:numId w:val="5"/>
              </w:numP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Grooming activities</w:t>
            </w:r>
          </w:p>
          <w:p w:rsidR="008F5385" w:rsidRPr="00094CAE" w:rsidRDefault="006D6FC3" w:rsidP="002B7AC9">
            <w:pPr>
              <w:pStyle w:val="Normal1"/>
              <w:widowControl w:val="0"/>
              <w:numPr>
                <w:ilvl w:val="0"/>
                <w:numId w:val="5"/>
              </w:numP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Learning about the importance of presentation</w:t>
            </w:r>
          </w:p>
        </w:tc>
        <w:tc>
          <w:tcPr>
            <w:tcW w:w="2085" w:type="dxa"/>
            <w:shd w:val="clear" w:color="auto" w:fill="auto"/>
            <w:tcMar>
              <w:top w:w="100" w:type="dxa"/>
              <w:left w:w="100" w:type="dxa"/>
              <w:bottom w:w="100" w:type="dxa"/>
              <w:right w:w="100" w:type="dxa"/>
            </w:tcMar>
          </w:tcPr>
          <w:p w:rsidR="008F5385" w:rsidRPr="00094CAE" w:rsidRDefault="006D6FC3" w:rsidP="002B7AC9">
            <w:pPr>
              <w:pStyle w:val="Normal1"/>
              <w:widowControl w:val="0"/>
              <w:numPr>
                <w:ilvl w:val="0"/>
                <w:numId w:val="5"/>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Groom institutions</w:t>
            </w:r>
          </w:p>
          <w:p w:rsidR="008F5385" w:rsidRPr="00094CAE" w:rsidRDefault="006D6FC3" w:rsidP="002B7AC9">
            <w:pPr>
              <w:pStyle w:val="Normal1"/>
              <w:widowControl w:val="0"/>
              <w:numPr>
                <w:ilvl w:val="0"/>
                <w:numId w:val="5"/>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Online videos</w:t>
            </w:r>
          </w:p>
          <w:p w:rsidR="008F5385" w:rsidRPr="00094CAE" w:rsidRDefault="006D6FC3" w:rsidP="002B7AC9">
            <w:pPr>
              <w:pStyle w:val="Normal1"/>
              <w:widowControl w:val="0"/>
              <w:numPr>
                <w:ilvl w:val="0"/>
                <w:numId w:val="5"/>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 xml:space="preserve">Seminars </w:t>
            </w:r>
          </w:p>
        </w:tc>
        <w:tc>
          <w:tcPr>
            <w:tcW w:w="84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10/05/2020</w:t>
            </w:r>
          </w:p>
        </w:tc>
        <w:tc>
          <w:tcPr>
            <w:tcW w:w="102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01/08/2020</w:t>
            </w:r>
          </w:p>
        </w:tc>
        <w:tc>
          <w:tcPr>
            <w:tcW w:w="201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Groom me and  be presentable in my workplace and in front of the  clients</w:t>
            </w:r>
          </w:p>
        </w:tc>
      </w:tr>
      <w:tr w:rsidR="008F5385" w:rsidRPr="00094CAE">
        <w:tc>
          <w:tcPr>
            <w:tcW w:w="138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To be flexible in work approach</w:t>
            </w:r>
          </w:p>
        </w:tc>
        <w:tc>
          <w:tcPr>
            <w:tcW w:w="111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High</w:t>
            </w:r>
          </w:p>
        </w:tc>
        <w:tc>
          <w:tcPr>
            <w:tcW w:w="1980" w:type="dxa"/>
            <w:shd w:val="clear" w:color="auto" w:fill="auto"/>
            <w:tcMar>
              <w:top w:w="100" w:type="dxa"/>
              <w:left w:w="100" w:type="dxa"/>
              <w:bottom w:w="100" w:type="dxa"/>
              <w:right w:w="100" w:type="dxa"/>
            </w:tcMar>
          </w:tcPr>
          <w:p w:rsidR="008F5385" w:rsidRPr="00094CAE" w:rsidRDefault="006D6FC3" w:rsidP="002B7AC9">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Work in dynamic environments</w:t>
            </w:r>
          </w:p>
          <w:p w:rsidR="008F5385" w:rsidRPr="00094CAE" w:rsidRDefault="006D6FC3" w:rsidP="002B7AC9">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Speaking with mentors</w:t>
            </w:r>
          </w:p>
        </w:tc>
        <w:tc>
          <w:tcPr>
            <w:tcW w:w="2085" w:type="dxa"/>
            <w:shd w:val="clear" w:color="auto" w:fill="auto"/>
            <w:tcMar>
              <w:top w:w="100" w:type="dxa"/>
              <w:left w:w="100" w:type="dxa"/>
              <w:bottom w:w="100" w:type="dxa"/>
              <w:right w:w="100" w:type="dxa"/>
            </w:tcMar>
          </w:tcPr>
          <w:p w:rsidR="008F5385" w:rsidRPr="00094CAE" w:rsidRDefault="006D6FC3" w:rsidP="002B7AC9">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 xml:space="preserve">Mentors </w:t>
            </w:r>
          </w:p>
          <w:p w:rsidR="008F5385" w:rsidRPr="00094CAE" w:rsidRDefault="006D6FC3" w:rsidP="002B7AC9">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Study materials</w:t>
            </w:r>
          </w:p>
          <w:p w:rsidR="008F5385" w:rsidRPr="00094CAE" w:rsidRDefault="006D6FC3" w:rsidP="002B7AC9">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Dynamic work environments</w:t>
            </w:r>
          </w:p>
        </w:tc>
        <w:tc>
          <w:tcPr>
            <w:tcW w:w="84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20/06/2020</w:t>
            </w:r>
          </w:p>
        </w:tc>
        <w:tc>
          <w:tcPr>
            <w:tcW w:w="102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01/10/2020</w:t>
            </w:r>
          </w:p>
        </w:tc>
        <w:tc>
          <w:tcPr>
            <w:tcW w:w="2010" w:type="dxa"/>
            <w:shd w:val="clear" w:color="auto" w:fill="auto"/>
            <w:tcMar>
              <w:top w:w="100" w:type="dxa"/>
              <w:left w:w="100" w:type="dxa"/>
              <w:bottom w:w="100" w:type="dxa"/>
              <w:right w:w="100" w:type="dxa"/>
            </w:tcMar>
          </w:tcPr>
          <w:p w:rsidR="008F5385" w:rsidRPr="00094CAE" w:rsidRDefault="006D6FC3" w:rsidP="002B7AC9">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Execution of tasks in various work environments</w:t>
            </w:r>
          </w:p>
        </w:tc>
      </w:tr>
    </w:tbl>
    <w:p w:rsidR="008F5385" w:rsidRPr="00094CAE" w:rsidRDefault="006D6FC3" w:rsidP="00581AEC">
      <w:pPr>
        <w:pStyle w:val="Normal1"/>
        <w:spacing w:line="360" w:lineRule="auto"/>
        <w:jc w:val="center"/>
        <w:rPr>
          <w:rFonts w:ascii="Times New Roman" w:hAnsi="Times New Roman" w:cs="Times New Roman"/>
          <w:b/>
          <w:sz w:val="24"/>
          <w:szCs w:val="24"/>
        </w:rPr>
      </w:pPr>
      <w:r w:rsidRPr="00094CAE">
        <w:rPr>
          <w:rFonts w:ascii="Times New Roman" w:hAnsi="Times New Roman" w:cs="Times New Roman"/>
          <w:b/>
          <w:sz w:val="24"/>
          <w:szCs w:val="24"/>
        </w:rPr>
        <w:t>Table 2: Personal Development Plan</w:t>
      </w:r>
    </w:p>
    <w:p w:rsidR="008F5385" w:rsidRPr="00094CAE" w:rsidRDefault="006D6FC3" w:rsidP="00581AEC">
      <w:pPr>
        <w:pStyle w:val="Normal1"/>
        <w:spacing w:line="360" w:lineRule="auto"/>
        <w:jc w:val="center"/>
        <w:rPr>
          <w:rFonts w:ascii="Times New Roman" w:hAnsi="Times New Roman" w:cs="Times New Roman"/>
          <w:b/>
          <w:sz w:val="24"/>
          <w:szCs w:val="24"/>
        </w:rPr>
      </w:pPr>
      <w:r w:rsidRPr="00094CAE">
        <w:rPr>
          <w:rFonts w:ascii="Times New Roman" w:hAnsi="Times New Roman" w:cs="Times New Roman"/>
          <w:b/>
          <w:sz w:val="24"/>
          <w:szCs w:val="24"/>
        </w:rPr>
        <w:t>(</w:t>
      </w:r>
      <w:r w:rsidR="001C5AA1" w:rsidRPr="00094CAE">
        <w:rPr>
          <w:rFonts w:ascii="Times New Roman" w:hAnsi="Times New Roman" w:cs="Times New Roman"/>
          <w:sz w:val="24"/>
          <w:szCs w:val="24"/>
        </w:rPr>
        <w:t>Source</w:t>
      </w:r>
      <w:r w:rsidRPr="00094CAE">
        <w:rPr>
          <w:rFonts w:ascii="Times New Roman" w:hAnsi="Times New Roman" w:cs="Times New Roman"/>
          <w:sz w:val="24"/>
          <w:szCs w:val="24"/>
        </w:rPr>
        <w:t>: created by the learner</w:t>
      </w:r>
      <w:r w:rsidRPr="00094CAE">
        <w:rPr>
          <w:rFonts w:ascii="Times New Roman" w:hAnsi="Times New Roman" w:cs="Times New Roman"/>
          <w:b/>
          <w:sz w:val="24"/>
          <w:szCs w:val="24"/>
        </w:rPr>
        <w:t>)</w:t>
      </w:r>
    </w:p>
    <w:p w:rsidR="008F5385" w:rsidRPr="00094CAE" w:rsidRDefault="008F5385" w:rsidP="00581AEC">
      <w:pPr>
        <w:pStyle w:val="Normal1"/>
        <w:spacing w:line="360" w:lineRule="auto"/>
        <w:jc w:val="center"/>
        <w:rPr>
          <w:rFonts w:ascii="Times New Roman" w:hAnsi="Times New Roman" w:cs="Times New Roman"/>
          <w:b/>
          <w:sz w:val="24"/>
          <w:szCs w:val="24"/>
        </w:rPr>
      </w:pPr>
    </w:p>
    <w:p w:rsidR="008F5385" w:rsidRPr="00094CAE" w:rsidRDefault="00A83B16" w:rsidP="002B7AC9">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Analysis </w:t>
      </w:r>
      <w:r w:rsidRPr="00094CAE">
        <w:rPr>
          <w:rFonts w:ascii="Times New Roman" w:hAnsi="Times New Roman" w:cs="Times New Roman"/>
          <w:b/>
          <w:sz w:val="24"/>
          <w:szCs w:val="24"/>
        </w:rPr>
        <w:t>of</w:t>
      </w:r>
      <w:r w:rsidR="006D6FC3" w:rsidRPr="00094CAE">
        <w:rPr>
          <w:rFonts w:ascii="Times New Roman" w:hAnsi="Times New Roman" w:cs="Times New Roman"/>
          <w:b/>
          <w:sz w:val="24"/>
          <w:szCs w:val="24"/>
        </w:rPr>
        <w:t xml:space="preserve"> the Personal Development Plan</w:t>
      </w:r>
    </w:p>
    <w:p w:rsidR="008E4DA2" w:rsidRDefault="007E336B" w:rsidP="002B7AC9">
      <w:pPr>
        <w:pStyle w:val="Normal1"/>
        <w:spacing w:line="360" w:lineRule="auto"/>
        <w:jc w:val="both"/>
        <w:rPr>
          <w:rFonts w:ascii="Times New Roman" w:hAnsi="Times New Roman" w:cs="Times New Roman"/>
          <w:sz w:val="24"/>
          <w:szCs w:val="24"/>
        </w:rPr>
      </w:pPr>
      <w:r w:rsidRPr="007E336B">
        <w:rPr>
          <w:rFonts w:ascii="Times New Roman" w:hAnsi="Times New Roman" w:cs="Times New Roman"/>
          <w:sz w:val="24"/>
          <w:szCs w:val="24"/>
        </w:rPr>
        <w:t xml:space="preserve">The table above shows the personal development plan for improving the attributes needed in my academic and employment skills. The first area that needs to be improved is time management. </w:t>
      </w:r>
      <w:r w:rsidR="006D6FC3" w:rsidRPr="00094CAE">
        <w:rPr>
          <w:rFonts w:ascii="Times New Roman" w:hAnsi="Times New Roman" w:cs="Times New Roman"/>
          <w:sz w:val="24"/>
          <w:szCs w:val="24"/>
        </w:rPr>
        <w:t>This has also affected my academic as well as my professional life</w:t>
      </w:r>
      <w:r w:rsidR="008E4DA2">
        <w:rPr>
          <w:rFonts w:ascii="Times New Roman" w:hAnsi="Times New Roman" w:cs="Times New Roman"/>
          <w:sz w:val="24"/>
          <w:szCs w:val="24"/>
        </w:rPr>
        <w:t>.</w:t>
      </w:r>
    </w:p>
    <w:p w:rsidR="008F5385" w:rsidRPr="00A42553" w:rsidRDefault="007E336B" w:rsidP="002B7AC9">
      <w:pPr>
        <w:pStyle w:val="Normal1"/>
        <w:spacing w:line="360" w:lineRule="auto"/>
        <w:jc w:val="both"/>
        <w:rPr>
          <w:rFonts w:ascii="Times New Roman" w:hAnsi="Times New Roman" w:cs="Times New Roman"/>
          <w:sz w:val="24"/>
          <w:szCs w:val="24"/>
        </w:rPr>
      </w:pPr>
      <w:r w:rsidRPr="007E336B">
        <w:rPr>
          <w:rFonts w:ascii="Times New Roman" w:hAnsi="Times New Roman" w:cs="Times New Roman"/>
          <w:sz w:val="24"/>
          <w:szCs w:val="24"/>
        </w:rPr>
        <w:t>Doing to the lack of time management my academic and professional life is not well balanced</w:t>
      </w:r>
      <w:r w:rsidR="008E4DA2">
        <w:rPr>
          <w:rFonts w:ascii="Times New Roman" w:hAnsi="Times New Roman" w:cs="Times New Roman"/>
          <w:sz w:val="24"/>
          <w:szCs w:val="24"/>
        </w:rPr>
        <w:t>.</w:t>
      </w:r>
      <w:r w:rsidR="006D6FC3" w:rsidRPr="00094CAE">
        <w:rPr>
          <w:rFonts w:ascii="Times New Roman" w:hAnsi="Times New Roman" w:cs="Times New Roman"/>
          <w:sz w:val="24"/>
          <w:szCs w:val="24"/>
        </w:rPr>
        <w:t xml:space="preserve"> To develop this attribute of mine, I have to take my self-inventory and jot down the activities that are consuming most of my time</w:t>
      </w:r>
      <w:r w:rsidR="0024486B">
        <w:rPr>
          <w:rFonts w:ascii="Times New Roman" w:hAnsi="Times New Roman" w:cs="Times New Roman"/>
          <w:sz w:val="24"/>
          <w:szCs w:val="24"/>
        </w:rPr>
        <w:t>.</w:t>
      </w:r>
      <w:r w:rsidR="0024486B" w:rsidRPr="0024486B">
        <w:t xml:space="preserve"> </w:t>
      </w:r>
      <w:r w:rsidR="0024486B" w:rsidRPr="0024486B">
        <w:rPr>
          <w:rFonts w:ascii="Times New Roman" w:hAnsi="Times New Roman" w:cs="Times New Roman"/>
          <w:sz w:val="24"/>
          <w:szCs w:val="24"/>
        </w:rPr>
        <w:t>Scheduling my daily activities according to priorities</w:t>
      </w:r>
      <w:r w:rsidR="006D6FC3" w:rsidRPr="00094CAE">
        <w:rPr>
          <w:rFonts w:ascii="Times New Roman" w:hAnsi="Times New Roman" w:cs="Times New Roman"/>
          <w:sz w:val="24"/>
          <w:szCs w:val="24"/>
        </w:rPr>
        <w:t>. This will help me in saving a great amount of time that I spend on activities that are not my prima</w:t>
      </w:r>
      <w:r w:rsidR="008E4DA2">
        <w:rPr>
          <w:rFonts w:ascii="Times New Roman" w:hAnsi="Times New Roman" w:cs="Times New Roman"/>
          <w:sz w:val="24"/>
          <w:szCs w:val="24"/>
        </w:rPr>
        <w:t xml:space="preserve">ry priorities.  Attending </w:t>
      </w:r>
      <w:r w:rsidR="0024486B">
        <w:rPr>
          <w:rFonts w:ascii="Times New Roman" w:hAnsi="Times New Roman" w:cs="Times New Roman"/>
          <w:sz w:val="24"/>
          <w:szCs w:val="24"/>
        </w:rPr>
        <w:t>seminaries</w:t>
      </w:r>
      <w:r w:rsidR="006D6FC3" w:rsidRPr="00094CAE">
        <w:rPr>
          <w:rFonts w:ascii="Times New Roman" w:hAnsi="Times New Roman" w:cs="Times New Roman"/>
          <w:sz w:val="24"/>
          <w:szCs w:val="24"/>
        </w:rPr>
        <w:t xml:space="preserve"> also take help from the online medium to watch videos on effective time management. This will enable me to invest the saved time in other productive activities, which will benefit my academic and professional life. It would take around 2 months. </w:t>
      </w:r>
      <w:r w:rsidR="00B53EEC" w:rsidRPr="00B53EEC">
        <w:rPr>
          <w:rFonts w:ascii="Times New Roman" w:hAnsi="Times New Roman" w:cs="Times New Roman"/>
          <w:sz w:val="24"/>
          <w:szCs w:val="24"/>
        </w:rPr>
        <w:t xml:space="preserve">However need to be more presentable in my outlook. This can be achieved by attending a care </w:t>
      </w:r>
      <w:r w:rsidR="00B53EEC" w:rsidRPr="00B53EEC">
        <w:rPr>
          <w:rFonts w:ascii="Times New Roman" w:hAnsi="Times New Roman" w:cs="Times New Roman"/>
          <w:sz w:val="24"/>
          <w:szCs w:val="24"/>
        </w:rPr>
        <w:lastRenderedPageBreak/>
        <w:t>session and dressing appropriately. This will take about two and a half months.</w:t>
      </w:r>
      <w:r w:rsidR="006D6FC3" w:rsidRPr="00094CAE">
        <w:rPr>
          <w:rFonts w:ascii="Times New Roman" w:hAnsi="Times New Roman" w:cs="Times New Roman"/>
          <w:sz w:val="24"/>
          <w:szCs w:val="24"/>
        </w:rPr>
        <w:t xml:space="preserve"> This can be achieved by attending a grooming session and dressing up properly. This will take around two and a half months. This can surely help in representing </w:t>
      </w:r>
      <w:r w:rsidR="00E17A61" w:rsidRPr="00094CAE">
        <w:rPr>
          <w:rFonts w:ascii="Times New Roman" w:hAnsi="Times New Roman" w:cs="Times New Roman"/>
          <w:sz w:val="24"/>
          <w:szCs w:val="24"/>
        </w:rPr>
        <w:t>me</w:t>
      </w:r>
      <w:r w:rsidR="006D6FC3" w:rsidRPr="00094CAE">
        <w:rPr>
          <w:rFonts w:ascii="Times New Roman" w:hAnsi="Times New Roman" w:cs="Times New Roman"/>
          <w:sz w:val="24"/>
          <w:szCs w:val="24"/>
        </w:rPr>
        <w:t xml:space="preserve"> in a</w:t>
      </w:r>
      <w:r w:rsidR="00751095">
        <w:rPr>
          <w:rFonts w:ascii="Times New Roman" w:hAnsi="Times New Roman" w:cs="Times New Roman"/>
          <w:sz w:val="24"/>
          <w:szCs w:val="24"/>
        </w:rPr>
        <w:t xml:space="preserve"> better way to the world. Must</w:t>
      </w:r>
      <w:r w:rsidR="006D6FC3" w:rsidRPr="00094CAE">
        <w:rPr>
          <w:rFonts w:ascii="Times New Roman" w:hAnsi="Times New Roman" w:cs="Times New Roman"/>
          <w:sz w:val="24"/>
          <w:szCs w:val="24"/>
        </w:rPr>
        <w:t xml:space="preserve"> be more flexible in my professional approach. Flexibility is also required in my academic tasks</w:t>
      </w:r>
      <w:r w:rsidR="00751095">
        <w:rPr>
          <w:rFonts w:ascii="Times New Roman" w:hAnsi="Times New Roman" w:cs="Times New Roman"/>
          <w:sz w:val="24"/>
          <w:szCs w:val="24"/>
        </w:rPr>
        <w:t xml:space="preserve">. </w:t>
      </w:r>
      <w:r w:rsidR="00751095" w:rsidRPr="00751095">
        <w:rPr>
          <w:rFonts w:ascii="Times New Roman" w:hAnsi="Times New Roman" w:cs="Times New Roman"/>
          <w:sz w:val="24"/>
          <w:szCs w:val="24"/>
        </w:rPr>
        <w:t xml:space="preserve">Exposing </w:t>
      </w:r>
      <w:r w:rsidR="00DA7757" w:rsidRPr="00751095">
        <w:rPr>
          <w:rFonts w:ascii="Times New Roman" w:hAnsi="Times New Roman" w:cs="Times New Roman"/>
          <w:sz w:val="24"/>
          <w:szCs w:val="24"/>
        </w:rPr>
        <w:t>me</w:t>
      </w:r>
      <w:r w:rsidR="00751095" w:rsidRPr="00751095">
        <w:rPr>
          <w:rFonts w:ascii="Times New Roman" w:hAnsi="Times New Roman" w:cs="Times New Roman"/>
          <w:sz w:val="24"/>
          <w:szCs w:val="24"/>
        </w:rPr>
        <w:t xml:space="preserve"> to a more dynamic environment can increase my productivity</w:t>
      </w:r>
      <w:r w:rsidR="00B53EEC">
        <w:rPr>
          <w:rFonts w:ascii="Times New Roman" w:hAnsi="Times New Roman" w:cs="Times New Roman"/>
          <w:sz w:val="24"/>
          <w:szCs w:val="24"/>
        </w:rPr>
        <w:t>. I should talk to my teachers</w:t>
      </w:r>
      <w:r w:rsidR="006D6FC3" w:rsidRPr="00094CAE">
        <w:rPr>
          <w:rFonts w:ascii="Times New Roman" w:hAnsi="Times New Roman" w:cs="Times New Roman"/>
          <w:sz w:val="24"/>
          <w:szCs w:val="24"/>
        </w:rPr>
        <w:t xml:space="preserve"> and study various flexible approaches in academi</w:t>
      </w:r>
      <w:r w:rsidR="00DA7757">
        <w:rPr>
          <w:rFonts w:ascii="Times New Roman" w:hAnsi="Times New Roman" w:cs="Times New Roman"/>
          <w:sz w:val="24"/>
          <w:szCs w:val="24"/>
        </w:rPr>
        <w:t>cs and in the workplace. This task should</w:t>
      </w:r>
      <w:r w:rsidR="006D6FC3" w:rsidRPr="00094CAE">
        <w:rPr>
          <w:rFonts w:ascii="Times New Roman" w:hAnsi="Times New Roman" w:cs="Times New Roman"/>
          <w:sz w:val="24"/>
          <w:szCs w:val="24"/>
        </w:rPr>
        <w:t xml:space="preserve"> take around three and a half months. </w:t>
      </w:r>
    </w:p>
    <w:p w:rsidR="008F5385" w:rsidRPr="00094CAE" w:rsidRDefault="006D6FC3" w:rsidP="002B7AC9">
      <w:pPr>
        <w:pStyle w:val="Heading2"/>
        <w:spacing w:line="360" w:lineRule="auto"/>
        <w:jc w:val="both"/>
        <w:rPr>
          <w:rFonts w:cs="Times New Roman"/>
          <w:szCs w:val="24"/>
        </w:rPr>
      </w:pPr>
      <w:bookmarkStart w:id="3" w:name="_Toc39353633"/>
      <w:r w:rsidRPr="00094CAE">
        <w:rPr>
          <w:rFonts w:cs="Times New Roman"/>
          <w:szCs w:val="24"/>
        </w:rPr>
        <w:t>Understanding of the working world</w:t>
      </w:r>
      <w:bookmarkEnd w:id="3"/>
    </w:p>
    <w:p w:rsidR="002C7DAF" w:rsidRDefault="006D6FC3"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It is crucial to be a professional when it comes to the real w</w:t>
      </w:r>
      <w:r w:rsidR="00236316" w:rsidRPr="00094CAE">
        <w:rPr>
          <w:rFonts w:ascii="Times New Roman" w:hAnsi="Times New Roman" w:cs="Times New Roman"/>
          <w:sz w:val="24"/>
          <w:szCs w:val="24"/>
        </w:rPr>
        <w:t>orking world</w:t>
      </w:r>
      <w:r w:rsidRPr="00094CAE">
        <w:rPr>
          <w:rFonts w:ascii="Times New Roman" w:hAnsi="Times New Roman" w:cs="Times New Roman"/>
          <w:sz w:val="24"/>
          <w:szCs w:val="24"/>
        </w:rPr>
        <w:t>. It can be termed as the aims, conduct and qualities that are required to work effectively in the institution where the candidate is employed in (</w:t>
      </w:r>
      <w:r w:rsidRPr="00094CAE">
        <w:rPr>
          <w:rFonts w:ascii="Times New Roman" w:hAnsi="Times New Roman" w:cs="Times New Roman"/>
          <w:color w:val="222222"/>
          <w:sz w:val="24"/>
          <w:szCs w:val="24"/>
          <w:highlight w:val="white"/>
        </w:rPr>
        <w:t>Arnold, 2019)</w:t>
      </w:r>
      <w:r w:rsidRPr="00094CAE">
        <w:rPr>
          <w:rFonts w:ascii="Times New Roman" w:hAnsi="Times New Roman" w:cs="Times New Roman"/>
          <w:sz w:val="24"/>
          <w:szCs w:val="24"/>
        </w:rPr>
        <w:t xml:space="preserve">. The working world is competitive in nature. It demands the candidate to be dynamic, hard-working and confident. The professional world can be either tough or easy, depending on the quality and quantity that the candidate produces. Any </w:t>
      </w:r>
      <w:r w:rsidR="00A42553" w:rsidRPr="00094CAE">
        <w:rPr>
          <w:rFonts w:ascii="Times New Roman" w:hAnsi="Times New Roman" w:cs="Times New Roman"/>
          <w:sz w:val="24"/>
          <w:szCs w:val="24"/>
        </w:rPr>
        <w:t>organization</w:t>
      </w:r>
      <w:r w:rsidRPr="00094CAE">
        <w:rPr>
          <w:rFonts w:ascii="Times New Roman" w:hAnsi="Times New Roman" w:cs="Times New Roman"/>
          <w:sz w:val="24"/>
          <w:szCs w:val="24"/>
        </w:rPr>
        <w:t xml:space="preserve"> demands the individual to be productive and aid in the generation of more revenue for the company. The </w:t>
      </w:r>
      <w:r w:rsidR="00A42553" w:rsidRPr="00094CAE">
        <w:rPr>
          <w:rFonts w:ascii="Times New Roman" w:hAnsi="Times New Roman" w:cs="Times New Roman"/>
          <w:sz w:val="24"/>
          <w:szCs w:val="24"/>
        </w:rPr>
        <w:t>organization</w:t>
      </w:r>
      <w:r w:rsidRPr="00094CAE">
        <w:rPr>
          <w:rFonts w:ascii="Times New Roman" w:hAnsi="Times New Roman" w:cs="Times New Roman"/>
          <w:sz w:val="24"/>
          <w:szCs w:val="24"/>
        </w:rPr>
        <w:t xml:space="preserve"> focuses on profitability, which is the primary cause of running any </w:t>
      </w:r>
      <w:r w:rsidR="00A42553" w:rsidRPr="00094CAE">
        <w:rPr>
          <w:rFonts w:ascii="Times New Roman" w:hAnsi="Times New Roman" w:cs="Times New Roman"/>
          <w:sz w:val="24"/>
          <w:szCs w:val="24"/>
        </w:rPr>
        <w:t>organization</w:t>
      </w:r>
      <w:r w:rsidRPr="00094CAE">
        <w:rPr>
          <w:rFonts w:ascii="Times New Roman" w:hAnsi="Times New Roman" w:cs="Times New Roman"/>
          <w:sz w:val="24"/>
          <w:szCs w:val="24"/>
        </w:rPr>
        <w:t xml:space="preserve">. </w:t>
      </w:r>
    </w:p>
    <w:p w:rsidR="008F5385" w:rsidRPr="00094CAE" w:rsidRDefault="006D6FC3"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 xml:space="preserve">The </w:t>
      </w:r>
      <w:r w:rsidR="002C7DAF" w:rsidRPr="00094CAE">
        <w:rPr>
          <w:rFonts w:ascii="Times New Roman" w:hAnsi="Times New Roman" w:cs="Times New Roman"/>
          <w:sz w:val="24"/>
          <w:szCs w:val="24"/>
        </w:rPr>
        <w:t>organizations</w:t>
      </w:r>
      <w:r w:rsidRPr="00094CAE">
        <w:rPr>
          <w:rFonts w:ascii="Times New Roman" w:hAnsi="Times New Roman" w:cs="Times New Roman"/>
          <w:sz w:val="24"/>
          <w:szCs w:val="24"/>
        </w:rPr>
        <w:t xml:space="preserve"> of the modern era focus on extracting the best talent and skills from their employees. I have </w:t>
      </w:r>
      <w:r w:rsidR="002C7DAF" w:rsidRPr="00094CAE">
        <w:rPr>
          <w:rFonts w:ascii="Times New Roman" w:hAnsi="Times New Roman" w:cs="Times New Roman"/>
          <w:sz w:val="24"/>
          <w:szCs w:val="24"/>
        </w:rPr>
        <w:t>realized</w:t>
      </w:r>
      <w:r w:rsidRPr="00094CAE">
        <w:rPr>
          <w:rFonts w:ascii="Times New Roman" w:hAnsi="Times New Roman" w:cs="Times New Roman"/>
          <w:sz w:val="24"/>
          <w:szCs w:val="24"/>
        </w:rPr>
        <w:t xml:space="preserve"> that companies require employees who are reliable and gets the job done in the specified deadlines with quality and precision (</w:t>
      </w:r>
      <w:r w:rsidRPr="00094CAE">
        <w:rPr>
          <w:rFonts w:ascii="Times New Roman" w:hAnsi="Times New Roman" w:cs="Times New Roman"/>
          <w:sz w:val="24"/>
          <w:szCs w:val="24"/>
          <w:highlight w:val="white"/>
        </w:rPr>
        <w:t>Blue Arrow, 2020).</w:t>
      </w:r>
      <w:r w:rsidRPr="00094CAE">
        <w:rPr>
          <w:rFonts w:ascii="Times New Roman" w:hAnsi="Times New Roman" w:cs="Times New Roman"/>
          <w:sz w:val="24"/>
          <w:szCs w:val="24"/>
        </w:rPr>
        <w:t xml:space="preserve"> No </w:t>
      </w:r>
      <w:r w:rsidR="002C7DAF" w:rsidRPr="00094CAE">
        <w:rPr>
          <w:rFonts w:ascii="Times New Roman" w:hAnsi="Times New Roman" w:cs="Times New Roman"/>
          <w:sz w:val="24"/>
          <w:szCs w:val="24"/>
        </w:rPr>
        <w:t>organization</w:t>
      </w:r>
      <w:r w:rsidRPr="00094CAE">
        <w:rPr>
          <w:rFonts w:ascii="Times New Roman" w:hAnsi="Times New Roman" w:cs="Times New Roman"/>
          <w:sz w:val="24"/>
          <w:szCs w:val="24"/>
        </w:rPr>
        <w:t xml:space="preserve"> will entertain any kind of excuses for the work not being complete within the specified deadline. Companies want their employees to have a knack for knowledge and consistently upgrade their skills and capabilities. All the areas of businesses do not have a “stable core of knowledge”. The companies want sustainability and thoughtfulness in their employees, which will benefit the </w:t>
      </w:r>
      <w:r w:rsidR="002C7DAF" w:rsidRPr="00094CAE">
        <w:rPr>
          <w:rFonts w:ascii="Times New Roman" w:hAnsi="Times New Roman" w:cs="Times New Roman"/>
          <w:sz w:val="24"/>
          <w:szCs w:val="24"/>
        </w:rPr>
        <w:t>organization</w:t>
      </w:r>
      <w:r w:rsidRPr="00094CAE">
        <w:rPr>
          <w:rFonts w:ascii="Times New Roman" w:hAnsi="Times New Roman" w:cs="Times New Roman"/>
          <w:sz w:val="24"/>
          <w:szCs w:val="24"/>
        </w:rPr>
        <w:t xml:space="preserve"> in the short and long term. </w:t>
      </w:r>
    </w:p>
    <w:p w:rsidR="008F5385" w:rsidRPr="00094CAE" w:rsidRDefault="006D6FC3"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 xml:space="preserve">The working world demands its employees to be accountable for the jobs that are allocated to carry out. The </w:t>
      </w:r>
      <w:r w:rsidR="00EC4CDC" w:rsidRPr="00094CAE">
        <w:rPr>
          <w:rFonts w:ascii="Times New Roman" w:hAnsi="Times New Roman" w:cs="Times New Roman"/>
          <w:sz w:val="24"/>
          <w:szCs w:val="24"/>
        </w:rPr>
        <w:t>conduct of the employees is</w:t>
      </w:r>
      <w:r w:rsidRPr="00094CAE">
        <w:rPr>
          <w:rFonts w:ascii="Times New Roman" w:hAnsi="Times New Roman" w:cs="Times New Roman"/>
          <w:sz w:val="24"/>
          <w:szCs w:val="24"/>
        </w:rPr>
        <w:t xml:space="preserve"> constantly monitored and any misconduct is not tolerable in the working world. The modern-day </w:t>
      </w:r>
      <w:r w:rsidR="002C7DAF" w:rsidRPr="00094CAE">
        <w:rPr>
          <w:rFonts w:ascii="Times New Roman" w:hAnsi="Times New Roman" w:cs="Times New Roman"/>
          <w:sz w:val="24"/>
          <w:szCs w:val="24"/>
        </w:rPr>
        <w:t>organizations</w:t>
      </w:r>
      <w:r w:rsidRPr="00094CAE">
        <w:rPr>
          <w:rFonts w:ascii="Times New Roman" w:hAnsi="Times New Roman" w:cs="Times New Roman"/>
          <w:sz w:val="24"/>
          <w:szCs w:val="24"/>
        </w:rPr>
        <w:t xml:space="preserve"> constantly </w:t>
      </w:r>
      <w:r w:rsidR="00112C48" w:rsidRPr="00094CAE">
        <w:rPr>
          <w:rFonts w:ascii="Times New Roman" w:hAnsi="Times New Roman" w:cs="Times New Roman"/>
          <w:sz w:val="24"/>
          <w:szCs w:val="24"/>
        </w:rPr>
        <w:t>pressurize</w:t>
      </w:r>
      <w:r w:rsidRPr="00094CAE">
        <w:rPr>
          <w:rFonts w:ascii="Times New Roman" w:hAnsi="Times New Roman" w:cs="Times New Roman"/>
          <w:sz w:val="24"/>
          <w:szCs w:val="24"/>
        </w:rPr>
        <w:t xml:space="preserve"> the working individuals to enable more productivity in a short time span </w:t>
      </w:r>
      <w:r w:rsidR="00047F74" w:rsidRPr="00094CAE">
        <w:rPr>
          <w:rFonts w:ascii="Times New Roman" w:hAnsi="Times New Roman" w:cs="Times New Roman"/>
          <w:sz w:val="24"/>
          <w:szCs w:val="24"/>
        </w:rPr>
        <w:t>(</w:t>
      </w:r>
      <w:r w:rsidR="00047F74" w:rsidRPr="00094CAE">
        <w:rPr>
          <w:rFonts w:ascii="Times New Roman" w:hAnsi="Times New Roman" w:cs="Times New Roman"/>
          <w:sz w:val="24"/>
          <w:szCs w:val="24"/>
          <w:highlight w:val="white"/>
        </w:rPr>
        <w:t>Morgan</w:t>
      </w:r>
      <w:r w:rsidRPr="00094CAE">
        <w:rPr>
          <w:rFonts w:ascii="Times New Roman" w:hAnsi="Times New Roman" w:cs="Times New Roman"/>
          <w:sz w:val="24"/>
          <w:szCs w:val="24"/>
          <w:highlight w:val="white"/>
        </w:rPr>
        <w:t xml:space="preserve"> Hunt, 2020)</w:t>
      </w:r>
      <w:r w:rsidRPr="00094CAE">
        <w:rPr>
          <w:rFonts w:ascii="Times New Roman" w:hAnsi="Times New Roman" w:cs="Times New Roman"/>
          <w:sz w:val="24"/>
          <w:szCs w:val="24"/>
        </w:rPr>
        <w:t xml:space="preserve">. The employees should remain calm and compose in any condition. The employees have to be respectful to their higher authority, subordinates and co-workers. The companies prefer </w:t>
      </w:r>
      <w:r w:rsidRPr="00094CAE">
        <w:rPr>
          <w:rFonts w:ascii="Times New Roman" w:hAnsi="Times New Roman" w:cs="Times New Roman"/>
          <w:sz w:val="24"/>
          <w:szCs w:val="24"/>
        </w:rPr>
        <w:lastRenderedPageBreak/>
        <w:t>employees who demonstrate high emotional intelligence (</w:t>
      </w:r>
      <w:r w:rsidRPr="00094CAE">
        <w:rPr>
          <w:rFonts w:ascii="Times New Roman" w:hAnsi="Times New Roman" w:cs="Times New Roman"/>
          <w:color w:val="222222"/>
          <w:sz w:val="24"/>
          <w:szCs w:val="24"/>
          <w:highlight w:val="white"/>
        </w:rPr>
        <w:t>Reed.co.uk, 2020)</w:t>
      </w:r>
      <w:r w:rsidR="00B53EEC">
        <w:rPr>
          <w:rFonts w:ascii="Times New Roman" w:hAnsi="Times New Roman" w:cs="Times New Roman"/>
          <w:sz w:val="24"/>
          <w:szCs w:val="24"/>
        </w:rPr>
        <w:t>.</w:t>
      </w:r>
      <w:r w:rsidR="00E17A61" w:rsidRPr="00094CAE">
        <w:rPr>
          <w:rFonts w:ascii="Times New Roman" w:hAnsi="Times New Roman" w:cs="Times New Roman"/>
          <w:sz w:val="24"/>
          <w:szCs w:val="24"/>
        </w:rPr>
        <w:t xml:space="preserve"> Presentation</w:t>
      </w:r>
      <w:r w:rsidRPr="00094CAE">
        <w:rPr>
          <w:rFonts w:ascii="Times New Roman" w:hAnsi="Times New Roman" w:cs="Times New Roman"/>
          <w:sz w:val="24"/>
          <w:szCs w:val="24"/>
        </w:rPr>
        <w:t xml:space="preserve"> is another attribute that the modern-day </w:t>
      </w:r>
      <w:r w:rsidR="00E17A61" w:rsidRPr="00094CAE">
        <w:rPr>
          <w:rFonts w:ascii="Times New Roman" w:hAnsi="Times New Roman" w:cs="Times New Roman"/>
          <w:sz w:val="24"/>
          <w:szCs w:val="24"/>
        </w:rPr>
        <w:t>organisations closely scrutinize</w:t>
      </w:r>
      <w:r w:rsidRPr="00094CAE">
        <w:rPr>
          <w:rFonts w:ascii="Times New Roman" w:hAnsi="Times New Roman" w:cs="Times New Roman"/>
          <w:sz w:val="24"/>
          <w:szCs w:val="24"/>
        </w:rPr>
        <w:t>. The employees should dre</w:t>
      </w:r>
      <w:r w:rsidR="00611A06" w:rsidRPr="00094CAE">
        <w:rPr>
          <w:rFonts w:ascii="Times New Roman" w:hAnsi="Times New Roman" w:cs="Times New Roman"/>
          <w:sz w:val="24"/>
          <w:szCs w:val="24"/>
        </w:rPr>
        <w:t>ss up nicely and be</w:t>
      </w:r>
      <w:r w:rsidRPr="00094CAE">
        <w:rPr>
          <w:rFonts w:ascii="Times New Roman" w:hAnsi="Times New Roman" w:cs="Times New Roman"/>
          <w:sz w:val="24"/>
          <w:szCs w:val="24"/>
        </w:rPr>
        <w:t xml:space="preserve"> presentable to the clients and other employees working in the same institution. No employer wants a sloppily dressed person to represent their </w:t>
      </w:r>
      <w:r w:rsidR="002C7DAF" w:rsidRPr="00094CAE">
        <w:rPr>
          <w:rFonts w:ascii="Times New Roman" w:hAnsi="Times New Roman" w:cs="Times New Roman"/>
          <w:sz w:val="24"/>
          <w:szCs w:val="24"/>
        </w:rPr>
        <w:t>organization</w:t>
      </w:r>
      <w:r w:rsidRPr="00094CAE">
        <w:rPr>
          <w:rFonts w:ascii="Times New Roman" w:hAnsi="Times New Roman" w:cs="Times New Roman"/>
          <w:sz w:val="24"/>
          <w:szCs w:val="24"/>
        </w:rPr>
        <w:t xml:space="preserve"> to the outside world.</w:t>
      </w:r>
    </w:p>
    <w:p w:rsidR="008F5385" w:rsidRPr="00094CAE" w:rsidRDefault="006D6FC3"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The employers want the employees to provide the clients with the best products or services, whichever the case may be.</w:t>
      </w:r>
    </w:p>
    <w:p w:rsidR="008F5385" w:rsidRPr="00094CAE" w:rsidRDefault="002C7DAF"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Organizations</w:t>
      </w:r>
      <w:r w:rsidR="006D6FC3" w:rsidRPr="00094CAE">
        <w:rPr>
          <w:rFonts w:ascii="Times New Roman" w:hAnsi="Times New Roman" w:cs="Times New Roman"/>
          <w:sz w:val="24"/>
          <w:szCs w:val="24"/>
        </w:rPr>
        <w:t xml:space="preserve"> want their employees to be polite and kind with a good demonstration of manner to everyone with whom they come in contact. The </w:t>
      </w:r>
      <w:r w:rsidRPr="00094CAE">
        <w:rPr>
          <w:rFonts w:ascii="Times New Roman" w:hAnsi="Times New Roman" w:cs="Times New Roman"/>
          <w:sz w:val="24"/>
          <w:szCs w:val="24"/>
        </w:rPr>
        <w:t>organization</w:t>
      </w:r>
      <w:r w:rsidR="006D6FC3" w:rsidRPr="00094CAE">
        <w:rPr>
          <w:rFonts w:ascii="Times New Roman" w:hAnsi="Times New Roman" w:cs="Times New Roman"/>
          <w:sz w:val="24"/>
          <w:szCs w:val="24"/>
        </w:rPr>
        <w:t xml:space="preserve"> focuses on p</w:t>
      </w:r>
      <w:r w:rsidR="00E17A61" w:rsidRPr="00094CAE">
        <w:rPr>
          <w:rFonts w:ascii="Times New Roman" w:hAnsi="Times New Roman" w:cs="Times New Roman"/>
          <w:sz w:val="24"/>
          <w:szCs w:val="24"/>
        </w:rPr>
        <w:t xml:space="preserve">unctuality to a great extent. Lack of </w:t>
      </w:r>
      <w:r w:rsidR="006D6FC3" w:rsidRPr="00094CAE">
        <w:rPr>
          <w:rFonts w:ascii="Times New Roman" w:hAnsi="Times New Roman" w:cs="Times New Roman"/>
          <w:sz w:val="24"/>
          <w:szCs w:val="24"/>
        </w:rPr>
        <w:t xml:space="preserve">punctuality in the organisational context is not tolerated. Modern-day employees should stand up to their commitments. This attribute is highly preferred by modern-day </w:t>
      </w:r>
      <w:r w:rsidRPr="00094CAE">
        <w:rPr>
          <w:rFonts w:ascii="Times New Roman" w:hAnsi="Times New Roman" w:cs="Times New Roman"/>
          <w:sz w:val="24"/>
          <w:szCs w:val="24"/>
        </w:rPr>
        <w:t>organizations</w:t>
      </w:r>
      <w:r w:rsidR="006D6FC3" w:rsidRPr="00094CAE">
        <w:rPr>
          <w:rFonts w:ascii="Times New Roman" w:hAnsi="Times New Roman" w:cs="Times New Roman"/>
          <w:sz w:val="24"/>
          <w:szCs w:val="24"/>
        </w:rPr>
        <w:t xml:space="preserve">. The employee should be devoted to the </w:t>
      </w:r>
      <w:r w:rsidRPr="00094CAE">
        <w:rPr>
          <w:rFonts w:ascii="Times New Roman" w:hAnsi="Times New Roman" w:cs="Times New Roman"/>
          <w:sz w:val="24"/>
          <w:szCs w:val="24"/>
        </w:rPr>
        <w:t>organization’s</w:t>
      </w:r>
      <w:r w:rsidR="006D6FC3" w:rsidRPr="00094CAE">
        <w:rPr>
          <w:rFonts w:ascii="Times New Roman" w:hAnsi="Times New Roman" w:cs="Times New Roman"/>
          <w:sz w:val="24"/>
          <w:szCs w:val="24"/>
        </w:rPr>
        <w:t xml:space="preserve"> goals and success. The </w:t>
      </w:r>
      <w:r w:rsidRPr="00094CAE">
        <w:rPr>
          <w:rFonts w:ascii="Times New Roman" w:hAnsi="Times New Roman" w:cs="Times New Roman"/>
          <w:sz w:val="24"/>
          <w:szCs w:val="24"/>
        </w:rPr>
        <w:t>organizations</w:t>
      </w:r>
      <w:r w:rsidR="006D6FC3" w:rsidRPr="00094CAE">
        <w:rPr>
          <w:rFonts w:ascii="Times New Roman" w:hAnsi="Times New Roman" w:cs="Times New Roman"/>
          <w:sz w:val="24"/>
          <w:szCs w:val="24"/>
        </w:rPr>
        <w:t xml:space="preserve"> demand the employees be innovative and flexible in their work approach. The </w:t>
      </w:r>
      <w:r w:rsidRPr="00094CAE">
        <w:rPr>
          <w:rFonts w:ascii="Times New Roman" w:hAnsi="Times New Roman" w:cs="Times New Roman"/>
          <w:sz w:val="24"/>
          <w:szCs w:val="24"/>
        </w:rPr>
        <w:t>organizations</w:t>
      </w:r>
      <w:r w:rsidR="006D6FC3" w:rsidRPr="00094CAE">
        <w:rPr>
          <w:rFonts w:ascii="Times New Roman" w:hAnsi="Times New Roman" w:cs="Times New Roman"/>
          <w:sz w:val="24"/>
          <w:szCs w:val="24"/>
        </w:rPr>
        <w:t xml:space="preserve"> want their employees to be tech-savvy and be familiar with the latest technological inventions. Good communication skill is much preferable by modern-day employers. The employees should have effective leadership skills and should be comfortable in team collaboration. </w:t>
      </w:r>
    </w:p>
    <w:p w:rsidR="008F5385" w:rsidRPr="00094CAE" w:rsidRDefault="008F5385" w:rsidP="002B7AC9">
      <w:pPr>
        <w:pStyle w:val="Normal1"/>
        <w:spacing w:line="360" w:lineRule="auto"/>
        <w:jc w:val="both"/>
        <w:rPr>
          <w:rFonts w:ascii="Times New Roman" w:hAnsi="Times New Roman" w:cs="Times New Roman"/>
          <w:b/>
          <w:sz w:val="24"/>
          <w:szCs w:val="24"/>
        </w:rPr>
      </w:pPr>
    </w:p>
    <w:p w:rsidR="008F5385" w:rsidRPr="00094CAE" w:rsidRDefault="006D6FC3" w:rsidP="002B7AC9">
      <w:pPr>
        <w:pStyle w:val="Heading2"/>
        <w:spacing w:line="360" w:lineRule="auto"/>
        <w:jc w:val="both"/>
        <w:rPr>
          <w:rFonts w:cs="Times New Roman"/>
          <w:szCs w:val="24"/>
        </w:rPr>
      </w:pPr>
      <w:bookmarkStart w:id="4" w:name="_Toc39353634"/>
      <w:r w:rsidRPr="00094CAE">
        <w:rPr>
          <w:rFonts w:cs="Times New Roman"/>
          <w:szCs w:val="24"/>
        </w:rPr>
        <w:t>Reflection on academic progress</w:t>
      </w:r>
      <w:bookmarkEnd w:id="4"/>
    </w:p>
    <w:p w:rsidR="008F5385" w:rsidRPr="00094CAE" w:rsidRDefault="006D6FC3"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 xml:space="preserve">Through this module, I went into experiencing and learning different methods and one of them was Kolb’s learning cycle which had four individual elements of learning in the cycle, </w:t>
      </w:r>
    </w:p>
    <w:p w:rsidR="008F5385" w:rsidRPr="00094CAE" w:rsidRDefault="004002DE"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Experience</w:t>
      </w:r>
      <w:r w:rsidR="006D6FC3" w:rsidRPr="00094CAE">
        <w:rPr>
          <w:rFonts w:ascii="Times New Roman" w:hAnsi="Times New Roman" w:cs="Times New Roman"/>
          <w:sz w:val="24"/>
          <w:szCs w:val="24"/>
        </w:rPr>
        <w:t>: this relates to the actual doing of the job</w:t>
      </w:r>
    </w:p>
    <w:p w:rsidR="008F5385" w:rsidRPr="00094CAE" w:rsidRDefault="006D6FC3" w:rsidP="002B7AC9">
      <w:pPr>
        <w:pStyle w:val="Normal1"/>
        <w:spacing w:line="360" w:lineRule="auto"/>
        <w:jc w:val="both"/>
        <w:rPr>
          <w:rFonts w:ascii="Times New Roman" w:eastAsia="Roboto" w:hAnsi="Times New Roman" w:cs="Times New Roman"/>
          <w:sz w:val="24"/>
          <w:szCs w:val="24"/>
          <w:highlight w:val="white"/>
        </w:rPr>
      </w:pPr>
      <w:r w:rsidRPr="00094CAE">
        <w:rPr>
          <w:rFonts w:ascii="Times New Roman" w:eastAsia="Roboto" w:hAnsi="Times New Roman" w:cs="Times New Roman"/>
          <w:sz w:val="24"/>
          <w:szCs w:val="24"/>
          <w:highlight w:val="white"/>
        </w:rPr>
        <w:t>Observations and reflections- this deals with reviewing and reflecting on the experience.</w:t>
      </w:r>
    </w:p>
    <w:p w:rsidR="008F5385" w:rsidRPr="00094CAE" w:rsidRDefault="006D6FC3" w:rsidP="002B7AC9">
      <w:pPr>
        <w:pStyle w:val="Normal1"/>
        <w:spacing w:line="360" w:lineRule="auto"/>
        <w:jc w:val="both"/>
        <w:rPr>
          <w:rFonts w:ascii="Times New Roman" w:eastAsia="Roboto" w:hAnsi="Times New Roman" w:cs="Times New Roman"/>
          <w:sz w:val="24"/>
          <w:szCs w:val="24"/>
          <w:highlight w:val="white"/>
        </w:rPr>
      </w:pPr>
      <w:r w:rsidRPr="00094CAE">
        <w:rPr>
          <w:rFonts w:ascii="Times New Roman" w:eastAsia="Roboto" w:hAnsi="Times New Roman" w:cs="Times New Roman"/>
          <w:sz w:val="24"/>
          <w:szCs w:val="24"/>
          <w:highlight w:val="white"/>
        </w:rPr>
        <w:t xml:space="preserve">Development of ideas- this </w:t>
      </w:r>
      <w:r w:rsidR="002C7DAF" w:rsidRPr="00094CAE">
        <w:rPr>
          <w:rFonts w:ascii="Times New Roman" w:eastAsia="Roboto" w:hAnsi="Times New Roman" w:cs="Times New Roman"/>
          <w:sz w:val="24"/>
          <w:szCs w:val="24"/>
          <w:highlight w:val="white"/>
        </w:rPr>
        <w:t>idealizes</w:t>
      </w:r>
      <w:r w:rsidRPr="00094CAE">
        <w:rPr>
          <w:rFonts w:ascii="Times New Roman" w:eastAsia="Roboto" w:hAnsi="Times New Roman" w:cs="Times New Roman"/>
          <w:sz w:val="24"/>
          <w:szCs w:val="24"/>
          <w:highlight w:val="white"/>
        </w:rPr>
        <w:t xml:space="preserve"> with the process of learning from the experience.</w:t>
      </w:r>
    </w:p>
    <w:p w:rsidR="008F5385" w:rsidRPr="00094CAE" w:rsidRDefault="006D6FC3" w:rsidP="002B7AC9">
      <w:pPr>
        <w:pStyle w:val="Normal1"/>
        <w:spacing w:line="360" w:lineRule="auto"/>
        <w:jc w:val="both"/>
        <w:rPr>
          <w:rFonts w:ascii="Times New Roman" w:eastAsia="Roboto" w:hAnsi="Times New Roman" w:cs="Times New Roman"/>
          <w:sz w:val="24"/>
          <w:szCs w:val="24"/>
          <w:highlight w:val="white"/>
        </w:rPr>
      </w:pPr>
      <w:r w:rsidRPr="00094CAE">
        <w:rPr>
          <w:rFonts w:ascii="Times New Roman" w:eastAsia="Roboto" w:hAnsi="Times New Roman" w:cs="Times New Roman"/>
          <w:sz w:val="24"/>
          <w:szCs w:val="24"/>
          <w:highlight w:val="white"/>
        </w:rPr>
        <w:t>Testing ideas in a practice-this element makes the person do practical implementation on the work or simply means planning, trying out what you have learned.</w:t>
      </w:r>
    </w:p>
    <w:p w:rsidR="008F5385" w:rsidRPr="00094CAE" w:rsidRDefault="000B5E92" w:rsidP="002B7AC9">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I have learned</w:t>
      </w:r>
      <w:r w:rsidRPr="000B5E92">
        <w:rPr>
          <w:rFonts w:ascii="Times New Roman" w:hAnsi="Times New Roman" w:cs="Times New Roman"/>
          <w:sz w:val="24"/>
          <w:szCs w:val="24"/>
        </w:rPr>
        <w:t xml:space="preserve"> how to implement my personal development planning so that it helps me in my academic activity and employability</w:t>
      </w:r>
      <w:r w:rsidR="006D6FC3" w:rsidRPr="00094CAE">
        <w:rPr>
          <w:rFonts w:ascii="Times New Roman" w:hAnsi="Times New Roman" w:cs="Times New Roman"/>
          <w:sz w:val="24"/>
          <w:szCs w:val="24"/>
        </w:rPr>
        <w:t xml:space="preserve">. </w:t>
      </w:r>
      <w:r w:rsidR="00CB7040" w:rsidRPr="00094CAE">
        <w:rPr>
          <w:rFonts w:ascii="Times New Roman" w:hAnsi="Times New Roman" w:cs="Times New Roman"/>
          <w:sz w:val="24"/>
          <w:szCs w:val="24"/>
        </w:rPr>
        <w:t>Setting better standards in my work by ensuring a higher success ratio with my academic life and also brings</w:t>
      </w:r>
      <w:r w:rsidR="006D6FC3" w:rsidRPr="00094CAE">
        <w:rPr>
          <w:rFonts w:ascii="Times New Roman" w:hAnsi="Times New Roman" w:cs="Times New Roman"/>
          <w:sz w:val="24"/>
          <w:szCs w:val="24"/>
        </w:rPr>
        <w:t xml:space="preserve"> better professionalism in my work. This </w:t>
      </w:r>
      <w:r w:rsidR="006D6FC3" w:rsidRPr="00094CAE">
        <w:rPr>
          <w:rFonts w:ascii="Times New Roman" w:hAnsi="Times New Roman" w:cs="Times New Roman"/>
          <w:sz w:val="24"/>
          <w:szCs w:val="24"/>
        </w:rPr>
        <w:lastRenderedPageBreak/>
        <w:t xml:space="preserve">modulation has taught me managing my skill set </w:t>
      </w:r>
      <w:r w:rsidR="00611A06" w:rsidRPr="00094CAE">
        <w:rPr>
          <w:rFonts w:ascii="Times New Roman" w:hAnsi="Times New Roman" w:cs="Times New Roman"/>
          <w:sz w:val="24"/>
          <w:szCs w:val="24"/>
        </w:rPr>
        <w:t>and how I constantly work on my</w:t>
      </w:r>
      <w:r w:rsidR="006D6FC3" w:rsidRPr="00094CAE">
        <w:rPr>
          <w:rFonts w:ascii="Times New Roman" w:hAnsi="Times New Roman" w:cs="Times New Roman"/>
          <w:sz w:val="24"/>
          <w:szCs w:val="24"/>
        </w:rPr>
        <w:t>self and overcome my weak points (</w:t>
      </w:r>
      <w:r w:rsidR="006D6FC3" w:rsidRPr="00094CAE">
        <w:rPr>
          <w:rFonts w:ascii="Times New Roman" w:hAnsi="Times New Roman" w:cs="Times New Roman"/>
          <w:color w:val="222222"/>
          <w:sz w:val="24"/>
          <w:szCs w:val="24"/>
          <w:highlight w:val="white"/>
        </w:rPr>
        <w:t>Taylor</w:t>
      </w:r>
      <w:r w:rsidR="006D6FC3" w:rsidRPr="00094CAE">
        <w:rPr>
          <w:rFonts w:ascii="Times New Roman" w:hAnsi="Times New Roman" w:cs="Times New Roman"/>
          <w:i/>
          <w:color w:val="222222"/>
          <w:sz w:val="24"/>
          <w:szCs w:val="24"/>
          <w:highlight w:val="white"/>
        </w:rPr>
        <w:t xml:space="preserve"> et al.</w:t>
      </w:r>
      <w:r w:rsidR="006D6FC3" w:rsidRPr="00094CAE">
        <w:rPr>
          <w:rFonts w:ascii="Times New Roman" w:hAnsi="Times New Roman" w:cs="Times New Roman"/>
          <w:color w:val="222222"/>
          <w:sz w:val="24"/>
          <w:szCs w:val="24"/>
          <w:highlight w:val="white"/>
        </w:rPr>
        <w:t>,</w:t>
      </w:r>
      <w:r w:rsidR="00C50AA4">
        <w:rPr>
          <w:rFonts w:ascii="Times New Roman" w:hAnsi="Times New Roman" w:cs="Times New Roman"/>
          <w:color w:val="222222"/>
          <w:sz w:val="24"/>
          <w:szCs w:val="24"/>
          <w:highlight w:val="white"/>
        </w:rPr>
        <w:t xml:space="preserve"> </w:t>
      </w:r>
      <w:r w:rsidR="006D6FC3" w:rsidRPr="00094CAE">
        <w:rPr>
          <w:rFonts w:ascii="Times New Roman" w:hAnsi="Times New Roman" w:cs="Times New Roman"/>
          <w:color w:val="222222"/>
          <w:sz w:val="24"/>
          <w:szCs w:val="24"/>
          <w:highlight w:val="white"/>
        </w:rPr>
        <w:t>2019</w:t>
      </w:r>
      <w:r w:rsidR="006D6FC3" w:rsidRPr="00094CAE">
        <w:rPr>
          <w:rFonts w:ascii="Times New Roman" w:hAnsi="Times New Roman" w:cs="Times New Roman"/>
          <w:sz w:val="24"/>
          <w:szCs w:val="24"/>
        </w:rPr>
        <w:t>).</w:t>
      </w:r>
    </w:p>
    <w:p w:rsidR="008F5385" w:rsidRPr="00094CAE" w:rsidRDefault="006D6FC3"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The beginning of my module, I did face a lot of issues and a range of different challenges like lacking confidence, unable to understand the allocation of various resources, with ineffective planning which was not good enough. In the end, however, this module helped me go through various challenges and pushing</w:t>
      </w:r>
      <w:r w:rsidR="00371B4F">
        <w:rPr>
          <w:rFonts w:ascii="Times New Roman" w:hAnsi="Times New Roman" w:cs="Times New Roman"/>
          <w:sz w:val="24"/>
          <w:szCs w:val="24"/>
        </w:rPr>
        <w:t xml:space="preserve"> my limits as hard as </w:t>
      </w:r>
      <w:r w:rsidR="00480139">
        <w:rPr>
          <w:rFonts w:ascii="Times New Roman" w:hAnsi="Times New Roman" w:cs="Times New Roman"/>
          <w:sz w:val="24"/>
          <w:szCs w:val="24"/>
        </w:rPr>
        <w:t>possible.</w:t>
      </w:r>
      <w:r w:rsidR="00480139" w:rsidRPr="00094CAE">
        <w:rPr>
          <w:rFonts w:ascii="Times New Roman" w:hAnsi="Times New Roman" w:cs="Times New Roman"/>
          <w:sz w:val="24"/>
          <w:szCs w:val="24"/>
        </w:rPr>
        <w:t xml:space="preserve"> Taking</w:t>
      </w:r>
      <w:r w:rsidRPr="00094CAE">
        <w:rPr>
          <w:rFonts w:ascii="Times New Roman" w:hAnsi="Times New Roman" w:cs="Times New Roman"/>
          <w:sz w:val="24"/>
          <w:szCs w:val="24"/>
        </w:rPr>
        <w:t xml:space="preserve"> part in this academic project was one of my decisions so far as this function boosted my learning skills as well as I gained many great experiences will working on my knowledge power and skills. It is difficult these days as it can be said that there are new challenges for man</w:t>
      </w:r>
      <w:r w:rsidR="00480139">
        <w:rPr>
          <w:rFonts w:ascii="Times New Roman" w:hAnsi="Times New Roman" w:cs="Times New Roman"/>
          <w:sz w:val="24"/>
          <w:szCs w:val="24"/>
        </w:rPr>
        <w:t>agers in the market.</w:t>
      </w:r>
      <w:r w:rsidRPr="00094CAE">
        <w:rPr>
          <w:rFonts w:ascii="Times New Roman" w:hAnsi="Times New Roman" w:cs="Times New Roman"/>
          <w:sz w:val="24"/>
          <w:szCs w:val="24"/>
        </w:rPr>
        <w:t xml:space="preserve"> This is due to working into and developing employability skills which basically allows us to accomplish our professional and personal development in a great manner</w:t>
      </w:r>
      <w:r w:rsidR="00CB7040" w:rsidRPr="00094CAE">
        <w:rPr>
          <w:rFonts w:ascii="Times New Roman" w:hAnsi="Times New Roman" w:cs="Times New Roman"/>
          <w:sz w:val="24"/>
          <w:szCs w:val="24"/>
        </w:rPr>
        <w:t xml:space="preserve"> </w:t>
      </w:r>
      <w:r w:rsidRPr="00094CAE">
        <w:rPr>
          <w:rFonts w:ascii="Times New Roman" w:hAnsi="Times New Roman" w:cs="Times New Roman"/>
          <w:sz w:val="24"/>
          <w:szCs w:val="24"/>
        </w:rPr>
        <w:t>(</w:t>
      </w:r>
      <w:r w:rsidRPr="00094CAE">
        <w:rPr>
          <w:rFonts w:ascii="Times New Roman" w:hAnsi="Times New Roman" w:cs="Times New Roman"/>
          <w:color w:val="222222"/>
          <w:sz w:val="24"/>
          <w:szCs w:val="24"/>
          <w:highlight w:val="white"/>
        </w:rPr>
        <w:t>Day, 2019</w:t>
      </w:r>
      <w:r w:rsidRPr="00094CAE">
        <w:rPr>
          <w:rFonts w:ascii="Times New Roman" w:hAnsi="Times New Roman" w:cs="Times New Roman"/>
          <w:sz w:val="24"/>
          <w:szCs w:val="24"/>
        </w:rPr>
        <w:t>).</w:t>
      </w:r>
    </w:p>
    <w:p w:rsidR="008F5385" w:rsidRPr="00C50AA4" w:rsidRDefault="006D6FC3" w:rsidP="002B7AC9">
      <w:pPr>
        <w:pStyle w:val="Normal1"/>
        <w:spacing w:line="360" w:lineRule="auto"/>
        <w:jc w:val="both"/>
        <w:rPr>
          <w:rFonts w:ascii="Times New Roman" w:hAnsi="Times New Roman" w:cs="Times New Roman"/>
          <w:sz w:val="24"/>
          <w:szCs w:val="24"/>
        </w:rPr>
      </w:pPr>
      <w:r w:rsidRPr="00094CAE">
        <w:rPr>
          <w:rFonts w:ascii="Times New Roman" w:hAnsi="Times New Roman" w:cs="Times New Roman"/>
          <w:sz w:val="24"/>
          <w:szCs w:val="24"/>
        </w:rPr>
        <w:t xml:space="preserve">While going through this module of work I tried developing a new range of skills which I was very unaware of and also tried to enhance my practical knowledge which is based on HR policies like the recruitment procedure and major progress on my employability skills. </w:t>
      </w:r>
      <w:r w:rsidR="00A867A7" w:rsidRPr="00094CAE">
        <w:rPr>
          <w:rFonts w:ascii="Times New Roman" w:hAnsi="Times New Roman" w:cs="Times New Roman"/>
          <w:sz w:val="24"/>
          <w:szCs w:val="24"/>
        </w:rPr>
        <w:t>While</w:t>
      </w:r>
      <w:r w:rsidRPr="00094CAE">
        <w:rPr>
          <w:rFonts w:ascii="Times New Roman" w:hAnsi="Times New Roman" w:cs="Times New Roman"/>
          <w:sz w:val="24"/>
          <w:szCs w:val="24"/>
        </w:rPr>
        <w:t xml:space="preserve"> starting the module I really had no idea and neither much knowledge regarding the management tolls I know now about.  Honestly, I used to lack a lot of skill sets which I know now like the recruitment and employability part of management.  Then, later on, I was very aware of the tools and activities which </w:t>
      </w:r>
      <w:r w:rsidR="00CB7040" w:rsidRPr="00094CAE">
        <w:rPr>
          <w:rFonts w:ascii="Times New Roman" w:hAnsi="Times New Roman" w:cs="Times New Roman"/>
          <w:sz w:val="24"/>
          <w:szCs w:val="24"/>
        </w:rPr>
        <w:t>take</w:t>
      </w:r>
      <w:r w:rsidRPr="00094CAE">
        <w:rPr>
          <w:rFonts w:ascii="Times New Roman" w:hAnsi="Times New Roman" w:cs="Times New Roman"/>
          <w:sz w:val="24"/>
          <w:szCs w:val="24"/>
        </w:rPr>
        <w:t xml:space="preserve"> place in the management of a company.</w:t>
      </w:r>
    </w:p>
    <w:p w:rsidR="008F5385" w:rsidRPr="00094CAE" w:rsidRDefault="006D6FC3" w:rsidP="002B7AC9">
      <w:pPr>
        <w:pStyle w:val="Heading1"/>
        <w:spacing w:line="360" w:lineRule="auto"/>
        <w:jc w:val="both"/>
        <w:rPr>
          <w:rFonts w:cs="Times New Roman"/>
          <w:szCs w:val="24"/>
        </w:rPr>
      </w:pPr>
      <w:bookmarkStart w:id="5" w:name="_Toc39353635"/>
      <w:r w:rsidRPr="00094CAE">
        <w:rPr>
          <w:rFonts w:cs="Times New Roman"/>
          <w:szCs w:val="24"/>
        </w:rPr>
        <w:t>Conclusion</w:t>
      </w:r>
      <w:bookmarkEnd w:id="5"/>
    </w:p>
    <w:p w:rsidR="008F5385" w:rsidRPr="00094CAE" w:rsidRDefault="00A51FDB" w:rsidP="002B7AC9">
      <w:pPr>
        <w:pStyle w:val="Normal1"/>
        <w:spacing w:line="360" w:lineRule="auto"/>
        <w:jc w:val="both"/>
        <w:rPr>
          <w:rFonts w:ascii="Times New Roman" w:hAnsi="Times New Roman" w:cs="Times New Roman"/>
          <w:sz w:val="24"/>
          <w:szCs w:val="24"/>
        </w:rPr>
      </w:pPr>
      <w:r w:rsidRPr="00A51FDB">
        <w:rPr>
          <w:rFonts w:ascii="Times New Roman" w:hAnsi="Times New Roman" w:cs="Times New Roman"/>
          <w:sz w:val="24"/>
          <w:szCs w:val="24"/>
        </w:rPr>
        <w:t>This report emphasizes my academic and employability skills. Personal SWOT analysis and a Personal Development Plan have been illustrated to portray my strength and weaknesses. The threats and opportunities have also been illustrated, along with the measures that can be undertaken to overcome my shortcomings. The working world in the current time frame has been discussed in brief in this report along with the employability skills that the modern organizations demand.</w:t>
      </w:r>
      <w:r w:rsidR="006D6FC3" w:rsidRPr="00094CAE">
        <w:rPr>
          <w:rFonts w:ascii="Times New Roman" w:hAnsi="Times New Roman" w:cs="Times New Roman"/>
          <w:sz w:val="24"/>
          <w:szCs w:val="24"/>
        </w:rPr>
        <w:t xml:space="preserve">. </w:t>
      </w:r>
      <w:r w:rsidRPr="00A51FDB">
        <w:rPr>
          <w:rFonts w:ascii="Times New Roman" w:hAnsi="Times New Roman" w:cs="Times New Roman"/>
          <w:sz w:val="24"/>
          <w:szCs w:val="24"/>
        </w:rPr>
        <w:t xml:space="preserve">My academic process has also been portrayed with the aid of “Kolb’s </w:t>
      </w:r>
      <w:r w:rsidR="006D6FC3" w:rsidRPr="00094CAE">
        <w:rPr>
          <w:rFonts w:ascii="Times New Roman" w:hAnsi="Times New Roman" w:cs="Times New Roman"/>
          <w:sz w:val="24"/>
          <w:szCs w:val="24"/>
        </w:rPr>
        <w:t xml:space="preserve">Learning Cycle” in this report. It can be concluded from the report that academic and employability skills are vital in the development of the </w:t>
      </w:r>
      <w:r w:rsidR="00A0050E" w:rsidRPr="00094CAE">
        <w:rPr>
          <w:rFonts w:ascii="Times New Roman" w:hAnsi="Times New Roman" w:cs="Times New Roman"/>
          <w:sz w:val="24"/>
          <w:szCs w:val="24"/>
        </w:rPr>
        <w:t>candidate’s</w:t>
      </w:r>
      <w:r w:rsidR="006D6FC3" w:rsidRPr="00094CAE">
        <w:rPr>
          <w:rFonts w:ascii="Times New Roman" w:hAnsi="Times New Roman" w:cs="Times New Roman"/>
          <w:sz w:val="24"/>
          <w:szCs w:val="24"/>
        </w:rPr>
        <w:t xml:space="preserve"> professional and academic career.  </w:t>
      </w:r>
      <w:r w:rsidR="006D6FC3" w:rsidRPr="00094CAE">
        <w:rPr>
          <w:rFonts w:ascii="Times New Roman" w:hAnsi="Times New Roman" w:cs="Times New Roman"/>
          <w:sz w:val="24"/>
          <w:szCs w:val="24"/>
        </w:rPr>
        <w:br w:type="page"/>
      </w:r>
    </w:p>
    <w:p w:rsidR="008F5385" w:rsidRPr="00094CAE" w:rsidRDefault="006D6FC3" w:rsidP="002B7AC9">
      <w:pPr>
        <w:pStyle w:val="Heading1"/>
        <w:spacing w:line="360" w:lineRule="auto"/>
        <w:jc w:val="both"/>
        <w:rPr>
          <w:rFonts w:cs="Times New Roman"/>
          <w:szCs w:val="24"/>
        </w:rPr>
      </w:pPr>
      <w:bookmarkStart w:id="6" w:name="_Toc39353636"/>
      <w:r w:rsidRPr="00094CAE">
        <w:rPr>
          <w:rFonts w:cs="Times New Roman"/>
          <w:szCs w:val="24"/>
        </w:rPr>
        <w:lastRenderedPageBreak/>
        <w:t>Reference</w:t>
      </w:r>
      <w:bookmarkEnd w:id="6"/>
    </w:p>
    <w:p w:rsidR="001D21B3" w:rsidRPr="00094CAE" w:rsidRDefault="001D21B3" w:rsidP="002B7AC9">
      <w:pPr>
        <w:pStyle w:val="Normal1"/>
        <w:spacing w:line="360" w:lineRule="auto"/>
        <w:jc w:val="both"/>
        <w:rPr>
          <w:rFonts w:ascii="Times New Roman" w:hAnsi="Times New Roman" w:cs="Times New Roman"/>
          <w:color w:val="222222"/>
          <w:sz w:val="24"/>
          <w:szCs w:val="24"/>
          <w:highlight w:val="white"/>
        </w:rPr>
      </w:pPr>
      <w:r w:rsidRPr="00094CAE">
        <w:rPr>
          <w:rFonts w:ascii="Times New Roman" w:hAnsi="Times New Roman" w:cs="Times New Roman"/>
          <w:color w:val="222222"/>
          <w:sz w:val="24"/>
          <w:szCs w:val="24"/>
          <w:highlight w:val="white"/>
        </w:rPr>
        <w:t xml:space="preserve">Arnold, M., 2019. Leading Change in Human Service Organisations in the 21st Century. In </w:t>
      </w:r>
      <w:r w:rsidRPr="00094CAE">
        <w:rPr>
          <w:rFonts w:ascii="Times New Roman" w:hAnsi="Times New Roman" w:cs="Times New Roman"/>
          <w:i/>
          <w:color w:val="222222"/>
          <w:sz w:val="24"/>
          <w:szCs w:val="24"/>
          <w:highlight w:val="white"/>
        </w:rPr>
        <w:t>Führung und Organisation</w:t>
      </w:r>
      <w:r w:rsidRPr="00094CAE">
        <w:rPr>
          <w:rFonts w:ascii="Times New Roman" w:hAnsi="Times New Roman" w:cs="Times New Roman"/>
          <w:color w:val="222222"/>
          <w:sz w:val="24"/>
          <w:szCs w:val="24"/>
          <w:highlight w:val="white"/>
        </w:rPr>
        <w:t xml:space="preserve"> (pp. 159-174). Springer VS, Wiesbaden.</w:t>
      </w:r>
    </w:p>
    <w:p w:rsidR="001D21B3" w:rsidRPr="00094CAE" w:rsidRDefault="001D21B3" w:rsidP="002B7AC9">
      <w:pPr>
        <w:pStyle w:val="Normal1"/>
        <w:spacing w:line="360" w:lineRule="auto"/>
        <w:jc w:val="both"/>
        <w:rPr>
          <w:rFonts w:ascii="Times New Roman" w:hAnsi="Times New Roman" w:cs="Times New Roman"/>
          <w:color w:val="222222"/>
          <w:sz w:val="24"/>
          <w:szCs w:val="24"/>
          <w:highlight w:val="white"/>
        </w:rPr>
      </w:pPr>
      <w:r w:rsidRPr="00094CAE">
        <w:rPr>
          <w:rFonts w:ascii="Times New Roman" w:hAnsi="Times New Roman" w:cs="Times New Roman"/>
          <w:color w:val="222222"/>
          <w:sz w:val="24"/>
          <w:szCs w:val="24"/>
          <w:highlight w:val="white"/>
        </w:rPr>
        <w:t xml:space="preserve">Day, C., 2019. How teachers’ individual autonomy may hinder students’ academic progress and attainment: Professionalism in practice. </w:t>
      </w:r>
      <w:r w:rsidRPr="00094CAE">
        <w:rPr>
          <w:rFonts w:ascii="Times New Roman" w:hAnsi="Times New Roman" w:cs="Times New Roman"/>
          <w:i/>
          <w:color w:val="222222"/>
          <w:sz w:val="24"/>
          <w:szCs w:val="24"/>
          <w:highlight w:val="white"/>
        </w:rPr>
        <w:t>British Educational Research Journal</w:t>
      </w:r>
      <w:r w:rsidRPr="00094CAE">
        <w:rPr>
          <w:rFonts w:ascii="Times New Roman" w:hAnsi="Times New Roman" w:cs="Times New Roman"/>
          <w:color w:val="222222"/>
          <w:sz w:val="24"/>
          <w:szCs w:val="24"/>
          <w:highlight w:val="white"/>
        </w:rPr>
        <w:t>.</w:t>
      </w:r>
    </w:p>
    <w:p w:rsidR="001D21B3" w:rsidRPr="00094CAE" w:rsidRDefault="00EB6390" w:rsidP="002B7AC9">
      <w:pPr>
        <w:pStyle w:val="Normal1"/>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Blu</w:t>
      </w:r>
      <w:r w:rsidR="001D21B3" w:rsidRPr="00094CAE">
        <w:rPr>
          <w:rFonts w:ascii="Times New Roman" w:hAnsi="Times New Roman" w:cs="Times New Roman"/>
          <w:sz w:val="24"/>
          <w:szCs w:val="24"/>
          <w:highlight w:val="white"/>
        </w:rPr>
        <w:t>e Arrow</w:t>
      </w:r>
      <w:r>
        <w:rPr>
          <w:rFonts w:ascii="Times New Roman" w:hAnsi="Times New Roman" w:cs="Times New Roman"/>
          <w:sz w:val="24"/>
          <w:szCs w:val="24"/>
          <w:highlight w:val="white"/>
        </w:rPr>
        <w:t xml:space="preserve">, </w:t>
      </w:r>
      <w:r w:rsidR="001D21B3" w:rsidRPr="00094CAE">
        <w:rPr>
          <w:rFonts w:ascii="Times New Roman" w:hAnsi="Times New Roman" w:cs="Times New Roman"/>
          <w:sz w:val="24"/>
          <w:szCs w:val="24"/>
          <w:highlight w:val="white"/>
        </w:rPr>
        <w:t>2020. Available at:</w:t>
      </w:r>
      <w:hyperlink r:id="rId8">
        <w:r w:rsidR="001D21B3" w:rsidRPr="00094CAE">
          <w:rPr>
            <w:rFonts w:ascii="Times New Roman" w:hAnsi="Times New Roman" w:cs="Times New Roman"/>
            <w:color w:val="1155CC"/>
            <w:sz w:val="24"/>
            <w:szCs w:val="24"/>
            <w:highlight w:val="white"/>
            <w:u w:val="single"/>
          </w:rPr>
          <w:t>https://www.bluearrow.co.uk/</w:t>
        </w:r>
      </w:hyperlink>
      <w:r w:rsidR="001D21B3" w:rsidRPr="00094CAE">
        <w:rPr>
          <w:rFonts w:ascii="Times New Roman" w:hAnsi="Times New Roman" w:cs="Times New Roman"/>
          <w:sz w:val="24"/>
          <w:szCs w:val="24"/>
          <w:highlight w:val="white"/>
        </w:rPr>
        <w:t>(Accessed: 02 May 2020)</w:t>
      </w:r>
    </w:p>
    <w:p w:rsidR="001D21B3" w:rsidRPr="00094CAE" w:rsidRDefault="001D21B3" w:rsidP="002B7AC9">
      <w:pPr>
        <w:pStyle w:val="Normal1"/>
        <w:spacing w:line="360" w:lineRule="auto"/>
        <w:jc w:val="both"/>
        <w:rPr>
          <w:rFonts w:ascii="Times New Roman" w:hAnsi="Times New Roman" w:cs="Times New Roman"/>
          <w:color w:val="222222"/>
          <w:sz w:val="24"/>
          <w:szCs w:val="24"/>
          <w:highlight w:val="white"/>
        </w:rPr>
      </w:pPr>
      <w:r w:rsidRPr="00094CAE">
        <w:rPr>
          <w:rFonts w:ascii="Times New Roman" w:hAnsi="Times New Roman" w:cs="Times New Roman"/>
          <w:color w:val="222222"/>
          <w:sz w:val="24"/>
          <w:szCs w:val="24"/>
          <w:highlight w:val="white"/>
        </w:rPr>
        <w:t>Reed.co.uk</w:t>
      </w:r>
      <w:r w:rsidR="002F784F">
        <w:rPr>
          <w:rFonts w:ascii="Times New Roman" w:hAnsi="Times New Roman" w:cs="Times New Roman"/>
          <w:color w:val="222222"/>
          <w:sz w:val="24"/>
          <w:szCs w:val="24"/>
          <w:highlight w:val="white"/>
        </w:rPr>
        <w:t xml:space="preserve">, </w:t>
      </w:r>
      <w:r w:rsidRPr="00094CAE">
        <w:rPr>
          <w:rFonts w:ascii="Times New Roman" w:hAnsi="Times New Roman" w:cs="Times New Roman"/>
          <w:color w:val="222222"/>
          <w:sz w:val="24"/>
          <w:szCs w:val="24"/>
          <w:highlight w:val="white"/>
        </w:rPr>
        <w:t>2020</w:t>
      </w:r>
      <w:r w:rsidR="002F784F">
        <w:rPr>
          <w:rFonts w:ascii="Times New Roman" w:hAnsi="Times New Roman" w:cs="Times New Roman"/>
          <w:color w:val="222222"/>
          <w:sz w:val="24"/>
          <w:szCs w:val="24"/>
          <w:highlight w:val="white"/>
        </w:rPr>
        <w:t xml:space="preserve"> Available</w:t>
      </w:r>
      <w:r w:rsidRPr="00094CAE">
        <w:rPr>
          <w:rFonts w:ascii="Times New Roman" w:hAnsi="Times New Roman" w:cs="Times New Roman"/>
          <w:color w:val="222222"/>
          <w:sz w:val="24"/>
          <w:szCs w:val="24"/>
          <w:highlight w:val="white"/>
        </w:rPr>
        <w:t xml:space="preserve"> at: </w:t>
      </w:r>
      <w:hyperlink r:id="rId9">
        <w:r w:rsidRPr="00094CAE">
          <w:rPr>
            <w:rFonts w:ascii="Times New Roman" w:hAnsi="Times New Roman" w:cs="Times New Roman"/>
            <w:color w:val="1155CC"/>
            <w:sz w:val="24"/>
            <w:szCs w:val="24"/>
            <w:highlight w:val="white"/>
            <w:u w:val="single"/>
          </w:rPr>
          <w:t>https://www.reed.co.uk/</w:t>
        </w:r>
      </w:hyperlink>
      <w:r w:rsidRPr="00094CAE">
        <w:rPr>
          <w:rFonts w:ascii="Times New Roman" w:hAnsi="Times New Roman" w:cs="Times New Roman"/>
          <w:color w:val="222222"/>
          <w:sz w:val="24"/>
          <w:szCs w:val="24"/>
          <w:highlight w:val="white"/>
        </w:rPr>
        <w:t xml:space="preserve"> (Accessed: 02 May 2020)</w:t>
      </w:r>
    </w:p>
    <w:p w:rsidR="001D21B3" w:rsidRPr="00094CAE" w:rsidRDefault="001D21B3" w:rsidP="002B7AC9">
      <w:pPr>
        <w:pStyle w:val="Normal1"/>
        <w:spacing w:line="360" w:lineRule="auto"/>
        <w:jc w:val="both"/>
        <w:rPr>
          <w:rFonts w:ascii="Times New Roman" w:hAnsi="Times New Roman" w:cs="Times New Roman"/>
          <w:color w:val="222222"/>
          <w:sz w:val="24"/>
          <w:szCs w:val="24"/>
          <w:highlight w:val="white"/>
        </w:rPr>
      </w:pPr>
      <w:r w:rsidRPr="00094CAE">
        <w:rPr>
          <w:rFonts w:ascii="Times New Roman" w:hAnsi="Times New Roman" w:cs="Times New Roman"/>
          <w:color w:val="222222"/>
          <w:sz w:val="24"/>
          <w:szCs w:val="24"/>
          <w:highlight w:val="white"/>
        </w:rPr>
        <w:t xml:space="preserve">Skoyles, A., Bullock, N. and Neville, K., 2019. Developing employability skills workshops for students’ Higher Education Achievement Reports. Abstract. </w:t>
      </w:r>
      <w:r w:rsidRPr="00094CAE">
        <w:rPr>
          <w:rFonts w:ascii="Times New Roman" w:hAnsi="Times New Roman" w:cs="Times New Roman"/>
          <w:i/>
          <w:color w:val="222222"/>
          <w:sz w:val="24"/>
          <w:szCs w:val="24"/>
          <w:highlight w:val="white"/>
        </w:rPr>
        <w:t>New Review of Academic Librarianship</w:t>
      </w:r>
      <w:r w:rsidRPr="00094CAE">
        <w:rPr>
          <w:rFonts w:ascii="Times New Roman" w:hAnsi="Times New Roman" w:cs="Times New Roman"/>
          <w:color w:val="222222"/>
          <w:sz w:val="24"/>
          <w:szCs w:val="24"/>
          <w:highlight w:val="white"/>
        </w:rPr>
        <w:t>, (just-accepted), pp.1-22.</w:t>
      </w:r>
    </w:p>
    <w:p w:rsidR="001D21B3" w:rsidRPr="00094CAE" w:rsidRDefault="001D21B3" w:rsidP="002B7AC9">
      <w:pPr>
        <w:pStyle w:val="Normal1"/>
        <w:spacing w:line="360" w:lineRule="auto"/>
        <w:jc w:val="both"/>
        <w:rPr>
          <w:rFonts w:ascii="Times New Roman" w:hAnsi="Times New Roman" w:cs="Times New Roman"/>
          <w:color w:val="222222"/>
          <w:sz w:val="24"/>
          <w:szCs w:val="24"/>
          <w:highlight w:val="white"/>
        </w:rPr>
      </w:pPr>
      <w:r w:rsidRPr="00094CAE">
        <w:rPr>
          <w:rFonts w:ascii="Times New Roman" w:hAnsi="Times New Roman" w:cs="Times New Roman"/>
          <w:color w:val="222222"/>
          <w:sz w:val="24"/>
          <w:szCs w:val="24"/>
          <w:highlight w:val="white"/>
        </w:rPr>
        <w:t xml:space="preserve">Taylor, H.G., Klein, N., Espy, K.A., Schluchter, M., Minich, N., Stilp, R. and Hack, M., 2018. Effects of extreme prematurity and kindergarten neuropsychological skills on early academic progress. </w:t>
      </w:r>
      <w:r w:rsidRPr="00094CAE">
        <w:rPr>
          <w:rFonts w:ascii="Times New Roman" w:hAnsi="Times New Roman" w:cs="Times New Roman"/>
          <w:i/>
          <w:color w:val="222222"/>
          <w:sz w:val="24"/>
          <w:szCs w:val="24"/>
          <w:highlight w:val="white"/>
        </w:rPr>
        <w:t>Neuropsychology</w:t>
      </w:r>
      <w:r w:rsidRPr="00094CAE">
        <w:rPr>
          <w:rFonts w:ascii="Times New Roman" w:hAnsi="Times New Roman" w:cs="Times New Roman"/>
          <w:color w:val="222222"/>
          <w:sz w:val="24"/>
          <w:szCs w:val="24"/>
          <w:highlight w:val="white"/>
        </w:rPr>
        <w:t xml:space="preserve">, </w:t>
      </w:r>
      <w:r w:rsidRPr="00094CAE">
        <w:rPr>
          <w:rFonts w:ascii="Times New Roman" w:hAnsi="Times New Roman" w:cs="Times New Roman"/>
          <w:i/>
          <w:color w:val="222222"/>
          <w:sz w:val="24"/>
          <w:szCs w:val="24"/>
          <w:highlight w:val="white"/>
        </w:rPr>
        <w:t>32</w:t>
      </w:r>
      <w:r w:rsidRPr="00094CAE">
        <w:rPr>
          <w:rFonts w:ascii="Times New Roman" w:hAnsi="Times New Roman" w:cs="Times New Roman"/>
          <w:color w:val="222222"/>
          <w:sz w:val="24"/>
          <w:szCs w:val="24"/>
          <w:highlight w:val="white"/>
        </w:rPr>
        <w:t>(7), p.809.</w:t>
      </w:r>
    </w:p>
    <w:p w:rsidR="001D21B3" w:rsidRPr="00094CAE" w:rsidRDefault="001D21B3" w:rsidP="002B7AC9">
      <w:pPr>
        <w:pStyle w:val="Normal1"/>
        <w:spacing w:line="360" w:lineRule="auto"/>
        <w:jc w:val="both"/>
        <w:rPr>
          <w:rFonts w:ascii="Times New Roman" w:hAnsi="Times New Roman" w:cs="Times New Roman"/>
          <w:sz w:val="24"/>
          <w:szCs w:val="24"/>
          <w:highlight w:val="white"/>
        </w:rPr>
      </w:pPr>
      <w:r w:rsidRPr="00094CAE">
        <w:rPr>
          <w:rFonts w:ascii="Times New Roman" w:hAnsi="Times New Roman" w:cs="Times New Roman"/>
          <w:sz w:val="24"/>
          <w:szCs w:val="24"/>
          <w:highlight w:val="white"/>
        </w:rPr>
        <w:t>Morgan Hunt</w:t>
      </w:r>
      <w:r w:rsidR="002F784F">
        <w:rPr>
          <w:rFonts w:ascii="Times New Roman" w:hAnsi="Times New Roman" w:cs="Times New Roman"/>
          <w:sz w:val="24"/>
          <w:szCs w:val="24"/>
          <w:highlight w:val="white"/>
        </w:rPr>
        <w:t>, 2</w:t>
      </w:r>
      <w:r w:rsidRPr="00094CAE">
        <w:rPr>
          <w:rFonts w:ascii="Times New Roman" w:hAnsi="Times New Roman" w:cs="Times New Roman"/>
          <w:sz w:val="24"/>
          <w:szCs w:val="24"/>
          <w:highlight w:val="white"/>
        </w:rPr>
        <w:t>020</w:t>
      </w:r>
      <w:r w:rsidR="002F784F">
        <w:rPr>
          <w:rFonts w:ascii="Times New Roman" w:hAnsi="Times New Roman" w:cs="Times New Roman"/>
          <w:sz w:val="24"/>
          <w:szCs w:val="24"/>
          <w:highlight w:val="white"/>
        </w:rPr>
        <w:t>.</w:t>
      </w:r>
      <w:r w:rsidRPr="00094CAE">
        <w:rPr>
          <w:rFonts w:ascii="Times New Roman" w:hAnsi="Times New Roman" w:cs="Times New Roman"/>
          <w:sz w:val="24"/>
          <w:szCs w:val="24"/>
          <w:highlight w:val="white"/>
        </w:rPr>
        <w:t xml:space="preserve"> Available at: </w:t>
      </w:r>
      <w:hyperlink r:id="rId10">
        <w:r w:rsidRPr="00094CAE">
          <w:rPr>
            <w:rFonts w:ascii="Times New Roman" w:hAnsi="Times New Roman" w:cs="Times New Roman"/>
            <w:color w:val="1155CC"/>
            <w:sz w:val="24"/>
            <w:szCs w:val="24"/>
            <w:highlight w:val="white"/>
            <w:u w:val="single"/>
          </w:rPr>
          <w:t>https://www.morganhunt.com/</w:t>
        </w:r>
      </w:hyperlink>
      <w:r w:rsidRPr="00094CAE">
        <w:rPr>
          <w:rFonts w:ascii="Times New Roman" w:hAnsi="Times New Roman" w:cs="Times New Roman"/>
          <w:sz w:val="24"/>
          <w:szCs w:val="24"/>
          <w:highlight w:val="white"/>
        </w:rPr>
        <w:t>(Accessed: 02 May 2020)</w:t>
      </w:r>
    </w:p>
    <w:sectPr w:rsidR="001D21B3" w:rsidRPr="00094CAE" w:rsidSect="008F5385">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3EE" w:rsidRDefault="004163EE" w:rsidP="000A214B">
      <w:pPr>
        <w:spacing w:line="240" w:lineRule="auto"/>
      </w:pPr>
      <w:r>
        <w:separator/>
      </w:r>
    </w:p>
  </w:endnote>
  <w:endnote w:type="continuationSeparator" w:id="0">
    <w:p w:rsidR="004163EE" w:rsidRDefault="004163EE" w:rsidP="000A21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17F" w:usb2="0000002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97376"/>
      <w:docPartObj>
        <w:docPartGallery w:val="Page Numbers (Bottom of Page)"/>
        <w:docPartUnique/>
      </w:docPartObj>
    </w:sdtPr>
    <w:sdtContent>
      <w:p w:rsidR="00AE0606" w:rsidRDefault="00AE0606">
        <w:pPr>
          <w:pStyle w:val="Footer"/>
          <w:jc w:val="center"/>
        </w:pPr>
        <w:fldSimple w:instr=" PAGE   \* MERGEFORMAT ">
          <w:r w:rsidR="00A867A7">
            <w:rPr>
              <w:noProof/>
            </w:rPr>
            <w:t>10</w:t>
          </w:r>
        </w:fldSimple>
      </w:p>
    </w:sdtContent>
  </w:sdt>
  <w:p w:rsidR="00AE0606" w:rsidRDefault="00AE06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3EE" w:rsidRDefault="004163EE" w:rsidP="000A214B">
      <w:pPr>
        <w:spacing w:line="240" w:lineRule="auto"/>
      </w:pPr>
      <w:r>
        <w:separator/>
      </w:r>
    </w:p>
  </w:footnote>
  <w:footnote w:type="continuationSeparator" w:id="0">
    <w:p w:rsidR="004163EE" w:rsidRDefault="004163EE" w:rsidP="000A214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70D5"/>
    <w:multiLevelType w:val="multilevel"/>
    <w:tmpl w:val="E6968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B8E267B"/>
    <w:multiLevelType w:val="multilevel"/>
    <w:tmpl w:val="FD403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E9E4B27"/>
    <w:multiLevelType w:val="multilevel"/>
    <w:tmpl w:val="B54EE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0691E79"/>
    <w:multiLevelType w:val="multilevel"/>
    <w:tmpl w:val="6DC24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1451282"/>
    <w:multiLevelType w:val="multilevel"/>
    <w:tmpl w:val="7960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rI0NDEyMLM0NjewMDRQ0lEKTi0uzszPAykwrAUAcnxUhSwAAAA="/>
  </w:docVars>
  <w:rsids>
    <w:rsidRoot w:val="008F5385"/>
    <w:rsid w:val="00047F74"/>
    <w:rsid w:val="00094CAE"/>
    <w:rsid w:val="000A214B"/>
    <w:rsid w:val="000B5E92"/>
    <w:rsid w:val="000F3D19"/>
    <w:rsid w:val="00112C48"/>
    <w:rsid w:val="00113511"/>
    <w:rsid w:val="001264BF"/>
    <w:rsid w:val="00151D02"/>
    <w:rsid w:val="001C5AA1"/>
    <w:rsid w:val="001D21B3"/>
    <w:rsid w:val="00235E7A"/>
    <w:rsid w:val="00236316"/>
    <w:rsid w:val="0024486B"/>
    <w:rsid w:val="002B7AC9"/>
    <w:rsid w:val="002C7DAF"/>
    <w:rsid w:val="002F784F"/>
    <w:rsid w:val="00317CF1"/>
    <w:rsid w:val="00371B4F"/>
    <w:rsid w:val="004002DE"/>
    <w:rsid w:val="004163EE"/>
    <w:rsid w:val="00480139"/>
    <w:rsid w:val="00487C80"/>
    <w:rsid w:val="004A419A"/>
    <w:rsid w:val="004F335C"/>
    <w:rsid w:val="004F596E"/>
    <w:rsid w:val="00581AEC"/>
    <w:rsid w:val="00611A06"/>
    <w:rsid w:val="006D6FC3"/>
    <w:rsid w:val="00705D15"/>
    <w:rsid w:val="00751095"/>
    <w:rsid w:val="0078450A"/>
    <w:rsid w:val="007E336B"/>
    <w:rsid w:val="00803FB3"/>
    <w:rsid w:val="00810279"/>
    <w:rsid w:val="008613EB"/>
    <w:rsid w:val="008D12CA"/>
    <w:rsid w:val="008E4DA2"/>
    <w:rsid w:val="008F5385"/>
    <w:rsid w:val="0096639B"/>
    <w:rsid w:val="0098689B"/>
    <w:rsid w:val="009944C0"/>
    <w:rsid w:val="009B4B22"/>
    <w:rsid w:val="00A0050E"/>
    <w:rsid w:val="00A42553"/>
    <w:rsid w:val="00A51FDB"/>
    <w:rsid w:val="00A7330D"/>
    <w:rsid w:val="00A83B16"/>
    <w:rsid w:val="00A867A7"/>
    <w:rsid w:val="00AE0606"/>
    <w:rsid w:val="00B53EEC"/>
    <w:rsid w:val="00B718FB"/>
    <w:rsid w:val="00BA6C28"/>
    <w:rsid w:val="00BC2DA3"/>
    <w:rsid w:val="00BF112F"/>
    <w:rsid w:val="00C16919"/>
    <w:rsid w:val="00C46A73"/>
    <w:rsid w:val="00C50AA4"/>
    <w:rsid w:val="00C56975"/>
    <w:rsid w:val="00CB7040"/>
    <w:rsid w:val="00D21789"/>
    <w:rsid w:val="00D43352"/>
    <w:rsid w:val="00DA4FFE"/>
    <w:rsid w:val="00DA73E8"/>
    <w:rsid w:val="00DA7757"/>
    <w:rsid w:val="00DC4FC6"/>
    <w:rsid w:val="00DF1DF2"/>
    <w:rsid w:val="00E17A61"/>
    <w:rsid w:val="00E558D6"/>
    <w:rsid w:val="00E854DA"/>
    <w:rsid w:val="00EB6390"/>
    <w:rsid w:val="00EC4CDC"/>
    <w:rsid w:val="00FA3144"/>
    <w:rsid w:val="00FC77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89B"/>
  </w:style>
  <w:style w:type="paragraph" w:styleId="Heading1">
    <w:name w:val="heading 1"/>
    <w:basedOn w:val="Normal1"/>
    <w:next w:val="Normal1"/>
    <w:rsid w:val="004A419A"/>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4A419A"/>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8F5385"/>
    <w:pPr>
      <w:keepNext/>
      <w:keepLines/>
      <w:spacing w:before="320" w:after="80"/>
      <w:outlineLvl w:val="2"/>
    </w:pPr>
    <w:rPr>
      <w:color w:val="434343"/>
      <w:sz w:val="28"/>
      <w:szCs w:val="28"/>
    </w:rPr>
  </w:style>
  <w:style w:type="paragraph" w:styleId="Heading4">
    <w:name w:val="heading 4"/>
    <w:basedOn w:val="Normal1"/>
    <w:next w:val="Normal1"/>
    <w:rsid w:val="008F5385"/>
    <w:pPr>
      <w:keepNext/>
      <w:keepLines/>
      <w:spacing w:before="280" w:after="80"/>
      <w:outlineLvl w:val="3"/>
    </w:pPr>
    <w:rPr>
      <w:color w:val="666666"/>
      <w:sz w:val="24"/>
      <w:szCs w:val="24"/>
    </w:rPr>
  </w:style>
  <w:style w:type="paragraph" w:styleId="Heading5">
    <w:name w:val="heading 5"/>
    <w:basedOn w:val="Normal1"/>
    <w:next w:val="Normal1"/>
    <w:rsid w:val="008F5385"/>
    <w:pPr>
      <w:keepNext/>
      <w:keepLines/>
      <w:spacing w:before="240" w:after="80"/>
      <w:outlineLvl w:val="4"/>
    </w:pPr>
    <w:rPr>
      <w:color w:val="666666"/>
    </w:rPr>
  </w:style>
  <w:style w:type="paragraph" w:styleId="Heading6">
    <w:name w:val="heading 6"/>
    <w:basedOn w:val="Normal1"/>
    <w:next w:val="Normal1"/>
    <w:rsid w:val="008F5385"/>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F5385"/>
  </w:style>
  <w:style w:type="paragraph" w:styleId="Title">
    <w:name w:val="Title"/>
    <w:basedOn w:val="Normal1"/>
    <w:next w:val="Normal1"/>
    <w:rsid w:val="008F5385"/>
    <w:pPr>
      <w:keepNext/>
      <w:keepLines/>
      <w:spacing w:after="60"/>
    </w:pPr>
    <w:rPr>
      <w:sz w:val="52"/>
      <w:szCs w:val="52"/>
    </w:rPr>
  </w:style>
  <w:style w:type="paragraph" w:styleId="Subtitle">
    <w:name w:val="Subtitle"/>
    <w:basedOn w:val="Normal1"/>
    <w:next w:val="Normal1"/>
    <w:rsid w:val="008F5385"/>
    <w:pPr>
      <w:keepNext/>
      <w:keepLines/>
      <w:spacing w:after="320"/>
    </w:pPr>
    <w:rPr>
      <w:color w:val="666666"/>
      <w:sz w:val="30"/>
      <w:szCs w:val="30"/>
    </w:rPr>
  </w:style>
  <w:style w:type="table" w:customStyle="1" w:styleId="a">
    <w:basedOn w:val="TableNormal"/>
    <w:rsid w:val="008F5385"/>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8F5385"/>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F5385"/>
    <w:pPr>
      <w:spacing w:line="240" w:lineRule="auto"/>
    </w:pPr>
    <w:rPr>
      <w:sz w:val="20"/>
      <w:szCs w:val="20"/>
    </w:rPr>
  </w:style>
  <w:style w:type="character" w:customStyle="1" w:styleId="CommentTextChar">
    <w:name w:val="Comment Text Char"/>
    <w:basedOn w:val="DefaultParagraphFont"/>
    <w:link w:val="CommentText"/>
    <w:uiPriority w:val="99"/>
    <w:semiHidden/>
    <w:rsid w:val="008F5385"/>
    <w:rPr>
      <w:sz w:val="20"/>
      <w:szCs w:val="20"/>
    </w:rPr>
  </w:style>
  <w:style w:type="character" w:styleId="CommentReference">
    <w:name w:val="annotation reference"/>
    <w:basedOn w:val="DefaultParagraphFont"/>
    <w:uiPriority w:val="99"/>
    <w:semiHidden/>
    <w:unhideWhenUsed/>
    <w:rsid w:val="008F5385"/>
    <w:rPr>
      <w:sz w:val="16"/>
      <w:szCs w:val="16"/>
    </w:rPr>
  </w:style>
  <w:style w:type="paragraph" w:styleId="BalloonText">
    <w:name w:val="Balloon Text"/>
    <w:basedOn w:val="Normal"/>
    <w:link w:val="BalloonTextChar"/>
    <w:uiPriority w:val="99"/>
    <w:semiHidden/>
    <w:unhideWhenUsed/>
    <w:rsid w:val="00E17A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A61"/>
    <w:rPr>
      <w:rFonts w:ascii="Tahoma" w:hAnsi="Tahoma" w:cs="Tahoma"/>
      <w:sz w:val="16"/>
      <w:szCs w:val="16"/>
    </w:rPr>
  </w:style>
  <w:style w:type="paragraph" w:styleId="TOCHeading">
    <w:name w:val="TOC Heading"/>
    <w:basedOn w:val="Heading1"/>
    <w:next w:val="Normal"/>
    <w:uiPriority w:val="39"/>
    <w:semiHidden/>
    <w:unhideWhenUsed/>
    <w:qFormat/>
    <w:rsid w:val="004A419A"/>
    <w:pPr>
      <w:spacing w:before="480" w:after="0"/>
      <w:outlineLvl w:val="9"/>
    </w:pPr>
    <w:rPr>
      <w:rFonts w:asciiTheme="majorHAnsi" w:eastAsiaTheme="majorEastAsia" w:hAnsiTheme="majorHAnsi" w:cstheme="majorBidi"/>
      <w:b w:val="0"/>
      <w:bCs/>
      <w:color w:val="365F91" w:themeColor="accent1" w:themeShade="BF"/>
      <w:sz w:val="28"/>
      <w:szCs w:val="28"/>
    </w:rPr>
  </w:style>
  <w:style w:type="paragraph" w:styleId="TOC1">
    <w:name w:val="toc 1"/>
    <w:basedOn w:val="Normal"/>
    <w:next w:val="Normal"/>
    <w:autoRedefine/>
    <w:uiPriority w:val="39"/>
    <w:unhideWhenUsed/>
    <w:rsid w:val="00DC4FC6"/>
    <w:pPr>
      <w:spacing w:after="100"/>
    </w:pPr>
  </w:style>
  <w:style w:type="paragraph" w:styleId="TOC2">
    <w:name w:val="toc 2"/>
    <w:basedOn w:val="Normal"/>
    <w:next w:val="Normal"/>
    <w:autoRedefine/>
    <w:uiPriority w:val="39"/>
    <w:unhideWhenUsed/>
    <w:rsid w:val="00DC4FC6"/>
    <w:pPr>
      <w:spacing w:after="100"/>
      <w:ind w:left="220"/>
    </w:pPr>
  </w:style>
  <w:style w:type="character" w:styleId="Hyperlink">
    <w:name w:val="Hyperlink"/>
    <w:basedOn w:val="DefaultParagraphFont"/>
    <w:uiPriority w:val="99"/>
    <w:unhideWhenUsed/>
    <w:rsid w:val="00DC4FC6"/>
    <w:rPr>
      <w:color w:val="0000FF" w:themeColor="hyperlink"/>
      <w:u w:val="single"/>
    </w:rPr>
  </w:style>
  <w:style w:type="paragraph" w:styleId="Header">
    <w:name w:val="header"/>
    <w:basedOn w:val="Normal"/>
    <w:link w:val="HeaderChar"/>
    <w:uiPriority w:val="99"/>
    <w:unhideWhenUsed/>
    <w:rsid w:val="000A214B"/>
    <w:pPr>
      <w:tabs>
        <w:tab w:val="center" w:pos="4513"/>
        <w:tab w:val="right" w:pos="9026"/>
      </w:tabs>
      <w:spacing w:line="240" w:lineRule="auto"/>
    </w:pPr>
  </w:style>
  <w:style w:type="character" w:customStyle="1" w:styleId="HeaderChar">
    <w:name w:val="Header Char"/>
    <w:basedOn w:val="DefaultParagraphFont"/>
    <w:link w:val="Header"/>
    <w:uiPriority w:val="99"/>
    <w:rsid w:val="000A214B"/>
  </w:style>
  <w:style w:type="paragraph" w:styleId="Footer">
    <w:name w:val="footer"/>
    <w:basedOn w:val="Normal"/>
    <w:link w:val="FooterChar"/>
    <w:uiPriority w:val="99"/>
    <w:unhideWhenUsed/>
    <w:rsid w:val="000A214B"/>
    <w:pPr>
      <w:tabs>
        <w:tab w:val="center" w:pos="4513"/>
        <w:tab w:val="right" w:pos="9026"/>
      </w:tabs>
      <w:spacing w:line="240" w:lineRule="auto"/>
    </w:pPr>
  </w:style>
  <w:style w:type="character" w:customStyle="1" w:styleId="FooterChar">
    <w:name w:val="Footer Char"/>
    <w:basedOn w:val="DefaultParagraphFont"/>
    <w:link w:val="Footer"/>
    <w:uiPriority w:val="99"/>
    <w:rsid w:val="000A214B"/>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bluearrow.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organhunt.com/" TargetMode="External"/><Relationship Id="rId4" Type="http://schemas.openxmlformats.org/officeDocument/2006/relationships/settings" Target="settings.xml"/><Relationship Id="rId9" Type="http://schemas.openxmlformats.org/officeDocument/2006/relationships/hyperlink" Target="https://www.re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16EC7-6FA6-4A25-8FA2-4C9BC16C4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2216</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2020-05-04T13:46:00Z</dcterms:created>
  <dcterms:modified xsi:type="dcterms:W3CDTF">2020-05-04T13:46:00Z</dcterms:modified>
</cp:coreProperties>
</file>