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E26F12" w14:textId="77777777" w:rsidR="00AE0DBD" w:rsidRDefault="00E24847" w:rsidP="00AE0DBD">
      <w:pPr>
        <w:jc w:val="center"/>
        <w:rPr>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E0DBD">
        <w:rPr>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Report into The Effectiveness of the Current Structure of NHS Wale</w:t>
      </w:r>
      <w:r w:rsidR="00AE0DBD">
        <w:rPr>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p>
    <w:p w14:paraId="0CCBF7A9" w14:textId="77777777" w:rsidR="00801FF4" w:rsidRDefault="00801FF4" w:rsidP="00AE0DBD">
      <w:pPr>
        <w:jc w:val="center"/>
        <w:rPr>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7E8B403" w14:textId="77777777" w:rsidR="00AE0DBD" w:rsidRDefault="00AE0DBD" w:rsidP="00E24847">
      <w:pPr>
        <w:jc w:val="center"/>
        <w:rPr>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3174BE84" wp14:editId="66BDA7CA">
            <wp:extent cx="3371850" cy="1847850"/>
            <wp:effectExtent l="0" t="0" r="0" b="0"/>
            <wp:docPr id="1" name="Picture 1" descr="C:\Users\rooks\AppData\Local\Packages\Microsoft.Office.Desktop_8wekyb3d8bbwe\AC\INetCache\Content.MSO\EEAEF3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ooks\AppData\Local\Packages\Microsoft.Office.Desktop_8wekyb3d8bbwe\AC\INetCache\Content.MSO\EEAEF3A.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850" cy="1847850"/>
                    </a:xfrm>
                    <a:prstGeom prst="rect">
                      <a:avLst/>
                    </a:prstGeom>
                    <a:noFill/>
                    <a:ln>
                      <a:noFill/>
                    </a:ln>
                  </pic:spPr>
                </pic:pic>
              </a:graphicData>
            </a:graphic>
          </wp:inline>
        </w:drawing>
      </w:r>
    </w:p>
    <w:p w14:paraId="054E919D" w14:textId="77777777" w:rsidR="00AE0DBD" w:rsidRDefault="00AE0DBD" w:rsidP="00E24847">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4E231" w14:textId="77777777" w:rsidR="00AE0DBD" w:rsidRDefault="00AE0DBD" w:rsidP="00E24847">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D64772" w14:textId="77777777" w:rsidR="00AE0DBD" w:rsidRDefault="00AE0DBD" w:rsidP="00E24847">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7FAB7F" w14:textId="77777777" w:rsidR="00AE0DBD" w:rsidRDefault="00AE0DBD" w:rsidP="00E24847">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E2DAC3" w14:textId="77777777" w:rsidR="00AE0DBD" w:rsidRDefault="00AE0DBD" w:rsidP="00E24847">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EF4A74" w14:textId="77777777" w:rsidR="00AE0DBD" w:rsidRDefault="00AE0DBD" w:rsidP="00E24847">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07EEED" w14:textId="77777777" w:rsidR="00AE0DBD" w:rsidRPr="00FF225B" w:rsidRDefault="00AE0DBD" w:rsidP="00AE0DB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225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Rooksana Ali</w:t>
      </w:r>
    </w:p>
    <w:p w14:paraId="1765C913" w14:textId="77777777" w:rsidR="0086475D" w:rsidRDefault="00AE0DBD"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225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1803910</w:t>
      </w:r>
    </w:p>
    <w:p w14:paraId="36DFA29D" w14:textId="77777777" w:rsidR="00C8756F" w:rsidRPr="0086475D" w:rsidRDefault="00C8756F"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1FF4">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p>
    <w:p w14:paraId="3C6E2A2A" w14:textId="77777777" w:rsidR="0086475D" w:rsidRDefault="0086475D"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 – Page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p>
    <w:p w14:paraId="695471E2" w14:textId="77777777" w:rsidR="0086475D" w:rsidRDefault="0086475D"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 Page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p>
    <w:p w14:paraId="67A1E921" w14:textId="60361DAD" w:rsidR="0086475D" w:rsidRDefault="0086475D"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 Statistics / Guides – Page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7984C2" w14:textId="723A8E2A" w:rsidR="0086475D" w:rsidRDefault="0086475D"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of Current </w:t>
      </w:r>
      <w:r w:rsidR="0047014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Structure</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Page </w:t>
      </w:r>
      <w:r w:rsidR="0047014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3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103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55E6E449" w14:textId="29DBCB95" w:rsidR="0047014E" w:rsidRDefault="0047014E"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Conclusions – Page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3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15D0AE3F" w14:textId="45C866E6" w:rsidR="0047014E" w:rsidRDefault="0047014E"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 Page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3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bookmarkStart w:id="0" w:name="_GoBack"/>
      <w:bookmarkEnd w:id="0"/>
    </w:p>
    <w:p w14:paraId="01B965AE" w14:textId="710B7937" w:rsidR="0047014E" w:rsidRDefault="0047014E"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list – Page - </w:t>
      </w:r>
      <w:r w:rsidR="001037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407E7FEE" w14:textId="77777777" w:rsidR="0047014E" w:rsidRDefault="0047014E" w:rsidP="00D13F9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7400A4"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495C7D"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6DD0C6"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EEF998"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EA28DD"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2E8ED0"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2983F4"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B7D892"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FC23F7"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FCAD26"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8B4C4B" w14:textId="77777777" w:rsidR="00C8756F" w:rsidRDefault="00C8756F" w:rsidP="000117B6">
      <w:pPr>
        <w:shd w:val="clear" w:color="auto" w:fill="FFFFFF"/>
        <w:spacing w:before="100" w:beforeAutospacing="1" w:after="100" w:afterAutospacing="1" w:line="240" w:lineRule="auto"/>
        <w:ind w:left="165"/>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FAA9A5" w14:textId="77777777" w:rsidR="0047014E" w:rsidRDefault="0047014E" w:rsidP="00C02F26">
      <w:pPr>
        <w:shd w:val="clear" w:color="auto" w:fill="FFFFFF"/>
        <w:spacing w:before="100" w:beforeAutospacing="1" w:after="100" w:afterAutospacing="1" w:line="240" w:lineRule="auto"/>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AAA685" w14:textId="77777777" w:rsidR="00076F89" w:rsidRDefault="00076F89" w:rsidP="00C02F26">
      <w:pPr>
        <w:shd w:val="clear" w:color="auto" w:fill="FFFFFF"/>
        <w:spacing w:before="100" w:beforeAutospacing="1" w:after="100" w:afterAutospacing="1" w:line="240" w:lineRule="auto"/>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F6BC8F" w14:textId="77777777" w:rsidR="00076F89" w:rsidRDefault="00076F89" w:rsidP="00C02F26">
      <w:pPr>
        <w:shd w:val="clear" w:color="auto" w:fill="FFFFFF"/>
        <w:spacing w:before="100" w:beforeAutospacing="1" w:after="100" w:afterAutospacing="1" w:line="240" w:lineRule="auto"/>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4AF4F5" w14:textId="26C30DD7" w:rsidR="00C8756F" w:rsidRDefault="00C8756F" w:rsidP="00C02F26">
      <w:pPr>
        <w:shd w:val="clear" w:color="auto" w:fill="FFFFFF"/>
        <w:spacing w:before="100" w:beforeAutospacing="1" w:after="100" w:afterAutospacing="1" w:line="240" w:lineRule="auto"/>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Abstract</w:t>
      </w:r>
    </w:p>
    <w:p w14:paraId="70A448EC" w14:textId="3467B963" w:rsidR="00C8756F" w:rsidRPr="00FF225B" w:rsidRDefault="00801FF4" w:rsidP="0010379F">
      <w:pPr>
        <w:shd w:val="clear" w:color="auto" w:fill="FFFFFF"/>
        <w:spacing w:before="100" w:beforeAutospacing="1" w:after="100" w:afterAutospacing="1" w:line="360" w:lineRule="auto"/>
        <w:rPr>
          <w:sz w:val="24"/>
          <w:szCs w:val="24"/>
          <w14:textOutline w14:w="0" w14:cap="flat" w14:cmpd="sng" w14:algn="ctr">
            <w14:noFill/>
            <w14:prstDash w14:val="solid"/>
            <w14:round/>
          </w14:textOutline>
        </w:rPr>
      </w:pPr>
      <w:r w:rsidRPr="00FF225B">
        <w:rPr>
          <w:sz w:val="24"/>
          <w:szCs w:val="24"/>
          <w14:textOutline w14:w="0" w14:cap="flat" w14:cmpd="sng" w14:algn="ctr">
            <w14:noFill/>
            <w14:prstDash w14:val="solid"/>
            <w14:round/>
          </w14:textOutline>
        </w:rPr>
        <w:t>T</w:t>
      </w:r>
      <w:r w:rsidR="00C8756F" w:rsidRPr="00FF225B">
        <w:rPr>
          <w:sz w:val="24"/>
          <w:szCs w:val="24"/>
          <w14:textOutline w14:w="0" w14:cap="flat" w14:cmpd="sng" w14:algn="ctr">
            <w14:noFill/>
            <w14:prstDash w14:val="solid"/>
            <w14:round/>
          </w14:textOutline>
        </w:rPr>
        <w:t>his report will</w:t>
      </w:r>
      <w:r w:rsidRPr="00FF225B">
        <w:rPr>
          <w:sz w:val="24"/>
          <w:szCs w:val="24"/>
          <w14:textOutline w14:w="0" w14:cap="flat" w14:cmpd="sng" w14:algn="ctr">
            <w14:noFill/>
            <w14:prstDash w14:val="solid"/>
            <w14:round/>
          </w14:textOutline>
        </w:rPr>
        <w:t xml:space="preserve"> </w:t>
      </w:r>
      <w:r w:rsidR="00C8756F" w:rsidRPr="00FF225B">
        <w:rPr>
          <w:sz w:val="24"/>
          <w:szCs w:val="24"/>
          <w14:textOutline w14:w="0" w14:cap="flat" w14:cmpd="sng" w14:algn="ctr">
            <w14:noFill/>
            <w14:prstDash w14:val="solid"/>
            <w14:round/>
          </w14:textOutline>
        </w:rPr>
        <w:t xml:space="preserve">look at </w:t>
      </w:r>
      <w:r w:rsidRPr="00FF225B">
        <w:rPr>
          <w:sz w:val="24"/>
          <w:szCs w:val="24"/>
          <w14:textOutline w14:w="0" w14:cap="flat" w14:cmpd="sng" w14:algn="ctr">
            <w14:noFill/>
            <w14:prstDash w14:val="solid"/>
            <w14:round/>
          </w14:textOutline>
        </w:rPr>
        <w:t>the overview of NHS Wales and how it works in Wales, while looking at the seven health boards and how management structures generally work within each health board.</w:t>
      </w:r>
      <w:r w:rsidR="007E2316" w:rsidRPr="00FF225B">
        <w:rPr>
          <w:sz w:val="24"/>
          <w:szCs w:val="24"/>
          <w14:textOutline w14:w="0" w14:cap="flat" w14:cmpd="sng" w14:algn="ctr">
            <w14:noFill/>
            <w14:prstDash w14:val="solid"/>
            <w14:round/>
          </w14:textOutline>
        </w:rPr>
        <w:t xml:space="preserve"> Research will be carried out to see where funding comes from and what influences it.</w:t>
      </w:r>
      <w:r w:rsidR="005526B4">
        <w:rPr>
          <w:sz w:val="24"/>
          <w:szCs w:val="24"/>
          <w14:textOutline w14:w="0" w14:cap="flat" w14:cmpd="sng" w14:algn="ctr">
            <w14:noFill/>
            <w14:prstDash w14:val="solid"/>
            <w14:round/>
          </w14:textOutline>
        </w:rPr>
        <w:t xml:space="preserve"> There are barriers to implementing change </w:t>
      </w:r>
      <w:r w:rsidR="0016482D">
        <w:rPr>
          <w:sz w:val="24"/>
          <w:szCs w:val="24"/>
          <w14:textOutline w14:w="0" w14:cap="flat" w14:cmpd="sng" w14:algn="ctr">
            <w14:noFill/>
            <w14:prstDash w14:val="solid"/>
            <w14:round/>
          </w14:textOutline>
        </w:rPr>
        <w:t>within</w:t>
      </w:r>
      <w:r w:rsidR="005526B4">
        <w:rPr>
          <w:sz w:val="24"/>
          <w:szCs w:val="24"/>
          <w14:textOutline w14:w="0" w14:cap="flat" w14:cmpd="sng" w14:algn="ctr">
            <w14:noFill/>
            <w14:prstDash w14:val="solid"/>
            <w14:round/>
          </w14:textOutline>
        </w:rPr>
        <w:t xml:space="preserve"> the NHS these will be looked into in more depth and what changes can be made to improve services.</w:t>
      </w:r>
    </w:p>
    <w:p w14:paraId="698E717B" w14:textId="77777777" w:rsidR="00D13F9A" w:rsidRDefault="007E2316" w:rsidP="00D13F9A">
      <w:pPr>
        <w:shd w:val="clear" w:color="auto" w:fill="FFFFFF"/>
        <w:spacing w:before="100" w:beforeAutospacing="1" w:after="100" w:afterAutospacing="1" w:line="240" w:lineRule="auto"/>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8A45D51" w14:textId="0ECD810D" w:rsidR="00D13F9A" w:rsidRDefault="00433E83" w:rsidP="0010379F">
      <w:pPr>
        <w:shd w:val="clear" w:color="auto" w:fill="FFFFFF"/>
        <w:spacing w:before="100" w:beforeAutospacing="1" w:after="100" w:afterAutospacing="1" w:line="360" w:lineRule="auto"/>
        <w:rPr>
          <w:color w:val="000000" w:themeColor="text1"/>
          <w:sz w:val="24"/>
          <w:szCs w:val="24"/>
          <w14:textOutline w14:w="0" w14:cap="flat" w14:cmpd="sng" w14:algn="ctr">
            <w14:noFill/>
            <w14:prstDash w14:val="solid"/>
            <w14:round/>
          </w14:textOutline>
        </w:rPr>
      </w:pPr>
      <w:r w:rsidRPr="00FF225B">
        <w:rPr>
          <w:color w:val="000000" w:themeColor="text1"/>
          <w:sz w:val="24"/>
          <w:szCs w:val="24"/>
          <w14:textOutline w14:w="0" w14:cap="flat" w14:cmpd="sng" w14:algn="ctr">
            <w14:noFill/>
            <w14:prstDash w14:val="solid"/>
            <w14:round/>
          </w14:textOutline>
        </w:rPr>
        <w:t xml:space="preserve">NHS (National Health Service) was launched </w:t>
      </w:r>
      <w:r w:rsidR="00B2142B">
        <w:rPr>
          <w:color w:val="000000" w:themeColor="text1"/>
          <w:sz w:val="24"/>
          <w:szCs w:val="24"/>
          <w14:textOutline w14:w="0" w14:cap="flat" w14:cmpd="sng" w14:algn="ctr">
            <w14:noFill/>
            <w14:prstDash w14:val="solid"/>
            <w14:round/>
          </w14:textOutline>
        </w:rPr>
        <w:t>on 5</w:t>
      </w:r>
      <w:r w:rsidR="00B2142B" w:rsidRPr="00B2142B">
        <w:rPr>
          <w:color w:val="000000" w:themeColor="text1"/>
          <w:sz w:val="24"/>
          <w:szCs w:val="24"/>
          <w:vertAlign w:val="superscript"/>
          <w14:textOutline w14:w="0" w14:cap="flat" w14:cmpd="sng" w14:algn="ctr">
            <w14:noFill/>
            <w14:prstDash w14:val="solid"/>
            <w14:round/>
          </w14:textOutline>
        </w:rPr>
        <w:t>th</w:t>
      </w:r>
      <w:r w:rsidR="00B2142B">
        <w:rPr>
          <w:color w:val="000000" w:themeColor="text1"/>
          <w:sz w:val="24"/>
          <w:szCs w:val="24"/>
          <w14:textOutline w14:w="0" w14:cap="flat" w14:cmpd="sng" w14:algn="ctr">
            <w14:noFill/>
            <w14:prstDash w14:val="solid"/>
            <w14:round/>
          </w14:textOutline>
        </w:rPr>
        <w:t xml:space="preserve"> July</w:t>
      </w:r>
      <w:r w:rsidRPr="00FF225B">
        <w:rPr>
          <w:color w:val="000000" w:themeColor="text1"/>
          <w:sz w:val="24"/>
          <w:szCs w:val="24"/>
          <w14:textOutline w14:w="0" w14:cap="flat" w14:cmpd="sng" w14:algn="ctr">
            <w14:noFill/>
            <w14:prstDash w14:val="solid"/>
            <w14:round/>
          </w14:textOutline>
        </w:rPr>
        <w:t xml:space="preserve"> 1948</w:t>
      </w:r>
      <w:r w:rsidR="00335BAE" w:rsidRPr="00FF225B">
        <w:rPr>
          <w:color w:val="000000" w:themeColor="text1"/>
          <w:sz w:val="24"/>
          <w:szCs w:val="24"/>
          <w14:textOutline w14:w="0" w14:cap="flat" w14:cmpd="sng" w14:algn="ctr">
            <w14:noFill/>
            <w14:prstDash w14:val="solid"/>
            <w14:round/>
          </w14:textOutline>
        </w:rPr>
        <w:t xml:space="preserve"> by the minister of health, Aneurin Bevan.</w:t>
      </w:r>
      <w:r w:rsidR="005C0944">
        <w:rPr>
          <w:color w:val="000000" w:themeColor="text1"/>
          <w:sz w:val="24"/>
          <w:szCs w:val="24"/>
          <w14:textOutline w14:w="0" w14:cap="flat" w14:cmpd="sng" w14:algn="ctr">
            <w14:noFill/>
            <w14:prstDash w14:val="solid"/>
            <w14:round/>
          </w14:textOutline>
        </w:rPr>
        <w:t xml:space="preserve"> It was officially opened at Park Hospital (now Trafford General Hospital) in Manchester. The NHS</w:t>
      </w:r>
      <w:r w:rsidR="00076F89">
        <w:rPr>
          <w:color w:val="000000" w:themeColor="text1"/>
          <w:sz w:val="24"/>
          <w:szCs w:val="24"/>
          <w14:textOutline w14:w="0" w14:cap="flat" w14:cmpd="sng" w14:algn="ctr">
            <w14:noFill/>
            <w14:prstDash w14:val="solid"/>
            <w14:round/>
          </w14:textOutline>
        </w:rPr>
        <w:t xml:space="preserve"> is a medical and health care service</w:t>
      </w:r>
      <w:r w:rsidR="00B2142B">
        <w:rPr>
          <w:color w:val="000000" w:themeColor="text1"/>
          <w:sz w:val="24"/>
          <w:szCs w:val="24"/>
          <w14:textOutline w14:w="0" w14:cap="flat" w14:cmpd="sng" w14:algn="ctr">
            <w14:noFill/>
            <w14:prstDash w14:val="solid"/>
            <w14:round/>
          </w14:textOutline>
        </w:rPr>
        <w:t xml:space="preserve"> available to everyone</w:t>
      </w:r>
      <w:r w:rsidR="005C0944">
        <w:rPr>
          <w:color w:val="000000" w:themeColor="text1"/>
          <w:sz w:val="24"/>
          <w:szCs w:val="24"/>
          <w14:textOutline w14:w="0" w14:cap="flat" w14:cmpd="sng" w14:algn="ctr">
            <w14:noFill/>
            <w14:prstDash w14:val="solid"/>
            <w14:round/>
          </w14:textOutline>
        </w:rPr>
        <w:t xml:space="preserve"> whether they are rich or poor</w:t>
      </w:r>
      <w:r w:rsidR="00B2142B">
        <w:rPr>
          <w:color w:val="000000" w:themeColor="text1"/>
          <w:sz w:val="24"/>
          <w:szCs w:val="24"/>
          <w14:textOutline w14:w="0" w14:cap="flat" w14:cmpd="sng" w14:algn="ctr">
            <w14:noFill/>
            <w14:prstDash w14:val="solid"/>
            <w14:round/>
          </w14:textOutline>
        </w:rPr>
        <w:t xml:space="preserve"> living in the UK, free of charge as it is funded by the government.</w:t>
      </w:r>
      <w:r w:rsidR="00335BAE" w:rsidRPr="00FF225B">
        <w:rPr>
          <w:color w:val="000000" w:themeColor="text1"/>
          <w:sz w:val="24"/>
          <w:szCs w:val="24"/>
          <w14:textOutline w14:w="0" w14:cap="flat" w14:cmpd="sng" w14:algn="ctr">
            <w14:noFill/>
            <w14:prstDash w14:val="solid"/>
            <w14:round/>
          </w14:textOutline>
        </w:rPr>
        <w:t xml:space="preserve"> </w:t>
      </w:r>
      <w:r w:rsidR="008B572C" w:rsidRPr="00FF225B">
        <w:rPr>
          <w:color w:val="000000" w:themeColor="text1"/>
          <w:sz w:val="24"/>
          <w:szCs w:val="24"/>
          <w14:textOutline w14:w="0" w14:cap="flat" w14:cmpd="sng" w14:algn="ctr">
            <w14:noFill/>
            <w14:prstDash w14:val="solid"/>
            <w14:round/>
          </w14:textOutline>
        </w:rPr>
        <w:t xml:space="preserve">It </w:t>
      </w:r>
      <w:r w:rsidRPr="00FF225B">
        <w:rPr>
          <w:color w:val="000000" w:themeColor="text1"/>
          <w:sz w:val="24"/>
          <w:szCs w:val="24"/>
          <w14:textOutline w14:w="0" w14:cap="flat" w14:cmpd="sng" w14:algn="ctr">
            <w14:noFill/>
            <w14:prstDash w14:val="solid"/>
            <w14:round/>
          </w14:textOutline>
        </w:rPr>
        <w:t>serves health care to over 1 million patients every 36 hours.</w:t>
      </w:r>
      <w:r w:rsidR="00335BAE" w:rsidRPr="00FF225B">
        <w:rPr>
          <w:color w:val="000000" w:themeColor="text1"/>
          <w:sz w:val="24"/>
          <w:szCs w:val="24"/>
          <w14:textOutline w14:w="0" w14:cap="flat" w14:cmpd="sng" w14:algn="ctr">
            <w14:noFill/>
            <w14:prstDash w14:val="solid"/>
            <w14:round/>
          </w14:textOutline>
        </w:rPr>
        <w:t xml:space="preserve"> </w:t>
      </w:r>
      <w:r w:rsidR="00B2142B">
        <w:rPr>
          <w:color w:val="000000" w:themeColor="text1"/>
          <w:sz w:val="24"/>
          <w:szCs w:val="24"/>
          <w14:textOutline w14:w="0" w14:cap="flat" w14:cmpd="sng" w14:algn="ctr">
            <w14:noFill/>
            <w14:prstDash w14:val="solid"/>
            <w14:round/>
          </w14:textOutline>
        </w:rPr>
        <w:t>The services include: getting urgent help from health services such as ambulance services for major injuries and get transported to hospital. You may visit the G.P to see a nurse or doctor to get help and treatment if you have minor illness that don’t require hospital attention. It also includes seeing a midwife if you are pregnant</w:t>
      </w:r>
      <w:r w:rsidR="005C0944">
        <w:rPr>
          <w:color w:val="000000" w:themeColor="text1"/>
          <w:sz w:val="24"/>
          <w:szCs w:val="24"/>
          <w14:textOutline w14:w="0" w14:cap="flat" w14:cmpd="sng" w14:algn="ctr">
            <w14:noFill/>
            <w14:prstDash w14:val="solid"/>
            <w14:round/>
          </w14:textOutline>
        </w:rPr>
        <w:t xml:space="preserve"> (</w:t>
      </w:r>
      <w:r w:rsidR="005C0944" w:rsidRPr="005C0944">
        <w:rPr>
          <w:sz w:val="24"/>
          <w:szCs w:val="24"/>
        </w:rPr>
        <w:t>https://fullfact.org</w:t>
      </w:r>
      <w:r w:rsidR="005C0944">
        <w:t>).</w:t>
      </w:r>
      <w:r w:rsidR="00B2142B">
        <w:rPr>
          <w:color w:val="000000" w:themeColor="text1"/>
          <w:sz w:val="24"/>
          <w:szCs w:val="24"/>
          <w14:textOutline w14:w="0" w14:cap="flat" w14:cmpd="sng" w14:algn="ctr">
            <w14:noFill/>
            <w14:prstDash w14:val="solid"/>
            <w14:round/>
          </w14:textOutline>
        </w:rPr>
        <w:t xml:space="preserve"> </w:t>
      </w:r>
      <w:r w:rsidR="00335BAE" w:rsidRPr="00FF225B">
        <w:rPr>
          <w:color w:val="000000" w:themeColor="text1"/>
          <w:sz w:val="24"/>
          <w:szCs w:val="24"/>
          <w14:textOutline w14:w="0" w14:cap="flat" w14:cmpd="sng" w14:algn="ctr">
            <w14:noFill/>
            <w14:prstDash w14:val="solid"/>
            <w14:round/>
          </w14:textOutline>
        </w:rPr>
        <w:t xml:space="preserve">There were three core principles within the NHS, these were that it </w:t>
      </w:r>
      <w:r w:rsidR="0016482D" w:rsidRPr="00FF225B">
        <w:rPr>
          <w:color w:val="000000" w:themeColor="text1"/>
          <w:sz w:val="24"/>
          <w:szCs w:val="24"/>
          <w14:textOutline w14:w="0" w14:cap="flat" w14:cmpd="sng" w14:algn="ctr">
            <w14:noFill/>
            <w14:prstDash w14:val="solid"/>
            <w14:round/>
          </w14:textOutline>
        </w:rPr>
        <w:t>meets</w:t>
      </w:r>
      <w:r w:rsidR="00335BAE" w:rsidRPr="00FF225B">
        <w:rPr>
          <w:color w:val="000000" w:themeColor="text1"/>
          <w:sz w:val="24"/>
          <w:szCs w:val="24"/>
          <w14:textOutline w14:w="0" w14:cap="flat" w14:cmpd="sng" w14:algn="ctr">
            <w14:noFill/>
            <w14:prstDash w14:val="solid"/>
            <w14:round/>
          </w14:textOutline>
        </w:rPr>
        <w:t xml:space="preserve"> the needs of everyone regardless of their wealth and that it was free at the point of delivery and the basis of clinical need and not the ability to pay. The NHS provides service to everyone regardless of their gender, disability, race, age, religion, </w:t>
      </w:r>
      <w:r w:rsidR="00C8756F" w:rsidRPr="00FF225B">
        <w:rPr>
          <w:color w:val="000000" w:themeColor="text1"/>
          <w:sz w:val="24"/>
          <w:szCs w:val="24"/>
          <w14:textOutline w14:w="0" w14:cap="flat" w14:cmpd="sng" w14:algn="ctr">
            <w14:noFill/>
            <w14:prstDash w14:val="solid"/>
            <w14:round/>
          </w14:textOutline>
        </w:rPr>
        <w:t>sexual</w:t>
      </w:r>
      <w:r w:rsidR="00335BAE" w:rsidRPr="00FF225B">
        <w:rPr>
          <w:color w:val="000000" w:themeColor="text1"/>
          <w:sz w:val="24"/>
          <w:szCs w:val="24"/>
          <w14:textOutline w14:w="0" w14:cap="flat" w14:cmpd="sng" w14:algn="ctr">
            <w14:noFill/>
            <w14:prstDash w14:val="solid"/>
            <w14:round/>
          </w14:textOutline>
        </w:rPr>
        <w:t xml:space="preserve"> orientation, disability</w:t>
      </w:r>
      <w:r w:rsidR="00C8756F" w:rsidRPr="00FF225B">
        <w:rPr>
          <w:color w:val="000000" w:themeColor="text1"/>
          <w:sz w:val="24"/>
          <w:szCs w:val="24"/>
          <w14:textOutline w14:w="0" w14:cap="flat" w14:cmpd="sng" w14:algn="ctr">
            <w14:noFill/>
            <w14:prstDash w14:val="solid"/>
            <w14:round/>
          </w14:textOutline>
        </w:rPr>
        <w:t>, pregnancy, marital or civil partnership status and must respect their human rights. It has a service to diagnose, treat and improve physical and mental health problems</w:t>
      </w:r>
      <w:r w:rsidR="007F72DB" w:rsidRPr="00FF225B">
        <w:rPr>
          <w:color w:val="000000" w:themeColor="text1"/>
          <w:sz w:val="24"/>
          <w:szCs w:val="24"/>
          <w14:textOutline w14:w="0" w14:cap="flat" w14:cmpd="sng" w14:algn="ctr">
            <w14:noFill/>
            <w14:prstDash w14:val="solid"/>
            <w14:round/>
          </w14:textOutline>
        </w:rPr>
        <w:t xml:space="preserve"> (National Health Service, 2018).</w:t>
      </w:r>
      <w:r w:rsidR="008B572C" w:rsidRPr="00FF225B">
        <w:rPr>
          <w:color w:val="000000" w:themeColor="text1"/>
          <w:sz w:val="24"/>
          <w:szCs w:val="24"/>
          <w14:textOutline w14:w="0" w14:cap="flat" w14:cmpd="sng" w14:algn="ctr">
            <w14:noFill/>
            <w14:prstDash w14:val="solid"/>
            <w14:round/>
          </w14:textOutline>
        </w:rPr>
        <w:t xml:space="preserve"> The NHS covers treatments from minor illnesses to major surgeries and everything from routine and emergency treatments, antenatal screening and end of life care</w:t>
      </w:r>
      <w:r w:rsidR="00FF225B">
        <w:rPr>
          <w:color w:val="000000" w:themeColor="text1"/>
          <w:sz w:val="24"/>
          <w:szCs w:val="24"/>
          <w14:textOutline w14:w="0" w14:cap="flat" w14:cmpd="sng" w14:algn="ctr">
            <w14:noFill/>
            <w14:prstDash w14:val="solid"/>
            <w14:round/>
          </w14:textOutline>
        </w:rPr>
        <w:t xml:space="preserve"> </w:t>
      </w:r>
      <w:r w:rsidR="00D210EF">
        <w:rPr>
          <w:color w:val="000000" w:themeColor="text1"/>
          <w:sz w:val="24"/>
          <w:szCs w:val="24"/>
          <w14:textOutline w14:w="0" w14:cap="flat" w14:cmpd="sng" w14:algn="ctr">
            <w14:noFill/>
            <w14:prstDash w14:val="solid"/>
            <w14:round/>
          </w14:textOutline>
        </w:rPr>
        <w:t>(</w:t>
      </w:r>
      <w:r w:rsidR="00FF225B">
        <w:rPr>
          <w:color w:val="000000" w:themeColor="text1"/>
          <w:sz w:val="24"/>
          <w:szCs w:val="24"/>
          <w14:textOutline w14:w="0" w14:cap="flat" w14:cmpd="sng" w14:algn="ctr">
            <w14:noFill/>
            <w14:prstDash w14:val="solid"/>
            <w14:round/>
          </w14:textOutline>
        </w:rPr>
        <w:t>White</w:t>
      </w:r>
      <w:r w:rsidR="00D210EF">
        <w:rPr>
          <w:color w:val="000000" w:themeColor="text1"/>
          <w:sz w:val="24"/>
          <w:szCs w:val="24"/>
          <w14:textOutline w14:w="0" w14:cap="flat" w14:cmpd="sng" w14:algn="ctr">
            <w14:noFill/>
            <w14:prstDash w14:val="solid"/>
            <w14:round/>
          </w14:textOutline>
        </w:rPr>
        <w:t xml:space="preserve"> 2010).</w:t>
      </w:r>
      <w:r w:rsidR="00FF225B">
        <w:rPr>
          <w:color w:val="000000" w:themeColor="text1"/>
          <w:sz w:val="24"/>
          <w:szCs w:val="24"/>
          <w14:textOutline w14:w="0" w14:cap="flat" w14:cmpd="sng" w14:algn="ctr">
            <w14:noFill/>
            <w14:prstDash w14:val="solid"/>
            <w14:round/>
          </w14:textOutline>
        </w:rPr>
        <w:t xml:space="preserve"> </w:t>
      </w:r>
      <w:r w:rsidR="0070319C">
        <w:rPr>
          <w:color w:val="000000" w:themeColor="text1"/>
          <w:sz w:val="24"/>
          <w:szCs w:val="24"/>
          <w14:textOutline w14:w="0" w14:cap="flat" w14:cmpd="sng" w14:algn="ctr">
            <w14:noFill/>
            <w14:prstDash w14:val="solid"/>
            <w14:round/>
          </w14:textOutline>
        </w:rPr>
        <w:t>NAHAT (National Association of Health Authorities an</w:t>
      </w:r>
      <w:r w:rsidR="0016482D">
        <w:rPr>
          <w:color w:val="000000" w:themeColor="text1"/>
          <w:sz w:val="24"/>
          <w:szCs w:val="24"/>
          <w14:textOutline w14:w="0" w14:cap="flat" w14:cmpd="sng" w14:algn="ctr">
            <w14:noFill/>
            <w14:prstDash w14:val="solid"/>
            <w14:round/>
          </w14:textOutline>
        </w:rPr>
        <w:t>d</w:t>
      </w:r>
      <w:r w:rsidR="0070319C">
        <w:rPr>
          <w:color w:val="000000" w:themeColor="text1"/>
          <w:sz w:val="24"/>
          <w:szCs w:val="24"/>
          <w14:textOutline w14:w="0" w14:cap="flat" w14:cmpd="sng" w14:algn="ctr">
            <w14:noFill/>
            <w14:prstDash w14:val="solid"/>
            <w14:round/>
          </w14:textOutline>
        </w:rPr>
        <w:t xml:space="preserve"> Trusts) is the leading organisation which work for the NHS management bodies (Upton and Brooks, </w:t>
      </w:r>
      <w:r w:rsidR="00CA4548">
        <w:rPr>
          <w:color w:val="000000" w:themeColor="text1"/>
          <w:sz w:val="24"/>
          <w:szCs w:val="24"/>
          <w14:textOutline w14:w="0" w14:cap="flat" w14:cmpd="sng" w14:algn="ctr">
            <w14:noFill/>
            <w14:prstDash w14:val="solid"/>
            <w14:round/>
          </w14:textOutline>
        </w:rPr>
        <w:t>1995).</w:t>
      </w:r>
      <w:r w:rsidR="00514B6A">
        <w:rPr>
          <w:color w:val="000000" w:themeColor="text1"/>
          <w:sz w:val="24"/>
          <w:szCs w:val="24"/>
          <w14:textOutline w14:w="0" w14:cap="flat" w14:cmpd="sng" w14:algn="ctr">
            <w14:noFill/>
            <w14:prstDash w14:val="solid"/>
            <w14:round/>
          </w14:textOutline>
        </w:rPr>
        <w:t xml:space="preserve"> </w:t>
      </w:r>
      <w:proofErr w:type="spellStart"/>
      <w:r w:rsidR="008D7710">
        <w:rPr>
          <w:color w:val="000000" w:themeColor="text1"/>
          <w:sz w:val="24"/>
          <w:szCs w:val="24"/>
          <w14:textOutline w14:w="0" w14:cap="flat" w14:cmpd="sng" w14:algn="ctr">
            <w14:noFill/>
            <w14:prstDash w14:val="solid"/>
            <w14:round/>
          </w14:textOutline>
        </w:rPr>
        <w:t>Costigliola</w:t>
      </w:r>
      <w:proofErr w:type="spellEnd"/>
      <w:r w:rsidR="008D7710">
        <w:rPr>
          <w:color w:val="000000" w:themeColor="text1"/>
          <w:sz w:val="24"/>
          <w:szCs w:val="24"/>
          <w14:textOutline w14:w="0" w14:cap="flat" w14:cmpd="sng" w14:algn="ctr">
            <w14:noFill/>
            <w14:prstDash w14:val="solid"/>
            <w14:round/>
          </w14:textOutline>
        </w:rPr>
        <w:t xml:space="preserve"> (2012) a</w:t>
      </w:r>
      <w:r w:rsidR="00514B6A">
        <w:rPr>
          <w:color w:val="000000" w:themeColor="text1"/>
          <w:sz w:val="24"/>
          <w:szCs w:val="24"/>
          <w14:textOutline w14:w="0" w14:cap="flat" w14:cmpd="sng" w14:algn="ctr">
            <w14:noFill/>
            <w14:prstDash w14:val="solid"/>
            <w14:round/>
          </w14:textOutline>
        </w:rPr>
        <w:t>rgues that the NHS is the largest employer in the UK, they have a budget of £90 billion and over 1.3 million staff.</w:t>
      </w:r>
    </w:p>
    <w:p w14:paraId="40E13AC8" w14:textId="68AA128D" w:rsidR="00234551" w:rsidRPr="00FF225B" w:rsidRDefault="00234551" w:rsidP="00D13F9A">
      <w:pPr>
        <w:shd w:val="clear" w:color="auto" w:fill="FFFFFF"/>
        <w:spacing w:before="100" w:beforeAutospacing="1" w:after="100" w:afterAutospacing="1" w:line="240" w:lineRule="auto"/>
        <w:rPr>
          <w:color w:val="000000" w:themeColor="text1"/>
          <w:sz w:val="28"/>
          <w:szCs w:val="28"/>
          <w14:textOutline w14:w="0" w14:cap="flat" w14:cmpd="sng" w14:algn="ctr">
            <w14:noFill/>
            <w14:prstDash w14:val="solid"/>
            <w14:round/>
          </w14:textOutline>
        </w:rPr>
      </w:pPr>
      <w:r>
        <w:rPr>
          <w:noProof/>
        </w:rPr>
        <w:lastRenderedPageBreak/>
        <w:drawing>
          <wp:inline distT="0" distB="0" distL="0" distR="0" wp14:anchorId="5F968D87" wp14:editId="5E445C07">
            <wp:extent cx="5731510" cy="3246491"/>
            <wp:effectExtent l="0" t="0" r="2540" b="0"/>
            <wp:docPr id="3" name="Picture 3" descr="Image result for THE NATIONAL HEALTH SERVICE IN ENGLAND AND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 NATIONAL HEALTH SERVICE IN ENGLAND AND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46491"/>
                    </a:xfrm>
                    <a:prstGeom prst="rect">
                      <a:avLst/>
                    </a:prstGeom>
                    <a:noFill/>
                    <a:ln>
                      <a:noFill/>
                    </a:ln>
                  </pic:spPr>
                </pic:pic>
              </a:graphicData>
            </a:graphic>
          </wp:inline>
        </w:drawing>
      </w:r>
    </w:p>
    <w:p w14:paraId="21542637" w14:textId="77777777" w:rsidR="00234551" w:rsidRDefault="00234551" w:rsidP="00D13F9A">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2F1FB1" w14:textId="77777777" w:rsidR="00234551" w:rsidRDefault="00234551" w:rsidP="00D13F9A">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9CB9E6" w14:textId="344AD08A" w:rsidR="00D13F9A" w:rsidRDefault="007E2316" w:rsidP="00D13F9A">
      <w:pPr>
        <w:shd w:val="clear" w:color="auto" w:fill="FFFFFF"/>
        <w:spacing w:before="100" w:beforeAutospacing="1" w:after="100" w:afterAutospacing="1" w:line="240" w:lineRule="auto"/>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2316">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 Statistics / Guides</w:t>
      </w:r>
    </w:p>
    <w:p w14:paraId="3B94A5B7" w14:textId="6E3031B7" w:rsidR="00D13F9A" w:rsidRPr="00FF225B" w:rsidRDefault="00234551" w:rsidP="0010379F">
      <w:pPr>
        <w:shd w:val="clear" w:color="auto" w:fill="FFFFFF"/>
        <w:spacing w:before="100" w:beforeAutospacing="1" w:after="100" w:afterAutospacing="1" w:line="360" w:lineRule="auto"/>
        <w:rPr>
          <w:color w:val="000000" w:themeColor="text1"/>
          <w:sz w:val="28"/>
          <w:szCs w:val="28"/>
          <w14:textOutline w14:w="0" w14:cap="flat" w14:cmpd="sng" w14:algn="ctr">
            <w14:noFill/>
            <w14:prstDash w14:val="solid"/>
            <w14:round/>
          </w14:textOutline>
        </w:rPr>
      </w:pPr>
      <w:r>
        <w:rPr>
          <w:color w:val="000000" w:themeColor="text1"/>
          <w:sz w:val="24"/>
          <w:szCs w:val="24"/>
          <w14:textOutline w14:w="0" w14:cap="flat" w14:cmpd="sng" w14:algn="ctr">
            <w14:noFill/>
            <w14:prstDash w14:val="solid"/>
            <w14:round/>
          </w14:textOutline>
        </w:rPr>
        <w:t>Salter, B (1998) argues that</w:t>
      </w:r>
      <w:r w:rsidR="00BF7D66">
        <w:rPr>
          <w:color w:val="000000" w:themeColor="text1"/>
          <w:sz w:val="24"/>
          <w:szCs w:val="24"/>
          <w14:textOutline w14:w="0" w14:cap="flat" w14:cmpd="sng" w14:algn="ctr">
            <w14:noFill/>
            <w14:prstDash w14:val="solid"/>
            <w14:round/>
          </w14:textOutline>
        </w:rPr>
        <w:t xml:space="preserve"> in 1948 citizens were given the right to comprehensive health care which was to be free at the point of delivery. </w:t>
      </w:r>
      <w:r w:rsidR="00D75C80" w:rsidRPr="00FF225B">
        <w:rPr>
          <w:color w:val="000000" w:themeColor="text1"/>
          <w:sz w:val="24"/>
          <w:szCs w:val="24"/>
          <w14:textOutline w14:w="0" w14:cap="flat" w14:cmpd="sng" w14:algn="ctr">
            <w14:noFill/>
            <w14:prstDash w14:val="solid"/>
            <w14:round/>
          </w14:textOutline>
        </w:rPr>
        <w:t xml:space="preserve">The NHS is funded </w:t>
      </w:r>
      <w:r w:rsidR="00FF225B" w:rsidRPr="00FF225B">
        <w:rPr>
          <w:color w:val="000000" w:themeColor="text1"/>
          <w:sz w:val="24"/>
          <w:szCs w:val="24"/>
          <w14:textOutline w14:w="0" w14:cap="flat" w14:cmpd="sng" w14:algn="ctr">
            <w14:noFill/>
            <w14:prstDash w14:val="solid"/>
            <w14:round/>
          </w14:textOutline>
        </w:rPr>
        <w:t>through</w:t>
      </w:r>
      <w:r w:rsidR="00D75C80" w:rsidRPr="00FF225B">
        <w:rPr>
          <w:color w:val="000000" w:themeColor="text1"/>
          <w:sz w:val="24"/>
          <w:szCs w:val="24"/>
          <w14:textOutline w14:w="0" w14:cap="flat" w14:cmpd="sng" w14:algn="ctr">
            <w14:noFill/>
            <w14:prstDash w14:val="solid"/>
            <w14:round/>
          </w14:textOutline>
        </w:rPr>
        <w:t xml:space="preserve"> general taxatio</w:t>
      </w:r>
      <w:r w:rsidR="00FD1507">
        <w:rPr>
          <w:color w:val="000000" w:themeColor="text1"/>
          <w:sz w:val="24"/>
          <w:szCs w:val="24"/>
          <w14:textOutline w14:w="0" w14:cap="flat" w14:cmpd="sng" w14:algn="ctr">
            <w14:noFill/>
            <w14:prstDash w14:val="solid"/>
            <w14:round/>
          </w14:textOutline>
        </w:rPr>
        <w:t>n</w:t>
      </w:r>
      <w:r w:rsidR="00FF225B" w:rsidRPr="00FF225B">
        <w:rPr>
          <w:color w:val="000000" w:themeColor="text1"/>
          <w:sz w:val="24"/>
          <w:szCs w:val="24"/>
          <w14:textOutline w14:w="0" w14:cap="flat" w14:cmpd="sng" w14:algn="ctr">
            <w14:noFill/>
            <w14:prstDash w14:val="solid"/>
            <w14:round/>
          </w14:textOutline>
        </w:rPr>
        <w:t xml:space="preserve"> so it will rely on parliaments for its funds. It is also</w:t>
      </w:r>
      <w:r w:rsidR="00D75C80" w:rsidRPr="00FF225B">
        <w:rPr>
          <w:color w:val="000000" w:themeColor="text1"/>
          <w:sz w:val="24"/>
          <w:szCs w:val="24"/>
          <w14:textOutline w14:w="0" w14:cap="flat" w14:cmpd="sng" w14:algn="ctr">
            <w14:noFill/>
            <w14:prstDash w14:val="solid"/>
            <w14:round/>
          </w14:textOutline>
        </w:rPr>
        <w:t xml:space="preserve"> </w:t>
      </w:r>
      <w:r w:rsidR="00FF225B" w:rsidRPr="00FF225B">
        <w:rPr>
          <w:color w:val="000000" w:themeColor="text1"/>
          <w:sz w:val="24"/>
          <w:szCs w:val="24"/>
          <w14:textOutline w14:w="0" w14:cap="flat" w14:cmpd="sng" w14:algn="ctr">
            <w14:noFill/>
            <w14:prstDash w14:val="solid"/>
            <w14:round/>
          </w14:textOutline>
        </w:rPr>
        <w:t xml:space="preserve">funded through </w:t>
      </w:r>
      <w:r w:rsidR="00D75C80" w:rsidRPr="00FF225B">
        <w:rPr>
          <w:color w:val="000000" w:themeColor="text1"/>
          <w:sz w:val="24"/>
          <w:szCs w:val="24"/>
          <w14:textOutline w14:w="0" w14:cap="flat" w14:cmpd="sng" w14:algn="ctr">
            <w14:noFill/>
            <w14:prstDash w14:val="solid"/>
            <w14:round/>
          </w14:textOutline>
        </w:rPr>
        <w:t>National Insurance contributions</w:t>
      </w:r>
      <w:r w:rsidR="00FF225B" w:rsidRPr="00FF225B">
        <w:rPr>
          <w:color w:val="000000" w:themeColor="text1"/>
          <w:sz w:val="24"/>
          <w:szCs w:val="24"/>
          <w14:textOutline w14:w="0" w14:cap="flat" w14:cmpd="sng" w14:algn="ctr">
            <w14:noFill/>
            <w14:prstDash w14:val="solid"/>
            <w14:round/>
          </w14:textOutline>
        </w:rPr>
        <w:t xml:space="preserve">, the </w:t>
      </w:r>
      <w:r w:rsidR="00D75C80" w:rsidRPr="00FF225B">
        <w:rPr>
          <w:color w:val="000000" w:themeColor="text1"/>
          <w:sz w:val="24"/>
          <w:szCs w:val="24"/>
          <w14:textOutline w14:w="0" w14:cap="flat" w14:cmpd="sng" w14:algn="ctr">
            <w14:noFill/>
            <w14:prstDash w14:val="solid"/>
            <w14:round/>
          </w14:textOutline>
        </w:rPr>
        <w:t>contributors are employees, employers and self-employed people.</w:t>
      </w:r>
      <w:r w:rsidR="00B2142B">
        <w:rPr>
          <w:color w:val="000000" w:themeColor="text1"/>
          <w:sz w:val="24"/>
          <w:szCs w:val="24"/>
          <w14:textOutline w14:w="0" w14:cap="flat" w14:cmpd="sng" w14:algn="ctr">
            <w14:noFill/>
            <w14:prstDash w14:val="solid"/>
            <w14:round/>
          </w14:textOutline>
        </w:rPr>
        <w:t xml:space="preserve"> Most of the money is collected through UK residents paying tax.</w:t>
      </w:r>
      <w:r w:rsidR="00FD1507">
        <w:rPr>
          <w:color w:val="000000" w:themeColor="text1"/>
          <w:sz w:val="24"/>
          <w:szCs w:val="24"/>
          <w14:textOutline w14:w="0" w14:cap="flat" w14:cmpd="sng" w14:algn="ctr">
            <w14:noFill/>
            <w14:prstDash w14:val="solid"/>
            <w14:round/>
          </w14:textOutline>
        </w:rPr>
        <w:t xml:space="preserve"> In 2001 national insurance rates intended to increase as the NHS funding increased the proportion paid by national insurance</w:t>
      </w:r>
      <w:r w:rsidR="003C376D">
        <w:rPr>
          <w:color w:val="000000" w:themeColor="text1"/>
          <w:sz w:val="24"/>
          <w:szCs w:val="24"/>
          <w14:textOutline w14:w="0" w14:cap="flat" w14:cmpd="sng" w14:algn="ctr">
            <w14:noFill/>
            <w14:prstDash w14:val="solid"/>
            <w14:round/>
          </w14:textOutline>
        </w:rPr>
        <w:t>, however general taxation is the main funding for the NHS as it covers around 80 percent of the funding</w:t>
      </w:r>
      <w:r w:rsidR="00FD1507">
        <w:rPr>
          <w:color w:val="000000" w:themeColor="text1"/>
          <w:sz w:val="24"/>
          <w:szCs w:val="24"/>
          <w14:textOutline w14:w="0" w14:cap="flat" w14:cmpd="sng" w14:algn="ctr">
            <w14:noFill/>
            <w14:prstDash w14:val="solid"/>
            <w14:round/>
          </w14:textOutline>
        </w:rPr>
        <w:t xml:space="preserve"> (The Kings fund, 2017).</w:t>
      </w:r>
      <w:r w:rsidR="00D75C80" w:rsidRPr="00FF225B">
        <w:rPr>
          <w:color w:val="000000" w:themeColor="text1"/>
          <w:sz w:val="24"/>
          <w:szCs w:val="24"/>
          <w14:textOutline w14:w="0" w14:cap="flat" w14:cmpd="sng" w14:algn="ctr">
            <w14:noFill/>
            <w14:prstDash w14:val="solid"/>
            <w14:round/>
          </w14:textOutline>
        </w:rPr>
        <w:t xml:space="preserve"> A small proportion of the funding also comes from patient charges such as prescription and dentistry, this was introduced in the 1950s. In England there is a charge for prescriptions whereas in Wales, Scotland and Northern Ireland there is currently no charge for prescriptions</w:t>
      </w:r>
      <w:r w:rsidR="00FF225B" w:rsidRPr="00FF225B">
        <w:rPr>
          <w:color w:val="000000" w:themeColor="text1"/>
          <w:sz w:val="24"/>
          <w:szCs w:val="24"/>
          <w14:textOutline w14:w="0" w14:cap="flat" w14:cmpd="sng" w14:algn="ctr">
            <w14:noFill/>
            <w14:prstDash w14:val="solid"/>
            <w14:round/>
          </w14:textOutline>
        </w:rPr>
        <w:t xml:space="preserve"> White (2010).</w:t>
      </w:r>
    </w:p>
    <w:p w14:paraId="12016958" w14:textId="77777777" w:rsidR="00D13F9A" w:rsidRDefault="007E2316" w:rsidP="00D13F9A">
      <w:pPr>
        <w:shd w:val="clear" w:color="auto" w:fill="FFFFFF"/>
        <w:spacing w:before="100" w:beforeAutospacing="1" w:after="100" w:afterAutospacing="1" w:line="240" w:lineRule="auto"/>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current structure</w:t>
      </w:r>
    </w:p>
    <w:p w14:paraId="5B332238" w14:textId="37BF0730" w:rsidR="00001F7E" w:rsidRPr="00A830B1" w:rsidRDefault="00CF67A9" w:rsidP="0010379F">
      <w:pPr>
        <w:shd w:val="clear" w:color="auto" w:fill="FFFFFF"/>
        <w:spacing w:before="100" w:beforeAutospacing="1" w:after="100" w:afterAutospacing="1" w:line="360" w:lineRule="auto"/>
        <w:rPr>
          <w:color w:val="000000" w:themeColor="text1"/>
          <w:sz w:val="24"/>
          <w:szCs w:val="24"/>
          <w14:textOutline w14:w="0" w14:cap="flat" w14:cmpd="sng" w14:algn="ctr">
            <w14:noFill/>
            <w14:prstDash w14:val="solid"/>
            <w14:round/>
          </w14:textOutline>
        </w:rPr>
      </w:pPr>
      <w:r w:rsidRPr="00FF225B">
        <w:rPr>
          <w:color w:val="000000" w:themeColor="text1"/>
          <w:sz w:val="24"/>
          <w:szCs w:val="24"/>
          <w14:textOutline w14:w="0" w14:cap="flat" w14:cmpd="sng" w14:algn="ctr">
            <w14:noFill/>
            <w14:prstDash w14:val="solid"/>
            <w14:round/>
          </w14:textOutline>
        </w:rPr>
        <w:t>In 2009 NHS Wales went through major change to provide better health care to the public</w:t>
      </w:r>
      <w:r w:rsidR="00CE1121" w:rsidRPr="00FF225B">
        <w:rPr>
          <w:color w:val="000000" w:themeColor="text1"/>
          <w:sz w:val="24"/>
          <w:szCs w:val="24"/>
          <w14:textOutline w14:w="0" w14:cap="flat" w14:cmpd="sng" w14:algn="ctr">
            <w14:noFill/>
            <w14:prstDash w14:val="solid"/>
            <w14:round/>
          </w14:textOutline>
        </w:rPr>
        <w:t xml:space="preserve">, this was to improve the way health care is delivered. The reason for this is because as the </w:t>
      </w:r>
      <w:r w:rsidR="00CE1121" w:rsidRPr="00FF225B">
        <w:rPr>
          <w:color w:val="000000" w:themeColor="text1"/>
          <w:sz w:val="24"/>
          <w:szCs w:val="24"/>
          <w14:textOutline w14:w="0" w14:cap="flat" w14:cmpd="sng" w14:algn="ctr">
            <w14:noFill/>
            <w14:prstDash w14:val="solid"/>
            <w14:round/>
          </w14:textOutline>
        </w:rPr>
        <w:lastRenderedPageBreak/>
        <w:t>population is growing more people are living with chronic conditions, the NHS is faced with challenges in providing effective, timely cohesive services in rural locations that have large obesity rates and low levels of physical activity.</w:t>
      </w:r>
      <w:r w:rsidR="00C45FF3">
        <w:rPr>
          <w:color w:val="000000" w:themeColor="text1"/>
          <w:sz w:val="24"/>
          <w:szCs w:val="24"/>
          <w14:textOutline w14:w="0" w14:cap="flat" w14:cmpd="sng" w14:algn="ctr">
            <w14:noFill/>
            <w14:prstDash w14:val="solid"/>
            <w14:round/>
          </w14:textOutline>
        </w:rPr>
        <w:t xml:space="preserve"> The Welsh Assembly Governments One Wales strategy determined that it needed to be redesigned in the way that care was delivered to improve health outcomes and to ensure it was being delivered effectively its</w:t>
      </w:r>
      <w:r w:rsidR="0016482D">
        <w:rPr>
          <w:color w:val="000000" w:themeColor="text1"/>
          <w:sz w:val="24"/>
          <w:szCs w:val="24"/>
          <w14:textOutline w14:w="0" w14:cap="flat" w14:cmpd="sng" w14:algn="ctr">
            <w14:noFill/>
            <w14:prstDash w14:val="solid"/>
            <w14:round/>
          </w14:textOutline>
        </w:rPr>
        <w:t xml:space="preserve"> </w:t>
      </w:r>
      <w:r w:rsidR="00C45FF3">
        <w:rPr>
          <w:color w:val="000000" w:themeColor="text1"/>
          <w:sz w:val="24"/>
          <w:szCs w:val="24"/>
          <w14:textOutline w14:w="0" w14:cap="flat" w14:cmpd="sng" w14:algn="ctr">
            <w14:noFill/>
            <w14:prstDash w14:val="solid"/>
            <w14:round/>
          </w14:textOutline>
        </w:rPr>
        <w:t xml:space="preserve">partners. Care needed to be provided closer to </w:t>
      </w:r>
      <w:r w:rsidR="0016482D">
        <w:rPr>
          <w:color w:val="000000" w:themeColor="text1"/>
          <w:sz w:val="24"/>
          <w:szCs w:val="24"/>
          <w14:textOutline w14:w="0" w14:cap="flat" w14:cmpd="sng" w14:algn="ctr">
            <w14:noFill/>
            <w14:prstDash w14:val="solid"/>
            <w14:round/>
          </w14:textOutline>
        </w:rPr>
        <w:t>people’s</w:t>
      </w:r>
      <w:r w:rsidR="00C45FF3">
        <w:rPr>
          <w:color w:val="000000" w:themeColor="text1"/>
          <w:sz w:val="24"/>
          <w:szCs w:val="24"/>
          <w14:textOutline w14:w="0" w14:cap="flat" w14:cmpd="sng" w14:algn="ctr">
            <w14:noFill/>
            <w14:prstDash w14:val="solid"/>
            <w14:round/>
          </w14:textOutline>
        </w:rPr>
        <w:t xml:space="preserve"> homes to help people live more independently. NHS structure </w:t>
      </w:r>
      <w:r w:rsidR="00001F7E">
        <w:rPr>
          <w:color w:val="000000" w:themeColor="text1"/>
          <w:sz w:val="24"/>
          <w:szCs w:val="24"/>
          <w14:textOutline w14:w="0" w14:cap="flat" w14:cmpd="sng" w14:algn="ctr">
            <w14:noFill/>
            <w14:prstDash w14:val="solid"/>
            <w14:round/>
          </w14:textOutline>
        </w:rPr>
        <w:t>had changed on October 1</w:t>
      </w:r>
      <w:r w:rsidR="00001F7E" w:rsidRPr="00001F7E">
        <w:rPr>
          <w:color w:val="000000" w:themeColor="text1"/>
          <w:sz w:val="24"/>
          <w:szCs w:val="24"/>
          <w:vertAlign w:val="superscript"/>
          <w14:textOutline w14:w="0" w14:cap="flat" w14:cmpd="sng" w14:algn="ctr">
            <w14:noFill/>
            <w14:prstDash w14:val="solid"/>
            <w14:round/>
          </w14:textOutline>
        </w:rPr>
        <w:t>st</w:t>
      </w:r>
      <w:r w:rsidR="0016482D">
        <w:rPr>
          <w:color w:val="000000" w:themeColor="text1"/>
          <w:sz w:val="24"/>
          <w:szCs w:val="24"/>
          <w14:textOutline w14:w="0" w14:cap="flat" w14:cmpd="sng" w14:algn="ctr">
            <w14:noFill/>
            <w14:prstDash w14:val="solid"/>
            <w14:round/>
          </w14:textOutline>
        </w:rPr>
        <w:t>, 2009</w:t>
      </w:r>
      <w:r w:rsidR="00001F7E">
        <w:rPr>
          <w:color w:val="000000" w:themeColor="text1"/>
          <w:sz w:val="24"/>
          <w:szCs w:val="24"/>
          <w14:textOutline w14:w="0" w14:cap="flat" w14:cmpd="sng" w14:algn="ctr">
            <w14:noFill/>
            <w14:prstDash w14:val="solid"/>
            <w14:round/>
          </w14:textOutline>
        </w:rPr>
        <w:t xml:space="preserve">, the organisation was responsible for delivering health care services within a geographical area. The </w:t>
      </w:r>
      <w:r w:rsidR="00001F7E" w:rsidRPr="00FF225B">
        <w:rPr>
          <w:color w:val="000000" w:themeColor="text1"/>
          <w:sz w:val="24"/>
          <w:szCs w:val="24"/>
          <w14:textOutline w14:w="0" w14:cap="flat" w14:cmpd="sng" w14:algn="ctr">
            <w14:noFill/>
            <w14:prstDash w14:val="solid"/>
            <w14:round/>
          </w14:textOutline>
        </w:rPr>
        <w:t>NHS</w:t>
      </w:r>
      <w:r w:rsidR="00001F7E">
        <w:rPr>
          <w:color w:val="000000" w:themeColor="text1"/>
          <w:sz w:val="24"/>
          <w:szCs w:val="24"/>
          <w14:textOutline w14:w="0" w14:cap="flat" w14:cmpd="sng" w14:algn="ctr">
            <w14:noFill/>
            <w14:prstDash w14:val="solid"/>
            <w14:round/>
          </w14:textOutline>
        </w:rPr>
        <w:t xml:space="preserve"> Wales is one service made up of </w:t>
      </w:r>
      <w:r w:rsidR="0016482D">
        <w:rPr>
          <w:color w:val="000000" w:themeColor="text1"/>
          <w:sz w:val="24"/>
          <w:szCs w:val="24"/>
          <w14:textOutline w14:w="0" w14:cap="flat" w14:cmpd="sng" w14:algn="ctr">
            <w14:noFill/>
            <w14:prstDash w14:val="solid"/>
            <w14:round/>
          </w14:textOutline>
        </w:rPr>
        <w:t>several</w:t>
      </w:r>
      <w:r w:rsidR="00001F7E">
        <w:rPr>
          <w:color w:val="000000" w:themeColor="text1"/>
          <w:sz w:val="24"/>
          <w:szCs w:val="24"/>
          <w14:textOutline w14:w="0" w14:cap="flat" w14:cmpd="sng" w14:algn="ctr">
            <w14:noFill/>
            <w14:prstDash w14:val="solid"/>
            <w14:round/>
          </w14:textOutline>
        </w:rPr>
        <w:t xml:space="preserve"> organisations, it delivers</w:t>
      </w:r>
      <w:r w:rsidR="00001F7E" w:rsidRPr="00FF225B">
        <w:rPr>
          <w:color w:val="000000" w:themeColor="text1"/>
          <w:sz w:val="24"/>
          <w:szCs w:val="24"/>
          <w14:textOutline w14:w="0" w14:cap="flat" w14:cmpd="sng" w14:algn="ctr">
            <w14:noFill/>
            <w14:prstDash w14:val="solid"/>
            <w14:round/>
          </w14:textOutline>
        </w:rPr>
        <w:t xml:space="preserve"> services through seven local health boards and three NHS Trusts in Wales. The seven health boards are: Aneurin Bevan, Abertawe Bro Morgannwg University, Cardiff &amp; Vale, Cwm </w:t>
      </w:r>
      <w:proofErr w:type="spellStart"/>
      <w:r w:rsidR="00001F7E" w:rsidRPr="00FF225B">
        <w:rPr>
          <w:color w:val="000000" w:themeColor="text1"/>
          <w:sz w:val="24"/>
          <w:szCs w:val="24"/>
          <w14:textOutline w14:w="0" w14:cap="flat" w14:cmpd="sng" w14:algn="ctr">
            <w14:noFill/>
            <w14:prstDash w14:val="solid"/>
            <w14:round/>
          </w14:textOutline>
        </w:rPr>
        <w:t>Taf</w:t>
      </w:r>
      <w:proofErr w:type="spellEnd"/>
      <w:r w:rsidR="00001F7E" w:rsidRPr="00FF225B">
        <w:rPr>
          <w:color w:val="000000" w:themeColor="text1"/>
          <w:sz w:val="24"/>
          <w:szCs w:val="24"/>
          <w14:textOutline w14:w="0" w14:cap="flat" w14:cmpd="sng" w14:algn="ctr">
            <w14:noFill/>
            <w14:prstDash w14:val="solid"/>
            <w14:round/>
          </w14:textOutline>
        </w:rPr>
        <w:t xml:space="preserve"> University, Hywel </w:t>
      </w:r>
      <w:proofErr w:type="spellStart"/>
      <w:r w:rsidR="00001F7E" w:rsidRPr="00FF225B">
        <w:rPr>
          <w:color w:val="000000" w:themeColor="text1"/>
          <w:sz w:val="24"/>
          <w:szCs w:val="24"/>
          <w14:textOutline w14:w="0" w14:cap="flat" w14:cmpd="sng" w14:algn="ctr">
            <w14:noFill/>
            <w14:prstDash w14:val="solid"/>
            <w14:round/>
          </w14:textOutline>
        </w:rPr>
        <w:t>Dda</w:t>
      </w:r>
      <w:proofErr w:type="spellEnd"/>
      <w:r w:rsidR="00001F7E" w:rsidRPr="00FF225B">
        <w:rPr>
          <w:color w:val="000000" w:themeColor="text1"/>
          <w:sz w:val="24"/>
          <w:szCs w:val="24"/>
          <w14:textOutline w14:w="0" w14:cap="flat" w14:cmpd="sng" w14:algn="ctr">
            <w14:noFill/>
            <w14:prstDash w14:val="solid"/>
            <w14:round/>
          </w14:textOutline>
        </w:rPr>
        <w:t>, Powys Teaching, Betsi Cadwaladr University.</w:t>
      </w:r>
      <w:r w:rsidR="00001F7E">
        <w:rPr>
          <w:color w:val="000000" w:themeColor="text1"/>
          <w:sz w:val="24"/>
          <w:szCs w:val="24"/>
          <w14:textOutline w14:w="0" w14:cap="flat" w14:cmpd="sng" w14:algn="ctr">
            <w14:noFill/>
            <w14:prstDash w14:val="solid"/>
            <w14:round/>
          </w14:textOutline>
        </w:rPr>
        <w:t xml:space="preserve"> These seven health boards work together in planning, securing and replacing the 22 local health boards and 7 NHS Trusts which performed together in the pasts.</w:t>
      </w:r>
    </w:p>
    <w:p w14:paraId="53B4A299" w14:textId="7BB65B56" w:rsidR="009971B2" w:rsidRDefault="00360E95" w:rsidP="0010379F">
      <w:pPr>
        <w:shd w:val="clear" w:color="auto" w:fill="FFFFFF"/>
        <w:spacing w:before="100" w:beforeAutospacing="1" w:after="100" w:afterAutospacing="1" w:line="360" w:lineRule="auto"/>
        <w:rPr>
          <w:color w:val="000000" w:themeColor="text1"/>
          <w:sz w:val="24"/>
          <w:szCs w:val="24"/>
          <w14:textOutline w14:w="0" w14:cap="flat" w14:cmpd="sng" w14:algn="ctr">
            <w14:noFill/>
            <w14:prstDash w14:val="solid"/>
            <w14:round/>
          </w14:textOutline>
        </w:rPr>
      </w:pPr>
      <w:r w:rsidRPr="00FF225B">
        <w:rPr>
          <w:color w:val="000000" w:themeColor="text1"/>
          <w:sz w:val="24"/>
          <w:szCs w:val="24"/>
          <w14:textOutline w14:w="0" w14:cap="flat" w14:cmpd="sng" w14:algn="ctr">
            <w14:noFill/>
            <w14:prstDash w14:val="solid"/>
            <w14:round/>
          </w14:textOutline>
        </w:rPr>
        <w:t>There are two major aspects of managing the NHS, these are the strategy, policy and managerial issues and all clinical aspects of care</w:t>
      </w:r>
      <w:r w:rsidR="0070319C">
        <w:rPr>
          <w:color w:val="000000" w:themeColor="text1"/>
          <w:sz w:val="24"/>
          <w:szCs w:val="24"/>
          <w14:textOutline w14:w="0" w14:cap="flat" w14:cmpd="sng" w14:algn="ctr">
            <w14:noFill/>
            <w14:prstDash w14:val="solid"/>
            <w14:round/>
          </w14:textOutline>
        </w:rPr>
        <w:t>. There are barriers to implementing change within the NHS</w:t>
      </w:r>
      <w:r w:rsidR="009355BA">
        <w:rPr>
          <w:color w:val="000000" w:themeColor="text1"/>
          <w:sz w:val="24"/>
          <w:szCs w:val="24"/>
          <w14:textOutline w14:w="0" w14:cap="flat" w14:cmpd="sng" w14:algn="ctr">
            <w14:noFill/>
            <w14:prstDash w14:val="solid"/>
            <w14:round/>
          </w14:textOutline>
        </w:rPr>
        <w:t>,</w:t>
      </w:r>
      <w:r w:rsidR="0070319C">
        <w:rPr>
          <w:color w:val="000000" w:themeColor="text1"/>
          <w:sz w:val="24"/>
          <w:szCs w:val="24"/>
          <w14:textOutline w14:w="0" w14:cap="flat" w14:cmpd="sng" w14:algn="ctr">
            <w14:noFill/>
            <w14:prstDash w14:val="solid"/>
            <w14:round/>
          </w14:textOutline>
        </w:rPr>
        <w:t xml:space="preserve"> a few are: over-controlling leadership, this is staff relying on command and control leadership rather than coaching. Staff feel they do not have the freedom</w:t>
      </w:r>
      <w:r w:rsidR="009355BA">
        <w:rPr>
          <w:color w:val="000000" w:themeColor="text1"/>
          <w:sz w:val="24"/>
          <w:szCs w:val="24"/>
          <w14:textOutline w14:w="0" w14:cap="flat" w14:cmpd="sng" w14:algn="ctr">
            <w14:noFill/>
            <w14:prstDash w14:val="solid"/>
            <w14:round/>
          </w14:textOutline>
        </w:rPr>
        <w:t xml:space="preserve"> or trust to create change, this doesn’t go to say that the leaders are </w:t>
      </w:r>
      <w:r w:rsidR="0016482D">
        <w:rPr>
          <w:color w:val="000000" w:themeColor="text1"/>
          <w:sz w:val="24"/>
          <w:szCs w:val="24"/>
          <w14:textOutline w14:w="0" w14:cap="flat" w14:cmpd="sng" w14:algn="ctr">
            <w14:noFill/>
            <w14:prstDash w14:val="solid"/>
            <w14:round/>
          </w14:textOutline>
        </w:rPr>
        <w:t>bad,</w:t>
      </w:r>
      <w:r w:rsidR="009355BA">
        <w:rPr>
          <w:color w:val="000000" w:themeColor="text1"/>
          <w:sz w:val="24"/>
          <w:szCs w:val="24"/>
          <w14:textOutline w14:w="0" w14:cap="flat" w14:cmpd="sng" w14:algn="ctr">
            <w14:noFill/>
            <w14:prstDash w14:val="solid"/>
            <w14:round/>
          </w14:textOutline>
        </w:rPr>
        <w:t xml:space="preserve"> but they just do not have the right skills. Staff also feel afraid of speaking up which then restricts bottom -up change. Poor </w:t>
      </w:r>
      <w:r w:rsidR="0016482D">
        <w:rPr>
          <w:color w:val="000000" w:themeColor="text1"/>
          <w:sz w:val="24"/>
          <w:szCs w:val="24"/>
          <w14:textOutline w14:w="0" w14:cap="flat" w14:cmpd="sng" w14:algn="ctr">
            <w14:noFill/>
            <w14:prstDash w14:val="solid"/>
            <w14:round/>
          </w14:textOutline>
        </w:rPr>
        <w:t>workplace</w:t>
      </w:r>
      <w:r w:rsidR="009355BA">
        <w:rPr>
          <w:color w:val="000000" w:themeColor="text1"/>
          <w:sz w:val="24"/>
          <w:szCs w:val="24"/>
          <w14:textOutline w14:w="0" w14:cap="flat" w14:cmpd="sng" w14:algn="ctr">
            <w14:noFill/>
            <w14:prstDash w14:val="solid"/>
            <w14:round/>
          </w14:textOutline>
        </w:rPr>
        <w:t xml:space="preserve"> planning is another barrier as sometimes they don’t have enough people or time to get involved in driving change, this maybe because they don’t have the right mix of skills within the team. </w:t>
      </w:r>
    </w:p>
    <w:p w14:paraId="53CEA2C5" w14:textId="60C63CA7" w:rsidR="00491AC3" w:rsidRDefault="009971B2" w:rsidP="0010379F">
      <w:pPr>
        <w:shd w:val="clear" w:color="auto" w:fill="FFFFFF"/>
        <w:spacing w:before="100" w:beforeAutospacing="1" w:after="100" w:afterAutospacing="1" w:line="360" w:lineRule="auto"/>
        <w:rPr>
          <w:color w:val="000000" w:themeColor="text1"/>
          <w:sz w:val="24"/>
          <w:szCs w:val="24"/>
          <w14:textOutline w14:w="0" w14:cap="flat" w14:cmpd="sng" w14:algn="ctr">
            <w14:noFill/>
            <w14:prstDash w14:val="solid"/>
            <w14:round/>
          </w14:textOutline>
        </w:rPr>
      </w:pPr>
      <w:r>
        <w:rPr>
          <w:color w:val="000000" w:themeColor="text1"/>
          <w:sz w:val="24"/>
          <w:szCs w:val="24"/>
          <w14:textOutline w14:w="0" w14:cap="flat" w14:cmpd="sng" w14:algn="ctr">
            <w14:noFill/>
            <w14:prstDash w14:val="solid"/>
            <w14:round/>
          </w14:textOutline>
        </w:rPr>
        <w:t xml:space="preserve">The initial structure of the NHS had a ‘tripartite system’ the services were made up of hospital services, primary care including </w:t>
      </w:r>
      <w:r w:rsidR="0016482D">
        <w:rPr>
          <w:color w:val="000000" w:themeColor="text1"/>
          <w:sz w:val="24"/>
          <w:szCs w:val="24"/>
          <w14:textOutline w14:w="0" w14:cap="flat" w14:cmpd="sng" w14:algn="ctr">
            <w14:noFill/>
            <w14:prstDash w14:val="solid"/>
            <w14:round/>
          </w14:textOutline>
        </w:rPr>
        <w:t>G. Ps</w:t>
      </w:r>
      <w:r>
        <w:rPr>
          <w:color w:val="000000" w:themeColor="text1"/>
          <w:sz w:val="24"/>
          <w:szCs w:val="24"/>
          <w14:textOutline w14:w="0" w14:cap="flat" w14:cmpd="sng" w14:algn="ctr">
            <w14:noFill/>
            <w14:prstDash w14:val="solid"/>
            <w14:round/>
          </w14:textOutline>
        </w:rPr>
        <w:t xml:space="preserve">, dentists and opticians, ambulance services, community, maternity and child welfare services. In 1962 Enoch Powell (Minister of Health) came up with a plan to build a new district general hospital to serve each population area of a minimum of 125000. In 1980 the black report concluded that poorer people had higher infant </w:t>
      </w:r>
      <w:r w:rsidR="00491AC3">
        <w:rPr>
          <w:color w:val="000000" w:themeColor="text1"/>
          <w:sz w:val="24"/>
          <w:szCs w:val="24"/>
          <w14:textOutline w14:w="0" w14:cap="flat" w14:cmpd="sng" w14:algn="ctr">
            <w14:noFill/>
            <w14:prstDash w14:val="solid"/>
            <w14:round/>
          </w14:textOutline>
        </w:rPr>
        <w:t>mortality</w:t>
      </w:r>
      <w:r>
        <w:rPr>
          <w:color w:val="000000" w:themeColor="text1"/>
          <w:sz w:val="24"/>
          <w:szCs w:val="24"/>
          <w14:textOutline w14:w="0" w14:cap="flat" w14:cmpd="sng" w14:algn="ctr">
            <w14:noFill/>
            <w14:prstDash w14:val="solid"/>
            <w14:round/>
          </w14:textOutline>
        </w:rPr>
        <w:t xml:space="preserve"> rates and lower life expecta</w:t>
      </w:r>
      <w:r w:rsidR="00491AC3">
        <w:rPr>
          <w:color w:val="000000" w:themeColor="text1"/>
          <w:sz w:val="24"/>
          <w:szCs w:val="24"/>
          <w14:textOutline w14:w="0" w14:cap="flat" w14:cmpd="sng" w14:algn="ctr">
            <w14:noFill/>
            <w14:prstDash w14:val="solid"/>
            <w14:round/>
          </w14:textOutline>
        </w:rPr>
        <w:t xml:space="preserve">ncies, this meant that the costs were always increasing which meant that the NHS had an issue with money. </w:t>
      </w:r>
      <w:r w:rsidR="0016482D">
        <w:rPr>
          <w:color w:val="000000" w:themeColor="text1"/>
          <w:sz w:val="24"/>
          <w:szCs w:val="24"/>
          <w14:textOutline w14:w="0" w14:cap="flat" w14:cmpd="sng" w14:algn="ctr">
            <w14:noFill/>
            <w14:prstDash w14:val="solid"/>
            <w14:round/>
          </w14:textOutline>
        </w:rPr>
        <w:t>(The</w:t>
      </w:r>
      <w:r w:rsidR="00491AC3">
        <w:rPr>
          <w:color w:val="000000" w:themeColor="text1"/>
          <w:sz w:val="24"/>
          <w:szCs w:val="24"/>
          <w14:textOutline w14:w="0" w14:cap="flat" w14:cmpd="sng" w14:algn="ctr">
            <w14:noFill/>
            <w14:prstDash w14:val="solid"/>
            <w14:round/>
          </w14:textOutline>
        </w:rPr>
        <w:t xml:space="preserve"> Medical Portal, 2019).</w:t>
      </w:r>
    </w:p>
    <w:p w14:paraId="39473B94" w14:textId="77777777" w:rsidR="00D13F9A" w:rsidRDefault="00491AC3" w:rsidP="0010379F">
      <w:pPr>
        <w:shd w:val="clear" w:color="auto" w:fill="FFFFFF"/>
        <w:spacing w:before="100" w:beforeAutospacing="1" w:after="100" w:afterAutospacing="1" w:line="360" w:lineRule="auto"/>
        <w:rPr>
          <w:color w:val="000000" w:themeColor="text1"/>
          <w:sz w:val="24"/>
          <w:szCs w:val="24"/>
          <w14:textOutline w14:w="0" w14:cap="flat" w14:cmpd="sng" w14:algn="ctr">
            <w14:noFill/>
            <w14:prstDash w14:val="solid"/>
            <w14:round/>
          </w14:textOutline>
        </w:rPr>
      </w:pPr>
      <w:r>
        <w:rPr>
          <w:color w:val="000000" w:themeColor="text1"/>
          <w:sz w:val="24"/>
          <w:szCs w:val="24"/>
          <w14:textOutline w14:w="0" w14:cap="flat" w14:cmpd="sng" w14:algn="ctr">
            <w14:noFill/>
            <w14:prstDash w14:val="solid"/>
            <w14:round/>
          </w14:textOutline>
        </w:rPr>
        <w:lastRenderedPageBreak/>
        <w:t>The Health and Social Care Act 2012 introduced huge structural reforms to the NHS. It is now divided into series of organisations</w:t>
      </w:r>
      <w:r w:rsidR="00CE67B5">
        <w:rPr>
          <w:color w:val="000000" w:themeColor="text1"/>
          <w:sz w:val="24"/>
          <w:szCs w:val="24"/>
          <w14:textOutline w14:w="0" w14:cap="flat" w14:cmpd="sng" w14:algn="ctr">
            <w14:noFill/>
            <w14:prstDash w14:val="solid"/>
            <w14:round/>
          </w14:textOutline>
        </w:rPr>
        <w:t xml:space="preserve">, below is a diagram of how the NHS is currently structured (Kings fund, </w:t>
      </w:r>
      <w:r w:rsidR="000142D7">
        <w:rPr>
          <w:color w:val="000000" w:themeColor="text1"/>
          <w:sz w:val="24"/>
          <w:szCs w:val="24"/>
          <w14:textOutline w14:w="0" w14:cap="flat" w14:cmpd="sng" w14:algn="ctr">
            <w14:noFill/>
            <w14:prstDash w14:val="solid"/>
            <w14:round/>
          </w14:textOutline>
        </w:rPr>
        <w:t>2017).</w:t>
      </w:r>
      <w:r w:rsidR="00001F7E">
        <w:fldChar w:fldCharType="begin"/>
      </w:r>
      <w:r>
        <w:instrText xml:space="preserve"> </w:instrText>
      </w:r>
      <w:r w:rsidR="00001F7E">
        <w:instrText xml:space="preserve"> INCLUDEPICTURE "https://www.kingsfund.org.uk/sites/default/files/2017-10/NHS%20structure%202017%20social%20media%20teaser.png" \* MERGEFORMATINET </w:instrText>
      </w:r>
      <w:r w:rsidR="00001F7E">
        <w:fldChar w:fldCharType="end"/>
      </w:r>
    </w:p>
    <w:p w14:paraId="7CC578B3" w14:textId="77777777" w:rsidR="00001F7E" w:rsidRDefault="00001F7E" w:rsidP="00D13F9A">
      <w:pPr>
        <w:shd w:val="clear" w:color="auto" w:fill="FFFFFF"/>
        <w:spacing w:before="100" w:beforeAutospacing="1" w:after="100" w:afterAutospacing="1" w:line="240" w:lineRule="auto"/>
        <w:rPr>
          <w:color w:val="000000" w:themeColor="text1"/>
          <w:sz w:val="24"/>
          <w:szCs w:val="24"/>
          <w14:textOutline w14:w="0" w14:cap="flat" w14:cmpd="sng" w14:algn="ctr">
            <w14:noFill/>
            <w14:prstDash w14:val="solid"/>
            <w14:round/>
          </w14:textOutline>
        </w:rPr>
      </w:pPr>
    </w:p>
    <w:p w14:paraId="3EB4665C" w14:textId="77777777" w:rsidR="00AE4765" w:rsidRDefault="00E609B1" w:rsidP="00D13F9A">
      <w:pPr>
        <w:shd w:val="clear" w:color="auto" w:fill="FFFFFF"/>
        <w:spacing w:before="100" w:beforeAutospacing="1" w:after="100" w:afterAutospacing="1" w:line="240" w:lineRule="auto"/>
        <w:rPr>
          <w:color w:val="000000" w:themeColor="text1"/>
          <w:sz w:val="24"/>
          <w:szCs w:val="24"/>
          <w14:textOutline w14:w="0" w14:cap="flat" w14:cmpd="sng" w14:algn="ctr">
            <w14:noFill/>
            <w14:prstDash w14:val="solid"/>
            <w14:round/>
          </w14:textOutline>
        </w:rPr>
      </w:pPr>
      <w:r w:rsidRPr="00E609B1">
        <w:rPr>
          <w:noProof/>
        </w:rPr>
        <w:drawing>
          <wp:inline distT="0" distB="0" distL="0" distR="0" wp14:anchorId="14DAE86C" wp14:editId="2D132A43">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5755"/>
                    </a:xfrm>
                    <a:prstGeom prst="rect">
                      <a:avLst/>
                    </a:prstGeom>
                  </pic:spPr>
                </pic:pic>
              </a:graphicData>
            </a:graphic>
          </wp:inline>
        </w:drawing>
      </w:r>
    </w:p>
    <w:p w14:paraId="29C7B0AA" w14:textId="77777777" w:rsidR="00AE4765" w:rsidRDefault="00AE4765" w:rsidP="00D13F9A">
      <w:pPr>
        <w:shd w:val="clear" w:color="auto" w:fill="FFFFFF"/>
        <w:spacing w:before="100" w:beforeAutospacing="1" w:after="100" w:afterAutospacing="1" w:line="240" w:lineRule="auto"/>
        <w:rPr>
          <w:color w:val="000000" w:themeColor="text1"/>
          <w:sz w:val="24"/>
          <w:szCs w:val="24"/>
          <w14:textOutline w14:w="0" w14:cap="flat" w14:cmpd="sng" w14:algn="ctr">
            <w14:noFill/>
            <w14:prstDash w14:val="solid"/>
            <w14:round/>
          </w14:textOutline>
        </w:rPr>
      </w:pPr>
    </w:p>
    <w:p w14:paraId="6CD12A0B" w14:textId="77777777" w:rsidR="00AE4765" w:rsidRPr="00FF225B" w:rsidRDefault="00AE4765" w:rsidP="00D13F9A">
      <w:pPr>
        <w:shd w:val="clear" w:color="auto" w:fill="FFFFFF"/>
        <w:spacing w:before="100" w:beforeAutospacing="1" w:after="100" w:afterAutospacing="1" w:line="240" w:lineRule="auto"/>
        <w:rPr>
          <w:color w:val="000000" w:themeColor="text1"/>
          <w:sz w:val="28"/>
          <w:szCs w:val="28"/>
          <w14:textOutline w14:w="0" w14:cap="flat" w14:cmpd="sng" w14:algn="ctr">
            <w14:noFill/>
            <w14:prstDash w14:val="solid"/>
            <w14:round/>
          </w14:textOutline>
        </w:rPr>
      </w:pPr>
      <w:r>
        <w:fldChar w:fldCharType="begin"/>
      </w:r>
      <w:r>
        <w:instrText xml:space="preserve"> INCLUDEPICTURE "https://www.kingsfund.org.uk/sites/default/files/2017-10/NHS%20structure%202017%20social%20media%20teaser.png" \* MERGEFORMATINET </w:instrText>
      </w:r>
      <w:r>
        <w:fldChar w:fldCharType="end"/>
      </w:r>
    </w:p>
    <w:p w14:paraId="2F46E25B" w14:textId="77777777" w:rsidR="00D13F9A" w:rsidRDefault="007E2316" w:rsidP="00D13F9A">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Conclusions</w:t>
      </w:r>
    </w:p>
    <w:p w14:paraId="4D66885C" w14:textId="512AF115" w:rsidR="0047014E" w:rsidRPr="0047014E" w:rsidRDefault="0047014E" w:rsidP="0010379F">
      <w:pPr>
        <w:shd w:val="clear" w:color="auto" w:fill="FFFFFF"/>
        <w:spacing w:before="100" w:beforeAutospacing="1" w:after="100" w:afterAutospacing="1"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reviewing the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NHS and looking at how the services are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delivered;</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could be improved by employing more staff with the correct level of skills. </w:t>
      </w:r>
      <w:r w:rsidR="00FD15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Actions that can be delivered quickly are the planning and management of savings programmes to ensure clinical </w:t>
      </w:r>
      <w:r w:rsidR="003C376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colleagues</w:t>
      </w:r>
      <w:r w:rsidR="00FD150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engaged in planning</w:t>
      </w:r>
      <w:r w:rsidR="00A830B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some of the success factors are: capabilities and skills to identify and solve problems, committed and respected leadership that engage staff, management practices that ensure execution and implementation. An environment which enables support and drives change and resources and support will also be needed. By making these changes services can be improved and staff will have the correct skills and qualities needed in order to deliver high standards of health care to the public.</w:t>
      </w:r>
    </w:p>
    <w:p w14:paraId="232296C2" w14:textId="77777777" w:rsidR="00BF7D66" w:rsidRDefault="00BF7D66" w:rsidP="00D13F9A">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A2050" w14:textId="27BD4591" w:rsidR="007E2316" w:rsidRDefault="007E2316" w:rsidP="00D13F9A">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Recommendations</w:t>
      </w:r>
    </w:p>
    <w:p w14:paraId="5B0696AB" w14:textId="46FFC469" w:rsidR="004757F5" w:rsidRPr="004757F5" w:rsidRDefault="004757F5" w:rsidP="0010379F">
      <w:pPr>
        <w:shd w:val="clear" w:color="auto" w:fill="FFFFFF"/>
        <w:spacing w:before="100" w:beforeAutospacing="1" w:after="100" w:afterAutospacing="1"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NHS can become better at change by creating an environment with motivation to change when foundation trusts are pressured.  Policies should start with how it will support individuals to improve care</w:t>
      </w:r>
      <w:r w:rsidR="001C59A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new report looks how national bodies can support and accelerate local change in the NHS. </w:t>
      </w:r>
      <w:r w:rsidR="0047014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there are enough people to get involved with the right mix of skills this will require them to work in partnership with organisations and improve poor </w:t>
      </w:r>
      <w:r w:rsidR="0016482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w:t>
      </w:r>
      <w:r w:rsidR="0047014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planning. </w:t>
      </w:r>
      <w:r w:rsidR="00184F7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 should be offered choice, a choice of choosing their health and social care, treatment and G.P. If people are severely ill and are at end of life stage they should be able to choose if they want to die at home rather than in hospital. To deliver these choice the NHS will need help from the public, private and third sectors, they will need this to utilise scarce resources to deliver better quality care and cost effective services (Kingsfund.org.uk).</w:t>
      </w:r>
    </w:p>
    <w:p w14:paraId="67E10CA6" w14:textId="77777777" w:rsidR="008D7710" w:rsidRDefault="008D7710"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E1372A"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2C0530"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08E40D"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E2BCEE"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D3CC9B"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3DA5C5"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8811D6"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292445"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EE7460"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5A11A0" w14:textId="77777777" w:rsidR="0010379F" w:rsidRDefault="0010379F"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BB4C1" w14:textId="77F342E4" w:rsidR="007E2316" w:rsidRDefault="007E2316" w:rsidP="008D7710">
      <w:pPr>
        <w:shd w:val="clear" w:color="auto" w:fill="FFFFFF"/>
        <w:spacing w:before="100" w:beforeAutospacing="1" w:after="100" w:afterAutospacing="1" w:line="240" w:lineRule="auto"/>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 list</w:t>
      </w:r>
    </w:p>
    <w:p w14:paraId="72B21A80" w14:textId="77777777" w:rsidR="0010379F" w:rsidRDefault="0010379F" w:rsidP="008D7710">
      <w:pPr>
        <w:shd w:val="clear" w:color="auto" w:fill="FFFFFF"/>
        <w:spacing w:before="100" w:beforeAutospacing="1" w:after="100" w:afterAutospacing="1" w:line="240" w:lineRule="auto"/>
        <w:rPr>
          <w:color w:val="000000" w:themeColor="text1"/>
          <w:sz w:val="24"/>
          <w:szCs w:val="24"/>
          <w14:textOutline w14:w="0" w14:cap="flat" w14:cmpd="sng" w14:algn="ctr">
            <w14:noFill/>
            <w14:prstDash w14:val="solid"/>
            <w14:round/>
          </w14:textOutline>
        </w:rPr>
      </w:pPr>
      <w:r>
        <w:rPr>
          <w:color w:val="000000" w:themeColor="text1"/>
          <w:sz w:val="24"/>
          <w:szCs w:val="24"/>
          <w14:textOutline w14:w="0" w14:cap="flat" w14:cmpd="sng" w14:algn="ctr">
            <w14:noFill/>
            <w14:prstDash w14:val="solid"/>
            <w14:round/>
          </w14:textOutline>
        </w:rPr>
        <w:t>Brennan, S. (2005)</w:t>
      </w:r>
      <w:r w:rsidRPr="00D210EF">
        <w:rPr>
          <w:i/>
          <w:color w:val="000000" w:themeColor="text1"/>
          <w:sz w:val="24"/>
          <w:szCs w:val="24"/>
          <w14:textOutline w14:w="0" w14:cap="flat" w14:cmpd="sng" w14:algn="ctr">
            <w14:noFill/>
            <w14:prstDash w14:val="solid"/>
            <w14:round/>
          </w14:textOutline>
        </w:rPr>
        <w:t xml:space="preserve"> The NHS IT Project: The Biggest Computer Programme in the World – Ever!</w:t>
      </w:r>
      <w:r>
        <w:rPr>
          <w:color w:val="000000" w:themeColor="text1"/>
          <w:sz w:val="24"/>
          <w:szCs w:val="24"/>
          <w14:textOutline w14:w="0" w14:cap="flat" w14:cmpd="sng" w14:algn="ctr">
            <w14:noFill/>
            <w14:prstDash w14:val="solid"/>
            <w14:round/>
          </w14:textOutline>
        </w:rPr>
        <w:t xml:space="preserve"> Oxford:</w:t>
      </w:r>
      <w:r>
        <w:rPr>
          <w:i/>
          <w:color w:val="000000" w:themeColor="text1"/>
          <w:sz w:val="24"/>
          <w:szCs w:val="24"/>
          <w14:textOutline w14:w="0" w14:cap="flat" w14:cmpd="sng" w14:algn="ctr">
            <w14:noFill/>
            <w14:prstDash w14:val="solid"/>
            <w14:round/>
          </w14:textOutline>
        </w:rPr>
        <w:t xml:space="preserve"> </w:t>
      </w:r>
      <w:r>
        <w:rPr>
          <w:color w:val="000000" w:themeColor="text1"/>
          <w:sz w:val="24"/>
          <w:szCs w:val="24"/>
          <w14:textOutline w14:w="0" w14:cap="flat" w14:cmpd="sng" w14:algn="ctr">
            <w14:noFill/>
            <w14:prstDash w14:val="solid"/>
            <w14:round/>
          </w14:textOutline>
        </w:rPr>
        <w:t>Radcliffe.</w:t>
      </w:r>
    </w:p>
    <w:p w14:paraId="35AF8EDF" w14:textId="77777777" w:rsidR="0010379F" w:rsidRPr="008D7710" w:rsidRDefault="0010379F" w:rsidP="008D7710">
      <w:pPr>
        <w:rPr>
          <w:rFonts w:ascii="Arial" w:eastAsia="Times New Roman" w:hAnsi="Arial" w:cs="Arial"/>
          <w:color w:val="000000"/>
          <w:sz w:val="20"/>
          <w:szCs w:val="20"/>
          <w:lang w:eastAsia="en-GB"/>
        </w:rPr>
      </w:pPr>
      <w:proofErr w:type="spellStart"/>
      <w:r>
        <w:rPr>
          <w:color w:val="000000" w:themeColor="text1"/>
          <w:sz w:val="24"/>
          <w:szCs w:val="24"/>
          <w14:textOutline w14:w="0" w14:cap="flat" w14:cmpd="sng" w14:algn="ctr">
            <w14:noFill/>
            <w14:prstDash w14:val="solid"/>
            <w14:round/>
          </w14:textOutline>
        </w:rPr>
        <w:t>Costigliola</w:t>
      </w:r>
      <w:proofErr w:type="spellEnd"/>
      <w:r>
        <w:rPr>
          <w:color w:val="000000" w:themeColor="text1"/>
          <w:sz w:val="24"/>
          <w:szCs w:val="24"/>
          <w14:textOutline w14:w="0" w14:cap="flat" w14:cmpd="sng" w14:algn="ctr">
            <w14:noFill/>
            <w14:prstDash w14:val="solid"/>
            <w14:round/>
          </w14:textOutline>
        </w:rPr>
        <w:t xml:space="preserve">, V. (2012) </w:t>
      </w:r>
      <w:r>
        <w:rPr>
          <w:i/>
          <w:color w:val="000000" w:themeColor="text1"/>
          <w:sz w:val="24"/>
          <w:szCs w:val="24"/>
          <w14:textOutline w14:w="0" w14:cap="flat" w14:cmpd="sng" w14:algn="ctr">
            <w14:noFill/>
            <w14:prstDash w14:val="solid"/>
            <w14:round/>
          </w14:textOutline>
        </w:rPr>
        <w:t>Healthcare Overview: New Perspectives.</w:t>
      </w:r>
      <w:r>
        <w:rPr>
          <w:color w:val="000000" w:themeColor="text1"/>
          <w:sz w:val="24"/>
          <w:szCs w:val="24"/>
          <w14:textOutline w14:w="0" w14:cap="flat" w14:cmpd="sng" w14:algn="ctr">
            <w14:noFill/>
            <w14:prstDash w14:val="solid"/>
            <w14:round/>
          </w14:textOutline>
        </w:rPr>
        <w:t xml:space="preserve"> London: </w:t>
      </w:r>
      <w:r w:rsidRPr="008D7710">
        <w:rPr>
          <w:rFonts w:eastAsia="Times New Roman" w:cstheme="minorHAnsi"/>
          <w:color w:val="000000"/>
          <w:sz w:val="24"/>
          <w:szCs w:val="24"/>
          <w:lang w:eastAsia="en-GB"/>
        </w:rPr>
        <w:t>Springer Science &amp; Business Media</w:t>
      </w:r>
      <w:r>
        <w:rPr>
          <w:rFonts w:eastAsia="Times New Roman" w:cstheme="minorHAnsi"/>
          <w:color w:val="000000"/>
          <w:sz w:val="24"/>
          <w:szCs w:val="24"/>
          <w:lang w:eastAsia="en-GB"/>
        </w:rPr>
        <w:t>.</w:t>
      </w:r>
    </w:p>
    <w:p w14:paraId="2B08C9EB" w14:textId="77777777" w:rsidR="0010379F" w:rsidRDefault="0010379F" w:rsidP="008D7710">
      <w:pPr>
        <w:shd w:val="clear" w:color="auto" w:fill="FFFFFF"/>
        <w:spacing w:before="100" w:beforeAutospacing="1" w:after="100" w:afterAutospacing="1" w:line="240" w:lineRule="auto"/>
        <w:rPr>
          <w:sz w:val="24"/>
          <w:szCs w:val="24"/>
        </w:rPr>
      </w:pPr>
      <w:r>
        <w:rPr>
          <w:sz w:val="24"/>
          <w:szCs w:val="24"/>
        </w:rPr>
        <w:t xml:space="preserve">Klein, R. (2001) </w:t>
      </w:r>
      <w:r>
        <w:rPr>
          <w:i/>
          <w:sz w:val="24"/>
          <w:szCs w:val="24"/>
        </w:rPr>
        <w:t xml:space="preserve">The New Politics of the NHS. </w:t>
      </w:r>
      <w:r>
        <w:rPr>
          <w:sz w:val="24"/>
          <w:szCs w:val="24"/>
        </w:rPr>
        <w:t>4</w:t>
      </w:r>
      <w:r w:rsidRPr="0086475D">
        <w:rPr>
          <w:sz w:val="24"/>
          <w:szCs w:val="24"/>
          <w:vertAlign w:val="superscript"/>
        </w:rPr>
        <w:t>th</w:t>
      </w:r>
      <w:r>
        <w:rPr>
          <w:sz w:val="24"/>
          <w:szCs w:val="24"/>
        </w:rPr>
        <w:t xml:space="preserve"> Ed. England: Pearson Education Limited.</w:t>
      </w:r>
    </w:p>
    <w:p w14:paraId="0B370C19" w14:textId="77777777" w:rsidR="0010379F" w:rsidRDefault="0010379F" w:rsidP="008D7710">
      <w:pPr>
        <w:shd w:val="clear" w:color="auto" w:fill="FFFFFF"/>
        <w:spacing w:before="100" w:beforeAutospacing="1" w:after="100" w:afterAutospacing="1" w:line="240" w:lineRule="auto"/>
        <w:rPr>
          <w:sz w:val="24"/>
          <w:szCs w:val="24"/>
        </w:rPr>
      </w:pPr>
      <w:r>
        <w:rPr>
          <w:sz w:val="24"/>
          <w:szCs w:val="24"/>
        </w:rPr>
        <w:t xml:space="preserve">Salter, B. (1998) </w:t>
      </w:r>
      <w:r>
        <w:rPr>
          <w:i/>
          <w:sz w:val="24"/>
          <w:szCs w:val="24"/>
        </w:rPr>
        <w:t>The Politics of Change in the Health Service</w:t>
      </w:r>
      <w:r>
        <w:rPr>
          <w:sz w:val="24"/>
          <w:szCs w:val="24"/>
        </w:rPr>
        <w:t>. London: Macmillan Press LTD.</w:t>
      </w:r>
    </w:p>
    <w:p w14:paraId="59D7D8BF" w14:textId="77777777" w:rsidR="0010379F" w:rsidRDefault="0010379F" w:rsidP="008D7710">
      <w:pPr>
        <w:shd w:val="clear" w:color="auto" w:fill="FFFFFF"/>
        <w:spacing w:before="100" w:beforeAutospacing="1" w:after="100" w:afterAutospacing="1" w:line="240" w:lineRule="auto"/>
        <w:rPr>
          <w:sz w:val="24"/>
          <w:szCs w:val="24"/>
        </w:rPr>
      </w:pPr>
      <w:r w:rsidRPr="000142D7">
        <w:rPr>
          <w:sz w:val="24"/>
          <w:szCs w:val="24"/>
        </w:rPr>
        <w:t>The Kings Fund (2017). Available at: https://www.kingsfund.org.uk/audio-video/how-new-nhs-structured (Accessed 01/05/19).</w:t>
      </w:r>
    </w:p>
    <w:p w14:paraId="48A30408" w14:textId="77777777" w:rsidR="0010379F" w:rsidRDefault="0010379F" w:rsidP="008D7710">
      <w:pPr>
        <w:shd w:val="clear" w:color="auto" w:fill="FFFFFF"/>
        <w:spacing w:before="100" w:beforeAutospacing="1" w:after="100" w:afterAutospacing="1" w:line="240" w:lineRule="auto"/>
        <w:rPr>
          <w:sz w:val="24"/>
          <w:szCs w:val="24"/>
        </w:rPr>
      </w:pPr>
      <w:r>
        <w:rPr>
          <w:sz w:val="24"/>
          <w:szCs w:val="24"/>
        </w:rPr>
        <w:t>T</w:t>
      </w:r>
      <w:r w:rsidRPr="000142D7">
        <w:rPr>
          <w:sz w:val="24"/>
          <w:szCs w:val="24"/>
        </w:rPr>
        <w:t>he Medical Portal (2019). Available at: https://www.themedicportal.com (Accessed 30/04/19).</w:t>
      </w:r>
    </w:p>
    <w:p w14:paraId="30DE8F48" w14:textId="77777777" w:rsidR="0010379F" w:rsidRDefault="0010379F" w:rsidP="008D7710">
      <w:pPr>
        <w:shd w:val="clear" w:color="auto" w:fill="FFFFFF"/>
        <w:spacing w:before="100" w:beforeAutospacing="1" w:after="100" w:afterAutospacing="1" w:line="240" w:lineRule="auto"/>
        <w:rPr>
          <w:color w:val="000000" w:themeColor="text1"/>
          <w:sz w:val="24"/>
          <w:szCs w:val="24"/>
          <w14:textOutline w14:w="0" w14:cap="flat" w14:cmpd="sng" w14:algn="ctr">
            <w14:noFill/>
            <w14:prstDash w14:val="solid"/>
            <w14:round/>
          </w14:textOutline>
        </w:rPr>
      </w:pPr>
      <w:r>
        <w:rPr>
          <w:color w:val="000000" w:themeColor="text1"/>
          <w:sz w:val="24"/>
          <w:szCs w:val="24"/>
          <w14:textOutline w14:w="0" w14:cap="flat" w14:cmpd="sng" w14:algn="ctr">
            <w14:noFill/>
            <w14:prstDash w14:val="solid"/>
            <w14:round/>
          </w14:textOutline>
        </w:rPr>
        <w:t xml:space="preserve">Upton, T. and Brookes, B. (1995) </w:t>
      </w:r>
      <w:r>
        <w:rPr>
          <w:i/>
          <w:color w:val="000000" w:themeColor="text1"/>
          <w:sz w:val="24"/>
          <w:szCs w:val="24"/>
          <w14:textOutline w14:w="0" w14:cap="flat" w14:cmpd="sng" w14:algn="ctr">
            <w14:noFill/>
            <w14:prstDash w14:val="solid"/>
            <w14:round/>
          </w14:textOutline>
        </w:rPr>
        <w:t xml:space="preserve">Managing Change in the NHS. </w:t>
      </w:r>
      <w:r>
        <w:rPr>
          <w:color w:val="000000" w:themeColor="text1"/>
          <w:sz w:val="24"/>
          <w:szCs w:val="24"/>
          <w14:textOutline w14:w="0" w14:cap="flat" w14:cmpd="sng" w14:algn="ctr">
            <w14:noFill/>
            <w14:prstDash w14:val="solid"/>
            <w14:round/>
          </w14:textOutline>
        </w:rPr>
        <w:t>Buckingham:</w:t>
      </w:r>
      <w:r>
        <w:rPr>
          <w:i/>
          <w:color w:val="000000" w:themeColor="text1"/>
          <w:sz w:val="24"/>
          <w:szCs w:val="24"/>
          <w14:textOutline w14:w="0" w14:cap="flat" w14:cmpd="sng" w14:algn="ctr">
            <w14:noFill/>
            <w14:prstDash w14:val="solid"/>
            <w14:round/>
          </w14:textOutline>
        </w:rPr>
        <w:t xml:space="preserve"> </w:t>
      </w:r>
      <w:r>
        <w:rPr>
          <w:color w:val="000000" w:themeColor="text1"/>
          <w:sz w:val="24"/>
          <w:szCs w:val="24"/>
          <w14:textOutline w14:w="0" w14:cap="flat" w14:cmpd="sng" w14:algn="ctr">
            <w14:noFill/>
            <w14:prstDash w14:val="solid"/>
            <w14:round/>
          </w14:textOutline>
        </w:rPr>
        <w:t>Mc-Graw-Hill Education.</w:t>
      </w:r>
    </w:p>
    <w:p w14:paraId="652B97F8" w14:textId="77777777" w:rsidR="0010379F" w:rsidRDefault="0010379F" w:rsidP="008D7710">
      <w:pPr>
        <w:shd w:val="clear" w:color="auto" w:fill="FFFFFF"/>
        <w:spacing w:before="100" w:beforeAutospacing="1" w:after="100" w:afterAutospacing="1" w:line="240" w:lineRule="auto"/>
        <w:rPr>
          <w:color w:val="000000" w:themeColor="text1"/>
          <w:sz w:val="24"/>
          <w:szCs w:val="24"/>
          <w14:textOutline w14:w="0" w14:cap="flat" w14:cmpd="sng" w14:algn="ctr">
            <w14:noFill/>
            <w14:prstDash w14:val="solid"/>
            <w14:round/>
          </w14:textOutline>
        </w:rPr>
      </w:pPr>
      <w:r>
        <w:rPr>
          <w:sz w:val="24"/>
          <w:szCs w:val="24"/>
        </w:rPr>
        <w:t xml:space="preserve">Webster, C. (1998) </w:t>
      </w:r>
      <w:r>
        <w:rPr>
          <w:i/>
          <w:sz w:val="24"/>
          <w:szCs w:val="24"/>
        </w:rPr>
        <w:t>The National Health Service A Political History.</w:t>
      </w:r>
      <w:r>
        <w:rPr>
          <w:sz w:val="24"/>
          <w:szCs w:val="24"/>
        </w:rPr>
        <w:t xml:space="preserve"> Oxford: Oxford University Press.</w:t>
      </w:r>
    </w:p>
    <w:p w14:paraId="5471E4A0" w14:textId="77777777" w:rsidR="0010379F" w:rsidRDefault="0010379F" w:rsidP="008D7710">
      <w:pPr>
        <w:shd w:val="clear" w:color="auto" w:fill="FFFFFF"/>
        <w:spacing w:before="100" w:beforeAutospacing="1" w:after="100" w:afterAutospacing="1" w:line="240" w:lineRule="auto"/>
        <w:rPr>
          <w:color w:val="000000" w:themeColor="text1"/>
          <w:sz w:val="24"/>
          <w:szCs w:val="24"/>
          <w14:textOutline w14:w="0" w14:cap="flat" w14:cmpd="sng" w14:algn="ctr">
            <w14:noFill/>
            <w14:prstDash w14:val="solid"/>
            <w14:round/>
          </w14:textOutline>
        </w:rPr>
      </w:pPr>
      <w:r w:rsidRPr="00FF225B">
        <w:rPr>
          <w:color w:val="000000" w:themeColor="text1"/>
          <w:sz w:val="24"/>
          <w:szCs w:val="24"/>
          <w14:textOutline w14:w="0" w14:cap="flat" w14:cmpd="sng" w14:algn="ctr">
            <w14:noFill/>
            <w14:prstDash w14:val="solid"/>
            <w14:round/>
          </w14:textOutline>
        </w:rPr>
        <w:t xml:space="preserve">White, T. (2010) </w:t>
      </w:r>
      <w:r w:rsidRPr="00FF225B">
        <w:rPr>
          <w:i/>
          <w:color w:val="000000" w:themeColor="text1"/>
          <w:sz w:val="24"/>
          <w:szCs w:val="24"/>
          <w14:textOutline w14:w="0" w14:cap="flat" w14:cmpd="sng" w14:algn="ctr">
            <w14:noFill/>
            <w14:prstDash w14:val="solid"/>
            <w14:round/>
          </w14:textOutline>
        </w:rPr>
        <w:t>A Guide to the NHS</w:t>
      </w:r>
      <w:r>
        <w:rPr>
          <w:color w:val="000000" w:themeColor="text1"/>
          <w:sz w:val="24"/>
          <w:szCs w:val="24"/>
          <w14:textOutline w14:w="0" w14:cap="flat" w14:cmpd="sng" w14:algn="ctr">
            <w14:noFill/>
            <w14:prstDash w14:val="solid"/>
            <w14:round/>
          </w14:textOutline>
        </w:rPr>
        <w:t>. Oxford: Radcliffe.</w:t>
      </w:r>
    </w:p>
    <w:p w14:paraId="55F8CD1A" w14:textId="01EAD369" w:rsidR="008D7710" w:rsidRPr="008D7710" w:rsidRDefault="008D7710" w:rsidP="00C8756F">
      <w:pPr>
        <w:shd w:val="clear" w:color="auto" w:fill="FFFFFF"/>
        <w:spacing w:before="100" w:beforeAutospacing="1" w:after="100" w:afterAutospacing="1" w:line="240" w:lineRule="auto"/>
        <w:ind w:left="165"/>
        <w:rPr>
          <w:color w:val="000000" w:themeColor="text1"/>
          <w:sz w:val="24"/>
          <w:szCs w:val="24"/>
          <w14:textOutline w14:w="0" w14:cap="flat" w14:cmpd="sng" w14:algn="ctr">
            <w14:noFill/>
            <w14:prstDash w14:val="solid"/>
            <w14:round/>
          </w14:textOutline>
        </w:rPr>
      </w:pPr>
    </w:p>
    <w:p w14:paraId="28C923A6" w14:textId="77777777" w:rsidR="00D75C80" w:rsidRDefault="00D75C80" w:rsidP="000117B6">
      <w:pPr>
        <w:shd w:val="clear" w:color="auto" w:fill="FFFFFF"/>
        <w:spacing w:before="100" w:beforeAutospacing="1" w:after="100" w:afterAutospacing="1" w:line="240" w:lineRule="auto"/>
        <w:ind w:left="16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694D1A" w14:textId="77777777" w:rsidR="00C8756F" w:rsidRDefault="00C8756F" w:rsidP="000117B6">
      <w:pPr>
        <w:shd w:val="clear" w:color="auto" w:fill="FFFFFF"/>
        <w:spacing w:before="100" w:beforeAutospacing="1" w:after="100" w:afterAutospacing="1" w:line="240" w:lineRule="auto"/>
        <w:ind w:left="16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BFC852" w14:textId="77777777" w:rsidR="00C8756F" w:rsidRPr="000117B6" w:rsidRDefault="00C8756F" w:rsidP="000117B6">
      <w:pPr>
        <w:shd w:val="clear" w:color="auto" w:fill="FFFFFF"/>
        <w:spacing w:before="100" w:beforeAutospacing="1" w:after="100" w:afterAutospacing="1" w:line="240" w:lineRule="auto"/>
        <w:ind w:left="16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C8756F" w:rsidRPr="000117B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D875E" w14:textId="77777777" w:rsidR="0016482D" w:rsidRDefault="0016482D" w:rsidP="0016482D">
      <w:pPr>
        <w:spacing w:after="0" w:line="240" w:lineRule="auto"/>
      </w:pPr>
      <w:r>
        <w:separator/>
      </w:r>
    </w:p>
  </w:endnote>
  <w:endnote w:type="continuationSeparator" w:id="0">
    <w:p w14:paraId="07EE73CC" w14:textId="77777777" w:rsidR="0016482D" w:rsidRDefault="0016482D" w:rsidP="00164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803447"/>
      <w:docPartObj>
        <w:docPartGallery w:val="Page Numbers (Bottom of Page)"/>
        <w:docPartUnique/>
      </w:docPartObj>
    </w:sdtPr>
    <w:sdtEndPr>
      <w:rPr>
        <w:noProof/>
      </w:rPr>
    </w:sdtEndPr>
    <w:sdtContent>
      <w:p w14:paraId="7669DCFC" w14:textId="77777777" w:rsidR="0016482D" w:rsidRDefault="001648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4F9440" w14:textId="77777777" w:rsidR="0016482D" w:rsidRDefault="00164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264D2" w14:textId="77777777" w:rsidR="0016482D" w:rsidRDefault="0016482D" w:rsidP="0016482D">
      <w:pPr>
        <w:spacing w:after="0" w:line="240" w:lineRule="auto"/>
      </w:pPr>
      <w:r>
        <w:separator/>
      </w:r>
    </w:p>
  </w:footnote>
  <w:footnote w:type="continuationSeparator" w:id="0">
    <w:p w14:paraId="4FA3B884" w14:textId="77777777" w:rsidR="0016482D" w:rsidRDefault="0016482D" w:rsidP="00164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647C64"/>
    <w:multiLevelType w:val="multilevel"/>
    <w:tmpl w:val="CE843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847"/>
    <w:rsid w:val="00001F7E"/>
    <w:rsid w:val="000117B6"/>
    <w:rsid w:val="000142D7"/>
    <w:rsid w:val="00076F89"/>
    <w:rsid w:val="0010379F"/>
    <w:rsid w:val="0016482D"/>
    <w:rsid w:val="00184F73"/>
    <w:rsid w:val="001C59A0"/>
    <w:rsid w:val="00234551"/>
    <w:rsid w:val="00303A0A"/>
    <w:rsid w:val="00335BAE"/>
    <w:rsid w:val="00360E95"/>
    <w:rsid w:val="003C376D"/>
    <w:rsid w:val="00433E83"/>
    <w:rsid w:val="0047014E"/>
    <w:rsid w:val="004757F5"/>
    <w:rsid w:val="00491AC3"/>
    <w:rsid w:val="00514B6A"/>
    <w:rsid w:val="005526B4"/>
    <w:rsid w:val="005C0944"/>
    <w:rsid w:val="0070319C"/>
    <w:rsid w:val="007E2316"/>
    <w:rsid w:val="007F72DB"/>
    <w:rsid w:val="00801FF4"/>
    <w:rsid w:val="0086475D"/>
    <w:rsid w:val="008B572C"/>
    <w:rsid w:val="008D7710"/>
    <w:rsid w:val="009355BA"/>
    <w:rsid w:val="009971B2"/>
    <w:rsid w:val="00A830B1"/>
    <w:rsid w:val="00AB4163"/>
    <w:rsid w:val="00AD6B29"/>
    <w:rsid w:val="00AE0DBD"/>
    <w:rsid w:val="00AE4765"/>
    <w:rsid w:val="00AF1FC4"/>
    <w:rsid w:val="00B2142B"/>
    <w:rsid w:val="00B70712"/>
    <w:rsid w:val="00BF7D66"/>
    <w:rsid w:val="00C02F26"/>
    <w:rsid w:val="00C45FF3"/>
    <w:rsid w:val="00C8756F"/>
    <w:rsid w:val="00CA4548"/>
    <w:rsid w:val="00CE1121"/>
    <w:rsid w:val="00CE67B5"/>
    <w:rsid w:val="00CF67A9"/>
    <w:rsid w:val="00D13F9A"/>
    <w:rsid w:val="00D210EF"/>
    <w:rsid w:val="00D75C80"/>
    <w:rsid w:val="00E24847"/>
    <w:rsid w:val="00E609B1"/>
    <w:rsid w:val="00FD1507"/>
    <w:rsid w:val="00FE239F"/>
    <w:rsid w:val="00FE36EC"/>
    <w:rsid w:val="00FF2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4A06"/>
  <w15:chartTrackingRefBased/>
  <w15:docId w15:val="{B6523ACE-B64F-4F5D-AB1A-AA1DD4AD0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17B6"/>
    <w:rPr>
      <w:color w:val="0000FF"/>
      <w:u w:val="single"/>
    </w:rPr>
  </w:style>
  <w:style w:type="table" w:styleId="TableGrid">
    <w:name w:val="Table Grid"/>
    <w:basedOn w:val="TableNormal"/>
    <w:uiPriority w:val="39"/>
    <w:rsid w:val="00AD6B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F72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72DB"/>
    <w:rPr>
      <w:rFonts w:ascii="Segoe UI" w:hAnsi="Segoe UI" w:cs="Segoe UI"/>
      <w:sz w:val="18"/>
      <w:szCs w:val="18"/>
    </w:rPr>
  </w:style>
  <w:style w:type="character" w:styleId="UnresolvedMention">
    <w:name w:val="Unresolved Mention"/>
    <w:basedOn w:val="DefaultParagraphFont"/>
    <w:uiPriority w:val="99"/>
    <w:semiHidden/>
    <w:unhideWhenUsed/>
    <w:rsid w:val="000142D7"/>
    <w:rPr>
      <w:color w:val="605E5C"/>
      <w:shd w:val="clear" w:color="auto" w:fill="E1DFDD"/>
    </w:rPr>
  </w:style>
  <w:style w:type="paragraph" w:styleId="Header">
    <w:name w:val="header"/>
    <w:basedOn w:val="Normal"/>
    <w:link w:val="HeaderChar"/>
    <w:uiPriority w:val="99"/>
    <w:unhideWhenUsed/>
    <w:rsid w:val="00164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82D"/>
  </w:style>
  <w:style w:type="paragraph" w:styleId="Footer">
    <w:name w:val="footer"/>
    <w:basedOn w:val="Normal"/>
    <w:link w:val="FooterChar"/>
    <w:uiPriority w:val="99"/>
    <w:unhideWhenUsed/>
    <w:rsid w:val="00164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8643536">
      <w:bodyDiv w:val="1"/>
      <w:marLeft w:val="0"/>
      <w:marRight w:val="0"/>
      <w:marTop w:val="0"/>
      <w:marBottom w:val="0"/>
      <w:divBdr>
        <w:top w:val="none" w:sz="0" w:space="0" w:color="auto"/>
        <w:left w:val="none" w:sz="0" w:space="0" w:color="auto"/>
        <w:bottom w:val="none" w:sz="0" w:space="0" w:color="auto"/>
        <w:right w:val="none" w:sz="0" w:space="0" w:color="auto"/>
      </w:divBdr>
    </w:div>
    <w:div w:id="1547373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1421</Words>
  <Characters>8106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Rooksana Ali</dc:creator>
  <cp:keywords/>
  <dc:description/>
  <cp:lastModifiedBy>Rooksana Ali</cp:lastModifiedBy>
  <cp:revision>2</cp:revision>
  <dcterms:created xsi:type="dcterms:W3CDTF">2019-05-31T23:48:00Z</dcterms:created>
  <dcterms:modified xsi:type="dcterms:W3CDTF">2019-05-31T23:48:00Z</dcterms:modified>
</cp:coreProperties>
</file>