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C1543" w14:textId="1EA3CEBA" w:rsidR="00E81978" w:rsidRDefault="00643E6C" w:rsidP="00F146E4">
      <w:pPr>
        <w:pStyle w:val="Title"/>
      </w:pPr>
      <w:sdt>
        <w:sdtPr>
          <w:rPr>
            <w:b/>
            <w:bCs/>
            <w:i/>
            <w:iCs/>
            <w:sz w:val="32"/>
            <w:szCs w:val="32"/>
          </w:rPr>
          <w:alias w:val="Title:"/>
          <w:tag w:val="Title:"/>
          <w:id w:val="726351117"/>
          <w:placeholder>
            <w:docPart w:val="1492F08FEA484E4492675823F442D024"/>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162A53">
            <w:rPr>
              <w:b/>
              <w:bCs/>
              <w:i/>
              <w:iCs/>
              <w:sz w:val="32"/>
              <w:szCs w:val="32"/>
            </w:rPr>
            <w:t>Construction Materials</w:t>
          </w:r>
          <w:r w:rsidR="00162A53">
            <w:rPr>
              <w:b/>
              <w:bCs/>
              <w:i/>
              <w:iCs/>
              <w:sz w:val="32"/>
              <w:szCs w:val="32"/>
            </w:rPr>
            <w:br/>
            <w:t>Module Code: ACBA4006</w:t>
          </w:r>
        </w:sdtContent>
      </w:sdt>
    </w:p>
    <w:p w14:paraId="14488F6C" w14:textId="77777777" w:rsidR="00E0313C" w:rsidRDefault="00A06501" w:rsidP="00F146E4">
      <w:pPr>
        <w:pStyle w:val="Title2"/>
      </w:pPr>
      <w:r>
        <w:t>Ayesha Williams</w:t>
      </w:r>
    </w:p>
    <w:p w14:paraId="39587E70" w14:textId="6F726521" w:rsidR="00B823AA" w:rsidRDefault="00A06501" w:rsidP="00F146E4">
      <w:pPr>
        <w:pStyle w:val="Title2"/>
        <w:jc w:val="both"/>
      </w:pPr>
      <w:r>
        <w:t xml:space="preserve">  </w:t>
      </w:r>
    </w:p>
    <w:p w14:paraId="12F75306" w14:textId="691A6FD9" w:rsidR="00E81978" w:rsidRDefault="00E81978" w:rsidP="00F146E4">
      <w:pPr>
        <w:pStyle w:val="Title2"/>
        <w:jc w:val="both"/>
      </w:pPr>
    </w:p>
    <w:p w14:paraId="6109933F" w14:textId="77777777" w:rsidR="00E81978" w:rsidRDefault="00E81978" w:rsidP="00F146E4">
      <w:pPr>
        <w:pStyle w:val="Title"/>
        <w:jc w:val="both"/>
      </w:pPr>
    </w:p>
    <w:p w14:paraId="29208A87" w14:textId="7CD696D1" w:rsidR="00B16F62" w:rsidRDefault="00B16F62" w:rsidP="00F146E4">
      <w:pPr>
        <w:pStyle w:val="SectionTitle"/>
        <w:jc w:val="both"/>
        <w:rPr>
          <w:b/>
          <w:bCs/>
          <w:sz w:val="32"/>
          <w:szCs w:val="32"/>
          <w:u w:val="single"/>
        </w:rPr>
      </w:pPr>
      <w:r w:rsidRPr="0046042E">
        <w:rPr>
          <w:b/>
          <w:bCs/>
          <w:sz w:val="32"/>
          <w:szCs w:val="32"/>
          <w:u w:val="single"/>
        </w:rPr>
        <w:lastRenderedPageBreak/>
        <w:t>Table Of Contents</w:t>
      </w:r>
    </w:p>
    <w:p w14:paraId="7D588C07" w14:textId="77777777" w:rsidR="00D92327" w:rsidRDefault="00D92327" w:rsidP="00F146E4">
      <w:pPr>
        <w:jc w:val="both"/>
      </w:pPr>
    </w:p>
    <w:p w14:paraId="4355347A" w14:textId="77777777" w:rsidR="00D92327" w:rsidRDefault="00D92327" w:rsidP="00F146E4">
      <w:pPr>
        <w:jc w:val="both"/>
      </w:pPr>
    </w:p>
    <w:p w14:paraId="4F64C843" w14:textId="33B8178E" w:rsidR="00D861ED" w:rsidRDefault="00D861ED" w:rsidP="00F146E4">
      <w:pPr>
        <w:ind w:firstLine="0"/>
        <w:jc w:val="both"/>
      </w:pPr>
      <w:r>
        <w:t>Table of Contents………………………………………………………</w:t>
      </w:r>
      <w:r w:rsidR="00E0313C">
        <w:t>……</w:t>
      </w:r>
      <w:r w:rsidR="007059D8">
        <w:t>…</w:t>
      </w:r>
      <w:r>
        <w:t>2</w:t>
      </w:r>
    </w:p>
    <w:p w14:paraId="194ECD45" w14:textId="1199E69B" w:rsidR="00D861ED" w:rsidRDefault="00D861ED" w:rsidP="00F146E4">
      <w:pPr>
        <w:ind w:firstLine="0"/>
        <w:jc w:val="both"/>
      </w:pPr>
      <w:r>
        <w:t>Table Of Figures &amp; Tables……………………………………………</w:t>
      </w:r>
      <w:r w:rsidR="00E0313C">
        <w:t>……….</w:t>
      </w:r>
      <w:r w:rsidR="00550513">
        <w:t xml:space="preserve"> </w:t>
      </w:r>
      <w:r>
        <w:t>3</w:t>
      </w:r>
    </w:p>
    <w:p w14:paraId="0E44602C" w14:textId="4C62CF0D" w:rsidR="00550513" w:rsidRDefault="00550513" w:rsidP="00F146E4">
      <w:pPr>
        <w:ind w:firstLine="0"/>
        <w:jc w:val="both"/>
      </w:pPr>
      <w:r>
        <w:t>Introduction……………………………………………………………</w:t>
      </w:r>
      <w:r w:rsidR="00E0313C">
        <w:t>……….</w:t>
      </w:r>
      <w:r>
        <w:t>4</w:t>
      </w:r>
    </w:p>
    <w:p w14:paraId="22463339" w14:textId="2843BBA3" w:rsidR="000A2ECC" w:rsidRDefault="000A2ECC" w:rsidP="00F146E4">
      <w:pPr>
        <w:ind w:firstLine="0"/>
        <w:jc w:val="both"/>
      </w:pPr>
      <w:r>
        <w:t>Detailed Reports;</w:t>
      </w:r>
    </w:p>
    <w:p w14:paraId="76A56B59" w14:textId="45D55CAE" w:rsidR="000A2ECC" w:rsidRDefault="000A2ECC" w:rsidP="00F146E4">
      <w:pPr>
        <w:jc w:val="both"/>
      </w:pPr>
      <w:r>
        <w:t xml:space="preserve">       The ParkRoyal On Pickering, Singapore………………………</w:t>
      </w:r>
      <w:r w:rsidR="00130D41">
        <w:t>…</w:t>
      </w:r>
      <w:r>
        <w:t>5-7</w:t>
      </w:r>
    </w:p>
    <w:p w14:paraId="02A25280" w14:textId="18A44D05" w:rsidR="000A2ECC" w:rsidRDefault="000A2ECC" w:rsidP="00F146E4">
      <w:pPr>
        <w:jc w:val="both"/>
      </w:pPr>
      <w:r>
        <w:t xml:space="preserve">        The </w:t>
      </w:r>
      <w:proofErr w:type="spellStart"/>
      <w:r>
        <w:t>LeadenHall</w:t>
      </w:r>
      <w:proofErr w:type="spellEnd"/>
      <w:r>
        <w:t xml:space="preserve"> Building, London………………………………8-9</w:t>
      </w:r>
    </w:p>
    <w:p w14:paraId="722B8504" w14:textId="478BA719" w:rsidR="00C86040" w:rsidRDefault="00C86040" w:rsidP="00F146E4">
      <w:pPr>
        <w:ind w:firstLine="0"/>
        <w:jc w:val="both"/>
      </w:pPr>
      <w:r w:rsidRPr="00C86040">
        <w:t>Comparison and Contrasting Elements In Relation To The Buildings</w:t>
      </w:r>
      <w:r>
        <w:t>……..10-12</w:t>
      </w:r>
    </w:p>
    <w:p w14:paraId="53963EC0" w14:textId="59134A2C" w:rsidR="00C86040" w:rsidRDefault="00C86040" w:rsidP="00F146E4">
      <w:pPr>
        <w:ind w:firstLine="0"/>
        <w:jc w:val="both"/>
      </w:pPr>
      <w:r>
        <w:t>Conclusion…………………………………………………………………….</w:t>
      </w:r>
      <w:r w:rsidR="00D204C0">
        <w:t>.</w:t>
      </w:r>
      <w:r>
        <w:t>13</w:t>
      </w:r>
    </w:p>
    <w:p w14:paraId="5929F7BA" w14:textId="5D2690D0" w:rsidR="00C86040" w:rsidRDefault="00C86040" w:rsidP="00F146E4">
      <w:pPr>
        <w:ind w:firstLine="0"/>
        <w:jc w:val="both"/>
      </w:pPr>
      <w:r>
        <w:t>References………………………………………………………………….14-</w:t>
      </w:r>
      <w:r w:rsidR="00D92327">
        <w:t>16</w:t>
      </w:r>
    </w:p>
    <w:p w14:paraId="4DC61C5A" w14:textId="77777777" w:rsidR="000A2ECC" w:rsidRDefault="000A2ECC" w:rsidP="00F146E4">
      <w:pPr>
        <w:jc w:val="both"/>
      </w:pPr>
    </w:p>
    <w:p w14:paraId="262A2C13" w14:textId="49822C77" w:rsidR="000A2ECC" w:rsidRDefault="000A2ECC" w:rsidP="00F146E4">
      <w:pPr>
        <w:jc w:val="both"/>
      </w:pPr>
      <w:r>
        <w:t xml:space="preserve"> </w:t>
      </w:r>
    </w:p>
    <w:p w14:paraId="21F0B051" w14:textId="77777777" w:rsidR="000A2ECC" w:rsidRDefault="000A2ECC" w:rsidP="00F146E4">
      <w:pPr>
        <w:jc w:val="both"/>
      </w:pPr>
    </w:p>
    <w:p w14:paraId="3C56F748" w14:textId="77777777" w:rsidR="00D861ED" w:rsidRPr="00D861ED" w:rsidRDefault="00D861ED" w:rsidP="00F146E4">
      <w:pPr>
        <w:jc w:val="both"/>
      </w:pPr>
    </w:p>
    <w:p w14:paraId="7A0F7DEC" w14:textId="392BE70B" w:rsidR="0046042E" w:rsidRDefault="0046042E" w:rsidP="00F146E4">
      <w:pPr>
        <w:pStyle w:val="SectionTitle"/>
        <w:jc w:val="both"/>
        <w:rPr>
          <w:b/>
          <w:bCs/>
          <w:u w:val="single"/>
        </w:rPr>
      </w:pPr>
      <w:r w:rsidRPr="0046042E">
        <w:rPr>
          <w:b/>
          <w:bCs/>
          <w:u w:val="single"/>
        </w:rPr>
        <w:lastRenderedPageBreak/>
        <w:t>List Of Figures &amp; Tables</w:t>
      </w:r>
    </w:p>
    <w:p w14:paraId="13086D65" w14:textId="77777777" w:rsidR="00823A95" w:rsidRDefault="00823A95" w:rsidP="00F146E4">
      <w:pPr>
        <w:jc w:val="both"/>
      </w:pPr>
    </w:p>
    <w:p w14:paraId="06976916" w14:textId="3900AED3" w:rsidR="00851050" w:rsidRDefault="002563F2" w:rsidP="00F146E4">
      <w:pPr>
        <w:jc w:val="both"/>
      </w:pPr>
      <w:r w:rsidRPr="00823A95">
        <w:rPr>
          <w:b/>
          <w:bCs/>
          <w:u w:val="single"/>
        </w:rPr>
        <w:t>Figure 1 –</w:t>
      </w:r>
      <w:r>
        <w:t xml:space="preserve"> </w:t>
      </w:r>
      <w:r w:rsidR="00851050">
        <w:t>Final Result Build, This figure shows the final result of the completed build –(T</w:t>
      </w:r>
      <w:r w:rsidR="00851050" w:rsidRPr="00851050">
        <w:t>raveloka.com</w:t>
      </w:r>
      <w:r w:rsidR="00851050">
        <w:t>, 2021)-</w:t>
      </w:r>
      <w:r w:rsidR="00851050" w:rsidRPr="00851050">
        <w:t xml:space="preserve"> </w:t>
      </w:r>
      <w:hyperlink r:id="rId9" w:history="1">
        <w:r w:rsidR="00851050" w:rsidRPr="006703E0">
          <w:rPr>
            <w:rStyle w:val="Hyperlink"/>
          </w:rPr>
          <w:t>https://www.traveloka.com/en-vn/hotel/singapore/parkroyal-collection-pickering-singapore--407120</w:t>
        </w:r>
      </w:hyperlink>
      <w:r w:rsidR="00851050">
        <w:t xml:space="preserve"> </w:t>
      </w:r>
    </w:p>
    <w:p w14:paraId="644B685C" w14:textId="45597ED4" w:rsidR="002563F2" w:rsidRDefault="00851050" w:rsidP="00F146E4">
      <w:pPr>
        <w:jc w:val="both"/>
      </w:pPr>
      <w:r w:rsidRPr="00823A95">
        <w:rPr>
          <w:b/>
          <w:bCs/>
          <w:u w:val="single"/>
        </w:rPr>
        <w:t>Figure 2 –</w:t>
      </w:r>
      <w:r>
        <w:t xml:space="preserve">  </w:t>
      </w:r>
      <w:r w:rsidR="003B7791">
        <w:t>Evolution</w:t>
      </w:r>
      <w:r w:rsidR="002563F2">
        <w:t xml:space="preserve"> of Building design</w:t>
      </w:r>
      <w:r>
        <w:t>, This figure shows how the build developed over the time of the design build.</w:t>
      </w:r>
      <w:r w:rsidR="002563F2">
        <w:t xml:space="preserve"> –</w:t>
      </w:r>
      <w:r w:rsidR="003B7791">
        <w:t xml:space="preserve"> </w:t>
      </w:r>
      <w:bookmarkStart w:id="0" w:name="_Hlk87606682"/>
      <w:r w:rsidR="00A93292">
        <w:t>(</w:t>
      </w:r>
      <w:r w:rsidR="003B7791">
        <w:rPr>
          <w:rFonts w:ascii="Helvetica" w:hAnsi="Helvetica" w:cs="Helvetica"/>
          <w:color w:val="676A6C"/>
          <w:sz w:val="21"/>
          <w:szCs w:val="21"/>
          <w:shd w:val="clear" w:color="auto" w:fill="FFFFFF"/>
        </w:rPr>
        <w:t>Van der Rohe, 2021</w:t>
      </w:r>
      <w:r w:rsidR="00A93292">
        <w:rPr>
          <w:rFonts w:ascii="Helvetica" w:hAnsi="Helvetica" w:cs="Helvetica"/>
          <w:color w:val="676A6C"/>
          <w:sz w:val="21"/>
          <w:szCs w:val="21"/>
          <w:shd w:val="clear" w:color="auto" w:fill="FFFFFF"/>
        </w:rPr>
        <w:t>)</w:t>
      </w:r>
      <w:r w:rsidR="003B7791">
        <w:rPr>
          <w:rFonts w:ascii="Helvetica" w:hAnsi="Helvetica" w:cs="Helvetica"/>
          <w:color w:val="676A6C"/>
          <w:sz w:val="21"/>
          <w:szCs w:val="21"/>
          <w:shd w:val="clear" w:color="auto" w:fill="FFFFFF"/>
        </w:rPr>
        <w:t xml:space="preserve"> </w:t>
      </w:r>
      <w:bookmarkEnd w:id="0"/>
      <w:r w:rsidR="003B7791">
        <w:rPr>
          <w:rFonts w:ascii="Helvetica" w:hAnsi="Helvetica" w:cs="Helvetica"/>
          <w:color w:val="676A6C"/>
          <w:sz w:val="21"/>
          <w:szCs w:val="21"/>
          <w:shd w:val="clear" w:color="auto" w:fill="FFFFFF"/>
        </w:rPr>
        <w:t xml:space="preserve">– </w:t>
      </w:r>
      <w:r w:rsidR="003B7791" w:rsidRPr="003B7791">
        <w:rPr>
          <w:rFonts w:ascii="Helvetica" w:hAnsi="Helvetica" w:cs="Helvetica"/>
          <w:i/>
          <w:iCs/>
          <w:color w:val="676A6C"/>
          <w:sz w:val="21"/>
          <w:szCs w:val="21"/>
          <w:shd w:val="clear" w:color="auto" w:fill="FFFFFF"/>
        </w:rPr>
        <w:t xml:space="preserve">EU </w:t>
      </w:r>
      <w:proofErr w:type="spellStart"/>
      <w:r w:rsidR="003B7791" w:rsidRPr="003B7791">
        <w:rPr>
          <w:rFonts w:ascii="Helvetica" w:hAnsi="Helvetica" w:cs="Helvetica"/>
          <w:i/>
          <w:iCs/>
          <w:color w:val="676A6C"/>
          <w:sz w:val="21"/>
          <w:szCs w:val="21"/>
          <w:shd w:val="clear" w:color="auto" w:fill="FFFFFF"/>
        </w:rPr>
        <w:t>MilesAward</w:t>
      </w:r>
      <w:proofErr w:type="spellEnd"/>
      <w:r w:rsidR="003B7791">
        <w:rPr>
          <w:rFonts w:ascii="Helvetica" w:hAnsi="Helvetica" w:cs="Helvetica"/>
          <w:color w:val="676A6C"/>
          <w:sz w:val="21"/>
          <w:szCs w:val="21"/>
          <w:shd w:val="clear" w:color="auto" w:fill="FFFFFF"/>
        </w:rPr>
        <w:t xml:space="preserve">- </w:t>
      </w:r>
      <w:hyperlink r:id="rId10" w:history="1">
        <w:r w:rsidR="003B7791" w:rsidRPr="006703E0">
          <w:rPr>
            <w:rStyle w:val="Hyperlink"/>
            <w:rFonts w:ascii="Helvetica" w:hAnsi="Helvetica" w:cs="Helvetica"/>
            <w:sz w:val="21"/>
            <w:szCs w:val="21"/>
            <w:shd w:val="clear" w:color="auto" w:fill="FFFFFF"/>
          </w:rPr>
          <w:t>https://www.miesarch.com/work/4208</w:t>
        </w:r>
      </w:hyperlink>
      <w:r w:rsidR="003B7791">
        <w:rPr>
          <w:rFonts w:ascii="Helvetica" w:hAnsi="Helvetica" w:cs="Helvetica"/>
          <w:color w:val="676A6C"/>
          <w:sz w:val="21"/>
          <w:szCs w:val="21"/>
          <w:shd w:val="clear" w:color="auto" w:fill="FFFFFF"/>
        </w:rPr>
        <w:t xml:space="preserve"> </w:t>
      </w:r>
    </w:p>
    <w:p w14:paraId="545B87B9" w14:textId="48782E90" w:rsidR="00D934B6" w:rsidRDefault="00851050" w:rsidP="00F146E4">
      <w:pPr>
        <w:jc w:val="both"/>
        <w:rPr>
          <w:rFonts w:ascii="Helvetica" w:hAnsi="Helvetica" w:cs="Helvetica"/>
          <w:color w:val="676A6C"/>
          <w:sz w:val="21"/>
          <w:szCs w:val="21"/>
          <w:shd w:val="clear" w:color="auto" w:fill="FFFFFF"/>
        </w:rPr>
      </w:pPr>
      <w:r w:rsidRPr="00823A95">
        <w:rPr>
          <w:rFonts w:ascii="Helvetica" w:hAnsi="Helvetica" w:cs="Helvetica"/>
          <w:b/>
          <w:bCs/>
          <w:sz w:val="21"/>
          <w:szCs w:val="21"/>
          <w:u w:val="single"/>
          <w:shd w:val="clear" w:color="auto" w:fill="FFFFFF"/>
        </w:rPr>
        <w:t xml:space="preserve">Figure 3 </w:t>
      </w:r>
      <w:r w:rsidR="00823A95">
        <w:rPr>
          <w:rFonts w:ascii="Helvetica" w:hAnsi="Helvetica" w:cs="Helvetica"/>
          <w:b/>
          <w:bCs/>
          <w:sz w:val="21"/>
          <w:szCs w:val="21"/>
          <w:u w:val="single"/>
          <w:shd w:val="clear" w:color="auto" w:fill="FFFFFF"/>
        </w:rPr>
        <w:t xml:space="preserve">– </w:t>
      </w:r>
      <w:r>
        <w:rPr>
          <w:rFonts w:ascii="Helvetica" w:hAnsi="Helvetica" w:cs="Helvetica"/>
          <w:sz w:val="21"/>
          <w:szCs w:val="21"/>
          <w:shd w:val="clear" w:color="auto" w:fill="FFFFFF"/>
        </w:rPr>
        <w:t xml:space="preserve"> </w:t>
      </w:r>
      <w:r w:rsidRPr="00851050">
        <w:rPr>
          <w:rFonts w:ascii="Helvetica" w:hAnsi="Helvetica" w:cs="Helvetica"/>
          <w:sz w:val="21"/>
          <w:szCs w:val="21"/>
          <w:shd w:val="clear" w:color="auto" w:fill="FFFFFF"/>
        </w:rPr>
        <w:t xml:space="preserve">Building within its built </w:t>
      </w:r>
      <w:r>
        <w:rPr>
          <w:rFonts w:ascii="Helvetica" w:hAnsi="Helvetica" w:cs="Helvetica"/>
          <w:sz w:val="21"/>
          <w:szCs w:val="21"/>
          <w:shd w:val="clear" w:color="auto" w:fill="FFFFFF"/>
        </w:rPr>
        <w:t>area</w:t>
      </w:r>
      <w:r w:rsidRPr="00851050">
        <w:rPr>
          <w:rFonts w:ascii="Helvetica" w:hAnsi="Helvetica" w:cs="Helvetica"/>
          <w:sz w:val="21"/>
          <w:szCs w:val="21"/>
          <w:shd w:val="clear" w:color="auto" w:fill="FFFFFF"/>
        </w:rPr>
        <w:t xml:space="preserve">, This figure is </w:t>
      </w:r>
      <w:r w:rsidR="003B7791">
        <w:t xml:space="preserve">Showing floor levels and building height among its surrounding areas </w:t>
      </w:r>
      <w:r w:rsidR="00A93292">
        <w:t>–</w:t>
      </w:r>
      <w:r w:rsidR="003B7791" w:rsidRPr="003B7791">
        <w:rPr>
          <w:rFonts w:ascii="Helvetica" w:hAnsi="Helvetica" w:cs="Helvetica"/>
          <w:color w:val="676A6C"/>
          <w:sz w:val="21"/>
          <w:szCs w:val="21"/>
          <w:shd w:val="clear" w:color="auto" w:fill="FFFFFF"/>
        </w:rPr>
        <w:t xml:space="preserve"> </w:t>
      </w:r>
      <w:r w:rsidR="00A93292">
        <w:rPr>
          <w:rFonts w:ascii="Helvetica" w:hAnsi="Helvetica" w:cs="Helvetica"/>
          <w:color w:val="676A6C"/>
          <w:sz w:val="21"/>
          <w:szCs w:val="21"/>
          <w:shd w:val="clear" w:color="auto" w:fill="FFFFFF"/>
        </w:rPr>
        <w:t>(</w:t>
      </w:r>
      <w:r w:rsidR="003B7791">
        <w:rPr>
          <w:rFonts w:ascii="Helvetica" w:hAnsi="Helvetica" w:cs="Helvetica"/>
          <w:color w:val="676A6C"/>
          <w:sz w:val="21"/>
          <w:szCs w:val="21"/>
          <w:shd w:val="clear" w:color="auto" w:fill="FFFFFF"/>
        </w:rPr>
        <w:t>Van der Rohe, 2021</w:t>
      </w:r>
      <w:r w:rsidR="00A93292">
        <w:rPr>
          <w:rFonts w:ascii="Helvetica" w:hAnsi="Helvetica" w:cs="Helvetica"/>
          <w:color w:val="676A6C"/>
          <w:sz w:val="21"/>
          <w:szCs w:val="21"/>
          <w:shd w:val="clear" w:color="auto" w:fill="FFFFFF"/>
        </w:rPr>
        <w:t>)</w:t>
      </w:r>
      <w:r w:rsidR="003B7791">
        <w:rPr>
          <w:rFonts w:ascii="Helvetica" w:hAnsi="Helvetica" w:cs="Helvetica"/>
          <w:color w:val="676A6C"/>
          <w:sz w:val="21"/>
          <w:szCs w:val="21"/>
          <w:shd w:val="clear" w:color="auto" w:fill="FFFFFF"/>
        </w:rPr>
        <w:t xml:space="preserve"> – </w:t>
      </w:r>
      <w:r w:rsidR="003B7791" w:rsidRPr="003B7791">
        <w:rPr>
          <w:rFonts w:ascii="Helvetica" w:hAnsi="Helvetica" w:cs="Helvetica"/>
          <w:i/>
          <w:iCs/>
          <w:color w:val="676A6C"/>
          <w:sz w:val="21"/>
          <w:szCs w:val="21"/>
          <w:shd w:val="clear" w:color="auto" w:fill="FFFFFF"/>
        </w:rPr>
        <w:t xml:space="preserve">EU </w:t>
      </w:r>
      <w:proofErr w:type="spellStart"/>
      <w:r w:rsidR="003B7791" w:rsidRPr="003B7791">
        <w:rPr>
          <w:rFonts w:ascii="Helvetica" w:hAnsi="Helvetica" w:cs="Helvetica"/>
          <w:i/>
          <w:iCs/>
          <w:color w:val="676A6C"/>
          <w:sz w:val="21"/>
          <w:szCs w:val="21"/>
          <w:shd w:val="clear" w:color="auto" w:fill="FFFFFF"/>
        </w:rPr>
        <w:t>MilesAward</w:t>
      </w:r>
      <w:proofErr w:type="spellEnd"/>
      <w:r w:rsidR="003B7791">
        <w:rPr>
          <w:rFonts w:ascii="Helvetica" w:hAnsi="Helvetica" w:cs="Helvetica"/>
          <w:color w:val="676A6C"/>
          <w:sz w:val="21"/>
          <w:szCs w:val="21"/>
          <w:shd w:val="clear" w:color="auto" w:fill="FFFFFF"/>
        </w:rPr>
        <w:t xml:space="preserve">- </w:t>
      </w:r>
      <w:hyperlink r:id="rId11" w:history="1">
        <w:r w:rsidR="00D934B6" w:rsidRPr="006703E0">
          <w:rPr>
            <w:rStyle w:val="Hyperlink"/>
            <w:rFonts w:ascii="Helvetica" w:hAnsi="Helvetica" w:cs="Helvetica"/>
            <w:sz w:val="21"/>
            <w:szCs w:val="21"/>
            <w:shd w:val="clear" w:color="auto" w:fill="FFFFFF"/>
          </w:rPr>
          <w:t>https://www.miesarch.com/work/4208</w:t>
        </w:r>
      </w:hyperlink>
      <w:r w:rsidR="00D934B6">
        <w:rPr>
          <w:rFonts w:ascii="Helvetica" w:hAnsi="Helvetica" w:cs="Helvetica"/>
          <w:color w:val="676A6C"/>
          <w:sz w:val="21"/>
          <w:szCs w:val="21"/>
          <w:shd w:val="clear" w:color="auto" w:fill="FFFFFF"/>
        </w:rPr>
        <w:t xml:space="preserve"> </w:t>
      </w:r>
    </w:p>
    <w:p w14:paraId="220FB73C" w14:textId="264231ED" w:rsidR="003B7791" w:rsidRDefault="00A026C0" w:rsidP="00F146E4">
      <w:pPr>
        <w:jc w:val="both"/>
      </w:pPr>
      <w:r w:rsidRPr="00823A95">
        <w:rPr>
          <w:b/>
          <w:bCs/>
          <w:u w:val="single"/>
        </w:rPr>
        <w:t>Figure 4</w:t>
      </w:r>
      <w:r w:rsidR="00D861ED" w:rsidRPr="00823A95">
        <w:rPr>
          <w:b/>
          <w:bCs/>
          <w:u w:val="single"/>
        </w:rPr>
        <w:t>- Graph</w:t>
      </w:r>
      <w:r w:rsidRPr="00823A95">
        <w:rPr>
          <w:b/>
          <w:bCs/>
          <w:u w:val="single"/>
        </w:rPr>
        <w:t xml:space="preserve"> - </w:t>
      </w:r>
      <w:r w:rsidRPr="00A026C0">
        <w:t>Concrete flexural &amp; Compressive Strength at different ages</w:t>
      </w:r>
      <w:r>
        <w:t xml:space="preserve">, This figure </w:t>
      </w:r>
      <w:r w:rsidR="00D861ED">
        <w:t xml:space="preserve">of a Graph </w:t>
      </w:r>
      <w:r>
        <w:t xml:space="preserve">shows the </w:t>
      </w:r>
      <w:r w:rsidR="0027226F">
        <w:t>“Relation between flexural and compressive strength at various ages” (</w:t>
      </w:r>
      <w:r w:rsidR="0027226F" w:rsidRPr="0027226F">
        <w:t>Mahajan</w:t>
      </w:r>
      <w:r w:rsidR="0027226F">
        <w:t xml:space="preserve">,2021) - </w:t>
      </w:r>
      <w:hyperlink r:id="rId12" w:history="1">
        <w:r w:rsidR="0027226F" w:rsidRPr="006703E0">
          <w:rPr>
            <w:rStyle w:val="Hyperlink"/>
          </w:rPr>
          <w:t>https://civiconcepts.com/blog/tensile-strength-of-concrete</w:t>
        </w:r>
      </w:hyperlink>
      <w:r w:rsidR="0027226F">
        <w:t xml:space="preserve"> </w:t>
      </w:r>
    </w:p>
    <w:p w14:paraId="4E82CE0C" w14:textId="4FF547EC" w:rsidR="002563F2" w:rsidRPr="002563F2" w:rsidRDefault="002563F2" w:rsidP="00F146E4">
      <w:pPr>
        <w:jc w:val="both"/>
      </w:pPr>
    </w:p>
    <w:p w14:paraId="4A38EB64" w14:textId="620EAA6B" w:rsidR="00E0313C" w:rsidRDefault="000975E8" w:rsidP="00D95652">
      <w:pPr>
        <w:pStyle w:val="SectionTitle"/>
        <w:jc w:val="both"/>
      </w:pPr>
      <w:r w:rsidRPr="00E0313C">
        <w:rPr>
          <w:b/>
          <w:bCs/>
          <w:u w:val="single"/>
        </w:rPr>
        <w:lastRenderedPageBreak/>
        <w:t>Introduction</w:t>
      </w:r>
      <w:r w:rsidR="00D861ED">
        <w:t xml:space="preserve">              </w:t>
      </w:r>
      <w:r>
        <w:t xml:space="preserve">                                                                                                                                                                                        </w:t>
      </w:r>
      <w:r w:rsidR="00D95652">
        <w:t xml:space="preserve">                  </w:t>
      </w:r>
      <w:r>
        <w:t xml:space="preserve">This report </w:t>
      </w:r>
      <w:r w:rsidR="00674640">
        <w:t xml:space="preserve">detailed below </w:t>
      </w:r>
      <w:r>
        <w:t>will outline two habitable existing buildings from around the world. Throughout this report, you will find the original planning design and construction method used to complete these buildings, the impacts that this build had with</w:t>
      </w:r>
      <w:r w:rsidR="00674640">
        <w:t xml:space="preserve"> </w:t>
      </w:r>
      <w:r w:rsidR="000133A3">
        <w:t>the considerations in mind</w:t>
      </w:r>
      <w:r>
        <w:t xml:space="preserve"> of social and environmental sustainability. You will have also </w:t>
      </w:r>
      <w:r w:rsidR="000133A3">
        <w:t>covered</w:t>
      </w:r>
      <w:r>
        <w:t xml:space="preserve"> the analyses of the framing materials used in each building chosen, as well as the comparative and contrasting element for a number of areas within its ease of assembly</w:t>
      </w:r>
      <w:r w:rsidR="000133A3">
        <w:t>.</w:t>
      </w:r>
      <w:r>
        <w:t xml:space="preserve"> </w:t>
      </w:r>
      <w:r w:rsidR="000133A3">
        <w:t>The report towards the end includes t</w:t>
      </w:r>
      <w:r>
        <w:t>he affects that the particular build has within on the environment and its overall climate resistances for the location of the build.</w:t>
      </w:r>
    </w:p>
    <w:p w14:paraId="00B28770" w14:textId="5C80C608" w:rsidR="00C46D88" w:rsidRPr="00C86040" w:rsidRDefault="00E0313C" w:rsidP="00F146E4">
      <w:pPr>
        <w:pStyle w:val="SectionTitle"/>
        <w:jc w:val="both"/>
        <w:rPr>
          <w:b/>
          <w:bCs/>
          <w:u w:val="single"/>
        </w:rPr>
      </w:pPr>
      <w:r>
        <w:lastRenderedPageBreak/>
        <w:t xml:space="preserve"> </w:t>
      </w:r>
      <w:r w:rsidR="000975E8">
        <w:rPr>
          <w:b/>
          <w:bCs/>
          <w:u w:val="single"/>
        </w:rPr>
        <w:t xml:space="preserve">The </w:t>
      </w:r>
      <w:r w:rsidR="00D734C9" w:rsidRPr="00C86040">
        <w:rPr>
          <w:b/>
          <w:bCs/>
          <w:u w:val="single"/>
        </w:rPr>
        <w:t>ParkRoyal</w:t>
      </w:r>
      <w:r w:rsidR="00823A95">
        <w:rPr>
          <w:b/>
          <w:bCs/>
          <w:u w:val="single"/>
        </w:rPr>
        <w:t xml:space="preserve"> On Pickering</w:t>
      </w:r>
      <w:r w:rsidR="00D734C9" w:rsidRPr="00C86040">
        <w:rPr>
          <w:b/>
          <w:bCs/>
          <w:u w:val="single"/>
        </w:rPr>
        <w:t xml:space="preserve"> Hotel – Singapore</w:t>
      </w:r>
    </w:p>
    <w:p w14:paraId="3098060E" w14:textId="016965ED" w:rsidR="00D734C9" w:rsidRDefault="00F36ACB" w:rsidP="00C24FEE">
      <w:pPr>
        <w:ind w:firstLine="0"/>
        <w:jc w:val="both"/>
      </w:pPr>
      <w:r>
        <w:rPr>
          <w:noProof/>
        </w:rPr>
        <mc:AlternateContent>
          <mc:Choice Requires="wps">
            <w:drawing>
              <wp:anchor distT="0" distB="0" distL="114300" distR="114300" simplePos="0" relativeHeight="251666432" behindDoc="1" locked="0" layoutInCell="1" allowOverlap="1" wp14:anchorId="7E1606FE" wp14:editId="5E1E3133">
                <wp:simplePos x="0" y="0"/>
                <wp:positionH relativeFrom="margin">
                  <wp:align>left</wp:align>
                </wp:positionH>
                <wp:positionV relativeFrom="paragraph">
                  <wp:posOffset>3938069</wp:posOffset>
                </wp:positionV>
                <wp:extent cx="3266440" cy="635"/>
                <wp:effectExtent l="0" t="0" r="0" b="0"/>
                <wp:wrapTight wrapText="bothSides">
                  <wp:wrapPolygon edited="0">
                    <wp:start x="0" y="0"/>
                    <wp:lineTo x="0" y="20026"/>
                    <wp:lineTo x="21415" y="20026"/>
                    <wp:lineTo x="21415"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3266440" cy="635"/>
                        </a:xfrm>
                        <a:prstGeom prst="rect">
                          <a:avLst/>
                        </a:prstGeom>
                        <a:solidFill>
                          <a:prstClr val="white"/>
                        </a:solidFill>
                        <a:ln>
                          <a:noFill/>
                        </a:ln>
                      </wps:spPr>
                      <wps:txbx>
                        <w:txbxContent>
                          <w:p w14:paraId="0ED452AC" w14:textId="47526C09" w:rsidR="00A93292" w:rsidRPr="00155EFB" w:rsidRDefault="00A93292" w:rsidP="00A93292">
                            <w:pPr>
                              <w:pStyle w:val="Caption"/>
                              <w:rPr>
                                <w:noProof/>
                                <w:sz w:val="24"/>
                                <w:szCs w:val="24"/>
                              </w:rPr>
                            </w:pPr>
                            <w:r>
                              <w:t xml:space="preserve">Figure </w:t>
                            </w:r>
                            <w:fldSimple w:instr=" SEQ Figure \* ARABIC ">
                              <w:r w:rsidR="00A026C0">
                                <w:rPr>
                                  <w:noProof/>
                                </w:rPr>
                                <w:t>1</w:t>
                              </w:r>
                            </w:fldSimple>
                            <w:r>
                              <w:t xml:space="preserve"> - Final Result </w:t>
                            </w:r>
                            <w:r w:rsidR="00F32F2A">
                              <w:t>O</w:t>
                            </w:r>
                            <w:r>
                              <w:t xml:space="preserve">f Build </w:t>
                            </w:r>
                            <w:r w:rsidR="00F36ACB">
                              <w:t>- ( T</w:t>
                            </w:r>
                            <w:r w:rsidR="00F36ACB" w:rsidRPr="00851050">
                              <w:t>raveloka.com</w:t>
                            </w:r>
                            <w:r w:rsidR="00F36ACB">
                              <w:t xml:space="preserve">, 2021)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E1606FE" id="_x0000_t202" coordsize="21600,21600" o:spt="202" path="m,l,21600r21600,l21600,xe">
                <v:stroke joinstyle="miter"/>
                <v:path gradientshapeok="t" o:connecttype="rect"/>
              </v:shapetype>
              <v:shape id="Text Box 7" o:spid="_x0000_s1026" type="#_x0000_t202" style="position:absolute;left:0;text-align:left;margin-left:0;margin-top:310.1pt;width:257.2pt;height:.05pt;z-index:-251650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" stroked="f">
                <v:textbox style="mso-fit-shape-to-text:t" inset="0,0,0,0">
                  <w:txbxContent>
                    <w:p w14:paraId="0ED452AC" w14:textId="47526C09" w:rsidR="00A93292" w:rsidRPr="00155EFB" w:rsidRDefault="00A93292" w:rsidP="00A93292">
                      <w:pPr>
                        <w:pStyle w:val="Caption"/>
                        <w:rPr>
                          <w:noProof/>
                          <w:sz w:val="24"/>
                          <w:szCs w:val="24"/>
                        </w:rPr>
                      </w:pPr>
                      <w:r>
                        <w:t xml:space="preserve">Figure </w:t>
                      </w:r>
                      <w:fldSimple w:instr=" SEQ Figure \* ARABIC ">
                        <w:r w:rsidR="00A026C0">
                          <w:rPr>
                            <w:noProof/>
                          </w:rPr>
                          <w:t>1</w:t>
                        </w:r>
                      </w:fldSimple>
                      <w:r>
                        <w:t xml:space="preserve"> - Final Result </w:t>
                      </w:r>
                      <w:r w:rsidR="00F32F2A">
                        <w:t>O</w:t>
                      </w:r>
                      <w:r>
                        <w:t xml:space="preserve">f Build </w:t>
                      </w:r>
                      <w:r w:rsidR="00F36ACB">
                        <w:t>- ( T</w:t>
                      </w:r>
                      <w:r w:rsidR="00F36ACB" w:rsidRPr="00851050">
                        <w:t>raveloka.com</w:t>
                      </w:r>
                      <w:r w:rsidR="00F36ACB">
                        <w:t xml:space="preserve">, 2021) </w:t>
                      </w:r>
                    </w:p>
                  </w:txbxContent>
                </v:textbox>
                <w10:wrap type="tight" anchorx="margin"/>
              </v:shape>
            </w:pict>
          </mc:Fallback>
        </mc:AlternateContent>
      </w:r>
      <w:r w:rsidR="00A93292">
        <w:rPr>
          <w:noProof/>
        </w:rPr>
        <w:drawing>
          <wp:anchor distT="0" distB="0" distL="114300" distR="114300" simplePos="0" relativeHeight="251667456" behindDoc="1" locked="0" layoutInCell="1" allowOverlap="1" wp14:anchorId="5A682E60" wp14:editId="6A573C60">
            <wp:simplePos x="0" y="0"/>
            <wp:positionH relativeFrom="margin">
              <wp:align>left</wp:align>
            </wp:positionH>
            <wp:positionV relativeFrom="paragraph">
              <wp:posOffset>1108175</wp:posOffset>
            </wp:positionV>
            <wp:extent cx="3303270" cy="2752725"/>
            <wp:effectExtent l="0" t="0" r="0" b="9525"/>
            <wp:wrapTight wrapText="bothSides">
              <wp:wrapPolygon edited="0">
                <wp:start x="0" y="0"/>
                <wp:lineTo x="0" y="21525"/>
                <wp:lineTo x="21426" y="21525"/>
                <wp:lineTo x="2142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03270" cy="2752725"/>
                    </a:xfrm>
                    <a:prstGeom prst="rect">
                      <a:avLst/>
                    </a:prstGeom>
                    <a:noFill/>
                    <a:ln>
                      <a:noFill/>
                    </a:ln>
                  </pic:spPr>
                </pic:pic>
              </a:graphicData>
            </a:graphic>
            <wp14:sizeRelH relativeFrom="page">
              <wp14:pctWidth>0</wp14:pctWidth>
            </wp14:sizeRelH>
            <wp14:sizeRelV relativeFrom="page">
              <wp14:pctHeight>0</wp14:pctHeight>
            </wp14:sizeRelV>
          </wp:anchor>
        </w:drawing>
      </w:r>
      <w:r w:rsidR="00C24FEE">
        <w:rPr>
          <w:rFonts w:asciiTheme="majorHAnsi" w:eastAsiaTheme="majorEastAsia" w:hAnsiTheme="majorHAnsi" w:cstheme="majorBidi"/>
        </w:rPr>
        <w:t xml:space="preserve">        </w:t>
      </w:r>
      <w:r w:rsidR="006E380B">
        <w:t>The ParkRoyal Hotel located in</w:t>
      </w:r>
      <w:r w:rsidR="004E567A">
        <w:t xml:space="preserve"> Central</w:t>
      </w:r>
      <w:r w:rsidR="006E380B">
        <w:t xml:space="preserve"> Singapore was built in 2013 by the Singapore based </w:t>
      </w:r>
      <w:r w:rsidR="00F81A7B">
        <w:t>architects W</w:t>
      </w:r>
      <w:r w:rsidR="006E380B">
        <w:t>OHA, they designed the ParkRoyal Building as a “</w:t>
      </w:r>
      <w:r w:rsidR="0062085B">
        <w:t>[1]</w:t>
      </w:r>
      <w:sdt>
        <w:sdtPr>
          <w:id w:val="666597899"/>
          <w:citation/>
        </w:sdtPr>
        <w:sdtEndPr/>
        <w:sdtContent>
          <w:r w:rsidR="00C00442">
            <w:fldChar w:fldCharType="begin"/>
          </w:r>
          <w:r w:rsidR="00C00442">
            <w:instrText xml:space="preserve"> CITATION YJe17 \l 1033 </w:instrText>
          </w:r>
          <w:r w:rsidR="00C00442">
            <w:fldChar w:fldCharType="separate"/>
          </w:r>
          <w:r w:rsidR="008D13FD">
            <w:rPr>
              <w:noProof/>
            </w:rPr>
            <w:t xml:space="preserve"> (Mun-Delsalle, 2017)</w:t>
          </w:r>
          <w:r w:rsidR="00C00442">
            <w:fldChar w:fldCharType="end"/>
          </w:r>
        </w:sdtContent>
      </w:sdt>
      <w:r w:rsidR="0062085B">
        <w:t xml:space="preserve"> </w:t>
      </w:r>
      <w:r w:rsidR="009760DA">
        <w:t>Top tier business office and h</w:t>
      </w:r>
      <w:r w:rsidR="006E380B">
        <w:t xml:space="preserve">otel </w:t>
      </w:r>
      <w:r w:rsidR="004E567A">
        <w:t xml:space="preserve">in a </w:t>
      </w:r>
      <w:r w:rsidR="006E380B">
        <w:t xml:space="preserve">garden.” </w:t>
      </w:r>
      <w:r w:rsidR="0062085B">
        <w:t xml:space="preserve">The hotel incorporates </w:t>
      </w:r>
      <w:r w:rsidR="00BD5458">
        <w:t xml:space="preserve">160,000 sq ft </w:t>
      </w:r>
      <w:r w:rsidR="0062085B">
        <w:t>of layered upraised gardens</w:t>
      </w:r>
      <w:r w:rsidR="004E567A">
        <w:t xml:space="preserve"> which seamlessly flow throughout the </w:t>
      </w:r>
      <w:r w:rsidR="00E52EAF">
        <w:t xml:space="preserve">exteriors and </w:t>
      </w:r>
      <w:r w:rsidR="007059D8">
        <w:t>interiors, a</w:t>
      </w:r>
      <w:r w:rsidR="0062085B">
        <w:t xml:space="preserve"> total </w:t>
      </w:r>
      <w:r w:rsidR="00766A03">
        <w:t>of 16 Floors</w:t>
      </w:r>
      <w:r w:rsidR="00A632B7">
        <w:t xml:space="preserve"> and 367 rooms</w:t>
      </w:r>
      <w:r w:rsidR="004E567A">
        <w:t xml:space="preserve"> and </w:t>
      </w:r>
      <w:r w:rsidR="00CF6510">
        <w:t>a</w:t>
      </w:r>
      <w:r w:rsidR="00E52EAF">
        <w:t xml:space="preserve"> total</w:t>
      </w:r>
      <w:r w:rsidR="00BD5458">
        <w:t xml:space="preserve"> height of 292ft</w:t>
      </w:r>
      <w:r w:rsidR="00A632B7">
        <w:t xml:space="preserve">. The hotel includes a wellness </w:t>
      </w:r>
      <w:r w:rsidR="00BD5458">
        <w:t>Centre</w:t>
      </w:r>
      <w:r w:rsidR="00A632B7">
        <w:t xml:space="preserve"> located on the 5</w:t>
      </w:r>
      <w:r w:rsidR="00A632B7" w:rsidRPr="00A632B7">
        <w:rPr>
          <w:vertAlign w:val="superscript"/>
        </w:rPr>
        <w:t>th</w:t>
      </w:r>
      <w:r w:rsidR="00A632B7">
        <w:t xml:space="preserve"> floor, containing </w:t>
      </w:r>
      <w:r w:rsidR="00BD5458">
        <w:t>facilities</w:t>
      </w:r>
      <w:r w:rsidR="00A632B7">
        <w:t xml:space="preserve"> such as a day spa, fitness/gym facility </w:t>
      </w:r>
      <w:r w:rsidR="00BD5458">
        <w:t>and an infinity pool</w:t>
      </w:r>
      <w:r w:rsidR="000A7A88">
        <w:t xml:space="preserve">, to complete this hotel they </w:t>
      </w:r>
      <w:r w:rsidR="007059D8">
        <w:t>introduced a</w:t>
      </w:r>
      <w:r w:rsidR="004E567A">
        <w:t xml:space="preserve"> </w:t>
      </w:r>
      <w:r w:rsidR="000A7A88">
        <w:t>restaurant</w:t>
      </w:r>
      <w:r w:rsidR="004E567A">
        <w:t xml:space="preserve"> and bar called the ‘LIME’ </w:t>
      </w:r>
      <w:r w:rsidR="000A7A88">
        <w:t>which keeps fittingly with the whole ‘green’ aesthetics of the building</w:t>
      </w:r>
      <w:r w:rsidR="00E52EAF">
        <w:t xml:space="preserve"> also producing food grown within the hotel grounds</w:t>
      </w:r>
      <w:r w:rsidR="000A7A88">
        <w:t xml:space="preserve">. The local </w:t>
      </w:r>
      <w:r w:rsidR="009760DA">
        <w:t xml:space="preserve">architects built this </w:t>
      </w:r>
      <w:r w:rsidR="007059D8">
        <w:t>high-rise</w:t>
      </w:r>
      <w:r w:rsidR="009760DA">
        <w:t xml:space="preserve"> city </w:t>
      </w:r>
      <w:r w:rsidR="00F31DFC">
        <w:t>Centre</w:t>
      </w:r>
      <w:r w:rsidR="009760DA">
        <w:t xml:space="preserve"> hotel to </w:t>
      </w:r>
      <w:r w:rsidR="00F31DFC">
        <w:t>continue</w:t>
      </w:r>
      <w:r w:rsidR="009760DA">
        <w:t xml:space="preserve"> the roles in which </w:t>
      </w:r>
      <w:r w:rsidR="00F31DFC">
        <w:t>Singapore</w:t>
      </w:r>
      <w:r w:rsidR="009760DA">
        <w:t xml:space="preserve"> has to play in reinforcing its image of the ‘Garden City</w:t>
      </w:r>
      <w:r w:rsidR="007059D8">
        <w:t>’ [</w:t>
      </w:r>
      <w:r w:rsidR="00C00442">
        <w:t>2]</w:t>
      </w:r>
      <w:sdt>
        <w:sdtPr>
          <w:id w:val="-462657503"/>
          <w:citation/>
        </w:sdtPr>
        <w:sdtEndPr/>
        <w:sdtContent>
          <w:r w:rsidR="00C00442">
            <w:fldChar w:fldCharType="begin"/>
          </w:r>
          <w:r w:rsidR="00C00442">
            <w:instrText xml:space="preserve"> CITATION YJe17 \l 1033 </w:instrText>
          </w:r>
          <w:r w:rsidR="00C00442">
            <w:fldChar w:fldCharType="separate"/>
          </w:r>
          <w:r w:rsidR="008D13FD">
            <w:rPr>
              <w:noProof/>
            </w:rPr>
            <w:t xml:space="preserve"> (Mun-Delsalle, 2017)</w:t>
          </w:r>
          <w:r w:rsidR="00C00442">
            <w:fldChar w:fldCharType="end"/>
          </w:r>
        </w:sdtContent>
      </w:sdt>
    </w:p>
    <w:p w14:paraId="1127728D" w14:textId="77777777" w:rsidR="00F81A7B" w:rsidRDefault="00F81A7B" w:rsidP="00F146E4">
      <w:pPr>
        <w:jc w:val="both"/>
      </w:pPr>
    </w:p>
    <w:p w14:paraId="05D873D2" w14:textId="3747D0CF" w:rsidR="00C53E62" w:rsidRDefault="00F31DFC" w:rsidP="00F146E4">
      <w:pPr>
        <w:jc w:val="both"/>
      </w:pPr>
      <w:r>
        <w:t xml:space="preserve">This hotel was designed </w:t>
      </w:r>
      <w:r w:rsidR="00AF4768">
        <w:t>an</w:t>
      </w:r>
      <w:r w:rsidR="00E05FF6">
        <w:t xml:space="preserve"> </w:t>
      </w:r>
      <w:r w:rsidR="007059D8">
        <w:t>“innovative</w:t>
      </w:r>
      <w:r w:rsidR="00AF4768">
        <w:t xml:space="preserve"> green system that increases the building efficiency </w:t>
      </w:r>
      <w:r w:rsidR="00470008">
        <w:t xml:space="preserve">in many ways from </w:t>
      </w:r>
      <w:r w:rsidR="007059D8">
        <w:t>its incorporated</w:t>
      </w:r>
      <w:r w:rsidR="00AF4768">
        <w:t xml:space="preserve"> environmentally friendly recycled plastic within the concrete structure</w:t>
      </w:r>
      <w:r w:rsidR="00C53E62">
        <w:t xml:space="preserve">, </w:t>
      </w:r>
      <w:r w:rsidR="00470008">
        <w:t>which these</w:t>
      </w:r>
      <w:r w:rsidR="00C53E62">
        <w:t xml:space="preserve"> production ways are commonly known as ‘Cobiax Flat Slabs’ </w:t>
      </w:r>
      <w:r w:rsidR="00470008">
        <w:t xml:space="preserve">using these slabs, </w:t>
      </w:r>
      <w:r w:rsidR="00C53E62">
        <w:t>reduces the need for unnecessary concrete usag</w:t>
      </w:r>
      <w:r w:rsidR="00E05FF6">
        <w:t>e”</w:t>
      </w:r>
      <w:r w:rsidR="00C53E62">
        <w:t xml:space="preserve"> as mentioned by [3]</w:t>
      </w:r>
      <w:sdt>
        <w:sdtPr>
          <w:id w:val="-870371056"/>
          <w:citation/>
        </w:sdtPr>
        <w:sdtEndPr/>
        <w:sdtContent>
          <w:r w:rsidR="00E05FF6">
            <w:fldChar w:fldCharType="begin"/>
          </w:r>
          <w:r w:rsidR="00E05FF6">
            <w:instrText xml:space="preserve"> CITATION Kho19 \l 1033 </w:instrText>
          </w:r>
          <w:r w:rsidR="00E05FF6">
            <w:fldChar w:fldCharType="separate"/>
          </w:r>
          <w:r w:rsidR="008D13FD">
            <w:rPr>
              <w:noProof/>
            </w:rPr>
            <w:t xml:space="preserve"> (Kc, 2019)</w:t>
          </w:r>
          <w:r w:rsidR="00E05FF6">
            <w:fldChar w:fldCharType="end"/>
          </w:r>
        </w:sdtContent>
      </w:sdt>
      <w:r w:rsidR="00C53E62">
        <w:t xml:space="preserve">. The use of concrete in such form provides large spans with no obstruction of cross section beams and less </w:t>
      </w:r>
      <w:r w:rsidR="00470008">
        <w:lastRenderedPageBreak/>
        <w:t>columns</w:t>
      </w:r>
      <w:r w:rsidR="00C53E62">
        <w:t xml:space="preserve"> </w:t>
      </w:r>
      <w:r w:rsidR="00470008">
        <w:t xml:space="preserve">needed or used. The concrete </w:t>
      </w:r>
      <w:r w:rsidR="00E4081D">
        <w:t>structure was constructed</w:t>
      </w:r>
      <w:r w:rsidR="00424269">
        <w:t xml:space="preserve"> into an</w:t>
      </w:r>
      <w:r w:rsidR="00E4081D">
        <w:t xml:space="preserve"> ‘E’</w:t>
      </w:r>
      <w:r w:rsidR="00424269">
        <w:t xml:space="preserve"> shape which would ensure that all </w:t>
      </w:r>
      <w:r w:rsidR="00C0475A">
        <w:t>residential rooms</w:t>
      </w:r>
      <w:r w:rsidR="00424269">
        <w:t xml:space="preserve"> would look north over the park or the hotel gardens. </w:t>
      </w:r>
    </w:p>
    <w:p w14:paraId="2076B16D" w14:textId="77777777" w:rsidR="00F81A7B" w:rsidRDefault="00F81A7B" w:rsidP="00F146E4">
      <w:pPr>
        <w:jc w:val="both"/>
      </w:pPr>
    </w:p>
    <w:p w14:paraId="365074A8" w14:textId="154679AE" w:rsidR="00470008" w:rsidRDefault="002C237C" w:rsidP="00F146E4">
      <w:pPr>
        <w:jc w:val="both"/>
      </w:pPr>
      <w:r>
        <w:t>S</w:t>
      </w:r>
      <w:r w:rsidR="00BA6A98">
        <w:t xml:space="preserve">ocial and environmental sustainability </w:t>
      </w:r>
      <w:r w:rsidR="000D558C">
        <w:t>considerations</w:t>
      </w:r>
      <w:r w:rsidR="00BA6A98">
        <w:t xml:space="preserve"> </w:t>
      </w:r>
      <w:r w:rsidR="00994521">
        <w:t>were</w:t>
      </w:r>
      <w:r w:rsidR="00BA6A98">
        <w:t xml:space="preserve"> taken widely in the construction of this building</w:t>
      </w:r>
      <w:r w:rsidR="007A4259">
        <w:t xml:space="preserve">, starting with the environmental consideration, the ParkRoyal as already stated was constructed with the reuse of recycled plastic into the </w:t>
      </w:r>
      <w:r w:rsidR="00F81A7B">
        <w:t>C</w:t>
      </w:r>
      <w:r w:rsidR="007A4259">
        <w:t>obiax flat slabs,</w:t>
      </w:r>
      <w:r w:rsidR="00994521">
        <w:t xml:space="preserve"> making use of tens of thousands of plastic </w:t>
      </w:r>
      <w:r w:rsidR="006F67C0">
        <w:t xml:space="preserve">which could have been sent to landfill sites but now have a purpose, another environmental factor would be </w:t>
      </w:r>
      <w:r w:rsidR="007A4259">
        <w:t xml:space="preserve"> </w:t>
      </w:r>
      <w:r w:rsidR="00994521">
        <w:t xml:space="preserve">the  extensive use of natural light </w:t>
      </w:r>
      <w:r w:rsidR="007A4259">
        <w:t xml:space="preserve"> </w:t>
      </w:r>
      <w:r w:rsidR="00994521">
        <w:t xml:space="preserve">which comes as a benefit from having the building shaped into its ‘E’ form, this makes the whole </w:t>
      </w:r>
      <w:r w:rsidR="006F67C0">
        <w:t>surface</w:t>
      </w:r>
      <w:r w:rsidR="00994521">
        <w:t xml:space="preserve"> area of the building vast and as a result of this</w:t>
      </w:r>
      <w:r w:rsidR="006F67C0">
        <w:t>,</w:t>
      </w:r>
      <w:r w:rsidR="00994521">
        <w:t xml:space="preserve"> increasing the amount of sunlight </w:t>
      </w:r>
      <w:r w:rsidR="006F67C0">
        <w:t>brought into the buildings from multiple angles. The building has really incorporated the use of its environmental benefits, it has large windows which scale floor-to-ceiling</w:t>
      </w:r>
      <w:r w:rsidR="001F0C18" w:rsidRPr="001F0C18">
        <w:t xml:space="preserve"> </w:t>
      </w:r>
      <w:r w:rsidR="001F0C18">
        <w:t>right the way along the entire build,</w:t>
      </w:r>
      <w:r w:rsidR="006F67C0">
        <w:t xml:space="preserve"> </w:t>
      </w:r>
      <w:r w:rsidR="001F0C18">
        <w:t>skylights inserted through the Centre of each floor and</w:t>
      </w:r>
      <w:r w:rsidR="006F67C0">
        <w:t>, the walls are also glass, again enhancing the natural lightin</w:t>
      </w:r>
      <w:r w:rsidR="001F0C18">
        <w:t>g. The structure of this build incorporates huge amounts of flora in the forms of</w:t>
      </w:r>
      <w:r w:rsidR="009A468F">
        <w:t xml:space="preserve"> the gardens which </w:t>
      </w:r>
      <w:r w:rsidR="00EE0B42">
        <w:t>all contain</w:t>
      </w:r>
      <w:r w:rsidR="009A468F">
        <w:t xml:space="preserve"> low easy maintainable plants</w:t>
      </w:r>
      <w:r w:rsidR="00EE0B42">
        <w:t xml:space="preserve"> species ranging from shade trees, blossoming plants, leafy shrubs</w:t>
      </w:r>
      <w:r w:rsidR="00B56D31">
        <w:t xml:space="preserve">, </w:t>
      </w:r>
      <w:r w:rsidR="00EE0B42">
        <w:t>over hanging ferns</w:t>
      </w:r>
      <w:r w:rsidR="00B56D31">
        <w:t xml:space="preserve"> and</w:t>
      </w:r>
      <w:r w:rsidR="00EE0B42">
        <w:t xml:space="preserve"> </w:t>
      </w:r>
      <w:r w:rsidR="00B56D31">
        <w:t>foliage provid</w:t>
      </w:r>
      <w:r w:rsidR="006C7149">
        <w:t>ing</w:t>
      </w:r>
      <w:r w:rsidR="00B56D31">
        <w:t xml:space="preserve"> shade to the large windows and walls from direct sunlight</w:t>
      </w:r>
      <w:r w:rsidR="00BA68D9">
        <w:t xml:space="preserve"> </w:t>
      </w:r>
      <w:r w:rsidR="00EE0B42">
        <w:t xml:space="preserve">– all these plant types were brought together to bring the tropical aesthetic and </w:t>
      </w:r>
      <w:r w:rsidR="00B56D31">
        <w:t xml:space="preserve">practicality </w:t>
      </w:r>
      <w:r w:rsidR="00EE0B42">
        <w:t xml:space="preserve">for not just the </w:t>
      </w:r>
      <w:r w:rsidR="00B56D31">
        <w:t>people who live and visit Singapore but for the insects and bird</w:t>
      </w:r>
      <w:r w:rsidR="006C7149">
        <w:t>s</w:t>
      </w:r>
      <w:r w:rsidR="00B56D31">
        <w:t>.</w:t>
      </w:r>
      <w:r w:rsidR="006C7149">
        <w:t xml:space="preserve"> The landscapes were designed as “self- sustaining and rely minimally on precious resources such as rainwater as described by[</w:t>
      </w:r>
      <w:r w:rsidR="006B7F34">
        <w:t>4</w:t>
      </w:r>
      <w:r w:rsidR="006C7149">
        <w:t>]</w:t>
      </w:r>
      <w:sdt>
        <w:sdtPr>
          <w:id w:val="587508253"/>
          <w:citation/>
        </w:sdtPr>
        <w:sdtEndPr/>
        <w:sdtContent>
          <w:r w:rsidR="007D49EA">
            <w:fldChar w:fldCharType="begin"/>
          </w:r>
          <w:r w:rsidR="007D49EA">
            <w:instrText xml:space="preserve"> CITATION The13 \l 1033 </w:instrText>
          </w:r>
          <w:r w:rsidR="007D49EA">
            <w:fldChar w:fldCharType="separate"/>
          </w:r>
          <w:r w:rsidR="008D13FD">
            <w:rPr>
              <w:noProof/>
            </w:rPr>
            <w:t xml:space="preserve"> (The Chicago Athenaeum and Metropolitan Arts Press, 2013)</w:t>
          </w:r>
          <w:r w:rsidR="007D49EA">
            <w:fldChar w:fldCharType="end"/>
          </w:r>
        </w:sdtContent>
      </w:sdt>
      <w:r w:rsidR="006B7F34">
        <w:t>, the rainwater is collected in the planter of the</w:t>
      </w:r>
      <w:r w:rsidR="00F553F5">
        <w:t xml:space="preserve"> </w:t>
      </w:r>
      <w:r w:rsidR="006B7F34">
        <w:t>top floors and also on the lower floors</w:t>
      </w:r>
      <w:r w:rsidR="00067F02">
        <w:t xml:space="preserve"> with a clever water harvesting system </w:t>
      </w:r>
      <w:r w:rsidR="004F4584">
        <w:t>labelled as ‘NEWater’</w:t>
      </w:r>
      <w:r w:rsidR="005D30A1">
        <w:t xml:space="preserve"> </w:t>
      </w:r>
      <w:r w:rsidR="004F4584">
        <w:t xml:space="preserve">as descripted in </w:t>
      </w:r>
      <w:r w:rsidR="00201289">
        <w:t xml:space="preserve"> </w:t>
      </w:r>
      <w:r w:rsidR="004F4584">
        <w:t>Singapore’s five year sustainable development online PDF document</w:t>
      </w:r>
      <w:r w:rsidR="00201289">
        <w:t>[5]</w:t>
      </w:r>
      <w:sdt>
        <w:sdtPr>
          <w:id w:val="1029768589"/>
          <w:citation/>
        </w:sdtPr>
        <w:sdtEndPr/>
        <w:sdtContent>
          <w:r w:rsidR="00201289">
            <w:fldChar w:fldCharType="begin"/>
          </w:r>
          <w:r w:rsidR="00201289">
            <w:instrText xml:space="preserve"> CITATION Min18 \l 1033 </w:instrText>
          </w:r>
          <w:r w:rsidR="00201289">
            <w:fldChar w:fldCharType="separate"/>
          </w:r>
          <w:r w:rsidR="008D13FD">
            <w:rPr>
              <w:noProof/>
            </w:rPr>
            <w:t xml:space="preserve"> (Affairs, 2018)</w:t>
          </w:r>
          <w:r w:rsidR="00201289">
            <w:fldChar w:fldCharType="end"/>
          </w:r>
        </w:sdtContent>
      </w:sdt>
      <w:r w:rsidR="00201289">
        <w:t>.</w:t>
      </w:r>
      <w:r w:rsidR="00177F09">
        <w:t xml:space="preserve"> </w:t>
      </w:r>
      <w:r w:rsidR="00067F02">
        <w:t xml:space="preserve">This build </w:t>
      </w:r>
      <w:r w:rsidR="00067F02">
        <w:lastRenderedPageBreak/>
        <w:t xml:space="preserve">has taken not only sustainability into its exterior design but its interior design from its extensive design of </w:t>
      </w:r>
      <w:r w:rsidR="00177F09">
        <w:t xml:space="preserve">each of the rooms </w:t>
      </w:r>
      <w:r w:rsidR="00067F02">
        <w:t xml:space="preserve">which have </w:t>
      </w:r>
      <w:r w:rsidR="00177F09">
        <w:t xml:space="preserve">been completed </w:t>
      </w:r>
      <w:r w:rsidR="00792867">
        <w:t xml:space="preserve">with room sensors </w:t>
      </w:r>
      <w:r w:rsidR="00067F02">
        <w:t xml:space="preserve">for its lighting </w:t>
      </w:r>
      <w:r w:rsidR="00792867">
        <w:t>which provides an ecofriendly way to save energy when the rooms are not in use by its residents or staff</w:t>
      </w:r>
      <w:r w:rsidR="00067F02">
        <w:t xml:space="preserve"> to adding more of the minimal details to using glass refillable bottles for each of </w:t>
      </w:r>
      <w:r w:rsidR="00CC759E">
        <w:t>its</w:t>
      </w:r>
      <w:r w:rsidR="00067F02">
        <w:t xml:space="preserve"> residents</w:t>
      </w:r>
      <w:r w:rsidR="00792867">
        <w:t xml:space="preserve">. </w:t>
      </w:r>
      <w:r w:rsidR="00C011F3">
        <w:t>Social considerations take into account the needs of people for the support within the workplace and the people who use the facility</w:t>
      </w:r>
      <w:r w:rsidR="00615C5E">
        <w:t>. of interior planting th</w:t>
      </w:r>
      <w:r w:rsidR="00A81DFF">
        <w:t>e proven research as stated that “those that had plants within their workplace, were more productive, less pressured and expe</w:t>
      </w:r>
      <w:r w:rsidR="00B80B82">
        <w:t>rienced</w:t>
      </w:r>
      <w:r w:rsidR="00A81DFF">
        <w:t xml:space="preserve"> greater privacy and comfort” [</w:t>
      </w:r>
      <w:r w:rsidR="005B2D36">
        <w:t>6</w:t>
      </w:r>
      <w:r w:rsidR="00B80B82">
        <w:t xml:space="preserve"> ]</w:t>
      </w:r>
      <w:sdt>
        <w:sdtPr>
          <w:id w:val="1363023714"/>
          <w:citation/>
        </w:sdtPr>
        <w:sdtEndPr/>
        <w:sdtContent>
          <w:r w:rsidR="005B2D36">
            <w:fldChar w:fldCharType="begin"/>
          </w:r>
          <w:r w:rsidR="005B2D36">
            <w:instrText xml:space="preserve"> CITATION Ali13 \l 1033 </w:instrText>
          </w:r>
          <w:r w:rsidR="005B2D36">
            <w:fldChar w:fldCharType="separate"/>
          </w:r>
          <w:r w:rsidR="008D13FD">
            <w:rPr>
              <w:noProof/>
            </w:rPr>
            <w:t xml:space="preserve"> (Alison Cotgrave and Mike Riley, 2013)</w:t>
          </w:r>
          <w:r w:rsidR="005B2D36">
            <w:fldChar w:fldCharType="end"/>
          </w:r>
        </w:sdtContent>
      </w:sdt>
      <w:r w:rsidR="0049372C" w:rsidRPr="0049372C">
        <w:t xml:space="preserve"> </w:t>
      </w:r>
      <w:r w:rsidR="0049372C">
        <w:t xml:space="preserve">A social </w:t>
      </w:r>
      <w:r w:rsidR="005B2D36">
        <w:t>consideration</w:t>
      </w:r>
      <w:r w:rsidR="0049372C">
        <w:t xml:space="preserve"> for the ParkRoyal on Pickering was the use ethnical purchasing, local investment and customer involvement, lead to </w:t>
      </w:r>
      <w:r w:rsidR="00915818">
        <w:t>using locally sourced materials providing local investment for the communities, they also used local workforces, bring customer involvement to building this hotel. The Park</w:t>
      </w:r>
      <w:r w:rsidR="000E32DC">
        <w:t>R</w:t>
      </w:r>
      <w:r w:rsidR="00915818">
        <w:t xml:space="preserve">oyal </w:t>
      </w:r>
      <w:r w:rsidR="007059D8">
        <w:t>employs its</w:t>
      </w:r>
      <w:r w:rsidR="00915818">
        <w:t xml:space="preserve"> local community even with little to no knowledge within the </w:t>
      </w:r>
      <w:r w:rsidR="00B80B82">
        <w:t>hospitability</w:t>
      </w:r>
      <w:r w:rsidR="00915818">
        <w:t xml:space="preserve"> industry, they will provide all employees with </w:t>
      </w:r>
      <w:r w:rsidR="00B80B82">
        <w:t xml:space="preserve">facilitated </w:t>
      </w:r>
      <w:r w:rsidR="00915818">
        <w:t xml:space="preserve">training and </w:t>
      </w:r>
      <w:r w:rsidR="00B80B82">
        <w:t>employment</w:t>
      </w:r>
      <w:r w:rsidR="00C24FEE">
        <w:t>.</w:t>
      </w:r>
      <w:r w:rsidR="00B80B82">
        <w:t xml:space="preserve"> </w:t>
      </w:r>
    </w:p>
    <w:p w14:paraId="2B5FC89A" w14:textId="701DB483" w:rsidR="00736BE0" w:rsidRDefault="00736BE0" w:rsidP="00F146E4">
      <w:pPr>
        <w:jc w:val="both"/>
      </w:pPr>
    </w:p>
    <w:p w14:paraId="0D2FB493" w14:textId="77777777" w:rsidR="00851050" w:rsidRDefault="00851050" w:rsidP="00F146E4">
      <w:pPr>
        <w:jc w:val="both"/>
      </w:pPr>
    </w:p>
    <w:p w14:paraId="7FD9CBB6" w14:textId="77777777" w:rsidR="00851050" w:rsidRDefault="00851050" w:rsidP="00F146E4">
      <w:pPr>
        <w:jc w:val="both"/>
      </w:pPr>
    </w:p>
    <w:p w14:paraId="16F7D5C7" w14:textId="77777777" w:rsidR="00851050" w:rsidRDefault="00851050" w:rsidP="00F146E4">
      <w:pPr>
        <w:jc w:val="both"/>
      </w:pPr>
    </w:p>
    <w:p w14:paraId="36B5F3C8" w14:textId="77777777" w:rsidR="00851050" w:rsidRDefault="00851050" w:rsidP="00F146E4">
      <w:pPr>
        <w:jc w:val="both"/>
      </w:pPr>
    </w:p>
    <w:p w14:paraId="6828F0D2" w14:textId="77777777" w:rsidR="00851050" w:rsidRDefault="00851050" w:rsidP="00F146E4">
      <w:pPr>
        <w:jc w:val="both"/>
      </w:pPr>
    </w:p>
    <w:p w14:paraId="21106DA0" w14:textId="77777777" w:rsidR="00851050" w:rsidRDefault="00851050" w:rsidP="00F146E4">
      <w:pPr>
        <w:jc w:val="both"/>
      </w:pPr>
    </w:p>
    <w:p w14:paraId="70229E06" w14:textId="77777777" w:rsidR="00716256" w:rsidRDefault="00716256" w:rsidP="00F146E4">
      <w:pPr>
        <w:jc w:val="both"/>
        <w:rPr>
          <w:b/>
          <w:bCs/>
          <w:u w:val="single"/>
        </w:rPr>
      </w:pPr>
    </w:p>
    <w:p w14:paraId="77E72263" w14:textId="77777777" w:rsidR="00716256" w:rsidRDefault="00716256" w:rsidP="00F146E4">
      <w:pPr>
        <w:jc w:val="both"/>
        <w:rPr>
          <w:b/>
          <w:bCs/>
          <w:u w:val="single"/>
        </w:rPr>
      </w:pPr>
    </w:p>
    <w:p w14:paraId="3B7F3F44" w14:textId="77777777" w:rsidR="00716256" w:rsidRDefault="00716256" w:rsidP="00F146E4">
      <w:pPr>
        <w:jc w:val="both"/>
        <w:rPr>
          <w:b/>
          <w:bCs/>
          <w:u w:val="single"/>
        </w:rPr>
      </w:pPr>
    </w:p>
    <w:p w14:paraId="60F65976" w14:textId="1BAAEFA5" w:rsidR="002605F9" w:rsidRPr="00716256" w:rsidRDefault="009B599F" w:rsidP="001B75C1">
      <w:pPr>
        <w:ind w:firstLine="0"/>
        <w:jc w:val="both"/>
        <w:rPr>
          <w:b/>
          <w:bCs/>
          <w:u w:val="single"/>
        </w:rPr>
      </w:pPr>
      <w:r w:rsidRPr="00C86040">
        <w:rPr>
          <w:b/>
          <w:bCs/>
          <w:u w:val="single"/>
        </w:rPr>
        <w:lastRenderedPageBreak/>
        <w:t>The Leadenhall Building – London</w:t>
      </w:r>
    </w:p>
    <w:p w14:paraId="75BAA857" w14:textId="3EC4BC8B" w:rsidR="00680628" w:rsidRDefault="00F32F2A" w:rsidP="00F146E4">
      <w:pPr>
        <w:jc w:val="both"/>
      </w:pPr>
      <w:r>
        <w:rPr>
          <w:noProof/>
        </w:rPr>
        <mc:AlternateContent>
          <mc:Choice Requires="wps">
            <w:drawing>
              <wp:anchor distT="0" distB="0" distL="114300" distR="114300" simplePos="0" relativeHeight="251663360" behindDoc="0" locked="0" layoutInCell="1" allowOverlap="1" wp14:anchorId="312C20E2" wp14:editId="416C5C5E">
                <wp:simplePos x="0" y="0"/>
                <wp:positionH relativeFrom="column">
                  <wp:posOffset>99161</wp:posOffset>
                </wp:positionH>
                <wp:positionV relativeFrom="paragraph">
                  <wp:posOffset>2734443</wp:posOffset>
                </wp:positionV>
                <wp:extent cx="439864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398645" cy="635"/>
                        </a:xfrm>
                        <a:prstGeom prst="rect">
                          <a:avLst/>
                        </a:prstGeom>
                        <a:solidFill>
                          <a:prstClr val="white"/>
                        </a:solidFill>
                        <a:ln>
                          <a:noFill/>
                        </a:ln>
                      </wps:spPr>
                      <wps:txbx>
                        <w:txbxContent>
                          <w:p w14:paraId="40C89DF5" w14:textId="535B0746" w:rsidR="002563F2" w:rsidRPr="00B50762" w:rsidRDefault="002563F2" w:rsidP="002563F2">
                            <w:pPr>
                              <w:pStyle w:val="Caption"/>
                              <w:rPr>
                                <w:noProof/>
                                <w:sz w:val="24"/>
                                <w:szCs w:val="24"/>
                              </w:rPr>
                            </w:pPr>
                            <w:r>
                              <w:t xml:space="preserve">Figure </w:t>
                            </w:r>
                            <w:r w:rsidR="0027226F">
                              <w:t>2</w:t>
                            </w:r>
                            <w:r>
                              <w:t xml:space="preserve"> – Evolution </w:t>
                            </w:r>
                            <w:r w:rsidR="0027226F">
                              <w:t>O</w:t>
                            </w:r>
                            <w:r>
                              <w:t xml:space="preserve">f </w:t>
                            </w:r>
                            <w:r w:rsidR="0027226F">
                              <w:t>B</w:t>
                            </w:r>
                            <w:r>
                              <w:t xml:space="preserve">uilding </w:t>
                            </w:r>
                            <w:r w:rsidR="0027226F">
                              <w:t>D</w:t>
                            </w:r>
                            <w:r>
                              <w:t>esign.</w:t>
                            </w:r>
                            <w:r w:rsidR="00F32F2A" w:rsidRPr="00F32F2A">
                              <w:t xml:space="preserve"> (Van der Rohe,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2C20E2" id="Text Box 5" o:spid="_x0000_s1027" type="#_x0000_t202" style="position:absolute;left:0;text-align:left;margin-left:7.8pt;margin-top:215.3pt;width:346.3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" stroked="f">
                <v:textbox style="mso-fit-shape-to-text:t" inset="0,0,0,0">
                  <w:txbxContent>
                    <w:p w14:paraId="40C89DF5" w14:textId="535B0746" w:rsidR="002563F2" w:rsidRPr="00B50762" w:rsidRDefault="002563F2" w:rsidP="002563F2">
                      <w:pPr>
                        <w:pStyle w:val="Caption"/>
                        <w:rPr>
                          <w:noProof/>
                          <w:sz w:val="24"/>
                          <w:szCs w:val="24"/>
                        </w:rPr>
                      </w:pPr>
                      <w:r>
                        <w:t xml:space="preserve">Figure </w:t>
                      </w:r>
                      <w:r w:rsidR="0027226F">
                        <w:t>2</w:t>
                      </w:r>
                      <w:r>
                        <w:t xml:space="preserve"> – Evolution </w:t>
                      </w:r>
                      <w:r w:rsidR="0027226F">
                        <w:t>O</w:t>
                      </w:r>
                      <w:r>
                        <w:t xml:space="preserve">f </w:t>
                      </w:r>
                      <w:r w:rsidR="0027226F">
                        <w:t>B</w:t>
                      </w:r>
                      <w:r>
                        <w:t xml:space="preserve">uilding </w:t>
                      </w:r>
                      <w:r w:rsidR="0027226F">
                        <w:t>D</w:t>
                      </w:r>
                      <w:r>
                        <w:t>esign.</w:t>
                      </w:r>
                      <w:r w:rsidR="00F32F2A" w:rsidRPr="00F32F2A">
                        <w:t xml:space="preserve"> (Van der Rohe, 2021)</w:t>
                      </w:r>
                    </w:p>
                  </w:txbxContent>
                </v:textbox>
                <w10:wrap type="square"/>
              </v:shape>
            </w:pict>
          </mc:Fallback>
        </mc:AlternateContent>
      </w:r>
      <w:r>
        <w:rPr>
          <w:noProof/>
        </w:rPr>
        <w:drawing>
          <wp:anchor distT="0" distB="0" distL="114300" distR="114300" simplePos="0" relativeHeight="251658240" behindDoc="1" locked="0" layoutInCell="1" allowOverlap="1" wp14:anchorId="3E25B633" wp14:editId="6F85D26F">
            <wp:simplePos x="0" y="0"/>
            <wp:positionH relativeFrom="margin">
              <wp:posOffset>21590</wp:posOffset>
            </wp:positionH>
            <wp:positionV relativeFrom="paragraph">
              <wp:posOffset>1110849</wp:posOffset>
            </wp:positionV>
            <wp:extent cx="4398645" cy="1630045"/>
            <wp:effectExtent l="0" t="0" r="190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98645" cy="1630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599F">
        <w:t>The Le</w:t>
      </w:r>
      <w:r w:rsidR="00CD1367">
        <w:t xml:space="preserve">adenhall Building located in central London, had been designed with the highest attention to detail in regards to its environment and surroundings </w:t>
      </w:r>
      <w:r w:rsidR="004C5C3B">
        <w:t xml:space="preserve">due to its location, this build was given the </w:t>
      </w:r>
      <w:r w:rsidR="00CD1367">
        <w:t>‘</w:t>
      </w:r>
      <w:r w:rsidR="007059D8">
        <w:t>Cheese Greater</w:t>
      </w:r>
      <w:r w:rsidR="00CD1367">
        <w:t>’</w:t>
      </w:r>
      <w:r w:rsidR="004C5C3B">
        <w:t xml:space="preserve"> nickname due to its unusual slanting profile</w:t>
      </w:r>
      <w:r w:rsidR="00726908">
        <w:t>, again another contributing factors due to its location</w:t>
      </w:r>
      <w:r w:rsidR="001674F4">
        <w:t xml:space="preserve"> at 122 Leadenhall Street</w:t>
      </w:r>
      <w:r w:rsidR="00E81E8E">
        <w:t xml:space="preserve">. The Leadenhall Hall Building was built in 2010 for </w:t>
      </w:r>
      <w:r w:rsidR="00726908">
        <w:t xml:space="preserve">the purpose use of office spaces which </w:t>
      </w:r>
      <w:r w:rsidR="00246419">
        <w:t>engulf</w:t>
      </w:r>
      <w:r w:rsidR="00726908">
        <w:t xml:space="preserve"> the whole height </w:t>
      </w:r>
      <w:r w:rsidR="00246419">
        <w:t>of</w:t>
      </w:r>
      <w:r w:rsidR="00726908">
        <w:t xml:space="preserve"> </w:t>
      </w:r>
      <w:r w:rsidR="00246419">
        <w:t xml:space="preserve">the </w:t>
      </w:r>
      <w:r w:rsidR="00726908">
        <w:t>802ft</w:t>
      </w:r>
      <w:r w:rsidR="00D83865">
        <w:t xml:space="preserve"> and 47 stories high </w:t>
      </w:r>
      <w:r w:rsidR="007059D8">
        <w:t>building.</w:t>
      </w:r>
      <w:r w:rsidR="00246419">
        <w:t xml:space="preserve"> </w:t>
      </w:r>
      <w:r w:rsidR="001674F4">
        <w:t xml:space="preserve">This </w:t>
      </w:r>
      <w:r w:rsidR="001F6A2D">
        <w:t>unique</w:t>
      </w:r>
      <w:r w:rsidR="001674F4">
        <w:t xml:space="preserve"> building made from the framing material of steel </w:t>
      </w:r>
      <w:r w:rsidR="002547EF">
        <w:t>has been award the ‘Structural steel design awards 2017’ as stated by the [</w:t>
      </w:r>
      <w:r w:rsidR="005B2D36">
        <w:t>7]</w:t>
      </w:r>
      <w:sdt>
        <w:sdtPr>
          <w:id w:val="1176155614"/>
          <w:citation/>
        </w:sdtPr>
        <w:sdtEndPr/>
        <w:sdtContent>
          <w:r w:rsidR="00013B33">
            <w:fldChar w:fldCharType="begin"/>
          </w:r>
          <w:r w:rsidR="00013B33">
            <w:instrText xml:space="preserve"> CITATION Ste17 \l 1033 </w:instrText>
          </w:r>
          <w:r w:rsidR="00013B33">
            <w:fldChar w:fldCharType="separate"/>
          </w:r>
          <w:r w:rsidR="008D13FD">
            <w:rPr>
              <w:noProof/>
            </w:rPr>
            <w:t xml:space="preserve"> (SteelConstruction.info, 2017)</w:t>
          </w:r>
          <w:r w:rsidR="00013B33">
            <w:fldChar w:fldCharType="end"/>
          </w:r>
        </w:sdtContent>
      </w:sdt>
      <w:r w:rsidR="00A76BE9">
        <w:t xml:space="preserve"> </w:t>
      </w:r>
      <w:sdt>
        <w:sdtPr>
          <w:id w:val="-1558395359"/>
          <w:citation/>
        </w:sdtPr>
        <w:sdtEndPr/>
        <w:sdtContent>
          <w:r w:rsidR="00A76BE9">
            <w:fldChar w:fldCharType="begin"/>
          </w:r>
          <w:r w:rsidR="00A76BE9">
            <w:instrText xml:space="preserve"> CITATION Ste17 \l 1033 </w:instrText>
          </w:r>
          <w:r w:rsidR="00A76BE9">
            <w:fldChar w:fldCharType="separate"/>
          </w:r>
          <w:r w:rsidR="008D13FD">
            <w:rPr>
              <w:noProof/>
            </w:rPr>
            <w:t>(SteelConstruction.info, 2017)</w:t>
          </w:r>
          <w:r w:rsidR="00A76BE9">
            <w:fldChar w:fldCharType="end"/>
          </w:r>
        </w:sdtContent>
      </w:sdt>
      <w:r w:rsidR="003B3376">
        <w:t xml:space="preserve">. The use of steel was crucial to adding to the value of this building, as it was not your typical skyscraper but yet held so much architecture in the way it had been </w:t>
      </w:r>
      <w:r w:rsidR="007059D8">
        <w:t>constructed and</w:t>
      </w:r>
      <w:r w:rsidR="00C23C13">
        <w:t xml:space="preserve"> built </w:t>
      </w:r>
      <w:r w:rsidR="003B3376">
        <w:t>to avoid obstructing the view of the significantly known St Paul’s Cathedral</w:t>
      </w:r>
      <w:r w:rsidR="00C23C13">
        <w:t xml:space="preserve">. </w:t>
      </w:r>
      <w:r w:rsidR="001F6A2D">
        <w:t>The structural design of steel helps the floors to incorporate open plan office spaces with large glazing windows encouraging panoramic views of the city.</w:t>
      </w:r>
    </w:p>
    <w:p w14:paraId="3ADEC8E3" w14:textId="4F6EE15F" w:rsidR="00F553F5" w:rsidRDefault="00F553F5" w:rsidP="00F146E4">
      <w:pPr>
        <w:jc w:val="both"/>
      </w:pPr>
    </w:p>
    <w:p w14:paraId="2D275383" w14:textId="5255A20A" w:rsidR="009B599F" w:rsidRDefault="006337DC" w:rsidP="00F146E4">
      <w:pPr>
        <w:jc w:val="both"/>
      </w:pPr>
      <w:r>
        <w:rPr>
          <w:noProof/>
        </w:rPr>
        <w:lastRenderedPageBreak/>
        <w:drawing>
          <wp:anchor distT="0" distB="0" distL="114300" distR="114300" simplePos="0" relativeHeight="251659264" behindDoc="0" locked="0" layoutInCell="1" allowOverlap="1" wp14:anchorId="194957A4" wp14:editId="523ACE27">
            <wp:simplePos x="0" y="0"/>
            <wp:positionH relativeFrom="column">
              <wp:posOffset>3021999</wp:posOffset>
            </wp:positionH>
            <wp:positionV relativeFrom="paragraph">
              <wp:posOffset>4445</wp:posOffset>
            </wp:positionV>
            <wp:extent cx="2663190" cy="3764280"/>
            <wp:effectExtent l="0" t="0" r="381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63190" cy="3764280"/>
                    </a:xfrm>
                    <a:prstGeom prst="rect">
                      <a:avLst/>
                    </a:prstGeom>
                    <a:noFill/>
                  </pic:spPr>
                </pic:pic>
              </a:graphicData>
            </a:graphic>
            <wp14:sizeRelH relativeFrom="page">
              <wp14:pctWidth>0</wp14:pctWidth>
            </wp14:sizeRelH>
            <wp14:sizeRelV relativeFrom="page">
              <wp14:pctHeight>0</wp14:pctHeight>
            </wp14:sizeRelV>
          </wp:anchor>
        </w:drawing>
      </w:r>
      <w:r w:rsidR="0046042E">
        <w:rPr>
          <w:noProof/>
        </w:rPr>
        <mc:AlternateContent>
          <mc:Choice Requires="wps">
            <w:drawing>
              <wp:anchor distT="0" distB="0" distL="114300" distR="114300" simplePos="0" relativeHeight="251661312" behindDoc="0" locked="0" layoutInCell="1" allowOverlap="1" wp14:anchorId="3434DE1B" wp14:editId="7FF574F0">
                <wp:simplePos x="0" y="0"/>
                <wp:positionH relativeFrom="column">
                  <wp:posOffset>3262630</wp:posOffset>
                </wp:positionH>
                <wp:positionV relativeFrom="paragraph">
                  <wp:posOffset>3825875</wp:posOffset>
                </wp:positionV>
                <wp:extent cx="266319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663190" cy="635"/>
                        </a:xfrm>
                        <a:prstGeom prst="rect">
                          <a:avLst/>
                        </a:prstGeom>
                        <a:solidFill>
                          <a:prstClr val="white"/>
                        </a:solidFill>
                        <a:ln>
                          <a:noFill/>
                        </a:ln>
                      </wps:spPr>
                      <wps:txbx>
                        <w:txbxContent>
                          <w:p w14:paraId="09547E11" w14:textId="418D3FF3" w:rsidR="0046042E" w:rsidRPr="003B4F34" w:rsidRDefault="0046042E" w:rsidP="0046042E">
                            <w:pPr>
                              <w:pStyle w:val="Caption"/>
                              <w:rPr>
                                <w:noProof/>
                                <w:sz w:val="24"/>
                                <w:szCs w:val="24"/>
                              </w:rPr>
                            </w:pPr>
                            <w:r>
                              <w:t>Figure</w:t>
                            </w:r>
                            <w:r w:rsidR="002563F2">
                              <w:t xml:space="preserve"> 2</w:t>
                            </w:r>
                            <w:r>
                              <w:t xml:space="preserve">  -  </w:t>
                            </w:r>
                            <w:r w:rsidR="002605F9" w:rsidRPr="00851050">
                              <w:rPr>
                                <w:rFonts w:ascii="Helvetica" w:hAnsi="Helvetica" w:cs="Helvetica"/>
                                <w:color w:val="auto"/>
                                <w:sz w:val="21"/>
                                <w:szCs w:val="21"/>
                                <w:shd w:val="clear" w:color="auto" w:fill="FFFFFF"/>
                              </w:rPr>
                              <w:t xml:space="preserve">Building </w:t>
                            </w:r>
                            <w:r w:rsidR="0027226F">
                              <w:rPr>
                                <w:rFonts w:ascii="Helvetica" w:hAnsi="Helvetica" w:cs="Helvetica"/>
                                <w:color w:val="auto"/>
                                <w:sz w:val="21"/>
                                <w:szCs w:val="21"/>
                                <w:shd w:val="clear" w:color="auto" w:fill="FFFFFF"/>
                              </w:rPr>
                              <w:t>W</w:t>
                            </w:r>
                            <w:r w:rsidR="002605F9" w:rsidRPr="00851050">
                              <w:rPr>
                                <w:rFonts w:ascii="Helvetica" w:hAnsi="Helvetica" w:cs="Helvetica"/>
                                <w:color w:val="auto"/>
                                <w:sz w:val="21"/>
                                <w:szCs w:val="21"/>
                                <w:shd w:val="clear" w:color="auto" w:fill="FFFFFF"/>
                              </w:rPr>
                              <w:t>ithin</w:t>
                            </w:r>
                            <w:r w:rsidR="0027226F">
                              <w:rPr>
                                <w:rFonts w:ascii="Helvetica" w:hAnsi="Helvetica" w:cs="Helvetica"/>
                                <w:color w:val="auto"/>
                                <w:sz w:val="21"/>
                                <w:szCs w:val="21"/>
                                <w:shd w:val="clear" w:color="auto" w:fill="FFFFFF"/>
                              </w:rPr>
                              <w:t xml:space="preserve"> I</w:t>
                            </w:r>
                            <w:r w:rsidR="002605F9" w:rsidRPr="00851050">
                              <w:rPr>
                                <w:rFonts w:ascii="Helvetica" w:hAnsi="Helvetica" w:cs="Helvetica"/>
                                <w:color w:val="auto"/>
                                <w:sz w:val="21"/>
                                <w:szCs w:val="21"/>
                                <w:shd w:val="clear" w:color="auto" w:fill="FFFFFF"/>
                              </w:rPr>
                              <w:t xml:space="preserve">ts </w:t>
                            </w:r>
                            <w:r w:rsidR="0027226F">
                              <w:rPr>
                                <w:rFonts w:ascii="Helvetica" w:hAnsi="Helvetica" w:cs="Helvetica"/>
                                <w:color w:val="auto"/>
                                <w:sz w:val="21"/>
                                <w:szCs w:val="21"/>
                                <w:shd w:val="clear" w:color="auto" w:fill="FFFFFF"/>
                              </w:rPr>
                              <w:t>B</w:t>
                            </w:r>
                            <w:r w:rsidR="002605F9" w:rsidRPr="00851050">
                              <w:rPr>
                                <w:rFonts w:ascii="Helvetica" w:hAnsi="Helvetica" w:cs="Helvetica"/>
                                <w:color w:val="auto"/>
                                <w:sz w:val="21"/>
                                <w:szCs w:val="21"/>
                                <w:shd w:val="clear" w:color="auto" w:fill="FFFFFF"/>
                              </w:rPr>
                              <w:t xml:space="preserve">uilt </w:t>
                            </w:r>
                            <w:r w:rsidR="0027226F">
                              <w:rPr>
                                <w:rFonts w:ascii="Helvetica" w:hAnsi="Helvetica" w:cs="Helvetica"/>
                                <w:sz w:val="21"/>
                                <w:szCs w:val="21"/>
                                <w:shd w:val="clear" w:color="auto" w:fill="FFFFFF"/>
                              </w:rPr>
                              <w:t>A</w:t>
                            </w:r>
                            <w:r w:rsidR="002605F9">
                              <w:rPr>
                                <w:rFonts w:ascii="Helvetica" w:hAnsi="Helvetica" w:cs="Helvetica"/>
                                <w:sz w:val="21"/>
                                <w:szCs w:val="21"/>
                                <w:shd w:val="clear" w:color="auto" w:fill="FFFFFF"/>
                              </w:rPr>
                              <w:t>rea</w:t>
                            </w:r>
                            <w:r w:rsidR="0027226F">
                              <w:rPr>
                                <w:rFonts w:ascii="Helvetica" w:hAnsi="Helvetica" w:cs="Helvetica"/>
                                <w:sz w:val="21"/>
                                <w:szCs w:val="21"/>
                                <w:shd w:val="clear" w:color="auto" w:fill="FFFFFF"/>
                              </w:rPr>
                              <w:t xml:space="preserve"> -</w:t>
                            </w:r>
                            <w:r w:rsidR="00F32F2A" w:rsidRPr="00F32F2A">
                              <w:rPr>
                                <w:rFonts w:ascii="Helvetica" w:hAnsi="Helvetica" w:cs="Helvetica"/>
                                <w:sz w:val="21"/>
                                <w:szCs w:val="21"/>
                                <w:shd w:val="clear" w:color="auto" w:fill="FFFFFF"/>
                              </w:rPr>
                              <w:t>(Van der Rohe,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34DE1B" id="Text Box 4" o:spid="_x0000_s1028" type="#_x0000_t202" style="position:absolute;left:0;text-align:left;margin-left:256.9pt;margin-top:301.25pt;width:209.7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Q8vLgIAAGQEAAAOAAAAZHJzL2Uyb0RvYy54bWysVMFu2zAMvQ/YPwi6L07SLl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" stroked="f">
                <v:textbox style="mso-fit-shape-to-text:t" inset="0,0,0,0">
                  <w:txbxContent>
                    <w:p w14:paraId="09547E11" w14:textId="418D3FF3" w:rsidR="0046042E" w:rsidRPr="003B4F34" w:rsidRDefault="0046042E" w:rsidP="0046042E">
                      <w:pPr>
                        <w:pStyle w:val="Caption"/>
                        <w:rPr>
                          <w:noProof/>
                          <w:sz w:val="24"/>
                          <w:szCs w:val="24"/>
                        </w:rPr>
                      </w:pPr>
                      <w:r>
                        <w:t>Figure</w:t>
                      </w:r>
                      <w:r w:rsidR="002563F2">
                        <w:t xml:space="preserve"> 2</w:t>
                      </w:r>
                      <w:r>
                        <w:t xml:space="preserve">  -  </w:t>
                      </w:r>
                      <w:r w:rsidR="002605F9" w:rsidRPr="00851050">
                        <w:rPr>
                          <w:rFonts w:ascii="Helvetica" w:hAnsi="Helvetica" w:cs="Helvetica"/>
                          <w:color w:val="auto"/>
                          <w:sz w:val="21"/>
                          <w:szCs w:val="21"/>
                          <w:shd w:val="clear" w:color="auto" w:fill="FFFFFF"/>
                        </w:rPr>
                        <w:t xml:space="preserve">Building </w:t>
                      </w:r>
                      <w:r w:rsidR="0027226F">
                        <w:rPr>
                          <w:rFonts w:ascii="Helvetica" w:hAnsi="Helvetica" w:cs="Helvetica"/>
                          <w:color w:val="auto"/>
                          <w:sz w:val="21"/>
                          <w:szCs w:val="21"/>
                          <w:shd w:val="clear" w:color="auto" w:fill="FFFFFF"/>
                        </w:rPr>
                        <w:t>W</w:t>
                      </w:r>
                      <w:r w:rsidR="002605F9" w:rsidRPr="00851050">
                        <w:rPr>
                          <w:rFonts w:ascii="Helvetica" w:hAnsi="Helvetica" w:cs="Helvetica"/>
                          <w:color w:val="auto"/>
                          <w:sz w:val="21"/>
                          <w:szCs w:val="21"/>
                          <w:shd w:val="clear" w:color="auto" w:fill="FFFFFF"/>
                        </w:rPr>
                        <w:t>ithin</w:t>
                      </w:r>
                      <w:r w:rsidR="0027226F">
                        <w:rPr>
                          <w:rFonts w:ascii="Helvetica" w:hAnsi="Helvetica" w:cs="Helvetica"/>
                          <w:color w:val="auto"/>
                          <w:sz w:val="21"/>
                          <w:szCs w:val="21"/>
                          <w:shd w:val="clear" w:color="auto" w:fill="FFFFFF"/>
                        </w:rPr>
                        <w:t xml:space="preserve"> I</w:t>
                      </w:r>
                      <w:r w:rsidR="002605F9" w:rsidRPr="00851050">
                        <w:rPr>
                          <w:rFonts w:ascii="Helvetica" w:hAnsi="Helvetica" w:cs="Helvetica"/>
                          <w:color w:val="auto"/>
                          <w:sz w:val="21"/>
                          <w:szCs w:val="21"/>
                          <w:shd w:val="clear" w:color="auto" w:fill="FFFFFF"/>
                        </w:rPr>
                        <w:t xml:space="preserve">ts </w:t>
                      </w:r>
                      <w:r w:rsidR="0027226F">
                        <w:rPr>
                          <w:rFonts w:ascii="Helvetica" w:hAnsi="Helvetica" w:cs="Helvetica"/>
                          <w:color w:val="auto"/>
                          <w:sz w:val="21"/>
                          <w:szCs w:val="21"/>
                          <w:shd w:val="clear" w:color="auto" w:fill="FFFFFF"/>
                        </w:rPr>
                        <w:t>B</w:t>
                      </w:r>
                      <w:r w:rsidR="002605F9" w:rsidRPr="00851050">
                        <w:rPr>
                          <w:rFonts w:ascii="Helvetica" w:hAnsi="Helvetica" w:cs="Helvetica"/>
                          <w:color w:val="auto"/>
                          <w:sz w:val="21"/>
                          <w:szCs w:val="21"/>
                          <w:shd w:val="clear" w:color="auto" w:fill="FFFFFF"/>
                        </w:rPr>
                        <w:t xml:space="preserve">uilt </w:t>
                      </w:r>
                      <w:r w:rsidR="0027226F">
                        <w:rPr>
                          <w:rFonts w:ascii="Helvetica" w:hAnsi="Helvetica" w:cs="Helvetica"/>
                          <w:sz w:val="21"/>
                          <w:szCs w:val="21"/>
                          <w:shd w:val="clear" w:color="auto" w:fill="FFFFFF"/>
                        </w:rPr>
                        <w:t>A</w:t>
                      </w:r>
                      <w:r w:rsidR="002605F9">
                        <w:rPr>
                          <w:rFonts w:ascii="Helvetica" w:hAnsi="Helvetica" w:cs="Helvetica"/>
                          <w:sz w:val="21"/>
                          <w:szCs w:val="21"/>
                          <w:shd w:val="clear" w:color="auto" w:fill="FFFFFF"/>
                        </w:rPr>
                        <w:t>rea</w:t>
                      </w:r>
                      <w:r w:rsidR="0027226F">
                        <w:rPr>
                          <w:rFonts w:ascii="Helvetica" w:hAnsi="Helvetica" w:cs="Helvetica"/>
                          <w:sz w:val="21"/>
                          <w:szCs w:val="21"/>
                          <w:shd w:val="clear" w:color="auto" w:fill="FFFFFF"/>
                        </w:rPr>
                        <w:t xml:space="preserve"> -</w:t>
                      </w:r>
                      <w:r w:rsidR="00F32F2A" w:rsidRPr="00F32F2A">
                        <w:rPr>
                          <w:rFonts w:ascii="Helvetica" w:hAnsi="Helvetica" w:cs="Helvetica"/>
                          <w:sz w:val="21"/>
                          <w:szCs w:val="21"/>
                          <w:shd w:val="clear" w:color="auto" w:fill="FFFFFF"/>
                        </w:rPr>
                        <w:t>(Van der Rohe, 2021)</w:t>
                      </w:r>
                    </w:p>
                  </w:txbxContent>
                </v:textbox>
                <w10:wrap type="square"/>
              </v:shape>
            </w:pict>
          </mc:Fallback>
        </mc:AlternateContent>
      </w:r>
      <w:r w:rsidR="00680628">
        <w:t>Vast construction methods offsite and onsite had been used to erect this building,</w:t>
      </w:r>
      <w:r w:rsidR="008E076D">
        <w:t xml:space="preserve"> starting with the basement and then moving on to the </w:t>
      </w:r>
      <w:r w:rsidR="00287AD7">
        <w:t>“</w:t>
      </w:r>
      <w:r w:rsidR="00680628">
        <w:t xml:space="preserve">active alignment of the diagonal </w:t>
      </w:r>
      <w:r w:rsidR="00982AD1">
        <w:t>mega frame</w:t>
      </w:r>
      <w:r w:rsidR="00680628">
        <w:t xml:space="preserve"> on </w:t>
      </w:r>
      <w:r w:rsidR="008E076D">
        <w:t xml:space="preserve">the </w:t>
      </w:r>
      <w:r w:rsidR="00680628">
        <w:t>faces</w:t>
      </w:r>
      <w:r w:rsidR="008E076D">
        <w:t xml:space="preserve"> which</w:t>
      </w:r>
      <w:r w:rsidR="00680628">
        <w:t xml:space="preserve"> were held by jacks, once the </w:t>
      </w:r>
      <w:r w:rsidR="008E076D">
        <w:t>alignment</w:t>
      </w:r>
      <w:r w:rsidR="00680628">
        <w:t xml:space="preserve"> had been corrected, smaller shims were inserted and the bolts were re-stressed, providing the ability to remove the jacks</w:t>
      </w:r>
      <w:r w:rsidR="00287AD7">
        <w:t>”</w:t>
      </w:r>
      <w:r w:rsidR="006F1EE9">
        <w:t xml:space="preserve"> [</w:t>
      </w:r>
      <w:r w:rsidR="005B2D36">
        <w:t>8</w:t>
      </w:r>
      <w:r w:rsidR="006F1EE9">
        <w:t xml:space="preserve">] </w:t>
      </w:r>
      <w:sdt>
        <w:sdtPr>
          <w:id w:val="523601527"/>
          <w:citation/>
        </w:sdtPr>
        <w:sdtEndPr/>
        <w:sdtContent>
          <w:r w:rsidR="00013B33">
            <w:fldChar w:fldCharType="begin"/>
          </w:r>
          <w:r w:rsidR="00FC1293">
            <w:instrText xml:space="preserve">CITATION And13 \l 1033 </w:instrText>
          </w:r>
          <w:r w:rsidR="00013B33">
            <w:fldChar w:fldCharType="separate"/>
          </w:r>
          <w:r w:rsidR="008D13FD">
            <w:rPr>
              <w:noProof/>
            </w:rPr>
            <w:t>(Young, 2013)</w:t>
          </w:r>
          <w:r w:rsidR="00013B33">
            <w:fldChar w:fldCharType="end"/>
          </w:r>
        </w:sdtContent>
      </w:sdt>
      <w:r w:rsidR="00680628">
        <w:t>.</w:t>
      </w:r>
      <w:r w:rsidR="00DF1393">
        <w:t xml:space="preserve"> The way this build has been </w:t>
      </w:r>
      <w:r w:rsidR="00C15AFD">
        <w:t>constructed</w:t>
      </w:r>
      <w:r w:rsidR="00DF1393">
        <w:t xml:space="preserve"> with the consideration of its shape and size </w:t>
      </w:r>
      <w:r w:rsidR="00C15AFD">
        <w:t>within its given environments had been shown by leaving the top part of the building open just like a letter box to enable the construction team to add large facilities at eas</w:t>
      </w:r>
      <w:r w:rsidR="00B76677">
        <w:t>e,</w:t>
      </w:r>
      <w:r w:rsidR="00C15AFD">
        <w:t xml:space="preserve"> </w:t>
      </w:r>
      <w:r w:rsidR="00B76677">
        <w:t>as well</w:t>
      </w:r>
      <w:r w:rsidR="00C15AFD">
        <w:t xml:space="preserve"> as </w:t>
      </w:r>
      <w:r w:rsidR="00F3472F">
        <w:t>incorporating the vast majority of machinery to power and assist the building</w:t>
      </w:r>
      <w:r w:rsidR="00B76677">
        <w:t xml:space="preserve"> and also its lifts which are all located </w:t>
      </w:r>
      <w:r w:rsidR="00F3472F">
        <w:t xml:space="preserve"> on the external of the building</w:t>
      </w:r>
      <w:r w:rsidR="00B76677">
        <w:t>,</w:t>
      </w:r>
      <w:r w:rsidR="00F3472F">
        <w:t xml:space="preserve"> meaning this would allow for the use of all spaces in the main building to be occupied by business</w:t>
      </w:r>
      <w:r w:rsidR="00687947">
        <w:t>es</w:t>
      </w:r>
      <w:r w:rsidR="00F3472F">
        <w:t xml:space="preserve"> which would </w:t>
      </w:r>
      <w:r w:rsidR="00B76677">
        <w:t>achieve a large</w:t>
      </w:r>
      <w:r w:rsidR="00687947">
        <w:t>r</w:t>
      </w:r>
      <w:r w:rsidR="00B76677">
        <w:t xml:space="preserve"> gross economical income.</w:t>
      </w:r>
      <w:r w:rsidR="00F3092A">
        <w:t xml:space="preserve"> </w:t>
      </w:r>
      <w:r w:rsidR="00C15AFD">
        <w:t>The</w:t>
      </w:r>
      <w:r w:rsidR="00287AD7">
        <w:t xml:space="preserve"> offsite manufacturing was the most favorable process of this construction for this build from both construction teams and its clients and even the </w:t>
      </w:r>
      <w:r w:rsidR="007059D8">
        <w:t>architects as</w:t>
      </w:r>
      <w:r w:rsidR="00287AD7">
        <w:t xml:space="preserve"> many factors would come into consideration, the use of precast and offsite manufacturing</w:t>
      </w:r>
      <w:r w:rsidR="008E557B">
        <w:t xml:space="preserve"> would “</w:t>
      </w:r>
      <w:r w:rsidR="001C5F4A">
        <w:t>R</w:t>
      </w:r>
      <w:r w:rsidR="008E557B">
        <w:t xml:space="preserve">educe the noise disruption for </w:t>
      </w:r>
      <w:r w:rsidR="00E16007">
        <w:t>neighbors</w:t>
      </w:r>
      <w:r w:rsidR="008E557B">
        <w:t xml:space="preserve">, increasing onsite safety and speeding </w:t>
      </w:r>
      <w:r w:rsidR="007059D8">
        <w:t>construction” [</w:t>
      </w:r>
      <w:r w:rsidR="005B2D36">
        <w:t>9</w:t>
      </w:r>
      <w:r w:rsidR="00287AD7">
        <w:t xml:space="preserve">] </w:t>
      </w:r>
      <w:sdt>
        <w:sdtPr>
          <w:id w:val="-475297003"/>
          <w:citation/>
        </w:sdtPr>
        <w:sdtEndPr/>
        <w:sdtContent>
          <w:r w:rsidR="007306C4">
            <w:fldChar w:fldCharType="begin"/>
          </w:r>
          <w:r w:rsidR="00FC1293">
            <w:instrText xml:space="preserve">CITATION And13 \l 1033 </w:instrText>
          </w:r>
          <w:r w:rsidR="007306C4">
            <w:fldChar w:fldCharType="separate"/>
          </w:r>
          <w:r w:rsidR="008D13FD">
            <w:rPr>
              <w:noProof/>
            </w:rPr>
            <w:t>(Young, 2013)</w:t>
          </w:r>
          <w:r w:rsidR="007306C4">
            <w:fldChar w:fldCharType="end"/>
          </w:r>
        </w:sdtContent>
      </w:sdt>
      <w:r w:rsidR="00C24FEE">
        <w:t>.</w:t>
      </w:r>
    </w:p>
    <w:p w14:paraId="18AB5159" w14:textId="5A82E388" w:rsidR="00F81A7B" w:rsidRDefault="00F81A7B" w:rsidP="00F146E4">
      <w:pPr>
        <w:jc w:val="both"/>
      </w:pPr>
    </w:p>
    <w:p w14:paraId="0D4664F6" w14:textId="01E427CE" w:rsidR="00DA303A" w:rsidRDefault="008E557B" w:rsidP="00F146E4">
      <w:pPr>
        <w:jc w:val="both"/>
      </w:pPr>
      <w:r>
        <w:lastRenderedPageBreak/>
        <w:t>Furthermore, in regards to the sustainability</w:t>
      </w:r>
      <w:r w:rsidR="00BE7861">
        <w:t>, there are two factors that need to be taken into consideration, this would be in the form of environmental and social. First of all</w:t>
      </w:r>
      <w:r w:rsidR="00190CF6">
        <w:t>,</w:t>
      </w:r>
      <w:r w:rsidR="00BE7861">
        <w:t xml:space="preserve"> starting with social</w:t>
      </w:r>
      <w:r w:rsidR="009A4512">
        <w:t xml:space="preserve"> consideration</w:t>
      </w:r>
      <w:r w:rsidR="00BE7861">
        <w:t xml:space="preserve">, the main </w:t>
      </w:r>
      <w:r w:rsidR="00190CF6">
        <w:t xml:space="preserve">factor </w:t>
      </w:r>
      <w:r w:rsidR="00BE7861">
        <w:t xml:space="preserve">was the use of offsite </w:t>
      </w:r>
      <w:r w:rsidR="00BF3728">
        <w:t xml:space="preserve">manufacturing to </w:t>
      </w:r>
      <w:r w:rsidR="009A4512">
        <w:t>reduce the noise level for all neighbors and previous stated above, referenced by [</w:t>
      </w:r>
      <w:r w:rsidR="005B2D36">
        <w:t>9</w:t>
      </w:r>
      <w:r w:rsidR="009A4512">
        <w:t>]</w:t>
      </w:r>
      <w:sdt>
        <w:sdtPr>
          <w:id w:val="-904376381"/>
          <w:citation/>
        </w:sdtPr>
        <w:sdtEndPr/>
        <w:sdtContent>
          <w:r w:rsidR="007306C4">
            <w:fldChar w:fldCharType="begin"/>
          </w:r>
          <w:r w:rsidR="00FC1293">
            <w:instrText xml:space="preserve">CITATION And13 \l 1033 </w:instrText>
          </w:r>
          <w:r w:rsidR="007306C4">
            <w:fldChar w:fldCharType="separate"/>
          </w:r>
          <w:r w:rsidR="008D13FD">
            <w:rPr>
              <w:noProof/>
            </w:rPr>
            <w:t xml:space="preserve"> (Young, 2013)</w:t>
          </w:r>
          <w:r w:rsidR="007306C4">
            <w:fldChar w:fldCharType="end"/>
          </w:r>
        </w:sdtContent>
      </w:sdt>
      <w:r w:rsidR="009A4512">
        <w:t xml:space="preserve">, another social consideration </w:t>
      </w:r>
      <w:r w:rsidR="00190CF6">
        <w:t xml:space="preserve">would be taken its customers and workforce into consideration by using features such </w:t>
      </w:r>
      <w:r w:rsidR="007059D8">
        <w:t>as “</w:t>
      </w:r>
      <w:r w:rsidR="00190CF6">
        <w:t>Solar R</w:t>
      </w:r>
      <w:r w:rsidR="00190CF6" w:rsidRPr="00190CF6">
        <w:t xml:space="preserve">esponsive Venetian </w:t>
      </w:r>
      <w:r w:rsidR="00190CF6">
        <w:t>B</w:t>
      </w:r>
      <w:r w:rsidR="00190CF6" w:rsidRPr="00190CF6">
        <w:t>linds</w:t>
      </w:r>
      <w:r w:rsidR="00190CF6">
        <w:t>” which were</w:t>
      </w:r>
      <w:r w:rsidR="00AE2012">
        <w:t xml:space="preserve"> added to protect against solar radiation.</w:t>
      </w:r>
      <w:r w:rsidR="007306C4">
        <w:t xml:space="preserve"> [10] </w:t>
      </w:r>
      <w:sdt>
        <w:sdtPr>
          <w:id w:val="-999419049"/>
          <w:citation/>
        </w:sdtPr>
        <w:sdtEndPr/>
        <w:sdtContent>
          <w:r w:rsidR="00A14A8B">
            <w:fldChar w:fldCharType="begin"/>
          </w:r>
          <w:r w:rsidR="00A14A8B">
            <w:instrText xml:space="preserve">CITATION Glo21 \l 1033 </w:instrText>
          </w:r>
          <w:r w:rsidR="00A14A8B">
            <w:fldChar w:fldCharType="separate"/>
          </w:r>
          <w:r w:rsidR="008D13FD">
            <w:rPr>
              <w:noProof/>
            </w:rPr>
            <w:t>(GlobalData, 2021)</w:t>
          </w:r>
          <w:r w:rsidR="00A14A8B">
            <w:fldChar w:fldCharType="end"/>
          </w:r>
        </w:sdtContent>
      </w:sdt>
      <w:r w:rsidR="00C24FEE">
        <w:t>.</w:t>
      </w:r>
    </w:p>
    <w:p w14:paraId="14023CFF" w14:textId="77777777" w:rsidR="00716256" w:rsidRDefault="00716256" w:rsidP="00716256">
      <w:pPr>
        <w:ind w:firstLine="0"/>
        <w:jc w:val="both"/>
        <w:rPr>
          <w:b/>
          <w:bCs/>
          <w:u w:val="single"/>
        </w:rPr>
      </w:pPr>
    </w:p>
    <w:p w14:paraId="15DF1A3A" w14:textId="41D142F3" w:rsidR="000A2ECC" w:rsidRPr="00716256" w:rsidRDefault="002357C3" w:rsidP="00716256">
      <w:pPr>
        <w:ind w:firstLine="0"/>
        <w:jc w:val="both"/>
        <w:rPr>
          <w:b/>
          <w:bCs/>
          <w:u w:val="single"/>
        </w:rPr>
      </w:pPr>
      <w:r w:rsidRPr="002357C3">
        <w:rPr>
          <w:b/>
          <w:bCs/>
          <w:u w:val="single"/>
        </w:rPr>
        <w:t>Comparison</w:t>
      </w:r>
      <w:r w:rsidR="000A2ECC" w:rsidRPr="002357C3">
        <w:rPr>
          <w:b/>
          <w:bCs/>
          <w:u w:val="single"/>
        </w:rPr>
        <w:t xml:space="preserve"> and Contrasting </w:t>
      </w:r>
      <w:r>
        <w:rPr>
          <w:b/>
          <w:bCs/>
          <w:u w:val="single"/>
        </w:rPr>
        <w:t>Element</w:t>
      </w:r>
      <w:r w:rsidR="00C86040">
        <w:rPr>
          <w:b/>
          <w:bCs/>
          <w:u w:val="single"/>
        </w:rPr>
        <w:t>s</w:t>
      </w:r>
      <w:r>
        <w:rPr>
          <w:b/>
          <w:bCs/>
          <w:u w:val="single"/>
        </w:rPr>
        <w:t xml:space="preserve"> </w:t>
      </w:r>
      <w:r w:rsidRPr="002357C3">
        <w:rPr>
          <w:b/>
          <w:bCs/>
          <w:u w:val="single"/>
        </w:rPr>
        <w:t>In Relation To The Buildings</w:t>
      </w:r>
    </w:p>
    <w:p w14:paraId="2E798FD1" w14:textId="0A60E74A" w:rsidR="002C1EF6" w:rsidRDefault="002357C3" w:rsidP="00F146E4">
      <w:pPr>
        <w:ind w:firstLine="0"/>
        <w:jc w:val="both"/>
      </w:pPr>
      <w:r>
        <w:t xml:space="preserve">     </w:t>
      </w:r>
      <w:r w:rsidR="00791A54">
        <w:t xml:space="preserve">These buildings were built, developed and situated in very different climates and weathering </w:t>
      </w:r>
      <w:r w:rsidR="007059D8">
        <w:t>conditions;</w:t>
      </w:r>
      <w:r w:rsidR="00791A54">
        <w:t xml:space="preserve"> the use of their framing materials would </w:t>
      </w:r>
      <w:r w:rsidR="007059D8">
        <w:t>factor</w:t>
      </w:r>
      <w:r w:rsidR="00791A54">
        <w:t xml:space="preserve"> differently to each of their environments. Concrete and steel are the most common forms of construction materials used around the world</w:t>
      </w:r>
      <w:r w:rsidR="001154EA">
        <w:t xml:space="preserve"> to this </w:t>
      </w:r>
      <w:r w:rsidR="007059D8">
        <w:t>day, Steel</w:t>
      </w:r>
      <w:r w:rsidR="001154EA">
        <w:t xml:space="preserve"> and concrete</w:t>
      </w:r>
      <w:r w:rsidR="00791A54">
        <w:t xml:space="preserve"> </w:t>
      </w:r>
      <w:r w:rsidR="0076155A">
        <w:t>frame</w:t>
      </w:r>
      <w:r w:rsidR="001154EA">
        <w:t xml:space="preserve">d buildings can provide a lot of advantages and disadvantages within 3 factors such as durability, climate resistances and environmental conditions. The </w:t>
      </w:r>
      <w:r w:rsidR="007F5B68">
        <w:t>use concrete can provide vast durability is the forms of</w:t>
      </w:r>
      <w:r w:rsidR="0077204F">
        <w:t xml:space="preserve"> </w:t>
      </w:r>
      <w:r w:rsidR="0076155A">
        <w:t>chemical attacks</w:t>
      </w:r>
      <w:r w:rsidR="007805BC" w:rsidRPr="007805BC">
        <w:t xml:space="preserve"> </w:t>
      </w:r>
      <w:r w:rsidR="007805BC">
        <w:t xml:space="preserve">and corrosiveness from natural environments </w:t>
      </w:r>
      <w:r w:rsidR="007F5B68">
        <w:t>without the use of a ‘protection coat’ whereas steel would not initially provide great amount of durability unless provided</w:t>
      </w:r>
      <w:r w:rsidR="001542F8">
        <w:t xml:space="preserve"> with</w:t>
      </w:r>
      <w:r w:rsidR="007F5B68">
        <w:t xml:space="preserve"> a pro</w:t>
      </w:r>
      <w:r w:rsidR="001542F8">
        <w:t xml:space="preserve">tecting </w:t>
      </w:r>
      <w:r w:rsidR="007F5B68">
        <w:t>coat</w:t>
      </w:r>
      <w:r w:rsidR="001542F8">
        <w:t xml:space="preserve">ing </w:t>
      </w:r>
      <w:r w:rsidR="007F5B68">
        <w:t>of</w:t>
      </w:r>
      <w:r w:rsidR="001542F8">
        <w:t xml:space="preserve"> either</w:t>
      </w:r>
      <w:r w:rsidR="007F5B68">
        <w:t xml:space="preserve"> zinc coating or </w:t>
      </w:r>
      <w:r w:rsidR="001542F8">
        <w:t xml:space="preserve">using </w:t>
      </w:r>
      <w:r w:rsidR="007F5B68">
        <w:t>galvanized steel. T</w:t>
      </w:r>
      <w:r w:rsidR="001542F8">
        <w:t xml:space="preserve">he </w:t>
      </w:r>
      <w:r w:rsidR="00F647C0">
        <w:t>concrete</w:t>
      </w:r>
      <w:r w:rsidR="001542F8">
        <w:t xml:space="preserve"> used in the ParkRoyal on Pickering was consider</w:t>
      </w:r>
      <w:r w:rsidR="00F647C0">
        <w:t>ed</w:t>
      </w:r>
      <w:r w:rsidR="001542F8">
        <w:t xml:space="preserve"> due to its</w:t>
      </w:r>
      <w:r w:rsidR="00D35F8A">
        <w:t xml:space="preserve"> resistance against weathering</w:t>
      </w:r>
      <w:r w:rsidR="007805BC">
        <w:t xml:space="preserve"> </w:t>
      </w:r>
      <w:r w:rsidR="0077204F">
        <w:t>in</w:t>
      </w:r>
      <w:r w:rsidR="007805BC">
        <w:t xml:space="preserve"> high </w:t>
      </w:r>
      <w:r w:rsidR="001542F8">
        <w:t xml:space="preserve">humidity which is a great consideration due to temperatures reaching an </w:t>
      </w:r>
      <w:r w:rsidR="00F647C0">
        <w:t>average</w:t>
      </w:r>
      <w:r w:rsidR="002A6D6F">
        <w:t xml:space="preserve"> low</w:t>
      </w:r>
      <w:r w:rsidR="001542F8">
        <w:t xml:space="preserve"> of 26.7</w:t>
      </w:r>
      <w:r w:rsidR="001542F8" w:rsidRPr="001542F8">
        <w:rPr>
          <w:vertAlign w:val="superscript"/>
        </w:rPr>
        <w:t>o</w:t>
      </w:r>
      <w:r w:rsidR="001542F8">
        <w:t>c</w:t>
      </w:r>
      <w:r w:rsidR="00F647C0">
        <w:t xml:space="preserve"> in Singapore</w:t>
      </w:r>
      <w:r w:rsidR="002A6D6F">
        <w:t xml:space="preserve"> [</w:t>
      </w:r>
      <w:r w:rsidR="00FC1293">
        <w:t>11</w:t>
      </w:r>
      <w:r w:rsidR="002A6D6F">
        <w:t xml:space="preserve">] </w:t>
      </w:r>
      <w:sdt>
        <w:sdtPr>
          <w:id w:val="966859640"/>
          <w:citation/>
        </w:sdtPr>
        <w:sdtEndPr/>
        <w:sdtContent>
          <w:r w:rsidR="002A12AE">
            <w:fldChar w:fldCharType="begin"/>
          </w:r>
          <w:r w:rsidR="002A12AE">
            <w:instrText xml:space="preserve"> CITATION Cli21 \l 1033 </w:instrText>
          </w:r>
          <w:r w:rsidR="002A12AE">
            <w:fldChar w:fldCharType="separate"/>
          </w:r>
          <w:r w:rsidR="008D13FD">
            <w:rPr>
              <w:noProof/>
            </w:rPr>
            <w:t>(Climate-Data, 2021)</w:t>
          </w:r>
          <w:r w:rsidR="002A12AE">
            <w:fldChar w:fldCharType="end"/>
          </w:r>
        </w:sdtContent>
      </w:sdt>
      <w:r w:rsidR="002A6D6F">
        <w:t xml:space="preserve"> </w:t>
      </w:r>
      <w:r w:rsidR="00F647C0">
        <w:t xml:space="preserve"> </w:t>
      </w:r>
      <w:r w:rsidR="001542F8">
        <w:t xml:space="preserve"> </w:t>
      </w:r>
      <w:r w:rsidR="00F647C0">
        <w:t xml:space="preserve">and whereas here in the UK the average temperature would average around </w:t>
      </w:r>
      <w:r w:rsidR="002A6D6F">
        <w:t>6</w:t>
      </w:r>
      <w:r w:rsidR="002A6D6F" w:rsidRPr="002A6D6F">
        <w:rPr>
          <w:vertAlign w:val="superscript"/>
        </w:rPr>
        <w:t>o</w:t>
      </w:r>
      <w:r w:rsidR="002A6D6F">
        <w:t>c</w:t>
      </w:r>
      <w:r w:rsidR="00F647C0">
        <w:t xml:space="preserve">  </w:t>
      </w:r>
      <w:r w:rsidR="002A6D6F">
        <w:t>[1</w:t>
      </w:r>
      <w:r w:rsidR="00FC1293">
        <w:t>2</w:t>
      </w:r>
      <w:r w:rsidR="002A6D6F">
        <w:t xml:space="preserve">] </w:t>
      </w:r>
      <w:sdt>
        <w:sdtPr>
          <w:id w:val="759946076"/>
          <w:citation/>
        </w:sdtPr>
        <w:sdtEndPr/>
        <w:sdtContent>
          <w:r w:rsidR="002A12AE">
            <w:fldChar w:fldCharType="begin"/>
          </w:r>
          <w:r w:rsidR="002A12AE">
            <w:instrText xml:space="preserve"> CITATION Met21 \l 1033 </w:instrText>
          </w:r>
          <w:r w:rsidR="002A12AE">
            <w:fldChar w:fldCharType="separate"/>
          </w:r>
          <w:r w:rsidR="008D13FD">
            <w:rPr>
              <w:noProof/>
            </w:rPr>
            <w:t>(Met-Office, 2021)</w:t>
          </w:r>
          <w:r w:rsidR="002A12AE">
            <w:fldChar w:fldCharType="end"/>
          </w:r>
        </w:sdtContent>
      </w:sdt>
      <w:r w:rsidR="00DD2F12">
        <w:t xml:space="preserve"> </w:t>
      </w:r>
      <w:r w:rsidR="00F647C0">
        <w:t xml:space="preserve">making the process of hardening the concrete slow down, </w:t>
      </w:r>
      <w:r w:rsidR="00DD2F12">
        <w:t xml:space="preserve">resulting in </w:t>
      </w:r>
      <w:r w:rsidR="002A6D6F">
        <w:t xml:space="preserve">the duration of </w:t>
      </w:r>
      <w:r w:rsidR="00F647C0">
        <w:t xml:space="preserve"> the build process a lot longer</w:t>
      </w:r>
      <w:r w:rsidR="0096650D">
        <w:t xml:space="preserve"> where as in the high </w:t>
      </w:r>
      <w:r w:rsidR="00F81A7B">
        <w:t>temperatures</w:t>
      </w:r>
      <w:r w:rsidR="0096650D">
        <w:t xml:space="preserve">, it increased the rate of hardening and setting meaning </w:t>
      </w:r>
      <w:r w:rsidR="0096650D">
        <w:lastRenderedPageBreak/>
        <w:t xml:space="preserve">the production and speed of </w:t>
      </w:r>
      <w:r w:rsidR="00E05349">
        <w:t>erection is a lot quicker</w:t>
      </w:r>
      <w:r w:rsidR="0096650D">
        <w:t xml:space="preserve"> </w:t>
      </w:r>
      <w:r w:rsidR="00F647C0">
        <w:t xml:space="preserve">. The use of </w:t>
      </w:r>
      <w:r w:rsidR="007342A9">
        <w:t>concrete</w:t>
      </w:r>
      <w:r w:rsidR="006B41BF">
        <w:t xml:space="preserve">, develops its strength over a period of time </w:t>
      </w:r>
      <w:r w:rsidR="008E4F94">
        <w:t>so</w:t>
      </w:r>
      <w:r w:rsidR="007342A9">
        <w:t xml:space="preserve"> in high humidity</w:t>
      </w:r>
      <w:r w:rsidR="008E4F94">
        <w:t>, this</w:t>
      </w:r>
      <w:r w:rsidR="006B41BF">
        <w:t xml:space="preserve"> can cause dampness and increase the water content within the concrete</w:t>
      </w:r>
      <w:r w:rsidR="008E4F94">
        <w:t xml:space="preserve"> </w:t>
      </w:r>
      <w:r w:rsidR="006B41BF">
        <w:t>alter</w:t>
      </w:r>
      <w:r w:rsidR="008E4F94">
        <w:t>ing</w:t>
      </w:r>
      <w:r w:rsidR="006B41BF">
        <w:t xml:space="preserve"> the strength the concrete</w:t>
      </w:r>
      <w:r w:rsidR="008E4F94">
        <w:t xml:space="preserve"> which it</w:t>
      </w:r>
      <w:r w:rsidR="006B41BF">
        <w:t xml:space="preserve"> can contain or withstand, with steel it has that high strength content immediately once assembled however</w:t>
      </w:r>
      <w:r w:rsidR="008E4F94">
        <w:t xml:space="preserve">, once </w:t>
      </w:r>
      <w:r w:rsidR="006B41BF">
        <w:t xml:space="preserve">again can erode or rust with increased exposure of water or sea air. </w:t>
      </w:r>
      <w:r w:rsidR="008E4F94">
        <w:t xml:space="preserve">Both framing materials have different climate resistance within their built locations, for example the use of concrete in the area of Singapore would help with reducing </w:t>
      </w:r>
      <w:r w:rsidR="00106D07">
        <w:t>destruction</w:t>
      </w:r>
      <w:r w:rsidR="008E4F94">
        <w:t xml:space="preserve"> caused by earthquakes and </w:t>
      </w:r>
      <w:r w:rsidR="00106D07">
        <w:t>tsunamis</w:t>
      </w:r>
      <w:r w:rsidR="008E4F94">
        <w:t xml:space="preserve">, even though both </w:t>
      </w:r>
      <w:r w:rsidR="00106D07">
        <w:t>natural disasters are</w:t>
      </w:r>
      <w:r w:rsidR="008E4F94">
        <w:t xml:space="preserve"> unlikely, </w:t>
      </w:r>
      <w:r w:rsidR="00106D07">
        <w:t xml:space="preserve"> it would be </w:t>
      </w:r>
      <w:r w:rsidR="008E4F94">
        <w:t xml:space="preserve">more </w:t>
      </w:r>
      <w:r w:rsidR="00106D07">
        <w:t>beneficial</w:t>
      </w:r>
      <w:r w:rsidR="008E4F94">
        <w:t xml:space="preserve"> to use rather than steel </w:t>
      </w:r>
      <w:r w:rsidR="00106D07">
        <w:t xml:space="preserve">which was used for the framing of The </w:t>
      </w:r>
      <w:r w:rsidR="00F81A7B">
        <w:t>L</w:t>
      </w:r>
      <w:r w:rsidR="00106D07">
        <w:t>eadenhall Building in the UK again even more unlikely to experience earthquakes, tsunamis and other natural disasters however concrete has that better frame to withstand the result of natural disasters  than steel which would buckle and bend with extreme</w:t>
      </w:r>
      <w:r w:rsidR="002C1EF6">
        <w:t xml:space="preserve"> pressure</w:t>
      </w:r>
      <w:r w:rsidR="00106D07">
        <w:t xml:space="preserve"> conditions</w:t>
      </w:r>
      <w:r w:rsidR="002C1EF6">
        <w:t>.</w:t>
      </w:r>
    </w:p>
    <w:p w14:paraId="5AE4421E" w14:textId="77777777" w:rsidR="00F553F5" w:rsidRDefault="00F553F5" w:rsidP="00F146E4">
      <w:pPr>
        <w:jc w:val="both"/>
      </w:pPr>
    </w:p>
    <w:p w14:paraId="574000F3" w14:textId="4F250F7E" w:rsidR="00DA303A" w:rsidRDefault="002C1EF6" w:rsidP="00F146E4">
      <w:pPr>
        <w:jc w:val="both"/>
      </w:pPr>
      <w:r>
        <w:t xml:space="preserve">The framing materials </w:t>
      </w:r>
      <w:r w:rsidR="00A026C0">
        <w:t xml:space="preserve">both </w:t>
      </w:r>
      <w:r>
        <w:t xml:space="preserve">have very different production processes and with that how it has affected the environment and the resources used. The production process of steel is made with the use </w:t>
      </w:r>
      <w:r w:rsidR="00BD5D91">
        <w:t>of combining the following materials, coke, iron ore and lime and transferred to a blast furnace, making the final product of steel</w:t>
      </w:r>
      <w:r w:rsidR="00292B50">
        <w:t xml:space="preserve">. The production of steel contributes to the effects of the environment by its massive release of CO2 which is released from the emissions </w:t>
      </w:r>
      <w:r w:rsidR="00554B21">
        <w:t xml:space="preserve">relating to energy consumption and the air emissions which are given off from the use </w:t>
      </w:r>
      <w:r w:rsidR="00292B50">
        <w:t xml:space="preserve">of the coke </w:t>
      </w:r>
      <w:r w:rsidR="007059D8">
        <w:t>ovens there</w:t>
      </w:r>
      <w:r w:rsidR="00292B50">
        <w:t xml:space="preserve"> are other contributors to how steel is affecting the environment, the</w:t>
      </w:r>
      <w:r w:rsidR="00554B21">
        <w:t xml:space="preserve"> </w:t>
      </w:r>
      <w:r w:rsidR="00292B50">
        <w:t xml:space="preserve">contributors are the </w:t>
      </w:r>
      <w:r w:rsidR="00554B21">
        <w:t xml:space="preserve">water which becomes contaminated by the cooling of the coke. </w:t>
      </w:r>
      <w:r w:rsidR="00292B50">
        <w:t xml:space="preserve"> </w:t>
      </w:r>
      <w:r w:rsidR="00554B21">
        <w:t>[1</w:t>
      </w:r>
      <w:r w:rsidR="00FC1293">
        <w:t>3</w:t>
      </w:r>
      <w:r w:rsidR="00554B21">
        <w:t>]</w:t>
      </w:r>
      <w:r w:rsidR="00554B21" w:rsidRPr="00292B50">
        <w:t xml:space="preserve"> </w:t>
      </w:r>
      <w:sdt>
        <w:sdtPr>
          <w:id w:val="-1743334473"/>
          <w:citation/>
        </w:sdtPr>
        <w:sdtEndPr/>
        <w:sdtContent>
          <w:r w:rsidR="00AF2667">
            <w:fldChar w:fldCharType="begin"/>
          </w:r>
          <w:r w:rsidR="00AF2667">
            <w:instrText xml:space="preserve"> CITATION Gre21 \l 1033 </w:instrText>
          </w:r>
          <w:r w:rsidR="00AF2667">
            <w:fldChar w:fldCharType="separate"/>
          </w:r>
          <w:r w:rsidR="008D13FD">
            <w:rPr>
              <w:noProof/>
            </w:rPr>
            <w:t>(Greenspec, 2021)</w:t>
          </w:r>
          <w:r w:rsidR="00AF2667">
            <w:fldChar w:fldCharType="end"/>
          </w:r>
        </w:sdtContent>
      </w:sdt>
      <w:r w:rsidR="00AF2667">
        <w:t xml:space="preserve"> </w:t>
      </w:r>
      <w:r w:rsidR="00554B21">
        <w:t xml:space="preserve">Concrete </w:t>
      </w:r>
      <w:r w:rsidR="0096650D">
        <w:t xml:space="preserve">also shares it similarity of massive CO2 production from making concrete, the co2 emissions are released during the manufacture of clinker, this is when the most co2 is released. </w:t>
      </w:r>
      <w:r w:rsidR="00E05349">
        <w:t xml:space="preserve">Both materials have a huge </w:t>
      </w:r>
      <w:r w:rsidR="00E05349">
        <w:lastRenderedPageBreak/>
        <w:t xml:space="preserve">production of byproducts, both share the byproduct of ‘slags’ while concrete seems to produce more byproducts such as fly ash, waste plastics </w:t>
      </w:r>
      <w:r w:rsidR="003136D7">
        <w:t>[1</w:t>
      </w:r>
      <w:r w:rsidR="00FC1293">
        <w:t>4</w:t>
      </w:r>
      <w:r w:rsidR="003136D7">
        <w:t xml:space="preserve">] </w:t>
      </w:r>
      <w:sdt>
        <w:sdtPr>
          <w:id w:val="-1298295918"/>
          <w:citation/>
        </w:sdtPr>
        <w:sdtEndPr/>
        <w:sdtContent>
          <w:r w:rsidR="003136D7">
            <w:fldChar w:fldCharType="begin"/>
          </w:r>
          <w:r w:rsidR="003136D7">
            <w:instrText xml:space="preserve"> CITATION Raf08 \l 1033 </w:instrText>
          </w:r>
          <w:r w:rsidR="003136D7">
            <w:fldChar w:fldCharType="separate"/>
          </w:r>
          <w:r w:rsidR="008D13FD">
            <w:rPr>
              <w:noProof/>
            </w:rPr>
            <w:t>(Siddique, 2008)</w:t>
          </w:r>
          <w:r w:rsidR="003136D7">
            <w:fldChar w:fldCharType="end"/>
          </w:r>
        </w:sdtContent>
      </w:sdt>
      <w:r w:rsidR="00E05349">
        <w:t>and steel which produces</w:t>
      </w:r>
      <w:r w:rsidR="003136D7">
        <w:t xml:space="preserve"> other</w:t>
      </w:r>
      <w:r w:rsidR="00E05349">
        <w:t xml:space="preserve"> </w:t>
      </w:r>
      <w:r w:rsidR="003136D7">
        <w:t>byproducts</w:t>
      </w:r>
      <w:r w:rsidR="00E05349">
        <w:t xml:space="preserve"> </w:t>
      </w:r>
      <w:r w:rsidR="007059D8">
        <w:t>of dusts</w:t>
      </w:r>
      <w:r w:rsidR="003136D7">
        <w:t xml:space="preserve"> and </w:t>
      </w:r>
      <w:r w:rsidR="007059D8">
        <w:t>sludge [</w:t>
      </w:r>
      <w:r w:rsidR="003136D7">
        <w:t>1</w:t>
      </w:r>
      <w:r w:rsidR="00FC1293">
        <w:t>5</w:t>
      </w:r>
      <w:r w:rsidR="003136D7">
        <w:t>]</w:t>
      </w:r>
      <w:r w:rsidR="003136D7" w:rsidRPr="003136D7">
        <w:t xml:space="preserve"> </w:t>
      </w:r>
      <w:sdt>
        <w:sdtPr>
          <w:id w:val="2104988765"/>
          <w:citation/>
        </w:sdtPr>
        <w:sdtEndPr/>
        <w:sdtContent>
          <w:r w:rsidR="00AF2667">
            <w:fldChar w:fldCharType="begin"/>
          </w:r>
          <w:r w:rsidR="00AF2667">
            <w:instrText xml:space="preserve"> CITATION Wor16 \l 1033 </w:instrText>
          </w:r>
          <w:r w:rsidR="00AF2667">
            <w:fldChar w:fldCharType="separate"/>
          </w:r>
          <w:r w:rsidR="008D13FD">
            <w:rPr>
              <w:noProof/>
            </w:rPr>
            <w:t>(WorldSteel.org, 2016)</w:t>
          </w:r>
          <w:r w:rsidR="00AF2667">
            <w:fldChar w:fldCharType="end"/>
          </w:r>
        </w:sdtContent>
      </w:sdt>
      <w:r w:rsidR="00587DCD">
        <w:t>.</w:t>
      </w:r>
    </w:p>
    <w:p w14:paraId="4FBF5EDE" w14:textId="77777777" w:rsidR="00F553F5" w:rsidRDefault="00F553F5" w:rsidP="00F146E4">
      <w:pPr>
        <w:jc w:val="both"/>
      </w:pPr>
    </w:p>
    <w:p w14:paraId="74A2888B" w14:textId="204FE173" w:rsidR="000975E8" w:rsidRDefault="00DA303A" w:rsidP="00F146E4">
      <w:pPr>
        <w:jc w:val="both"/>
      </w:pPr>
      <w:r>
        <w:t xml:space="preserve">The use of both framing materials has their </w:t>
      </w:r>
      <w:r w:rsidR="002D3255">
        <w:t>advantages</w:t>
      </w:r>
      <w:r>
        <w:t xml:space="preserve"> and </w:t>
      </w:r>
      <w:r w:rsidR="002D3255">
        <w:t>disadvantages</w:t>
      </w:r>
      <w:r>
        <w:t xml:space="preserve"> in regards to its ease of assembly</w:t>
      </w:r>
      <w:r w:rsidR="002D3255">
        <w:t xml:space="preserve"> and its potential ease of adaptation to a different building shape within its total life cycle. The use of steel in regards to ease of assembly would be that it has a great ability to speed up the process of assembly as most steel has been prepared ready for its </w:t>
      </w:r>
      <w:r w:rsidR="00250FD5">
        <w:t>assembly</w:t>
      </w:r>
      <w:r w:rsidR="002D3255">
        <w:t xml:space="preserve"> just as </w:t>
      </w:r>
      <w:r w:rsidR="006337DC">
        <w:rPr>
          <w:noProof/>
        </w:rPr>
        <w:drawing>
          <wp:anchor distT="0" distB="0" distL="114300" distR="114300" simplePos="0" relativeHeight="251668480" behindDoc="1" locked="0" layoutInCell="1" allowOverlap="1" wp14:anchorId="58ADC019" wp14:editId="05CA4F26">
            <wp:simplePos x="0" y="0"/>
            <wp:positionH relativeFrom="margin">
              <wp:posOffset>-96252</wp:posOffset>
            </wp:positionH>
            <wp:positionV relativeFrom="paragraph">
              <wp:posOffset>831650</wp:posOffset>
            </wp:positionV>
            <wp:extent cx="3859530" cy="2935605"/>
            <wp:effectExtent l="0" t="0" r="7620" b="0"/>
            <wp:wrapTight wrapText="bothSides">
              <wp:wrapPolygon edited="0">
                <wp:start x="0" y="0"/>
                <wp:lineTo x="0" y="21446"/>
                <wp:lineTo x="21536" y="21446"/>
                <wp:lineTo x="21536" y="0"/>
                <wp:lineTo x="0" y="0"/>
              </wp:wrapPolygon>
            </wp:wrapTight>
            <wp:docPr id="9" name="Picture 9" descr="tensile strength of concr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nsile strength of concrete"/>
                    <pic:cNvPicPr>
                      <a:picLocks noChangeAspect="1" noChangeArrowheads="1"/>
                    </pic:cNvPicPr>
                  </pic:nvPicPr>
                  <pic:blipFill rotWithShape="1">
                    <a:blip r:embed="rId16">
                      <a:extLst>
                        <a:ext uri="{28A0092B-C50C-407E-A947-70E740481C1C}">
                          <a14:useLocalDpi xmlns:a14="http://schemas.microsoft.com/office/drawing/2010/main" val="0"/>
                        </a:ext>
                      </a:extLst>
                    </a:blip>
                    <a:srcRect b="11586"/>
                    <a:stretch/>
                  </pic:blipFill>
                  <pic:spPr bwMode="auto">
                    <a:xfrm>
                      <a:off x="0" y="0"/>
                      <a:ext cx="3859530" cy="29356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3255">
        <w:t xml:space="preserve">The Leadenhall building supported this use of prepared steel offsite, with this in mind, the use of this prepared steel is its lack of ability to flex or </w:t>
      </w:r>
      <w:r w:rsidR="00250FD5">
        <w:t>mold</w:t>
      </w:r>
      <w:r w:rsidR="002D3255">
        <w:t xml:space="preserve"> into further positions where as concrete used in the ParkRoyal On Pickering in Singapore </w:t>
      </w:r>
      <w:r w:rsidR="00250FD5">
        <w:t xml:space="preserve">is higher cost initially due to its ease of assembly which can be time consuming however leading to the ease of a </w:t>
      </w:r>
      <w:r w:rsidR="00A026C0">
        <w:rPr>
          <w:noProof/>
        </w:rPr>
        <mc:AlternateContent>
          <mc:Choice Requires="wps">
            <w:drawing>
              <wp:anchor distT="0" distB="0" distL="114300" distR="114300" simplePos="0" relativeHeight="251670528" behindDoc="1" locked="0" layoutInCell="1" allowOverlap="1" wp14:anchorId="336549B3" wp14:editId="38745493">
                <wp:simplePos x="0" y="0"/>
                <wp:positionH relativeFrom="column">
                  <wp:posOffset>182144</wp:posOffset>
                </wp:positionH>
                <wp:positionV relativeFrom="paragraph">
                  <wp:posOffset>3891146</wp:posOffset>
                </wp:positionV>
                <wp:extent cx="385953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3859530" cy="635"/>
                        </a:xfrm>
                        <a:prstGeom prst="rect">
                          <a:avLst/>
                        </a:prstGeom>
                        <a:solidFill>
                          <a:prstClr val="white"/>
                        </a:solidFill>
                        <a:ln>
                          <a:noFill/>
                        </a:ln>
                      </wps:spPr>
                      <wps:txbx>
                        <w:txbxContent>
                          <w:p w14:paraId="011CA7AA" w14:textId="01476A5A" w:rsidR="00A026C0" w:rsidRPr="00F47F0C" w:rsidRDefault="00A026C0" w:rsidP="00A026C0">
                            <w:pPr>
                              <w:pStyle w:val="Caption"/>
                              <w:rPr>
                                <w:sz w:val="24"/>
                                <w:szCs w:val="24"/>
                              </w:rPr>
                            </w:pPr>
                            <w:r>
                              <w:t xml:space="preserve">Figure 4 - </w:t>
                            </w:r>
                            <w:bookmarkStart w:id="1" w:name="_Hlk87606375"/>
                            <w:bookmarkStart w:id="2" w:name="_Hlk87606376"/>
                            <w:r>
                              <w:t>Concrete flexural &amp; Compressive Strength at different ages</w:t>
                            </w:r>
                            <w:bookmarkEnd w:id="1"/>
                            <w:bookmarkEnd w:id="2"/>
                            <w:r w:rsidR="0027226F">
                              <w:t xml:space="preserve"> -(</w:t>
                            </w:r>
                            <w:r w:rsidR="0027226F" w:rsidRPr="0027226F">
                              <w:t>Mahajan</w:t>
                            </w:r>
                            <w:r w:rsidR="0027226F">
                              <w:t>,2021)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6549B3" id="Text Box 10" o:spid="_x0000_s1029" type="#_x0000_t202" style="position:absolute;left:0;text-align:left;margin-left:14.35pt;margin-top:306.4pt;width:303.9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" stroked="f">
                <v:textbox style="mso-fit-shape-to-text:t" inset="0,0,0,0">
                  <w:txbxContent>
                    <w:p w14:paraId="011CA7AA" w14:textId="01476A5A" w:rsidR="00A026C0" w:rsidRPr="00F47F0C" w:rsidRDefault="00A026C0" w:rsidP="00A026C0">
                      <w:pPr>
                        <w:pStyle w:val="Caption"/>
                        <w:rPr>
                          <w:sz w:val="24"/>
                          <w:szCs w:val="24"/>
                        </w:rPr>
                      </w:pPr>
                      <w:r>
                        <w:t xml:space="preserve">Figure 4 - </w:t>
                      </w:r>
                      <w:bookmarkStart w:id="3" w:name="_Hlk87606375"/>
                      <w:bookmarkStart w:id="4" w:name="_Hlk87606376"/>
                      <w:r>
                        <w:t>Concrete flexural &amp; Compressive Strength at different ages</w:t>
                      </w:r>
                      <w:bookmarkEnd w:id="3"/>
                      <w:bookmarkEnd w:id="4"/>
                      <w:r w:rsidR="0027226F">
                        <w:t xml:space="preserve"> -(</w:t>
                      </w:r>
                      <w:r w:rsidR="0027226F" w:rsidRPr="0027226F">
                        <w:t>Mahajan</w:t>
                      </w:r>
                      <w:r w:rsidR="0027226F">
                        <w:t>,2021)</w:t>
                      </w:r>
                    </w:p>
                  </w:txbxContent>
                </v:textbox>
                <w10:wrap type="tight"/>
              </v:shape>
            </w:pict>
          </mc:Fallback>
        </mc:AlternateContent>
      </w:r>
      <w:r w:rsidR="00250FD5">
        <w:t xml:space="preserve">moldable materials </w:t>
      </w:r>
      <w:r w:rsidR="00A026C0">
        <w:t xml:space="preserve"> </w:t>
      </w:r>
      <w:r w:rsidR="00250FD5">
        <w:t xml:space="preserve">which helps with producing its unique and individually  pleasing aesthetic when designing buildings with massive climate considerations of shading/purpose and adaption to its environmental perfectly shown by the ParkRoyal. </w:t>
      </w:r>
    </w:p>
    <w:p w14:paraId="7D61EA3B" w14:textId="77777777" w:rsidR="00C24FEE" w:rsidRDefault="00C24FEE" w:rsidP="00F146E4">
      <w:pPr>
        <w:ind w:firstLine="0"/>
        <w:jc w:val="both"/>
        <w:rPr>
          <w:b/>
          <w:bCs/>
          <w:u w:val="single"/>
        </w:rPr>
      </w:pPr>
    </w:p>
    <w:p w14:paraId="58CE68C5" w14:textId="364E8570" w:rsidR="00C24FEE" w:rsidRDefault="000975E8" w:rsidP="00F146E4">
      <w:pPr>
        <w:ind w:firstLine="0"/>
        <w:jc w:val="both"/>
      </w:pPr>
      <w:r w:rsidRPr="000975E8">
        <w:rPr>
          <w:b/>
          <w:bCs/>
          <w:u w:val="single"/>
        </w:rPr>
        <w:lastRenderedPageBreak/>
        <w:t xml:space="preserve">Conclusion  </w:t>
      </w:r>
      <w:r>
        <w:t xml:space="preserve">                                                                                                                                                        </w:t>
      </w:r>
    </w:p>
    <w:p w14:paraId="71A69D13" w14:textId="0C0B9451" w:rsidR="00250FD5" w:rsidRDefault="000975E8" w:rsidP="00F146E4">
      <w:pPr>
        <w:ind w:firstLine="0"/>
        <w:jc w:val="both"/>
      </w:pPr>
      <w:r>
        <w:t xml:space="preserve"> </w:t>
      </w:r>
      <w:r w:rsidR="00C24FEE">
        <w:t xml:space="preserve">      </w:t>
      </w:r>
      <w:r w:rsidR="00250FD5">
        <w:t xml:space="preserve">To conclude, the use of concrete and steel framing materials </w:t>
      </w:r>
      <w:r w:rsidR="00F35E1E">
        <w:t xml:space="preserve">both have their highly represented roles in both the climates they have been used upon, within the buildings of the ParkRoyal on Pickering – Singapore and the Leadenhall Building - UK. The framing materials are the bare skeleton of any building due to be built, having the knowledge of both framing materials, helps consider the best structure for the build especially dependent on its climate conditions and resistances and the impacts on its social and environmental consideration it would have.  </w:t>
      </w:r>
    </w:p>
    <w:p w14:paraId="71D8A229" w14:textId="48B15CC0" w:rsidR="00CC759E" w:rsidRDefault="003136D7" w:rsidP="00C53E62">
      <w:r>
        <w:t xml:space="preserve"> </w:t>
      </w:r>
    </w:p>
    <w:p w14:paraId="218E51AD" w14:textId="77777777" w:rsidR="00662629" w:rsidRDefault="00662629" w:rsidP="00C53E62"/>
    <w:p w14:paraId="2BA22E40" w14:textId="77777777" w:rsidR="00D2427B" w:rsidRPr="00D734C9" w:rsidRDefault="00D2427B" w:rsidP="00C53E62"/>
    <w:p w14:paraId="5FD8E30D" w14:textId="2453A442" w:rsidR="00E81978" w:rsidRDefault="005D3A03">
      <w:r>
        <w:t xml:space="preserve"> </w:t>
      </w:r>
      <w:r w:rsidR="00BA45DB">
        <w:t xml:space="preserve"> </w:t>
      </w:r>
    </w:p>
    <w:p w14:paraId="37D12E27" w14:textId="0E8CFC3E" w:rsidR="008D13FD" w:rsidRDefault="008D13FD"/>
    <w:p w14:paraId="51B59D8E" w14:textId="3F6A31EB" w:rsidR="008D13FD" w:rsidRDefault="008D13FD"/>
    <w:p w14:paraId="6809DC56" w14:textId="5D56B285" w:rsidR="008D13FD" w:rsidRDefault="008D13FD"/>
    <w:p w14:paraId="620B8C01" w14:textId="7006ED95" w:rsidR="008D13FD" w:rsidRDefault="008D13FD"/>
    <w:p w14:paraId="54D56A8F" w14:textId="1A65CC7D" w:rsidR="008D13FD" w:rsidRDefault="008D13FD"/>
    <w:p w14:paraId="4E629766" w14:textId="3757028A" w:rsidR="008D13FD" w:rsidRDefault="008D13FD"/>
    <w:p w14:paraId="200943D9" w14:textId="1E7C9BE6" w:rsidR="008D13FD" w:rsidRDefault="008D13FD"/>
    <w:p w14:paraId="2D7585A5" w14:textId="1094E289" w:rsidR="008D13FD" w:rsidRDefault="008D13FD"/>
    <w:p w14:paraId="3AC36235" w14:textId="749B6D2F" w:rsidR="008D13FD" w:rsidRDefault="008D13FD"/>
    <w:p w14:paraId="09B88D6D" w14:textId="08165110" w:rsidR="008D13FD" w:rsidRDefault="008D13FD"/>
    <w:p w14:paraId="5B308AB5" w14:textId="77777777" w:rsidR="008D13FD" w:rsidRDefault="008D13FD"/>
    <w:sdt>
      <w:sdtPr>
        <w:rPr>
          <w:rFonts w:asciiTheme="minorHAnsi" w:eastAsiaTheme="minorEastAsia" w:hAnsiTheme="minorHAnsi" w:cstheme="minorBidi"/>
          <w:b w:val="0"/>
          <w:bCs w:val="0"/>
        </w:rPr>
        <w:id w:val="1154262300"/>
        <w:docPartObj>
          <w:docPartGallery w:val="Bibliographies"/>
          <w:docPartUnique/>
        </w:docPartObj>
      </w:sdtPr>
      <w:sdtEndPr/>
      <w:sdtContent>
        <w:p w14:paraId="01FBE7C3" w14:textId="4494F902" w:rsidR="008D13FD" w:rsidRPr="008D13FD" w:rsidRDefault="008D13FD">
          <w:pPr>
            <w:pStyle w:val="Heading1"/>
            <w:rPr>
              <w:u w:val="single"/>
            </w:rPr>
          </w:pPr>
          <w:r w:rsidRPr="008D13FD">
            <w:rPr>
              <w:u w:val="single"/>
            </w:rPr>
            <w:t>References</w:t>
          </w:r>
        </w:p>
        <w:sdt>
          <w:sdtPr>
            <w:id w:val="111145805"/>
            <w:bibliography/>
          </w:sdtPr>
          <w:sdtEndPr/>
          <w:sdtContent>
            <w:p w14:paraId="4D569426" w14:textId="77062B7D" w:rsidR="008D13FD" w:rsidRPr="001B75C1" w:rsidRDefault="008D13FD" w:rsidP="008D13FD">
              <w:pPr>
                <w:pStyle w:val="Bibliography"/>
                <w:rPr>
                  <w:noProof/>
                  <w:sz w:val="18"/>
                  <w:szCs w:val="18"/>
                </w:rPr>
              </w:pPr>
              <w:r w:rsidRPr="001B75C1">
                <w:rPr>
                  <w:sz w:val="18"/>
                  <w:szCs w:val="18"/>
                </w:rPr>
                <w:fldChar w:fldCharType="begin"/>
              </w:r>
              <w:r w:rsidRPr="001B75C1">
                <w:rPr>
                  <w:sz w:val="18"/>
                  <w:szCs w:val="18"/>
                </w:rPr>
                <w:instrText xml:space="preserve"> BIBLIOGRAPHY </w:instrText>
              </w:r>
              <w:r w:rsidRPr="001B75C1">
                <w:rPr>
                  <w:sz w:val="18"/>
                  <w:szCs w:val="18"/>
                </w:rPr>
                <w:fldChar w:fldCharType="separate"/>
              </w:r>
              <w:r w:rsidRPr="001B75C1">
                <w:rPr>
                  <w:noProof/>
                  <w:sz w:val="18"/>
                  <w:szCs w:val="18"/>
                </w:rPr>
                <w:t xml:space="preserve">Affairs, M. O. (2018). </w:t>
              </w:r>
              <w:r w:rsidRPr="001B75C1">
                <w:rPr>
                  <w:i/>
                  <w:iCs/>
                  <w:noProof/>
                  <w:sz w:val="18"/>
                  <w:szCs w:val="18"/>
                </w:rPr>
                <w:t>Sustainable Development Goals.</w:t>
              </w:r>
              <w:r w:rsidRPr="001B75C1">
                <w:rPr>
                  <w:noProof/>
                  <w:sz w:val="18"/>
                  <w:szCs w:val="18"/>
                </w:rPr>
                <w:t xml:space="preserve"> Retrieved from Towards A Sustainable And Resilient Singapore: https://sustainabledevelopment.un.org/content/documents/19439Singapores_Voluntary_National_Review_Report_v2.pdf</w:t>
              </w:r>
              <w:r w:rsidR="00D32997">
                <w:rPr>
                  <w:noProof/>
                  <w:sz w:val="18"/>
                  <w:szCs w:val="18"/>
                </w:rPr>
                <w:t xml:space="preserve"> </w:t>
              </w:r>
            </w:p>
            <w:p w14:paraId="0D7E460E" w14:textId="77777777" w:rsidR="008D13FD" w:rsidRPr="001B75C1" w:rsidRDefault="008D13FD" w:rsidP="008D13FD">
              <w:pPr>
                <w:pStyle w:val="Bibliography"/>
                <w:rPr>
                  <w:noProof/>
                  <w:sz w:val="18"/>
                  <w:szCs w:val="18"/>
                </w:rPr>
              </w:pPr>
              <w:r w:rsidRPr="001B75C1">
                <w:rPr>
                  <w:noProof/>
                  <w:sz w:val="18"/>
                  <w:szCs w:val="18"/>
                </w:rPr>
                <w:t xml:space="preserve">Alison Cotgrave and Mike Riley. (2013). </w:t>
              </w:r>
              <w:r w:rsidRPr="001B75C1">
                <w:rPr>
                  <w:i/>
                  <w:iCs/>
                  <w:noProof/>
                  <w:sz w:val="18"/>
                  <w:szCs w:val="18"/>
                </w:rPr>
                <w:t>Total Sustainability In The Built Enviroment .</w:t>
              </w:r>
              <w:r w:rsidRPr="001B75C1">
                <w:rPr>
                  <w:noProof/>
                  <w:sz w:val="18"/>
                  <w:szCs w:val="18"/>
                </w:rPr>
                <w:t xml:space="preserve"> Liverpool : Palgrave Macmillan.</w:t>
              </w:r>
            </w:p>
            <w:p w14:paraId="40524F2B" w14:textId="77777777" w:rsidR="008D13FD" w:rsidRPr="001B75C1" w:rsidRDefault="008D13FD" w:rsidP="008D13FD">
              <w:pPr>
                <w:pStyle w:val="Bibliography"/>
                <w:rPr>
                  <w:noProof/>
                  <w:sz w:val="18"/>
                  <w:szCs w:val="18"/>
                </w:rPr>
              </w:pPr>
              <w:r w:rsidRPr="001B75C1">
                <w:rPr>
                  <w:noProof/>
                  <w:sz w:val="18"/>
                  <w:szCs w:val="18"/>
                </w:rPr>
                <w:t xml:space="preserve">Climate-Data. (2021). </w:t>
              </w:r>
              <w:r w:rsidRPr="001B75C1">
                <w:rPr>
                  <w:i/>
                  <w:iCs/>
                  <w:noProof/>
                  <w:sz w:val="18"/>
                  <w:szCs w:val="18"/>
                </w:rPr>
                <w:t>Climate-Data.org</w:t>
              </w:r>
              <w:r w:rsidRPr="001B75C1">
                <w:rPr>
                  <w:noProof/>
                  <w:sz w:val="18"/>
                  <w:szCs w:val="18"/>
                </w:rPr>
                <w:t>. Retrieved from Climate Singapore : https://en.climate-data.org/info/privacy/</w:t>
              </w:r>
            </w:p>
            <w:p w14:paraId="30B3F46C" w14:textId="77777777" w:rsidR="008D13FD" w:rsidRPr="001B75C1" w:rsidRDefault="008D13FD" w:rsidP="008D13FD">
              <w:pPr>
                <w:pStyle w:val="Bibliography"/>
                <w:rPr>
                  <w:noProof/>
                  <w:sz w:val="18"/>
                  <w:szCs w:val="18"/>
                </w:rPr>
              </w:pPr>
              <w:r w:rsidRPr="001B75C1">
                <w:rPr>
                  <w:noProof/>
                  <w:sz w:val="18"/>
                  <w:szCs w:val="18"/>
                </w:rPr>
                <w:t xml:space="preserve">GlobalData. (2021). </w:t>
              </w:r>
              <w:r w:rsidRPr="001B75C1">
                <w:rPr>
                  <w:i/>
                  <w:iCs/>
                  <w:noProof/>
                  <w:sz w:val="18"/>
                  <w:szCs w:val="18"/>
                </w:rPr>
                <w:t>Design Build Network</w:t>
              </w:r>
              <w:r w:rsidRPr="001B75C1">
                <w:rPr>
                  <w:noProof/>
                  <w:sz w:val="18"/>
                  <w:szCs w:val="18"/>
                </w:rPr>
                <w:t>. Retrieved from The Leadenhall Building, London, UK: https://www.designbuild-network.com/projects/the-leadenhall-building-london-uk/</w:t>
              </w:r>
            </w:p>
            <w:p w14:paraId="02B497DF" w14:textId="77777777" w:rsidR="008D13FD" w:rsidRPr="001B75C1" w:rsidRDefault="008D13FD" w:rsidP="008D13FD">
              <w:pPr>
                <w:pStyle w:val="Bibliography"/>
                <w:rPr>
                  <w:noProof/>
                  <w:sz w:val="18"/>
                  <w:szCs w:val="18"/>
                </w:rPr>
              </w:pPr>
              <w:r w:rsidRPr="001B75C1">
                <w:rPr>
                  <w:noProof/>
                  <w:sz w:val="18"/>
                  <w:szCs w:val="18"/>
                </w:rPr>
                <w:t xml:space="preserve">Greenspec. (2021). </w:t>
              </w:r>
              <w:r w:rsidRPr="001B75C1">
                <w:rPr>
                  <w:i/>
                  <w:iCs/>
                  <w:noProof/>
                  <w:sz w:val="18"/>
                  <w:szCs w:val="18"/>
                </w:rPr>
                <w:t>Steel production &amp; environmental impact</w:t>
              </w:r>
              <w:r w:rsidRPr="001B75C1">
                <w:rPr>
                  <w:noProof/>
                  <w:sz w:val="18"/>
                  <w:szCs w:val="18"/>
                </w:rPr>
                <w:t>. Retrieved from Steel production &amp; environmental impact: https://www.greenspec.co.uk/building-design/steel-products-and-environmental-impact/</w:t>
              </w:r>
            </w:p>
            <w:p w14:paraId="6533082C" w14:textId="77777777" w:rsidR="008D13FD" w:rsidRPr="001B75C1" w:rsidRDefault="008D13FD" w:rsidP="008D13FD">
              <w:pPr>
                <w:pStyle w:val="Bibliography"/>
                <w:rPr>
                  <w:noProof/>
                  <w:sz w:val="18"/>
                  <w:szCs w:val="18"/>
                </w:rPr>
              </w:pPr>
              <w:r w:rsidRPr="001B75C1">
                <w:rPr>
                  <w:noProof/>
                  <w:sz w:val="18"/>
                  <w:szCs w:val="18"/>
                </w:rPr>
                <w:t xml:space="preserve">information, U. s. (2017). </w:t>
              </w:r>
              <w:r w:rsidRPr="001B75C1">
                <w:rPr>
                  <w:i/>
                  <w:iCs/>
                  <w:noProof/>
                  <w:sz w:val="18"/>
                  <w:szCs w:val="18"/>
                </w:rPr>
                <w:t>SteelConstruction.info</w:t>
              </w:r>
              <w:r w:rsidRPr="001B75C1">
                <w:rPr>
                  <w:noProof/>
                  <w:sz w:val="18"/>
                  <w:szCs w:val="18"/>
                </w:rPr>
                <w:t>. Retrieved from The Leadenhall Building, London Award 2017: https://www.steelconstruction.info/The_Leadenhall_Building,_London</w:t>
              </w:r>
            </w:p>
            <w:p w14:paraId="2AFCA315" w14:textId="638B6DF5" w:rsidR="008D13FD" w:rsidRPr="001B75C1" w:rsidRDefault="008D13FD" w:rsidP="00D32997">
              <w:pPr>
                <w:pStyle w:val="Bibliography"/>
                <w:rPr>
                  <w:noProof/>
                  <w:sz w:val="18"/>
                  <w:szCs w:val="18"/>
                </w:rPr>
              </w:pPr>
              <w:r w:rsidRPr="001B75C1">
                <w:rPr>
                  <w:noProof/>
                  <w:sz w:val="18"/>
                  <w:szCs w:val="18"/>
                </w:rPr>
                <w:t xml:space="preserve">Kc, K. (2019, March 24). </w:t>
              </w:r>
              <w:r w:rsidRPr="001B75C1">
                <w:rPr>
                  <w:i/>
                  <w:iCs/>
                  <w:noProof/>
                  <w:sz w:val="18"/>
                  <w:szCs w:val="18"/>
                </w:rPr>
                <w:t>https://issuu.com/</w:t>
              </w:r>
              <w:r w:rsidRPr="001B75C1">
                <w:rPr>
                  <w:noProof/>
                  <w:sz w:val="18"/>
                  <w:szCs w:val="18"/>
                </w:rPr>
                <w:t xml:space="preserve">. Retrieved from (Case Study) ParkRoyal Singapore: https://issuu.com/khookc/docs/parkroyal_singapore </w:t>
              </w:r>
            </w:p>
            <w:p w14:paraId="39092995" w14:textId="77777777" w:rsidR="008D13FD" w:rsidRPr="001B75C1" w:rsidRDefault="008D13FD" w:rsidP="008D13FD">
              <w:pPr>
                <w:pStyle w:val="Bibliography"/>
                <w:rPr>
                  <w:noProof/>
                  <w:sz w:val="18"/>
                  <w:szCs w:val="18"/>
                </w:rPr>
              </w:pPr>
              <w:r w:rsidRPr="001B75C1">
                <w:rPr>
                  <w:noProof/>
                  <w:sz w:val="18"/>
                  <w:szCs w:val="18"/>
                </w:rPr>
                <w:t xml:space="preserve">Met-Office. (2021). </w:t>
              </w:r>
              <w:r w:rsidRPr="001B75C1">
                <w:rPr>
                  <w:i/>
                  <w:iCs/>
                  <w:noProof/>
                  <w:sz w:val="18"/>
                  <w:szCs w:val="18"/>
                </w:rPr>
                <w:t>Current Results</w:t>
              </w:r>
              <w:r w:rsidRPr="001B75C1">
                <w:rPr>
                  <w:noProof/>
                  <w:sz w:val="18"/>
                  <w:szCs w:val="18"/>
                </w:rPr>
                <w:t>. Retrieved from Current Results: https://www.currentresults.com/Weather/United-Kingdom/average-annual-temperatures.php</w:t>
              </w:r>
            </w:p>
            <w:p w14:paraId="2F8D0183" w14:textId="77777777" w:rsidR="008D13FD" w:rsidRPr="001B75C1" w:rsidRDefault="008D13FD" w:rsidP="008D13FD">
              <w:pPr>
                <w:pStyle w:val="Bibliography"/>
                <w:rPr>
                  <w:noProof/>
                  <w:sz w:val="18"/>
                  <w:szCs w:val="18"/>
                </w:rPr>
              </w:pPr>
              <w:r w:rsidRPr="001B75C1">
                <w:rPr>
                  <w:noProof/>
                  <w:sz w:val="18"/>
                  <w:szCs w:val="18"/>
                  <w:lang w:val="it-IT"/>
                </w:rPr>
                <w:t xml:space="preserve">Mun-Delsalle, Y.-J. (2017, March 1). </w:t>
              </w:r>
              <w:r w:rsidRPr="001B75C1">
                <w:rPr>
                  <w:noProof/>
                  <w:sz w:val="18"/>
                  <w:szCs w:val="18"/>
                </w:rPr>
                <w:t>Retrieved from Parkroyal On Pickering In Singapore Is Designed As A Hotel And Office In A Garden: https://www.forbes.com/sites/yjeanmundelsalle/2017/03/01/parkroyal-on-pickering-in-singapore-is-designed-as-a-hotel-and-office-in-a-garden/?sh=2be6eef7dfc8</w:t>
              </w:r>
            </w:p>
            <w:p w14:paraId="4F7FC3E6" w14:textId="77777777" w:rsidR="008D13FD" w:rsidRPr="001B75C1" w:rsidRDefault="008D13FD" w:rsidP="008D13FD">
              <w:pPr>
                <w:pStyle w:val="Bibliography"/>
                <w:rPr>
                  <w:noProof/>
                  <w:sz w:val="18"/>
                  <w:szCs w:val="18"/>
                </w:rPr>
              </w:pPr>
              <w:r w:rsidRPr="001B75C1">
                <w:rPr>
                  <w:noProof/>
                  <w:sz w:val="18"/>
                  <w:szCs w:val="18"/>
                </w:rPr>
                <w:t xml:space="preserve">Siddique, R. (2008). </w:t>
              </w:r>
              <w:r w:rsidRPr="001B75C1">
                <w:rPr>
                  <w:i/>
                  <w:iCs/>
                  <w:noProof/>
                  <w:sz w:val="18"/>
                  <w:szCs w:val="18"/>
                </w:rPr>
                <w:t>Waste Materials and By-Products in Concrete.</w:t>
              </w:r>
              <w:r w:rsidRPr="001B75C1">
                <w:rPr>
                  <w:noProof/>
                  <w:sz w:val="18"/>
                  <w:szCs w:val="18"/>
                </w:rPr>
                <w:t xml:space="preserve"> Springer, Berlin, Heidelberg.</w:t>
              </w:r>
            </w:p>
            <w:p w14:paraId="738B2911" w14:textId="77777777" w:rsidR="008D13FD" w:rsidRPr="001B75C1" w:rsidRDefault="008D13FD" w:rsidP="008D13FD">
              <w:pPr>
                <w:pStyle w:val="Bibliography"/>
                <w:rPr>
                  <w:noProof/>
                  <w:sz w:val="18"/>
                  <w:szCs w:val="18"/>
                </w:rPr>
              </w:pPr>
              <w:r w:rsidRPr="001B75C1">
                <w:rPr>
                  <w:noProof/>
                  <w:sz w:val="18"/>
                  <w:szCs w:val="18"/>
                </w:rPr>
                <w:t xml:space="preserve">SteelConstruction.info. (2017). </w:t>
              </w:r>
              <w:r w:rsidRPr="001B75C1">
                <w:rPr>
                  <w:i/>
                  <w:iCs/>
                  <w:noProof/>
                  <w:sz w:val="18"/>
                  <w:szCs w:val="18"/>
                </w:rPr>
                <w:t>SteelConstruction.info</w:t>
              </w:r>
              <w:r w:rsidRPr="001B75C1">
                <w:rPr>
                  <w:noProof/>
                  <w:sz w:val="18"/>
                  <w:szCs w:val="18"/>
                </w:rPr>
                <w:t>. Retrieved from The Leadenhall Building, London: https://www.steelconstruction.info/The_Leadenhall_Building,_London</w:t>
              </w:r>
            </w:p>
            <w:p w14:paraId="3CB35B33" w14:textId="77777777" w:rsidR="008D13FD" w:rsidRPr="001B75C1" w:rsidRDefault="008D13FD" w:rsidP="008D13FD">
              <w:pPr>
                <w:pStyle w:val="Bibliography"/>
                <w:rPr>
                  <w:noProof/>
                  <w:sz w:val="18"/>
                  <w:szCs w:val="18"/>
                </w:rPr>
              </w:pPr>
              <w:r w:rsidRPr="001B75C1">
                <w:rPr>
                  <w:noProof/>
                  <w:sz w:val="18"/>
                  <w:szCs w:val="18"/>
                </w:rPr>
                <w:t xml:space="preserve">The Chicago Athenaeum and Metropolitan Arts Press, L. (2013). </w:t>
              </w:r>
              <w:r w:rsidRPr="001B75C1">
                <w:rPr>
                  <w:i/>
                  <w:iCs/>
                  <w:noProof/>
                  <w:sz w:val="18"/>
                  <w:szCs w:val="18"/>
                </w:rPr>
                <w:t>The Chicago Athenaeum Museum Of Architecture and Design</w:t>
              </w:r>
              <w:r w:rsidRPr="001B75C1">
                <w:rPr>
                  <w:noProof/>
                  <w:sz w:val="18"/>
                  <w:szCs w:val="18"/>
                </w:rPr>
                <w:t>. Retrieved from PARK ROYAL ON PICKERING, 2013 - Singapore, Republic of Singapore: https://www.chi-athenaeum.org/architecture/2014/09/07/park-royal-on-pickering,-2013-architects-woha/</w:t>
              </w:r>
            </w:p>
            <w:p w14:paraId="47BE8E44" w14:textId="77777777" w:rsidR="008D13FD" w:rsidRPr="001B75C1" w:rsidRDefault="008D13FD" w:rsidP="008D13FD">
              <w:pPr>
                <w:pStyle w:val="Bibliography"/>
                <w:rPr>
                  <w:noProof/>
                  <w:sz w:val="18"/>
                  <w:szCs w:val="18"/>
                </w:rPr>
              </w:pPr>
              <w:r w:rsidRPr="001B75C1">
                <w:rPr>
                  <w:noProof/>
                  <w:sz w:val="18"/>
                  <w:szCs w:val="18"/>
                </w:rPr>
                <w:t xml:space="preserve">WorldSteel.org. (2016). </w:t>
              </w:r>
              <w:r w:rsidRPr="001B75C1">
                <w:rPr>
                  <w:i/>
                  <w:iCs/>
                  <w:noProof/>
                  <w:sz w:val="18"/>
                  <w:szCs w:val="18"/>
                </w:rPr>
                <w:t>Steel Industry Bi Products.</w:t>
              </w:r>
              <w:r w:rsidRPr="001B75C1">
                <w:rPr>
                  <w:noProof/>
                  <w:sz w:val="18"/>
                  <w:szCs w:val="18"/>
                </w:rPr>
                <w:t xml:space="preserve"> Retrieved from https://www.worldsteel.org/en/dam/jcr:b07b75c3-65d6-455e-8700-6ceb3ad3c769/Fact_By-products_2016.pdf. </w:t>
              </w:r>
            </w:p>
            <w:p w14:paraId="74649F44" w14:textId="6B309DC1" w:rsidR="008D13FD" w:rsidRPr="001B75C1" w:rsidRDefault="008D13FD" w:rsidP="008D13FD">
              <w:pPr>
                <w:pStyle w:val="Bibliography"/>
                <w:rPr>
                  <w:noProof/>
                  <w:sz w:val="18"/>
                  <w:szCs w:val="18"/>
                </w:rPr>
              </w:pPr>
              <w:r w:rsidRPr="001B75C1">
                <w:rPr>
                  <w:noProof/>
                  <w:sz w:val="18"/>
                  <w:szCs w:val="18"/>
                </w:rPr>
                <w:t>Young, A. (2013). CTBUH - Research Paper. p. 16.</w:t>
              </w:r>
            </w:p>
            <w:p w14:paraId="606CB55F" w14:textId="3388BD90" w:rsidR="008D13FD" w:rsidRPr="001B75C1" w:rsidRDefault="008D13FD" w:rsidP="008D13FD">
              <w:pPr>
                <w:rPr>
                  <w:sz w:val="18"/>
                  <w:szCs w:val="18"/>
                  <w:lang w:val="fr-FR"/>
                </w:rPr>
              </w:pPr>
              <w:r w:rsidRPr="001B75C1">
                <w:rPr>
                  <w:b/>
                  <w:bCs/>
                  <w:sz w:val="18"/>
                  <w:szCs w:val="18"/>
                  <w:u w:val="single"/>
                  <w:lang w:val="fr-FR"/>
                </w:rPr>
                <w:t>Figure 1 –</w:t>
              </w:r>
              <w:hyperlink r:id="rId17" w:history="1">
                <w:r w:rsidRPr="001B75C1">
                  <w:rPr>
                    <w:rStyle w:val="Hyperlink"/>
                    <w:sz w:val="18"/>
                    <w:szCs w:val="18"/>
                    <w:lang w:val="fr-FR"/>
                  </w:rPr>
                  <w:t>https://www.traveloka.com/en-vn/hotel/singapore/parkroyal-collection-pickering-singapore--407120</w:t>
                </w:r>
              </w:hyperlink>
              <w:r w:rsidRPr="001B75C1">
                <w:rPr>
                  <w:sz w:val="18"/>
                  <w:szCs w:val="18"/>
                  <w:lang w:val="fr-FR"/>
                </w:rPr>
                <w:t xml:space="preserve"> </w:t>
              </w:r>
            </w:p>
            <w:p w14:paraId="4576E969" w14:textId="13175705" w:rsidR="008D13FD" w:rsidRPr="001B75C1" w:rsidRDefault="008D13FD" w:rsidP="008D13FD">
              <w:pPr>
                <w:rPr>
                  <w:sz w:val="18"/>
                  <w:szCs w:val="18"/>
                  <w:lang w:val="fr-FR"/>
                </w:rPr>
              </w:pPr>
              <w:r w:rsidRPr="001B75C1">
                <w:rPr>
                  <w:b/>
                  <w:bCs/>
                  <w:sz w:val="18"/>
                  <w:szCs w:val="18"/>
                  <w:u w:val="single"/>
                  <w:lang w:val="fr-FR"/>
                </w:rPr>
                <w:t xml:space="preserve">Figure 2 </w:t>
              </w:r>
              <w:r w:rsidR="007059D8" w:rsidRPr="001B75C1">
                <w:rPr>
                  <w:b/>
                  <w:bCs/>
                  <w:sz w:val="18"/>
                  <w:szCs w:val="18"/>
                  <w:u w:val="single"/>
                  <w:lang w:val="fr-FR"/>
                </w:rPr>
                <w:t>–</w:t>
              </w:r>
              <w:r w:rsidR="007059D8" w:rsidRPr="001B75C1">
                <w:rPr>
                  <w:sz w:val="18"/>
                  <w:szCs w:val="18"/>
                  <w:lang w:val="fr-FR"/>
                </w:rPr>
                <w:t xml:space="preserve"> –</w:t>
              </w:r>
              <w:r w:rsidRPr="001B75C1">
                <w:rPr>
                  <w:sz w:val="18"/>
                  <w:szCs w:val="18"/>
                  <w:lang w:val="fr-FR"/>
                </w:rPr>
                <w:t xml:space="preserve"> (</w:t>
              </w:r>
              <w:r w:rsidRPr="001B75C1">
                <w:rPr>
                  <w:rFonts w:ascii="Helvetica" w:hAnsi="Helvetica" w:cs="Helvetica"/>
                  <w:color w:val="676A6C"/>
                  <w:sz w:val="18"/>
                  <w:szCs w:val="18"/>
                  <w:shd w:val="clear" w:color="auto" w:fill="FFFFFF"/>
                  <w:lang w:val="fr-FR"/>
                </w:rPr>
                <w:t xml:space="preserve">Van der Rohe, 2021) – </w:t>
              </w:r>
              <w:r w:rsidRPr="001B75C1">
                <w:rPr>
                  <w:rFonts w:ascii="Helvetica" w:hAnsi="Helvetica" w:cs="Helvetica"/>
                  <w:i/>
                  <w:iCs/>
                  <w:color w:val="676A6C"/>
                  <w:sz w:val="18"/>
                  <w:szCs w:val="18"/>
                  <w:shd w:val="clear" w:color="auto" w:fill="FFFFFF"/>
                  <w:lang w:val="fr-FR"/>
                </w:rPr>
                <w:t>EU MilesAward</w:t>
              </w:r>
              <w:r w:rsidRPr="001B75C1">
                <w:rPr>
                  <w:rFonts w:ascii="Helvetica" w:hAnsi="Helvetica" w:cs="Helvetica"/>
                  <w:color w:val="676A6C"/>
                  <w:sz w:val="18"/>
                  <w:szCs w:val="18"/>
                  <w:shd w:val="clear" w:color="auto" w:fill="FFFFFF"/>
                  <w:lang w:val="fr-FR"/>
                </w:rPr>
                <w:t xml:space="preserve">- </w:t>
              </w:r>
              <w:hyperlink r:id="rId18" w:history="1">
                <w:r w:rsidRPr="001B75C1">
                  <w:rPr>
                    <w:rStyle w:val="Hyperlink"/>
                    <w:rFonts w:ascii="Helvetica" w:hAnsi="Helvetica" w:cs="Helvetica"/>
                    <w:sz w:val="18"/>
                    <w:szCs w:val="18"/>
                    <w:shd w:val="clear" w:color="auto" w:fill="FFFFFF"/>
                    <w:lang w:val="fr-FR"/>
                  </w:rPr>
                  <w:t>https://www.miesarch.com/work/4208</w:t>
                </w:r>
              </w:hyperlink>
              <w:r w:rsidRPr="001B75C1">
                <w:rPr>
                  <w:rFonts w:ascii="Helvetica" w:hAnsi="Helvetica" w:cs="Helvetica"/>
                  <w:color w:val="676A6C"/>
                  <w:sz w:val="18"/>
                  <w:szCs w:val="18"/>
                  <w:shd w:val="clear" w:color="auto" w:fill="FFFFFF"/>
                  <w:lang w:val="fr-FR"/>
                </w:rPr>
                <w:t xml:space="preserve"> </w:t>
              </w:r>
            </w:p>
            <w:p w14:paraId="7DE52A32" w14:textId="7E5855A6" w:rsidR="008D13FD" w:rsidRPr="001B75C1" w:rsidRDefault="008D13FD" w:rsidP="008D13FD">
              <w:pPr>
                <w:rPr>
                  <w:rFonts w:ascii="Helvetica" w:hAnsi="Helvetica" w:cs="Helvetica"/>
                  <w:color w:val="676A6C"/>
                  <w:sz w:val="18"/>
                  <w:szCs w:val="18"/>
                  <w:shd w:val="clear" w:color="auto" w:fill="FFFFFF"/>
                </w:rPr>
              </w:pPr>
              <w:r w:rsidRPr="001B75C1">
                <w:rPr>
                  <w:rFonts w:ascii="Helvetica" w:hAnsi="Helvetica" w:cs="Helvetica"/>
                  <w:b/>
                  <w:bCs/>
                  <w:sz w:val="18"/>
                  <w:szCs w:val="18"/>
                  <w:u w:val="single"/>
                  <w:shd w:val="clear" w:color="auto" w:fill="FFFFFF"/>
                </w:rPr>
                <w:t>Figure 3 –</w:t>
              </w:r>
              <w:r w:rsidRPr="001B75C1">
                <w:rPr>
                  <w:sz w:val="18"/>
                  <w:szCs w:val="18"/>
                </w:rPr>
                <w:t>–</w:t>
              </w:r>
              <w:r w:rsidRPr="001B75C1">
                <w:rPr>
                  <w:rFonts w:ascii="Helvetica" w:hAnsi="Helvetica" w:cs="Helvetica"/>
                  <w:color w:val="676A6C"/>
                  <w:sz w:val="18"/>
                  <w:szCs w:val="18"/>
                  <w:shd w:val="clear" w:color="auto" w:fill="FFFFFF"/>
                </w:rPr>
                <w:t xml:space="preserve"> (Van der Rohe, 2021) – </w:t>
              </w:r>
              <w:r w:rsidRPr="001B75C1">
                <w:rPr>
                  <w:rFonts w:ascii="Helvetica" w:hAnsi="Helvetica" w:cs="Helvetica"/>
                  <w:i/>
                  <w:iCs/>
                  <w:color w:val="676A6C"/>
                  <w:sz w:val="18"/>
                  <w:szCs w:val="18"/>
                  <w:shd w:val="clear" w:color="auto" w:fill="FFFFFF"/>
                </w:rPr>
                <w:t>EU MilesAward</w:t>
              </w:r>
              <w:r w:rsidRPr="001B75C1">
                <w:rPr>
                  <w:rFonts w:ascii="Helvetica" w:hAnsi="Helvetica" w:cs="Helvetica"/>
                  <w:color w:val="676A6C"/>
                  <w:sz w:val="18"/>
                  <w:szCs w:val="18"/>
                  <w:shd w:val="clear" w:color="auto" w:fill="FFFFFF"/>
                </w:rPr>
                <w:t xml:space="preserve">- </w:t>
              </w:r>
              <w:hyperlink r:id="rId19" w:history="1">
                <w:r w:rsidRPr="001B75C1">
                  <w:rPr>
                    <w:rStyle w:val="Hyperlink"/>
                    <w:rFonts w:ascii="Helvetica" w:hAnsi="Helvetica" w:cs="Helvetica"/>
                    <w:sz w:val="18"/>
                    <w:szCs w:val="18"/>
                    <w:shd w:val="clear" w:color="auto" w:fill="FFFFFF"/>
                  </w:rPr>
                  <w:t>https://www.miesarch.com/work/4208</w:t>
                </w:r>
              </w:hyperlink>
              <w:r w:rsidRPr="001B75C1">
                <w:rPr>
                  <w:rFonts w:ascii="Helvetica" w:hAnsi="Helvetica" w:cs="Helvetica"/>
                  <w:color w:val="676A6C"/>
                  <w:sz w:val="18"/>
                  <w:szCs w:val="18"/>
                  <w:shd w:val="clear" w:color="auto" w:fill="FFFFFF"/>
                </w:rPr>
                <w:t xml:space="preserve"> </w:t>
              </w:r>
            </w:p>
            <w:p w14:paraId="5B90C430" w14:textId="266C91A5" w:rsidR="008D13FD" w:rsidRPr="001B75C1" w:rsidRDefault="008D13FD" w:rsidP="008D13FD">
              <w:pPr>
                <w:rPr>
                  <w:sz w:val="18"/>
                  <w:szCs w:val="18"/>
                </w:rPr>
              </w:pPr>
              <w:r w:rsidRPr="001B75C1">
                <w:rPr>
                  <w:b/>
                  <w:bCs/>
                  <w:sz w:val="18"/>
                  <w:szCs w:val="18"/>
                  <w:u w:val="single"/>
                </w:rPr>
                <w:lastRenderedPageBreak/>
                <w:t xml:space="preserve">Figure 4- Graph - </w:t>
              </w:r>
              <w:r w:rsidRPr="001B75C1">
                <w:rPr>
                  <w:sz w:val="18"/>
                  <w:szCs w:val="18"/>
                </w:rPr>
                <w:t xml:space="preserve">(Mahajan,2021) - </w:t>
              </w:r>
              <w:hyperlink r:id="rId20" w:history="1">
                <w:r w:rsidRPr="001B75C1">
                  <w:rPr>
                    <w:rStyle w:val="Hyperlink"/>
                    <w:sz w:val="18"/>
                    <w:szCs w:val="18"/>
                  </w:rPr>
                  <w:t>https://civiconcepts.com/blog/tensile-strength-of-concrete</w:t>
                </w:r>
              </w:hyperlink>
              <w:r w:rsidRPr="001B75C1">
                <w:rPr>
                  <w:sz w:val="18"/>
                  <w:szCs w:val="18"/>
                </w:rPr>
                <w:t xml:space="preserve"> </w:t>
              </w:r>
            </w:p>
            <w:p w14:paraId="4320E7E3" w14:textId="77777777" w:rsidR="008D13FD" w:rsidRPr="001B75C1" w:rsidRDefault="008D13FD" w:rsidP="008D13FD">
              <w:pPr>
                <w:rPr>
                  <w:sz w:val="18"/>
                  <w:szCs w:val="18"/>
                </w:rPr>
              </w:pPr>
            </w:p>
            <w:p w14:paraId="37F6DE96" w14:textId="581382BD" w:rsidR="008D13FD" w:rsidRDefault="008D13FD" w:rsidP="008D13FD">
              <w:r w:rsidRPr="001B75C1">
                <w:rPr>
                  <w:b/>
                  <w:bCs/>
                  <w:noProof/>
                  <w:sz w:val="18"/>
                  <w:szCs w:val="18"/>
                </w:rPr>
                <w:fldChar w:fldCharType="end"/>
              </w:r>
            </w:p>
          </w:sdtContent>
        </w:sdt>
      </w:sdtContent>
    </w:sdt>
    <w:p w14:paraId="7F3C67AE" w14:textId="1A171135" w:rsidR="00E81978" w:rsidRPr="00F36ACB" w:rsidRDefault="00E81978" w:rsidP="00F36ACB"/>
    <w:p w14:paraId="3D33F79B" w14:textId="40076E6F" w:rsidR="00E81978" w:rsidRDefault="00E81978">
      <w:pPr>
        <w:pStyle w:val="TableFigure"/>
      </w:pPr>
    </w:p>
    <w:sectPr w:rsidR="00E81978">
      <w:headerReference w:type="default" r:id="rId21"/>
      <w:headerReference w:type="first" r:id="rId22"/>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51A6E" w14:textId="77777777" w:rsidR="00643E6C" w:rsidRDefault="00643E6C">
      <w:pPr>
        <w:spacing w:line="240" w:lineRule="auto"/>
      </w:pPr>
      <w:r>
        <w:separator/>
      </w:r>
    </w:p>
    <w:p w14:paraId="26839C1E" w14:textId="77777777" w:rsidR="00643E6C" w:rsidRDefault="00643E6C"/>
  </w:endnote>
  <w:endnote w:type="continuationSeparator" w:id="0">
    <w:p w14:paraId="4E669F93" w14:textId="77777777" w:rsidR="00643E6C" w:rsidRDefault="00643E6C">
      <w:pPr>
        <w:spacing w:line="240" w:lineRule="auto"/>
      </w:pPr>
      <w:r>
        <w:continuationSeparator/>
      </w:r>
    </w:p>
    <w:p w14:paraId="5204A464" w14:textId="77777777" w:rsidR="00643E6C" w:rsidRDefault="00643E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4206E" w14:textId="77777777" w:rsidR="00643E6C" w:rsidRDefault="00643E6C">
      <w:pPr>
        <w:spacing w:line="240" w:lineRule="auto"/>
      </w:pPr>
      <w:r>
        <w:separator/>
      </w:r>
    </w:p>
    <w:p w14:paraId="484D14D2" w14:textId="77777777" w:rsidR="00643E6C" w:rsidRDefault="00643E6C"/>
  </w:footnote>
  <w:footnote w:type="continuationSeparator" w:id="0">
    <w:p w14:paraId="268F0270" w14:textId="77777777" w:rsidR="00643E6C" w:rsidRDefault="00643E6C">
      <w:pPr>
        <w:spacing w:line="240" w:lineRule="auto"/>
      </w:pPr>
      <w:r>
        <w:continuationSeparator/>
      </w:r>
    </w:p>
    <w:p w14:paraId="575D4E70" w14:textId="77777777" w:rsidR="00643E6C" w:rsidRDefault="00643E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02FC6" w14:textId="5C6FC176" w:rsidR="00E81978" w:rsidRDefault="00643E6C">
    <w:pPr>
      <w:pStyle w:val="Header"/>
    </w:pPr>
    <w:sdt>
      <w:sdtPr>
        <w:rPr>
          <w:rStyle w:val="Strong"/>
        </w:rPr>
        <w:alias w:val="Running head"/>
        <w:tag w:val=""/>
        <w:id w:val="12739865"/>
        <w:placeholder>
          <w:docPart w:val="D5988C7CDADA446BB929D51AE505BD55"/>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E0313C">
          <w:rPr>
            <w:rStyle w:val="Strong"/>
          </w:rPr>
          <w:t>construction materials</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9FA07" w14:textId="223FBC18" w:rsidR="00E81978" w:rsidRDefault="005D3A03">
    <w:pPr>
      <w:pStyle w:val="Header"/>
      <w:rPr>
        <w:rStyle w:val="Strong"/>
      </w:rPr>
    </w:pPr>
    <w:r>
      <w:t xml:space="preserve"> </w:t>
    </w:r>
    <w:sdt>
      <w:sdtPr>
        <w:rPr>
          <w:rStyle w:val="Strong"/>
        </w:rPr>
        <w:alias w:val="Running head"/>
        <w:tag w:val=""/>
        <w:id w:val="-696842620"/>
        <w:placeholder>
          <w:docPart w:val="4ACA3431DF294F918B92B86936643559"/>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E0313C">
          <w:rPr>
            <w:rStyle w:val="Strong"/>
          </w:rPr>
          <w:t>construction materials</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501"/>
    <w:rsid w:val="000133A3"/>
    <w:rsid w:val="00013B33"/>
    <w:rsid w:val="00067F02"/>
    <w:rsid w:val="000975E8"/>
    <w:rsid w:val="000A2ECC"/>
    <w:rsid w:val="000A7A88"/>
    <w:rsid w:val="000C507C"/>
    <w:rsid w:val="000D3F41"/>
    <w:rsid w:val="000D558C"/>
    <w:rsid w:val="000E32DC"/>
    <w:rsid w:val="00106D07"/>
    <w:rsid w:val="00112586"/>
    <w:rsid w:val="001154EA"/>
    <w:rsid w:val="00130D41"/>
    <w:rsid w:val="00132A35"/>
    <w:rsid w:val="001542F8"/>
    <w:rsid w:val="00162A53"/>
    <w:rsid w:val="001674F4"/>
    <w:rsid w:val="00177F09"/>
    <w:rsid w:val="00177FAF"/>
    <w:rsid w:val="00190CF6"/>
    <w:rsid w:val="001B75C1"/>
    <w:rsid w:val="001C5F4A"/>
    <w:rsid w:val="001F0C18"/>
    <w:rsid w:val="001F6A2D"/>
    <w:rsid w:val="00201289"/>
    <w:rsid w:val="002357C3"/>
    <w:rsid w:val="00246419"/>
    <w:rsid w:val="00250FD5"/>
    <w:rsid w:val="002547EF"/>
    <w:rsid w:val="002563F2"/>
    <w:rsid w:val="002605F9"/>
    <w:rsid w:val="0027226F"/>
    <w:rsid w:val="00283B6E"/>
    <w:rsid w:val="00287AD7"/>
    <w:rsid w:val="00292B50"/>
    <w:rsid w:val="00293120"/>
    <w:rsid w:val="002A12AE"/>
    <w:rsid w:val="002A6239"/>
    <w:rsid w:val="002A6D6F"/>
    <w:rsid w:val="002C1EF6"/>
    <w:rsid w:val="002C237C"/>
    <w:rsid w:val="002D3255"/>
    <w:rsid w:val="002F13C5"/>
    <w:rsid w:val="002F7A27"/>
    <w:rsid w:val="003136D7"/>
    <w:rsid w:val="00355DCA"/>
    <w:rsid w:val="003B3376"/>
    <w:rsid w:val="003B7791"/>
    <w:rsid w:val="003D7A9E"/>
    <w:rsid w:val="00420105"/>
    <w:rsid w:val="00424269"/>
    <w:rsid w:val="004269EF"/>
    <w:rsid w:val="00443BD5"/>
    <w:rsid w:val="0046042E"/>
    <w:rsid w:val="00470008"/>
    <w:rsid w:val="004759E1"/>
    <w:rsid w:val="00476947"/>
    <w:rsid w:val="0049372C"/>
    <w:rsid w:val="004C277D"/>
    <w:rsid w:val="004C5C3B"/>
    <w:rsid w:val="004D17DA"/>
    <w:rsid w:val="004E567A"/>
    <w:rsid w:val="004F4584"/>
    <w:rsid w:val="00550513"/>
    <w:rsid w:val="00551A02"/>
    <w:rsid w:val="005534FA"/>
    <w:rsid w:val="00554B21"/>
    <w:rsid w:val="00587DCD"/>
    <w:rsid w:val="005B2D36"/>
    <w:rsid w:val="005D30A1"/>
    <w:rsid w:val="005D3A03"/>
    <w:rsid w:val="00615C5E"/>
    <w:rsid w:val="0062085B"/>
    <w:rsid w:val="00621926"/>
    <w:rsid w:val="006337DC"/>
    <w:rsid w:val="00633E89"/>
    <w:rsid w:val="00643E6C"/>
    <w:rsid w:val="00662629"/>
    <w:rsid w:val="00674640"/>
    <w:rsid w:val="00680628"/>
    <w:rsid w:val="00687947"/>
    <w:rsid w:val="006B41BF"/>
    <w:rsid w:val="006B7F34"/>
    <w:rsid w:val="006C7149"/>
    <w:rsid w:val="006E380B"/>
    <w:rsid w:val="006F1EE9"/>
    <w:rsid w:val="006F67C0"/>
    <w:rsid w:val="007059D8"/>
    <w:rsid w:val="00716256"/>
    <w:rsid w:val="00726908"/>
    <w:rsid w:val="007306C4"/>
    <w:rsid w:val="007342A9"/>
    <w:rsid w:val="00736BE0"/>
    <w:rsid w:val="0076155A"/>
    <w:rsid w:val="00766A03"/>
    <w:rsid w:val="0077204F"/>
    <w:rsid w:val="007805BC"/>
    <w:rsid w:val="00791A54"/>
    <w:rsid w:val="00792867"/>
    <w:rsid w:val="007A4259"/>
    <w:rsid w:val="007D49EA"/>
    <w:rsid w:val="007F5B68"/>
    <w:rsid w:val="008002C0"/>
    <w:rsid w:val="00823A95"/>
    <w:rsid w:val="00851050"/>
    <w:rsid w:val="00855C4C"/>
    <w:rsid w:val="008B0A1D"/>
    <w:rsid w:val="008C5323"/>
    <w:rsid w:val="008D13FD"/>
    <w:rsid w:val="008E076D"/>
    <w:rsid w:val="008E4F94"/>
    <w:rsid w:val="008E557B"/>
    <w:rsid w:val="00914C69"/>
    <w:rsid w:val="00915818"/>
    <w:rsid w:val="0096650D"/>
    <w:rsid w:val="009760DA"/>
    <w:rsid w:val="0098170D"/>
    <w:rsid w:val="00982AD1"/>
    <w:rsid w:val="00994521"/>
    <w:rsid w:val="009A4512"/>
    <w:rsid w:val="009A468F"/>
    <w:rsid w:val="009A6A3B"/>
    <w:rsid w:val="009B599F"/>
    <w:rsid w:val="009E5738"/>
    <w:rsid w:val="00A003B1"/>
    <w:rsid w:val="00A026C0"/>
    <w:rsid w:val="00A06501"/>
    <w:rsid w:val="00A12A77"/>
    <w:rsid w:val="00A14A8B"/>
    <w:rsid w:val="00A632B7"/>
    <w:rsid w:val="00A76BE9"/>
    <w:rsid w:val="00A81DFF"/>
    <w:rsid w:val="00A93292"/>
    <w:rsid w:val="00AE2012"/>
    <w:rsid w:val="00AE3EB9"/>
    <w:rsid w:val="00AF2667"/>
    <w:rsid w:val="00AF4768"/>
    <w:rsid w:val="00B16F62"/>
    <w:rsid w:val="00B52CC6"/>
    <w:rsid w:val="00B56D31"/>
    <w:rsid w:val="00B76677"/>
    <w:rsid w:val="00B80B82"/>
    <w:rsid w:val="00B823AA"/>
    <w:rsid w:val="00BA437E"/>
    <w:rsid w:val="00BA45DB"/>
    <w:rsid w:val="00BA68D9"/>
    <w:rsid w:val="00BA6A98"/>
    <w:rsid w:val="00BD5458"/>
    <w:rsid w:val="00BD5D91"/>
    <w:rsid w:val="00BE7861"/>
    <w:rsid w:val="00BF3728"/>
    <w:rsid w:val="00BF4184"/>
    <w:rsid w:val="00C00442"/>
    <w:rsid w:val="00C011F3"/>
    <w:rsid w:val="00C01F37"/>
    <w:rsid w:val="00C0475A"/>
    <w:rsid w:val="00C0601E"/>
    <w:rsid w:val="00C15AFD"/>
    <w:rsid w:val="00C23C13"/>
    <w:rsid w:val="00C24FEE"/>
    <w:rsid w:val="00C31D30"/>
    <w:rsid w:val="00C46D88"/>
    <w:rsid w:val="00C53E62"/>
    <w:rsid w:val="00C86040"/>
    <w:rsid w:val="00C96A66"/>
    <w:rsid w:val="00CA776F"/>
    <w:rsid w:val="00CC759E"/>
    <w:rsid w:val="00CD1367"/>
    <w:rsid w:val="00CD5460"/>
    <w:rsid w:val="00CD6E39"/>
    <w:rsid w:val="00CF6510"/>
    <w:rsid w:val="00CF6E91"/>
    <w:rsid w:val="00D204C0"/>
    <w:rsid w:val="00D2427B"/>
    <w:rsid w:val="00D32997"/>
    <w:rsid w:val="00D35F8A"/>
    <w:rsid w:val="00D44206"/>
    <w:rsid w:val="00D734C9"/>
    <w:rsid w:val="00D83865"/>
    <w:rsid w:val="00D85B68"/>
    <w:rsid w:val="00D861ED"/>
    <w:rsid w:val="00D92327"/>
    <w:rsid w:val="00D934B6"/>
    <w:rsid w:val="00D95652"/>
    <w:rsid w:val="00DA303A"/>
    <w:rsid w:val="00DB7D22"/>
    <w:rsid w:val="00DD2F12"/>
    <w:rsid w:val="00DF1393"/>
    <w:rsid w:val="00E0313C"/>
    <w:rsid w:val="00E05349"/>
    <w:rsid w:val="00E05FF6"/>
    <w:rsid w:val="00E16007"/>
    <w:rsid w:val="00E4081D"/>
    <w:rsid w:val="00E414A5"/>
    <w:rsid w:val="00E52EAF"/>
    <w:rsid w:val="00E6004D"/>
    <w:rsid w:val="00E81978"/>
    <w:rsid w:val="00E81E8E"/>
    <w:rsid w:val="00EE0B42"/>
    <w:rsid w:val="00EE0C31"/>
    <w:rsid w:val="00F046FF"/>
    <w:rsid w:val="00F10FCF"/>
    <w:rsid w:val="00F146E4"/>
    <w:rsid w:val="00F15FCF"/>
    <w:rsid w:val="00F3092A"/>
    <w:rsid w:val="00F31DFC"/>
    <w:rsid w:val="00F32F2A"/>
    <w:rsid w:val="00F3472F"/>
    <w:rsid w:val="00F35E1E"/>
    <w:rsid w:val="00F36ACB"/>
    <w:rsid w:val="00F379B7"/>
    <w:rsid w:val="00F525FA"/>
    <w:rsid w:val="00F553F5"/>
    <w:rsid w:val="00F647C0"/>
    <w:rsid w:val="00F74A73"/>
    <w:rsid w:val="00F81A7B"/>
    <w:rsid w:val="00FC1293"/>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73EC0A"/>
  <w15:chartTrackingRefBased/>
  <w15:docId w15:val="{059A153E-1B5A-44C0-9217-5A02E0E70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9760DA"/>
    <w:rPr>
      <w:color w:val="5F5F5F" w:themeColor="hyperlink"/>
      <w:u w:val="single"/>
    </w:rPr>
  </w:style>
  <w:style w:type="character" w:styleId="UnresolvedMention">
    <w:name w:val="Unresolved Mention"/>
    <w:basedOn w:val="DefaultParagraphFont"/>
    <w:uiPriority w:val="99"/>
    <w:semiHidden/>
    <w:unhideWhenUsed/>
    <w:rsid w:val="009760DA"/>
    <w:rPr>
      <w:color w:val="605E5C"/>
      <w:shd w:val="clear" w:color="auto" w:fill="E1DFDD"/>
    </w:rPr>
  </w:style>
  <w:style w:type="paragraph" w:styleId="TOC1">
    <w:name w:val="toc 1"/>
    <w:basedOn w:val="Normal"/>
    <w:next w:val="Normal"/>
    <w:autoRedefine/>
    <w:uiPriority w:val="39"/>
    <w:unhideWhenUsed/>
    <w:rsid w:val="00D934B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072">
      <w:bodyDiv w:val="1"/>
      <w:marLeft w:val="0"/>
      <w:marRight w:val="0"/>
      <w:marTop w:val="0"/>
      <w:marBottom w:val="0"/>
      <w:divBdr>
        <w:top w:val="none" w:sz="0" w:space="0" w:color="auto"/>
        <w:left w:val="none" w:sz="0" w:space="0" w:color="auto"/>
        <w:bottom w:val="none" w:sz="0" w:space="0" w:color="auto"/>
        <w:right w:val="none" w:sz="0" w:space="0" w:color="auto"/>
      </w:divBdr>
    </w:div>
    <w:div w:id="2828837">
      <w:bodyDiv w:val="1"/>
      <w:marLeft w:val="0"/>
      <w:marRight w:val="0"/>
      <w:marTop w:val="0"/>
      <w:marBottom w:val="0"/>
      <w:divBdr>
        <w:top w:val="none" w:sz="0" w:space="0" w:color="auto"/>
        <w:left w:val="none" w:sz="0" w:space="0" w:color="auto"/>
        <w:bottom w:val="none" w:sz="0" w:space="0" w:color="auto"/>
        <w:right w:val="none" w:sz="0" w:space="0" w:color="auto"/>
      </w:divBdr>
    </w:div>
    <w:div w:id="10181681">
      <w:bodyDiv w:val="1"/>
      <w:marLeft w:val="0"/>
      <w:marRight w:val="0"/>
      <w:marTop w:val="0"/>
      <w:marBottom w:val="0"/>
      <w:divBdr>
        <w:top w:val="none" w:sz="0" w:space="0" w:color="auto"/>
        <w:left w:val="none" w:sz="0" w:space="0" w:color="auto"/>
        <w:bottom w:val="none" w:sz="0" w:space="0" w:color="auto"/>
        <w:right w:val="none" w:sz="0" w:space="0" w:color="auto"/>
      </w:divBdr>
    </w:div>
    <w:div w:id="18940865">
      <w:bodyDiv w:val="1"/>
      <w:marLeft w:val="0"/>
      <w:marRight w:val="0"/>
      <w:marTop w:val="0"/>
      <w:marBottom w:val="0"/>
      <w:divBdr>
        <w:top w:val="none" w:sz="0" w:space="0" w:color="auto"/>
        <w:left w:val="none" w:sz="0" w:space="0" w:color="auto"/>
        <w:bottom w:val="none" w:sz="0" w:space="0" w:color="auto"/>
        <w:right w:val="none" w:sz="0" w:space="0" w:color="auto"/>
      </w:divBdr>
    </w:div>
    <w:div w:id="25302107">
      <w:bodyDiv w:val="1"/>
      <w:marLeft w:val="0"/>
      <w:marRight w:val="0"/>
      <w:marTop w:val="0"/>
      <w:marBottom w:val="0"/>
      <w:divBdr>
        <w:top w:val="none" w:sz="0" w:space="0" w:color="auto"/>
        <w:left w:val="none" w:sz="0" w:space="0" w:color="auto"/>
        <w:bottom w:val="none" w:sz="0" w:space="0" w:color="auto"/>
        <w:right w:val="none" w:sz="0" w:space="0" w:color="auto"/>
      </w:divBdr>
    </w:div>
    <w:div w:id="25958140">
      <w:bodyDiv w:val="1"/>
      <w:marLeft w:val="0"/>
      <w:marRight w:val="0"/>
      <w:marTop w:val="0"/>
      <w:marBottom w:val="0"/>
      <w:divBdr>
        <w:top w:val="none" w:sz="0" w:space="0" w:color="auto"/>
        <w:left w:val="none" w:sz="0" w:space="0" w:color="auto"/>
        <w:bottom w:val="none" w:sz="0" w:space="0" w:color="auto"/>
        <w:right w:val="none" w:sz="0" w:space="0" w:color="auto"/>
      </w:divBdr>
    </w:div>
    <w:div w:id="34886915">
      <w:bodyDiv w:val="1"/>
      <w:marLeft w:val="0"/>
      <w:marRight w:val="0"/>
      <w:marTop w:val="0"/>
      <w:marBottom w:val="0"/>
      <w:divBdr>
        <w:top w:val="none" w:sz="0" w:space="0" w:color="auto"/>
        <w:left w:val="none" w:sz="0" w:space="0" w:color="auto"/>
        <w:bottom w:val="none" w:sz="0" w:space="0" w:color="auto"/>
        <w:right w:val="none" w:sz="0" w:space="0" w:color="auto"/>
      </w:divBdr>
    </w:div>
    <w:div w:id="41101814">
      <w:bodyDiv w:val="1"/>
      <w:marLeft w:val="0"/>
      <w:marRight w:val="0"/>
      <w:marTop w:val="0"/>
      <w:marBottom w:val="0"/>
      <w:divBdr>
        <w:top w:val="none" w:sz="0" w:space="0" w:color="auto"/>
        <w:left w:val="none" w:sz="0" w:space="0" w:color="auto"/>
        <w:bottom w:val="none" w:sz="0" w:space="0" w:color="auto"/>
        <w:right w:val="none" w:sz="0" w:space="0" w:color="auto"/>
      </w:divBdr>
    </w:div>
    <w:div w:id="45181723">
      <w:bodyDiv w:val="1"/>
      <w:marLeft w:val="0"/>
      <w:marRight w:val="0"/>
      <w:marTop w:val="0"/>
      <w:marBottom w:val="0"/>
      <w:divBdr>
        <w:top w:val="none" w:sz="0" w:space="0" w:color="auto"/>
        <w:left w:val="none" w:sz="0" w:space="0" w:color="auto"/>
        <w:bottom w:val="none" w:sz="0" w:space="0" w:color="auto"/>
        <w:right w:val="none" w:sz="0" w:space="0" w:color="auto"/>
      </w:divBdr>
    </w:div>
    <w:div w:id="48497976">
      <w:bodyDiv w:val="1"/>
      <w:marLeft w:val="0"/>
      <w:marRight w:val="0"/>
      <w:marTop w:val="0"/>
      <w:marBottom w:val="0"/>
      <w:divBdr>
        <w:top w:val="none" w:sz="0" w:space="0" w:color="auto"/>
        <w:left w:val="none" w:sz="0" w:space="0" w:color="auto"/>
        <w:bottom w:val="none" w:sz="0" w:space="0" w:color="auto"/>
        <w:right w:val="none" w:sz="0" w:space="0" w:color="auto"/>
      </w:divBdr>
    </w:div>
    <w:div w:id="59141297">
      <w:bodyDiv w:val="1"/>
      <w:marLeft w:val="0"/>
      <w:marRight w:val="0"/>
      <w:marTop w:val="0"/>
      <w:marBottom w:val="0"/>
      <w:divBdr>
        <w:top w:val="none" w:sz="0" w:space="0" w:color="auto"/>
        <w:left w:val="none" w:sz="0" w:space="0" w:color="auto"/>
        <w:bottom w:val="none" w:sz="0" w:space="0" w:color="auto"/>
        <w:right w:val="none" w:sz="0" w:space="0" w:color="auto"/>
      </w:divBdr>
    </w:div>
    <w:div w:id="65149906">
      <w:bodyDiv w:val="1"/>
      <w:marLeft w:val="0"/>
      <w:marRight w:val="0"/>
      <w:marTop w:val="0"/>
      <w:marBottom w:val="0"/>
      <w:divBdr>
        <w:top w:val="none" w:sz="0" w:space="0" w:color="auto"/>
        <w:left w:val="none" w:sz="0" w:space="0" w:color="auto"/>
        <w:bottom w:val="none" w:sz="0" w:space="0" w:color="auto"/>
        <w:right w:val="none" w:sz="0" w:space="0" w:color="auto"/>
      </w:divBdr>
    </w:div>
    <w:div w:id="71776339">
      <w:bodyDiv w:val="1"/>
      <w:marLeft w:val="0"/>
      <w:marRight w:val="0"/>
      <w:marTop w:val="0"/>
      <w:marBottom w:val="0"/>
      <w:divBdr>
        <w:top w:val="none" w:sz="0" w:space="0" w:color="auto"/>
        <w:left w:val="none" w:sz="0" w:space="0" w:color="auto"/>
        <w:bottom w:val="none" w:sz="0" w:space="0" w:color="auto"/>
        <w:right w:val="none" w:sz="0" w:space="0" w:color="auto"/>
      </w:divBdr>
    </w:div>
    <w:div w:id="74978481">
      <w:bodyDiv w:val="1"/>
      <w:marLeft w:val="0"/>
      <w:marRight w:val="0"/>
      <w:marTop w:val="0"/>
      <w:marBottom w:val="0"/>
      <w:divBdr>
        <w:top w:val="none" w:sz="0" w:space="0" w:color="auto"/>
        <w:left w:val="none" w:sz="0" w:space="0" w:color="auto"/>
        <w:bottom w:val="none" w:sz="0" w:space="0" w:color="auto"/>
        <w:right w:val="none" w:sz="0" w:space="0" w:color="auto"/>
      </w:divBdr>
    </w:div>
    <w:div w:id="79375674">
      <w:bodyDiv w:val="1"/>
      <w:marLeft w:val="0"/>
      <w:marRight w:val="0"/>
      <w:marTop w:val="0"/>
      <w:marBottom w:val="0"/>
      <w:divBdr>
        <w:top w:val="none" w:sz="0" w:space="0" w:color="auto"/>
        <w:left w:val="none" w:sz="0" w:space="0" w:color="auto"/>
        <w:bottom w:val="none" w:sz="0" w:space="0" w:color="auto"/>
        <w:right w:val="none" w:sz="0" w:space="0" w:color="auto"/>
      </w:divBdr>
    </w:div>
    <w:div w:id="85001989">
      <w:bodyDiv w:val="1"/>
      <w:marLeft w:val="0"/>
      <w:marRight w:val="0"/>
      <w:marTop w:val="0"/>
      <w:marBottom w:val="0"/>
      <w:divBdr>
        <w:top w:val="none" w:sz="0" w:space="0" w:color="auto"/>
        <w:left w:val="none" w:sz="0" w:space="0" w:color="auto"/>
        <w:bottom w:val="none" w:sz="0" w:space="0" w:color="auto"/>
        <w:right w:val="none" w:sz="0" w:space="0" w:color="auto"/>
      </w:divBdr>
    </w:div>
    <w:div w:id="85544794">
      <w:bodyDiv w:val="1"/>
      <w:marLeft w:val="0"/>
      <w:marRight w:val="0"/>
      <w:marTop w:val="0"/>
      <w:marBottom w:val="0"/>
      <w:divBdr>
        <w:top w:val="none" w:sz="0" w:space="0" w:color="auto"/>
        <w:left w:val="none" w:sz="0" w:space="0" w:color="auto"/>
        <w:bottom w:val="none" w:sz="0" w:space="0" w:color="auto"/>
        <w:right w:val="none" w:sz="0" w:space="0" w:color="auto"/>
      </w:divBdr>
    </w:div>
    <w:div w:id="97335761">
      <w:bodyDiv w:val="1"/>
      <w:marLeft w:val="0"/>
      <w:marRight w:val="0"/>
      <w:marTop w:val="0"/>
      <w:marBottom w:val="0"/>
      <w:divBdr>
        <w:top w:val="none" w:sz="0" w:space="0" w:color="auto"/>
        <w:left w:val="none" w:sz="0" w:space="0" w:color="auto"/>
        <w:bottom w:val="none" w:sz="0" w:space="0" w:color="auto"/>
        <w:right w:val="none" w:sz="0" w:space="0" w:color="auto"/>
      </w:divBdr>
    </w:div>
    <w:div w:id="100152894">
      <w:bodyDiv w:val="1"/>
      <w:marLeft w:val="0"/>
      <w:marRight w:val="0"/>
      <w:marTop w:val="0"/>
      <w:marBottom w:val="0"/>
      <w:divBdr>
        <w:top w:val="none" w:sz="0" w:space="0" w:color="auto"/>
        <w:left w:val="none" w:sz="0" w:space="0" w:color="auto"/>
        <w:bottom w:val="none" w:sz="0" w:space="0" w:color="auto"/>
        <w:right w:val="none" w:sz="0" w:space="0" w:color="auto"/>
      </w:divBdr>
    </w:div>
    <w:div w:id="101149747">
      <w:bodyDiv w:val="1"/>
      <w:marLeft w:val="0"/>
      <w:marRight w:val="0"/>
      <w:marTop w:val="0"/>
      <w:marBottom w:val="0"/>
      <w:divBdr>
        <w:top w:val="none" w:sz="0" w:space="0" w:color="auto"/>
        <w:left w:val="none" w:sz="0" w:space="0" w:color="auto"/>
        <w:bottom w:val="none" w:sz="0" w:space="0" w:color="auto"/>
        <w:right w:val="none" w:sz="0" w:space="0" w:color="auto"/>
      </w:divBdr>
    </w:div>
    <w:div w:id="107480674">
      <w:bodyDiv w:val="1"/>
      <w:marLeft w:val="0"/>
      <w:marRight w:val="0"/>
      <w:marTop w:val="0"/>
      <w:marBottom w:val="0"/>
      <w:divBdr>
        <w:top w:val="none" w:sz="0" w:space="0" w:color="auto"/>
        <w:left w:val="none" w:sz="0" w:space="0" w:color="auto"/>
        <w:bottom w:val="none" w:sz="0" w:space="0" w:color="auto"/>
        <w:right w:val="none" w:sz="0" w:space="0" w:color="auto"/>
      </w:divBdr>
    </w:div>
    <w:div w:id="108936248">
      <w:bodyDiv w:val="1"/>
      <w:marLeft w:val="0"/>
      <w:marRight w:val="0"/>
      <w:marTop w:val="0"/>
      <w:marBottom w:val="0"/>
      <w:divBdr>
        <w:top w:val="none" w:sz="0" w:space="0" w:color="auto"/>
        <w:left w:val="none" w:sz="0" w:space="0" w:color="auto"/>
        <w:bottom w:val="none" w:sz="0" w:space="0" w:color="auto"/>
        <w:right w:val="none" w:sz="0" w:space="0" w:color="auto"/>
      </w:divBdr>
    </w:div>
    <w:div w:id="110057624">
      <w:bodyDiv w:val="1"/>
      <w:marLeft w:val="0"/>
      <w:marRight w:val="0"/>
      <w:marTop w:val="0"/>
      <w:marBottom w:val="0"/>
      <w:divBdr>
        <w:top w:val="none" w:sz="0" w:space="0" w:color="auto"/>
        <w:left w:val="none" w:sz="0" w:space="0" w:color="auto"/>
        <w:bottom w:val="none" w:sz="0" w:space="0" w:color="auto"/>
        <w:right w:val="none" w:sz="0" w:space="0" w:color="auto"/>
      </w:divBdr>
    </w:div>
    <w:div w:id="110588324">
      <w:bodyDiv w:val="1"/>
      <w:marLeft w:val="0"/>
      <w:marRight w:val="0"/>
      <w:marTop w:val="0"/>
      <w:marBottom w:val="0"/>
      <w:divBdr>
        <w:top w:val="none" w:sz="0" w:space="0" w:color="auto"/>
        <w:left w:val="none" w:sz="0" w:space="0" w:color="auto"/>
        <w:bottom w:val="none" w:sz="0" w:space="0" w:color="auto"/>
        <w:right w:val="none" w:sz="0" w:space="0" w:color="auto"/>
      </w:divBdr>
    </w:div>
    <w:div w:id="112747727">
      <w:bodyDiv w:val="1"/>
      <w:marLeft w:val="0"/>
      <w:marRight w:val="0"/>
      <w:marTop w:val="0"/>
      <w:marBottom w:val="0"/>
      <w:divBdr>
        <w:top w:val="none" w:sz="0" w:space="0" w:color="auto"/>
        <w:left w:val="none" w:sz="0" w:space="0" w:color="auto"/>
        <w:bottom w:val="none" w:sz="0" w:space="0" w:color="auto"/>
        <w:right w:val="none" w:sz="0" w:space="0" w:color="auto"/>
      </w:divBdr>
    </w:div>
    <w:div w:id="117377928">
      <w:bodyDiv w:val="1"/>
      <w:marLeft w:val="0"/>
      <w:marRight w:val="0"/>
      <w:marTop w:val="0"/>
      <w:marBottom w:val="0"/>
      <w:divBdr>
        <w:top w:val="none" w:sz="0" w:space="0" w:color="auto"/>
        <w:left w:val="none" w:sz="0" w:space="0" w:color="auto"/>
        <w:bottom w:val="none" w:sz="0" w:space="0" w:color="auto"/>
        <w:right w:val="none" w:sz="0" w:space="0" w:color="auto"/>
      </w:divBdr>
    </w:div>
    <w:div w:id="125971465">
      <w:bodyDiv w:val="1"/>
      <w:marLeft w:val="0"/>
      <w:marRight w:val="0"/>
      <w:marTop w:val="0"/>
      <w:marBottom w:val="0"/>
      <w:divBdr>
        <w:top w:val="none" w:sz="0" w:space="0" w:color="auto"/>
        <w:left w:val="none" w:sz="0" w:space="0" w:color="auto"/>
        <w:bottom w:val="none" w:sz="0" w:space="0" w:color="auto"/>
        <w:right w:val="none" w:sz="0" w:space="0" w:color="auto"/>
      </w:divBdr>
    </w:div>
    <w:div w:id="127210053">
      <w:bodyDiv w:val="1"/>
      <w:marLeft w:val="0"/>
      <w:marRight w:val="0"/>
      <w:marTop w:val="0"/>
      <w:marBottom w:val="0"/>
      <w:divBdr>
        <w:top w:val="none" w:sz="0" w:space="0" w:color="auto"/>
        <w:left w:val="none" w:sz="0" w:space="0" w:color="auto"/>
        <w:bottom w:val="none" w:sz="0" w:space="0" w:color="auto"/>
        <w:right w:val="none" w:sz="0" w:space="0" w:color="auto"/>
      </w:divBdr>
    </w:div>
    <w:div w:id="128402290">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8229258">
      <w:bodyDiv w:val="1"/>
      <w:marLeft w:val="0"/>
      <w:marRight w:val="0"/>
      <w:marTop w:val="0"/>
      <w:marBottom w:val="0"/>
      <w:divBdr>
        <w:top w:val="none" w:sz="0" w:space="0" w:color="auto"/>
        <w:left w:val="none" w:sz="0" w:space="0" w:color="auto"/>
        <w:bottom w:val="none" w:sz="0" w:space="0" w:color="auto"/>
        <w:right w:val="none" w:sz="0" w:space="0" w:color="auto"/>
      </w:divBdr>
    </w:div>
    <w:div w:id="141192912">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48323792">
      <w:bodyDiv w:val="1"/>
      <w:marLeft w:val="0"/>
      <w:marRight w:val="0"/>
      <w:marTop w:val="0"/>
      <w:marBottom w:val="0"/>
      <w:divBdr>
        <w:top w:val="none" w:sz="0" w:space="0" w:color="auto"/>
        <w:left w:val="none" w:sz="0" w:space="0" w:color="auto"/>
        <w:bottom w:val="none" w:sz="0" w:space="0" w:color="auto"/>
        <w:right w:val="none" w:sz="0" w:space="0" w:color="auto"/>
      </w:divBdr>
    </w:div>
    <w:div w:id="148719186">
      <w:bodyDiv w:val="1"/>
      <w:marLeft w:val="0"/>
      <w:marRight w:val="0"/>
      <w:marTop w:val="0"/>
      <w:marBottom w:val="0"/>
      <w:divBdr>
        <w:top w:val="none" w:sz="0" w:space="0" w:color="auto"/>
        <w:left w:val="none" w:sz="0" w:space="0" w:color="auto"/>
        <w:bottom w:val="none" w:sz="0" w:space="0" w:color="auto"/>
        <w:right w:val="none" w:sz="0" w:space="0" w:color="auto"/>
      </w:divBdr>
    </w:div>
    <w:div w:id="148791356">
      <w:bodyDiv w:val="1"/>
      <w:marLeft w:val="0"/>
      <w:marRight w:val="0"/>
      <w:marTop w:val="0"/>
      <w:marBottom w:val="0"/>
      <w:divBdr>
        <w:top w:val="none" w:sz="0" w:space="0" w:color="auto"/>
        <w:left w:val="none" w:sz="0" w:space="0" w:color="auto"/>
        <w:bottom w:val="none" w:sz="0" w:space="0" w:color="auto"/>
        <w:right w:val="none" w:sz="0" w:space="0" w:color="auto"/>
      </w:divBdr>
    </w:div>
    <w:div w:id="154807548">
      <w:bodyDiv w:val="1"/>
      <w:marLeft w:val="0"/>
      <w:marRight w:val="0"/>
      <w:marTop w:val="0"/>
      <w:marBottom w:val="0"/>
      <w:divBdr>
        <w:top w:val="none" w:sz="0" w:space="0" w:color="auto"/>
        <w:left w:val="none" w:sz="0" w:space="0" w:color="auto"/>
        <w:bottom w:val="none" w:sz="0" w:space="0" w:color="auto"/>
        <w:right w:val="none" w:sz="0" w:space="0" w:color="auto"/>
      </w:divBdr>
    </w:div>
    <w:div w:id="163863810">
      <w:bodyDiv w:val="1"/>
      <w:marLeft w:val="0"/>
      <w:marRight w:val="0"/>
      <w:marTop w:val="0"/>
      <w:marBottom w:val="0"/>
      <w:divBdr>
        <w:top w:val="none" w:sz="0" w:space="0" w:color="auto"/>
        <w:left w:val="none" w:sz="0" w:space="0" w:color="auto"/>
        <w:bottom w:val="none" w:sz="0" w:space="0" w:color="auto"/>
        <w:right w:val="none" w:sz="0" w:space="0" w:color="auto"/>
      </w:divBdr>
    </w:div>
    <w:div w:id="168906570">
      <w:bodyDiv w:val="1"/>
      <w:marLeft w:val="0"/>
      <w:marRight w:val="0"/>
      <w:marTop w:val="0"/>
      <w:marBottom w:val="0"/>
      <w:divBdr>
        <w:top w:val="none" w:sz="0" w:space="0" w:color="auto"/>
        <w:left w:val="none" w:sz="0" w:space="0" w:color="auto"/>
        <w:bottom w:val="none" w:sz="0" w:space="0" w:color="auto"/>
        <w:right w:val="none" w:sz="0" w:space="0" w:color="auto"/>
      </w:divBdr>
    </w:div>
    <w:div w:id="185557127">
      <w:bodyDiv w:val="1"/>
      <w:marLeft w:val="0"/>
      <w:marRight w:val="0"/>
      <w:marTop w:val="0"/>
      <w:marBottom w:val="0"/>
      <w:divBdr>
        <w:top w:val="none" w:sz="0" w:space="0" w:color="auto"/>
        <w:left w:val="none" w:sz="0" w:space="0" w:color="auto"/>
        <w:bottom w:val="none" w:sz="0" w:space="0" w:color="auto"/>
        <w:right w:val="none" w:sz="0" w:space="0" w:color="auto"/>
      </w:divBdr>
    </w:div>
    <w:div w:id="191261103">
      <w:bodyDiv w:val="1"/>
      <w:marLeft w:val="0"/>
      <w:marRight w:val="0"/>
      <w:marTop w:val="0"/>
      <w:marBottom w:val="0"/>
      <w:divBdr>
        <w:top w:val="none" w:sz="0" w:space="0" w:color="auto"/>
        <w:left w:val="none" w:sz="0" w:space="0" w:color="auto"/>
        <w:bottom w:val="none" w:sz="0" w:space="0" w:color="auto"/>
        <w:right w:val="none" w:sz="0" w:space="0" w:color="auto"/>
      </w:divBdr>
    </w:div>
    <w:div w:id="197091118">
      <w:bodyDiv w:val="1"/>
      <w:marLeft w:val="0"/>
      <w:marRight w:val="0"/>
      <w:marTop w:val="0"/>
      <w:marBottom w:val="0"/>
      <w:divBdr>
        <w:top w:val="none" w:sz="0" w:space="0" w:color="auto"/>
        <w:left w:val="none" w:sz="0" w:space="0" w:color="auto"/>
        <w:bottom w:val="none" w:sz="0" w:space="0" w:color="auto"/>
        <w:right w:val="none" w:sz="0" w:space="0" w:color="auto"/>
      </w:divBdr>
    </w:div>
    <w:div w:id="201090325">
      <w:bodyDiv w:val="1"/>
      <w:marLeft w:val="0"/>
      <w:marRight w:val="0"/>
      <w:marTop w:val="0"/>
      <w:marBottom w:val="0"/>
      <w:divBdr>
        <w:top w:val="none" w:sz="0" w:space="0" w:color="auto"/>
        <w:left w:val="none" w:sz="0" w:space="0" w:color="auto"/>
        <w:bottom w:val="none" w:sz="0" w:space="0" w:color="auto"/>
        <w:right w:val="none" w:sz="0" w:space="0" w:color="auto"/>
      </w:divBdr>
    </w:div>
    <w:div w:id="217055414">
      <w:bodyDiv w:val="1"/>
      <w:marLeft w:val="0"/>
      <w:marRight w:val="0"/>
      <w:marTop w:val="0"/>
      <w:marBottom w:val="0"/>
      <w:divBdr>
        <w:top w:val="none" w:sz="0" w:space="0" w:color="auto"/>
        <w:left w:val="none" w:sz="0" w:space="0" w:color="auto"/>
        <w:bottom w:val="none" w:sz="0" w:space="0" w:color="auto"/>
        <w:right w:val="none" w:sz="0" w:space="0" w:color="auto"/>
      </w:divBdr>
    </w:div>
    <w:div w:id="217597513">
      <w:bodyDiv w:val="1"/>
      <w:marLeft w:val="0"/>
      <w:marRight w:val="0"/>
      <w:marTop w:val="0"/>
      <w:marBottom w:val="0"/>
      <w:divBdr>
        <w:top w:val="none" w:sz="0" w:space="0" w:color="auto"/>
        <w:left w:val="none" w:sz="0" w:space="0" w:color="auto"/>
        <w:bottom w:val="none" w:sz="0" w:space="0" w:color="auto"/>
        <w:right w:val="none" w:sz="0" w:space="0" w:color="auto"/>
      </w:divBdr>
    </w:div>
    <w:div w:id="222909682">
      <w:bodyDiv w:val="1"/>
      <w:marLeft w:val="0"/>
      <w:marRight w:val="0"/>
      <w:marTop w:val="0"/>
      <w:marBottom w:val="0"/>
      <w:divBdr>
        <w:top w:val="none" w:sz="0" w:space="0" w:color="auto"/>
        <w:left w:val="none" w:sz="0" w:space="0" w:color="auto"/>
        <w:bottom w:val="none" w:sz="0" w:space="0" w:color="auto"/>
        <w:right w:val="none" w:sz="0" w:space="0" w:color="auto"/>
      </w:divBdr>
    </w:div>
    <w:div w:id="247077796">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68779800">
      <w:bodyDiv w:val="1"/>
      <w:marLeft w:val="0"/>
      <w:marRight w:val="0"/>
      <w:marTop w:val="0"/>
      <w:marBottom w:val="0"/>
      <w:divBdr>
        <w:top w:val="none" w:sz="0" w:space="0" w:color="auto"/>
        <w:left w:val="none" w:sz="0" w:space="0" w:color="auto"/>
        <w:bottom w:val="none" w:sz="0" w:space="0" w:color="auto"/>
        <w:right w:val="none" w:sz="0" w:space="0" w:color="auto"/>
      </w:divBdr>
    </w:div>
    <w:div w:id="273174799">
      <w:bodyDiv w:val="1"/>
      <w:marLeft w:val="0"/>
      <w:marRight w:val="0"/>
      <w:marTop w:val="0"/>
      <w:marBottom w:val="0"/>
      <w:divBdr>
        <w:top w:val="none" w:sz="0" w:space="0" w:color="auto"/>
        <w:left w:val="none" w:sz="0" w:space="0" w:color="auto"/>
        <w:bottom w:val="none" w:sz="0" w:space="0" w:color="auto"/>
        <w:right w:val="none" w:sz="0" w:space="0" w:color="auto"/>
      </w:divBdr>
    </w:div>
    <w:div w:id="279536095">
      <w:bodyDiv w:val="1"/>
      <w:marLeft w:val="0"/>
      <w:marRight w:val="0"/>
      <w:marTop w:val="0"/>
      <w:marBottom w:val="0"/>
      <w:divBdr>
        <w:top w:val="none" w:sz="0" w:space="0" w:color="auto"/>
        <w:left w:val="none" w:sz="0" w:space="0" w:color="auto"/>
        <w:bottom w:val="none" w:sz="0" w:space="0" w:color="auto"/>
        <w:right w:val="none" w:sz="0" w:space="0" w:color="auto"/>
      </w:divBdr>
    </w:div>
    <w:div w:id="289820033">
      <w:bodyDiv w:val="1"/>
      <w:marLeft w:val="0"/>
      <w:marRight w:val="0"/>
      <w:marTop w:val="0"/>
      <w:marBottom w:val="0"/>
      <w:divBdr>
        <w:top w:val="none" w:sz="0" w:space="0" w:color="auto"/>
        <w:left w:val="none" w:sz="0" w:space="0" w:color="auto"/>
        <w:bottom w:val="none" w:sz="0" w:space="0" w:color="auto"/>
        <w:right w:val="none" w:sz="0" w:space="0" w:color="auto"/>
      </w:divBdr>
    </w:div>
    <w:div w:id="292951553">
      <w:bodyDiv w:val="1"/>
      <w:marLeft w:val="0"/>
      <w:marRight w:val="0"/>
      <w:marTop w:val="0"/>
      <w:marBottom w:val="0"/>
      <w:divBdr>
        <w:top w:val="none" w:sz="0" w:space="0" w:color="auto"/>
        <w:left w:val="none" w:sz="0" w:space="0" w:color="auto"/>
        <w:bottom w:val="none" w:sz="0" w:space="0" w:color="auto"/>
        <w:right w:val="none" w:sz="0" w:space="0" w:color="auto"/>
      </w:divBdr>
    </w:div>
    <w:div w:id="294334257">
      <w:bodyDiv w:val="1"/>
      <w:marLeft w:val="0"/>
      <w:marRight w:val="0"/>
      <w:marTop w:val="0"/>
      <w:marBottom w:val="0"/>
      <w:divBdr>
        <w:top w:val="none" w:sz="0" w:space="0" w:color="auto"/>
        <w:left w:val="none" w:sz="0" w:space="0" w:color="auto"/>
        <w:bottom w:val="none" w:sz="0" w:space="0" w:color="auto"/>
        <w:right w:val="none" w:sz="0" w:space="0" w:color="auto"/>
      </w:divBdr>
    </w:div>
    <w:div w:id="296646266">
      <w:bodyDiv w:val="1"/>
      <w:marLeft w:val="0"/>
      <w:marRight w:val="0"/>
      <w:marTop w:val="0"/>
      <w:marBottom w:val="0"/>
      <w:divBdr>
        <w:top w:val="none" w:sz="0" w:space="0" w:color="auto"/>
        <w:left w:val="none" w:sz="0" w:space="0" w:color="auto"/>
        <w:bottom w:val="none" w:sz="0" w:space="0" w:color="auto"/>
        <w:right w:val="none" w:sz="0" w:space="0" w:color="auto"/>
      </w:divBdr>
    </w:div>
    <w:div w:id="297607447">
      <w:bodyDiv w:val="1"/>
      <w:marLeft w:val="0"/>
      <w:marRight w:val="0"/>
      <w:marTop w:val="0"/>
      <w:marBottom w:val="0"/>
      <w:divBdr>
        <w:top w:val="none" w:sz="0" w:space="0" w:color="auto"/>
        <w:left w:val="none" w:sz="0" w:space="0" w:color="auto"/>
        <w:bottom w:val="none" w:sz="0" w:space="0" w:color="auto"/>
        <w:right w:val="none" w:sz="0" w:space="0" w:color="auto"/>
      </w:divBdr>
    </w:div>
    <w:div w:id="303658785">
      <w:bodyDiv w:val="1"/>
      <w:marLeft w:val="0"/>
      <w:marRight w:val="0"/>
      <w:marTop w:val="0"/>
      <w:marBottom w:val="0"/>
      <w:divBdr>
        <w:top w:val="none" w:sz="0" w:space="0" w:color="auto"/>
        <w:left w:val="none" w:sz="0" w:space="0" w:color="auto"/>
        <w:bottom w:val="none" w:sz="0" w:space="0" w:color="auto"/>
        <w:right w:val="none" w:sz="0" w:space="0" w:color="auto"/>
      </w:divBdr>
    </w:div>
    <w:div w:id="308176109">
      <w:bodyDiv w:val="1"/>
      <w:marLeft w:val="0"/>
      <w:marRight w:val="0"/>
      <w:marTop w:val="0"/>
      <w:marBottom w:val="0"/>
      <w:divBdr>
        <w:top w:val="none" w:sz="0" w:space="0" w:color="auto"/>
        <w:left w:val="none" w:sz="0" w:space="0" w:color="auto"/>
        <w:bottom w:val="none" w:sz="0" w:space="0" w:color="auto"/>
        <w:right w:val="none" w:sz="0" w:space="0" w:color="auto"/>
      </w:divBdr>
    </w:div>
    <w:div w:id="312609794">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3701453">
      <w:bodyDiv w:val="1"/>
      <w:marLeft w:val="0"/>
      <w:marRight w:val="0"/>
      <w:marTop w:val="0"/>
      <w:marBottom w:val="0"/>
      <w:divBdr>
        <w:top w:val="none" w:sz="0" w:space="0" w:color="auto"/>
        <w:left w:val="none" w:sz="0" w:space="0" w:color="auto"/>
        <w:bottom w:val="none" w:sz="0" w:space="0" w:color="auto"/>
        <w:right w:val="none" w:sz="0" w:space="0" w:color="auto"/>
      </w:divBdr>
    </w:div>
    <w:div w:id="324554390">
      <w:bodyDiv w:val="1"/>
      <w:marLeft w:val="0"/>
      <w:marRight w:val="0"/>
      <w:marTop w:val="0"/>
      <w:marBottom w:val="0"/>
      <w:divBdr>
        <w:top w:val="none" w:sz="0" w:space="0" w:color="auto"/>
        <w:left w:val="none" w:sz="0" w:space="0" w:color="auto"/>
        <w:bottom w:val="none" w:sz="0" w:space="0" w:color="auto"/>
        <w:right w:val="none" w:sz="0" w:space="0" w:color="auto"/>
      </w:divBdr>
    </w:div>
    <w:div w:id="329992713">
      <w:bodyDiv w:val="1"/>
      <w:marLeft w:val="0"/>
      <w:marRight w:val="0"/>
      <w:marTop w:val="0"/>
      <w:marBottom w:val="0"/>
      <w:divBdr>
        <w:top w:val="none" w:sz="0" w:space="0" w:color="auto"/>
        <w:left w:val="none" w:sz="0" w:space="0" w:color="auto"/>
        <w:bottom w:val="none" w:sz="0" w:space="0" w:color="auto"/>
        <w:right w:val="none" w:sz="0" w:space="0" w:color="auto"/>
      </w:divBdr>
    </w:div>
    <w:div w:id="348140212">
      <w:bodyDiv w:val="1"/>
      <w:marLeft w:val="0"/>
      <w:marRight w:val="0"/>
      <w:marTop w:val="0"/>
      <w:marBottom w:val="0"/>
      <w:divBdr>
        <w:top w:val="none" w:sz="0" w:space="0" w:color="auto"/>
        <w:left w:val="none" w:sz="0" w:space="0" w:color="auto"/>
        <w:bottom w:val="none" w:sz="0" w:space="0" w:color="auto"/>
        <w:right w:val="none" w:sz="0" w:space="0" w:color="auto"/>
      </w:divBdr>
    </w:div>
    <w:div w:id="348217252">
      <w:bodyDiv w:val="1"/>
      <w:marLeft w:val="0"/>
      <w:marRight w:val="0"/>
      <w:marTop w:val="0"/>
      <w:marBottom w:val="0"/>
      <w:divBdr>
        <w:top w:val="none" w:sz="0" w:space="0" w:color="auto"/>
        <w:left w:val="none" w:sz="0" w:space="0" w:color="auto"/>
        <w:bottom w:val="none" w:sz="0" w:space="0" w:color="auto"/>
        <w:right w:val="none" w:sz="0" w:space="0" w:color="auto"/>
      </w:divBdr>
    </w:div>
    <w:div w:id="348456632">
      <w:bodyDiv w:val="1"/>
      <w:marLeft w:val="0"/>
      <w:marRight w:val="0"/>
      <w:marTop w:val="0"/>
      <w:marBottom w:val="0"/>
      <w:divBdr>
        <w:top w:val="none" w:sz="0" w:space="0" w:color="auto"/>
        <w:left w:val="none" w:sz="0" w:space="0" w:color="auto"/>
        <w:bottom w:val="none" w:sz="0" w:space="0" w:color="auto"/>
        <w:right w:val="none" w:sz="0" w:space="0" w:color="auto"/>
      </w:divBdr>
    </w:div>
    <w:div w:id="354233206">
      <w:bodyDiv w:val="1"/>
      <w:marLeft w:val="0"/>
      <w:marRight w:val="0"/>
      <w:marTop w:val="0"/>
      <w:marBottom w:val="0"/>
      <w:divBdr>
        <w:top w:val="none" w:sz="0" w:space="0" w:color="auto"/>
        <w:left w:val="none" w:sz="0" w:space="0" w:color="auto"/>
        <w:bottom w:val="none" w:sz="0" w:space="0" w:color="auto"/>
        <w:right w:val="none" w:sz="0" w:space="0" w:color="auto"/>
      </w:divBdr>
    </w:div>
    <w:div w:id="355885458">
      <w:bodyDiv w:val="1"/>
      <w:marLeft w:val="0"/>
      <w:marRight w:val="0"/>
      <w:marTop w:val="0"/>
      <w:marBottom w:val="0"/>
      <w:divBdr>
        <w:top w:val="none" w:sz="0" w:space="0" w:color="auto"/>
        <w:left w:val="none" w:sz="0" w:space="0" w:color="auto"/>
        <w:bottom w:val="none" w:sz="0" w:space="0" w:color="auto"/>
        <w:right w:val="none" w:sz="0" w:space="0" w:color="auto"/>
      </w:divBdr>
    </w:div>
    <w:div w:id="359818771">
      <w:bodyDiv w:val="1"/>
      <w:marLeft w:val="0"/>
      <w:marRight w:val="0"/>
      <w:marTop w:val="0"/>
      <w:marBottom w:val="0"/>
      <w:divBdr>
        <w:top w:val="none" w:sz="0" w:space="0" w:color="auto"/>
        <w:left w:val="none" w:sz="0" w:space="0" w:color="auto"/>
        <w:bottom w:val="none" w:sz="0" w:space="0" w:color="auto"/>
        <w:right w:val="none" w:sz="0" w:space="0" w:color="auto"/>
      </w:divBdr>
    </w:div>
    <w:div w:id="362946214">
      <w:bodyDiv w:val="1"/>
      <w:marLeft w:val="0"/>
      <w:marRight w:val="0"/>
      <w:marTop w:val="0"/>
      <w:marBottom w:val="0"/>
      <w:divBdr>
        <w:top w:val="none" w:sz="0" w:space="0" w:color="auto"/>
        <w:left w:val="none" w:sz="0" w:space="0" w:color="auto"/>
        <w:bottom w:val="none" w:sz="0" w:space="0" w:color="auto"/>
        <w:right w:val="none" w:sz="0" w:space="0" w:color="auto"/>
      </w:divBdr>
    </w:div>
    <w:div w:id="363790755">
      <w:bodyDiv w:val="1"/>
      <w:marLeft w:val="0"/>
      <w:marRight w:val="0"/>
      <w:marTop w:val="0"/>
      <w:marBottom w:val="0"/>
      <w:divBdr>
        <w:top w:val="none" w:sz="0" w:space="0" w:color="auto"/>
        <w:left w:val="none" w:sz="0" w:space="0" w:color="auto"/>
        <w:bottom w:val="none" w:sz="0" w:space="0" w:color="auto"/>
        <w:right w:val="none" w:sz="0" w:space="0" w:color="auto"/>
      </w:divBdr>
    </w:div>
    <w:div w:id="366374992">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88967454">
      <w:bodyDiv w:val="1"/>
      <w:marLeft w:val="0"/>
      <w:marRight w:val="0"/>
      <w:marTop w:val="0"/>
      <w:marBottom w:val="0"/>
      <w:divBdr>
        <w:top w:val="none" w:sz="0" w:space="0" w:color="auto"/>
        <w:left w:val="none" w:sz="0" w:space="0" w:color="auto"/>
        <w:bottom w:val="none" w:sz="0" w:space="0" w:color="auto"/>
        <w:right w:val="none" w:sz="0" w:space="0" w:color="auto"/>
      </w:divBdr>
    </w:div>
    <w:div w:id="393243116">
      <w:bodyDiv w:val="1"/>
      <w:marLeft w:val="0"/>
      <w:marRight w:val="0"/>
      <w:marTop w:val="0"/>
      <w:marBottom w:val="0"/>
      <w:divBdr>
        <w:top w:val="none" w:sz="0" w:space="0" w:color="auto"/>
        <w:left w:val="none" w:sz="0" w:space="0" w:color="auto"/>
        <w:bottom w:val="none" w:sz="0" w:space="0" w:color="auto"/>
        <w:right w:val="none" w:sz="0" w:space="0" w:color="auto"/>
      </w:divBdr>
    </w:div>
    <w:div w:id="395662531">
      <w:bodyDiv w:val="1"/>
      <w:marLeft w:val="0"/>
      <w:marRight w:val="0"/>
      <w:marTop w:val="0"/>
      <w:marBottom w:val="0"/>
      <w:divBdr>
        <w:top w:val="none" w:sz="0" w:space="0" w:color="auto"/>
        <w:left w:val="none" w:sz="0" w:space="0" w:color="auto"/>
        <w:bottom w:val="none" w:sz="0" w:space="0" w:color="auto"/>
        <w:right w:val="none" w:sz="0" w:space="0" w:color="auto"/>
      </w:divBdr>
    </w:div>
    <w:div w:id="409425697">
      <w:bodyDiv w:val="1"/>
      <w:marLeft w:val="0"/>
      <w:marRight w:val="0"/>
      <w:marTop w:val="0"/>
      <w:marBottom w:val="0"/>
      <w:divBdr>
        <w:top w:val="none" w:sz="0" w:space="0" w:color="auto"/>
        <w:left w:val="none" w:sz="0" w:space="0" w:color="auto"/>
        <w:bottom w:val="none" w:sz="0" w:space="0" w:color="auto"/>
        <w:right w:val="none" w:sz="0" w:space="0" w:color="auto"/>
      </w:divBdr>
    </w:div>
    <w:div w:id="410855289">
      <w:bodyDiv w:val="1"/>
      <w:marLeft w:val="0"/>
      <w:marRight w:val="0"/>
      <w:marTop w:val="0"/>
      <w:marBottom w:val="0"/>
      <w:divBdr>
        <w:top w:val="none" w:sz="0" w:space="0" w:color="auto"/>
        <w:left w:val="none" w:sz="0" w:space="0" w:color="auto"/>
        <w:bottom w:val="none" w:sz="0" w:space="0" w:color="auto"/>
        <w:right w:val="none" w:sz="0" w:space="0" w:color="auto"/>
      </w:divBdr>
    </w:div>
    <w:div w:id="413280658">
      <w:bodyDiv w:val="1"/>
      <w:marLeft w:val="0"/>
      <w:marRight w:val="0"/>
      <w:marTop w:val="0"/>
      <w:marBottom w:val="0"/>
      <w:divBdr>
        <w:top w:val="none" w:sz="0" w:space="0" w:color="auto"/>
        <w:left w:val="none" w:sz="0" w:space="0" w:color="auto"/>
        <w:bottom w:val="none" w:sz="0" w:space="0" w:color="auto"/>
        <w:right w:val="none" w:sz="0" w:space="0" w:color="auto"/>
      </w:divBdr>
    </w:div>
    <w:div w:id="437484249">
      <w:bodyDiv w:val="1"/>
      <w:marLeft w:val="0"/>
      <w:marRight w:val="0"/>
      <w:marTop w:val="0"/>
      <w:marBottom w:val="0"/>
      <w:divBdr>
        <w:top w:val="none" w:sz="0" w:space="0" w:color="auto"/>
        <w:left w:val="none" w:sz="0" w:space="0" w:color="auto"/>
        <w:bottom w:val="none" w:sz="0" w:space="0" w:color="auto"/>
        <w:right w:val="none" w:sz="0" w:space="0" w:color="auto"/>
      </w:divBdr>
    </w:div>
    <w:div w:id="443231922">
      <w:bodyDiv w:val="1"/>
      <w:marLeft w:val="0"/>
      <w:marRight w:val="0"/>
      <w:marTop w:val="0"/>
      <w:marBottom w:val="0"/>
      <w:divBdr>
        <w:top w:val="none" w:sz="0" w:space="0" w:color="auto"/>
        <w:left w:val="none" w:sz="0" w:space="0" w:color="auto"/>
        <w:bottom w:val="none" w:sz="0" w:space="0" w:color="auto"/>
        <w:right w:val="none" w:sz="0" w:space="0" w:color="auto"/>
      </w:divBdr>
    </w:div>
    <w:div w:id="447968372">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68059255">
      <w:bodyDiv w:val="1"/>
      <w:marLeft w:val="0"/>
      <w:marRight w:val="0"/>
      <w:marTop w:val="0"/>
      <w:marBottom w:val="0"/>
      <w:divBdr>
        <w:top w:val="none" w:sz="0" w:space="0" w:color="auto"/>
        <w:left w:val="none" w:sz="0" w:space="0" w:color="auto"/>
        <w:bottom w:val="none" w:sz="0" w:space="0" w:color="auto"/>
        <w:right w:val="none" w:sz="0" w:space="0" w:color="auto"/>
      </w:divBdr>
    </w:div>
    <w:div w:id="481193579">
      <w:bodyDiv w:val="1"/>
      <w:marLeft w:val="0"/>
      <w:marRight w:val="0"/>
      <w:marTop w:val="0"/>
      <w:marBottom w:val="0"/>
      <w:divBdr>
        <w:top w:val="none" w:sz="0" w:space="0" w:color="auto"/>
        <w:left w:val="none" w:sz="0" w:space="0" w:color="auto"/>
        <w:bottom w:val="none" w:sz="0" w:space="0" w:color="auto"/>
        <w:right w:val="none" w:sz="0" w:space="0" w:color="auto"/>
      </w:divBdr>
    </w:div>
    <w:div w:id="481699473">
      <w:bodyDiv w:val="1"/>
      <w:marLeft w:val="0"/>
      <w:marRight w:val="0"/>
      <w:marTop w:val="0"/>
      <w:marBottom w:val="0"/>
      <w:divBdr>
        <w:top w:val="none" w:sz="0" w:space="0" w:color="auto"/>
        <w:left w:val="none" w:sz="0" w:space="0" w:color="auto"/>
        <w:bottom w:val="none" w:sz="0" w:space="0" w:color="auto"/>
        <w:right w:val="none" w:sz="0" w:space="0" w:color="auto"/>
      </w:divBdr>
    </w:div>
    <w:div w:id="486359947">
      <w:bodyDiv w:val="1"/>
      <w:marLeft w:val="0"/>
      <w:marRight w:val="0"/>
      <w:marTop w:val="0"/>
      <w:marBottom w:val="0"/>
      <w:divBdr>
        <w:top w:val="none" w:sz="0" w:space="0" w:color="auto"/>
        <w:left w:val="none" w:sz="0" w:space="0" w:color="auto"/>
        <w:bottom w:val="none" w:sz="0" w:space="0" w:color="auto"/>
        <w:right w:val="none" w:sz="0" w:space="0" w:color="auto"/>
      </w:divBdr>
    </w:div>
    <w:div w:id="489834666">
      <w:bodyDiv w:val="1"/>
      <w:marLeft w:val="0"/>
      <w:marRight w:val="0"/>
      <w:marTop w:val="0"/>
      <w:marBottom w:val="0"/>
      <w:divBdr>
        <w:top w:val="none" w:sz="0" w:space="0" w:color="auto"/>
        <w:left w:val="none" w:sz="0" w:space="0" w:color="auto"/>
        <w:bottom w:val="none" w:sz="0" w:space="0" w:color="auto"/>
        <w:right w:val="none" w:sz="0" w:space="0" w:color="auto"/>
      </w:divBdr>
    </w:div>
    <w:div w:id="492454362">
      <w:bodyDiv w:val="1"/>
      <w:marLeft w:val="0"/>
      <w:marRight w:val="0"/>
      <w:marTop w:val="0"/>
      <w:marBottom w:val="0"/>
      <w:divBdr>
        <w:top w:val="none" w:sz="0" w:space="0" w:color="auto"/>
        <w:left w:val="none" w:sz="0" w:space="0" w:color="auto"/>
        <w:bottom w:val="none" w:sz="0" w:space="0" w:color="auto"/>
        <w:right w:val="none" w:sz="0" w:space="0" w:color="auto"/>
      </w:divBdr>
    </w:div>
    <w:div w:id="493423860">
      <w:bodyDiv w:val="1"/>
      <w:marLeft w:val="0"/>
      <w:marRight w:val="0"/>
      <w:marTop w:val="0"/>
      <w:marBottom w:val="0"/>
      <w:divBdr>
        <w:top w:val="none" w:sz="0" w:space="0" w:color="auto"/>
        <w:left w:val="none" w:sz="0" w:space="0" w:color="auto"/>
        <w:bottom w:val="none" w:sz="0" w:space="0" w:color="auto"/>
        <w:right w:val="none" w:sz="0" w:space="0" w:color="auto"/>
      </w:divBdr>
    </w:div>
    <w:div w:id="497188089">
      <w:bodyDiv w:val="1"/>
      <w:marLeft w:val="0"/>
      <w:marRight w:val="0"/>
      <w:marTop w:val="0"/>
      <w:marBottom w:val="0"/>
      <w:divBdr>
        <w:top w:val="none" w:sz="0" w:space="0" w:color="auto"/>
        <w:left w:val="none" w:sz="0" w:space="0" w:color="auto"/>
        <w:bottom w:val="none" w:sz="0" w:space="0" w:color="auto"/>
        <w:right w:val="none" w:sz="0" w:space="0" w:color="auto"/>
      </w:divBdr>
    </w:div>
    <w:div w:id="501355905">
      <w:bodyDiv w:val="1"/>
      <w:marLeft w:val="0"/>
      <w:marRight w:val="0"/>
      <w:marTop w:val="0"/>
      <w:marBottom w:val="0"/>
      <w:divBdr>
        <w:top w:val="none" w:sz="0" w:space="0" w:color="auto"/>
        <w:left w:val="none" w:sz="0" w:space="0" w:color="auto"/>
        <w:bottom w:val="none" w:sz="0" w:space="0" w:color="auto"/>
        <w:right w:val="none" w:sz="0" w:space="0" w:color="auto"/>
      </w:divBdr>
    </w:div>
    <w:div w:id="510265921">
      <w:bodyDiv w:val="1"/>
      <w:marLeft w:val="0"/>
      <w:marRight w:val="0"/>
      <w:marTop w:val="0"/>
      <w:marBottom w:val="0"/>
      <w:divBdr>
        <w:top w:val="none" w:sz="0" w:space="0" w:color="auto"/>
        <w:left w:val="none" w:sz="0" w:space="0" w:color="auto"/>
        <w:bottom w:val="none" w:sz="0" w:space="0" w:color="auto"/>
        <w:right w:val="none" w:sz="0" w:space="0" w:color="auto"/>
      </w:divBdr>
    </w:div>
    <w:div w:id="516316067">
      <w:bodyDiv w:val="1"/>
      <w:marLeft w:val="0"/>
      <w:marRight w:val="0"/>
      <w:marTop w:val="0"/>
      <w:marBottom w:val="0"/>
      <w:divBdr>
        <w:top w:val="none" w:sz="0" w:space="0" w:color="auto"/>
        <w:left w:val="none" w:sz="0" w:space="0" w:color="auto"/>
        <w:bottom w:val="none" w:sz="0" w:space="0" w:color="auto"/>
        <w:right w:val="none" w:sz="0" w:space="0" w:color="auto"/>
      </w:divBdr>
    </w:div>
    <w:div w:id="522136145">
      <w:bodyDiv w:val="1"/>
      <w:marLeft w:val="0"/>
      <w:marRight w:val="0"/>
      <w:marTop w:val="0"/>
      <w:marBottom w:val="0"/>
      <w:divBdr>
        <w:top w:val="none" w:sz="0" w:space="0" w:color="auto"/>
        <w:left w:val="none" w:sz="0" w:space="0" w:color="auto"/>
        <w:bottom w:val="none" w:sz="0" w:space="0" w:color="auto"/>
        <w:right w:val="none" w:sz="0" w:space="0" w:color="auto"/>
      </w:divBdr>
    </w:div>
    <w:div w:id="523174554">
      <w:bodyDiv w:val="1"/>
      <w:marLeft w:val="0"/>
      <w:marRight w:val="0"/>
      <w:marTop w:val="0"/>
      <w:marBottom w:val="0"/>
      <w:divBdr>
        <w:top w:val="none" w:sz="0" w:space="0" w:color="auto"/>
        <w:left w:val="none" w:sz="0" w:space="0" w:color="auto"/>
        <w:bottom w:val="none" w:sz="0" w:space="0" w:color="auto"/>
        <w:right w:val="none" w:sz="0" w:space="0" w:color="auto"/>
      </w:divBdr>
    </w:div>
    <w:div w:id="531459211">
      <w:bodyDiv w:val="1"/>
      <w:marLeft w:val="0"/>
      <w:marRight w:val="0"/>
      <w:marTop w:val="0"/>
      <w:marBottom w:val="0"/>
      <w:divBdr>
        <w:top w:val="none" w:sz="0" w:space="0" w:color="auto"/>
        <w:left w:val="none" w:sz="0" w:space="0" w:color="auto"/>
        <w:bottom w:val="none" w:sz="0" w:space="0" w:color="auto"/>
        <w:right w:val="none" w:sz="0" w:space="0" w:color="auto"/>
      </w:divBdr>
    </w:div>
    <w:div w:id="532156164">
      <w:bodyDiv w:val="1"/>
      <w:marLeft w:val="0"/>
      <w:marRight w:val="0"/>
      <w:marTop w:val="0"/>
      <w:marBottom w:val="0"/>
      <w:divBdr>
        <w:top w:val="none" w:sz="0" w:space="0" w:color="auto"/>
        <w:left w:val="none" w:sz="0" w:space="0" w:color="auto"/>
        <w:bottom w:val="none" w:sz="0" w:space="0" w:color="auto"/>
        <w:right w:val="none" w:sz="0" w:space="0" w:color="auto"/>
      </w:divBdr>
    </w:div>
    <w:div w:id="536235680">
      <w:bodyDiv w:val="1"/>
      <w:marLeft w:val="0"/>
      <w:marRight w:val="0"/>
      <w:marTop w:val="0"/>
      <w:marBottom w:val="0"/>
      <w:divBdr>
        <w:top w:val="none" w:sz="0" w:space="0" w:color="auto"/>
        <w:left w:val="none" w:sz="0" w:space="0" w:color="auto"/>
        <w:bottom w:val="none" w:sz="0" w:space="0" w:color="auto"/>
        <w:right w:val="none" w:sz="0" w:space="0" w:color="auto"/>
      </w:divBdr>
    </w:div>
    <w:div w:id="537398758">
      <w:bodyDiv w:val="1"/>
      <w:marLeft w:val="0"/>
      <w:marRight w:val="0"/>
      <w:marTop w:val="0"/>
      <w:marBottom w:val="0"/>
      <w:divBdr>
        <w:top w:val="none" w:sz="0" w:space="0" w:color="auto"/>
        <w:left w:val="none" w:sz="0" w:space="0" w:color="auto"/>
        <w:bottom w:val="none" w:sz="0" w:space="0" w:color="auto"/>
        <w:right w:val="none" w:sz="0" w:space="0" w:color="auto"/>
      </w:divBdr>
    </w:div>
    <w:div w:id="537939557">
      <w:bodyDiv w:val="1"/>
      <w:marLeft w:val="0"/>
      <w:marRight w:val="0"/>
      <w:marTop w:val="0"/>
      <w:marBottom w:val="0"/>
      <w:divBdr>
        <w:top w:val="none" w:sz="0" w:space="0" w:color="auto"/>
        <w:left w:val="none" w:sz="0" w:space="0" w:color="auto"/>
        <w:bottom w:val="none" w:sz="0" w:space="0" w:color="auto"/>
        <w:right w:val="none" w:sz="0" w:space="0" w:color="auto"/>
      </w:divBdr>
    </w:div>
    <w:div w:id="543565056">
      <w:bodyDiv w:val="1"/>
      <w:marLeft w:val="0"/>
      <w:marRight w:val="0"/>
      <w:marTop w:val="0"/>
      <w:marBottom w:val="0"/>
      <w:divBdr>
        <w:top w:val="none" w:sz="0" w:space="0" w:color="auto"/>
        <w:left w:val="none" w:sz="0" w:space="0" w:color="auto"/>
        <w:bottom w:val="none" w:sz="0" w:space="0" w:color="auto"/>
        <w:right w:val="none" w:sz="0" w:space="0" w:color="auto"/>
      </w:divBdr>
    </w:div>
    <w:div w:id="570047721">
      <w:bodyDiv w:val="1"/>
      <w:marLeft w:val="0"/>
      <w:marRight w:val="0"/>
      <w:marTop w:val="0"/>
      <w:marBottom w:val="0"/>
      <w:divBdr>
        <w:top w:val="none" w:sz="0" w:space="0" w:color="auto"/>
        <w:left w:val="none" w:sz="0" w:space="0" w:color="auto"/>
        <w:bottom w:val="none" w:sz="0" w:space="0" w:color="auto"/>
        <w:right w:val="none" w:sz="0" w:space="0" w:color="auto"/>
      </w:divBdr>
    </w:div>
    <w:div w:id="570385001">
      <w:bodyDiv w:val="1"/>
      <w:marLeft w:val="0"/>
      <w:marRight w:val="0"/>
      <w:marTop w:val="0"/>
      <w:marBottom w:val="0"/>
      <w:divBdr>
        <w:top w:val="none" w:sz="0" w:space="0" w:color="auto"/>
        <w:left w:val="none" w:sz="0" w:space="0" w:color="auto"/>
        <w:bottom w:val="none" w:sz="0" w:space="0" w:color="auto"/>
        <w:right w:val="none" w:sz="0" w:space="0" w:color="auto"/>
      </w:divBdr>
    </w:div>
    <w:div w:id="571620547">
      <w:bodyDiv w:val="1"/>
      <w:marLeft w:val="0"/>
      <w:marRight w:val="0"/>
      <w:marTop w:val="0"/>
      <w:marBottom w:val="0"/>
      <w:divBdr>
        <w:top w:val="none" w:sz="0" w:space="0" w:color="auto"/>
        <w:left w:val="none" w:sz="0" w:space="0" w:color="auto"/>
        <w:bottom w:val="none" w:sz="0" w:space="0" w:color="auto"/>
        <w:right w:val="none" w:sz="0" w:space="0" w:color="auto"/>
      </w:divBdr>
    </w:div>
    <w:div w:id="580456469">
      <w:bodyDiv w:val="1"/>
      <w:marLeft w:val="0"/>
      <w:marRight w:val="0"/>
      <w:marTop w:val="0"/>
      <w:marBottom w:val="0"/>
      <w:divBdr>
        <w:top w:val="none" w:sz="0" w:space="0" w:color="auto"/>
        <w:left w:val="none" w:sz="0" w:space="0" w:color="auto"/>
        <w:bottom w:val="none" w:sz="0" w:space="0" w:color="auto"/>
        <w:right w:val="none" w:sz="0" w:space="0" w:color="auto"/>
      </w:divBdr>
    </w:div>
    <w:div w:id="581066583">
      <w:bodyDiv w:val="1"/>
      <w:marLeft w:val="0"/>
      <w:marRight w:val="0"/>
      <w:marTop w:val="0"/>
      <w:marBottom w:val="0"/>
      <w:divBdr>
        <w:top w:val="none" w:sz="0" w:space="0" w:color="auto"/>
        <w:left w:val="none" w:sz="0" w:space="0" w:color="auto"/>
        <w:bottom w:val="none" w:sz="0" w:space="0" w:color="auto"/>
        <w:right w:val="none" w:sz="0" w:space="0" w:color="auto"/>
      </w:divBdr>
    </w:div>
    <w:div w:id="585303958">
      <w:bodyDiv w:val="1"/>
      <w:marLeft w:val="0"/>
      <w:marRight w:val="0"/>
      <w:marTop w:val="0"/>
      <w:marBottom w:val="0"/>
      <w:divBdr>
        <w:top w:val="none" w:sz="0" w:space="0" w:color="auto"/>
        <w:left w:val="none" w:sz="0" w:space="0" w:color="auto"/>
        <w:bottom w:val="none" w:sz="0" w:space="0" w:color="auto"/>
        <w:right w:val="none" w:sz="0" w:space="0" w:color="auto"/>
      </w:divBdr>
    </w:div>
    <w:div w:id="588660374">
      <w:bodyDiv w:val="1"/>
      <w:marLeft w:val="0"/>
      <w:marRight w:val="0"/>
      <w:marTop w:val="0"/>
      <w:marBottom w:val="0"/>
      <w:divBdr>
        <w:top w:val="none" w:sz="0" w:space="0" w:color="auto"/>
        <w:left w:val="none" w:sz="0" w:space="0" w:color="auto"/>
        <w:bottom w:val="none" w:sz="0" w:space="0" w:color="auto"/>
        <w:right w:val="none" w:sz="0" w:space="0" w:color="auto"/>
      </w:divBdr>
    </w:div>
    <w:div w:id="592663567">
      <w:bodyDiv w:val="1"/>
      <w:marLeft w:val="0"/>
      <w:marRight w:val="0"/>
      <w:marTop w:val="0"/>
      <w:marBottom w:val="0"/>
      <w:divBdr>
        <w:top w:val="none" w:sz="0" w:space="0" w:color="auto"/>
        <w:left w:val="none" w:sz="0" w:space="0" w:color="auto"/>
        <w:bottom w:val="none" w:sz="0" w:space="0" w:color="auto"/>
        <w:right w:val="none" w:sz="0" w:space="0" w:color="auto"/>
      </w:divBdr>
    </w:div>
    <w:div w:id="603466267">
      <w:bodyDiv w:val="1"/>
      <w:marLeft w:val="0"/>
      <w:marRight w:val="0"/>
      <w:marTop w:val="0"/>
      <w:marBottom w:val="0"/>
      <w:divBdr>
        <w:top w:val="none" w:sz="0" w:space="0" w:color="auto"/>
        <w:left w:val="none" w:sz="0" w:space="0" w:color="auto"/>
        <w:bottom w:val="none" w:sz="0" w:space="0" w:color="auto"/>
        <w:right w:val="none" w:sz="0" w:space="0" w:color="auto"/>
      </w:divBdr>
    </w:div>
    <w:div w:id="610014132">
      <w:bodyDiv w:val="1"/>
      <w:marLeft w:val="0"/>
      <w:marRight w:val="0"/>
      <w:marTop w:val="0"/>
      <w:marBottom w:val="0"/>
      <w:divBdr>
        <w:top w:val="none" w:sz="0" w:space="0" w:color="auto"/>
        <w:left w:val="none" w:sz="0" w:space="0" w:color="auto"/>
        <w:bottom w:val="none" w:sz="0" w:space="0" w:color="auto"/>
        <w:right w:val="none" w:sz="0" w:space="0" w:color="auto"/>
      </w:divBdr>
    </w:div>
    <w:div w:id="623269469">
      <w:bodyDiv w:val="1"/>
      <w:marLeft w:val="0"/>
      <w:marRight w:val="0"/>
      <w:marTop w:val="0"/>
      <w:marBottom w:val="0"/>
      <w:divBdr>
        <w:top w:val="none" w:sz="0" w:space="0" w:color="auto"/>
        <w:left w:val="none" w:sz="0" w:space="0" w:color="auto"/>
        <w:bottom w:val="none" w:sz="0" w:space="0" w:color="auto"/>
        <w:right w:val="none" w:sz="0" w:space="0" w:color="auto"/>
      </w:divBdr>
    </w:div>
    <w:div w:id="638846442">
      <w:bodyDiv w:val="1"/>
      <w:marLeft w:val="0"/>
      <w:marRight w:val="0"/>
      <w:marTop w:val="0"/>
      <w:marBottom w:val="0"/>
      <w:divBdr>
        <w:top w:val="none" w:sz="0" w:space="0" w:color="auto"/>
        <w:left w:val="none" w:sz="0" w:space="0" w:color="auto"/>
        <w:bottom w:val="none" w:sz="0" w:space="0" w:color="auto"/>
        <w:right w:val="none" w:sz="0" w:space="0" w:color="auto"/>
      </w:divBdr>
    </w:div>
    <w:div w:id="655450406">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58073022">
      <w:bodyDiv w:val="1"/>
      <w:marLeft w:val="0"/>
      <w:marRight w:val="0"/>
      <w:marTop w:val="0"/>
      <w:marBottom w:val="0"/>
      <w:divBdr>
        <w:top w:val="none" w:sz="0" w:space="0" w:color="auto"/>
        <w:left w:val="none" w:sz="0" w:space="0" w:color="auto"/>
        <w:bottom w:val="none" w:sz="0" w:space="0" w:color="auto"/>
        <w:right w:val="none" w:sz="0" w:space="0" w:color="auto"/>
      </w:divBdr>
    </w:div>
    <w:div w:id="658077059">
      <w:bodyDiv w:val="1"/>
      <w:marLeft w:val="0"/>
      <w:marRight w:val="0"/>
      <w:marTop w:val="0"/>
      <w:marBottom w:val="0"/>
      <w:divBdr>
        <w:top w:val="none" w:sz="0" w:space="0" w:color="auto"/>
        <w:left w:val="none" w:sz="0" w:space="0" w:color="auto"/>
        <w:bottom w:val="none" w:sz="0" w:space="0" w:color="auto"/>
        <w:right w:val="none" w:sz="0" w:space="0" w:color="auto"/>
      </w:divBdr>
    </w:div>
    <w:div w:id="661197338">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14039696">
      <w:bodyDiv w:val="1"/>
      <w:marLeft w:val="0"/>
      <w:marRight w:val="0"/>
      <w:marTop w:val="0"/>
      <w:marBottom w:val="0"/>
      <w:divBdr>
        <w:top w:val="none" w:sz="0" w:space="0" w:color="auto"/>
        <w:left w:val="none" w:sz="0" w:space="0" w:color="auto"/>
        <w:bottom w:val="none" w:sz="0" w:space="0" w:color="auto"/>
        <w:right w:val="none" w:sz="0" w:space="0" w:color="auto"/>
      </w:divBdr>
    </w:div>
    <w:div w:id="721944703">
      <w:bodyDiv w:val="1"/>
      <w:marLeft w:val="0"/>
      <w:marRight w:val="0"/>
      <w:marTop w:val="0"/>
      <w:marBottom w:val="0"/>
      <w:divBdr>
        <w:top w:val="none" w:sz="0" w:space="0" w:color="auto"/>
        <w:left w:val="none" w:sz="0" w:space="0" w:color="auto"/>
        <w:bottom w:val="none" w:sz="0" w:space="0" w:color="auto"/>
        <w:right w:val="none" w:sz="0" w:space="0" w:color="auto"/>
      </w:divBdr>
    </w:div>
    <w:div w:id="722942697">
      <w:bodyDiv w:val="1"/>
      <w:marLeft w:val="0"/>
      <w:marRight w:val="0"/>
      <w:marTop w:val="0"/>
      <w:marBottom w:val="0"/>
      <w:divBdr>
        <w:top w:val="none" w:sz="0" w:space="0" w:color="auto"/>
        <w:left w:val="none" w:sz="0" w:space="0" w:color="auto"/>
        <w:bottom w:val="none" w:sz="0" w:space="0" w:color="auto"/>
        <w:right w:val="none" w:sz="0" w:space="0" w:color="auto"/>
      </w:divBdr>
    </w:div>
    <w:div w:id="723454779">
      <w:bodyDiv w:val="1"/>
      <w:marLeft w:val="0"/>
      <w:marRight w:val="0"/>
      <w:marTop w:val="0"/>
      <w:marBottom w:val="0"/>
      <w:divBdr>
        <w:top w:val="none" w:sz="0" w:space="0" w:color="auto"/>
        <w:left w:val="none" w:sz="0" w:space="0" w:color="auto"/>
        <w:bottom w:val="none" w:sz="0" w:space="0" w:color="auto"/>
        <w:right w:val="none" w:sz="0" w:space="0" w:color="auto"/>
      </w:divBdr>
    </w:div>
    <w:div w:id="730887915">
      <w:bodyDiv w:val="1"/>
      <w:marLeft w:val="0"/>
      <w:marRight w:val="0"/>
      <w:marTop w:val="0"/>
      <w:marBottom w:val="0"/>
      <w:divBdr>
        <w:top w:val="none" w:sz="0" w:space="0" w:color="auto"/>
        <w:left w:val="none" w:sz="0" w:space="0" w:color="auto"/>
        <w:bottom w:val="none" w:sz="0" w:space="0" w:color="auto"/>
        <w:right w:val="none" w:sz="0" w:space="0" w:color="auto"/>
      </w:divBdr>
    </w:div>
    <w:div w:id="737434237">
      <w:bodyDiv w:val="1"/>
      <w:marLeft w:val="0"/>
      <w:marRight w:val="0"/>
      <w:marTop w:val="0"/>
      <w:marBottom w:val="0"/>
      <w:divBdr>
        <w:top w:val="none" w:sz="0" w:space="0" w:color="auto"/>
        <w:left w:val="none" w:sz="0" w:space="0" w:color="auto"/>
        <w:bottom w:val="none" w:sz="0" w:space="0" w:color="auto"/>
        <w:right w:val="none" w:sz="0" w:space="0" w:color="auto"/>
      </w:divBdr>
    </w:div>
    <w:div w:id="746616644">
      <w:bodyDiv w:val="1"/>
      <w:marLeft w:val="0"/>
      <w:marRight w:val="0"/>
      <w:marTop w:val="0"/>
      <w:marBottom w:val="0"/>
      <w:divBdr>
        <w:top w:val="none" w:sz="0" w:space="0" w:color="auto"/>
        <w:left w:val="none" w:sz="0" w:space="0" w:color="auto"/>
        <w:bottom w:val="none" w:sz="0" w:space="0" w:color="auto"/>
        <w:right w:val="none" w:sz="0" w:space="0" w:color="auto"/>
      </w:divBdr>
    </w:div>
    <w:div w:id="755908034">
      <w:bodyDiv w:val="1"/>
      <w:marLeft w:val="0"/>
      <w:marRight w:val="0"/>
      <w:marTop w:val="0"/>
      <w:marBottom w:val="0"/>
      <w:divBdr>
        <w:top w:val="none" w:sz="0" w:space="0" w:color="auto"/>
        <w:left w:val="none" w:sz="0" w:space="0" w:color="auto"/>
        <w:bottom w:val="none" w:sz="0" w:space="0" w:color="auto"/>
        <w:right w:val="none" w:sz="0" w:space="0" w:color="auto"/>
      </w:divBdr>
    </w:div>
    <w:div w:id="757561226">
      <w:bodyDiv w:val="1"/>
      <w:marLeft w:val="0"/>
      <w:marRight w:val="0"/>
      <w:marTop w:val="0"/>
      <w:marBottom w:val="0"/>
      <w:divBdr>
        <w:top w:val="none" w:sz="0" w:space="0" w:color="auto"/>
        <w:left w:val="none" w:sz="0" w:space="0" w:color="auto"/>
        <w:bottom w:val="none" w:sz="0" w:space="0" w:color="auto"/>
        <w:right w:val="none" w:sz="0" w:space="0" w:color="auto"/>
      </w:divBdr>
    </w:div>
    <w:div w:id="765462328">
      <w:bodyDiv w:val="1"/>
      <w:marLeft w:val="0"/>
      <w:marRight w:val="0"/>
      <w:marTop w:val="0"/>
      <w:marBottom w:val="0"/>
      <w:divBdr>
        <w:top w:val="none" w:sz="0" w:space="0" w:color="auto"/>
        <w:left w:val="none" w:sz="0" w:space="0" w:color="auto"/>
        <w:bottom w:val="none" w:sz="0" w:space="0" w:color="auto"/>
        <w:right w:val="none" w:sz="0" w:space="0" w:color="auto"/>
      </w:divBdr>
    </w:div>
    <w:div w:id="766464374">
      <w:bodyDiv w:val="1"/>
      <w:marLeft w:val="0"/>
      <w:marRight w:val="0"/>
      <w:marTop w:val="0"/>
      <w:marBottom w:val="0"/>
      <w:divBdr>
        <w:top w:val="none" w:sz="0" w:space="0" w:color="auto"/>
        <w:left w:val="none" w:sz="0" w:space="0" w:color="auto"/>
        <w:bottom w:val="none" w:sz="0" w:space="0" w:color="auto"/>
        <w:right w:val="none" w:sz="0" w:space="0" w:color="auto"/>
      </w:divBdr>
    </w:div>
    <w:div w:id="780491166">
      <w:bodyDiv w:val="1"/>
      <w:marLeft w:val="0"/>
      <w:marRight w:val="0"/>
      <w:marTop w:val="0"/>
      <w:marBottom w:val="0"/>
      <w:divBdr>
        <w:top w:val="none" w:sz="0" w:space="0" w:color="auto"/>
        <w:left w:val="none" w:sz="0" w:space="0" w:color="auto"/>
        <w:bottom w:val="none" w:sz="0" w:space="0" w:color="auto"/>
        <w:right w:val="none" w:sz="0" w:space="0" w:color="auto"/>
      </w:divBdr>
    </w:div>
    <w:div w:id="794250434">
      <w:bodyDiv w:val="1"/>
      <w:marLeft w:val="0"/>
      <w:marRight w:val="0"/>
      <w:marTop w:val="0"/>
      <w:marBottom w:val="0"/>
      <w:divBdr>
        <w:top w:val="none" w:sz="0" w:space="0" w:color="auto"/>
        <w:left w:val="none" w:sz="0" w:space="0" w:color="auto"/>
        <w:bottom w:val="none" w:sz="0" w:space="0" w:color="auto"/>
        <w:right w:val="none" w:sz="0" w:space="0" w:color="auto"/>
      </w:divBdr>
    </w:div>
    <w:div w:id="802503405">
      <w:bodyDiv w:val="1"/>
      <w:marLeft w:val="0"/>
      <w:marRight w:val="0"/>
      <w:marTop w:val="0"/>
      <w:marBottom w:val="0"/>
      <w:divBdr>
        <w:top w:val="none" w:sz="0" w:space="0" w:color="auto"/>
        <w:left w:val="none" w:sz="0" w:space="0" w:color="auto"/>
        <w:bottom w:val="none" w:sz="0" w:space="0" w:color="auto"/>
        <w:right w:val="none" w:sz="0" w:space="0" w:color="auto"/>
      </w:divBdr>
    </w:div>
    <w:div w:id="804009596">
      <w:bodyDiv w:val="1"/>
      <w:marLeft w:val="0"/>
      <w:marRight w:val="0"/>
      <w:marTop w:val="0"/>
      <w:marBottom w:val="0"/>
      <w:divBdr>
        <w:top w:val="none" w:sz="0" w:space="0" w:color="auto"/>
        <w:left w:val="none" w:sz="0" w:space="0" w:color="auto"/>
        <w:bottom w:val="none" w:sz="0" w:space="0" w:color="auto"/>
        <w:right w:val="none" w:sz="0" w:space="0" w:color="auto"/>
      </w:divBdr>
    </w:div>
    <w:div w:id="806362917">
      <w:bodyDiv w:val="1"/>
      <w:marLeft w:val="0"/>
      <w:marRight w:val="0"/>
      <w:marTop w:val="0"/>
      <w:marBottom w:val="0"/>
      <w:divBdr>
        <w:top w:val="none" w:sz="0" w:space="0" w:color="auto"/>
        <w:left w:val="none" w:sz="0" w:space="0" w:color="auto"/>
        <w:bottom w:val="none" w:sz="0" w:space="0" w:color="auto"/>
        <w:right w:val="none" w:sz="0" w:space="0" w:color="auto"/>
      </w:divBdr>
    </w:div>
    <w:div w:id="807673656">
      <w:bodyDiv w:val="1"/>
      <w:marLeft w:val="0"/>
      <w:marRight w:val="0"/>
      <w:marTop w:val="0"/>
      <w:marBottom w:val="0"/>
      <w:divBdr>
        <w:top w:val="none" w:sz="0" w:space="0" w:color="auto"/>
        <w:left w:val="none" w:sz="0" w:space="0" w:color="auto"/>
        <w:bottom w:val="none" w:sz="0" w:space="0" w:color="auto"/>
        <w:right w:val="none" w:sz="0" w:space="0" w:color="auto"/>
      </w:divBdr>
    </w:div>
    <w:div w:id="808321755">
      <w:bodyDiv w:val="1"/>
      <w:marLeft w:val="0"/>
      <w:marRight w:val="0"/>
      <w:marTop w:val="0"/>
      <w:marBottom w:val="0"/>
      <w:divBdr>
        <w:top w:val="none" w:sz="0" w:space="0" w:color="auto"/>
        <w:left w:val="none" w:sz="0" w:space="0" w:color="auto"/>
        <w:bottom w:val="none" w:sz="0" w:space="0" w:color="auto"/>
        <w:right w:val="none" w:sz="0" w:space="0" w:color="auto"/>
      </w:divBdr>
    </w:div>
    <w:div w:id="811484544">
      <w:bodyDiv w:val="1"/>
      <w:marLeft w:val="0"/>
      <w:marRight w:val="0"/>
      <w:marTop w:val="0"/>
      <w:marBottom w:val="0"/>
      <w:divBdr>
        <w:top w:val="none" w:sz="0" w:space="0" w:color="auto"/>
        <w:left w:val="none" w:sz="0" w:space="0" w:color="auto"/>
        <w:bottom w:val="none" w:sz="0" w:space="0" w:color="auto"/>
        <w:right w:val="none" w:sz="0" w:space="0" w:color="auto"/>
      </w:divBdr>
    </w:div>
    <w:div w:id="817183491">
      <w:bodyDiv w:val="1"/>
      <w:marLeft w:val="0"/>
      <w:marRight w:val="0"/>
      <w:marTop w:val="0"/>
      <w:marBottom w:val="0"/>
      <w:divBdr>
        <w:top w:val="none" w:sz="0" w:space="0" w:color="auto"/>
        <w:left w:val="none" w:sz="0" w:space="0" w:color="auto"/>
        <w:bottom w:val="none" w:sz="0" w:space="0" w:color="auto"/>
        <w:right w:val="none" w:sz="0" w:space="0" w:color="auto"/>
      </w:divBdr>
    </w:div>
    <w:div w:id="820538647">
      <w:bodyDiv w:val="1"/>
      <w:marLeft w:val="0"/>
      <w:marRight w:val="0"/>
      <w:marTop w:val="0"/>
      <w:marBottom w:val="0"/>
      <w:divBdr>
        <w:top w:val="none" w:sz="0" w:space="0" w:color="auto"/>
        <w:left w:val="none" w:sz="0" w:space="0" w:color="auto"/>
        <w:bottom w:val="none" w:sz="0" w:space="0" w:color="auto"/>
        <w:right w:val="none" w:sz="0" w:space="0" w:color="auto"/>
      </w:divBdr>
    </w:div>
    <w:div w:id="830290978">
      <w:bodyDiv w:val="1"/>
      <w:marLeft w:val="0"/>
      <w:marRight w:val="0"/>
      <w:marTop w:val="0"/>
      <w:marBottom w:val="0"/>
      <w:divBdr>
        <w:top w:val="none" w:sz="0" w:space="0" w:color="auto"/>
        <w:left w:val="none" w:sz="0" w:space="0" w:color="auto"/>
        <w:bottom w:val="none" w:sz="0" w:space="0" w:color="auto"/>
        <w:right w:val="none" w:sz="0" w:space="0" w:color="auto"/>
      </w:divBdr>
    </w:div>
    <w:div w:id="858080289">
      <w:bodyDiv w:val="1"/>
      <w:marLeft w:val="0"/>
      <w:marRight w:val="0"/>
      <w:marTop w:val="0"/>
      <w:marBottom w:val="0"/>
      <w:divBdr>
        <w:top w:val="none" w:sz="0" w:space="0" w:color="auto"/>
        <w:left w:val="none" w:sz="0" w:space="0" w:color="auto"/>
        <w:bottom w:val="none" w:sz="0" w:space="0" w:color="auto"/>
        <w:right w:val="none" w:sz="0" w:space="0" w:color="auto"/>
      </w:divBdr>
    </w:div>
    <w:div w:id="869756741">
      <w:bodyDiv w:val="1"/>
      <w:marLeft w:val="0"/>
      <w:marRight w:val="0"/>
      <w:marTop w:val="0"/>
      <w:marBottom w:val="0"/>
      <w:divBdr>
        <w:top w:val="none" w:sz="0" w:space="0" w:color="auto"/>
        <w:left w:val="none" w:sz="0" w:space="0" w:color="auto"/>
        <w:bottom w:val="none" w:sz="0" w:space="0" w:color="auto"/>
        <w:right w:val="none" w:sz="0" w:space="0" w:color="auto"/>
      </w:divBdr>
    </w:div>
    <w:div w:id="884558200">
      <w:bodyDiv w:val="1"/>
      <w:marLeft w:val="0"/>
      <w:marRight w:val="0"/>
      <w:marTop w:val="0"/>
      <w:marBottom w:val="0"/>
      <w:divBdr>
        <w:top w:val="none" w:sz="0" w:space="0" w:color="auto"/>
        <w:left w:val="none" w:sz="0" w:space="0" w:color="auto"/>
        <w:bottom w:val="none" w:sz="0" w:space="0" w:color="auto"/>
        <w:right w:val="none" w:sz="0" w:space="0" w:color="auto"/>
      </w:divBdr>
    </w:div>
    <w:div w:id="891575491">
      <w:bodyDiv w:val="1"/>
      <w:marLeft w:val="0"/>
      <w:marRight w:val="0"/>
      <w:marTop w:val="0"/>
      <w:marBottom w:val="0"/>
      <w:divBdr>
        <w:top w:val="none" w:sz="0" w:space="0" w:color="auto"/>
        <w:left w:val="none" w:sz="0" w:space="0" w:color="auto"/>
        <w:bottom w:val="none" w:sz="0" w:space="0" w:color="auto"/>
        <w:right w:val="none" w:sz="0" w:space="0" w:color="auto"/>
      </w:divBdr>
    </w:div>
    <w:div w:id="903759252">
      <w:bodyDiv w:val="1"/>
      <w:marLeft w:val="0"/>
      <w:marRight w:val="0"/>
      <w:marTop w:val="0"/>
      <w:marBottom w:val="0"/>
      <w:divBdr>
        <w:top w:val="none" w:sz="0" w:space="0" w:color="auto"/>
        <w:left w:val="none" w:sz="0" w:space="0" w:color="auto"/>
        <w:bottom w:val="none" w:sz="0" w:space="0" w:color="auto"/>
        <w:right w:val="none" w:sz="0" w:space="0" w:color="auto"/>
      </w:divBdr>
    </w:div>
    <w:div w:id="910581735">
      <w:bodyDiv w:val="1"/>
      <w:marLeft w:val="0"/>
      <w:marRight w:val="0"/>
      <w:marTop w:val="0"/>
      <w:marBottom w:val="0"/>
      <w:divBdr>
        <w:top w:val="none" w:sz="0" w:space="0" w:color="auto"/>
        <w:left w:val="none" w:sz="0" w:space="0" w:color="auto"/>
        <w:bottom w:val="none" w:sz="0" w:space="0" w:color="auto"/>
        <w:right w:val="none" w:sz="0" w:space="0" w:color="auto"/>
      </w:divBdr>
    </w:div>
    <w:div w:id="916553628">
      <w:bodyDiv w:val="1"/>
      <w:marLeft w:val="0"/>
      <w:marRight w:val="0"/>
      <w:marTop w:val="0"/>
      <w:marBottom w:val="0"/>
      <w:divBdr>
        <w:top w:val="none" w:sz="0" w:space="0" w:color="auto"/>
        <w:left w:val="none" w:sz="0" w:space="0" w:color="auto"/>
        <w:bottom w:val="none" w:sz="0" w:space="0" w:color="auto"/>
        <w:right w:val="none" w:sz="0" w:space="0" w:color="auto"/>
      </w:divBdr>
    </w:div>
    <w:div w:id="917717520">
      <w:bodyDiv w:val="1"/>
      <w:marLeft w:val="0"/>
      <w:marRight w:val="0"/>
      <w:marTop w:val="0"/>
      <w:marBottom w:val="0"/>
      <w:divBdr>
        <w:top w:val="none" w:sz="0" w:space="0" w:color="auto"/>
        <w:left w:val="none" w:sz="0" w:space="0" w:color="auto"/>
        <w:bottom w:val="none" w:sz="0" w:space="0" w:color="auto"/>
        <w:right w:val="none" w:sz="0" w:space="0" w:color="auto"/>
      </w:divBdr>
    </w:div>
    <w:div w:id="918633440">
      <w:bodyDiv w:val="1"/>
      <w:marLeft w:val="0"/>
      <w:marRight w:val="0"/>
      <w:marTop w:val="0"/>
      <w:marBottom w:val="0"/>
      <w:divBdr>
        <w:top w:val="none" w:sz="0" w:space="0" w:color="auto"/>
        <w:left w:val="none" w:sz="0" w:space="0" w:color="auto"/>
        <w:bottom w:val="none" w:sz="0" w:space="0" w:color="auto"/>
        <w:right w:val="none" w:sz="0" w:space="0" w:color="auto"/>
      </w:divBdr>
    </w:div>
    <w:div w:id="929587379">
      <w:bodyDiv w:val="1"/>
      <w:marLeft w:val="0"/>
      <w:marRight w:val="0"/>
      <w:marTop w:val="0"/>
      <w:marBottom w:val="0"/>
      <w:divBdr>
        <w:top w:val="none" w:sz="0" w:space="0" w:color="auto"/>
        <w:left w:val="none" w:sz="0" w:space="0" w:color="auto"/>
        <w:bottom w:val="none" w:sz="0" w:space="0" w:color="auto"/>
        <w:right w:val="none" w:sz="0" w:space="0" w:color="auto"/>
      </w:divBdr>
    </w:div>
    <w:div w:id="947615085">
      <w:bodyDiv w:val="1"/>
      <w:marLeft w:val="0"/>
      <w:marRight w:val="0"/>
      <w:marTop w:val="0"/>
      <w:marBottom w:val="0"/>
      <w:divBdr>
        <w:top w:val="none" w:sz="0" w:space="0" w:color="auto"/>
        <w:left w:val="none" w:sz="0" w:space="0" w:color="auto"/>
        <w:bottom w:val="none" w:sz="0" w:space="0" w:color="auto"/>
        <w:right w:val="none" w:sz="0" w:space="0" w:color="auto"/>
      </w:divBdr>
    </w:div>
    <w:div w:id="950669474">
      <w:bodyDiv w:val="1"/>
      <w:marLeft w:val="0"/>
      <w:marRight w:val="0"/>
      <w:marTop w:val="0"/>
      <w:marBottom w:val="0"/>
      <w:divBdr>
        <w:top w:val="none" w:sz="0" w:space="0" w:color="auto"/>
        <w:left w:val="none" w:sz="0" w:space="0" w:color="auto"/>
        <w:bottom w:val="none" w:sz="0" w:space="0" w:color="auto"/>
        <w:right w:val="none" w:sz="0" w:space="0" w:color="auto"/>
      </w:divBdr>
    </w:div>
    <w:div w:id="953367309">
      <w:bodyDiv w:val="1"/>
      <w:marLeft w:val="0"/>
      <w:marRight w:val="0"/>
      <w:marTop w:val="0"/>
      <w:marBottom w:val="0"/>
      <w:divBdr>
        <w:top w:val="none" w:sz="0" w:space="0" w:color="auto"/>
        <w:left w:val="none" w:sz="0" w:space="0" w:color="auto"/>
        <w:bottom w:val="none" w:sz="0" w:space="0" w:color="auto"/>
        <w:right w:val="none" w:sz="0" w:space="0" w:color="auto"/>
      </w:divBdr>
    </w:div>
    <w:div w:id="953827424">
      <w:bodyDiv w:val="1"/>
      <w:marLeft w:val="0"/>
      <w:marRight w:val="0"/>
      <w:marTop w:val="0"/>
      <w:marBottom w:val="0"/>
      <w:divBdr>
        <w:top w:val="none" w:sz="0" w:space="0" w:color="auto"/>
        <w:left w:val="none" w:sz="0" w:space="0" w:color="auto"/>
        <w:bottom w:val="none" w:sz="0" w:space="0" w:color="auto"/>
        <w:right w:val="none" w:sz="0" w:space="0" w:color="auto"/>
      </w:divBdr>
    </w:div>
    <w:div w:id="959457060">
      <w:bodyDiv w:val="1"/>
      <w:marLeft w:val="0"/>
      <w:marRight w:val="0"/>
      <w:marTop w:val="0"/>
      <w:marBottom w:val="0"/>
      <w:divBdr>
        <w:top w:val="none" w:sz="0" w:space="0" w:color="auto"/>
        <w:left w:val="none" w:sz="0" w:space="0" w:color="auto"/>
        <w:bottom w:val="none" w:sz="0" w:space="0" w:color="auto"/>
        <w:right w:val="none" w:sz="0" w:space="0" w:color="auto"/>
      </w:divBdr>
    </w:div>
    <w:div w:id="960456639">
      <w:bodyDiv w:val="1"/>
      <w:marLeft w:val="0"/>
      <w:marRight w:val="0"/>
      <w:marTop w:val="0"/>
      <w:marBottom w:val="0"/>
      <w:divBdr>
        <w:top w:val="none" w:sz="0" w:space="0" w:color="auto"/>
        <w:left w:val="none" w:sz="0" w:space="0" w:color="auto"/>
        <w:bottom w:val="none" w:sz="0" w:space="0" w:color="auto"/>
        <w:right w:val="none" w:sz="0" w:space="0" w:color="auto"/>
      </w:divBdr>
    </w:div>
    <w:div w:id="964309059">
      <w:bodyDiv w:val="1"/>
      <w:marLeft w:val="0"/>
      <w:marRight w:val="0"/>
      <w:marTop w:val="0"/>
      <w:marBottom w:val="0"/>
      <w:divBdr>
        <w:top w:val="none" w:sz="0" w:space="0" w:color="auto"/>
        <w:left w:val="none" w:sz="0" w:space="0" w:color="auto"/>
        <w:bottom w:val="none" w:sz="0" w:space="0" w:color="auto"/>
        <w:right w:val="none" w:sz="0" w:space="0" w:color="auto"/>
      </w:divBdr>
    </w:div>
    <w:div w:id="970478253">
      <w:bodyDiv w:val="1"/>
      <w:marLeft w:val="0"/>
      <w:marRight w:val="0"/>
      <w:marTop w:val="0"/>
      <w:marBottom w:val="0"/>
      <w:divBdr>
        <w:top w:val="none" w:sz="0" w:space="0" w:color="auto"/>
        <w:left w:val="none" w:sz="0" w:space="0" w:color="auto"/>
        <w:bottom w:val="none" w:sz="0" w:space="0" w:color="auto"/>
        <w:right w:val="none" w:sz="0" w:space="0" w:color="auto"/>
      </w:divBdr>
    </w:div>
    <w:div w:id="970944594">
      <w:bodyDiv w:val="1"/>
      <w:marLeft w:val="0"/>
      <w:marRight w:val="0"/>
      <w:marTop w:val="0"/>
      <w:marBottom w:val="0"/>
      <w:divBdr>
        <w:top w:val="none" w:sz="0" w:space="0" w:color="auto"/>
        <w:left w:val="none" w:sz="0" w:space="0" w:color="auto"/>
        <w:bottom w:val="none" w:sz="0" w:space="0" w:color="auto"/>
        <w:right w:val="none" w:sz="0" w:space="0" w:color="auto"/>
      </w:divBdr>
    </w:div>
    <w:div w:id="970987427">
      <w:bodyDiv w:val="1"/>
      <w:marLeft w:val="0"/>
      <w:marRight w:val="0"/>
      <w:marTop w:val="0"/>
      <w:marBottom w:val="0"/>
      <w:divBdr>
        <w:top w:val="none" w:sz="0" w:space="0" w:color="auto"/>
        <w:left w:val="none" w:sz="0" w:space="0" w:color="auto"/>
        <w:bottom w:val="none" w:sz="0" w:space="0" w:color="auto"/>
        <w:right w:val="none" w:sz="0" w:space="0" w:color="auto"/>
      </w:divBdr>
    </w:div>
    <w:div w:id="971060313">
      <w:bodyDiv w:val="1"/>
      <w:marLeft w:val="0"/>
      <w:marRight w:val="0"/>
      <w:marTop w:val="0"/>
      <w:marBottom w:val="0"/>
      <w:divBdr>
        <w:top w:val="none" w:sz="0" w:space="0" w:color="auto"/>
        <w:left w:val="none" w:sz="0" w:space="0" w:color="auto"/>
        <w:bottom w:val="none" w:sz="0" w:space="0" w:color="auto"/>
        <w:right w:val="none" w:sz="0" w:space="0" w:color="auto"/>
      </w:divBdr>
    </w:div>
    <w:div w:id="981812972">
      <w:bodyDiv w:val="1"/>
      <w:marLeft w:val="0"/>
      <w:marRight w:val="0"/>
      <w:marTop w:val="0"/>
      <w:marBottom w:val="0"/>
      <w:divBdr>
        <w:top w:val="none" w:sz="0" w:space="0" w:color="auto"/>
        <w:left w:val="none" w:sz="0" w:space="0" w:color="auto"/>
        <w:bottom w:val="none" w:sz="0" w:space="0" w:color="auto"/>
        <w:right w:val="none" w:sz="0" w:space="0" w:color="auto"/>
      </w:divBdr>
    </w:div>
    <w:div w:id="986520857">
      <w:bodyDiv w:val="1"/>
      <w:marLeft w:val="0"/>
      <w:marRight w:val="0"/>
      <w:marTop w:val="0"/>
      <w:marBottom w:val="0"/>
      <w:divBdr>
        <w:top w:val="none" w:sz="0" w:space="0" w:color="auto"/>
        <w:left w:val="none" w:sz="0" w:space="0" w:color="auto"/>
        <w:bottom w:val="none" w:sz="0" w:space="0" w:color="auto"/>
        <w:right w:val="none" w:sz="0" w:space="0" w:color="auto"/>
      </w:divBdr>
    </w:div>
    <w:div w:id="987396168">
      <w:bodyDiv w:val="1"/>
      <w:marLeft w:val="0"/>
      <w:marRight w:val="0"/>
      <w:marTop w:val="0"/>
      <w:marBottom w:val="0"/>
      <w:divBdr>
        <w:top w:val="none" w:sz="0" w:space="0" w:color="auto"/>
        <w:left w:val="none" w:sz="0" w:space="0" w:color="auto"/>
        <w:bottom w:val="none" w:sz="0" w:space="0" w:color="auto"/>
        <w:right w:val="none" w:sz="0" w:space="0" w:color="auto"/>
      </w:divBdr>
    </w:div>
    <w:div w:id="993295360">
      <w:bodyDiv w:val="1"/>
      <w:marLeft w:val="0"/>
      <w:marRight w:val="0"/>
      <w:marTop w:val="0"/>
      <w:marBottom w:val="0"/>
      <w:divBdr>
        <w:top w:val="none" w:sz="0" w:space="0" w:color="auto"/>
        <w:left w:val="none" w:sz="0" w:space="0" w:color="auto"/>
        <w:bottom w:val="none" w:sz="0" w:space="0" w:color="auto"/>
        <w:right w:val="none" w:sz="0" w:space="0" w:color="auto"/>
      </w:divBdr>
    </w:div>
    <w:div w:id="994454273">
      <w:bodyDiv w:val="1"/>
      <w:marLeft w:val="0"/>
      <w:marRight w:val="0"/>
      <w:marTop w:val="0"/>
      <w:marBottom w:val="0"/>
      <w:divBdr>
        <w:top w:val="none" w:sz="0" w:space="0" w:color="auto"/>
        <w:left w:val="none" w:sz="0" w:space="0" w:color="auto"/>
        <w:bottom w:val="none" w:sz="0" w:space="0" w:color="auto"/>
        <w:right w:val="none" w:sz="0" w:space="0" w:color="auto"/>
      </w:divBdr>
    </w:div>
    <w:div w:id="1005060441">
      <w:bodyDiv w:val="1"/>
      <w:marLeft w:val="0"/>
      <w:marRight w:val="0"/>
      <w:marTop w:val="0"/>
      <w:marBottom w:val="0"/>
      <w:divBdr>
        <w:top w:val="none" w:sz="0" w:space="0" w:color="auto"/>
        <w:left w:val="none" w:sz="0" w:space="0" w:color="auto"/>
        <w:bottom w:val="none" w:sz="0" w:space="0" w:color="auto"/>
        <w:right w:val="none" w:sz="0" w:space="0" w:color="auto"/>
      </w:divBdr>
    </w:div>
    <w:div w:id="1009481042">
      <w:bodyDiv w:val="1"/>
      <w:marLeft w:val="0"/>
      <w:marRight w:val="0"/>
      <w:marTop w:val="0"/>
      <w:marBottom w:val="0"/>
      <w:divBdr>
        <w:top w:val="none" w:sz="0" w:space="0" w:color="auto"/>
        <w:left w:val="none" w:sz="0" w:space="0" w:color="auto"/>
        <w:bottom w:val="none" w:sz="0" w:space="0" w:color="auto"/>
        <w:right w:val="none" w:sz="0" w:space="0" w:color="auto"/>
      </w:divBdr>
    </w:div>
    <w:div w:id="1010258859">
      <w:bodyDiv w:val="1"/>
      <w:marLeft w:val="0"/>
      <w:marRight w:val="0"/>
      <w:marTop w:val="0"/>
      <w:marBottom w:val="0"/>
      <w:divBdr>
        <w:top w:val="none" w:sz="0" w:space="0" w:color="auto"/>
        <w:left w:val="none" w:sz="0" w:space="0" w:color="auto"/>
        <w:bottom w:val="none" w:sz="0" w:space="0" w:color="auto"/>
        <w:right w:val="none" w:sz="0" w:space="0" w:color="auto"/>
      </w:divBdr>
    </w:div>
    <w:div w:id="1012494610">
      <w:bodyDiv w:val="1"/>
      <w:marLeft w:val="0"/>
      <w:marRight w:val="0"/>
      <w:marTop w:val="0"/>
      <w:marBottom w:val="0"/>
      <w:divBdr>
        <w:top w:val="none" w:sz="0" w:space="0" w:color="auto"/>
        <w:left w:val="none" w:sz="0" w:space="0" w:color="auto"/>
        <w:bottom w:val="none" w:sz="0" w:space="0" w:color="auto"/>
        <w:right w:val="none" w:sz="0" w:space="0" w:color="auto"/>
      </w:divBdr>
    </w:div>
    <w:div w:id="1017850623">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3454860">
      <w:bodyDiv w:val="1"/>
      <w:marLeft w:val="0"/>
      <w:marRight w:val="0"/>
      <w:marTop w:val="0"/>
      <w:marBottom w:val="0"/>
      <w:divBdr>
        <w:top w:val="none" w:sz="0" w:space="0" w:color="auto"/>
        <w:left w:val="none" w:sz="0" w:space="0" w:color="auto"/>
        <w:bottom w:val="none" w:sz="0" w:space="0" w:color="auto"/>
        <w:right w:val="none" w:sz="0" w:space="0" w:color="auto"/>
      </w:divBdr>
    </w:div>
    <w:div w:id="1035500410">
      <w:bodyDiv w:val="1"/>
      <w:marLeft w:val="0"/>
      <w:marRight w:val="0"/>
      <w:marTop w:val="0"/>
      <w:marBottom w:val="0"/>
      <w:divBdr>
        <w:top w:val="none" w:sz="0" w:space="0" w:color="auto"/>
        <w:left w:val="none" w:sz="0" w:space="0" w:color="auto"/>
        <w:bottom w:val="none" w:sz="0" w:space="0" w:color="auto"/>
        <w:right w:val="none" w:sz="0" w:space="0" w:color="auto"/>
      </w:divBdr>
    </w:div>
    <w:div w:id="1040403541">
      <w:bodyDiv w:val="1"/>
      <w:marLeft w:val="0"/>
      <w:marRight w:val="0"/>
      <w:marTop w:val="0"/>
      <w:marBottom w:val="0"/>
      <w:divBdr>
        <w:top w:val="none" w:sz="0" w:space="0" w:color="auto"/>
        <w:left w:val="none" w:sz="0" w:space="0" w:color="auto"/>
        <w:bottom w:val="none" w:sz="0" w:space="0" w:color="auto"/>
        <w:right w:val="none" w:sz="0" w:space="0" w:color="auto"/>
      </w:divBdr>
    </w:div>
    <w:div w:id="1041981386">
      <w:bodyDiv w:val="1"/>
      <w:marLeft w:val="0"/>
      <w:marRight w:val="0"/>
      <w:marTop w:val="0"/>
      <w:marBottom w:val="0"/>
      <w:divBdr>
        <w:top w:val="none" w:sz="0" w:space="0" w:color="auto"/>
        <w:left w:val="none" w:sz="0" w:space="0" w:color="auto"/>
        <w:bottom w:val="none" w:sz="0" w:space="0" w:color="auto"/>
        <w:right w:val="none" w:sz="0" w:space="0" w:color="auto"/>
      </w:divBdr>
    </w:div>
    <w:div w:id="1047149231">
      <w:bodyDiv w:val="1"/>
      <w:marLeft w:val="0"/>
      <w:marRight w:val="0"/>
      <w:marTop w:val="0"/>
      <w:marBottom w:val="0"/>
      <w:divBdr>
        <w:top w:val="none" w:sz="0" w:space="0" w:color="auto"/>
        <w:left w:val="none" w:sz="0" w:space="0" w:color="auto"/>
        <w:bottom w:val="none" w:sz="0" w:space="0" w:color="auto"/>
        <w:right w:val="none" w:sz="0" w:space="0" w:color="auto"/>
      </w:divBdr>
    </w:div>
    <w:div w:id="1048258649">
      <w:bodyDiv w:val="1"/>
      <w:marLeft w:val="0"/>
      <w:marRight w:val="0"/>
      <w:marTop w:val="0"/>
      <w:marBottom w:val="0"/>
      <w:divBdr>
        <w:top w:val="none" w:sz="0" w:space="0" w:color="auto"/>
        <w:left w:val="none" w:sz="0" w:space="0" w:color="auto"/>
        <w:bottom w:val="none" w:sz="0" w:space="0" w:color="auto"/>
        <w:right w:val="none" w:sz="0" w:space="0" w:color="auto"/>
      </w:divBdr>
    </w:div>
    <w:div w:id="1049455301">
      <w:bodyDiv w:val="1"/>
      <w:marLeft w:val="0"/>
      <w:marRight w:val="0"/>
      <w:marTop w:val="0"/>
      <w:marBottom w:val="0"/>
      <w:divBdr>
        <w:top w:val="none" w:sz="0" w:space="0" w:color="auto"/>
        <w:left w:val="none" w:sz="0" w:space="0" w:color="auto"/>
        <w:bottom w:val="none" w:sz="0" w:space="0" w:color="auto"/>
        <w:right w:val="none" w:sz="0" w:space="0" w:color="auto"/>
      </w:divBdr>
    </w:div>
    <w:div w:id="1052852466">
      <w:bodyDiv w:val="1"/>
      <w:marLeft w:val="0"/>
      <w:marRight w:val="0"/>
      <w:marTop w:val="0"/>
      <w:marBottom w:val="0"/>
      <w:divBdr>
        <w:top w:val="none" w:sz="0" w:space="0" w:color="auto"/>
        <w:left w:val="none" w:sz="0" w:space="0" w:color="auto"/>
        <w:bottom w:val="none" w:sz="0" w:space="0" w:color="auto"/>
        <w:right w:val="none" w:sz="0" w:space="0" w:color="auto"/>
      </w:divBdr>
    </w:div>
    <w:div w:id="1060901750">
      <w:bodyDiv w:val="1"/>
      <w:marLeft w:val="0"/>
      <w:marRight w:val="0"/>
      <w:marTop w:val="0"/>
      <w:marBottom w:val="0"/>
      <w:divBdr>
        <w:top w:val="none" w:sz="0" w:space="0" w:color="auto"/>
        <w:left w:val="none" w:sz="0" w:space="0" w:color="auto"/>
        <w:bottom w:val="none" w:sz="0" w:space="0" w:color="auto"/>
        <w:right w:val="none" w:sz="0" w:space="0" w:color="auto"/>
      </w:divBdr>
    </w:div>
    <w:div w:id="1062407566">
      <w:bodyDiv w:val="1"/>
      <w:marLeft w:val="0"/>
      <w:marRight w:val="0"/>
      <w:marTop w:val="0"/>
      <w:marBottom w:val="0"/>
      <w:divBdr>
        <w:top w:val="none" w:sz="0" w:space="0" w:color="auto"/>
        <w:left w:val="none" w:sz="0" w:space="0" w:color="auto"/>
        <w:bottom w:val="none" w:sz="0" w:space="0" w:color="auto"/>
        <w:right w:val="none" w:sz="0" w:space="0" w:color="auto"/>
      </w:divBdr>
    </w:div>
    <w:div w:id="1063988032">
      <w:bodyDiv w:val="1"/>
      <w:marLeft w:val="0"/>
      <w:marRight w:val="0"/>
      <w:marTop w:val="0"/>
      <w:marBottom w:val="0"/>
      <w:divBdr>
        <w:top w:val="none" w:sz="0" w:space="0" w:color="auto"/>
        <w:left w:val="none" w:sz="0" w:space="0" w:color="auto"/>
        <w:bottom w:val="none" w:sz="0" w:space="0" w:color="auto"/>
        <w:right w:val="none" w:sz="0" w:space="0" w:color="auto"/>
      </w:divBdr>
    </w:div>
    <w:div w:id="1064716761">
      <w:bodyDiv w:val="1"/>
      <w:marLeft w:val="0"/>
      <w:marRight w:val="0"/>
      <w:marTop w:val="0"/>
      <w:marBottom w:val="0"/>
      <w:divBdr>
        <w:top w:val="none" w:sz="0" w:space="0" w:color="auto"/>
        <w:left w:val="none" w:sz="0" w:space="0" w:color="auto"/>
        <w:bottom w:val="none" w:sz="0" w:space="0" w:color="auto"/>
        <w:right w:val="none" w:sz="0" w:space="0" w:color="auto"/>
      </w:divBdr>
    </w:div>
    <w:div w:id="1067194088">
      <w:bodyDiv w:val="1"/>
      <w:marLeft w:val="0"/>
      <w:marRight w:val="0"/>
      <w:marTop w:val="0"/>
      <w:marBottom w:val="0"/>
      <w:divBdr>
        <w:top w:val="none" w:sz="0" w:space="0" w:color="auto"/>
        <w:left w:val="none" w:sz="0" w:space="0" w:color="auto"/>
        <w:bottom w:val="none" w:sz="0" w:space="0" w:color="auto"/>
        <w:right w:val="none" w:sz="0" w:space="0" w:color="auto"/>
      </w:divBdr>
    </w:div>
    <w:div w:id="1070730183">
      <w:bodyDiv w:val="1"/>
      <w:marLeft w:val="0"/>
      <w:marRight w:val="0"/>
      <w:marTop w:val="0"/>
      <w:marBottom w:val="0"/>
      <w:divBdr>
        <w:top w:val="none" w:sz="0" w:space="0" w:color="auto"/>
        <w:left w:val="none" w:sz="0" w:space="0" w:color="auto"/>
        <w:bottom w:val="none" w:sz="0" w:space="0" w:color="auto"/>
        <w:right w:val="none" w:sz="0" w:space="0" w:color="auto"/>
      </w:divBdr>
    </w:div>
    <w:div w:id="1084454866">
      <w:bodyDiv w:val="1"/>
      <w:marLeft w:val="0"/>
      <w:marRight w:val="0"/>
      <w:marTop w:val="0"/>
      <w:marBottom w:val="0"/>
      <w:divBdr>
        <w:top w:val="none" w:sz="0" w:space="0" w:color="auto"/>
        <w:left w:val="none" w:sz="0" w:space="0" w:color="auto"/>
        <w:bottom w:val="none" w:sz="0" w:space="0" w:color="auto"/>
        <w:right w:val="none" w:sz="0" w:space="0" w:color="auto"/>
      </w:divBdr>
    </w:div>
    <w:div w:id="1085030959">
      <w:bodyDiv w:val="1"/>
      <w:marLeft w:val="0"/>
      <w:marRight w:val="0"/>
      <w:marTop w:val="0"/>
      <w:marBottom w:val="0"/>
      <w:divBdr>
        <w:top w:val="none" w:sz="0" w:space="0" w:color="auto"/>
        <w:left w:val="none" w:sz="0" w:space="0" w:color="auto"/>
        <w:bottom w:val="none" w:sz="0" w:space="0" w:color="auto"/>
        <w:right w:val="none" w:sz="0" w:space="0" w:color="auto"/>
      </w:divBdr>
    </w:div>
    <w:div w:id="1092167059">
      <w:bodyDiv w:val="1"/>
      <w:marLeft w:val="0"/>
      <w:marRight w:val="0"/>
      <w:marTop w:val="0"/>
      <w:marBottom w:val="0"/>
      <w:divBdr>
        <w:top w:val="none" w:sz="0" w:space="0" w:color="auto"/>
        <w:left w:val="none" w:sz="0" w:space="0" w:color="auto"/>
        <w:bottom w:val="none" w:sz="0" w:space="0" w:color="auto"/>
        <w:right w:val="none" w:sz="0" w:space="0" w:color="auto"/>
      </w:divBdr>
    </w:div>
    <w:div w:id="1092973274">
      <w:bodyDiv w:val="1"/>
      <w:marLeft w:val="0"/>
      <w:marRight w:val="0"/>
      <w:marTop w:val="0"/>
      <w:marBottom w:val="0"/>
      <w:divBdr>
        <w:top w:val="none" w:sz="0" w:space="0" w:color="auto"/>
        <w:left w:val="none" w:sz="0" w:space="0" w:color="auto"/>
        <w:bottom w:val="none" w:sz="0" w:space="0" w:color="auto"/>
        <w:right w:val="none" w:sz="0" w:space="0" w:color="auto"/>
      </w:divBdr>
    </w:div>
    <w:div w:id="1103265041">
      <w:bodyDiv w:val="1"/>
      <w:marLeft w:val="0"/>
      <w:marRight w:val="0"/>
      <w:marTop w:val="0"/>
      <w:marBottom w:val="0"/>
      <w:divBdr>
        <w:top w:val="none" w:sz="0" w:space="0" w:color="auto"/>
        <w:left w:val="none" w:sz="0" w:space="0" w:color="auto"/>
        <w:bottom w:val="none" w:sz="0" w:space="0" w:color="auto"/>
        <w:right w:val="none" w:sz="0" w:space="0" w:color="auto"/>
      </w:divBdr>
    </w:div>
    <w:div w:id="1109396110">
      <w:bodyDiv w:val="1"/>
      <w:marLeft w:val="0"/>
      <w:marRight w:val="0"/>
      <w:marTop w:val="0"/>
      <w:marBottom w:val="0"/>
      <w:divBdr>
        <w:top w:val="none" w:sz="0" w:space="0" w:color="auto"/>
        <w:left w:val="none" w:sz="0" w:space="0" w:color="auto"/>
        <w:bottom w:val="none" w:sz="0" w:space="0" w:color="auto"/>
        <w:right w:val="none" w:sz="0" w:space="0" w:color="auto"/>
      </w:divBdr>
    </w:div>
    <w:div w:id="1111973994">
      <w:bodyDiv w:val="1"/>
      <w:marLeft w:val="0"/>
      <w:marRight w:val="0"/>
      <w:marTop w:val="0"/>
      <w:marBottom w:val="0"/>
      <w:divBdr>
        <w:top w:val="none" w:sz="0" w:space="0" w:color="auto"/>
        <w:left w:val="none" w:sz="0" w:space="0" w:color="auto"/>
        <w:bottom w:val="none" w:sz="0" w:space="0" w:color="auto"/>
        <w:right w:val="none" w:sz="0" w:space="0" w:color="auto"/>
      </w:divBdr>
    </w:div>
    <w:div w:id="1130199560">
      <w:bodyDiv w:val="1"/>
      <w:marLeft w:val="0"/>
      <w:marRight w:val="0"/>
      <w:marTop w:val="0"/>
      <w:marBottom w:val="0"/>
      <w:divBdr>
        <w:top w:val="none" w:sz="0" w:space="0" w:color="auto"/>
        <w:left w:val="none" w:sz="0" w:space="0" w:color="auto"/>
        <w:bottom w:val="none" w:sz="0" w:space="0" w:color="auto"/>
        <w:right w:val="none" w:sz="0" w:space="0" w:color="auto"/>
      </w:divBdr>
    </w:div>
    <w:div w:id="1131899570">
      <w:bodyDiv w:val="1"/>
      <w:marLeft w:val="0"/>
      <w:marRight w:val="0"/>
      <w:marTop w:val="0"/>
      <w:marBottom w:val="0"/>
      <w:divBdr>
        <w:top w:val="none" w:sz="0" w:space="0" w:color="auto"/>
        <w:left w:val="none" w:sz="0" w:space="0" w:color="auto"/>
        <w:bottom w:val="none" w:sz="0" w:space="0" w:color="auto"/>
        <w:right w:val="none" w:sz="0" w:space="0" w:color="auto"/>
      </w:divBdr>
    </w:div>
    <w:div w:id="1133518162">
      <w:bodyDiv w:val="1"/>
      <w:marLeft w:val="0"/>
      <w:marRight w:val="0"/>
      <w:marTop w:val="0"/>
      <w:marBottom w:val="0"/>
      <w:divBdr>
        <w:top w:val="none" w:sz="0" w:space="0" w:color="auto"/>
        <w:left w:val="none" w:sz="0" w:space="0" w:color="auto"/>
        <w:bottom w:val="none" w:sz="0" w:space="0" w:color="auto"/>
        <w:right w:val="none" w:sz="0" w:space="0" w:color="auto"/>
      </w:divBdr>
    </w:div>
    <w:div w:id="1139148004">
      <w:bodyDiv w:val="1"/>
      <w:marLeft w:val="0"/>
      <w:marRight w:val="0"/>
      <w:marTop w:val="0"/>
      <w:marBottom w:val="0"/>
      <w:divBdr>
        <w:top w:val="none" w:sz="0" w:space="0" w:color="auto"/>
        <w:left w:val="none" w:sz="0" w:space="0" w:color="auto"/>
        <w:bottom w:val="none" w:sz="0" w:space="0" w:color="auto"/>
        <w:right w:val="none" w:sz="0" w:space="0" w:color="auto"/>
      </w:divBdr>
    </w:div>
    <w:div w:id="1141195905">
      <w:bodyDiv w:val="1"/>
      <w:marLeft w:val="0"/>
      <w:marRight w:val="0"/>
      <w:marTop w:val="0"/>
      <w:marBottom w:val="0"/>
      <w:divBdr>
        <w:top w:val="none" w:sz="0" w:space="0" w:color="auto"/>
        <w:left w:val="none" w:sz="0" w:space="0" w:color="auto"/>
        <w:bottom w:val="none" w:sz="0" w:space="0" w:color="auto"/>
        <w:right w:val="none" w:sz="0" w:space="0" w:color="auto"/>
      </w:divBdr>
    </w:div>
    <w:div w:id="1146362105">
      <w:bodyDiv w:val="1"/>
      <w:marLeft w:val="0"/>
      <w:marRight w:val="0"/>
      <w:marTop w:val="0"/>
      <w:marBottom w:val="0"/>
      <w:divBdr>
        <w:top w:val="none" w:sz="0" w:space="0" w:color="auto"/>
        <w:left w:val="none" w:sz="0" w:space="0" w:color="auto"/>
        <w:bottom w:val="none" w:sz="0" w:space="0" w:color="auto"/>
        <w:right w:val="none" w:sz="0" w:space="0" w:color="auto"/>
      </w:divBdr>
    </w:div>
    <w:div w:id="1146512148">
      <w:bodyDiv w:val="1"/>
      <w:marLeft w:val="0"/>
      <w:marRight w:val="0"/>
      <w:marTop w:val="0"/>
      <w:marBottom w:val="0"/>
      <w:divBdr>
        <w:top w:val="none" w:sz="0" w:space="0" w:color="auto"/>
        <w:left w:val="none" w:sz="0" w:space="0" w:color="auto"/>
        <w:bottom w:val="none" w:sz="0" w:space="0" w:color="auto"/>
        <w:right w:val="none" w:sz="0" w:space="0" w:color="auto"/>
      </w:divBdr>
    </w:div>
    <w:div w:id="1147477718">
      <w:bodyDiv w:val="1"/>
      <w:marLeft w:val="0"/>
      <w:marRight w:val="0"/>
      <w:marTop w:val="0"/>
      <w:marBottom w:val="0"/>
      <w:divBdr>
        <w:top w:val="none" w:sz="0" w:space="0" w:color="auto"/>
        <w:left w:val="none" w:sz="0" w:space="0" w:color="auto"/>
        <w:bottom w:val="none" w:sz="0" w:space="0" w:color="auto"/>
        <w:right w:val="none" w:sz="0" w:space="0" w:color="auto"/>
      </w:divBdr>
    </w:div>
    <w:div w:id="1149901993">
      <w:bodyDiv w:val="1"/>
      <w:marLeft w:val="0"/>
      <w:marRight w:val="0"/>
      <w:marTop w:val="0"/>
      <w:marBottom w:val="0"/>
      <w:divBdr>
        <w:top w:val="none" w:sz="0" w:space="0" w:color="auto"/>
        <w:left w:val="none" w:sz="0" w:space="0" w:color="auto"/>
        <w:bottom w:val="none" w:sz="0" w:space="0" w:color="auto"/>
        <w:right w:val="none" w:sz="0" w:space="0" w:color="auto"/>
      </w:divBdr>
    </w:div>
    <w:div w:id="1155145883">
      <w:bodyDiv w:val="1"/>
      <w:marLeft w:val="0"/>
      <w:marRight w:val="0"/>
      <w:marTop w:val="0"/>
      <w:marBottom w:val="0"/>
      <w:divBdr>
        <w:top w:val="none" w:sz="0" w:space="0" w:color="auto"/>
        <w:left w:val="none" w:sz="0" w:space="0" w:color="auto"/>
        <w:bottom w:val="none" w:sz="0" w:space="0" w:color="auto"/>
        <w:right w:val="none" w:sz="0" w:space="0" w:color="auto"/>
      </w:divBdr>
    </w:div>
    <w:div w:id="1160343508">
      <w:bodyDiv w:val="1"/>
      <w:marLeft w:val="0"/>
      <w:marRight w:val="0"/>
      <w:marTop w:val="0"/>
      <w:marBottom w:val="0"/>
      <w:divBdr>
        <w:top w:val="none" w:sz="0" w:space="0" w:color="auto"/>
        <w:left w:val="none" w:sz="0" w:space="0" w:color="auto"/>
        <w:bottom w:val="none" w:sz="0" w:space="0" w:color="auto"/>
        <w:right w:val="none" w:sz="0" w:space="0" w:color="auto"/>
      </w:divBdr>
    </w:div>
    <w:div w:id="1165439195">
      <w:bodyDiv w:val="1"/>
      <w:marLeft w:val="0"/>
      <w:marRight w:val="0"/>
      <w:marTop w:val="0"/>
      <w:marBottom w:val="0"/>
      <w:divBdr>
        <w:top w:val="none" w:sz="0" w:space="0" w:color="auto"/>
        <w:left w:val="none" w:sz="0" w:space="0" w:color="auto"/>
        <w:bottom w:val="none" w:sz="0" w:space="0" w:color="auto"/>
        <w:right w:val="none" w:sz="0" w:space="0" w:color="auto"/>
      </w:divBdr>
    </w:div>
    <w:div w:id="1168787251">
      <w:bodyDiv w:val="1"/>
      <w:marLeft w:val="0"/>
      <w:marRight w:val="0"/>
      <w:marTop w:val="0"/>
      <w:marBottom w:val="0"/>
      <w:divBdr>
        <w:top w:val="none" w:sz="0" w:space="0" w:color="auto"/>
        <w:left w:val="none" w:sz="0" w:space="0" w:color="auto"/>
        <w:bottom w:val="none" w:sz="0" w:space="0" w:color="auto"/>
        <w:right w:val="none" w:sz="0" w:space="0" w:color="auto"/>
      </w:divBdr>
    </w:div>
    <w:div w:id="1169491169">
      <w:bodyDiv w:val="1"/>
      <w:marLeft w:val="0"/>
      <w:marRight w:val="0"/>
      <w:marTop w:val="0"/>
      <w:marBottom w:val="0"/>
      <w:divBdr>
        <w:top w:val="none" w:sz="0" w:space="0" w:color="auto"/>
        <w:left w:val="none" w:sz="0" w:space="0" w:color="auto"/>
        <w:bottom w:val="none" w:sz="0" w:space="0" w:color="auto"/>
        <w:right w:val="none" w:sz="0" w:space="0" w:color="auto"/>
      </w:divBdr>
    </w:div>
    <w:div w:id="1174763391">
      <w:bodyDiv w:val="1"/>
      <w:marLeft w:val="0"/>
      <w:marRight w:val="0"/>
      <w:marTop w:val="0"/>
      <w:marBottom w:val="0"/>
      <w:divBdr>
        <w:top w:val="none" w:sz="0" w:space="0" w:color="auto"/>
        <w:left w:val="none" w:sz="0" w:space="0" w:color="auto"/>
        <w:bottom w:val="none" w:sz="0" w:space="0" w:color="auto"/>
        <w:right w:val="none" w:sz="0" w:space="0" w:color="auto"/>
      </w:divBdr>
    </w:div>
    <w:div w:id="1177354713">
      <w:bodyDiv w:val="1"/>
      <w:marLeft w:val="0"/>
      <w:marRight w:val="0"/>
      <w:marTop w:val="0"/>
      <w:marBottom w:val="0"/>
      <w:divBdr>
        <w:top w:val="none" w:sz="0" w:space="0" w:color="auto"/>
        <w:left w:val="none" w:sz="0" w:space="0" w:color="auto"/>
        <w:bottom w:val="none" w:sz="0" w:space="0" w:color="auto"/>
        <w:right w:val="none" w:sz="0" w:space="0" w:color="auto"/>
      </w:divBdr>
    </w:div>
    <w:div w:id="1177620066">
      <w:bodyDiv w:val="1"/>
      <w:marLeft w:val="0"/>
      <w:marRight w:val="0"/>
      <w:marTop w:val="0"/>
      <w:marBottom w:val="0"/>
      <w:divBdr>
        <w:top w:val="none" w:sz="0" w:space="0" w:color="auto"/>
        <w:left w:val="none" w:sz="0" w:space="0" w:color="auto"/>
        <w:bottom w:val="none" w:sz="0" w:space="0" w:color="auto"/>
        <w:right w:val="none" w:sz="0" w:space="0" w:color="auto"/>
      </w:divBdr>
    </w:div>
    <w:div w:id="1178469931">
      <w:bodyDiv w:val="1"/>
      <w:marLeft w:val="0"/>
      <w:marRight w:val="0"/>
      <w:marTop w:val="0"/>
      <w:marBottom w:val="0"/>
      <w:divBdr>
        <w:top w:val="none" w:sz="0" w:space="0" w:color="auto"/>
        <w:left w:val="none" w:sz="0" w:space="0" w:color="auto"/>
        <w:bottom w:val="none" w:sz="0" w:space="0" w:color="auto"/>
        <w:right w:val="none" w:sz="0" w:space="0" w:color="auto"/>
      </w:divBdr>
    </w:div>
    <w:div w:id="1179001899">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2547148">
      <w:bodyDiv w:val="1"/>
      <w:marLeft w:val="0"/>
      <w:marRight w:val="0"/>
      <w:marTop w:val="0"/>
      <w:marBottom w:val="0"/>
      <w:divBdr>
        <w:top w:val="none" w:sz="0" w:space="0" w:color="auto"/>
        <w:left w:val="none" w:sz="0" w:space="0" w:color="auto"/>
        <w:bottom w:val="none" w:sz="0" w:space="0" w:color="auto"/>
        <w:right w:val="none" w:sz="0" w:space="0" w:color="auto"/>
      </w:divBdr>
    </w:div>
    <w:div w:id="1184442613">
      <w:bodyDiv w:val="1"/>
      <w:marLeft w:val="0"/>
      <w:marRight w:val="0"/>
      <w:marTop w:val="0"/>
      <w:marBottom w:val="0"/>
      <w:divBdr>
        <w:top w:val="none" w:sz="0" w:space="0" w:color="auto"/>
        <w:left w:val="none" w:sz="0" w:space="0" w:color="auto"/>
        <w:bottom w:val="none" w:sz="0" w:space="0" w:color="auto"/>
        <w:right w:val="none" w:sz="0" w:space="0" w:color="auto"/>
      </w:divBdr>
    </w:div>
    <w:div w:id="1200778386">
      <w:bodyDiv w:val="1"/>
      <w:marLeft w:val="0"/>
      <w:marRight w:val="0"/>
      <w:marTop w:val="0"/>
      <w:marBottom w:val="0"/>
      <w:divBdr>
        <w:top w:val="none" w:sz="0" w:space="0" w:color="auto"/>
        <w:left w:val="none" w:sz="0" w:space="0" w:color="auto"/>
        <w:bottom w:val="none" w:sz="0" w:space="0" w:color="auto"/>
        <w:right w:val="none" w:sz="0" w:space="0" w:color="auto"/>
      </w:divBdr>
    </w:div>
    <w:div w:id="1205217595">
      <w:bodyDiv w:val="1"/>
      <w:marLeft w:val="0"/>
      <w:marRight w:val="0"/>
      <w:marTop w:val="0"/>
      <w:marBottom w:val="0"/>
      <w:divBdr>
        <w:top w:val="none" w:sz="0" w:space="0" w:color="auto"/>
        <w:left w:val="none" w:sz="0" w:space="0" w:color="auto"/>
        <w:bottom w:val="none" w:sz="0" w:space="0" w:color="auto"/>
        <w:right w:val="none" w:sz="0" w:space="0" w:color="auto"/>
      </w:divBdr>
    </w:div>
    <w:div w:id="1220894658">
      <w:bodyDiv w:val="1"/>
      <w:marLeft w:val="0"/>
      <w:marRight w:val="0"/>
      <w:marTop w:val="0"/>
      <w:marBottom w:val="0"/>
      <w:divBdr>
        <w:top w:val="none" w:sz="0" w:space="0" w:color="auto"/>
        <w:left w:val="none" w:sz="0" w:space="0" w:color="auto"/>
        <w:bottom w:val="none" w:sz="0" w:space="0" w:color="auto"/>
        <w:right w:val="none" w:sz="0" w:space="0" w:color="auto"/>
      </w:divBdr>
    </w:div>
    <w:div w:id="1223372092">
      <w:bodyDiv w:val="1"/>
      <w:marLeft w:val="0"/>
      <w:marRight w:val="0"/>
      <w:marTop w:val="0"/>
      <w:marBottom w:val="0"/>
      <w:divBdr>
        <w:top w:val="none" w:sz="0" w:space="0" w:color="auto"/>
        <w:left w:val="none" w:sz="0" w:space="0" w:color="auto"/>
        <w:bottom w:val="none" w:sz="0" w:space="0" w:color="auto"/>
        <w:right w:val="none" w:sz="0" w:space="0" w:color="auto"/>
      </w:divBdr>
    </w:div>
    <w:div w:id="1243955170">
      <w:bodyDiv w:val="1"/>
      <w:marLeft w:val="0"/>
      <w:marRight w:val="0"/>
      <w:marTop w:val="0"/>
      <w:marBottom w:val="0"/>
      <w:divBdr>
        <w:top w:val="none" w:sz="0" w:space="0" w:color="auto"/>
        <w:left w:val="none" w:sz="0" w:space="0" w:color="auto"/>
        <w:bottom w:val="none" w:sz="0" w:space="0" w:color="auto"/>
        <w:right w:val="none" w:sz="0" w:space="0" w:color="auto"/>
      </w:divBdr>
    </w:div>
    <w:div w:id="1244409379">
      <w:bodyDiv w:val="1"/>
      <w:marLeft w:val="0"/>
      <w:marRight w:val="0"/>
      <w:marTop w:val="0"/>
      <w:marBottom w:val="0"/>
      <w:divBdr>
        <w:top w:val="none" w:sz="0" w:space="0" w:color="auto"/>
        <w:left w:val="none" w:sz="0" w:space="0" w:color="auto"/>
        <w:bottom w:val="none" w:sz="0" w:space="0" w:color="auto"/>
        <w:right w:val="none" w:sz="0" w:space="0" w:color="auto"/>
      </w:divBdr>
    </w:div>
    <w:div w:id="1248660208">
      <w:bodyDiv w:val="1"/>
      <w:marLeft w:val="0"/>
      <w:marRight w:val="0"/>
      <w:marTop w:val="0"/>
      <w:marBottom w:val="0"/>
      <w:divBdr>
        <w:top w:val="none" w:sz="0" w:space="0" w:color="auto"/>
        <w:left w:val="none" w:sz="0" w:space="0" w:color="auto"/>
        <w:bottom w:val="none" w:sz="0" w:space="0" w:color="auto"/>
        <w:right w:val="none" w:sz="0" w:space="0" w:color="auto"/>
      </w:divBdr>
    </w:div>
    <w:div w:id="1252855026">
      <w:bodyDiv w:val="1"/>
      <w:marLeft w:val="0"/>
      <w:marRight w:val="0"/>
      <w:marTop w:val="0"/>
      <w:marBottom w:val="0"/>
      <w:divBdr>
        <w:top w:val="none" w:sz="0" w:space="0" w:color="auto"/>
        <w:left w:val="none" w:sz="0" w:space="0" w:color="auto"/>
        <w:bottom w:val="none" w:sz="0" w:space="0" w:color="auto"/>
        <w:right w:val="none" w:sz="0" w:space="0" w:color="auto"/>
      </w:divBdr>
    </w:div>
    <w:div w:id="1253124287">
      <w:bodyDiv w:val="1"/>
      <w:marLeft w:val="0"/>
      <w:marRight w:val="0"/>
      <w:marTop w:val="0"/>
      <w:marBottom w:val="0"/>
      <w:divBdr>
        <w:top w:val="none" w:sz="0" w:space="0" w:color="auto"/>
        <w:left w:val="none" w:sz="0" w:space="0" w:color="auto"/>
        <w:bottom w:val="none" w:sz="0" w:space="0" w:color="auto"/>
        <w:right w:val="none" w:sz="0" w:space="0" w:color="auto"/>
      </w:divBdr>
    </w:div>
    <w:div w:id="1261909030">
      <w:bodyDiv w:val="1"/>
      <w:marLeft w:val="0"/>
      <w:marRight w:val="0"/>
      <w:marTop w:val="0"/>
      <w:marBottom w:val="0"/>
      <w:divBdr>
        <w:top w:val="none" w:sz="0" w:space="0" w:color="auto"/>
        <w:left w:val="none" w:sz="0" w:space="0" w:color="auto"/>
        <w:bottom w:val="none" w:sz="0" w:space="0" w:color="auto"/>
        <w:right w:val="none" w:sz="0" w:space="0" w:color="auto"/>
      </w:divBdr>
    </w:div>
    <w:div w:id="1262492362">
      <w:bodyDiv w:val="1"/>
      <w:marLeft w:val="0"/>
      <w:marRight w:val="0"/>
      <w:marTop w:val="0"/>
      <w:marBottom w:val="0"/>
      <w:divBdr>
        <w:top w:val="none" w:sz="0" w:space="0" w:color="auto"/>
        <w:left w:val="none" w:sz="0" w:space="0" w:color="auto"/>
        <w:bottom w:val="none" w:sz="0" w:space="0" w:color="auto"/>
        <w:right w:val="none" w:sz="0" w:space="0" w:color="auto"/>
      </w:divBdr>
    </w:div>
    <w:div w:id="1262646053">
      <w:bodyDiv w:val="1"/>
      <w:marLeft w:val="0"/>
      <w:marRight w:val="0"/>
      <w:marTop w:val="0"/>
      <w:marBottom w:val="0"/>
      <w:divBdr>
        <w:top w:val="none" w:sz="0" w:space="0" w:color="auto"/>
        <w:left w:val="none" w:sz="0" w:space="0" w:color="auto"/>
        <w:bottom w:val="none" w:sz="0" w:space="0" w:color="auto"/>
        <w:right w:val="none" w:sz="0" w:space="0" w:color="auto"/>
      </w:divBdr>
    </w:div>
    <w:div w:id="1268611183">
      <w:bodyDiv w:val="1"/>
      <w:marLeft w:val="0"/>
      <w:marRight w:val="0"/>
      <w:marTop w:val="0"/>
      <w:marBottom w:val="0"/>
      <w:divBdr>
        <w:top w:val="none" w:sz="0" w:space="0" w:color="auto"/>
        <w:left w:val="none" w:sz="0" w:space="0" w:color="auto"/>
        <w:bottom w:val="none" w:sz="0" w:space="0" w:color="auto"/>
        <w:right w:val="none" w:sz="0" w:space="0" w:color="auto"/>
      </w:divBdr>
    </w:div>
    <w:div w:id="1271476366">
      <w:bodyDiv w:val="1"/>
      <w:marLeft w:val="0"/>
      <w:marRight w:val="0"/>
      <w:marTop w:val="0"/>
      <w:marBottom w:val="0"/>
      <w:divBdr>
        <w:top w:val="none" w:sz="0" w:space="0" w:color="auto"/>
        <w:left w:val="none" w:sz="0" w:space="0" w:color="auto"/>
        <w:bottom w:val="none" w:sz="0" w:space="0" w:color="auto"/>
        <w:right w:val="none" w:sz="0" w:space="0" w:color="auto"/>
      </w:divBdr>
    </w:div>
    <w:div w:id="1276405827">
      <w:bodyDiv w:val="1"/>
      <w:marLeft w:val="0"/>
      <w:marRight w:val="0"/>
      <w:marTop w:val="0"/>
      <w:marBottom w:val="0"/>
      <w:divBdr>
        <w:top w:val="none" w:sz="0" w:space="0" w:color="auto"/>
        <w:left w:val="none" w:sz="0" w:space="0" w:color="auto"/>
        <w:bottom w:val="none" w:sz="0" w:space="0" w:color="auto"/>
        <w:right w:val="none" w:sz="0" w:space="0" w:color="auto"/>
      </w:divBdr>
    </w:div>
    <w:div w:id="1278026918">
      <w:bodyDiv w:val="1"/>
      <w:marLeft w:val="0"/>
      <w:marRight w:val="0"/>
      <w:marTop w:val="0"/>
      <w:marBottom w:val="0"/>
      <w:divBdr>
        <w:top w:val="none" w:sz="0" w:space="0" w:color="auto"/>
        <w:left w:val="none" w:sz="0" w:space="0" w:color="auto"/>
        <w:bottom w:val="none" w:sz="0" w:space="0" w:color="auto"/>
        <w:right w:val="none" w:sz="0" w:space="0" w:color="auto"/>
      </w:divBdr>
    </w:div>
    <w:div w:id="1279684138">
      <w:bodyDiv w:val="1"/>
      <w:marLeft w:val="0"/>
      <w:marRight w:val="0"/>
      <w:marTop w:val="0"/>
      <w:marBottom w:val="0"/>
      <w:divBdr>
        <w:top w:val="none" w:sz="0" w:space="0" w:color="auto"/>
        <w:left w:val="none" w:sz="0" w:space="0" w:color="auto"/>
        <w:bottom w:val="none" w:sz="0" w:space="0" w:color="auto"/>
        <w:right w:val="none" w:sz="0" w:space="0" w:color="auto"/>
      </w:divBdr>
    </w:div>
    <w:div w:id="1280263020">
      <w:bodyDiv w:val="1"/>
      <w:marLeft w:val="0"/>
      <w:marRight w:val="0"/>
      <w:marTop w:val="0"/>
      <w:marBottom w:val="0"/>
      <w:divBdr>
        <w:top w:val="none" w:sz="0" w:space="0" w:color="auto"/>
        <w:left w:val="none" w:sz="0" w:space="0" w:color="auto"/>
        <w:bottom w:val="none" w:sz="0" w:space="0" w:color="auto"/>
        <w:right w:val="none" w:sz="0" w:space="0" w:color="auto"/>
      </w:divBdr>
    </w:div>
    <w:div w:id="1280576043">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3457645">
      <w:bodyDiv w:val="1"/>
      <w:marLeft w:val="0"/>
      <w:marRight w:val="0"/>
      <w:marTop w:val="0"/>
      <w:marBottom w:val="0"/>
      <w:divBdr>
        <w:top w:val="none" w:sz="0" w:space="0" w:color="auto"/>
        <w:left w:val="none" w:sz="0" w:space="0" w:color="auto"/>
        <w:bottom w:val="none" w:sz="0" w:space="0" w:color="auto"/>
        <w:right w:val="none" w:sz="0" w:space="0" w:color="auto"/>
      </w:divBdr>
    </w:div>
    <w:div w:id="1286423785">
      <w:bodyDiv w:val="1"/>
      <w:marLeft w:val="0"/>
      <w:marRight w:val="0"/>
      <w:marTop w:val="0"/>
      <w:marBottom w:val="0"/>
      <w:divBdr>
        <w:top w:val="none" w:sz="0" w:space="0" w:color="auto"/>
        <w:left w:val="none" w:sz="0" w:space="0" w:color="auto"/>
        <w:bottom w:val="none" w:sz="0" w:space="0" w:color="auto"/>
        <w:right w:val="none" w:sz="0" w:space="0" w:color="auto"/>
      </w:divBdr>
    </w:div>
    <w:div w:id="1296134007">
      <w:bodyDiv w:val="1"/>
      <w:marLeft w:val="0"/>
      <w:marRight w:val="0"/>
      <w:marTop w:val="0"/>
      <w:marBottom w:val="0"/>
      <w:divBdr>
        <w:top w:val="none" w:sz="0" w:space="0" w:color="auto"/>
        <w:left w:val="none" w:sz="0" w:space="0" w:color="auto"/>
        <w:bottom w:val="none" w:sz="0" w:space="0" w:color="auto"/>
        <w:right w:val="none" w:sz="0" w:space="0" w:color="auto"/>
      </w:divBdr>
    </w:div>
    <w:div w:id="1299527308">
      <w:bodyDiv w:val="1"/>
      <w:marLeft w:val="0"/>
      <w:marRight w:val="0"/>
      <w:marTop w:val="0"/>
      <w:marBottom w:val="0"/>
      <w:divBdr>
        <w:top w:val="none" w:sz="0" w:space="0" w:color="auto"/>
        <w:left w:val="none" w:sz="0" w:space="0" w:color="auto"/>
        <w:bottom w:val="none" w:sz="0" w:space="0" w:color="auto"/>
        <w:right w:val="none" w:sz="0" w:space="0" w:color="auto"/>
      </w:divBdr>
    </w:div>
    <w:div w:id="1301183494">
      <w:bodyDiv w:val="1"/>
      <w:marLeft w:val="0"/>
      <w:marRight w:val="0"/>
      <w:marTop w:val="0"/>
      <w:marBottom w:val="0"/>
      <w:divBdr>
        <w:top w:val="none" w:sz="0" w:space="0" w:color="auto"/>
        <w:left w:val="none" w:sz="0" w:space="0" w:color="auto"/>
        <w:bottom w:val="none" w:sz="0" w:space="0" w:color="auto"/>
        <w:right w:val="none" w:sz="0" w:space="0" w:color="auto"/>
      </w:divBdr>
    </w:div>
    <w:div w:id="1303274364">
      <w:bodyDiv w:val="1"/>
      <w:marLeft w:val="0"/>
      <w:marRight w:val="0"/>
      <w:marTop w:val="0"/>
      <w:marBottom w:val="0"/>
      <w:divBdr>
        <w:top w:val="none" w:sz="0" w:space="0" w:color="auto"/>
        <w:left w:val="none" w:sz="0" w:space="0" w:color="auto"/>
        <w:bottom w:val="none" w:sz="0" w:space="0" w:color="auto"/>
        <w:right w:val="none" w:sz="0" w:space="0" w:color="auto"/>
      </w:divBdr>
    </w:div>
    <w:div w:id="1313292062">
      <w:bodyDiv w:val="1"/>
      <w:marLeft w:val="0"/>
      <w:marRight w:val="0"/>
      <w:marTop w:val="0"/>
      <w:marBottom w:val="0"/>
      <w:divBdr>
        <w:top w:val="none" w:sz="0" w:space="0" w:color="auto"/>
        <w:left w:val="none" w:sz="0" w:space="0" w:color="auto"/>
        <w:bottom w:val="none" w:sz="0" w:space="0" w:color="auto"/>
        <w:right w:val="none" w:sz="0" w:space="0" w:color="auto"/>
      </w:divBdr>
    </w:div>
    <w:div w:id="1314674901">
      <w:bodyDiv w:val="1"/>
      <w:marLeft w:val="0"/>
      <w:marRight w:val="0"/>
      <w:marTop w:val="0"/>
      <w:marBottom w:val="0"/>
      <w:divBdr>
        <w:top w:val="none" w:sz="0" w:space="0" w:color="auto"/>
        <w:left w:val="none" w:sz="0" w:space="0" w:color="auto"/>
        <w:bottom w:val="none" w:sz="0" w:space="0" w:color="auto"/>
        <w:right w:val="none" w:sz="0" w:space="0" w:color="auto"/>
      </w:divBdr>
    </w:div>
    <w:div w:id="1316833636">
      <w:bodyDiv w:val="1"/>
      <w:marLeft w:val="0"/>
      <w:marRight w:val="0"/>
      <w:marTop w:val="0"/>
      <w:marBottom w:val="0"/>
      <w:divBdr>
        <w:top w:val="none" w:sz="0" w:space="0" w:color="auto"/>
        <w:left w:val="none" w:sz="0" w:space="0" w:color="auto"/>
        <w:bottom w:val="none" w:sz="0" w:space="0" w:color="auto"/>
        <w:right w:val="none" w:sz="0" w:space="0" w:color="auto"/>
      </w:divBdr>
    </w:div>
    <w:div w:id="1320228538">
      <w:bodyDiv w:val="1"/>
      <w:marLeft w:val="0"/>
      <w:marRight w:val="0"/>
      <w:marTop w:val="0"/>
      <w:marBottom w:val="0"/>
      <w:divBdr>
        <w:top w:val="none" w:sz="0" w:space="0" w:color="auto"/>
        <w:left w:val="none" w:sz="0" w:space="0" w:color="auto"/>
        <w:bottom w:val="none" w:sz="0" w:space="0" w:color="auto"/>
        <w:right w:val="none" w:sz="0" w:space="0" w:color="auto"/>
      </w:divBdr>
    </w:div>
    <w:div w:id="1322271386">
      <w:bodyDiv w:val="1"/>
      <w:marLeft w:val="0"/>
      <w:marRight w:val="0"/>
      <w:marTop w:val="0"/>
      <w:marBottom w:val="0"/>
      <w:divBdr>
        <w:top w:val="none" w:sz="0" w:space="0" w:color="auto"/>
        <w:left w:val="none" w:sz="0" w:space="0" w:color="auto"/>
        <w:bottom w:val="none" w:sz="0" w:space="0" w:color="auto"/>
        <w:right w:val="none" w:sz="0" w:space="0" w:color="auto"/>
      </w:divBdr>
    </w:div>
    <w:div w:id="1323587037">
      <w:bodyDiv w:val="1"/>
      <w:marLeft w:val="0"/>
      <w:marRight w:val="0"/>
      <w:marTop w:val="0"/>
      <w:marBottom w:val="0"/>
      <w:divBdr>
        <w:top w:val="none" w:sz="0" w:space="0" w:color="auto"/>
        <w:left w:val="none" w:sz="0" w:space="0" w:color="auto"/>
        <w:bottom w:val="none" w:sz="0" w:space="0" w:color="auto"/>
        <w:right w:val="none" w:sz="0" w:space="0" w:color="auto"/>
      </w:divBdr>
    </w:div>
    <w:div w:id="1326126485">
      <w:bodyDiv w:val="1"/>
      <w:marLeft w:val="0"/>
      <w:marRight w:val="0"/>
      <w:marTop w:val="0"/>
      <w:marBottom w:val="0"/>
      <w:divBdr>
        <w:top w:val="none" w:sz="0" w:space="0" w:color="auto"/>
        <w:left w:val="none" w:sz="0" w:space="0" w:color="auto"/>
        <w:bottom w:val="none" w:sz="0" w:space="0" w:color="auto"/>
        <w:right w:val="none" w:sz="0" w:space="0" w:color="auto"/>
      </w:divBdr>
    </w:div>
    <w:div w:id="1334914124">
      <w:bodyDiv w:val="1"/>
      <w:marLeft w:val="0"/>
      <w:marRight w:val="0"/>
      <w:marTop w:val="0"/>
      <w:marBottom w:val="0"/>
      <w:divBdr>
        <w:top w:val="none" w:sz="0" w:space="0" w:color="auto"/>
        <w:left w:val="none" w:sz="0" w:space="0" w:color="auto"/>
        <w:bottom w:val="none" w:sz="0" w:space="0" w:color="auto"/>
        <w:right w:val="none" w:sz="0" w:space="0" w:color="auto"/>
      </w:divBdr>
    </w:div>
    <w:div w:id="1350109841">
      <w:bodyDiv w:val="1"/>
      <w:marLeft w:val="0"/>
      <w:marRight w:val="0"/>
      <w:marTop w:val="0"/>
      <w:marBottom w:val="0"/>
      <w:divBdr>
        <w:top w:val="none" w:sz="0" w:space="0" w:color="auto"/>
        <w:left w:val="none" w:sz="0" w:space="0" w:color="auto"/>
        <w:bottom w:val="none" w:sz="0" w:space="0" w:color="auto"/>
        <w:right w:val="none" w:sz="0" w:space="0" w:color="auto"/>
      </w:divBdr>
    </w:div>
    <w:div w:id="1350911769">
      <w:bodyDiv w:val="1"/>
      <w:marLeft w:val="0"/>
      <w:marRight w:val="0"/>
      <w:marTop w:val="0"/>
      <w:marBottom w:val="0"/>
      <w:divBdr>
        <w:top w:val="none" w:sz="0" w:space="0" w:color="auto"/>
        <w:left w:val="none" w:sz="0" w:space="0" w:color="auto"/>
        <w:bottom w:val="none" w:sz="0" w:space="0" w:color="auto"/>
        <w:right w:val="none" w:sz="0" w:space="0" w:color="auto"/>
      </w:divBdr>
    </w:div>
    <w:div w:id="1350912735">
      <w:bodyDiv w:val="1"/>
      <w:marLeft w:val="0"/>
      <w:marRight w:val="0"/>
      <w:marTop w:val="0"/>
      <w:marBottom w:val="0"/>
      <w:divBdr>
        <w:top w:val="none" w:sz="0" w:space="0" w:color="auto"/>
        <w:left w:val="none" w:sz="0" w:space="0" w:color="auto"/>
        <w:bottom w:val="none" w:sz="0" w:space="0" w:color="auto"/>
        <w:right w:val="none" w:sz="0" w:space="0" w:color="auto"/>
      </w:divBdr>
    </w:div>
    <w:div w:id="1357459499">
      <w:bodyDiv w:val="1"/>
      <w:marLeft w:val="0"/>
      <w:marRight w:val="0"/>
      <w:marTop w:val="0"/>
      <w:marBottom w:val="0"/>
      <w:divBdr>
        <w:top w:val="none" w:sz="0" w:space="0" w:color="auto"/>
        <w:left w:val="none" w:sz="0" w:space="0" w:color="auto"/>
        <w:bottom w:val="none" w:sz="0" w:space="0" w:color="auto"/>
        <w:right w:val="none" w:sz="0" w:space="0" w:color="auto"/>
      </w:divBdr>
    </w:div>
    <w:div w:id="1360084039">
      <w:bodyDiv w:val="1"/>
      <w:marLeft w:val="0"/>
      <w:marRight w:val="0"/>
      <w:marTop w:val="0"/>
      <w:marBottom w:val="0"/>
      <w:divBdr>
        <w:top w:val="none" w:sz="0" w:space="0" w:color="auto"/>
        <w:left w:val="none" w:sz="0" w:space="0" w:color="auto"/>
        <w:bottom w:val="none" w:sz="0" w:space="0" w:color="auto"/>
        <w:right w:val="none" w:sz="0" w:space="0" w:color="auto"/>
      </w:divBdr>
    </w:div>
    <w:div w:id="1370648665">
      <w:bodyDiv w:val="1"/>
      <w:marLeft w:val="0"/>
      <w:marRight w:val="0"/>
      <w:marTop w:val="0"/>
      <w:marBottom w:val="0"/>
      <w:divBdr>
        <w:top w:val="none" w:sz="0" w:space="0" w:color="auto"/>
        <w:left w:val="none" w:sz="0" w:space="0" w:color="auto"/>
        <w:bottom w:val="none" w:sz="0" w:space="0" w:color="auto"/>
        <w:right w:val="none" w:sz="0" w:space="0" w:color="auto"/>
      </w:divBdr>
    </w:div>
    <w:div w:id="1379206948">
      <w:bodyDiv w:val="1"/>
      <w:marLeft w:val="0"/>
      <w:marRight w:val="0"/>
      <w:marTop w:val="0"/>
      <w:marBottom w:val="0"/>
      <w:divBdr>
        <w:top w:val="none" w:sz="0" w:space="0" w:color="auto"/>
        <w:left w:val="none" w:sz="0" w:space="0" w:color="auto"/>
        <w:bottom w:val="none" w:sz="0" w:space="0" w:color="auto"/>
        <w:right w:val="none" w:sz="0" w:space="0" w:color="auto"/>
      </w:divBdr>
    </w:div>
    <w:div w:id="1396662777">
      <w:bodyDiv w:val="1"/>
      <w:marLeft w:val="0"/>
      <w:marRight w:val="0"/>
      <w:marTop w:val="0"/>
      <w:marBottom w:val="0"/>
      <w:divBdr>
        <w:top w:val="none" w:sz="0" w:space="0" w:color="auto"/>
        <w:left w:val="none" w:sz="0" w:space="0" w:color="auto"/>
        <w:bottom w:val="none" w:sz="0" w:space="0" w:color="auto"/>
        <w:right w:val="none" w:sz="0" w:space="0" w:color="auto"/>
      </w:divBdr>
    </w:div>
    <w:div w:id="1396899933">
      <w:bodyDiv w:val="1"/>
      <w:marLeft w:val="0"/>
      <w:marRight w:val="0"/>
      <w:marTop w:val="0"/>
      <w:marBottom w:val="0"/>
      <w:divBdr>
        <w:top w:val="none" w:sz="0" w:space="0" w:color="auto"/>
        <w:left w:val="none" w:sz="0" w:space="0" w:color="auto"/>
        <w:bottom w:val="none" w:sz="0" w:space="0" w:color="auto"/>
        <w:right w:val="none" w:sz="0" w:space="0" w:color="auto"/>
      </w:divBdr>
    </w:div>
    <w:div w:id="1397630981">
      <w:bodyDiv w:val="1"/>
      <w:marLeft w:val="0"/>
      <w:marRight w:val="0"/>
      <w:marTop w:val="0"/>
      <w:marBottom w:val="0"/>
      <w:divBdr>
        <w:top w:val="none" w:sz="0" w:space="0" w:color="auto"/>
        <w:left w:val="none" w:sz="0" w:space="0" w:color="auto"/>
        <w:bottom w:val="none" w:sz="0" w:space="0" w:color="auto"/>
        <w:right w:val="none" w:sz="0" w:space="0" w:color="auto"/>
      </w:divBdr>
    </w:div>
    <w:div w:id="1398166467">
      <w:bodyDiv w:val="1"/>
      <w:marLeft w:val="0"/>
      <w:marRight w:val="0"/>
      <w:marTop w:val="0"/>
      <w:marBottom w:val="0"/>
      <w:divBdr>
        <w:top w:val="none" w:sz="0" w:space="0" w:color="auto"/>
        <w:left w:val="none" w:sz="0" w:space="0" w:color="auto"/>
        <w:bottom w:val="none" w:sz="0" w:space="0" w:color="auto"/>
        <w:right w:val="none" w:sz="0" w:space="0" w:color="auto"/>
      </w:divBdr>
    </w:div>
    <w:div w:id="1409812790">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14279866">
      <w:bodyDiv w:val="1"/>
      <w:marLeft w:val="0"/>
      <w:marRight w:val="0"/>
      <w:marTop w:val="0"/>
      <w:marBottom w:val="0"/>
      <w:divBdr>
        <w:top w:val="none" w:sz="0" w:space="0" w:color="auto"/>
        <w:left w:val="none" w:sz="0" w:space="0" w:color="auto"/>
        <w:bottom w:val="none" w:sz="0" w:space="0" w:color="auto"/>
        <w:right w:val="none" w:sz="0" w:space="0" w:color="auto"/>
      </w:divBdr>
    </w:div>
    <w:div w:id="1421095403">
      <w:bodyDiv w:val="1"/>
      <w:marLeft w:val="0"/>
      <w:marRight w:val="0"/>
      <w:marTop w:val="0"/>
      <w:marBottom w:val="0"/>
      <w:divBdr>
        <w:top w:val="none" w:sz="0" w:space="0" w:color="auto"/>
        <w:left w:val="none" w:sz="0" w:space="0" w:color="auto"/>
        <w:bottom w:val="none" w:sz="0" w:space="0" w:color="auto"/>
        <w:right w:val="none" w:sz="0" w:space="0" w:color="auto"/>
      </w:divBdr>
    </w:div>
    <w:div w:id="1442527251">
      <w:bodyDiv w:val="1"/>
      <w:marLeft w:val="0"/>
      <w:marRight w:val="0"/>
      <w:marTop w:val="0"/>
      <w:marBottom w:val="0"/>
      <w:divBdr>
        <w:top w:val="none" w:sz="0" w:space="0" w:color="auto"/>
        <w:left w:val="none" w:sz="0" w:space="0" w:color="auto"/>
        <w:bottom w:val="none" w:sz="0" w:space="0" w:color="auto"/>
        <w:right w:val="none" w:sz="0" w:space="0" w:color="auto"/>
      </w:divBdr>
    </w:div>
    <w:div w:id="1455710105">
      <w:bodyDiv w:val="1"/>
      <w:marLeft w:val="0"/>
      <w:marRight w:val="0"/>
      <w:marTop w:val="0"/>
      <w:marBottom w:val="0"/>
      <w:divBdr>
        <w:top w:val="none" w:sz="0" w:space="0" w:color="auto"/>
        <w:left w:val="none" w:sz="0" w:space="0" w:color="auto"/>
        <w:bottom w:val="none" w:sz="0" w:space="0" w:color="auto"/>
        <w:right w:val="none" w:sz="0" w:space="0" w:color="auto"/>
      </w:divBdr>
    </w:div>
    <w:div w:id="1458840566">
      <w:bodyDiv w:val="1"/>
      <w:marLeft w:val="0"/>
      <w:marRight w:val="0"/>
      <w:marTop w:val="0"/>
      <w:marBottom w:val="0"/>
      <w:divBdr>
        <w:top w:val="none" w:sz="0" w:space="0" w:color="auto"/>
        <w:left w:val="none" w:sz="0" w:space="0" w:color="auto"/>
        <w:bottom w:val="none" w:sz="0" w:space="0" w:color="auto"/>
        <w:right w:val="none" w:sz="0" w:space="0" w:color="auto"/>
      </w:divBdr>
    </w:div>
    <w:div w:id="1459564634">
      <w:bodyDiv w:val="1"/>
      <w:marLeft w:val="0"/>
      <w:marRight w:val="0"/>
      <w:marTop w:val="0"/>
      <w:marBottom w:val="0"/>
      <w:divBdr>
        <w:top w:val="none" w:sz="0" w:space="0" w:color="auto"/>
        <w:left w:val="none" w:sz="0" w:space="0" w:color="auto"/>
        <w:bottom w:val="none" w:sz="0" w:space="0" w:color="auto"/>
        <w:right w:val="none" w:sz="0" w:space="0" w:color="auto"/>
      </w:divBdr>
    </w:div>
    <w:div w:id="1465267350">
      <w:bodyDiv w:val="1"/>
      <w:marLeft w:val="0"/>
      <w:marRight w:val="0"/>
      <w:marTop w:val="0"/>
      <w:marBottom w:val="0"/>
      <w:divBdr>
        <w:top w:val="none" w:sz="0" w:space="0" w:color="auto"/>
        <w:left w:val="none" w:sz="0" w:space="0" w:color="auto"/>
        <w:bottom w:val="none" w:sz="0" w:space="0" w:color="auto"/>
        <w:right w:val="none" w:sz="0" w:space="0" w:color="auto"/>
      </w:divBdr>
    </w:div>
    <w:div w:id="1467971270">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94950758">
      <w:bodyDiv w:val="1"/>
      <w:marLeft w:val="0"/>
      <w:marRight w:val="0"/>
      <w:marTop w:val="0"/>
      <w:marBottom w:val="0"/>
      <w:divBdr>
        <w:top w:val="none" w:sz="0" w:space="0" w:color="auto"/>
        <w:left w:val="none" w:sz="0" w:space="0" w:color="auto"/>
        <w:bottom w:val="none" w:sz="0" w:space="0" w:color="auto"/>
        <w:right w:val="none" w:sz="0" w:space="0" w:color="auto"/>
      </w:divBdr>
    </w:div>
    <w:div w:id="1497918387">
      <w:bodyDiv w:val="1"/>
      <w:marLeft w:val="0"/>
      <w:marRight w:val="0"/>
      <w:marTop w:val="0"/>
      <w:marBottom w:val="0"/>
      <w:divBdr>
        <w:top w:val="none" w:sz="0" w:space="0" w:color="auto"/>
        <w:left w:val="none" w:sz="0" w:space="0" w:color="auto"/>
        <w:bottom w:val="none" w:sz="0" w:space="0" w:color="auto"/>
        <w:right w:val="none" w:sz="0" w:space="0" w:color="auto"/>
      </w:divBdr>
    </w:div>
    <w:div w:id="1499349861">
      <w:bodyDiv w:val="1"/>
      <w:marLeft w:val="0"/>
      <w:marRight w:val="0"/>
      <w:marTop w:val="0"/>
      <w:marBottom w:val="0"/>
      <w:divBdr>
        <w:top w:val="none" w:sz="0" w:space="0" w:color="auto"/>
        <w:left w:val="none" w:sz="0" w:space="0" w:color="auto"/>
        <w:bottom w:val="none" w:sz="0" w:space="0" w:color="auto"/>
        <w:right w:val="none" w:sz="0" w:space="0" w:color="auto"/>
      </w:divBdr>
    </w:div>
    <w:div w:id="1501576538">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8732112">
      <w:bodyDiv w:val="1"/>
      <w:marLeft w:val="0"/>
      <w:marRight w:val="0"/>
      <w:marTop w:val="0"/>
      <w:marBottom w:val="0"/>
      <w:divBdr>
        <w:top w:val="none" w:sz="0" w:space="0" w:color="auto"/>
        <w:left w:val="none" w:sz="0" w:space="0" w:color="auto"/>
        <w:bottom w:val="none" w:sz="0" w:space="0" w:color="auto"/>
        <w:right w:val="none" w:sz="0" w:space="0" w:color="auto"/>
      </w:divBdr>
    </w:div>
    <w:div w:id="1526287123">
      <w:bodyDiv w:val="1"/>
      <w:marLeft w:val="0"/>
      <w:marRight w:val="0"/>
      <w:marTop w:val="0"/>
      <w:marBottom w:val="0"/>
      <w:divBdr>
        <w:top w:val="none" w:sz="0" w:space="0" w:color="auto"/>
        <w:left w:val="none" w:sz="0" w:space="0" w:color="auto"/>
        <w:bottom w:val="none" w:sz="0" w:space="0" w:color="auto"/>
        <w:right w:val="none" w:sz="0" w:space="0" w:color="auto"/>
      </w:divBdr>
    </w:div>
    <w:div w:id="1533956583">
      <w:bodyDiv w:val="1"/>
      <w:marLeft w:val="0"/>
      <w:marRight w:val="0"/>
      <w:marTop w:val="0"/>
      <w:marBottom w:val="0"/>
      <w:divBdr>
        <w:top w:val="none" w:sz="0" w:space="0" w:color="auto"/>
        <w:left w:val="none" w:sz="0" w:space="0" w:color="auto"/>
        <w:bottom w:val="none" w:sz="0" w:space="0" w:color="auto"/>
        <w:right w:val="none" w:sz="0" w:space="0" w:color="auto"/>
      </w:divBdr>
    </w:div>
    <w:div w:id="1542131668">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4737219">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2592872">
      <w:bodyDiv w:val="1"/>
      <w:marLeft w:val="0"/>
      <w:marRight w:val="0"/>
      <w:marTop w:val="0"/>
      <w:marBottom w:val="0"/>
      <w:divBdr>
        <w:top w:val="none" w:sz="0" w:space="0" w:color="auto"/>
        <w:left w:val="none" w:sz="0" w:space="0" w:color="auto"/>
        <w:bottom w:val="none" w:sz="0" w:space="0" w:color="auto"/>
        <w:right w:val="none" w:sz="0" w:space="0" w:color="auto"/>
      </w:divBdr>
    </w:div>
    <w:div w:id="1563982753">
      <w:bodyDiv w:val="1"/>
      <w:marLeft w:val="0"/>
      <w:marRight w:val="0"/>
      <w:marTop w:val="0"/>
      <w:marBottom w:val="0"/>
      <w:divBdr>
        <w:top w:val="none" w:sz="0" w:space="0" w:color="auto"/>
        <w:left w:val="none" w:sz="0" w:space="0" w:color="auto"/>
        <w:bottom w:val="none" w:sz="0" w:space="0" w:color="auto"/>
        <w:right w:val="none" w:sz="0" w:space="0" w:color="auto"/>
      </w:divBdr>
    </w:div>
    <w:div w:id="1565677696">
      <w:bodyDiv w:val="1"/>
      <w:marLeft w:val="0"/>
      <w:marRight w:val="0"/>
      <w:marTop w:val="0"/>
      <w:marBottom w:val="0"/>
      <w:divBdr>
        <w:top w:val="none" w:sz="0" w:space="0" w:color="auto"/>
        <w:left w:val="none" w:sz="0" w:space="0" w:color="auto"/>
        <w:bottom w:val="none" w:sz="0" w:space="0" w:color="auto"/>
        <w:right w:val="none" w:sz="0" w:space="0" w:color="auto"/>
      </w:divBdr>
    </w:div>
    <w:div w:id="1565795692">
      <w:bodyDiv w:val="1"/>
      <w:marLeft w:val="0"/>
      <w:marRight w:val="0"/>
      <w:marTop w:val="0"/>
      <w:marBottom w:val="0"/>
      <w:divBdr>
        <w:top w:val="none" w:sz="0" w:space="0" w:color="auto"/>
        <w:left w:val="none" w:sz="0" w:space="0" w:color="auto"/>
        <w:bottom w:val="none" w:sz="0" w:space="0" w:color="auto"/>
        <w:right w:val="none" w:sz="0" w:space="0" w:color="auto"/>
      </w:divBdr>
    </w:div>
    <w:div w:id="1571577976">
      <w:bodyDiv w:val="1"/>
      <w:marLeft w:val="0"/>
      <w:marRight w:val="0"/>
      <w:marTop w:val="0"/>
      <w:marBottom w:val="0"/>
      <w:divBdr>
        <w:top w:val="none" w:sz="0" w:space="0" w:color="auto"/>
        <w:left w:val="none" w:sz="0" w:space="0" w:color="auto"/>
        <w:bottom w:val="none" w:sz="0" w:space="0" w:color="auto"/>
        <w:right w:val="none" w:sz="0" w:space="0" w:color="auto"/>
      </w:divBdr>
    </w:div>
    <w:div w:id="1574775715">
      <w:bodyDiv w:val="1"/>
      <w:marLeft w:val="0"/>
      <w:marRight w:val="0"/>
      <w:marTop w:val="0"/>
      <w:marBottom w:val="0"/>
      <w:divBdr>
        <w:top w:val="none" w:sz="0" w:space="0" w:color="auto"/>
        <w:left w:val="none" w:sz="0" w:space="0" w:color="auto"/>
        <w:bottom w:val="none" w:sz="0" w:space="0" w:color="auto"/>
        <w:right w:val="none" w:sz="0" w:space="0" w:color="auto"/>
      </w:divBdr>
    </w:div>
    <w:div w:id="1575899151">
      <w:bodyDiv w:val="1"/>
      <w:marLeft w:val="0"/>
      <w:marRight w:val="0"/>
      <w:marTop w:val="0"/>
      <w:marBottom w:val="0"/>
      <w:divBdr>
        <w:top w:val="none" w:sz="0" w:space="0" w:color="auto"/>
        <w:left w:val="none" w:sz="0" w:space="0" w:color="auto"/>
        <w:bottom w:val="none" w:sz="0" w:space="0" w:color="auto"/>
        <w:right w:val="none" w:sz="0" w:space="0" w:color="auto"/>
      </w:divBdr>
    </w:div>
    <w:div w:id="1594777727">
      <w:bodyDiv w:val="1"/>
      <w:marLeft w:val="0"/>
      <w:marRight w:val="0"/>
      <w:marTop w:val="0"/>
      <w:marBottom w:val="0"/>
      <w:divBdr>
        <w:top w:val="none" w:sz="0" w:space="0" w:color="auto"/>
        <w:left w:val="none" w:sz="0" w:space="0" w:color="auto"/>
        <w:bottom w:val="none" w:sz="0" w:space="0" w:color="auto"/>
        <w:right w:val="none" w:sz="0" w:space="0" w:color="auto"/>
      </w:divBdr>
    </w:div>
    <w:div w:id="1594974474">
      <w:bodyDiv w:val="1"/>
      <w:marLeft w:val="0"/>
      <w:marRight w:val="0"/>
      <w:marTop w:val="0"/>
      <w:marBottom w:val="0"/>
      <w:divBdr>
        <w:top w:val="none" w:sz="0" w:space="0" w:color="auto"/>
        <w:left w:val="none" w:sz="0" w:space="0" w:color="auto"/>
        <w:bottom w:val="none" w:sz="0" w:space="0" w:color="auto"/>
        <w:right w:val="none" w:sz="0" w:space="0" w:color="auto"/>
      </w:divBdr>
    </w:div>
    <w:div w:id="1616794614">
      <w:bodyDiv w:val="1"/>
      <w:marLeft w:val="0"/>
      <w:marRight w:val="0"/>
      <w:marTop w:val="0"/>
      <w:marBottom w:val="0"/>
      <w:divBdr>
        <w:top w:val="none" w:sz="0" w:space="0" w:color="auto"/>
        <w:left w:val="none" w:sz="0" w:space="0" w:color="auto"/>
        <w:bottom w:val="none" w:sz="0" w:space="0" w:color="auto"/>
        <w:right w:val="none" w:sz="0" w:space="0" w:color="auto"/>
      </w:divBdr>
    </w:div>
    <w:div w:id="1621916281">
      <w:bodyDiv w:val="1"/>
      <w:marLeft w:val="0"/>
      <w:marRight w:val="0"/>
      <w:marTop w:val="0"/>
      <w:marBottom w:val="0"/>
      <w:divBdr>
        <w:top w:val="none" w:sz="0" w:space="0" w:color="auto"/>
        <w:left w:val="none" w:sz="0" w:space="0" w:color="auto"/>
        <w:bottom w:val="none" w:sz="0" w:space="0" w:color="auto"/>
        <w:right w:val="none" w:sz="0" w:space="0" w:color="auto"/>
      </w:divBdr>
    </w:div>
    <w:div w:id="1629580370">
      <w:bodyDiv w:val="1"/>
      <w:marLeft w:val="0"/>
      <w:marRight w:val="0"/>
      <w:marTop w:val="0"/>
      <w:marBottom w:val="0"/>
      <w:divBdr>
        <w:top w:val="none" w:sz="0" w:space="0" w:color="auto"/>
        <w:left w:val="none" w:sz="0" w:space="0" w:color="auto"/>
        <w:bottom w:val="none" w:sz="0" w:space="0" w:color="auto"/>
        <w:right w:val="none" w:sz="0" w:space="0" w:color="auto"/>
      </w:divBdr>
    </w:div>
    <w:div w:id="1631783394">
      <w:bodyDiv w:val="1"/>
      <w:marLeft w:val="0"/>
      <w:marRight w:val="0"/>
      <w:marTop w:val="0"/>
      <w:marBottom w:val="0"/>
      <w:divBdr>
        <w:top w:val="none" w:sz="0" w:space="0" w:color="auto"/>
        <w:left w:val="none" w:sz="0" w:space="0" w:color="auto"/>
        <w:bottom w:val="none" w:sz="0" w:space="0" w:color="auto"/>
        <w:right w:val="none" w:sz="0" w:space="0" w:color="auto"/>
      </w:divBdr>
    </w:div>
    <w:div w:id="1632326312">
      <w:bodyDiv w:val="1"/>
      <w:marLeft w:val="0"/>
      <w:marRight w:val="0"/>
      <w:marTop w:val="0"/>
      <w:marBottom w:val="0"/>
      <w:divBdr>
        <w:top w:val="none" w:sz="0" w:space="0" w:color="auto"/>
        <w:left w:val="none" w:sz="0" w:space="0" w:color="auto"/>
        <w:bottom w:val="none" w:sz="0" w:space="0" w:color="auto"/>
        <w:right w:val="none" w:sz="0" w:space="0" w:color="auto"/>
      </w:divBdr>
    </w:div>
    <w:div w:id="1646201419">
      <w:bodyDiv w:val="1"/>
      <w:marLeft w:val="0"/>
      <w:marRight w:val="0"/>
      <w:marTop w:val="0"/>
      <w:marBottom w:val="0"/>
      <w:divBdr>
        <w:top w:val="none" w:sz="0" w:space="0" w:color="auto"/>
        <w:left w:val="none" w:sz="0" w:space="0" w:color="auto"/>
        <w:bottom w:val="none" w:sz="0" w:space="0" w:color="auto"/>
        <w:right w:val="none" w:sz="0" w:space="0" w:color="auto"/>
      </w:divBdr>
    </w:div>
    <w:div w:id="1652558858">
      <w:bodyDiv w:val="1"/>
      <w:marLeft w:val="0"/>
      <w:marRight w:val="0"/>
      <w:marTop w:val="0"/>
      <w:marBottom w:val="0"/>
      <w:divBdr>
        <w:top w:val="none" w:sz="0" w:space="0" w:color="auto"/>
        <w:left w:val="none" w:sz="0" w:space="0" w:color="auto"/>
        <w:bottom w:val="none" w:sz="0" w:space="0" w:color="auto"/>
        <w:right w:val="none" w:sz="0" w:space="0" w:color="auto"/>
      </w:divBdr>
    </w:div>
    <w:div w:id="1654215849">
      <w:bodyDiv w:val="1"/>
      <w:marLeft w:val="0"/>
      <w:marRight w:val="0"/>
      <w:marTop w:val="0"/>
      <w:marBottom w:val="0"/>
      <w:divBdr>
        <w:top w:val="none" w:sz="0" w:space="0" w:color="auto"/>
        <w:left w:val="none" w:sz="0" w:space="0" w:color="auto"/>
        <w:bottom w:val="none" w:sz="0" w:space="0" w:color="auto"/>
        <w:right w:val="none" w:sz="0" w:space="0" w:color="auto"/>
      </w:divBdr>
    </w:div>
    <w:div w:id="1659382214">
      <w:bodyDiv w:val="1"/>
      <w:marLeft w:val="0"/>
      <w:marRight w:val="0"/>
      <w:marTop w:val="0"/>
      <w:marBottom w:val="0"/>
      <w:divBdr>
        <w:top w:val="none" w:sz="0" w:space="0" w:color="auto"/>
        <w:left w:val="none" w:sz="0" w:space="0" w:color="auto"/>
        <w:bottom w:val="none" w:sz="0" w:space="0" w:color="auto"/>
        <w:right w:val="none" w:sz="0" w:space="0" w:color="auto"/>
      </w:divBdr>
    </w:div>
    <w:div w:id="1660959554">
      <w:bodyDiv w:val="1"/>
      <w:marLeft w:val="0"/>
      <w:marRight w:val="0"/>
      <w:marTop w:val="0"/>
      <w:marBottom w:val="0"/>
      <w:divBdr>
        <w:top w:val="none" w:sz="0" w:space="0" w:color="auto"/>
        <w:left w:val="none" w:sz="0" w:space="0" w:color="auto"/>
        <w:bottom w:val="none" w:sz="0" w:space="0" w:color="auto"/>
        <w:right w:val="none" w:sz="0" w:space="0" w:color="auto"/>
      </w:divBdr>
    </w:div>
    <w:div w:id="1664235136">
      <w:bodyDiv w:val="1"/>
      <w:marLeft w:val="0"/>
      <w:marRight w:val="0"/>
      <w:marTop w:val="0"/>
      <w:marBottom w:val="0"/>
      <w:divBdr>
        <w:top w:val="none" w:sz="0" w:space="0" w:color="auto"/>
        <w:left w:val="none" w:sz="0" w:space="0" w:color="auto"/>
        <w:bottom w:val="none" w:sz="0" w:space="0" w:color="auto"/>
        <w:right w:val="none" w:sz="0" w:space="0" w:color="auto"/>
      </w:divBdr>
    </w:div>
    <w:div w:id="1668093011">
      <w:bodyDiv w:val="1"/>
      <w:marLeft w:val="0"/>
      <w:marRight w:val="0"/>
      <w:marTop w:val="0"/>
      <w:marBottom w:val="0"/>
      <w:divBdr>
        <w:top w:val="none" w:sz="0" w:space="0" w:color="auto"/>
        <w:left w:val="none" w:sz="0" w:space="0" w:color="auto"/>
        <w:bottom w:val="none" w:sz="0" w:space="0" w:color="auto"/>
        <w:right w:val="none" w:sz="0" w:space="0" w:color="auto"/>
      </w:divBdr>
    </w:div>
    <w:div w:id="1673408071">
      <w:bodyDiv w:val="1"/>
      <w:marLeft w:val="0"/>
      <w:marRight w:val="0"/>
      <w:marTop w:val="0"/>
      <w:marBottom w:val="0"/>
      <w:divBdr>
        <w:top w:val="none" w:sz="0" w:space="0" w:color="auto"/>
        <w:left w:val="none" w:sz="0" w:space="0" w:color="auto"/>
        <w:bottom w:val="none" w:sz="0" w:space="0" w:color="auto"/>
        <w:right w:val="none" w:sz="0" w:space="0" w:color="auto"/>
      </w:divBdr>
    </w:div>
    <w:div w:id="16749152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89064656">
      <w:bodyDiv w:val="1"/>
      <w:marLeft w:val="0"/>
      <w:marRight w:val="0"/>
      <w:marTop w:val="0"/>
      <w:marBottom w:val="0"/>
      <w:divBdr>
        <w:top w:val="none" w:sz="0" w:space="0" w:color="auto"/>
        <w:left w:val="none" w:sz="0" w:space="0" w:color="auto"/>
        <w:bottom w:val="none" w:sz="0" w:space="0" w:color="auto"/>
        <w:right w:val="none" w:sz="0" w:space="0" w:color="auto"/>
      </w:divBdr>
    </w:div>
    <w:div w:id="1691488562">
      <w:bodyDiv w:val="1"/>
      <w:marLeft w:val="0"/>
      <w:marRight w:val="0"/>
      <w:marTop w:val="0"/>
      <w:marBottom w:val="0"/>
      <w:divBdr>
        <w:top w:val="none" w:sz="0" w:space="0" w:color="auto"/>
        <w:left w:val="none" w:sz="0" w:space="0" w:color="auto"/>
        <w:bottom w:val="none" w:sz="0" w:space="0" w:color="auto"/>
        <w:right w:val="none" w:sz="0" w:space="0" w:color="auto"/>
      </w:divBdr>
    </w:div>
    <w:div w:id="1693216917">
      <w:bodyDiv w:val="1"/>
      <w:marLeft w:val="0"/>
      <w:marRight w:val="0"/>
      <w:marTop w:val="0"/>
      <w:marBottom w:val="0"/>
      <w:divBdr>
        <w:top w:val="none" w:sz="0" w:space="0" w:color="auto"/>
        <w:left w:val="none" w:sz="0" w:space="0" w:color="auto"/>
        <w:bottom w:val="none" w:sz="0" w:space="0" w:color="auto"/>
        <w:right w:val="none" w:sz="0" w:space="0" w:color="auto"/>
      </w:divBdr>
    </w:div>
    <w:div w:id="1710568355">
      <w:bodyDiv w:val="1"/>
      <w:marLeft w:val="0"/>
      <w:marRight w:val="0"/>
      <w:marTop w:val="0"/>
      <w:marBottom w:val="0"/>
      <w:divBdr>
        <w:top w:val="none" w:sz="0" w:space="0" w:color="auto"/>
        <w:left w:val="none" w:sz="0" w:space="0" w:color="auto"/>
        <w:bottom w:val="none" w:sz="0" w:space="0" w:color="auto"/>
        <w:right w:val="none" w:sz="0" w:space="0" w:color="auto"/>
      </w:divBdr>
    </w:div>
    <w:div w:id="1715471210">
      <w:bodyDiv w:val="1"/>
      <w:marLeft w:val="0"/>
      <w:marRight w:val="0"/>
      <w:marTop w:val="0"/>
      <w:marBottom w:val="0"/>
      <w:divBdr>
        <w:top w:val="none" w:sz="0" w:space="0" w:color="auto"/>
        <w:left w:val="none" w:sz="0" w:space="0" w:color="auto"/>
        <w:bottom w:val="none" w:sz="0" w:space="0" w:color="auto"/>
        <w:right w:val="none" w:sz="0" w:space="0" w:color="auto"/>
      </w:divBdr>
    </w:div>
    <w:div w:id="1719935293">
      <w:bodyDiv w:val="1"/>
      <w:marLeft w:val="0"/>
      <w:marRight w:val="0"/>
      <w:marTop w:val="0"/>
      <w:marBottom w:val="0"/>
      <w:divBdr>
        <w:top w:val="none" w:sz="0" w:space="0" w:color="auto"/>
        <w:left w:val="none" w:sz="0" w:space="0" w:color="auto"/>
        <w:bottom w:val="none" w:sz="0" w:space="0" w:color="auto"/>
        <w:right w:val="none" w:sz="0" w:space="0" w:color="auto"/>
      </w:divBdr>
    </w:div>
    <w:div w:id="1730224829">
      <w:bodyDiv w:val="1"/>
      <w:marLeft w:val="0"/>
      <w:marRight w:val="0"/>
      <w:marTop w:val="0"/>
      <w:marBottom w:val="0"/>
      <w:divBdr>
        <w:top w:val="none" w:sz="0" w:space="0" w:color="auto"/>
        <w:left w:val="none" w:sz="0" w:space="0" w:color="auto"/>
        <w:bottom w:val="none" w:sz="0" w:space="0" w:color="auto"/>
        <w:right w:val="none" w:sz="0" w:space="0" w:color="auto"/>
      </w:divBdr>
    </w:div>
    <w:div w:id="1733969308">
      <w:bodyDiv w:val="1"/>
      <w:marLeft w:val="0"/>
      <w:marRight w:val="0"/>
      <w:marTop w:val="0"/>
      <w:marBottom w:val="0"/>
      <w:divBdr>
        <w:top w:val="none" w:sz="0" w:space="0" w:color="auto"/>
        <w:left w:val="none" w:sz="0" w:space="0" w:color="auto"/>
        <w:bottom w:val="none" w:sz="0" w:space="0" w:color="auto"/>
        <w:right w:val="none" w:sz="0" w:space="0" w:color="auto"/>
      </w:divBdr>
    </w:div>
    <w:div w:id="1748457597">
      <w:bodyDiv w:val="1"/>
      <w:marLeft w:val="0"/>
      <w:marRight w:val="0"/>
      <w:marTop w:val="0"/>
      <w:marBottom w:val="0"/>
      <w:divBdr>
        <w:top w:val="none" w:sz="0" w:space="0" w:color="auto"/>
        <w:left w:val="none" w:sz="0" w:space="0" w:color="auto"/>
        <w:bottom w:val="none" w:sz="0" w:space="0" w:color="auto"/>
        <w:right w:val="none" w:sz="0" w:space="0" w:color="auto"/>
      </w:divBdr>
    </w:div>
    <w:div w:id="1748771180">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5205919">
      <w:bodyDiv w:val="1"/>
      <w:marLeft w:val="0"/>
      <w:marRight w:val="0"/>
      <w:marTop w:val="0"/>
      <w:marBottom w:val="0"/>
      <w:divBdr>
        <w:top w:val="none" w:sz="0" w:space="0" w:color="auto"/>
        <w:left w:val="none" w:sz="0" w:space="0" w:color="auto"/>
        <w:bottom w:val="none" w:sz="0" w:space="0" w:color="auto"/>
        <w:right w:val="none" w:sz="0" w:space="0" w:color="auto"/>
      </w:divBdr>
    </w:div>
    <w:div w:id="1759251667">
      <w:bodyDiv w:val="1"/>
      <w:marLeft w:val="0"/>
      <w:marRight w:val="0"/>
      <w:marTop w:val="0"/>
      <w:marBottom w:val="0"/>
      <w:divBdr>
        <w:top w:val="none" w:sz="0" w:space="0" w:color="auto"/>
        <w:left w:val="none" w:sz="0" w:space="0" w:color="auto"/>
        <w:bottom w:val="none" w:sz="0" w:space="0" w:color="auto"/>
        <w:right w:val="none" w:sz="0" w:space="0" w:color="auto"/>
      </w:divBdr>
    </w:div>
    <w:div w:id="1759864710">
      <w:bodyDiv w:val="1"/>
      <w:marLeft w:val="0"/>
      <w:marRight w:val="0"/>
      <w:marTop w:val="0"/>
      <w:marBottom w:val="0"/>
      <w:divBdr>
        <w:top w:val="none" w:sz="0" w:space="0" w:color="auto"/>
        <w:left w:val="none" w:sz="0" w:space="0" w:color="auto"/>
        <w:bottom w:val="none" w:sz="0" w:space="0" w:color="auto"/>
        <w:right w:val="none" w:sz="0" w:space="0" w:color="auto"/>
      </w:divBdr>
    </w:div>
    <w:div w:id="1760785584">
      <w:bodyDiv w:val="1"/>
      <w:marLeft w:val="0"/>
      <w:marRight w:val="0"/>
      <w:marTop w:val="0"/>
      <w:marBottom w:val="0"/>
      <w:divBdr>
        <w:top w:val="none" w:sz="0" w:space="0" w:color="auto"/>
        <w:left w:val="none" w:sz="0" w:space="0" w:color="auto"/>
        <w:bottom w:val="none" w:sz="0" w:space="0" w:color="auto"/>
        <w:right w:val="none" w:sz="0" w:space="0" w:color="auto"/>
      </w:divBdr>
    </w:div>
    <w:div w:id="1762680415">
      <w:bodyDiv w:val="1"/>
      <w:marLeft w:val="0"/>
      <w:marRight w:val="0"/>
      <w:marTop w:val="0"/>
      <w:marBottom w:val="0"/>
      <w:divBdr>
        <w:top w:val="none" w:sz="0" w:space="0" w:color="auto"/>
        <w:left w:val="none" w:sz="0" w:space="0" w:color="auto"/>
        <w:bottom w:val="none" w:sz="0" w:space="0" w:color="auto"/>
        <w:right w:val="none" w:sz="0" w:space="0" w:color="auto"/>
      </w:divBdr>
    </w:div>
    <w:div w:id="1766655892">
      <w:bodyDiv w:val="1"/>
      <w:marLeft w:val="0"/>
      <w:marRight w:val="0"/>
      <w:marTop w:val="0"/>
      <w:marBottom w:val="0"/>
      <w:divBdr>
        <w:top w:val="none" w:sz="0" w:space="0" w:color="auto"/>
        <w:left w:val="none" w:sz="0" w:space="0" w:color="auto"/>
        <w:bottom w:val="none" w:sz="0" w:space="0" w:color="auto"/>
        <w:right w:val="none" w:sz="0" w:space="0" w:color="auto"/>
      </w:divBdr>
    </w:div>
    <w:div w:id="1770197200">
      <w:bodyDiv w:val="1"/>
      <w:marLeft w:val="0"/>
      <w:marRight w:val="0"/>
      <w:marTop w:val="0"/>
      <w:marBottom w:val="0"/>
      <w:divBdr>
        <w:top w:val="none" w:sz="0" w:space="0" w:color="auto"/>
        <w:left w:val="none" w:sz="0" w:space="0" w:color="auto"/>
        <w:bottom w:val="none" w:sz="0" w:space="0" w:color="auto"/>
        <w:right w:val="none" w:sz="0" w:space="0" w:color="auto"/>
      </w:divBdr>
    </w:div>
    <w:div w:id="1774861958">
      <w:bodyDiv w:val="1"/>
      <w:marLeft w:val="0"/>
      <w:marRight w:val="0"/>
      <w:marTop w:val="0"/>
      <w:marBottom w:val="0"/>
      <w:divBdr>
        <w:top w:val="none" w:sz="0" w:space="0" w:color="auto"/>
        <w:left w:val="none" w:sz="0" w:space="0" w:color="auto"/>
        <w:bottom w:val="none" w:sz="0" w:space="0" w:color="auto"/>
        <w:right w:val="none" w:sz="0" w:space="0" w:color="auto"/>
      </w:divBdr>
    </w:div>
    <w:div w:id="1778519827">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93473471">
      <w:bodyDiv w:val="1"/>
      <w:marLeft w:val="0"/>
      <w:marRight w:val="0"/>
      <w:marTop w:val="0"/>
      <w:marBottom w:val="0"/>
      <w:divBdr>
        <w:top w:val="none" w:sz="0" w:space="0" w:color="auto"/>
        <w:left w:val="none" w:sz="0" w:space="0" w:color="auto"/>
        <w:bottom w:val="none" w:sz="0" w:space="0" w:color="auto"/>
        <w:right w:val="none" w:sz="0" w:space="0" w:color="auto"/>
      </w:divBdr>
    </w:div>
    <w:div w:id="1796413301">
      <w:bodyDiv w:val="1"/>
      <w:marLeft w:val="0"/>
      <w:marRight w:val="0"/>
      <w:marTop w:val="0"/>
      <w:marBottom w:val="0"/>
      <w:divBdr>
        <w:top w:val="none" w:sz="0" w:space="0" w:color="auto"/>
        <w:left w:val="none" w:sz="0" w:space="0" w:color="auto"/>
        <w:bottom w:val="none" w:sz="0" w:space="0" w:color="auto"/>
        <w:right w:val="none" w:sz="0" w:space="0" w:color="auto"/>
      </w:divBdr>
    </w:div>
    <w:div w:id="1797487525">
      <w:bodyDiv w:val="1"/>
      <w:marLeft w:val="0"/>
      <w:marRight w:val="0"/>
      <w:marTop w:val="0"/>
      <w:marBottom w:val="0"/>
      <w:divBdr>
        <w:top w:val="none" w:sz="0" w:space="0" w:color="auto"/>
        <w:left w:val="none" w:sz="0" w:space="0" w:color="auto"/>
        <w:bottom w:val="none" w:sz="0" w:space="0" w:color="auto"/>
        <w:right w:val="none" w:sz="0" w:space="0" w:color="auto"/>
      </w:divBdr>
    </w:div>
    <w:div w:id="1798451633">
      <w:bodyDiv w:val="1"/>
      <w:marLeft w:val="0"/>
      <w:marRight w:val="0"/>
      <w:marTop w:val="0"/>
      <w:marBottom w:val="0"/>
      <w:divBdr>
        <w:top w:val="none" w:sz="0" w:space="0" w:color="auto"/>
        <w:left w:val="none" w:sz="0" w:space="0" w:color="auto"/>
        <w:bottom w:val="none" w:sz="0" w:space="0" w:color="auto"/>
        <w:right w:val="none" w:sz="0" w:space="0" w:color="auto"/>
      </w:divBdr>
    </w:div>
    <w:div w:id="1798912838">
      <w:bodyDiv w:val="1"/>
      <w:marLeft w:val="0"/>
      <w:marRight w:val="0"/>
      <w:marTop w:val="0"/>
      <w:marBottom w:val="0"/>
      <w:divBdr>
        <w:top w:val="none" w:sz="0" w:space="0" w:color="auto"/>
        <w:left w:val="none" w:sz="0" w:space="0" w:color="auto"/>
        <w:bottom w:val="none" w:sz="0" w:space="0" w:color="auto"/>
        <w:right w:val="none" w:sz="0" w:space="0" w:color="auto"/>
      </w:divBdr>
    </w:div>
    <w:div w:id="1805615054">
      <w:bodyDiv w:val="1"/>
      <w:marLeft w:val="0"/>
      <w:marRight w:val="0"/>
      <w:marTop w:val="0"/>
      <w:marBottom w:val="0"/>
      <w:divBdr>
        <w:top w:val="none" w:sz="0" w:space="0" w:color="auto"/>
        <w:left w:val="none" w:sz="0" w:space="0" w:color="auto"/>
        <w:bottom w:val="none" w:sz="0" w:space="0" w:color="auto"/>
        <w:right w:val="none" w:sz="0" w:space="0" w:color="auto"/>
      </w:divBdr>
    </w:div>
    <w:div w:id="1807359994">
      <w:bodyDiv w:val="1"/>
      <w:marLeft w:val="0"/>
      <w:marRight w:val="0"/>
      <w:marTop w:val="0"/>
      <w:marBottom w:val="0"/>
      <w:divBdr>
        <w:top w:val="none" w:sz="0" w:space="0" w:color="auto"/>
        <w:left w:val="none" w:sz="0" w:space="0" w:color="auto"/>
        <w:bottom w:val="none" w:sz="0" w:space="0" w:color="auto"/>
        <w:right w:val="none" w:sz="0" w:space="0" w:color="auto"/>
      </w:divBdr>
    </w:div>
    <w:div w:id="1811820258">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24348352">
      <w:bodyDiv w:val="1"/>
      <w:marLeft w:val="0"/>
      <w:marRight w:val="0"/>
      <w:marTop w:val="0"/>
      <w:marBottom w:val="0"/>
      <w:divBdr>
        <w:top w:val="none" w:sz="0" w:space="0" w:color="auto"/>
        <w:left w:val="none" w:sz="0" w:space="0" w:color="auto"/>
        <w:bottom w:val="none" w:sz="0" w:space="0" w:color="auto"/>
        <w:right w:val="none" w:sz="0" w:space="0" w:color="auto"/>
      </w:divBdr>
    </w:div>
    <w:div w:id="1827739045">
      <w:bodyDiv w:val="1"/>
      <w:marLeft w:val="0"/>
      <w:marRight w:val="0"/>
      <w:marTop w:val="0"/>
      <w:marBottom w:val="0"/>
      <w:divBdr>
        <w:top w:val="none" w:sz="0" w:space="0" w:color="auto"/>
        <w:left w:val="none" w:sz="0" w:space="0" w:color="auto"/>
        <w:bottom w:val="none" w:sz="0" w:space="0" w:color="auto"/>
        <w:right w:val="none" w:sz="0" w:space="0" w:color="auto"/>
      </w:divBdr>
    </w:div>
    <w:div w:id="1842769337">
      <w:bodyDiv w:val="1"/>
      <w:marLeft w:val="0"/>
      <w:marRight w:val="0"/>
      <w:marTop w:val="0"/>
      <w:marBottom w:val="0"/>
      <w:divBdr>
        <w:top w:val="none" w:sz="0" w:space="0" w:color="auto"/>
        <w:left w:val="none" w:sz="0" w:space="0" w:color="auto"/>
        <w:bottom w:val="none" w:sz="0" w:space="0" w:color="auto"/>
        <w:right w:val="none" w:sz="0" w:space="0" w:color="auto"/>
      </w:divBdr>
    </w:div>
    <w:div w:id="1843160214">
      <w:bodyDiv w:val="1"/>
      <w:marLeft w:val="0"/>
      <w:marRight w:val="0"/>
      <w:marTop w:val="0"/>
      <w:marBottom w:val="0"/>
      <w:divBdr>
        <w:top w:val="none" w:sz="0" w:space="0" w:color="auto"/>
        <w:left w:val="none" w:sz="0" w:space="0" w:color="auto"/>
        <w:bottom w:val="none" w:sz="0" w:space="0" w:color="auto"/>
        <w:right w:val="none" w:sz="0" w:space="0" w:color="auto"/>
      </w:divBdr>
    </w:div>
    <w:div w:id="1864779306">
      <w:bodyDiv w:val="1"/>
      <w:marLeft w:val="0"/>
      <w:marRight w:val="0"/>
      <w:marTop w:val="0"/>
      <w:marBottom w:val="0"/>
      <w:divBdr>
        <w:top w:val="none" w:sz="0" w:space="0" w:color="auto"/>
        <w:left w:val="none" w:sz="0" w:space="0" w:color="auto"/>
        <w:bottom w:val="none" w:sz="0" w:space="0" w:color="auto"/>
        <w:right w:val="none" w:sz="0" w:space="0" w:color="auto"/>
      </w:divBdr>
    </w:div>
    <w:div w:id="1865023506">
      <w:bodyDiv w:val="1"/>
      <w:marLeft w:val="0"/>
      <w:marRight w:val="0"/>
      <w:marTop w:val="0"/>
      <w:marBottom w:val="0"/>
      <w:divBdr>
        <w:top w:val="none" w:sz="0" w:space="0" w:color="auto"/>
        <w:left w:val="none" w:sz="0" w:space="0" w:color="auto"/>
        <w:bottom w:val="none" w:sz="0" w:space="0" w:color="auto"/>
        <w:right w:val="none" w:sz="0" w:space="0" w:color="auto"/>
      </w:divBdr>
    </w:div>
    <w:div w:id="1874491068">
      <w:bodyDiv w:val="1"/>
      <w:marLeft w:val="0"/>
      <w:marRight w:val="0"/>
      <w:marTop w:val="0"/>
      <w:marBottom w:val="0"/>
      <w:divBdr>
        <w:top w:val="none" w:sz="0" w:space="0" w:color="auto"/>
        <w:left w:val="none" w:sz="0" w:space="0" w:color="auto"/>
        <w:bottom w:val="none" w:sz="0" w:space="0" w:color="auto"/>
        <w:right w:val="none" w:sz="0" w:space="0" w:color="auto"/>
      </w:divBdr>
    </w:div>
    <w:div w:id="1876501170">
      <w:bodyDiv w:val="1"/>
      <w:marLeft w:val="0"/>
      <w:marRight w:val="0"/>
      <w:marTop w:val="0"/>
      <w:marBottom w:val="0"/>
      <w:divBdr>
        <w:top w:val="none" w:sz="0" w:space="0" w:color="auto"/>
        <w:left w:val="none" w:sz="0" w:space="0" w:color="auto"/>
        <w:bottom w:val="none" w:sz="0" w:space="0" w:color="auto"/>
        <w:right w:val="none" w:sz="0" w:space="0" w:color="auto"/>
      </w:divBdr>
    </w:div>
    <w:div w:id="1883128602">
      <w:bodyDiv w:val="1"/>
      <w:marLeft w:val="0"/>
      <w:marRight w:val="0"/>
      <w:marTop w:val="0"/>
      <w:marBottom w:val="0"/>
      <w:divBdr>
        <w:top w:val="none" w:sz="0" w:space="0" w:color="auto"/>
        <w:left w:val="none" w:sz="0" w:space="0" w:color="auto"/>
        <w:bottom w:val="none" w:sz="0" w:space="0" w:color="auto"/>
        <w:right w:val="none" w:sz="0" w:space="0" w:color="auto"/>
      </w:divBdr>
    </w:div>
    <w:div w:id="1888027421">
      <w:bodyDiv w:val="1"/>
      <w:marLeft w:val="0"/>
      <w:marRight w:val="0"/>
      <w:marTop w:val="0"/>
      <w:marBottom w:val="0"/>
      <w:divBdr>
        <w:top w:val="none" w:sz="0" w:space="0" w:color="auto"/>
        <w:left w:val="none" w:sz="0" w:space="0" w:color="auto"/>
        <w:bottom w:val="none" w:sz="0" w:space="0" w:color="auto"/>
        <w:right w:val="none" w:sz="0" w:space="0" w:color="auto"/>
      </w:divBdr>
    </w:div>
    <w:div w:id="1888105515">
      <w:bodyDiv w:val="1"/>
      <w:marLeft w:val="0"/>
      <w:marRight w:val="0"/>
      <w:marTop w:val="0"/>
      <w:marBottom w:val="0"/>
      <w:divBdr>
        <w:top w:val="none" w:sz="0" w:space="0" w:color="auto"/>
        <w:left w:val="none" w:sz="0" w:space="0" w:color="auto"/>
        <w:bottom w:val="none" w:sz="0" w:space="0" w:color="auto"/>
        <w:right w:val="none" w:sz="0" w:space="0" w:color="auto"/>
      </w:divBdr>
    </w:div>
    <w:div w:id="1889412935">
      <w:bodyDiv w:val="1"/>
      <w:marLeft w:val="0"/>
      <w:marRight w:val="0"/>
      <w:marTop w:val="0"/>
      <w:marBottom w:val="0"/>
      <w:divBdr>
        <w:top w:val="none" w:sz="0" w:space="0" w:color="auto"/>
        <w:left w:val="none" w:sz="0" w:space="0" w:color="auto"/>
        <w:bottom w:val="none" w:sz="0" w:space="0" w:color="auto"/>
        <w:right w:val="none" w:sz="0" w:space="0" w:color="auto"/>
      </w:divBdr>
    </w:div>
    <w:div w:id="1895850204">
      <w:bodyDiv w:val="1"/>
      <w:marLeft w:val="0"/>
      <w:marRight w:val="0"/>
      <w:marTop w:val="0"/>
      <w:marBottom w:val="0"/>
      <w:divBdr>
        <w:top w:val="none" w:sz="0" w:space="0" w:color="auto"/>
        <w:left w:val="none" w:sz="0" w:space="0" w:color="auto"/>
        <w:bottom w:val="none" w:sz="0" w:space="0" w:color="auto"/>
        <w:right w:val="none" w:sz="0" w:space="0" w:color="auto"/>
      </w:divBdr>
    </w:div>
    <w:div w:id="1913155696">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8203715">
      <w:bodyDiv w:val="1"/>
      <w:marLeft w:val="0"/>
      <w:marRight w:val="0"/>
      <w:marTop w:val="0"/>
      <w:marBottom w:val="0"/>
      <w:divBdr>
        <w:top w:val="none" w:sz="0" w:space="0" w:color="auto"/>
        <w:left w:val="none" w:sz="0" w:space="0" w:color="auto"/>
        <w:bottom w:val="none" w:sz="0" w:space="0" w:color="auto"/>
        <w:right w:val="none" w:sz="0" w:space="0" w:color="auto"/>
      </w:divBdr>
    </w:div>
    <w:div w:id="1922324459">
      <w:bodyDiv w:val="1"/>
      <w:marLeft w:val="0"/>
      <w:marRight w:val="0"/>
      <w:marTop w:val="0"/>
      <w:marBottom w:val="0"/>
      <w:divBdr>
        <w:top w:val="none" w:sz="0" w:space="0" w:color="auto"/>
        <w:left w:val="none" w:sz="0" w:space="0" w:color="auto"/>
        <w:bottom w:val="none" w:sz="0" w:space="0" w:color="auto"/>
        <w:right w:val="none" w:sz="0" w:space="0" w:color="auto"/>
      </w:divBdr>
    </w:div>
    <w:div w:id="1925337298">
      <w:bodyDiv w:val="1"/>
      <w:marLeft w:val="0"/>
      <w:marRight w:val="0"/>
      <w:marTop w:val="0"/>
      <w:marBottom w:val="0"/>
      <w:divBdr>
        <w:top w:val="none" w:sz="0" w:space="0" w:color="auto"/>
        <w:left w:val="none" w:sz="0" w:space="0" w:color="auto"/>
        <w:bottom w:val="none" w:sz="0" w:space="0" w:color="auto"/>
        <w:right w:val="none" w:sz="0" w:space="0" w:color="auto"/>
      </w:divBdr>
    </w:div>
    <w:div w:id="1927953618">
      <w:bodyDiv w:val="1"/>
      <w:marLeft w:val="0"/>
      <w:marRight w:val="0"/>
      <w:marTop w:val="0"/>
      <w:marBottom w:val="0"/>
      <w:divBdr>
        <w:top w:val="none" w:sz="0" w:space="0" w:color="auto"/>
        <w:left w:val="none" w:sz="0" w:space="0" w:color="auto"/>
        <w:bottom w:val="none" w:sz="0" w:space="0" w:color="auto"/>
        <w:right w:val="none" w:sz="0" w:space="0" w:color="auto"/>
      </w:divBdr>
    </w:div>
    <w:div w:id="1934164106">
      <w:bodyDiv w:val="1"/>
      <w:marLeft w:val="0"/>
      <w:marRight w:val="0"/>
      <w:marTop w:val="0"/>
      <w:marBottom w:val="0"/>
      <w:divBdr>
        <w:top w:val="none" w:sz="0" w:space="0" w:color="auto"/>
        <w:left w:val="none" w:sz="0" w:space="0" w:color="auto"/>
        <w:bottom w:val="none" w:sz="0" w:space="0" w:color="auto"/>
        <w:right w:val="none" w:sz="0" w:space="0" w:color="auto"/>
      </w:divBdr>
    </w:div>
    <w:div w:id="1941376210">
      <w:bodyDiv w:val="1"/>
      <w:marLeft w:val="0"/>
      <w:marRight w:val="0"/>
      <w:marTop w:val="0"/>
      <w:marBottom w:val="0"/>
      <w:divBdr>
        <w:top w:val="none" w:sz="0" w:space="0" w:color="auto"/>
        <w:left w:val="none" w:sz="0" w:space="0" w:color="auto"/>
        <w:bottom w:val="none" w:sz="0" w:space="0" w:color="auto"/>
        <w:right w:val="none" w:sz="0" w:space="0" w:color="auto"/>
      </w:divBdr>
    </w:div>
    <w:div w:id="1946573178">
      <w:bodyDiv w:val="1"/>
      <w:marLeft w:val="0"/>
      <w:marRight w:val="0"/>
      <w:marTop w:val="0"/>
      <w:marBottom w:val="0"/>
      <w:divBdr>
        <w:top w:val="none" w:sz="0" w:space="0" w:color="auto"/>
        <w:left w:val="none" w:sz="0" w:space="0" w:color="auto"/>
        <w:bottom w:val="none" w:sz="0" w:space="0" w:color="auto"/>
        <w:right w:val="none" w:sz="0" w:space="0" w:color="auto"/>
      </w:divBdr>
    </w:div>
    <w:div w:id="1950701959">
      <w:bodyDiv w:val="1"/>
      <w:marLeft w:val="0"/>
      <w:marRight w:val="0"/>
      <w:marTop w:val="0"/>
      <w:marBottom w:val="0"/>
      <w:divBdr>
        <w:top w:val="none" w:sz="0" w:space="0" w:color="auto"/>
        <w:left w:val="none" w:sz="0" w:space="0" w:color="auto"/>
        <w:bottom w:val="none" w:sz="0" w:space="0" w:color="auto"/>
        <w:right w:val="none" w:sz="0" w:space="0" w:color="auto"/>
      </w:divBdr>
    </w:div>
    <w:div w:id="1953898922">
      <w:bodyDiv w:val="1"/>
      <w:marLeft w:val="0"/>
      <w:marRight w:val="0"/>
      <w:marTop w:val="0"/>
      <w:marBottom w:val="0"/>
      <w:divBdr>
        <w:top w:val="none" w:sz="0" w:space="0" w:color="auto"/>
        <w:left w:val="none" w:sz="0" w:space="0" w:color="auto"/>
        <w:bottom w:val="none" w:sz="0" w:space="0" w:color="auto"/>
        <w:right w:val="none" w:sz="0" w:space="0" w:color="auto"/>
      </w:divBdr>
    </w:div>
    <w:div w:id="1954441305">
      <w:bodyDiv w:val="1"/>
      <w:marLeft w:val="0"/>
      <w:marRight w:val="0"/>
      <w:marTop w:val="0"/>
      <w:marBottom w:val="0"/>
      <w:divBdr>
        <w:top w:val="none" w:sz="0" w:space="0" w:color="auto"/>
        <w:left w:val="none" w:sz="0" w:space="0" w:color="auto"/>
        <w:bottom w:val="none" w:sz="0" w:space="0" w:color="auto"/>
        <w:right w:val="none" w:sz="0" w:space="0" w:color="auto"/>
      </w:divBdr>
    </w:div>
    <w:div w:id="1954705953">
      <w:bodyDiv w:val="1"/>
      <w:marLeft w:val="0"/>
      <w:marRight w:val="0"/>
      <w:marTop w:val="0"/>
      <w:marBottom w:val="0"/>
      <w:divBdr>
        <w:top w:val="none" w:sz="0" w:space="0" w:color="auto"/>
        <w:left w:val="none" w:sz="0" w:space="0" w:color="auto"/>
        <w:bottom w:val="none" w:sz="0" w:space="0" w:color="auto"/>
        <w:right w:val="none" w:sz="0" w:space="0" w:color="auto"/>
      </w:divBdr>
    </w:div>
    <w:div w:id="1957566139">
      <w:bodyDiv w:val="1"/>
      <w:marLeft w:val="0"/>
      <w:marRight w:val="0"/>
      <w:marTop w:val="0"/>
      <w:marBottom w:val="0"/>
      <w:divBdr>
        <w:top w:val="none" w:sz="0" w:space="0" w:color="auto"/>
        <w:left w:val="none" w:sz="0" w:space="0" w:color="auto"/>
        <w:bottom w:val="none" w:sz="0" w:space="0" w:color="auto"/>
        <w:right w:val="none" w:sz="0" w:space="0" w:color="auto"/>
      </w:divBdr>
    </w:div>
    <w:div w:id="1958371921">
      <w:bodyDiv w:val="1"/>
      <w:marLeft w:val="0"/>
      <w:marRight w:val="0"/>
      <w:marTop w:val="0"/>
      <w:marBottom w:val="0"/>
      <w:divBdr>
        <w:top w:val="none" w:sz="0" w:space="0" w:color="auto"/>
        <w:left w:val="none" w:sz="0" w:space="0" w:color="auto"/>
        <w:bottom w:val="none" w:sz="0" w:space="0" w:color="auto"/>
        <w:right w:val="none" w:sz="0" w:space="0" w:color="auto"/>
      </w:divBdr>
    </w:div>
    <w:div w:id="1970281130">
      <w:bodyDiv w:val="1"/>
      <w:marLeft w:val="0"/>
      <w:marRight w:val="0"/>
      <w:marTop w:val="0"/>
      <w:marBottom w:val="0"/>
      <w:divBdr>
        <w:top w:val="none" w:sz="0" w:space="0" w:color="auto"/>
        <w:left w:val="none" w:sz="0" w:space="0" w:color="auto"/>
        <w:bottom w:val="none" w:sz="0" w:space="0" w:color="auto"/>
        <w:right w:val="none" w:sz="0" w:space="0" w:color="auto"/>
      </w:divBdr>
    </w:div>
    <w:div w:id="1970671505">
      <w:bodyDiv w:val="1"/>
      <w:marLeft w:val="0"/>
      <w:marRight w:val="0"/>
      <w:marTop w:val="0"/>
      <w:marBottom w:val="0"/>
      <w:divBdr>
        <w:top w:val="none" w:sz="0" w:space="0" w:color="auto"/>
        <w:left w:val="none" w:sz="0" w:space="0" w:color="auto"/>
        <w:bottom w:val="none" w:sz="0" w:space="0" w:color="auto"/>
        <w:right w:val="none" w:sz="0" w:space="0" w:color="auto"/>
      </w:divBdr>
    </w:div>
    <w:div w:id="1974406681">
      <w:bodyDiv w:val="1"/>
      <w:marLeft w:val="0"/>
      <w:marRight w:val="0"/>
      <w:marTop w:val="0"/>
      <w:marBottom w:val="0"/>
      <w:divBdr>
        <w:top w:val="none" w:sz="0" w:space="0" w:color="auto"/>
        <w:left w:val="none" w:sz="0" w:space="0" w:color="auto"/>
        <w:bottom w:val="none" w:sz="0" w:space="0" w:color="auto"/>
        <w:right w:val="none" w:sz="0" w:space="0" w:color="auto"/>
      </w:divBdr>
    </w:div>
    <w:div w:id="1980530666">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81764476">
      <w:bodyDiv w:val="1"/>
      <w:marLeft w:val="0"/>
      <w:marRight w:val="0"/>
      <w:marTop w:val="0"/>
      <w:marBottom w:val="0"/>
      <w:divBdr>
        <w:top w:val="none" w:sz="0" w:space="0" w:color="auto"/>
        <w:left w:val="none" w:sz="0" w:space="0" w:color="auto"/>
        <w:bottom w:val="none" w:sz="0" w:space="0" w:color="auto"/>
        <w:right w:val="none" w:sz="0" w:space="0" w:color="auto"/>
      </w:divBdr>
    </w:div>
    <w:div w:id="1983657724">
      <w:bodyDiv w:val="1"/>
      <w:marLeft w:val="0"/>
      <w:marRight w:val="0"/>
      <w:marTop w:val="0"/>
      <w:marBottom w:val="0"/>
      <w:divBdr>
        <w:top w:val="none" w:sz="0" w:space="0" w:color="auto"/>
        <w:left w:val="none" w:sz="0" w:space="0" w:color="auto"/>
        <w:bottom w:val="none" w:sz="0" w:space="0" w:color="auto"/>
        <w:right w:val="none" w:sz="0" w:space="0" w:color="auto"/>
      </w:divBdr>
    </w:div>
    <w:div w:id="1985158372">
      <w:bodyDiv w:val="1"/>
      <w:marLeft w:val="0"/>
      <w:marRight w:val="0"/>
      <w:marTop w:val="0"/>
      <w:marBottom w:val="0"/>
      <w:divBdr>
        <w:top w:val="none" w:sz="0" w:space="0" w:color="auto"/>
        <w:left w:val="none" w:sz="0" w:space="0" w:color="auto"/>
        <w:bottom w:val="none" w:sz="0" w:space="0" w:color="auto"/>
        <w:right w:val="none" w:sz="0" w:space="0" w:color="auto"/>
      </w:divBdr>
    </w:div>
    <w:div w:id="1986541280">
      <w:bodyDiv w:val="1"/>
      <w:marLeft w:val="0"/>
      <w:marRight w:val="0"/>
      <w:marTop w:val="0"/>
      <w:marBottom w:val="0"/>
      <w:divBdr>
        <w:top w:val="none" w:sz="0" w:space="0" w:color="auto"/>
        <w:left w:val="none" w:sz="0" w:space="0" w:color="auto"/>
        <w:bottom w:val="none" w:sz="0" w:space="0" w:color="auto"/>
        <w:right w:val="none" w:sz="0" w:space="0" w:color="auto"/>
      </w:divBdr>
    </w:div>
    <w:div w:id="1990018724">
      <w:bodyDiv w:val="1"/>
      <w:marLeft w:val="0"/>
      <w:marRight w:val="0"/>
      <w:marTop w:val="0"/>
      <w:marBottom w:val="0"/>
      <w:divBdr>
        <w:top w:val="none" w:sz="0" w:space="0" w:color="auto"/>
        <w:left w:val="none" w:sz="0" w:space="0" w:color="auto"/>
        <w:bottom w:val="none" w:sz="0" w:space="0" w:color="auto"/>
        <w:right w:val="none" w:sz="0" w:space="0" w:color="auto"/>
      </w:divBdr>
    </w:div>
    <w:div w:id="1997759892">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1544749">
      <w:bodyDiv w:val="1"/>
      <w:marLeft w:val="0"/>
      <w:marRight w:val="0"/>
      <w:marTop w:val="0"/>
      <w:marBottom w:val="0"/>
      <w:divBdr>
        <w:top w:val="none" w:sz="0" w:space="0" w:color="auto"/>
        <w:left w:val="none" w:sz="0" w:space="0" w:color="auto"/>
        <w:bottom w:val="none" w:sz="0" w:space="0" w:color="auto"/>
        <w:right w:val="none" w:sz="0" w:space="0" w:color="auto"/>
      </w:divBdr>
    </w:div>
    <w:div w:id="2019235019">
      <w:bodyDiv w:val="1"/>
      <w:marLeft w:val="0"/>
      <w:marRight w:val="0"/>
      <w:marTop w:val="0"/>
      <w:marBottom w:val="0"/>
      <w:divBdr>
        <w:top w:val="none" w:sz="0" w:space="0" w:color="auto"/>
        <w:left w:val="none" w:sz="0" w:space="0" w:color="auto"/>
        <w:bottom w:val="none" w:sz="0" w:space="0" w:color="auto"/>
        <w:right w:val="none" w:sz="0" w:space="0" w:color="auto"/>
      </w:divBdr>
    </w:div>
    <w:div w:id="2022268692">
      <w:bodyDiv w:val="1"/>
      <w:marLeft w:val="0"/>
      <w:marRight w:val="0"/>
      <w:marTop w:val="0"/>
      <w:marBottom w:val="0"/>
      <w:divBdr>
        <w:top w:val="none" w:sz="0" w:space="0" w:color="auto"/>
        <w:left w:val="none" w:sz="0" w:space="0" w:color="auto"/>
        <w:bottom w:val="none" w:sz="0" w:space="0" w:color="auto"/>
        <w:right w:val="none" w:sz="0" w:space="0" w:color="auto"/>
      </w:divBdr>
    </w:div>
    <w:div w:id="2025590200">
      <w:bodyDiv w:val="1"/>
      <w:marLeft w:val="0"/>
      <w:marRight w:val="0"/>
      <w:marTop w:val="0"/>
      <w:marBottom w:val="0"/>
      <w:divBdr>
        <w:top w:val="none" w:sz="0" w:space="0" w:color="auto"/>
        <w:left w:val="none" w:sz="0" w:space="0" w:color="auto"/>
        <w:bottom w:val="none" w:sz="0" w:space="0" w:color="auto"/>
        <w:right w:val="none" w:sz="0" w:space="0" w:color="auto"/>
      </w:divBdr>
    </w:div>
    <w:div w:id="2027704152">
      <w:bodyDiv w:val="1"/>
      <w:marLeft w:val="0"/>
      <w:marRight w:val="0"/>
      <w:marTop w:val="0"/>
      <w:marBottom w:val="0"/>
      <w:divBdr>
        <w:top w:val="none" w:sz="0" w:space="0" w:color="auto"/>
        <w:left w:val="none" w:sz="0" w:space="0" w:color="auto"/>
        <w:bottom w:val="none" w:sz="0" w:space="0" w:color="auto"/>
        <w:right w:val="none" w:sz="0" w:space="0" w:color="auto"/>
      </w:divBdr>
    </w:div>
    <w:div w:id="2036272676">
      <w:bodyDiv w:val="1"/>
      <w:marLeft w:val="0"/>
      <w:marRight w:val="0"/>
      <w:marTop w:val="0"/>
      <w:marBottom w:val="0"/>
      <w:divBdr>
        <w:top w:val="none" w:sz="0" w:space="0" w:color="auto"/>
        <w:left w:val="none" w:sz="0" w:space="0" w:color="auto"/>
        <w:bottom w:val="none" w:sz="0" w:space="0" w:color="auto"/>
        <w:right w:val="none" w:sz="0" w:space="0" w:color="auto"/>
      </w:divBdr>
    </w:div>
    <w:div w:id="2041860241">
      <w:bodyDiv w:val="1"/>
      <w:marLeft w:val="0"/>
      <w:marRight w:val="0"/>
      <w:marTop w:val="0"/>
      <w:marBottom w:val="0"/>
      <w:divBdr>
        <w:top w:val="none" w:sz="0" w:space="0" w:color="auto"/>
        <w:left w:val="none" w:sz="0" w:space="0" w:color="auto"/>
        <w:bottom w:val="none" w:sz="0" w:space="0" w:color="auto"/>
        <w:right w:val="none" w:sz="0" w:space="0" w:color="auto"/>
      </w:divBdr>
    </w:div>
    <w:div w:id="2045666374">
      <w:bodyDiv w:val="1"/>
      <w:marLeft w:val="0"/>
      <w:marRight w:val="0"/>
      <w:marTop w:val="0"/>
      <w:marBottom w:val="0"/>
      <w:divBdr>
        <w:top w:val="none" w:sz="0" w:space="0" w:color="auto"/>
        <w:left w:val="none" w:sz="0" w:space="0" w:color="auto"/>
        <w:bottom w:val="none" w:sz="0" w:space="0" w:color="auto"/>
        <w:right w:val="none" w:sz="0" w:space="0" w:color="auto"/>
      </w:divBdr>
    </w:div>
    <w:div w:id="2048335546">
      <w:bodyDiv w:val="1"/>
      <w:marLeft w:val="0"/>
      <w:marRight w:val="0"/>
      <w:marTop w:val="0"/>
      <w:marBottom w:val="0"/>
      <w:divBdr>
        <w:top w:val="none" w:sz="0" w:space="0" w:color="auto"/>
        <w:left w:val="none" w:sz="0" w:space="0" w:color="auto"/>
        <w:bottom w:val="none" w:sz="0" w:space="0" w:color="auto"/>
        <w:right w:val="none" w:sz="0" w:space="0" w:color="auto"/>
      </w:divBdr>
    </w:div>
    <w:div w:id="2051611344">
      <w:bodyDiv w:val="1"/>
      <w:marLeft w:val="0"/>
      <w:marRight w:val="0"/>
      <w:marTop w:val="0"/>
      <w:marBottom w:val="0"/>
      <w:divBdr>
        <w:top w:val="none" w:sz="0" w:space="0" w:color="auto"/>
        <w:left w:val="none" w:sz="0" w:space="0" w:color="auto"/>
        <w:bottom w:val="none" w:sz="0" w:space="0" w:color="auto"/>
        <w:right w:val="none" w:sz="0" w:space="0" w:color="auto"/>
      </w:divBdr>
    </w:div>
    <w:div w:id="2053536731">
      <w:bodyDiv w:val="1"/>
      <w:marLeft w:val="0"/>
      <w:marRight w:val="0"/>
      <w:marTop w:val="0"/>
      <w:marBottom w:val="0"/>
      <w:divBdr>
        <w:top w:val="none" w:sz="0" w:space="0" w:color="auto"/>
        <w:left w:val="none" w:sz="0" w:space="0" w:color="auto"/>
        <w:bottom w:val="none" w:sz="0" w:space="0" w:color="auto"/>
        <w:right w:val="none" w:sz="0" w:space="0" w:color="auto"/>
      </w:divBdr>
    </w:div>
    <w:div w:id="2060779550">
      <w:bodyDiv w:val="1"/>
      <w:marLeft w:val="0"/>
      <w:marRight w:val="0"/>
      <w:marTop w:val="0"/>
      <w:marBottom w:val="0"/>
      <w:divBdr>
        <w:top w:val="none" w:sz="0" w:space="0" w:color="auto"/>
        <w:left w:val="none" w:sz="0" w:space="0" w:color="auto"/>
        <w:bottom w:val="none" w:sz="0" w:space="0" w:color="auto"/>
        <w:right w:val="none" w:sz="0" w:space="0" w:color="auto"/>
      </w:divBdr>
    </w:div>
    <w:div w:id="2063289440">
      <w:bodyDiv w:val="1"/>
      <w:marLeft w:val="0"/>
      <w:marRight w:val="0"/>
      <w:marTop w:val="0"/>
      <w:marBottom w:val="0"/>
      <w:divBdr>
        <w:top w:val="none" w:sz="0" w:space="0" w:color="auto"/>
        <w:left w:val="none" w:sz="0" w:space="0" w:color="auto"/>
        <w:bottom w:val="none" w:sz="0" w:space="0" w:color="auto"/>
        <w:right w:val="none" w:sz="0" w:space="0" w:color="auto"/>
      </w:divBdr>
    </w:div>
    <w:div w:id="2071153239">
      <w:bodyDiv w:val="1"/>
      <w:marLeft w:val="0"/>
      <w:marRight w:val="0"/>
      <w:marTop w:val="0"/>
      <w:marBottom w:val="0"/>
      <w:divBdr>
        <w:top w:val="none" w:sz="0" w:space="0" w:color="auto"/>
        <w:left w:val="none" w:sz="0" w:space="0" w:color="auto"/>
        <w:bottom w:val="none" w:sz="0" w:space="0" w:color="auto"/>
        <w:right w:val="none" w:sz="0" w:space="0" w:color="auto"/>
      </w:divBdr>
    </w:div>
    <w:div w:id="2091535423">
      <w:bodyDiv w:val="1"/>
      <w:marLeft w:val="0"/>
      <w:marRight w:val="0"/>
      <w:marTop w:val="0"/>
      <w:marBottom w:val="0"/>
      <w:divBdr>
        <w:top w:val="none" w:sz="0" w:space="0" w:color="auto"/>
        <w:left w:val="none" w:sz="0" w:space="0" w:color="auto"/>
        <w:bottom w:val="none" w:sz="0" w:space="0" w:color="auto"/>
        <w:right w:val="none" w:sz="0" w:space="0" w:color="auto"/>
      </w:divBdr>
    </w:div>
    <w:div w:id="209226546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8091668">
      <w:bodyDiv w:val="1"/>
      <w:marLeft w:val="0"/>
      <w:marRight w:val="0"/>
      <w:marTop w:val="0"/>
      <w:marBottom w:val="0"/>
      <w:divBdr>
        <w:top w:val="none" w:sz="0" w:space="0" w:color="auto"/>
        <w:left w:val="none" w:sz="0" w:space="0" w:color="auto"/>
        <w:bottom w:val="none" w:sz="0" w:space="0" w:color="auto"/>
        <w:right w:val="none" w:sz="0" w:space="0" w:color="auto"/>
      </w:divBdr>
    </w:div>
    <w:div w:id="2101827094">
      <w:bodyDiv w:val="1"/>
      <w:marLeft w:val="0"/>
      <w:marRight w:val="0"/>
      <w:marTop w:val="0"/>
      <w:marBottom w:val="0"/>
      <w:divBdr>
        <w:top w:val="none" w:sz="0" w:space="0" w:color="auto"/>
        <w:left w:val="none" w:sz="0" w:space="0" w:color="auto"/>
        <w:bottom w:val="none" w:sz="0" w:space="0" w:color="auto"/>
        <w:right w:val="none" w:sz="0" w:space="0" w:color="auto"/>
      </w:divBdr>
    </w:div>
    <w:div w:id="210360283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08377983">
      <w:bodyDiv w:val="1"/>
      <w:marLeft w:val="0"/>
      <w:marRight w:val="0"/>
      <w:marTop w:val="0"/>
      <w:marBottom w:val="0"/>
      <w:divBdr>
        <w:top w:val="none" w:sz="0" w:space="0" w:color="auto"/>
        <w:left w:val="none" w:sz="0" w:space="0" w:color="auto"/>
        <w:bottom w:val="none" w:sz="0" w:space="0" w:color="auto"/>
        <w:right w:val="none" w:sz="0" w:space="0" w:color="auto"/>
      </w:divBdr>
    </w:div>
    <w:div w:id="2115663276">
      <w:bodyDiv w:val="1"/>
      <w:marLeft w:val="0"/>
      <w:marRight w:val="0"/>
      <w:marTop w:val="0"/>
      <w:marBottom w:val="0"/>
      <w:divBdr>
        <w:top w:val="none" w:sz="0" w:space="0" w:color="auto"/>
        <w:left w:val="none" w:sz="0" w:space="0" w:color="auto"/>
        <w:bottom w:val="none" w:sz="0" w:space="0" w:color="auto"/>
        <w:right w:val="none" w:sz="0" w:space="0" w:color="auto"/>
      </w:divBdr>
    </w:div>
    <w:div w:id="2118865386">
      <w:bodyDiv w:val="1"/>
      <w:marLeft w:val="0"/>
      <w:marRight w:val="0"/>
      <w:marTop w:val="0"/>
      <w:marBottom w:val="0"/>
      <w:divBdr>
        <w:top w:val="none" w:sz="0" w:space="0" w:color="auto"/>
        <w:left w:val="none" w:sz="0" w:space="0" w:color="auto"/>
        <w:bottom w:val="none" w:sz="0" w:space="0" w:color="auto"/>
        <w:right w:val="none" w:sz="0" w:space="0" w:color="auto"/>
      </w:divBdr>
    </w:div>
    <w:div w:id="2141342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eg"/><Relationship Id="rId18" Type="http://schemas.openxmlformats.org/officeDocument/2006/relationships/hyperlink" Target="https://www.miesarch.com/work/4208"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civiconcepts.com/blog/tensile-strength-of-concrete" TargetMode="External"/><Relationship Id="rId17" Type="http://schemas.openxmlformats.org/officeDocument/2006/relationships/hyperlink" Target="https://www.traveloka.com/en-vn/hotel/singapore/parkroyal-collection-pickering-singapore--40712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civiconcepts.com/blog/tensile-strength-of-concret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esarch.com/work/4208"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hyperlink" Target="https://www.miesarch.com/work/4208" TargetMode="External"/><Relationship Id="rId19" Type="http://schemas.openxmlformats.org/officeDocument/2006/relationships/hyperlink" Target="https://www.miesarch.com/work/4208" TargetMode="External"/><Relationship Id="rId4" Type="http://schemas.openxmlformats.org/officeDocument/2006/relationships/styles" Target="styles.xml"/><Relationship Id="rId9" Type="http://schemas.openxmlformats.org/officeDocument/2006/relationships/hyperlink" Target="https://www.traveloka.com/en-vn/hotel/singapore/parkroyal-collection-pickering-singapore--407120" TargetMode="External"/><Relationship Id="rId14" Type="http://schemas.openxmlformats.org/officeDocument/2006/relationships/image" Target="media/image2.jpeg"/><Relationship Id="rId22"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ye-s\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492F08FEA484E4492675823F442D024"/>
        <w:category>
          <w:name w:val="General"/>
          <w:gallery w:val="placeholder"/>
        </w:category>
        <w:types>
          <w:type w:val="bbPlcHdr"/>
        </w:types>
        <w:behaviors>
          <w:behavior w:val="content"/>
        </w:behaviors>
        <w:guid w:val="{C52F90AE-8211-4128-A1C3-D049C3410817}"/>
      </w:docPartPr>
      <w:docPartBody>
        <w:p w:rsidR="00156AE1" w:rsidRDefault="006D6BA2">
          <w:pPr>
            <w:pStyle w:val="1492F08FEA484E4492675823F442D024"/>
          </w:pPr>
          <w:r>
            <w:t>[Title Here, up to 12 Words, on One to Two Lines]</w:t>
          </w:r>
        </w:p>
      </w:docPartBody>
    </w:docPart>
    <w:docPart>
      <w:docPartPr>
        <w:name w:val="D5988C7CDADA446BB929D51AE505BD55"/>
        <w:category>
          <w:name w:val="General"/>
          <w:gallery w:val="placeholder"/>
        </w:category>
        <w:types>
          <w:type w:val="bbPlcHdr"/>
        </w:types>
        <w:behaviors>
          <w:behavior w:val="content"/>
        </w:behaviors>
        <w:guid w:val="{9242A43B-413C-43C6-AA7C-696273F8F9A9}"/>
      </w:docPartPr>
      <w:docPartBody>
        <w:p w:rsidR="00156AE1" w:rsidRDefault="006D6BA2">
          <w:pPr>
            <w:pStyle w:val="D5988C7CDADA446BB929D51AE505BD55"/>
          </w:pPr>
          <w:r w:rsidRPr="005D3A03">
            <w:t>Figures title:</w:t>
          </w:r>
        </w:p>
      </w:docPartBody>
    </w:docPart>
    <w:docPart>
      <w:docPartPr>
        <w:name w:val="4ACA3431DF294F918B92B86936643559"/>
        <w:category>
          <w:name w:val="General"/>
          <w:gallery w:val="placeholder"/>
        </w:category>
        <w:types>
          <w:type w:val="bbPlcHdr"/>
        </w:types>
        <w:behaviors>
          <w:behavior w:val="content"/>
        </w:behaviors>
        <w:guid w:val="{00C45078-B741-4E87-99D8-0F11041A2717}"/>
      </w:docPartPr>
      <w:docPartBody>
        <w:p w:rsidR="00156AE1" w:rsidRDefault="006D6BA2">
          <w:pPr>
            <w:pStyle w:val="4ACA3431DF294F918B92B86936643559"/>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BA2"/>
    <w:rsid w:val="001212E3"/>
    <w:rsid w:val="00156AE1"/>
    <w:rsid w:val="002C3D1E"/>
    <w:rsid w:val="0035675F"/>
    <w:rsid w:val="00482D6A"/>
    <w:rsid w:val="006D6BA2"/>
    <w:rsid w:val="00895E46"/>
    <w:rsid w:val="00AF4E9C"/>
    <w:rsid w:val="00D50743"/>
    <w:rsid w:val="00F51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92F08FEA484E4492675823F442D024">
    <w:name w:val="1492F08FEA484E4492675823F442D024"/>
  </w:style>
  <w:style w:type="character" w:styleId="Emphasis">
    <w:name w:val="Emphasis"/>
    <w:basedOn w:val="DefaultParagraphFont"/>
    <w:uiPriority w:val="4"/>
    <w:unhideWhenUsed/>
    <w:qFormat/>
    <w:rPr>
      <w:i/>
      <w:iCs/>
    </w:rPr>
  </w:style>
  <w:style w:type="paragraph" w:customStyle="1" w:styleId="D5988C7CDADA446BB929D51AE505BD55">
    <w:name w:val="D5988C7CDADA446BB929D51AE505BD55"/>
  </w:style>
  <w:style w:type="paragraph" w:customStyle="1" w:styleId="4ACA3431DF294F918B92B86936643559">
    <w:name w:val="4ACA3431DF294F918B92B869366435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construction materials</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14</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15</b:RefOrder>
  </b:Source>
  <b:Source>
    <b:Tag>Ali13</b:Tag>
    <b:SourceType>Book</b:SourceType>
    <b:Guid>{9C09601B-E9C2-4A92-8665-08E1BC8CB7C3}</b:Guid>
    <b:Author>
      <b:Author>
        <b:Corporate>Alison Cotgrave and Mike Riley</b:Corporate>
      </b:Author>
    </b:Author>
    <b:Title>Total Sustainability In The Built Enviroment </b:Title>
    <b:Year>2013</b:Year>
    <b:City>Liverpool </b:City>
    <b:Publisher>Palgrave Macmillan</b:Publisher>
    <b:RefOrder>5</b:RefOrder>
  </b:Source>
  <b:Source>
    <b:Tag>Raf08</b:Tag>
    <b:SourceType>Book</b:SourceType>
    <b:Guid>{02C2820B-E831-48A7-8850-712AF8B6166F}</b:Guid>
    <b:Author>
      <b:Author>
        <b:NameList>
          <b:Person>
            <b:Last>Siddique</b:Last>
            <b:First>Rafat</b:First>
          </b:Person>
        </b:NameList>
      </b:Author>
    </b:Author>
    <b:Title>Waste Materials and By-Products in Concrete</b:Title>
    <b:Year>2008</b:Year>
    <b:Publisher>Springer, Berlin, Heidelberg</b:Publisher>
    <b:RefOrder>12</b:RefOrder>
  </b:Source>
  <b:Source>
    <b:Tag>YJe17</b:Tag>
    <b:SourceType>InternetSite</b:SourceType>
    <b:Guid>{856A1BBE-3F31-4070-8E14-A315003AF6E0}</b:Guid>
    <b:Year>2017</b:Year>
    <b:Author>
      <b:Author>
        <b:NameList>
          <b:Person>
            <b:Last>Mun-Delsalle</b:Last>
            <b:First>Y-Jean</b:First>
          </b:Person>
        </b:NameList>
      </b:Author>
    </b:Author>
    <b:InternetSiteTitle>Parkroyal On Pickering In Singapore Is Designed As A Hotel And Office In A Garden</b:InternetSiteTitle>
    <b:Month>March</b:Month>
    <b:Day>1</b:Day>
    <b:URL>https://www.forbes.com/sites/yjeanmundelsalle/2017/03/01/parkroyal-on-pickering-in-singapore-is-designed-as-a-hotel-and-office-in-a-garden/?sh=2be6eef7dfc8</b:URL>
    <b:RefOrder>1</b:RefOrder>
  </b:Source>
  <b:Source>
    <b:Tag>Kho19</b:Tag>
    <b:SourceType>InternetSite</b:SourceType>
    <b:Guid>{D1023050-CA75-42D0-8E1F-B9E651DED5DE}</b:Guid>
    <b:Author>
      <b:Author>
        <b:NameList>
          <b:Person>
            <b:Last>Kc</b:Last>
            <b:First>Khoo</b:First>
          </b:Person>
        </b:NameList>
      </b:Author>
    </b:Author>
    <b:Title>https://issuu.com/</b:Title>
    <b:InternetSiteTitle>(Case Study) ParkRoyal Singapore</b:InternetSiteTitle>
    <b:Year>2019</b:Year>
    <b:Month>March</b:Month>
    <b:Day>24</b:Day>
    <b:URL>https://issuu.com/khookc/docs/parkroyal_singapore </b:URL>
    <b:RefOrder>2</b:RefOrder>
  </b:Source>
  <b:Source>
    <b:Tag>The13</b:Tag>
    <b:SourceType>InternetSite</b:SourceType>
    <b:Guid>{7D2B2407-F706-4707-B7CE-218E012FEDAE}</b:Guid>
    <b:Author>
      <b:Author>
        <b:NameList>
          <b:Person>
            <b:Last>The Chicago Athenaeum and Metropolitan Arts Press</b:Last>
            <b:First>Ltd.</b:First>
          </b:Person>
        </b:NameList>
      </b:Author>
    </b:Author>
    <b:Title>The Chicago Athenaeum Museum Of Architecture and Design</b:Title>
    <b:InternetSiteTitle>PARK ROYAL ON PICKERING, 2013 - Singapore, Republic of Singapore</b:InternetSiteTitle>
    <b:Year>2013</b:Year>
    <b:URL>https://www.chi-athenaeum.org/architecture/2014/09/07/park-royal-on-pickering,-2013-architects-woha/</b:URL>
    <b:RefOrder>3</b:RefOrder>
  </b:Source>
  <b:Source>
    <b:Tag>Min18</b:Tag>
    <b:SourceType>DocumentFromInternetSite</b:SourceType>
    <b:Guid>{41D90A4D-26B3-4764-8D39-755495C45400}</b:Guid>
    <b:Title>Sustainable Development Goals</b:Title>
    <b:InternetSiteTitle>Towards A Sustainable And Resilient Singapore</b:InternetSiteTitle>
    <b:Year>2018</b:Year>
    <b:URL>https://sustainabledevelopment.un.org/content/documents/19439Singapores_Voluntary_National_Review_Report_v2.pdf</b:URL>
    <b:Author>
      <b:Author>
        <b:NameList>
          <b:Person>
            <b:Last>Affairs</b:Last>
            <b:First>Ministry</b:First>
            <b:Middle>Of Foreign</b:Middle>
          </b:Person>
        </b:NameList>
      </b:Author>
    </b:Author>
    <b:RefOrder>4</b:RefOrder>
  </b:Source>
  <b:Source>
    <b:Tag>UKs17</b:Tag>
    <b:SourceType>InternetSite</b:SourceType>
    <b:Guid>{AE37AE4E-DDB4-401A-BA52-D0AD33C008C1}</b:Guid>
    <b:Title>SteelConstruction.info</b:Title>
    <b:InternetSiteTitle>The Leadenhall Building, London Award 2017</b:InternetSiteTitle>
    <b:Year>2017</b:Year>
    <b:URL>https://www.steelconstruction.info/The_Leadenhall_Building,_London</b:URL>
    <b:Author>
      <b:Author>
        <b:NameList>
          <b:Person>
            <b:Last>information</b:Last>
            <b:First>UK</b:First>
            <b:Middle>steel construction</b:Middle>
          </b:Person>
        </b:NameList>
      </b:Author>
    </b:Author>
    <b:RefOrder>16</b:RefOrder>
  </b:Source>
  <b:Source>
    <b:Tag>Ste17</b:Tag>
    <b:SourceType>InternetSite</b:SourceType>
    <b:Guid>{D09234EF-9EDC-469F-8367-641C6A2290F2}</b:Guid>
    <b:Author>
      <b:Author>
        <b:NameList>
          <b:Person>
            <b:Last>SteelConstruction.info</b:Last>
          </b:Person>
        </b:NameList>
      </b:Author>
    </b:Author>
    <b:Title>SteelConstruction.info</b:Title>
    <b:InternetSiteTitle>The Leadenhall Building, London</b:InternetSiteTitle>
    <b:Year>2017</b:Year>
    <b:URL>https://www.steelconstruction.info/The_Leadenhall_Building,_London</b:URL>
    <b:RefOrder>6</b:RefOrder>
  </b:Source>
  <b:Source>
    <b:Tag>Glo21</b:Tag>
    <b:SourceType>InternetSite</b:SourceType>
    <b:Guid>{39026515-37A7-4DEB-931C-BE577A23303C}</b:Guid>
    <b:Title>Design Build Network</b:Title>
    <b:Year>2021</b:Year>
    <b:Author>
      <b:Author>
        <b:NameList>
          <b:Person>
            <b:Last>GlobalData</b:Last>
          </b:Person>
        </b:NameList>
      </b:Author>
    </b:Author>
    <b:InternetSiteTitle>The Leadenhall Building, London, UK</b:InternetSiteTitle>
    <b:URL>https://www.designbuild-network.com/projects/the-leadenhall-building-london-uk/</b:URL>
    <b:RefOrder>8</b:RefOrder>
  </b:Source>
  <b:Source>
    <b:Tag>And13</b:Tag>
    <b:SourceType>ArticleInAPeriodical</b:SourceType>
    <b:Guid>{49ACADB5-CA34-4AFF-9D56-290BA4B5BC56}</b:Guid>
    <b:Title>CTBUH - Research Paper</b:Title>
    <b:Year>2013</b:Year>
    <b:Author>
      <b:Author>
        <b:NameList>
          <b:Person>
            <b:Last>Young</b:Last>
            <b:First>Andy</b:First>
          </b:Person>
        </b:NameList>
      </b:Author>
    </b:Author>
    <b:JournalName>The Leadenhall Building,London</b:JournalName>
    <b:Pages>16</b:Pages>
    <b:RefOrder>7</b:RefOrder>
  </b:Source>
  <b:Source>
    <b:Tag>Cli21</b:Tag>
    <b:SourceType>InternetSite</b:SourceType>
    <b:Guid>{B659FE33-6731-4628-9458-815E456CC589}</b:Guid>
    <b:Author>
      <b:Author>
        <b:NameList>
          <b:Person>
            <b:Last>Climate-Data</b:Last>
          </b:Person>
        </b:NameList>
      </b:Author>
    </b:Author>
    <b:Title>Climate-Data.org</b:Title>
    <b:InternetSiteTitle>Climate Singapore </b:InternetSiteTitle>
    <b:Year>2021</b:Year>
    <b:URL>https://en.climate-data.org/info/privacy/</b:URL>
    <b:RefOrder>9</b:RefOrder>
  </b:Source>
  <b:Source>
    <b:Tag>Met21</b:Tag>
    <b:SourceType>InternetSite</b:SourceType>
    <b:Guid>{031C419D-BD3D-495C-8389-D82F428F3CA7}</b:Guid>
    <b:Author>
      <b:Author>
        <b:NameList>
          <b:Person>
            <b:Last>Met-Office</b:Last>
          </b:Person>
        </b:NameList>
      </b:Author>
    </b:Author>
    <b:Title>Current Results</b:Title>
    <b:InternetSiteTitle>Current Results</b:InternetSiteTitle>
    <b:Year>2021</b:Year>
    <b:URL>https://www.currentresults.com/Weather/United-Kingdom/average-annual-temperatures.php</b:URL>
    <b:RefOrder>10</b:RefOrder>
  </b:Source>
  <b:Source>
    <b:Tag>Gre21</b:Tag>
    <b:SourceType>InternetSite</b:SourceType>
    <b:Guid>{D9109582-B872-4D14-865C-727ABE87B48A}</b:Guid>
    <b:Author>
      <b:Author>
        <b:NameList>
          <b:Person>
            <b:Last>Greenspec</b:Last>
          </b:Person>
        </b:NameList>
      </b:Author>
    </b:Author>
    <b:Title>Steel production &amp; environmental impact</b:Title>
    <b:InternetSiteTitle>Steel production &amp; environmental impact</b:InternetSiteTitle>
    <b:Year>2021</b:Year>
    <b:URL>https://www.greenspec.co.uk/building-design/steel-products-and-environmental-impact/</b:URL>
    <b:RefOrder>11</b:RefOrder>
  </b:Source>
  <b:Source>
    <b:Tag>Wor16</b:Tag>
    <b:SourceType>DocumentFromInternetSite</b:SourceType>
    <b:Guid>{D6D6DD82-497D-49B6-A67A-F25217BBA8DE}</b:Guid>
    <b:Title>Steel Industry Bi Products</b:Title>
    <b:Year>2016</b:Year>
    <b:Day>June</b:Day>
    <b:URL>https://www.worldsteel.org/en/dam/jcr:b07b75c3-65d6-455e-8700-6ceb3ad3c769/Fact_By-products_2016.pdf. </b:URL>
    <b:Author>
      <b:Author>
        <b:NameList>
          <b:Person>
            <b:Last>WorldSteel.org</b:Last>
          </b:Person>
        </b:NameList>
      </b:Author>
    </b:Author>
    <b:Publisher>WorldSteel.org</b:Publishe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0FA398-788E-4BB5-AF05-4FDDB8C3F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0</TotalTime>
  <Pages>15</Pages>
  <Words>2927</Words>
  <Characters>16686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Construction Materials
Module Code: ACBA4006</vt:lpstr>
    </vt:vector>
  </TitlesOfParts>
  <Company/>
  <LinksUpToDate>false</LinksUpToDate>
  <CharactersWithSpaces>19574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
Module Code: ACBA4006</dc:title>
  <dc:subject/>
  <dc:creator>Ayesha Williams</dc:creator>
  <cp:keywords/>
  <dc:description/>
  <cp:lastModifiedBy>Ayesha Williams</cp:lastModifiedBy>
  <cp:revision>69</cp:revision>
  <dcterms:created xsi:type="dcterms:W3CDTF">2021-11-05T11:31:00Z</dcterms:created>
  <dcterms:modified xsi:type="dcterms:W3CDTF">2021-12-06T11:17:00Z</dcterms:modified>
</cp:coreProperties>
</file>