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34870967"/>
        <w:docPartObj>
          <w:docPartGallery w:val="Cover Pages"/>
          <w:docPartUnique/>
        </w:docPartObj>
      </w:sdtPr>
      <w:sdtEndPr>
        <w:rPr>
          <w:noProof/>
        </w:rPr>
      </w:sdtEndPr>
      <w:sdtContent>
        <w:p w14:paraId="3750F2B6" w14:textId="2F656091" w:rsidR="00BB06BA" w:rsidRDefault="00BB06BA"/>
        <w:p w14:paraId="7BF04373" w14:textId="77777777" w:rsidR="00F72EB2" w:rsidRDefault="00BB06BA" w:rsidP="00F72EB2">
          <w:pPr>
            <w:rPr>
              <w:noProof/>
            </w:rPr>
          </w:pPr>
          <w:r>
            <w:rPr>
              <w:noProof/>
            </w:rPr>
            <mc:AlternateContent>
              <mc:Choice Requires="wps">
                <w:drawing>
                  <wp:anchor distT="0" distB="0" distL="114300" distR="114300" simplePos="0" relativeHeight="251671552" behindDoc="0" locked="0" layoutInCell="1" allowOverlap="1" wp14:anchorId="29411416" wp14:editId="40AC65B6">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FF0066"/>
                                    <w:sz w:val="44"/>
                                    <w:szCs w:val="44"/>
                                  </w:rPr>
                                  <w:alias w:val="Publish Date"/>
                                  <w:tag w:val=""/>
                                  <w:id w:val="400952559"/>
                                  <w:dataBinding w:prefixMappings="xmlns:ns0='http://schemas.microsoft.com/office/2006/coverPageProps' " w:xpath="/ns0:CoverPageProperties[1]/ns0:PublishDate[1]" w:storeItemID="{55AF091B-3C7A-41E3-B477-F2FDAA23CFDA}"/>
                                  <w:date w:fullDate="2023-01-01T00:00:00Z">
                                    <w:dateFormat w:val="MMMM d, yyyy"/>
                                    <w:lid w:val="en-US"/>
                                    <w:storeMappedDataAs w:val="dateTime"/>
                                    <w:calendar w:val="gregorian"/>
                                  </w:date>
                                </w:sdtPr>
                                <w:sdtContent>
                                  <w:p w14:paraId="76B43320" w14:textId="7D11A502" w:rsidR="00BB06BA" w:rsidRPr="008F4FB9" w:rsidRDefault="00BB06BA">
                                    <w:pPr>
                                      <w:pStyle w:val="NoSpacing"/>
                                      <w:jc w:val="right"/>
                                      <w:rPr>
                                        <w:b/>
                                        <w:bCs/>
                                        <w:caps/>
                                        <w:color w:val="FF0066"/>
                                        <w:sz w:val="44"/>
                                        <w:szCs w:val="44"/>
                                      </w:rPr>
                                    </w:pPr>
                                    <w:r w:rsidRPr="008F4FB9">
                                      <w:rPr>
                                        <w:caps/>
                                        <w:color w:val="FF0066"/>
                                        <w:sz w:val="44"/>
                                        <w:szCs w:val="44"/>
                                      </w:rPr>
                                      <w:t>January 2023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29411416" id="_x0000_t202" coordsize="21600,21600" o:spt="202" path="m,l,21600r21600,l21600,xe">
                    <v:stroke joinstyle="miter"/>
                    <v:path gradientshapeok="t" o:connecttype="rect"/>
                  </v:shapetype>
                  <v:shape id="Text Box 111" o:spid="_x0000_s1026" type="#_x0000_t202" style="position:absolute;margin-left:0;margin-top:0;width:288.25pt;height:287.5pt;z-index:251671552;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FF0066"/>
                              <w:sz w:val="44"/>
                              <w:szCs w:val="44"/>
                            </w:rPr>
                            <w:alias w:val="Publish Date"/>
                            <w:tag w:val=""/>
                            <w:id w:val="400952559"/>
                            <w:dataBinding w:prefixMappings="xmlns:ns0='http://schemas.microsoft.com/office/2006/coverPageProps' " w:xpath="/ns0:CoverPageProperties[1]/ns0:PublishDate[1]" w:storeItemID="{55AF091B-3C7A-41E3-B477-F2FDAA23CFDA}"/>
                            <w:date w:fullDate="2023-01-01T00:00:00Z">
                              <w:dateFormat w:val="MMMM d, yyyy"/>
                              <w:lid w:val="en-US"/>
                              <w:storeMappedDataAs w:val="dateTime"/>
                              <w:calendar w:val="gregorian"/>
                            </w:date>
                          </w:sdtPr>
                          <w:sdtContent>
                            <w:p w14:paraId="76B43320" w14:textId="7D11A502" w:rsidR="00BB06BA" w:rsidRPr="008F4FB9" w:rsidRDefault="00BB06BA">
                              <w:pPr>
                                <w:pStyle w:val="NoSpacing"/>
                                <w:jc w:val="right"/>
                                <w:rPr>
                                  <w:b/>
                                  <w:bCs/>
                                  <w:caps/>
                                  <w:color w:val="FF0066"/>
                                  <w:sz w:val="44"/>
                                  <w:szCs w:val="44"/>
                                </w:rPr>
                              </w:pPr>
                              <w:r w:rsidRPr="008F4FB9">
                                <w:rPr>
                                  <w:caps/>
                                  <w:color w:val="FF0066"/>
                                  <w:sz w:val="44"/>
                                  <w:szCs w:val="44"/>
                                </w:rPr>
                                <w:t>January 2023</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70528" behindDoc="0" locked="0" layoutInCell="1" allowOverlap="1" wp14:anchorId="30C6C92A" wp14:editId="55202620">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A1A4E41" w14:textId="1FC9CB0D" w:rsidR="00BB06BA" w:rsidRDefault="00BB06BA">
                                    <w:pPr>
                                      <w:pStyle w:val="NoSpacing"/>
                                      <w:jc w:val="right"/>
                                      <w:rPr>
                                        <w:caps/>
                                        <w:color w:val="262626" w:themeColor="text1" w:themeTint="D9"/>
                                        <w:sz w:val="28"/>
                                        <w:szCs w:val="28"/>
                                      </w:rPr>
                                    </w:pPr>
                                    <w:r>
                                      <w:rPr>
                                        <w:caps/>
                                        <w:color w:val="262626" w:themeColor="text1" w:themeTint="D9"/>
                                        <w:sz w:val="28"/>
                                        <w:szCs w:val="28"/>
                                      </w:rPr>
                                      <w:t>Name</w:t>
                                    </w:r>
                                    <w:r w:rsidR="008F4FB9">
                                      <w:rPr>
                                        <w:caps/>
                                        <w:color w:val="262626" w:themeColor="text1" w:themeTint="D9"/>
                                        <w:sz w:val="28"/>
                                        <w:szCs w:val="28"/>
                                      </w:rPr>
                                      <w:t xml:space="preserve">: EMILY PROTHERO </w:t>
                                    </w:r>
                                  </w:p>
                                </w:sdtContent>
                              </w:sdt>
                              <w:p w14:paraId="5E3908BA" w14:textId="243F9E48" w:rsidR="00BB06BA" w:rsidRDefault="00BB06BA">
                                <w:pPr>
                                  <w:pStyle w:val="NoSpacing"/>
                                  <w:jc w:val="right"/>
                                  <w:rPr>
                                    <w:caps/>
                                    <w:color w:val="262626" w:themeColor="text1" w:themeTint="D9"/>
                                    <w:sz w:val="20"/>
                                    <w:szCs w:val="20"/>
                                  </w:rPr>
                                </w:pPr>
                                <w:sdt>
                                  <w:sdtPr>
                                    <w:rPr>
                                      <w:caps/>
                                      <w:color w:val="FF0066"/>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Pr="008F4FB9">
                                      <w:rPr>
                                        <w:caps/>
                                        <w:color w:val="FF0066"/>
                                        <w:sz w:val="20"/>
                                        <w:szCs w:val="20"/>
                                      </w:rPr>
                                      <w:t>University of Wales Trinity Saint David</w:t>
                                    </w:r>
                                  </w:sdtContent>
                                </w:sdt>
                              </w:p>
                              <w:p w14:paraId="4D109DD0" w14:textId="7EC8053D" w:rsidR="00BB06BA" w:rsidRDefault="00BB06BA">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8F4FB9">
                                      <w:rPr>
                                        <w:color w:val="262626" w:themeColor="text1" w:themeTint="D9"/>
                                        <w:sz w:val="20"/>
                                        <w:szCs w:val="20"/>
                                      </w:rPr>
                                      <w:t>2202485</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30C6C92A" id="Text Box 112" o:spid="_x0000_s1027" type="#_x0000_t202" style="position:absolute;margin-left:0;margin-top:0;width:453pt;height:51.4pt;z-index:251670528;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A1A4E41" w14:textId="1FC9CB0D" w:rsidR="00BB06BA" w:rsidRDefault="00BB06BA">
                              <w:pPr>
                                <w:pStyle w:val="NoSpacing"/>
                                <w:jc w:val="right"/>
                                <w:rPr>
                                  <w:caps/>
                                  <w:color w:val="262626" w:themeColor="text1" w:themeTint="D9"/>
                                  <w:sz w:val="28"/>
                                  <w:szCs w:val="28"/>
                                </w:rPr>
                              </w:pPr>
                              <w:r>
                                <w:rPr>
                                  <w:caps/>
                                  <w:color w:val="262626" w:themeColor="text1" w:themeTint="D9"/>
                                  <w:sz w:val="28"/>
                                  <w:szCs w:val="28"/>
                                </w:rPr>
                                <w:t>Name</w:t>
                              </w:r>
                              <w:r w:rsidR="008F4FB9">
                                <w:rPr>
                                  <w:caps/>
                                  <w:color w:val="262626" w:themeColor="text1" w:themeTint="D9"/>
                                  <w:sz w:val="28"/>
                                  <w:szCs w:val="28"/>
                                </w:rPr>
                                <w:t xml:space="preserve">: EMILY PROTHERO </w:t>
                              </w:r>
                            </w:p>
                          </w:sdtContent>
                        </w:sdt>
                        <w:p w14:paraId="5E3908BA" w14:textId="243F9E48" w:rsidR="00BB06BA" w:rsidRDefault="00BB06BA">
                          <w:pPr>
                            <w:pStyle w:val="NoSpacing"/>
                            <w:jc w:val="right"/>
                            <w:rPr>
                              <w:caps/>
                              <w:color w:val="262626" w:themeColor="text1" w:themeTint="D9"/>
                              <w:sz w:val="20"/>
                              <w:szCs w:val="20"/>
                            </w:rPr>
                          </w:pPr>
                          <w:sdt>
                            <w:sdtPr>
                              <w:rPr>
                                <w:caps/>
                                <w:color w:val="FF0066"/>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Pr="008F4FB9">
                                <w:rPr>
                                  <w:caps/>
                                  <w:color w:val="FF0066"/>
                                  <w:sz w:val="20"/>
                                  <w:szCs w:val="20"/>
                                </w:rPr>
                                <w:t>University of Wales Trinity Saint David</w:t>
                              </w:r>
                            </w:sdtContent>
                          </w:sdt>
                        </w:p>
                        <w:p w14:paraId="4D109DD0" w14:textId="7EC8053D" w:rsidR="00BB06BA" w:rsidRDefault="00BB06BA">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008F4FB9">
                                <w:rPr>
                                  <w:color w:val="262626" w:themeColor="text1" w:themeTint="D9"/>
                                  <w:sz w:val="20"/>
                                  <w:szCs w:val="20"/>
                                </w:rPr>
                                <w:t>2202485</w:t>
                              </w:r>
                            </w:sdtContent>
                          </w:sdt>
                          <w:r>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9504" behindDoc="0" locked="0" layoutInCell="1" allowOverlap="1" wp14:anchorId="4D63799C" wp14:editId="7C3D234B">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831107" w14:textId="219AB9CE" w:rsidR="00BB06BA" w:rsidRPr="00BB06BA" w:rsidRDefault="00BB06BA">
                                <w:pPr>
                                  <w:pStyle w:val="NoSpacing"/>
                                  <w:jc w:val="right"/>
                                  <w:rPr>
                                    <w:caps/>
                                    <w:color w:val="FF0066"/>
                                    <w:sz w:val="52"/>
                                    <w:szCs w:val="52"/>
                                  </w:rPr>
                                </w:pPr>
                                <w:sdt>
                                  <w:sdtPr>
                                    <w:rPr>
                                      <w:b/>
                                      <w:bCs/>
                                      <w:caps/>
                                      <w:color w:val="FF0066"/>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BB06BA">
                                      <w:rPr>
                                        <w:b/>
                                        <w:bCs/>
                                        <w:caps/>
                                        <w:color w:val="FF0066"/>
                                        <w:sz w:val="52"/>
                                        <w:szCs w:val="52"/>
                                      </w:rPr>
                                      <w:t>Personal Development Plan</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6C30F290" w14:textId="2EE82C38" w:rsidR="00BB06BA" w:rsidRDefault="00BB06BA">
                                    <w:pPr>
                                      <w:pStyle w:val="NoSpacing"/>
                                      <w:jc w:val="right"/>
                                      <w:rPr>
                                        <w:smallCaps/>
                                        <w:color w:val="44546A" w:themeColor="text2"/>
                                        <w:sz w:val="36"/>
                                        <w:szCs w:val="36"/>
                                      </w:rPr>
                                    </w:pPr>
                                    <w:r>
                                      <w:rPr>
                                        <w:smallCaps/>
                                        <w:color w:val="44546A" w:themeColor="text2"/>
                                        <w:sz w:val="36"/>
                                        <w:szCs w:val="36"/>
                                      </w:rPr>
                                      <w:t>Learning in the Digital Era – BMPL4007/BMPS4009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4D63799C" id="Text Box 113" o:spid="_x0000_s1028" type="#_x0000_t202" style="position:absolute;margin-left:0;margin-top:0;width:453pt;height:41.4pt;z-index:251669504;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" filled="f" stroked="f" strokeweight=".5pt">
                    <v:textbox inset="0,0,0,0">
                      <w:txbxContent>
                        <w:p w14:paraId="11831107" w14:textId="219AB9CE" w:rsidR="00BB06BA" w:rsidRPr="00BB06BA" w:rsidRDefault="00BB06BA">
                          <w:pPr>
                            <w:pStyle w:val="NoSpacing"/>
                            <w:jc w:val="right"/>
                            <w:rPr>
                              <w:caps/>
                              <w:color w:val="FF0066"/>
                              <w:sz w:val="52"/>
                              <w:szCs w:val="52"/>
                            </w:rPr>
                          </w:pPr>
                          <w:sdt>
                            <w:sdtPr>
                              <w:rPr>
                                <w:b/>
                                <w:bCs/>
                                <w:caps/>
                                <w:color w:val="FF0066"/>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BB06BA">
                                <w:rPr>
                                  <w:b/>
                                  <w:bCs/>
                                  <w:caps/>
                                  <w:color w:val="FF0066"/>
                                  <w:sz w:val="52"/>
                                  <w:szCs w:val="52"/>
                                </w:rPr>
                                <w:t>Personal Development Plan</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6C30F290" w14:textId="2EE82C38" w:rsidR="00BB06BA" w:rsidRDefault="00BB06BA">
                              <w:pPr>
                                <w:pStyle w:val="NoSpacing"/>
                                <w:jc w:val="right"/>
                                <w:rPr>
                                  <w:smallCaps/>
                                  <w:color w:val="44546A" w:themeColor="text2"/>
                                  <w:sz w:val="36"/>
                                  <w:szCs w:val="36"/>
                                </w:rPr>
                              </w:pPr>
                              <w:r>
                                <w:rPr>
                                  <w:smallCaps/>
                                  <w:color w:val="44546A" w:themeColor="text2"/>
                                  <w:sz w:val="36"/>
                                  <w:szCs w:val="36"/>
                                </w:rPr>
                                <w:t>Learning in the Digital Era – BMPL4007/BMPS4009</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68480" behindDoc="0" locked="0" layoutInCell="1" allowOverlap="1" wp14:anchorId="507FFB57" wp14:editId="5ABED69E">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9525" b="0"/>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rgbClr val="FF0066"/>
                            </a:solidFill>
                          </wpg:grpSpPr>
                          <wps:wsp>
                            <wps:cNvPr id="115" name="Rectangle 115"/>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94FF049" id="Group 114" o:spid="_x0000_s1026" style="position:absolute;margin-left:0;margin-top:0;width:18pt;height:10in;z-index:251668480;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" filled="f"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" filled="f" stroked="f" strokeweight="1pt">
                      <o:lock v:ext="edit" aspectratio="t"/>
                    </v:rect>
                    <w10:wrap anchorx="page" anchory="page"/>
                  </v:group>
                </w:pict>
              </mc:Fallback>
            </mc:AlternateContent>
          </w:r>
        </w:p>
        <w:p w14:paraId="1F4241FC" w14:textId="77777777" w:rsidR="00F72EB2" w:rsidRDefault="00F72EB2" w:rsidP="00F72EB2">
          <w:pPr>
            <w:rPr>
              <w:noProof/>
            </w:rPr>
          </w:pPr>
        </w:p>
        <w:p w14:paraId="7205AE32" w14:textId="77777777" w:rsidR="00F72EB2" w:rsidRDefault="00F72EB2" w:rsidP="00F72EB2">
          <w:pPr>
            <w:rPr>
              <w:noProof/>
            </w:rPr>
          </w:pPr>
        </w:p>
        <w:p w14:paraId="0690E773" w14:textId="77777777" w:rsidR="00F72EB2" w:rsidRDefault="00F72EB2" w:rsidP="00F72EB2">
          <w:pPr>
            <w:rPr>
              <w:noProof/>
            </w:rPr>
          </w:pPr>
        </w:p>
        <w:p w14:paraId="5F67FC50" w14:textId="77777777" w:rsidR="00F72EB2" w:rsidRDefault="00F72EB2" w:rsidP="00F72EB2">
          <w:pPr>
            <w:rPr>
              <w:noProof/>
            </w:rPr>
          </w:pPr>
        </w:p>
        <w:p w14:paraId="5730DA21" w14:textId="77777777" w:rsidR="00F72EB2" w:rsidRDefault="00F72EB2" w:rsidP="00F72EB2">
          <w:pPr>
            <w:rPr>
              <w:noProof/>
            </w:rPr>
          </w:pPr>
        </w:p>
        <w:p w14:paraId="405D67D6" w14:textId="77777777" w:rsidR="00F72EB2" w:rsidRDefault="00F72EB2" w:rsidP="00F72EB2">
          <w:pPr>
            <w:rPr>
              <w:noProof/>
            </w:rPr>
          </w:pPr>
        </w:p>
        <w:p w14:paraId="7B5013F7" w14:textId="77777777" w:rsidR="00F72EB2" w:rsidRDefault="00F72EB2" w:rsidP="00F72EB2">
          <w:pPr>
            <w:rPr>
              <w:noProof/>
            </w:rPr>
          </w:pPr>
        </w:p>
        <w:p w14:paraId="02582B2B" w14:textId="77777777" w:rsidR="00F72EB2" w:rsidRDefault="00F72EB2" w:rsidP="00F72EB2">
          <w:pPr>
            <w:rPr>
              <w:noProof/>
            </w:rPr>
          </w:pPr>
        </w:p>
        <w:p w14:paraId="4D19DDA5" w14:textId="77777777" w:rsidR="00F72EB2" w:rsidRDefault="00F72EB2" w:rsidP="00F72EB2">
          <w:pPr>
            <w:rPr>
              <w:noProof/>
            </w:rPr>
          </w:pPr>
        </w:p>
        <w:p w14:paraId="0E42EF87" w14:textId="77777777" w:rsidR="00F72EB2" w:rsidRDefault="00F72EB2" w:rsidP="00F72EB2">
          <w:pPr>
            <w:rPr>
              <w:noProof/>
            </w:rPr>
          </w:pPr>
        </w:p>
        <w:p w14:paraId="714D59EC" w14:textId="78D26344" w:rsidR="00F72EB2" w:rsidRDefault="00BB06BA" w:rsidP="00F72EB2">
          <w:pPr>
            <w:rPr>
              <w:noProof/>
            </w:rPr>
          </w:pPr>
        </w:p>
      </w:sdtContent>
    </w:sdt>
    <w:p w14:paraId="281697C7" w14:textId="3E4828AD" w:rsidR="00BB053A" w:rsidRPr="003B084C" w:rsidRDefault="00B1225B" w:rsidP="00F72EB2">
      <w:pPr>
        <w:rPr>
          <w:noProof/>
          <w:color w:val="FF0000"/>
        </w:rPr>
      </w:pPr>
      <w:r w:rsidRPr="008F4FB9">
        <w:rPr>
          <w:color w:val="FF0066"/>
          <w:sz w:val="36"/>
          <w:szCs w:val="36"/>
        </w:rPr>
        <w:lastRenderedPageBreak/>
        <w:t xml:space="preserve">Task 1 </w:t>
      </w:r>
      <w:r w:rsidR="007D5C87" w:rsidRPr="008F4FB9">
        <w:rPr>
          <w:color w:val="FF0066"/>
          <w:sz w:val="36"/>
          <w:szCs w:val="36"/>
        </w:rPr>
        <w:t>–</w:t>
      </w:r>
      <w:r w:rsidR="00BB06BA" w:rsidRPr="008F4FB9">
        <w:rPr>
          <w:color w:val="FF0066"/>
          <w:sz w:val="36"/>
          <w:szCs w:val="36"/>
        </w:rPr>
        <w:t xml:space="preserve"> </w:t>
      </w:r>
      <w:r w:rsidR="006A0868" w:rsidRPr="008F4FB9">
        <w:rPr>
          <w:color w:val="FF0066"/>
          <w:sz w:val="36"/>
          <w:szCs w:val="36"/>
        </w:rPr>
        <w:t>R</w:t>
      </w:r>
      <w:r w:rsidRPr="008F4FB9">
        <w:rPr>
          <w:color w:val="FF0066"/>
          <w:sz w:val="36"/>
          <w:szCs w:val="36"/>
        </w:rPr>
        <w:t>eflection</w:t>
      </w:r>
    </w:p>
    <w:p w14:paraId="1FE253D5" w14:textId="77777777" w:rsidR="00BB06BA" w:rsidRPr="00BB06BA" w:rsidRDefault="00BB06BA" w:rsidP="00BB06BA">
      <w:pPr>
        <w:suppressAutoHyphens/>
        <w:autoSpaceDN w:val="0"/>
        <w:spacing w:line="256" w:lineRule="auto"/>
        <w:rPr>
          <w:rFonts w:ascii="Calibri Light" w:eastAsia="Calibri" w:hAnsi="Calibri Light" w:cs="Calibri Light"/>
          <w:b/>
          <w:bCs/>
          <w:color w:val="FF0066"/>
          <w:u w:val="single"/>
        </w:rPr>
      </w:pPr>
      <w:r w:rsidRPr="00BB06BA">
        <w:rPr>
          <w:rFonts w:ascii="Calibri Light" w:eastAsia="Calibri" w:hAnsi="Calibri Light" w:cs="Calibri Light"/>
          <w:b/>
          <w:bCs/>
          <w:color w:val="FF0066"/>
          <w:u w:val="single"/>
        </w:rPr>
        <w:t xml:space="preserve">A Self Evaluation Using Gibbs’ Reflective Model  </w:t>
      </w:r>
    </w:p>
    <w:p w14:paraId="48B6E241" w14:textId="77777777" w:rsidR="00BB06BA" w:rsidRPr="00BB06BA" w:rsidRDefault="00BB06BA" w:rsidP="00BB06BA">
      <w:pPr>
        <w:suppressAutoHyphens/>
        <w:autoSpaceDN w:val="0"/>
        <w:spacing w:line="256" w:lineRule="auto"/>
        <w:rPr>
          <w:rFonts w:ascii="Calibri Light" w:eastAsia="Calibri" w:hAnsi="Calibri Light" w:cs="Calibri Light"/>
          <w:sz w:val="20"/>
          <w:szCs w:val="20"/>
        </w:rPr>
      </w:pPr>
      <w:r w:rsidRPr="00BB06BA">
        <w:rPr>
          <w:rFonts w:ascii="Calibri Light" w:eastAsia="Calibri" w:hAnsi="Calibri Light" w:cs="Calibri Light"/>
          <w:sz w:val="20"/>
          <w:szCs w:val="20"/>
        </w:rPr>
        <w:t xml:space="preserve">Within my reflection, I intend to use Gibbs’ Reflective Cycle, a model introduced in 1988 by Graham Gibbs, University of Edinburgh (2020). The university acknowledges that this cycle lends itself the opportunity to learn from experiences by offering a framework to scrutinize past encounters.                                                                                                   </w:t>
      </w:r>
    </w:p>
    <w:p w14:paraId="2B12A338" w14:textId="77777777" w:rsidR="00BB06BA" w:rsidRPr="00BB06BA" w:rsidRDefault="00BB06BA" w:rsidP="00BB06BA">
      <w:pPr>
        <w:suppressAutoHyphens/>
        <w:autoSpaceDN w:val="0"/>
        <w:spacing w:line="256" w:lineRule="auto"/>
        <w:rPr>
          <w:rFonts w:ascii="Calibri Light" w:eastAsia="Calibri" w:hAnsi="Calibri Light" w:cs="Calibri Light"/>
          <w:sz w:val="20"/>
          <w:szCs w:val="20"/>
        </w:rPr>
      </w:pPr>
      <w:r w:rsidRPr="00BB06BA">
        <w:rPr>
          <w:rFonts w:ascii="Calibri Light" w:eastAsia="Calibri" w:hAnsi="Calibri Light" w:cs="Calibri Light"/>
          <w:sz w:val="20"/>
          <w:szCs w:val="20"/>
        </w:rPr>
        <w:t>In essence, given its cyclic nature, this model allows the understanding of both the positives and negatives of our work, allowing action to be taken in order to be successful in future scenarios.                                                                          There are indeed six stages to Gibbs’ Reflective Model. According to University of Cumbria (2020), this model is often recognised by its unique mention of feelings within the reflection, and the way in which the evaluation is often separated.                                                                                                                                                                                                       I will incorporate this cycle within my assessment to reflect upon beginning life at university, and how I will demonstrate my personal skills within future aspirations.</w:t>
      </w:r>
    </w:p>
    <w:p w14:paraId="18EF19B0" w14:textId="77777777" w:rsidR="002A4A52" w:rsidRPr="003B084C" w:rsidRDefault="002A4A52" w:rsidP="00BB06BA">
      <w:pPr>
        <w:suppressAutoHyphens/>
        <w:autoSpaceDN w:val="0"/>
        <w:spacing w:line="256" w:lineRule="auto"/>
        <w:rPr>
          <w:rFonts w:ascii="Calibri Light" w:eastAsia="Calibri" w:hAnsi="Calibri Light" w:cs="Calibri Light"/>
          <w:color w:val="FF0066"/>
          <w:sz w:val="20"/>
          <w:szCs w:val="20"/>
          <w:u w:val="single"/>
        </w:rPr>
      </w:pPr>
    </w:p>
    <w:p w14:paraId="45CDEDBA" w14:textId="31B9C5BA" w:rsidR="00BB06BA" w:rsidRPr="00BB06BA" w:rsidRDefault="00BB06BA" w:rsidP="00BB06BA">
      <w:pPr>
        <w:suppressAutoHyphens/>
        <w:autoSpaceDN w:val="0"/>
        <w:spacing w:line="256" w:lineRule="auto"/>
        <w:rPr>
          <w:rFonts w:ascii="Calibri Light" w:eastAsia="Calibri" w:hAnsi="Calibri Light" w:cs="Calibri Light"/>
          <w:b/>
          <w:bCs/>
          <w:color w:val="FF0066"/>
          <w:u w:val="single"/>
        </w:rPr>
      </w:pPr>
      <w:r w:rsidRPr="00BB06BA">
        <w:rPr>
          <w:rFonts w:ascii="Calibri Light" w:eastAsia="Calibri" w:hAnsi="Calibri Light" w:cs="Calibri Light"/>
          <w:b/>
          <w:bCs/>
          <w:color w:val="FF0066"/>
          <w:u w:val="single"/>
        </w:rPr>
        <w:t>Description</w:t>
      </w:r>
    </w:p>
    <w:p w14:paraId="0825CC58" w14:textId="77777777" w:rsidR="00BB06BA" w:rsidRPr="00BB06BA" w:rsidRDefault="00BB06BA" w:rsidP="00BB06BA">
      <w:pPr>
        <w:suppressAutoHyphens/>
        <w:autoSpaceDN w:val="0"/>
        <w:spacing w:line="256" w:lineRule="auto"/>
        <w:rPr>
          <w:rFonts w:ascii="Calibri Light" w:eastAsia="Calibri" w:hAnsi="Calibri Light" w:cs="Calibri Light"/>
          <w:sz w:val="20"/>
          <w:szCs w:val="20"/>
        </w:rPr>
      </w:pPr>
      <w:r w:rsidRPr="00BB06BA">
        <w:rPr>
          <w:rFonts w:ascii="Calibri Light" w:eastAsia="Calibri" w:hAnsi="Calibri Light" w:cs="Calibri Light"/>
          <w:noProof/>
          <w:sz w:val="20"/>
          <w:szCs w:val="20"/>
        </w:rPr>
        <mc:AlternateContent>
          <mc:Choice Requires="wps">
            <w:drawing>
              <wp:anchor distT="0" distB="0" distL="114300" distR="114300" simplePos="0" relativeHeight="251666432" behindDoc="0" locked="0" layoutInCell="1" allowOverlap="1" wp14:anchorId="78C31D7A" wp14:editId="704ED8A3">
                <wp:simplePos x="0" y="0"/>
                <wp:positionH relativeFrom="column">
                  <wp:posOffset>2438400</wp:posOffset>
                </wp:positionH>
                <wp:positionV relativeFrom="paragraph">
                  <wp:posOffset>576580</wp:posOffset>
                </wp:positionV>
                <wp:extent cx="4000500" cy="1724025"/>
                <wp:effectExtent l="0" t="0" r="0" b="9525"/>
                <wp:wrapNone/>
                <wp:docPr id="9" name="Text Box 9"/>
                <wp:cNvGraphicFramePr/>
                <a:graphic xmlns:a="http://schemas.openxmlformats.org/drawingml/2006/main">
                  <a:graphicData uri="http://schemas.microsoft.com/office/word/2010/wordprocessingShape">
                    <wps:wsp>
                      <wps:cNvSpPr txBox="1"/>
                      <wps:spPr>
                        <a:xfrm>
                          <a:off x="0" y="0"/>
                          <a:ext cx="4000500" cy="1724025"/>
                        </a:xfrm>
                        <a:prstGeom prst="rect">
                          <a:avLst/>
                        </a:prstGeom>
                        <a:solidFill>
                          <a:sysClr val="window" lastClr="FFFFFF"/>
                        </a:solidFill>
                        <a:ln w="6350">
                          <a:noFill/>
                        </a:ln>
                      </wps:spPr>
                      <wps:txbx>
                        <w:txbxContent>
                          <w:p w14:paraId="154F13C2" w14:textId="006FC885" w:rsidR="00BB06BA" w:rsidRPr="00967469" w:rsidRDefault="00BB06BA" w:rsidP="00BB06BA">
                            <w:pPr>
                              <w:rPr>
                                <w:rFonts w:asciiTheme="majorHAnsi" w:hAnsiTheme="majorHAnsi" w:cstheme="majorHAnsi"/>
                                <w:sz w:val="20"/>
                                <w:szCs w:val="20"/>
                              </w:rPr>
                            </w:pPr>
                            <w:r w:rsidRPr="00967469">
                              <w:rPr>
                                <w:rFonts w:asciiTheme="majorHAnsi" w:hAnsiTheme="majorHAnsi" w:cstheme="majorHAnsi"/>
                                <w:sz w:val="20"/>
                                <w:szCs w:val="20"/>
                              </w:rPr>
                              <w:t xml:space="preserve">Within the first week of university, as a class, we were given four assignments of which were either practical, written assignments or group activities. Before even attempting the assignments, it was my ambition to plan in order to perfect my final draft. I approached the task with ambition to recollect past and successful assignments, and use similar, if not the same methods of prior research, revision etc.                                                                                               Personally, what works best for me, is creating a ‘mind map’. The University of Portsmouth (2022), states that mind mapping captures key thoughts by using images and words, creating strong associations in order to aid memorisation.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8C31D7A" id="Text Box 9" o:spid="_x0000_s1029" type="#_x0000_t202" style="position:absolute;margin-left:192pt;margin-top:45.4pt;width:315pt;height:135.7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" fillcolor="window" stroked="f" strokeweight=".5pt">
                <v:textbox>
                  <w:txbxContent>
                    <w:p w14:paraId="154F13C2" w14:textId="006FC885" w:rsidR="00BB06BA" w:rsidRPr="00967469" w:rsidRDefault="00BB06BA" w:rsidP="00BB06BA">
                      <w:pPr>
                        <w:rPr>
                          <w:rFonts w:asciiTheme="majorHAnsi" w:hAnsiTheme="majorHAnsi" w:cstheme="majorHAnsi"/>
                          <w:sz w:val="20"/>
                          <w:szCs w:val="20"/>
                        </w:rPr>
                      </w:pPr>
                      <w:r w:rsidRPr="00967469">
                        <w:rPr>
                          <w:rFonts w:asciiTheme="majorHAnsi" w:hAnsiTheme="majorHAnsi" w:cstheme="majorHAnsi"/>
                          <w:sz w:val="20"/>
                          <w:szCs w:val="20"/>
                        </w:rPr>
                        <w:t xml:space="preserve">Within the first week of university, as a class, we were given four assignments of which were either practical, written assignments or group activities. Before even attempting the assignments, it was my ambition to plan in order to perfect my final draft. I approached the task with ambition to recollect past and successful assignments, and use similar, if not the same methods of prior research, revision etc.                                                                                               Personally, what works best for me, is creating a ‘mind map’. The University of Portsmouth (2022), states that mind mapping captures key thoughts by using images and words, creating strong associations in order to aid memorisation.                                                                                                                                                               </w:t>
                      </w:r>
                    </w:p>
                  </w:txbxContent>
                </v:textbox>
              </v:shape>
            </w:pict>
          </mc:Fallback>
        </mc:AlternateContent>
      </w:r>
      <w:r w:rsidRPr="00BB06BA">
        <w:rPr>
          <w:rFonts w:ascii="Calibri Light" w:eastAsia="Calibri" w:hAnsi="Calibri Light" w:cs="Calibri Light"/>
          <w:sz w:val="20"/>
          <w:szCs w:val="20"/>
        </w:rPr>
        <w:t xml:space="preserve">University itself endeavours the change to the way in which our lives progress; it brings change and new beginnings. In fact, examinations, assignments and practical elements are indeed what I found most difficult in beginning this new chapter. </w:t>
      </w:r>
    </w:p>
    <w:p w14:paraId="2D1D024B" w14:textId="77777777" w:rsidR="00BB06BA" w:rsidRPr="00BB06BA" w:rsidRDefault="00BB06BA" w:rsidP="00BB06BA">
      <w:pPr>
        <w:suppressAutoHyphens/>
        <w:autoSpaceDN w:val="0"/>
        <w:spacing w:line="256" w:lineRule="auto"/>
        <w:rPr>
          <w:rFonts w:ascii="Calibri Light" w:eastAsia="Calibri" w:hAnsi="Calibri Light" w:cs="Calibri Light"/>
          <w:sz w:val="20"/>
          <w:szCs w:val="20"/>
        </w:rPr>
      </w:pPr>
      <w:r w:rsidRPr="00BB06BA">
        <w:rPr>
          <w:rFonts w:ascii="Calibri Light" w:eastAsia="Calibri" w:hAnsi="Calibri Light" w:cs="Calibri Light"/>
          <w:noProof/>
          <w:sz w:val="20"/>
          <w:szCs w:val="20"/>
        </w:rPr>
        <w:drawing>
          <wp:anchor distT="0" distB="0" distL="114300" distR="114300" simplePos="0" relativeHeight="251664384" behindDoc="0" locked="0" layoutInCell="1" allowOverlap="1" wp14:anchorId="1BD9E738" wp14:editId="11880884">
            <wp:simplePos x="0" y="0"/>
            <wp:positionH relativeFrom="margin">
              <wp:posOffset>-19685</wp:posOffset>
            </wp:positionH>
            <wp:positionV relativeFrom="paragraph">
              <wp:posOffset>3175</wp:posOffset>
            </wp:positionV>
            <wp:extent cx="2361565" cy="1763978"/>
            <wp:effectExtent l="0" t="0" r="635" b="8255"/>
            <wp:wrapNone/>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61565" cy="1763978"/>
                    </a:xfrm>
                    <a:prstGeom prst="rect">
                      <a:avLst/>
                    </a:prstGeom>
                    <a:noFill/>
                  </pic:spPr>
                </pic:pic>
              </a:graphicData>
            </a:graphic>
            <wp14:sizeRelH relativeFrom="page">
              <wp14:pctWidth>0</wp14:pctWidth>
            </wp14:sizeRelH>
            <wp14:sizeRelV relativeFrom="page">
              <wp14:pctHeight>0</wp14:pctHeight>
            </wp14:sizeRelV>
          </wp:anchor>
        </w:drawing>
      </w:r>
    </w:p>
    <w:p w14:paraId="4CEDC52C" w14:textId="77777777" w:rsidR="00BB06BA" w:rsidRPr="00BB06BA" w:rsidRDefault="00BB06BA" w:rsidP="00BB06BA">
      <w:pPr>
        <w:suppressAutoHyphens/>
        <w:autoSpaceDN w:val="0"/>
        <w:spacing w:line="256" w:lineRule="auto"/>
        <w:rPr>
          <w:rFonts w:ascii="Calibri Light" w:eastAsia="Calibri" w:hAnsi="Calibri Light" w:cs="Calibri Light"/>
          <w:sz w:val="20"/>
          <w:szCs w:val="20"/>
        </w:rPr>
      </w:pPr>
    </w:p>
    <w:p w14:paraId="58B1FF3A" w14:textId="77777777" w:rsidR="00BB06BA" w:rsidRPr="00BB06BA" w:rsidRDefault="00BB06BA" w:rsidP="00BB06BA">
      <w:pPr>
        <w:suppressAutoHyphens/>
        <w:autoSpaceDN w:val="0"/>
        <w:spacing w:line="256" w:lineRule="auto"/>
        <w:rPr>
          <w:rFonts w:ascii="Calibri Light" w:eastAsia="Calibri" w:hAnsi="Calibri Light" w:cs="Calibri Light"/>
          <w:sz w:val="20"/>
          <w:szCs w:val="20"/>
        </w:rPr>
      </w:pPr>
    </w:p>
    <w:p w14:paraId="3F993088" w14:textId="77777777" w:rsidR="00BB06BA" w:rsidRPr="00BB06BA" w:rsidRDefault="00BB06BA" w:rsidP="00BB06BA">
      <w:pPr>
        <w:suppressAutoHyphens/>
        <w:autoSpaceDN w:val="0"/>
        <w:spacing w:line="256" w:lineRule="auto"/>
        <w:rPr>
          <w:rFonts w:ascii="Calibri Light" w:eastAsia="Calibri" w:hAnsi="Calibri Light" w:cs="Calibri Light"/>
          <w:sz w:val="20"/>
          <w:szCs w:val="20"/>
        </w:rPr>
      </w:pPr>
    </w:p>
    <w:p w14:paraId="72E7B0CA" w14:textId="77777777" w:rsidR="00BB06BA" w:rsidRPr="00BB06BA" w:rsidRDefault="00BB06BA" w:rsidP="00BB06BA">
      <w:pPr>
        <w:suppressAutoHyphens/>
        <w:autoSpaceDN w:val="0"/>
        <w:spacing w:line="256" w:lineRule="auto"/>
        <w:rPr>
          <w:rFonts w:ascii="Calibri Light" w:eastAsia="Calibri" w:hAnsi="Calibri Light" w:cs="Calibri Light"/>
          <w:sz w:val="20"/>
          <w:szCs w:val="20"/>
        </w:rPr>
      </w:pPr>
    </w:p>
    <w:p w14:paraId="3D7617FD" w14:textId="77777777" w:rsidR="00BB06BA" w:rsidRPr="00BB06BA" w:rsidRDefault="00BB06BA" w:rsidP="00BB06BA">
      <w:pPr>
        <w:suppressAutoHyphens/>
        <w:autoSpaceDN w:val="0"/>
        <w:spacing w:line="256" w:lineRule="auto"/>
        <w:rPr>
          <w:rFonts w:ascii="Calibri Light" w:eastAsia="Calibri" w:hAnsi="Calibri Light" w:cs="Calibri Light"/>
          <w:sz w:val="20"/>
          <w:szCs w:val="20"/>
        </w:rPr>
      </w:pPr>
    </w:p>
    <w:p w14:paraId="7683203F" w14:textId="77777777" w:rsidR="00BB06BA" w:rsidRPr="00BB06BA" w:rsidRDefault="00BB06BA" w:rsidP="00BB06BA">
      <w:pPr>
        <w:suppressAutoHyphens/>
        <w:autoSpaceDN w:val="0"/>
        <w:spacing w:line="256" w:lineRule="auto"/>
        <w:rPr>
          <w:rFonts w:ascii="Calibri Light" w:eastAsia="Calibri" w:hAnsi="Calibri Light" w:cs="Calibri Light"/>
          <w:sz w:val="20"/>
          <w:szCs w:val="20"/>
        </w:rPr>
      </w:pPr>
      <w:r w:rsidRPr="00BB06BA">
        <w:rPr>
          <w:rFonts w:ascii="Calibri Light" w:eastAsia="Calibri" w:hAnsi="Calibri Light" w:cs="Calibri Light"/>
          <w:noProof/>
          <w:sz w:val="20"/>
          <w:szCs w:val="20"/>
        </w:rPr>
        <mc:AlternateContent>
          <mc:Choice Requires="wps">
            <w:drawing>
              <wp:anchor distT="0" distB="0" distL="114300" distR="114300" simplePos="0" relativeHeight="251665408" behindDoc="0" locked="0" layoutInCell="1" allowOverlap="1" wp14:anchorId="2ABB7A22" wp14:editId="75493D72">
                <wp:simplePos x="0" y="0"/>
                <wp:positionH relativeFrom="margin">
                  <wp:align>left</wp:align>
                </wp:positionH>
                <wp:positionV relativeFrom="paragraph">
                  <wp:posOffset>196215</wp:posOffset>
                </wp:positionV>
                <wp:extent cx="6715125" cy="447675"/>
                <wp:effectExtent l="0" t="0" r="9525" b="9525"/>
                <wp:wrapNone/>
                <wp:docPr id="8" name="Text Box 8"/>
                <wp:cNvGraphicFramePr/>
                <a:graphic xmlns:a="http://schemas.openxmlformats.org/drawingml/2006/main">
                  <a:graphicData uri="http://schemas.microsoft.com/office/word/2010/wordprocessingShape">
                    <wps:wsp>
                      <wps:cNvSpPr txBox="1"/>
                      <wps:spPr>
                        <a:xfrm>
                          <a:off x="0" y="0"/>
                          <a:ext cx="6715125" cy="447675"/>
                        </a:xfrm>
                        <a:prstGeom prst="rect">
                          <a:avLst/>
                        </a:prstGeom>
                        <a:solidFill>
                          <a:sysClr val="window" lastClr="FFFFFF"/>
                        </a:solidFill>
                        <a:ln w="6350">
                          <a:noFill/>
                        </a:ln>
                      </wps:spPr>
                      <wps:txbx>
                        <w:txbxContent>
                          <w:p w14:paraId="745D0DF5" w14:textId="77777777" w:rsidR="00BB06BA" w:rsidRPr="004226DE" w:rsidRDefault="00BB06BA" w:rsidP="00BB06BA">
                            <w:pPr>
                              <w:rPr>
                                <w:rFonts w:asciiTheme="majorHAnsi" w:hAnsiTheme="majorHAnsi" w:cstheme="majorHAnsi"/>
                                <w:sz w:val="20"/>
                                <w:szCs w:val="20"/>
                              </w:rPr>
                            </w:pPr>
                            <w:r>
                              <w:rPr>
                                <w:rFonts w:asciiTheme="majorHAnsi" w:hAnsiTheme="majorHAnsi" w:cstheme="majorHAnsi"/>
                                <w:sz w:val="20"/>
                                <w:szCs w:val="20"/>
                              </w:rPr>
                              <w:t xml:space="preserve">Above is an image taken from Police Oracle (no date), highlighting the positive outcome of using mind maps to memorise certain areas within the theory element of the police force.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BB7A22" id="Text Box 8" o:spid="_x0000_s1030" type="#_x0000_t202" style="position:absolute;margin-left:0;margin-top:15.45pt;width:528.75pt;height:35.25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" fillcolor="window" stroked="f" strokeweight=".5pt">
                <v:textbox>
                  <w:txbxContent>
                    <w:p w14:paraId="745D0DF5" w14:textId="77777777" w:rsidR="00BB06BA" w:rsidRPr="004226DE" w:rsidRDefault="00BB06BA" w:rsidP="00BB06BA">
                      <w:pPr>
                        <w:rPr>
                          <w:rFonts w:asciiTheme="majorHAnsi" w:hAnsiTheme="majorHAnsi" w:cstheme="majorHAnsi"/>
                          <w:sz w:val="20"/>
                          <w:szCs w:val="20"/>
                        </w:rPr>
                      </w:pPr>
                      <w:r>
                        <w:rPr>
                          <w:rFonts w:asciiTheme="majorHAnsi" w:hAnsiTheme="majorHAnsi" w:cstheme="majorHAnsi"/>
                          <w:sz w:val="20"/>
                          <w:szCs w:val="20"/>
                        </w:rPr>
                        <w:t xml:space="preserve">Above is an image taken from Police Oracle (no date), highlighting the positive outcome of using mind maps to memorise certain areas within the theory element of the police force. </w:t>
                      </w:r>
                    </w:p>
                  </w:txbxContent>
                </v:textbox>
                <w10:wrap anchorx="margin"/>
              </v:shape>
            </w:pict>
          </mc:Fallback>
        </mc:AlternateContent>
      </w:r>
    </w:p>
    <w:p w14:paraId="1F78FAD6" w14:textId="77777777" w:rsidR="00BB06BA" w:rsidRPr="00BB06BA" w:rsidRDefault="00BB06BA" w:rsidP="00BB06BA">
      <w:pPr>
        <w:suppressAutoHyphens/>
        <w:autoSpaceDN w:val="0"/>
        <w:spacing w:line="256" w:lineRule="auto"/>
        <w:rPr>
          <w:rFonts w:ascii="Calibri Light" w:eastAsia="Calibri" w:hAnsi="Calibri Light" w:cs="Calibri Light"/>
          <w:sz w:val="20"/>
          <w:szCs w:val="20"/>
        </w:rPr>
      </w:pPr>
    </w:p>
    <w:p w14:paraId="7F3BB795" w14:textId="77777777" w:rsidR="00BB06BA" w:rsidRPr="00BB06BA" w:rsidRDefault="00BB06BA" w:rsidP="00BB06BA">
      <w:pPr>
        <w:suppressAutoHyphens/>
        <w:autoSpaceDN w:val="0"/>
        <w:spacing w:line="256" w:lineRule="auto"/>
        <w:rPr>
          <w:rFonts w:ascii="Calibri Light" w:eastAsia="Calibri" w:hAnsi="Calibri Light" w:cs="Calibri Light"/>
          <w:sz w:val="20"/>
          <w:szCs w:val="20"/>
        </w:rPr>
      </w:pPr>
    </w:p>
    <w:p w14:paraId="044A4EB2" w14:textId="77777777" w:rsidR="003B084C" w:rsidRPr="003B084C" w:rsidRDefault="003B084C" w:rsidP="00BB06BA">
      <w:pPr>
        <w:suppressAutoHyphens/>
        <w:autoSpaceDN w:val="0"/>
        <w:spacing w:line="256" w:lineRule="auto"/>
        <w:rPr>
          <w:rFonts w:ascii="Calibri Light" w:eastAsia="Calibri" w:hAnsi="Calibri Light" w:cs="Calibri Light"/>
          <w:b/>
          <w:bCs/>
          <w:color w:val="FF0000"/>
        </w:rPr>
      </w:pPr>
    </w:p>
    <w:p w14:paraId="30FED926" w14:textId="6BE67CB0" w:rsidR="00BB06BA" w:rsidRPr="00BB06BA" w:rsidRDefault="00BB06BA" w:rsidP="00BB06BA">
      <w:pPr>
        <w:suppressAutoHyphens/>
        <w:autoSpaceDN w:val="0"/>
        <w:spacing w:line="256" w:lineRule="auto"/>
        <w:rPr>
          <w:rFonts w:ascii="Calibri Light" w:eastAsia="Calibri" w:hAnsi="Calibri Light" w:cs="Calibri Light"/>
          <w:b/>
          <w:bCs/>
          <w:color w:val="FF0066"/>
          <w:u w:val="single"/>
        </w:rPr>
      </w:pPr>
      <w:r w:rsidRPr="00BB06BA">
        <w:rPr>
          <w:rFonts w:ascii="Calibri Light" w:eastAsia="Calibri" w:hAnsi="Calibri Light" w:cs="Calibri Light"/>
          <w:b/>
          <w:bCs/>
          <w:color w:val="FF0066"/>
          <w:u w:val="single"/>
        </w:rPr>
        <w:t>Feelings</w:t>
      </w:r>
    </w:p>
    <w:p w14:paraId="3BDD50C2" w14:textId="77777777" w:rsidR="00BB06BA" w:rsidRPr="00BB06BA" w:rsidRDefault="00BB06BA" w:rsidP="00BB06BA">
      <w:pPr>
        <w:suppressAutoHyphens/>
        <w:autoSpaceDN w:val="0"/>
        <w:spacing w:line="256" w:lineRule="auto"/>
        <w:rPr>
          <w:rFonts w:ascii="Calibri Light" w:eastAsia="Calibri" w:hAnsi="Calibri Light" w:cs="Calibri Light"/>
          <w:sz w:val="20"/>
          <w:szCs w:val="20"/>
        </w:rPr>
      </w:pPr>
      <w:r w:rsidRPr="00BB06BA">
        <w:rPr>
          <w:rFonts w:ascii="Calibri Light" w:eastAsia="Calibri" w:hAnsi="Calibri Light" w:cs="Calibri Light"/>
          <w:sz w:val="20"/>
          <w:szCs w:val="20"/>
        </w:rPr>
        <w:t xml:space="preserve">Having studied GCSEs, as well as A Levels, I am rather familiar with the pressure of examinations. With the combination of both practical and written assignments within my school career, this alone gave me an insight into how to deal with the intensity of examinations at university.                                                                                                                                             </w:t>
      </w:r>
    </w:p>
    <w:p w14:paraId="34700708" w14:textId="523B34EA" w:rsidR="00BB06BA" w:rsidRPr="00BB06BA" w:rsidRDefault="00BB06BA" w:rsidP="00BB06BA">
      <w:pPr>
        <w:suppressAutoHyphens/>
        <w:autoSpaceDN w:val="0"/>
        <w:spacing w:line="256" w:lineRule="auto"/>
        <w:rPr>
          <w:rFonts w:ascii="Calibri Light" w:eastAsia="Calibri" w:hAnsi="Calibri Light" w:cs="Calibri Light"/>
          <w:sz w:val="20"/>
          <w:szCs w:val="20"/>
        </w:rPr>
      </w:pPr>
      <w:r w:rsidRPr="00BB06BA">
        <w:rPr>
          <w:rFonts w:ascii="Calibri Light" w:eastAsia="Calibri" w:hAnsi="Calibri Light" w:cs="Calibri Light"/>
          <w:sz w:val="20"/>
          <w:szCs w:val="20"/>
        </w:rPr>
        <w:t>As mentioned previously, using certain techniques that one is accustomed to, can ease the pressure of anything, whether it be playing a sport or undertaking an examination, as in my case.                                                                                                                            University is stereotypically more intense than secondary school, as demonstrated by Lawton, G (2019). Lawton mentions that with the amalgamation between rising living costs, academic and social pressure, university is deemed a daunting encounter for many.                                                                                                                                     I certainly felt the pressure when we were set two assignments, both due within the same week. I sensed a</w:t>
      </w:r>
      <w:r w:rsidR="007C213C" w:rsidRPr="003B084C">
        <w:rPr>
          <w:rFonts w:ascii="Calibri Light" w:eastAsia="Calibri" w:hAnsi="Calibri Light" w:cs="Calibri Light"/>
          <w:sz w:val="20"/>
          <w:szCs w:val="20"/>
        </w:rPr>
        <w:t xml:space="preserve"> strong</w:t>
      </w:r>
      <w:r w:rsidRPr="00BB06BA">
        <w:rPr>
          <w:rFonts w:ascii="Calibri Light" w:eastAsia="Calibri" w:hAnsi="Calibri Light" w:cs="Calibri Light"/>
          <w:sz w:val="20"/>
          <w:szCs w:val="20"/>
        </w:rPr>
        <w:t xml:space="preserve"> feeling of stress and anxiety</w:t>
      </w:r>
      <w:r w:rsidR="00C75557" w:rsidRPr="003B084C">
        <w:rPr>
          <w:rFonts w:ascii="Calibri Light" w:eastAsia="Calibri" w:hAnsi="Calibri Light" w:cs="Calibri Light"/>
          <w:sz w:val="20"/>
          <w:szCs w:val="20"/>
        </w:rPr>
        <w:t xml:space="preserve"> - </w:t>
      </w:r>
      <w:r w:rsidRPr="00BB06BA">
        <w:rPr>
          <w:rFonts w:ascii="Calibri Light" w:eastAsia="Calibri" w:hAnsi="Calibri Light" w:cs="Calibri Light"/>
          <w:sz w:val="20"/>
          <w:szCs w:val="20"/>
        </w:rPr>
        <w:t xml:space="preserve">later to discover that a practical examination was to be held the day the assignments were due.                                                                                                                                                                                     </w:t>
      </w:r>
      <w:r w:rsidRPr="00BB06BA">
        <w:rPr>
          <w:rFonts w:ascii="Calibri Light" w:eastAsia="Calibri" w:hAnsi="Calibri Light" w:cs="Calibri Light"/>
          <w:sz w:val="20"/>
          <w:szCs w:val="20"/>
        </w:rPr>
        <w:lastRenderedPageBreak/>
        <w:t xml:space="preserve">Some may argue that having one deadline for all three assignments would perhaps ease the pressure, as you are aware of where you need to work to; instead of having deadlines after deadlines. </w:t>
      </w:r>
    </w:p>
    <w:p w14:paraId="48CA8E9B" w14:textId="77777777" w:rsidR="00BB06BA" w:rsidRPr="00BB06BA" w:rsidRDefault="00BB06BA" w:rsidP="00BB06BA">
      <w:pPr>
        <w:suppressAutoHyphens/>
        <w:autoSpaceDN w:val="0"/>
        <w:spacing w:line="256" w:lineRule="auto"/>
        <w:rPr>
          <w:rFonts w:ascii="Calibri Light" w:eastAsia="Calibri" w:hAnsi="Calibri Light" w:cs="Calibri Light"/>
          <w:sz w:val="20"/>
          <w:szCs w:val="20"/>
        </w:rPr>
      </w:pPr>
      <w:r w:rsidRPr="00BB06BA">
        <w:rPr>
          <w:rFonts w:ascii="Calibri Light" w:eastAsia="Calibri" w:hAnsi="Calibri Light" w:cs="Calibri Light"/>
          <w:sz w:val="20"/>
          <w:szCs w:val="20"/>
        </w:rPr>
        <w:t>Constant pressure is something we wish to experience very little of, yet Mind (2019) explains how 8 in 10 police officers are subject to the feeling of anxiety and stress, with 94% stating that these difficulties were either caused or made worse by their career choice. University itself will teach me how to deal with constant pressure, making it a skill I will use most frequently within my future aspirations.</w:t>
      </w:r>
    </w:p>
    <w:p w14:paraId="21F3E011" w14:textId="77777777" w:rsidR="003B084C" w:rsidRPr="003B084C" w:rsidRDefault="003B084C" w:rsidP="00BB06BA">
      <w:pPr>
        <w:suppressAutoHyphens/>
        <w:autoSpaceDN w:val="0"/>
        <w:spacing w:line="256" w:lineRule="auto"/>
        <w:rPr>
          <w:rFonts w:ascii="Calibri Light" w:eastAsia="Calibri" w:hAnsi="Calibri Light" w:cs="Calibri Light"/>
          <w:b/>
          <w:bCs/>
          <w:color w:val="FF0066"/>
          <w:sz w:val="20"/>
          <w:szCs w:val="20"/>
        </w:rPr>
      </w:pPr>
    </w:p>
    <w:p w14:paraId="73E03E2D" w14:textId="59DD82E8" w:rsidR="00BB06BA" w:rsidRPr="00BB06BA" w:rsidRDefault="00BB06BA" w:rsidP="00BB06BA">
      <w:pPr>
        <w:suppressAutoHyphens/>
        <w:autoSpaceDN w:val="0"/>
        <w:spacing w:line="256" w:lineRule="auto"/>
        <w:rPr>
          <w:rFonts w:ascii="Calibri Light" w:eastAsia="Calibri" w:hAnsi="Calibri Light" w:cs="Calibri Light"/>
          <w:b/>
          <w:bCs/>
          <w:color w:val="FF0066"/>
          <w:sz w:val="20"/>
          <w:szCs w:val="20"/>
          <w:u w:val="single"/>
        </w:rPr>
      </w:pPr>
      <w:r w:rsidRPr="00BB06BA">
        <w:rPr>
          <w:rFonts w:ascii="Calibri Light" w:eastAsia="Calibri" w:hAnsi="Calibri Light" w:cs="Calibri Light"/>
          <w:b/>
          <w:bCs/>
          <w:color w:val="FF0066"/>
          <w:sz w:val="20"/>
          <w:szCs w:val="20"/>
          <w:u w:val="single"/>
        </w:rPr>
        <w:t xml:space="preserve">Evaluation                                                                                                                                 </w:t>
      </w:r>
    </w:p>
    <w:p w14:paraId="7CBE3197" w14:textId="04999077" w:rsidR="00BB06BA" w:rsidRPr="00BB06BA" w:rsidRDefault="00BB06BA" w:rsidP="00BB06BA">
      <w:pPr>
        <w:suppressAutoHyphens/>
        <w:autoSpaceDN w:val="0"/>
        <w:spacing w:line="256" w:lineRule="auto"/>
        <w:rPr>
          <w:rFonts w:ascii="Calibri Light" w:eastAsia="Calibri" w:hAnsi="Calibri Light" w:cs="Calibri Light"/>
          <w:b/>
          <w:bCs/>
          <w:sz w:val="20"/>
          <w:szCs w:val="20"/>
          <w:u w:val="single"/>
        </w:rPr>
      </w:pPr>
      <w:r w:rsidRPr="00BB06BA">
        <w:rPr>
          <w:rFonts w:ascii="Calibri Light" w:eastAsia="Calibri" w:hAnsi="Calibri Light" w:cs="Calibri Light"/>
          <w:sz w:val="20"/>
          <w:szCs w:val="20"/>
        </w:rPr>
        <w:t>Beginning a new chapter</w:t>
      </w:r>
      <w:r w:rsidR="00C75557" w:rsidRPr="003B084C">
        <w:rPr>
          <w:rFonts w:ascii="Calibri Light" w:eastAsia="Calibri" w:hAnsi="Calibri Light" w:cs="Calibri Light"/>
          <w:sz w:val="20"/>
          <w:szCs w:val="20"/>
        </w:rPr>
        <w:t xml:space="preserve"> </w:t>
      </w:r>
      <w:r w:rsidRPr="00BB06BA">
        <w:rPr>
          <w:rFonts w:ascii="Calibri Light" w:eastAsia="Calibri" w:hAnsi="Calibri Light" w:cs="Calibri Light"/>
          <w:sz w:val="20"/>
          <w:szCs w:val="20"/>
        </w:rPr>
        <w:t xml:space="preserve">will ultimately propose both positives and negatives.  Day to day, we, as individuals spend hours doing things we have accomplished hundreds and hundreds of times. Therefore, the brain is often subject to dramatic change, as once we reach adulthood, it is a common belief that our brains are ‘hard-wired’, as mentioned by Swart, T (2018).                                                                      </w:t>
      </w:r>
      <w:r w:rsidR="00C75557" w:rsidRPr="003B084C">
        <w:rPr>
          <w:rFonts w:ascii="Calibri Light" w:eastAsia="Calibri" w:hAnsi="Calibri Light" w:cs="Calibri Light"/>
          <w:sz w:val="20"/>
          <w:szCs w:val="20"/>
        </w:rPr>
        <w:t xml:space="preserve">                                                                              </w:t>
      </w:r>
      <w:r w:rsidRPr="00BB06BA">
        <w:rPr>
          <w:rFonts w:ascii="Calibri Light" w:eastAsia="Calibri" w:hAnsi="Calibri Light" w:cs="Calibri Light"/>
          <w:sz w:val="20"/>
          <w:szCs w:val="20"/>
        </w:rPr>
        <w:t xml:space="preserve">Using multiple theories and techniques that I am partial to, such as mind maps, allowed myself to produce quality work, as I planned effectively using </w:t>
      </w:r>
      <w:r w:rsidR="00C75557" w:rsidRPr="003B084C">
        <w:rPr>
          <w:rFonts w:ascii="Calibri Light" w:eastAsia="Calibri" w:hAnsi="Calibri Light" w:cs="Calibri Light"/>
          <w:sz w:val="20"/>
          <w:szCs w:val="20"/>
        </w:rPr>
        <w:t xml:space="preserve">familiar methods of learning. </w:t>
      </w:r>
      <w:r w:rsidRPr="00BB06BA">
        <w:rPr>
          <w:rFonts w:ascii="Calibri Light" w:eastAsia="Calibri" w:hAnsi="Calibri Light" w:cs="Calibri Light"/>
          <w:sz w:val="20"/>
          <w:szCs w:val="20"/>
        </w:rPr>
        <w:t xml:space="preserve"> </w:t>
      </w:r>
    </w:p>
    <w:p w14:paraId="0820F8A1" w14:textId="77777777" w:rsidR="003B084C" w:rsidRPr="003B084C" w:rsidRDefault="003B084C" w:rsidP="00BB06BA">
      <w:pPr>
        <w:suppressAutoHyphens/>
        <w:autoSpaceDN w:val="0"/>
        <w:spacing w:line="256" w:lineRule="auto"/>
        <w:rPr>
          <w:rFonts w:ascii="Calibri Light" w:eastAsia="Calibri" w:hAnsi="Calibri Light" w:cs="Calibri Light"/>
          <w:b/>
          <w:bCs/>
          <w:color w:val="FF0066"/>
          <w:sz w:val="20"/>
          <w:szCs w:val="20"/>
          <w:u w:val="single"/>
        </w:rPr>
      </w:pPr>
    </w:p>
    <w:p w14:paraId="21CE2AB5" w14:textId="23E7A13A" w:rsidR="00BB06BA" w:rsidRPr="00BB06BA" w:rsidRDefault="00BB06BA" w:rsidP="00BB06BA">
      <w:pPr>
        <w:suppressAutoHyphens/>
        <w:autoSpaceDN w:val="0"/>
        <w:spacing w:line="256" w:lineRule="auto"/>
        <w:rPr>
          <w:rFonts w:ascii="Calibri Light" w:eastAsia="Calibri" w:hAnsi="Calibri Light" w:cs="Calibri Light"/>
          <w:b/>
          <w:bCs/>
          <w:color w:val="FF0066"/>
          <w:sz w:val="20"/>
          <w:szCs w:val="20"/>
          <w:u w:val="single"/>
        </w:rPr>
      </w:pPr>
      <w:r w:rsidRPr="00BB06BA">
        <w:rPr>
          <w:rFonts w:ascii="Calibri Light" w:eastAsia="Calibri" w:hAnsi="Calibri Light" w:cs="Calibri Light"/>
          <w:b/>
          <w:bCs/>
          <w:color w:val="FF0066"/>
          <w:sz w:val="20"/>
          <w:szCs w:val="20"/>
          <w:u w:val="single"/>
        </w:rPr>
        <w:t xml:space="preserve">Analysis </w:t>
      </w:r>
    </w:p>
    <w:p w14:paraId="7C2CD726" w14:textId="345AFABD" w:rsidR="00BB06BA" w:rsidRPr="00BB06BA" w:rsidRDefault="00BB06BA" w:rsidP="00BB06BA">
      <w:pPr>
        <w:suppressAutoHyphens/>
        <w:autoSpaceDN w:val="0"/>
        <w:spacing w:line="256" w:lineRule="auto"/>
        <w:rPr>
          <w:rFonts w:ascii="Calibri Light" w:eastAsia="Calibri" w:hAnsi="Calibri Light" w:cs="Calibri Light"/>
          <w:sz w:val="20"/>
          <w:szCs w:val="20"/>
        </w:rPr>
      </w:pPr>
      <w:r w:rsidRPr="00BB06BA">
        <w:rPr>
          <w:rFonts w:ascii="Calibri Light" w:eastAsia="Calibri" w:hAnsi="Calibri Light" w:cs="Calibri Light"/>
          <w:sz w:val="20"/>
          <w:szCs w:val="20"/>
        </w:rPr>
        <w:t xml:space="preserve">As mentioned within my evaluation, using mind maps proved successful when completing assignments. Mind maps gave me </w:t>
      </w:r>
      <w:r w:rsidR="007C213C" w:rsidRPr="003B084C">
        <w:rPr>
          <w:rFonts w:ascii="Calibri Light" w:eastAsia="Calibri" w:hAnsi="Calibri Light" w:cs="Calibri Light"/>
          <w:sz w:val="20"/>
          <w:szCs w:val="20"/>
        </w:rPr>
        <w:t>a</w:t>
      </w:r>
      <w:r w:rsidRPr="00BB06BA">
        <w:rPr>
          <w:rFonts w:ascii="Calibri Light" w:eastAsia="Calibri" w:hAnsi="Calibri Light" w:cs="Calibri Light"/>
          <w:sz w:val="20"/>
          <w:szCs w:val="20"/>
        </w:rPr>
        <w:t xml:space="preserve"> unique strategy to attempt each assignment with confidence, and I am most certain that this technique will come in handy within my future career choice.  As an example, police officers may personally use this theory when memorising different laws and acts, as mentioned by Police Oracle (no date). </w:t>
      </w:r>
      <w:r w:rsidR="00F72EB2" w:rsidRPr="003B084C">
        <w:rPr>
          <w:rFonts w:ascii="Calibri Light" w:eastAsia="Calibri" w:hAnsi="Calibri Light" w:cs="Calibri Light"/>
          <w:sz w:val="20"/>
          <w:szCs w:val="20"/>
        </w:rPr>
        <w:t xml:space="preserve">                                       </w:t>
      </w:r>
      <w:r w:rsidR="003B084C" w:rsidRPr="003B084C">
        <w:rPr>
          <w:rFonts w:ascii="Calibri Light" w:eastAsia="Calibri" w:hAnsi="Calibri Light" w:cs="Calibri Light"/>
          <w:sz w:val="20"/>
          <w:szCs w:val="20"/>
        </w:rPr>
        <w:t xml:space="preserve">                                                                               </w:t>
      </w:r>
      <w:r w:rsidRPr="00BB06BA">
        <w:rPr>
          <w:rFonts w:ascii="Calibri Light" w:eastAsia="Calibri" w:hAnsi="Calibri Light" w:cs="Calibri Light"/>
          <w:sz w:val="20"/>
          <w:szCs w:val="20"/>
        </w:rPr>
        <w:t xml:space="preserve">This approach saved me time which was critical. I collated multiple mind maps subject specific to different areas of study. Indeed, these mind maps will help me within later assignments, as every bit of </w:t>
      </w:r>
      <w:r w:rsidR="00C75557" w:rsidRPr="003B084C">
        <w:rPr>
          <w:rFonts w:ascii="Calibri Light" w:eastAsia="Calibri" w:hAnsi="Calibri Light" w:cs="Calibri Light"/>
          <w:sz w:val="20"/>
          <w:szCs w:val="20"/>
        </w:rPr>
        <w:t>theory I have studied previously</w:t>
      </w:r>
      <w:r w:rsidRPr="00BB06BA">
        <w:rPr>
          <w:rFonts w:ascii="Calibri Light" w:eastAsia="Calibri" w:hAnsi="Calibri Light" w:cs="Calibri Light"/>
          <w:sz w:val="20"/>
          <w:szCs w:val="20"/>
        </w:rPr>
        <w:t xml:space="preserve"> is all in one place. </w:t>
      </w:r>
    </w:p>
    <w:p w14:paraId="2E55661F" w14:textId="77777777" w:rsidR="003B084C" w:rsidRDefault="003B084C" w:rsidP="00BB06BA">
      <w:pPr>
        <w:suppressAutoHyphens/>
        <w:autoSpaceDN w:val="0"/>
        <w:spacing w:line="256" w:lineRule="auto"/>
        <w:rPr>
          <w:rFonts w:ascii="Calibri Light" w:eastAsia="Calibri" w:hAnsi="Calibri Light" w:cs="Calibri Light"/>
          <w:b/>
          <w:bCs/>
          <w:sz w:val="20"/>
          <w:szCs w:val="20"/>
        </w:rPr>
      </w:pPr>
    </w:p>
    <w:p w14:paraId="5F46C01E" w14:textId="73EEE1B2" w:rsidR="00BB06BA" w:rsidRPr="003B084C" w:rsidRDefault="002950F0" w:rsidP="00BB06BA">
      <w:pPr>
        <w:suppressAutoHyphens/>
        <w:autoSpaceDN w:val="0"/>
        <w:spacing w:line="256" w:lineRule="auto"/>
        <w:rPr>
          <w:rFonts w:ascii="Calibri Light" w:eastAsia="Calibri" w:hAnsi="Calibri Light" w:cs="Calibri Light"/>
          <w:b/>
          <w:bCs/>
          <w:color w:val="FF0066"/>
          <w:sz w:val="20"/>
          <w:szCs w:val="20"/>
          <w:u w:val="single"/>
        </w:rPr>
      </w:pPr>
      <w:r w:rsidRPr="003B084C">
        <w:rPr>
          <w:rFonts w:ascii="Calibri Light" w:eastAsia="Calibri" w:hAnsi="Calibri Light" w:cs="Calibri Light"/>
          <w:b/>
          <w:bCs/>
          <w:color w:val="FF0066"/>
          <w:sz w:val="20"/>
          <w:szCs w:val="20"/>
          <w:u w:val="single"/>
        </w:rPr>
        <w:t>Conclusion</w:t>
      </w:r>
    </w:p>
    <w:p w14:paraId="74DF5ADF" w14:textId="52BB8E72" w:rsidR="002950F0" w:rsidRPr="00BB06BA" w:rsidRDefault="003C0FBE" w:rsidP="00BB06BA">
      <w:pPr>
        <w:suppressAutoHyphens/>
        <w:autoSpaceDN w:val="0"/>
        <w:spacing w:line="256" w:lineRule="auto"/>
        <w:rPr>
          <w:rFonts w:ascii="Calibri Light" w:eastAsia="Calibri" w:hAnsi="Calibri Light" w:cs="Calibri Light"/>
          <w:sz w:val="20"/>
          <w:szCs w:val="20"/>
        </w:rPr>
      </w:pPr>
      <w:r w:rsidRPr="003B084C">
        <w:rPr>
          <w:rFonts w:ascii="Calibri Light" w:eastAsia="Calibri" w:hAnsi="Calibri Light" w:cs="Calibri Light"/>
          <w:sz w:val="20"/>
          <w:szCs w:val="20"/>
        </w:rPr>
        <w:t xml:space="preserve">With university being a completely new experience for me, I have learned that by using familiar methods of learning, </w:t>
      </w:r>
      <w:r w:rsidR="00C50AEB" w:rsidRPr="003B084C">
        <w:rPr>
          <w:rFonts w:ascii="Calibri Light" w:eastAsia="Calibri" w:hAnsi="Calibri Light" w:cs="Calibri Light"/>
          <w:sz w:val="20"/>
          <w:szCs w:val="20"/>
        </w:rPr>
        <w:t xml:space="preserve">like </w:t>
      </w:r>
      <w:r w:rsidRPr="003B084C">
        <w:rPr>
          <w:rFonts w:ascii="Calibri Light" w:eastAsia="Calibri" w:hAnsi="Calibri Light" w:cs="Calibri Light"/>
          <w:sz w:val="20"/>
          <w:szCs w:val="20"/>
        </w:rPr>
        <w:t xml:space="preserve">revision techniques, has proven to help enormously and aid </w:t>
      </w:r>
      <w:r w:rsidR="00C50AEB" w:rsidRPr="003B084C">
        <w:rPr>
          <w:rFonts w:ascii="Calibri Light" w:eastAsia="Calibri" w:hAnsi="Calibri Light" w:cs="Calibri Light"/>
          <w:sz w:val="20"/>
          <w:szCs w:val="20"/>
        </w:rPr>
        <w:t>memorisation</w:t>
      </w:r>
      <w:r w:rsidRPr="003B084C">
        <w:rPr>
          <w:rFonts w:ascii="Calibri Light" w:eastAsia="Calibri" w:hAnsi="Calibri Light" w:cs="Calibri Light"/>
          <w:sz w:val="20"/>
          <w:szCs w:val="20"/>
        </w:rPr>
        <w:t xml:space="preserve">. </w:t>
      </w:r>
      <w:r w:rsidR="00C50AEB" w:rsidRPr="003B084C">
        <w:rPr>
          <w:rFonts w:ascii="Calibri Light" w:eastAsia="Calibri" w:hAnsi="Calibri Light" w:cs="Calibri Light"/>
          <w:sz w:val="20"/>
          <w:szCs w:val="20"/>
        </w:rPr>
        <w:t>Having been in education for 15 years, as Parker, D (</w:t>
      </w:r>
      <w:r w:rsidR="00613644" w:rsidRPr="003B084C">
        <w:rPr>
          <w:rFonts w:ascii="Calibri Light" w:eastAsia="Calibri" w:hAnsi="Calibri Light" w:cs="Calibri Light"/>
          <w:sz w:val="20"/>
          <w:szCs w:val="20"/>
        </w:rPr>
        <w:t>2019</w:t>
      </w:r>
      <w:r w:rsidR="00C50AEB" w:rsidRPr="003B084C">
        <w:rPr>
          <w:rFonts w:ascii="Calibri Light" w:eastAsia="Calibri" w:hAnsi="Calibri Light" w:cs="Calibri Light"/>
          <w:sz w:val="20"/>
          <w:szCs w:val="20"/>
        </w:rPr>
        <w:t>) once said, ‘You can’t teach an old dog new tricks’, and therefore, I shall continue to plough through university</w:t>
      </w:r>
      <w:r w:rsidR="00C75557" w:rsidRPr="003B084C">
        <w:rPr>
          <w:rFonts w:ascii="Calibri Light" w:eastAsia="Calibri" w:hAnsi="Calibri Light" w:cs="Calibri Light"/>
          <w:sz w:val="20"/>
          <w:szCs w:val="20"/>
        </w:rPr>
        <w:t xml:space="preserve"> with</w:t>
      </w:r>
      <w:r w:rsidR="00C50AEB" w:rsidRPr="003B084C">
        <w:rPr>
          <w:rFonts w:ascii="Calibri Light" w:eastAsia="Calibri" w:hAnsi="Calibri Light" w:cs="Calibri Light"/>
          <w:sz w:val="20"/>
          <w:szCs w:val="20"/>
        </w:rPr>
        <w:t xml:space="preserve"> what works best for me</w:t>
      </w:r>
      <w:r w:rsidR="007C213C" w:rsidRPr="003B084C">
        <w:rPr>
          <w:rFonts w:ascii="Calibri Light" w:eastAsia="Calibri" w:hAnsi="Calibri Light" w:cs="Calibri Light"/>
          <w:sz w:val="20"/>
          <w:szCs w:val="20"/>
        </w:rPr>
        <w:t>.</w:t>
      </w:r>
    </w:p>
    <w:p w14:paraId="0EF1C385" w14:textId="77777777" w:rsidR="003B084C" w:rsidRDefault="003B084C" w:rsidP="00BB06BA">
      <w:pPr>
        <w:suppressAutoHyphens/>
        <w:autoSpaceDN w:val="0"/>
        <w:spacing w:line="256" w:lineRule="auto"/>
        <w:rPr>
          <w:rFonts w:ascii="Calibri Light" w:eastAsia="Calibri" w:hAnsi="Calibri Light" w:cs="Calibri Light"/>
          <w:b/>
          <w:bCs/>
          <w:sz w:val="20"/>
          <w:szCs w:val="20"/>
        </w:rPr>
      </w:pPr>
    </w:p>
    <w:p w14:paraId="38452DB8" w14:textId="1D3B81DD" w:rsidR="00BB06BA" w:rsidRPr="00BB06BA" w:rsidRDefault="00C50AEB" w:rsidP="00BB06BA">
      <w:pPr>
        <w:suppressAutoHyphens/>
        <w:autoSpaceDN w:val="0"/>
        <w:spacing w:line="256" w:lineRule="auto"/>
        <w:rPr>
          <w:rFonts w:ascii="Calibri Light" w:eastAsia="Calibri" w:hAnsi="Calibri Light" w:cs="Calibri Light"/>
          <w:b/>
          <w:bCs/>
          <w:color w:val="FF0066"/>
          <w:sz w:val="20"/>
          <w:szCs w:val="20"/>
          <w:u w:val="single"/>
        </w:rPr>
      </w:pPr>
      <w:r w:rsidRPr="003B084C">
        <w:rPr>
          <w:rFonts w:ascii="Calibri Light" w:eastAsia="Calibri" w:hAnsi="Calibri Light" w:cs="Calibri Light"/>
          <w:b/>
          <w:bCs/>
          <w:color w:val="FF0066"/>
          <w:sz w:val="20"/>
          <w:szCs w:val="20"/>
          <w:u w:val="single"/>
        </w:rPr>
        <w:t xml:space="preserve">Action Plan </w:t>
      </w:r>
    </w:p>
    <w:p w14:paraId="50F7B81F" w14:textId="634C558F" w:rsidR="00BB06BA" w:rsidRPr="00BB06BA" w:rsidRDefault="00C75557" w:rsidP="00BB06BA">
      <w:pPr>
        <w:suppressAutoHyphens/>
        <w:autoSpaceDN w:val="0"/>
        <w:spacing w:line="256" w:lineRule="auto"/>
        <w:rPr>
          <w:rFonts w:ascii="Calibri Light" w:eastAsia="Calibri" w:hAnsi="Calibri Light" w:cs="Calibri Light"/>
          <w:sz w:val="20"/>
          <w:szCs w:val="20"/>
        </w:rPr>
      </w:pPr>
      <w:r w:rsidRPr="003B084C">
        <w:rPr>
          <w:rFonts w:ascii="Calibri Light" w:eastAsia="Calibri" w:hAnsi="Calibri Light" w:cs="Calibri Light"/>
          <w:sz w:val="20"/>
          <w:szCs w:val="20"/>
        </w:rPr>
        <w:t>When future assignments are set, it is my ambition to begin earlier, instead of leaving all three assignments until the last minute. As mentioned previously, having three examinations, whether that be practical or written elements, all due on the same day is often daunting. By starting earlier and finishing one at a time, should in theory, make it simpler.</w:t>
      </w:r>
    </w:p>
    <w:p w14:paraId="4A5F53A7" w14:textId="77777777" w:rsidR="00BB06BA" w:rsidRPr="00BB06BA" w:rsidRDefault="00BB06BA" w:rsidP="00BB06BA">
      <w:pPr>
        <w:suppressAutoHyphens/>
        <w:autoSpaceDN w:val="0"/>
        <w:spacing w:line="256" w:lineRule="auto"/>
        <w:rPr>
          <w:rFonts w:ascii="Calibri Light" w:eastAsia="Calibri" w:hAnsi="Calibri Light" w:cs="Calibri Light"/>
        </w:rPr>
      </w:pPr>
    </w:p>
    <w:p w14:paraId="46191811" w14:textId="77777777" w:rsidR="00BB06BA" w:rsidRPr="00BB06BA" w:rsidRDefault="00BB06BA" w:rsidP="00BB06BA">
      <w:pPr>
        <w:suppressAutoHyphens/>
        <w:autoSpaceDN w:val="0"/>
        <w:spacing w:line="256" w:lineRule="auto"/>
        <w:rPr>
          <w:rFonts w:ascii="Calibri Light" w:eastAsia="Calibri" w:hAnsi="Calibri Light" w:cs="Calibri Light"/>
        </w:rPr>
      </w:pPr>
    </w:p>
    <w:p w14:paraId="4BBD1B51" w14:textId="77777777" w:rsidR="00BB06BA" w:rsidRPr="00BB06BA" w:rsidRDefault="00BB06BA" w:rsidP="00BB06BA">
      <w:pPr>
        <w:suppressAutoHyphens/>
        <w:autoSpaceDN w:val="0"/>
        <w:spacing w:line="256" w:lineRule="auto"/>
        <w:rPr>
          <w:rFonts w:ascii="Calibri Light" w:eastAsia="Calibri" w:hAnsi="Calibri Light" w:cs="Calibri Light"/>
        </w:rPr>
      </w:pPr>
    </w:p>
    <w:p w14:paraId="30CDD5C8" w14:textId="77777777" w:rsidR="00BB06BA" w:rsidRPr="00BB06BA" w:rsidRDefault="00BB06BA" w:rsidP="00BB06BA">
      <w:pPr>
        <w:suppressAutoHyphens/>
        <w:autoSpaceDN w:val="0"/>
        <w:spacing w:line="256" w:lineRule="auto"/>
        <w:rPr>
          <w:rFonts w:ascii="Calibri Light" w:eastAsia="Calibri" w:hAnsi="Calibri Light" w:cs="Calibri Light"/>
        </w:rPr>
      </w:pPr>
    </w:p>
    <w:p w14:paraId="1541584A" w14:textId="77777777" w:rsidR="000C6331" w:rsidRDefault="000C6331" w:rsidP="00BC063B">
      <w:pPr>
        <w:pStyle w:val="Title"/>
        <w:rPr>
          <w:rFonts w:ascii="Arial" w:hAnsi="Arial" w:cs="Arial"/>
        </w:rPr>
        <w:sectPr w:rsidR="000C6331" w:rsidSect="003C1DD6">
          <w:headerReference w:type="default" r:id="rId9"/>
          <w:footerReference w:type="default" r:id="rId10"/>
          <w:pgSz w:w="11906" w:h="16838"/>
          <w:pgMar w:top="1440" w:right="1440" w:bottom="1440" w:left="1440" w:header="708" w:footer="708" w:gutter="0"/>
          <w:pgNumType w:start="0"/>
          <w:cols w:space="708"/>
          <w:titlePg/>
          <w:docGrid w:linePitch="360"/>
        </w:sectPr>
      </w:pPr>
    </w:p>
    <w:p w14:paraId="0D7B9D23" w14:textId="1A27C8FF" w:rsidR="001D0C3B" w:rsidRPr="003B084C" w:rsidRDefault="006A0868" w:rsidP="006A0868">
      <w:pPr>
        <w:pStyle w:val="Heading1"/>
        <w:spacing w:before="120" w:after="120"/>
        <w:rPr>
          <w:rFonts w:asciiTheme="minorHAnsi" w:hAnsiTheme="minorHAnsi" w:cstheme="minorHAnsi"/>
          <w:color w:val="FF0066"/>
          <w:sz w:val="36"/>
          <w:szCs w:val="36"/>
        </w:rPr>
      </w:pPr>
      <w:r w:rsidRPr="003B084C">
        <w:rPr>
          <w:rFonts w:asciiTheme="minorHAnsi" w:hAnsiTheme="minorHAnsi" w:cstheme="minorHAnsi"/>
          <w:color w:val="FF0066"/>
          <w:sz w:val="36"/>
          <w:szCs w:val="36"/>
        </w:rPr>
        <w:lastRenderedPageBreak/>
        <w:t xml:space="preserve">Task 2 – Personal </w:t>
      </w:r>
      <w:r w:rsidR="004E634D" w:rsidRPr="003B084C">
        <w:rPr>
          <w:rFonts w:asciiTheme="minorHAnsi" w:hAnsiTheme="minorHAnsi" w:cstheme="minorHAnsi"/>
          <w:color w:val="FF0066"/>
          <w:sz w:val="36"/>
          <w:szCs w:val="36"/>
        </w:rPr>
        <w:t>Development Plan</w:t>
      </w:r>
    </w:p>
    <w:p w14:paraId="515F1E97" w14:textId="77777777" w:rsidR="004A4D09" w:rsidRPr="004A4D09" w:rsidRDefault="004A4D09" w:rsidP="004A4D09"/>
    <w:tbl>
      <w:tblPr>
        <w:tblStyle w:val="TableGrid"/>
        <w:tblW w:w="0" w:type="auto"/>
        <w:tblLook w:val="04A0" w:firstRow="1" w:lastRow="0" w:firstColumn="1" w:lastColumn="0" w:noHBand="0" w:noVBand="1"/>
      </w:tblPr>
      <w:tblGrid>
        <w:gridCol w:w="2789"/>
        <w:gridCol w:w="1317"/>
        <w:gridCol w:w="1472"/>
        <w:gridCol w:w="1363"/>
        <w:gridCol w:w="1427"/>
        <w:gridCol w:w="2790"/>
        <w:gridCol w:w="2790"/>
      </w:tblGrid>
      <w:tr w:rsidR="004E634D" w:rsidRPr="001456ED" w14:paraId="718D28E7" w14:textId="77777777" w:rsidTr="00260276">
        <w:tc>
          <w:tcPr>
            <w:tcW w:w="4106" w:type="dxa"/>
            <w:gridSpan w:val="2"/>
            <w:shd w:val="clear" w:color="auto" w:fill="D9E2F3" w:themeFill="accent1" w:themeFillTint="33"/>
          </w:tcPr>
          <w:p w14:paraId="16E6B3B1" w14:textId="4B6DB337" w:rsidR="004E634D" w:rsidRPr="0011364D" w:rsidRDefault="004E634D" w:rsidP="00B905A2">
            <w:pPr>
              <w:jc w:val="center"/>
              <w:rPr>
                <w:rFonts w:asciiTheme="majorHAnsi" w:hAnsiTheme="majorHAnsi" w:cstheme="majorHAnsi"/>
                <w:b/>
                <w:bCs/>
                <w:sz w:val="24"/>
                <w:szCs w:val="24"/>
              </w:rPr>
            </w:pPr>
            <w:r w:rsidRPr="0011364D">
              <w:rPr>
                <w:rFonts w:asciiTheme="majorHAnsi" w:hAnsiTheme="majorHAnsi" w:cstheme="majorHAnsi"/>
                <w:b/>
                <w:bCs/>
                <w:sz w:val="24"/>
                <w:szCs w:val="24"/>
              </w:rPr>
              <w:t>Student Name</w:t>
            </w:r>
          </w:p>
        </w:tc>
        <w:tc>
          <w:tcPr>
            <w:tcW w:w="2835" w:type="dxa"/>
            <w:gridSpan w:val="2"/>
            <w:shd w:val="clear" w:color="auto" w:fill="D9E2F3" w:themeFill="accent1" w:themeFillTint="33"/>
          </w:tcPr>
          <w:p w14:paraId="2B88414D" w14:textId="5665B183" w:rsidR="004E634D" w:rsidRPr="0011364D" w:rsidRDefault="004E634D" w:rsidP="00B905A2">
            <w:pPr>
              <w:jc w:val="center"/>
              <w:rPr>
                <w:rFonts w:asciiTheme="majorHAnsi" w:hAnsiTheme="majorHAnsi" w:cstheme="majorHAnsi"/>
                <w:b/>
                <w:bCs/>
                <w:sz w:val="24"/>
                <w:szCs w:val="24"/>
              </w:rPr>
            </w:pPr>
            <w:r w:rsidRPr="0011364D">
              <w:rPr>
                <w:rFonts w:asciiTheme="majorHAnsi" w:hAnsiTheme="majorHAnsi" w:cstheme="majorHAnsi"/>
                <w:b/>
                <w:bCs/>
                <w:sz w:val="24"/>
                <w:szCs w:val="24"/>
              </w:rPr>
              <w:t>Student Number</w:t>
            </w:r>
          </w:p>
        </w:tc>
        <w:tc>
          <w:tcPr>
            <w:tcW w:w="4217" w:type="dxa"/>
            <w:gridSpan w:val="2"/>
            <w:shd w:val="clear" w:color="auto" w:fill="D9E2F3" w:themeFill="accent1" w:themeFillTint="33"/>
          </w:tcPr>
          <w:p w14:paraId="253E0310" w14:textId="08807C64" w:rsidR="004E634D" w:rsidRPr="0011364D" w:rsidRDefault="004E634D" w:rsidP="00B905A2">
            <w:pPr>
              <w:jc w:val="center"/>
              <w:rPr>
                <w:rFonts w:asciiTheme="majorHAnsi" w:hAnsiTheme="majorHAnsi" w:cstheme="majorHAnsi"/>
                <w:b/>
                <w:bCs/>
                <w:sz w:val="24"/>
                <w:szCs w:val="24"/>
              </w:rPr>
            </w:pPr>
            <w:r w:rsidRPr="0011364D">
              <w:rPr>
                <w:rFonts w:asciiTheme="majorHAnsi" w:hAnsiTheme="majorHAnsi" w:cstheme="majorHAnsi"/>
                <w:b/>
                <w:bCs/>
                <w:sz w:val="24"/>
                <w:szCs w:val="24"/>
              </w:rPr>
              <w:t>Module</w:t>
            </w:r>
          </w:p>
        </w:tc>
        <w:tc>
          <w:tcPr>
            <w:tcW w:w="2790" w:type="dxa"/>
            <w:shd w:val="clear" w:color="auto" w:fill="D9E2F3" w:themeFill="accent1" w:themeFillTint="33"/>
          </w:tcPr>
          <w:p w14:paraId="5708395A" w14:textId="178C578C" w:rsidR="004E634D" w:rsidRPr="0011364D" w:rsidRDefault="004E634D" w:rsidP="00B905A2">
            <w:pPr>
              <w:jc w:val="center"/>
              <w:rPr>
                <w:rFonts w:asciiTheme="majorHAnsi" w:hAnsiTheme="majorHAnsi" w:cstheme="majorHAnsi"/>
                <w:b/>
                <w:bCs/>
                <w:sz w:val="24"/>
                <w:szCs w:val="24"/>
              </w:rPr>
            </w:pPr>
            <w:r w:rsidRPr="0011364D">
              <w:rPr>
                <w:rFonts w:asciiTheme="majorHAnsi" w:hAnsiTheme="majorHAnsi" w:cstheme="majorHAnsi"/>
                <w:b/>
                <w:bCs/>
                <w:sz w:val="24"/>
                <w:szCs w:val="24"/>
              </w:rPr>
              <w:t>Code</w:t>
            </w:r>
          </w:p>
        </w:tc>
      </w:tr>
      <w:tr w:rsidR="00B905A2" w:rsidRPr="001456ED" w14:paraId="3A490A81" w14:textId="77777777" w:rsidTr="00EF506E">
        <w:trPr>
          <w:trHeight w:val="719"/>
        </w:trPr>
        <w:tc>
          <w:tcPr>
            <w:tcW w:w="4106" w:type="dxa"/>
            <w:gridSpan w:val="2"/>
            <w:shd w:val="clear" w:color="auto" w:fill="D9E2F3" w:themeFill="accent1" w:themeFillTint="33"/>
          </w:tcPr>
          <w:p w14:paraId="70D5322D" w14:textId="77777777" w:rsidR="00EF506E" w:rsidRPr="0011364D" w:rsidRDefault="00EF506E" w:rsidP="00EF506E">
            <w:pPr>
              <w:jc w:val="center"/>
              <w:rPr>
                <w:rFonts w:asciiTheme="majorHAnsi" w:hAnsiTheme="majorHAnsi" w:cstheme="majorHAnsi"/>
                <w:sz w:val="24"/>
                <w:szCs w:val="24"/>
              </w:rPr>
            </w:pPr>
          </w:p>
          <w:p w14:paraId="39B457F4" w14:textId="74A81FB4" w:rsidR="00EF506E" w:rsidRPr="0011364D" w:rsidRDefault="00EF506E" w:rsidP="00EF506E">
            <w:pPr>
              <w:jc w:val="center"/>
              <w:rPr>
                <w:rFonts w:asciiTheme="majorHAnsi" w:hAnsiTheme="majorHAnsi" w:cstheme="majorHAnsi"/>
                <w:sz w:val="24"/>
                <w:szCs w:val="24"/>
              </w:rPr>
            </w:pPr>
            <w:r w:rsidRPr="0011364D">
              <w:rPr>
                <w:rFonts w:asciiTheme="majorHAnsi" w:hAnsiTheme="majorHAnsi" w:cstheme="majorHAnsi"/>
                <w:sz w:val="24"/>
                <w:szCs w:val="24"/>
              </w:rPr>
              <w:t>Emily Prothero</w:t>
            </w:r>
          </w:p>
        </w:tc>
        <w:tc>
          <w:tcPr>
            <w:tcW w:w="2835" w:type="dxa"/>
            <w:gridSpan w:val="2"/>
            <w:shd w:val="clear" w:color="auto" w:fill="D9E2F3" w:themeFill="accent1" w:themeFillTint="33"/>
          </w:tcPr>
          <w:p w14:paraId="2829D97E" w14:textId="77777777" w:rsidR="00EF506E" w:rsidRPr="0011364D" w:rsidRDefault="00EF506E" w:rsidP="00EF506E">
            <w:pPr>
              <w:jc w:val="center"/>
              <w:rPr>
                <w:rFonts w:asciiTheme="majorHAnsi" w:hAnsiTheme="majorHAnsi" w:cstheme="majorHAnsi"/>
                <w:sz w:val="24"/>
                <w:szCs w:val="24"/>
              </w:rPr>
            </w:pPr>
          </w:p>
          <w:p w14:paraId="569EF7FE" w14:textId="3DF2D6DE" w:rsidR="00B905A2" w:rsidRPr="0011364D" w:rsidRDefault="00EF506E" w:rsidP="00EF506E">
            <w:pPr>
              <w:jc w:val="center"/>
              <w:rPr>
                <w:rFonts w:asciiTheme="majorHAnsi" w:hAnsiTheme="majorHAnsi" w:cstheme="majorHAnsi"/>
                <w:sz w:val="24"/>
                <w:szCs w:val="24"/>
              </w:rPr>
            </w:pPr>
            <w:r w:rsidRPr="0011364D">
              <w:rPr>
                <w:rFonts w:asciiTheme="majorHAnsi" w:hAnsiTheme="majorHAnsi" w:cstheme="majorHAnsi"/>
                <w:sz w:val="24"/>
                <w:szCs w:val="24"/>
              </w:rPr>
              <w:t>2202485</w:t>
            </w:r>
          </w:p>
        </w:tc>
        <w:tc>
          <w:tcPr>
            <w:tcW w:w="4217" w:type="dxa"/>
            <w:gridSpan w:val="2"/>
            <w:shd w:val="clear" w:color="auto" w:fill="D9E2F3" w:themeFill="accent1" w:themeFillTint="33"/>
          </w:tcPr>
          <w:p w14:paraId="7DBD6863" w14:textId="77777777" w:rsidR="00EF506E" w:rsidRPr="0011364D" w:rsidRDefault="00EF506E" w:rsidP="00EF506E">
            <w:pPr>
              <w:jc w:val="center"/>
              <w:rPr>
                <w:rFonts w:asciiTheme="majorHAnsi" w:hAnsiTheme="majorHAnsi" w:cstheme="majorHAnsi"/>
                <w:sz w:val="24"/>
                <w:szCs w:val="24"/>
              </w:rPr>
            </w:pPr>
          </w:p>
          <w:p w14:paraId="2B9CA8A3" w14:textId="68897E41" w:rsidR="00B905A2" w:rsidRPr="0011364D" w:rsidRDefault="00B905A2" w:rsidP="00EF506E">
            <w:pPr>
              <w:jc w:val="center"/>
              <w:rPr>
                <w:rFonts w:asciiTheme="majorHAnsi" w:hAnsiTheme="majorHAnsi" w:cstheme="majorHAnsi"/>
                <w:sz w:val="24"/>
                <w:szCs w:val="24"/>
              </w:rPr>
            </w:pPr>
            <w:r w:rsidRPr="0011364D">
              <w:rPr>
                <w:rFonts w:asciiTheme="majorHAnsi" w:hAnsiTheme="majorHAnsi" w:cstheme="majorHAnsi"/>
                <w:sz w:val="24"/>
                <w:szCs w:val="24"/>
              </w:rPr>
              <w:t>Learning in the Digital Era</w:t>
            </w:r>
          </w:p>
        </w:tc>
        <w:tc>
          <w:tcPr>
            <w:tcW w:w="2790" w:type="dxa"/>
            <w:shd w:val="clear" w:color="auto" w:fill="D9E2F3" w:themeFill="accent1" w:themeFillTint="33"/>
          </w:tcPr>
          <w:p w14:paraId="2A322D27" w14:textId="77777777" w:rsidR="00B905A2" w:rsidRPr="0011364D" w:rsidRDefault="00B905A2" w:rsidP="00EF506E">
            <w:pPr>
              <w:jc w:val="center"/>
              <w:rPr>
                <w:rFonts w:asciiTheme="majorHAnsi" w:hAnsiTheme="majorHAnsi" w:cstheme="majorHAnsi"/>
                <w:sz w:val="24"/>
                <w:szCs w:val="24"/>
              </w:rPr>
            </w:pPr>
            <w:r w:rsidRPr="0011364D">
              <w:rPr>
                <w:rFonts w:asciiTheme="majorHAnsi" w:hAnsiTheme="majorHAnsi" w:cstheme="majorHAnsi"/>
                <w:sz w:val="24"/>
                <w:szCs w:val="24"/>
              </w:rPr>
              <w:t>BMPL4007</w:t>
            </w:r>
          </w:p>
          <w:p w14:paraId="33FE3521" w14:textId="16145C9C" w:rsidR="00B905A2" w:rsidRPr="0011364D" w:rsidRDefault="00B905A2" w:rsidP="00EF506E">
            <w:pPr>
              <w:jc w:val="center"/>
              <w:rPr>
                <w:rFonts w:asciiTheme="majorHAnsi" w:hAnsiTheme="majorHAnsi" w:cstheme="majorHAnsi"/>
                <w:sz w:val="24"/>
                <w:szCs w:val="24"/>
              </w:rPr>
            </w:pPr>
            <w:r w:rsidRPr="0011364D">
              <w:rPr>
                <w:rFonts w:asciiTheme="majorHAnsi" w:hAnsiTheme="majorHAnsi" w:cstheme="majorHAnsi"/>
                <w:sz w:val="24"/>
                <w:szCs w:val="24"/>
              </w:rPr>
              <w:t>BMPS4009</w:t>
            </w:r>
          </w:p>
        </w:tc>
      </w:tr>
      <w:tr w:rsidR="004E634D" w14:paraId="082F20FB" w14:textId="77777777" w:rsidTr="00E84AFC">
        <w:trPr>
          <w:trHeight w:val="814"/>
        </w:trPr>
        <w:tc>
          <w:tcPr>
            <w:tcW w:w="2789" w:type="dxa"/>
            <w:shd w:val="clear" w:color="auto" w:fill="C5E0B3" w:themeFill="accent6" w:themeFillTint="66"/>
          </w:tcPr>
          <w:p w14:paraId="79E54227" w14:textId="77777777" w:rsidR="0011364D" w:rsidRPr="00E84AFC" w:rsidRDefault="0011364D" w:rsidP="004E634D">
            <w:pPr>
              <w:jc w:val="center"/>
              <w:rPr>
                <w:rFonts w:asciiTheme="majorHAnsi" w:hAnsiTheme="majorHAnsi" w:cstheme="majorHAnsi"/>
                <w:b/>
                <w:sz w:val="20"/>
                <w:szCs w:val="20"/>
              </w:rPr>
            </w:pPr>
          </w:p>
          <w:p w14:paraId="51222708" w14:textId="00AF5CDF" w:rsidR="00E84AFC" w:rsidRPr="00E84AFC" w:rsidRDefault="004E634D" w:rsidP="00E84AFC">
            <w:pPr>
              <w:jc w:val="center"/>
              <w:rPr>
                <w:rFonts w:asciiTheme="majorHAnsi" w:hAnsiTheme="majorHAnsi" w:cstheme="majorHAnsi"/>
                <w:b/>
                <w:sz w:val="20"/>
                <w:szCs w:val="20"/>
              </w:rPr>
            </w:pPr>
            <w:r w:rsidRPr="00E84AFC">
              <w:rPr>
                <w:rFonts w:asciiTheme="majorHAnsi" w:hAnsiTheme="majorHAnsi" w:cstheme="majorHAnsi"/>
                <w:b/>
                <w:sz w:val="20"/>
                <w:szCs w:val="20"/>
              </w:rPr>
              <w:t xml:space="preserve">What </w:t>
            </w:r>
            <w:r w:rsidR="00193818" w:rsidRPr="00E84AFC">
              <w:rPr>
                <w:rFonts w:asciiTheme="majorHAnsi" w:hAnsiTheme="majorHAnsi" w:cstheme="majorHAnsi"/>
                <w:b/>
                <w:sz w:val="20"/>
                <w:szCs w:val="20"/>
              </w:rPr>
              <w:t>goals do I want to achieve?</w:t>
            </w:r>
          </w:p>
        </w:tc>
        <w:tc>
          <w:tcPr>
            <w:tcW w:w="2789" w:type="dxa"/>
            <w:gridSpan w:val="2"/>
            <w:shd w:val="clear" w:color="auto" w:fill="C5E0B3" w:themeFill="accent6" w:themeFillTint="66"/>
          </w:tcPr>
          <w:p w14:paraId="6F0C774B" w14:textId="77777777" w:rsidR="0011364D" w:rsidRPr="00E84AFC" w:rsidRDefault="0011364D" w:rsidP="004E634D">
            <w:pPr>
              <w:jc w:val="center"/>
              <w:rPr>
                <w:rFonts w:asciiTheme="majorHAnsi" w:hAnsiTheme="majorHAnsi" w:cstheme="majorHAnsi"/>
                <w:b/>
                <w:sz w:val="20"/>
                <w:szCs w:val="20"/>
              </w:rPr>
            </w:pPr>
          </w:p>
          <w:p w14:paraId="26403679" w14:textId="6B27C063" w:rsidR="004E634D" w:rsidRPr="00E84AFC" w:rsidRDefault="00B905A2" w:rsidP="004E634D">
            <w:pPr>
              <w:jc w:val="center"/>
              <w:rPr>
                <w:rFonts w:asciiTheme="majorHAnsi" w:hAnsiTheme="majorHAnsi" w:cstheme="majorHAnsi"/>
                <w:b/>
                <w:sz w:val="20"/>
                <w:szCs w:val="20"/>
              </w:rPr>
            </w:pPr>
            <w:r w:rsidRPr="00E84AFC">
              <w:rPr>
                <w:rFonts w:asciiTheme="majorHAnsi" w:hAnsiTheme="majorHAnsi" w:cstheme="majorHAnsi"/>
                <w:b/>
                <w:sz w:val="20"/>
                <w:szCs w:val="20"/>
              </w:rPr>
              <w:t>How will I measure my progress?</w:t>
            </w:r>
          </w:p>
          <w:p w14:paraId="08768E43" w14:textId="77777777" w:rsidR="004E634D" w:rsidRPr="00E84AFC" w:rsidRDefault="004E634D" w:rsidP="004E634D">
            <w:pPr>
              <w:jc w:val="center"/>
              <w:rPr>
                <w:rFonts w:asciiTheme="majorHAnsi" w:hAnsiTheme="majorHAnsi" w:cstheme="majorHAnsi"/>
                <w:b/>
                <w:sz w:val="20"/>
                <w:szCs w:val="20"/>
              </w:rPr>
            </w:pPr>
          </w:p>
          <w:p w14:paraId="473C4CB3" w14:textId="2C4208ED" w:rsidR="004E634D" w:rsidRPr="00E84AFC" w:rsidRDefault="004E634D" w:rsidP="00193818">
            <w:pPr>
              <w:rPr>
                <w:rFonts w:asciiTheme="majorHAnsi" w:hAnsiTheme="majorHAnsi" w:cstheme="majorHAnsi"/>
                <w:b/>
                <w:sz w:val="20"/>
                <w:szCs w:val="20"/>
              </w:rPr>
            </w:pPr>
          </w:p>
        </w:tc>
        <w:tc>
          <w:tcPr>
            <w:tcW w:w="2790" w:type="dxa"/>
            <w:gridSpan w:val="2"/>
            <w:shd w:val="clear" w:color="auto" w:fill="C5E0B3" w:themeFill="accent6" w:themeFillTint="66"/>
          </w:tcPr>
          <w:p w14:paraId="3959A8A1" w14:textId="77777777" w:rsidR="0011364D" w:rsidRPr="00E84AFC" w:rsidRDefault="0011364D" w:rsidP="004E634D">
            <w:pPr>
              <w:jc w:val="center"/>
              <w:rPr>
                <w:rFonts w:asciiTheme="majorHAnsi" w:hAnsiTheme="majorHAnsi" w:cstheme="majorHAnsi"/>
                <w:b/>
                <w:sz w:val="20"/>
                <w:szCs w:val="20"/>
              </w:rPr>
            </w:pPr>
          </w:p>
          <w:p w14:paraId="6F5736E2" w14:textId="4C4976A6" w:rsidR="004E634D" w:rsidRPr="00E84AFC" w:rsidRDefault="004E634D" w:rsidP="004E634D">
            <w:pPr>
              <w:jc w:val="center"/>
              <w:rPr>
                <w:rFonts w:asciiTheme="majorHAnsi" w:hAnsiTheme="majorHAnsi" w:cstheme="majorHAnsi"/>
                <w:b/>
                <w:sz w:val="20"/>
                <w:szCs w:val="20"/>
              </w:rPr>
            </w:pPr>
            <w:r w:rsidRPr="00E84AFC">
              <w:rPr>
                <w:rFonts w:asciiTheme="majorHAnsi" w:hAnsiTheme="majorHAnsi" w:cstheme="majorHAnsi"/>
                <w:b/>
                <w:sz w:val="20"/>
                <w:szCs w:val="20"/>
              </w:rPr>
              <w:t>What resources or support will I</w:t>
            </w:r>
            <w:r w:rsidR="00B905A2" w:rsidRPr="00E84AFC">
              <w:rPr>
                <w:rFonts w:asciiTheme="majorHAnsi" w:hAnsiTheme="majorHAnsi" w:cstheme="majorHAnsi"/>
                <w:b/>
                <w:sz w:val="20"/>
                <w:szCs w:val="20"/>
              </w:rPr>
              <w:t xml:space="preserve"> need?</w:t>
            </w:r>
          </w:p>
          <w:p w14:paraId="03C76393" w14:textId="1320AA75" w:rsidR="004E634D" w:rsidRPr="00E84AFC" w:rsidRDefault="004E634D" w:rsidP="00193818">
            <w:pPr>
              <w:rPr>
                <w:rFonts w:asciiTheme="majorHAnsi" w:hAnsiTheme="majorHAnsi" w:cstheme="majorHAnsi"/>
                <w:sz w:val="20"/>
                <w:szCs w:val="20"/>
              </w:rPr>
            </w:pPr>
          </w:p>
        </w:tc>
        <w:tc>
          <w:tcPr>
            <w:tcW w:w="2790" w:type="dxa"/>
            <w:shd w:val="clear" w:color="auto" w:fill="C5E0B3" w:themeFill="accent6" w:themeFillTint="66"/>
          </w:tcPr>
          <w:p w14:paraId="039E52E0" w14:textId="77777777" w:rsidR="0011364D" w:rsidRPr="00E84AFC" w:rsidRDefault="0011364D" w:rsidP="004E634D">
            <w:pPr>
              <w:jc w:val="center"/>
              <w:rPr>
                <w:rFonts w:asciiTheme="majorHAnsi" w:hAnsiTheme="majorHAnsi" w:cstheme="majorHAnsi"/>
                <w:b/>
                <w:sz w:val="20"/>
                <w:szCs w:val="20"/>
              </w:rPr>
            </w:pPr>
          </w:p>
          <w:p w14:paraId="1343A717" w14:textId="3FA6F8A9" w:rsidR="004E634D" w:rsidRPr="00E84AFC" w:rsidRDefault="00B905A2" w:rsidP="004E634D">
            <w:pPr>
              <w:jc w:val="center"/>
              <w:rPr>
                <w:rFonts w:asciiTheme="majorHAnsi" w:hAnsiTheme="majorHAnsi" w:cstheme="majorHAnsi"/>
                <w:b/>
                <w:sz w:val="20"/>
                <w:szCs w:val="20"/>
              </w:rPr>
            </w:pPr>
            <w:r w:rsidRPr="00E84AFC">
              <w:rPr>
                <w:rFonts w:asciiTheme="majorHAnsi" w:hAnsiTheme="majorHAnsi" w:cstheme="majorHAnsi"/>
                <w:b/>
                <w:sz w:val="20"/>
                <w:szCs w:val="20"/>
              </w:rPr>
              <w:t>How is the objective relevant to my pers</w:t>
            </w:r>
            <w:r w:rsidR="00193818" w:rsidRPr="00E84AFC">
              <w:rPr>
                <w:rFonts w:asciiTheme="majorHAnsi" w:hAnsiTheme="majorHAnsi" w:cstheme="majorHAnsi"/>
                <w:b/>
                <w:sz w:val="20"/>
                <w:szCs w:val="20"/>
              </w:rPr>
              <w:t>onal aspirations</w:t>
            </w:r>
            <w:r w:rsidRPr="00E84AFC">
              <w:rPr>
                <w:rFonts w:asciiTheme="majorHAnsi" w:hAnsiTheme="majorHAnsi" w:cstheme="majorHAnsi"/>
                <w:b/>
                <w:sz w:val="20"/>
                <w:szCs w:val="20"/>
              </w:rPr>
              <w:t>?</w:t>
            </w:r>
          </w:p>
          <w:p w14:paraId="0491C348" w14:textId="7301F011" w:rsidR="004E634D" w:rsidRPr="00E84AFC" w:rsidRDefault="004E634D" w:rsidP="00193818">
            <w:pPr>
              <w:rPr>
                <w:rFonts w:asciiTheme="majorHAnsi" w:hAnsiTheme="majorHAnsi" w:cstheme="majorHAnsi"/>
                <w:b/>
                <w:bCs/>
                <w:sz w:val="20"/>
                <w:szCs w:val="20"/>
              </w:rPr>
            </w:pPr>
          </w:p>
        </w:tc>
        <w:tc>
          <w:tcPr>
            <w:tcW w:w="2790" w:type="dxa"/>
            <w:shd w:val="clear" w:color="auto" w:fill="C5E0B3" w:themeFill="accent6" w:themeFillTint="66"/>
          </w:tcPr>
          <w:p w14:paraId="40097D16" w14:textId="77777777" w:rsidR="0011364D" w:rsidRPr="00E84AFC" w:rsidRDefault="0011364D" w:rsidP="004E634D">
            <w:pPr>
              <w:jc w:val="center"/>
              <w:rPr>
                <w:rFonts w:asciiTheme="majorHAnsi" w:hAnsiTheme="majorHAnsi" w:cstheme="majorHAnsi"/>
                <w:b/>
                <w:sz w:val="20"/>
                <w:szCs w:val="20"/>
              </w:rPr>
            </w:pPr>
          </w:p>
          <w:p w14:paraId="5E1D2FB4" w14:textId="6BDE08EE" w:rsidR="00B905A2" w:rsidRPr="00E84AFC" w:rsidRDefault="00B905A2" w:rsidP="004E634D">
            <w:pPr>
              <w:jc w:val="center"/>
              <w:rPr>
                <w:rFonts w:asciiTheme="majorHAnsi" w:hAnsiTheme="majorHAnsi" w:cstheme="majorHAnsi"/>
                <w:b/>
                <w:sz w:val="20"/>
                <w:szCs w:val="20"/>
              </w:rPr>
            </w:pPr>
            <w:r w:rsidRPr="00E84AFC">
              <w:rPr>
                <w:rFonts w:asciiTheme="majorHAnsi" w:hAnsiTheme="majorHAnsi" w:cstheme="majorHAnsi"/>
                <w:b/>
                <w:sz w:val="20"/>
                <w:szCs w:val="20"/>
              </w:rPr>
              <w:t xml:space="preserve">What </w:t>
            </w:r>
            <w:r w:rsidR="00193818" w:rsidRPr="00E84AFC">
              <w:rPr>
                <w:rFonts w:asciiTheme="majorHAnsi" w:hAnsiTheme="majorHAnsi" w:cstheme="majorHAnsi"/>
                <w:b/>
                <w:sz w:val="20"/>
                <w:szCs w:val="20"/>
              </w:rPr>
              <w:t>is the timeframe for the achievement of my goals?</w:t>
            </w:r>
          </w:p>
          <w:p w14:paraId="38113BC7" w14:textId="70D05FF1" w:rsidR="004E634D" w:rsidRPr="00E84AFC" w:rsidRDefault="004E634D" w:rsidP="00193818">
            <w:pPr>
              <w:rPr>
                <w:rFonts w:asciiTheme="majorHAnsi" w:hAnsiTheme="majorHAnsi" w:cstheme="majorHAnsi"/>
                <w:sz w:val="20"/>
                <w:szCs w:val="20"/>
              </w:rPr>
            </w:pPr>
          </w:p>
        </w:tc>
      </w:tr>
      <w:tr w:rsidR="00193818" w:rsidRPr="004A4D09" w14:paraId="5DFA128E" w14:textId="77777777" w:rsidTr="00193818">
        <w:tc>
          <w:tcPr>
            <w:tcW w:w="2789" w:type="dxa"/>
            <w:shd w:val="clear" w:color="auto" w:fill="F7CAAC" w:themeFill="accent2" w:themeFillTint="66"/>
          </w:tcPr>
          <w:p w14:paraId="65121A9F" w14:textId="2A2FCCA5" w:rsidR="00193818" w:rsidRPr="0011364D" w:rsidRDefault="00193818" w:rsidP="004E634D">
            <w:pPr>
              <w:jc w:val="center"/>
              <w:rPr>
                <w:rFonts w:asciiTheme="majorHAnsi" w:hAnsiTheme="majorHAnsi" w:cstheme="majorHAnsi"/>
                <w:bCs/>
              </w:rPr>
            </w:pPr>
            <w:r w:rsidRPr="0011364D">
              <w:rPr>
                <w:rFonts w:asciiTheme="majorHAnsi" w:hAnsiTheme="majorHAnsi" w:cstheme="majorHAnsi"/>
                <w:bCs/>
              </w:rPr>
              <w:t>Specific</w:t>
            </w:r>
          </w:p>
        </w:tc>
        <w:tc>
          <w:tcPr>
            <w:tcW w:w="2789" w:type="dxa"/>
            <w:gridSpan w:val="2"/>
            <w:shd w:val="clear" w:color="auto" w:fill="F7CAAC" w:themeFill="accent2" w:themeFillTint="66"/>
          </w:tcPr>
          <w:p w14:paraId="029437BB" w14:textId="7C5D3839" w:rsidR="00193818" w:rsidRPr="0011364D" w:rsidRDefault="00193818" w:rsidP="004E634D">
            <w:pPr>
              <w:jc w:val="center"/>
              <w:rPr>
                <w:rFonts w:asciiTheme="majorHAnsi" w:hAnsiTheme="majorHAnsi" w:cstheme="majorHAnsi"/>
                <w:bCs/>
              </w:rPr>
            </w:pPr>
            <w:r w:rsidRPr="0011364D">
              <w:rPr>
                <w:rFonts w:asciiTheme="majorHAnsi" w:hAnsiTheme="majorHAnsi" w:cstheme="majorHAnsi"/>
                <w:bCs/>
              </w:rPr>
              <w:t>Measurable</w:t>
            </w:r>
          </w:p>
        </w:tc>
        <w:tc>
          <w:tcPr>
            <w:tcW w:w="2790" w:type="dxa"/>
            <w:gridSpan w:val="2"/>
            <w:shd w:val="clear" w:color="auto" w:fill="F7CAAC" w:themeFill="accent2" w:themeFillTint="66"/>
          </w:tcPr>
          <w:p w14:paraId="0B2ABEFA" w14:textId="6738016D" w:rsidR="00193818" w:rsidRPr="0011364D" w:rsidRDefault="00193818" w:rsidP="004E634D">
            <w:pPr>
              <w:jc w:val="center"/>
              <w:rPr>
                <w:rFonts w:asciiTheme="majorHAnsi" w:hAnsiTheme="majorHAnsi" w:cstheme="majorHAnsi"/>
                <w:bCs/>
              </w:rPr>
            </w:pPr>
            <w:r w:rsidRPr="0011364D">
              <w:rPr>
                <w:rFonts w:asciiTheme="majorHAnsi" w:hAnsiTheme="majorHAnsi" w:cstheme="majorHAnsi"/>
                <w:bCs/>
              </w:rPr>
              <w:t>Achievable</w:t>
            </w:r>
          </w:p>
        </w:tc>
        <w:tc>
          <w:tcPr>
            <w:tcW w:w="2790" w:type="dxa"/>
            <w:shd w:val="clear" w:color="auto" w:fill="F7CAAC" w:themeFill="accent2" w:themeFillTint="66"/>
          </w:tcPr>
          <w:p w14:paraId="01ED3F96" w14:textId="2C63AB4C" w:rsidR="00193818" w:rsidRPr="0011364D" w:rsidRDefault="00193818" w:rsidP="004E634D">
            <w:pPr>
              <w:jc w:val="center"/>
              <w:rPr>
                <w:rFonts w:asciiTheme="majorHAnsi" w:hAnsiTheme="majorHAnsi" w:cstheme="majorHAnsi"/>
                <w:bCs/>
              </w:rPr>
            </w:pPr>
            <w:r w:rsidRPr="0011364D">
              <w:rPr>
                <w:rFonts w:asciiTheme="majorHAnsi" w:hAnsiTheme="majorHAnsi" w:cstheme="majorHAnsi"/>
                <w:bCs/>
              </w:rPr>
              <w:t>Relevant</w:t>
            </w:r>
          </w:p>
        </w:tc>
        <w:tc>
          <w:tcPr>
            <w:tcW w:w="2790" w:type="dxa"/>
            <w:shd w:val="clear" w:color="auto" w:fill="F7CAAC" w:themeFill="accent2" w:themeFillTint="66"/>
          </w:tcPr>
          <w:p w14:paraId="05AD21E5" w14:textId="04FDA39B" w:rsidR="00193818" w:rsidRPr="0011364D" w:rsidRDefault="00193818" w:rsidP="004E634D">
            <w:pPr>
              <w:jc w:val="center"/>
              <w:rPr>
                <w:rFonts w:asciiTheme="majorHAnsi" w:hAnsiTheme="majorHAnsi" w:cstheme="majorHAnsi"/>
                <w:bCs/>
              </w:rPr>
            </w:pPr>
            <w:r w:rsidRPr="0011364D">
              <w:rPr>
                <w:rFonts w:asciiTheme="majorHAnsi" w:hAnsiTheme="majorHAnsi" w:cstheme="majorHAnsi"/>
                <w:bCs/>
              </w:rPr>
              <w:t>Timebound</w:t>
            </w:r>
          </w:p>
        </w:tc>
      </w:tr>
      <w:tr w:rsidR="004E634D" w:rsidRPr="004A4D09" w14:paraId="282ED12D" w14:textId="77777777" w:rsidTr="0011364D">
        <w:trPr>
          <w:trHeight w:val="3178"/>
        </w:trPr>
        <w:tc>
          <w:tcPr>
            <w:tcW w:w="2789" w:type="dxa"/>
          </w:tcPr>
          <w:p w14:paraId="279AC767" w14:textId="6A7F22FD" w:rsidR="00EF506E" w:rsidRPr="00BC0832" w:rsidRDefault="00EF506E" w:rsidP="00EF506E">
            <w:pPr>
              <w:rPr>
                <w:rFonts w:asciiTheme="majorHAnsi" w:hAnsiTheme="majorHAnsi" w:cstheme="majorHAnsi"/>
                <w:b/>
                <w:bCs/>
                <w:sz w:val="18"/>
                <w:szCs w:val="18"/>
              </w:rPr>
            </w:pPr>
            <w:r w:rsidRPr="00BC0832">
              <w:rPr>
                <w:rFonts w:asciiTheme="majorHAnsi" w:hAnsiTheme="majorHAnsi" w:cstheme="majorHAnsi"/>
                <w:b/>
                <w:bCs/>
                <w:sz w:val="18"/>
                <w:szCs w:val="18"/>
              </w:rPr>
              <w:t>I wish to:</w:t>
            </w:r>
          </w:p>
          <w:p w14:paraId="5E25EA62" w14:textId="5FFC0374" w:rsidR="00260276" w:rsidRPr="003B084C" w:rsidRDefault="00EF506E" w:rsidP="00EF506E">
            <w:pPr>
              <w:pStyle w:val="ListParagraph"/>
              <w:numPr>
                <w:ilvl w:val="0"/>
                <w:numId w:val="6"/>
              </w:numPr>
              <w:rPr>
                <w:rFonts w:asciiTheme="majorHAnsi" w:hAnsiTheme="majorHAnsi" w:cstheme="majorHAnsi"/>
                <w:b/>
                <w:bCs/>
              </w:rPr>
            </w:pPr>
            <w:r w:rsidRPr="003B084C">
              <w:rPr>
                <w:rFonts w:asciiTheme="majorHAnsi" w:hAnsiTheme="majorHAnsi" w:cstheme="majorHAnsi"/>
                <w:b/>
                <w:bCs/>
              </w:rPr>
              <w:t xml:space="preserve">Improve my fitness levels in preparation for the Police Fitness Test. </w:t>
            </w:r>
          </w:p>
          <w:p w14:paraId="6CF5C23C" w14:textId="77777777" w:rsidR="004E634D" w:rsidRPr="00BC0832" w:rsidRDefault="004E634D" w:rsidP="004E634D">
            <w:pPr>
              <w:rPr>
                <w:rFonts w:asciiTheme="majorHAnsi" w:hAnsiTheme="majorHAnsi" w:cstheme="majorHAnsi"/>
                <w:sz w:val="18"/>
                <w:szCs w:val="18"/>
              </w:rPr>
            </w:pPr>
          </w:p>
        </w:tc>
        <w:tc>
          <w:tcPr>
            <w:tcW w:w="2789" w:type="dxa"/>
            <w:gridSpan w:val="2"/>
          </w:tcPr>
          <w:p w14:paraId="76EF4B1A" w14:textId="77777777" w:rsidR="00BC063B" w:rsidRPr="00BC0832" w:rsidRDefault="00BC063B" w:rsidP="004E634D">
            <w:pPr>
              <w:rPr>
                <w:rFonts w:asciiTheme="majorHAnsi" w:hAnsiTheme="majorHAnsi" w:cstheme="majorHAnsi"/>
                <w:sz w:val="18"/>
                <w:szCs w:val="18"/>
                <w:u w:val="single"/>
              </w:rPr>
            </w:pPr>
          </w:p>
          <w:p w14:paraId="2B296E2F" w14:textId="28CEC468" w:rsidR="00EF506E" w:rsidRPr="00BC0832" w:rsidRDefault="00EF506E" w:rsidP="004E634D">
            <w:pPr>
              <w:rPr>
                <w:rFonts w:asciiTheme="majorHAnsi" w:hAnsiTheme="majorHAnsi" w:cstheme="majorHAnsi"/>
                <w:sz w:val="18"/>
                <w:szCs w:val="18"/>
              </w:rPr>
            </w:pPr>
            <w:r w:rsidRPr="00BC0832">
              <w:rPr>
                <w:rFonts w:asciiTheme="majorHAnsi" w:hAnsiTheme="majorHAnsi" w:cstheme="majorHAnsi"/>
                <w:sz w:val="18"/>
                <w:szCs w:val="18"/>
              </w:rPr>
              <w:t xml:space="preserve">I must be able to achieve level 5.4, at least, </w:t>
            </w:r>
            <w:r w:rsidR="00AC15CC" w:rsidRPr="00BC0832">
              <w:rPr>
                <w:rFonts w:asciiTheme="majorHAnsi" w:hAnsiTheme="majorHAnsi" w:cstheme="majorHAnsi"/>
                <w:sz w:val="18"/>
                <w:szCs w:val="18"/>
              </w:rPr>
              <w:t>in order to determine whether I have the stamina to become a Police Officer, College of Policing (2021).</w:t>
            </w:r>
            <w:r w:rsidR="00BC0832">
              <w:rPr>
                <w:rFonts w:asciiTheme="majorHAnsi" w:hAnsiTheme="majorHAnsi" w:cstheme="majorHAnsi"/>
                <w:sz w:val="18"/>
                <w:szCs w:val="18"/>
              </w:rPr>
              <w:t xml:space="preserve"> </w:t>
            </w:r>
            <w:r w:rsidR="005A4CCB">
              <w:rPr>
                <w:rFonts w:asciiTheme="majorHAnsi" w:hAnsiTheme="majorHAnsi" w:cstheme="majorHAnsi"/>
                <w:sz w:val="18"/>
                <w:szCs w:val="18"/>
              </w:rPr>
              <w:t xml:space="preserve">In order to measure my progress, I will train by running (and sprinting) in intervals by using the audio on the College of Policing Website. I am hopeful that this is a successful way of determining my readiness for the Fitness Test, College of Policing (2021). </w:t>
            </w:r>
          </w:p>
        </w:tc>
        <w:tc>
          <w:tcPr>
            <w:tcW w:w="2790" w:type="dxa"/>
            <w:gridSpan w:val="2"/>
          </w:tcPr>
          <w:p w14:paraId="114B944A" w14:textId="77777777" w:rsidR="00AC15CC" w:rsidRPr="00BC0832" w:rsidRDefault="00AC15CC" w:rsidP="00AC15CC">
            <w:pPr>
              <w:rPr>
                <w:rFonts w:asciiTheme="majorHAnsi" w:hAnsiTheme="majorHAnsi" w:cstheme="majorHAnsi"/>
                <w:sz w:val="18"/>
                <w:szCs w:val="18"/>
              </w:rPr>
            </w:pPr>
          </w:p>
          <w:p w14:paraId="6F74DA9C" w14:textId="3994B337" w:rsidR="00AC15CC" w:rsidRPr="00BC0832" w:rsidRDefault="00AC15CC" w:rsidP="00AC15CC">
            <w:pPr>
              <w:rPr>
                <w:rFonts w:asciiTheme="majorHAnsi" w:hAnsiTheme="majorHAnsi" w:cstheme="majorHAnsi"/>
                <w:sz w:val="18"/>
                <w:szCs w:val="18"/>
              </w:rPr>
            </w:pPr>
            <w:r w:rsidRPr="00BC0832">
              <w:rPr>
                <w:rFonts w:asciiTheme="majorHAnsi" w:hAnsiTheme="majorHAnsi" w:cstheme="majorHAnsi"/>
                <w:sz w:val="18"/>
                <w:szCs w:val="18"/>
              </w:rPr>
              <w:t>I am an active member of Brecon Athletics Club (BAC). I am currently participating in the ‘Happy Feet’ movement – a Couch to 5k programme within BAC. The Couch to 5k</w:t>
            </w:r>
            <w:r w:rsidR="00BC0832" w:rsidRPr="00BC0832">
              <w:rPr>
                <w:rFonts w:asciiTheme="majorHAnsi" w:hAnsiTheme="majorHAnsi" w:cstheme="majorHAnsi"/>
                <w:sz w:val="18"/>
                <w:szCs w:val="18"/>
              </w:rPr>
              <w:t xml:space="preserve"> training is a plan for individuals who are either recovering from injury or are beginning a journey within running and improving stamina, Runners World (2022). </w:t>
            </w:r>
          </w:p>
        </w:tc>
        <w:tc>
          <w:tcPr>
            <w:tcW w:w="2790" w:type="dxa"/>
          </w:tcPr>
          <w:p w14:paraId="1E14E646" w14:textId="77777777" w:rsidR="00BC063B" w:rsidRPr="00BC0832" w:rsidRDefault="00BC063B" w:rsidP="004E634D">
            <w:pPr>
              <w:rPr>
                <w:rFonts w:asciiTheme="majorHAnsi" w:hAnsiTheme="majorHAnsi" w:cstheme="majorHAnsi"/>
                <w:sz w:val="18"/>
                <w:szCs w:val="18"/>
                <w:u w:val="single"/>
              </w:rPr>
            </w:pPr>
          </w:p>
          <w:p w14:paraId="70F39532" w14:textId="26B5DB94" w:rsidR="00BC0832" w:rsidRPr="00BC0832" w:rsidRDefault="00BC0832" w:rsidP="004E634D">
            <w:pPr>
              <w:rPr>
                <w:rFonts w:asciiTheme="majorHAnsi" w:hAnsiTheme="majorHAnsi" w:cstheme="majorHAnsi"/>
                <w:sz w:val="18"/>
                <w:szCs w:val="18"/>
              </w:rPr>
            </w:pPr>
            <w:r w:rsidRPr="00BC0832">
              <w:rPr>
                <w:rFonts w:asciiTheme="majorHAnsi" w:hAnsiTheme="majorHAnsi" w:cstheme="majorHAnsi"/>
                <w:sz w:val="18"/>
                <w:szCs w:val="18"/>
              </w:rPr>
              <w:t xml:space="preserve">In order to be accepted within the Police Service, </w:t>
            </w:r>
            <w:r w:rsidR="00C53FDD">
              <w:rPr>
                <w:rFonts w:asciiTheme="majorHAnsi" w:hAnsiTheme="majorHAnsi" w:cstheme="majorHAnsi"/>
                <w:sz w:val="18"/>
                <w:szCs w:val="18"/>
              </w:rPr>
              <w:t xml:space="preserve">passing the fitness test is a major requirement.                           It is a way of determining whether the individual has the correct stamina to deal effectively with physical demand, College of Policing (2021).  </w:t>
            </w:r>
          </w:p>
        </w:tc>
        <w:tc>
          <w:tcPr>
            <w:tcW w:w="2790" w:type="dxa"/>
          </w:tcPr>
          <w:p w14:paraId="2687E576" w14:textId="29B57DE2" w:rsidR="009501F8" w:rsidRDefault="009501F8" w:rsidP="004E634D">
            <w:pPr>
              <w:rPr>
                <w:rFonts w:asciiTheme="majorHAnsi" w:hAnsiTheme="majorHAnsi" w:cstheme="majorHAnsi"/>
                <w:sz w:val="18"/>
                <w:szCs w:val="18"/>
                <w:u w:val="single"/>
              </w:rPr>
            </w:pPr>
          </w:p>
          <w:p w14:paraId="32AB0BA9" w14:textId="17C6CB78" w:rsidR="00C53FDD" w:rsidRPr="00BC0832" w:rsidRDefault="00C53FDD" w:rsidP="004E634D">
            <w:pPr>
              <w:rPr>
                <w:rFonts w:asciiTheme="majorHAnsi" w:hAnsiTheme="majorHAnsi" w:cstheme="majorHAnsi"/>
                <w:sz w:val="18"/>
                <w:szCs w:val="18"/>
              </w:rPr>
            </w:pPr>
            <w:r>
              <w:rPr>
                <w:rFonts w:asciiTheme="majorHAnsi" w:hAnsiTheme="majorHAnsi" w:cstheme="majorHAnsi"/>
                <w:sz w:val="18"/>
                <w:szCs w:val="18"/>
              </w:rPr>
              <w:t xml:space="preserve">It is my ambition to join the Police in </w:t>
            </w:r>
            <w:r w:rsidR="0011364D">
              <w:rPr>
                <w:rFonts w:asciiTheme="majorHAnsi" w:hAnsiTheme="majorHAnsi" w:cstheme="majorHAnsi"/>
                <w:sz w:val="18"/>
                <w:szCs w:val="18"/>
              </w:rPr>
              <w:t>Autumn</w:t>
            </w:r>
            <w:r>
              <w:rPr>
                <w:rFonts w:asciiTheme="majorHAnsi" w:hAnsiTheme="majorHAnsi" w:cstheme="majorHAnsi"/>
                <w:sz w:val="18"/>
                <w:szCs w:val="18"/>
              </w:rPr>
              <w:t xml:space="preserve"> 2025. </w:t>
            </w:r>
            <w:r w:rsidR="0011364D">
              <w:rPr>
                <w:rFonts w:asciiTheme="majorHAnsi" w:hAnsiTheme="majorHAnsi" w:cstheme="majorHAnsi"/>
                <w:sz w:val="18"/>
                <w:szCs w:val="18"/>
              </w:rPr>
              <w:t xml:space="preserve">Therefore, I hope to achieve my goal by September 2025. </w:t>
            </w:r>
            <w:r>
              <w:rPr>
                <w:rFonts w:asciiTheme="majorHAnsi" w:hAnsiTheme="majorHAnsi" w:cstheme="majorHAnsi"/>
                <w:sz w:val="18"/>
                <w:szCs w:val="18"/>
              </w:rPr>
              <w:t>This allows me endless opportunity to improve my levels of fitness</w:t>
            </w:r>
            <w:r w:rsidR="00A36E60">
              <w:rPr>
                <w:rFonts w:asciiTheme="majorHAnsi" w:hAnsiTheme="majorHAnsi" w:cstheme="majorHAnsi"/>
                <w:sz w:val="18"/>
                <w:szCs w:val="18"/>
              </w:rPr>
              <w:t>.</w:t>
            </w:r>
          </w:p>
          <w:p w14:paraId="6E5375F5" w14:textId="77777777" w:rsidR="005214E7" w:rsidRPr="00BC0832" w:rsidRDefault="005214E7" w:rsidP="004E634D">
            <w:pPr>
              <w:rPr>
                <w:rFonts w:asciiTheme="majorHAnsi" w:hAnsiTheme="majorHAnsi" w:cstheme="majorHAnsi"/>
                <w:sz w:val="18"/>
                <w:szCs w:val="18"/>
              </w:rPr>
            </w:pPr>
          </w:p>
          <w:p w14:paraId="4BAF8930" w14:textId="55DBE261" w:rsidR="008C1CBE" w:rsidRPr="00BC0832" w:rsidRDefault="008C1CBE" w:rsidP="004E634D">
            <w:pPr>
              <w:rPr>
                <w:rFonts w:asciiTheme="majorHAnsi" w:hAnsiTheme="majorHAnsi" w:cstheme="majorHAnsi"/>
                <w:sz w:val="18"/>
                <w:szCs w:val="18"/>
              </w:rPr>
            </w:pPr>
          </w:p>
        </w:tc>
      </w:tr>
      <w:tr w:rsidR="004E333B" w:rsidRPr="004A4D09" w14:paraId="51F7CAF6" w14:textId="77777777" w:rsidTr="00533805">
        <w:trPr>
          <w:trHeight w:val="416"/>
        </w:trPr>
        <w:tc>
          <w:tcPr>
            <w:tcW w:w="2789" w:type="dxa"/>
          </w:tcPr>
          <w:p w14:paraId="12B7E614" w14:textId="77777777" w:rsidR="009B706E" w:rsidRDefault="009B706E" w:rsidP="009B706E">
            <w:pPr>
              <w:pStyle w:val="ListParagraph"/>
              <w:rPr>
                <w:rFonts w:asciiTheme="majorHAnsi" w:hAnsiTheme="majorHAnsi" w:cstheme="majorHAnsi"/>
                <w:b/>
                <w:bCs/>
                <w:sz w:val="18"/>
                <w:szCs w:val="18"/>
              </w:rPr>
            </w:pPr>
          </w:p>
          <w:p w14:paraId="4B2336BC" w14:textId="4B518DC0" w:rsidR="004E333B" w:rsidRPr="009B706E" w:rsidRDefault="00B25CF5" w:rsidP="009B706E">
            <w:pPr>
              <w:pStyle w:val="ListParagraph"/>
              <w:numPr>
                <w:ilvl w:val="0"/>
                <w:numId w:val="6"/>
              </w:numPr>
              <w:rPr>
                <w:rFonts w:ascii="Arial" w:hAnsi="Arial" w:cs="Arial"/>
                <w:b/>
                <w:bCs/>
                <w:u w:val="single"/>
              </w:rPr>
            </w:pPr>
            <w:r w:rsidRPr="003B084C">
              <w:rPr>
                <w:rFonts w:asciiTheme="majorHAnsi" w:hAnsiTheme="majorHAnsi" w:cstheme="majorHAnsi"/>
                <w:b/>
                <w:bCs/>
              </w:rPr>
              <w:t xml:space="preserve">Improve my leadership skills </w:t>
            </w:r>
            <w:r w:rsidR="0011364D" w:rsidRPr="003B084C">
              <w:rPr>
                <w:rFonts w:asciiTheme="majorHAnsi" w:hAnsiTheme="majorHAnsi" w:cstheme="majorHAnsi"/>
                <w:b/>
                <w:bCs/>
              </w:rPr>
              <w:t xml:space="preserve"> </w:t>
            </w:r>
          </w:p>
        </w:tc>
        <w:tc>
          <w:tcPr>
            <w:tcW w:w="2789" w:type="dxa"/>
            <w:gridSpan w:val="2"/>
          </w:tcPr>
          <w:p w14:paraId="67DEF394" w14:textId="77777777" w:rsidR="008F4FB9" w:rsidRDefault="008F4FB9" w:rsidP="004E634D">
            <w:pPr>
              <w:rPr>
                <w:rFonts w:asciiTheme="majorHAnsi" w:hAnsiTheme="majorHAnsi" w:cstheme="majorHAnsi"/>
                <w:sz w:val="16"/>
                <w:szCs w:val="16"/>
              </w:rPr>
            </w:pPr>
          </w:p>
          <w:p w14:paraId="20F7B931" w14:textId="24E45D60" w:rsidR="009B706E" w:rsidRPr="0011364D" w:rsidRDefault="00B25CF5" w:rsidP="004E634D">
            <w:pPr>
              <w:rPr>
                <w:rFonts w:asciiTheme="majorHAnsi" w:hAnsiTheme="majorHAnsi" w:cstheme="majorHAnsi"/>
                <w:sz w:val="18"/>
                <w:szCs w:val="18"/>
              </w:rPr>
            </w:pPr>
            <w:r w:rsidRPr="00B86DA0">
              <w:rPr>
                <w:rFonts w:asciiTheme="majorHAnsi" w:hAnsiTheme="majorHAnsi" w:cstheme="majorHAnsi"/>
                <w:sz w:val="16"/>
                <w:szCs w:val="16"/>
              </w:rPr>
              <w:t>In order to measure my progression of leadership</w:t>
            </w:r>
            <w:r w:rsidR="0029612C" w:rsidRPr="00B86DA0">
              <w:rPr>
                <w:rFonts w:asciiTheme="majorHAnsi" w:hAnsiTheme="majorHAnsi" w:cstheme="majorHAnsi"/>
                <w:sz w:val="16"/>
                <w:szCs w:val="16"/>
              </w:rPr>
              <w:t xml:space="preserve">, I aim to assess my current, previous and future involvement within </w:t>
            </w:r>
            <w:r w:rsidR="00130EC0" w:rsidRPr="00B86DA0">
              <w:rPr>
                <w:rFonts w:asciiTheme="majorHAnsi" w:hAnsiTheme="majorHAnsi" w:cstheme="majorHAnsi"/>
                <w:sz w:val="16"/>
                <w:szCs w:val="16"/>
              </w:rPr>
              <w:t xml:space="preserve">multiple movements I am </w:t>
            </w:r>
            <w:r w:rsidR="00E96CC1" w:rsidRPr="00B86DA0">
              <w:rPr>
                <w:rFonts w:asciiTheme="majorHAnsi" w:hAnsiTheme="majorHAnsi" w:cstheme="majorHAnsi"/>
                <w:sz w:val="16"/>
                <w:szCs w:val="16"/>
              </w:rPr>
              <w:t xml:space="preserve">involved in. In addition, working closely within group activities, I aim to take </w:t>
            </w:r>
            <w:r w:rsidR="005247A7" w:rsidRPr="00B86DA0">
              <w:rPr>
                <w:rFonts w:asciiTheme="majorHAnsi" w:hAnsiTheme="majorHAnsi" w:cstheme="majorHAnsi"/>
                <w:sz w:val="16"/>
                <w:szCs w:val="16"/>
              </w:rPr>
              <w:t xml:space="preserve">the </w:t>
            </w:r>
            <w:r w:rsidR="00E96CC1" w:rsidRPr="00B86DA0">
              <w:rPr>
                <w:rFonts w:asciiTheme="majorHAnsi" w:hAnsiTheme="majorHAnsi" w:cstheme="majorHAnsi"/>
                <w:sz w:val="16"/>
                <w:szCs w:val="16"/>
              </w:rPr>
              <w:t xml:space="preserve">lead </w:t>
            </w:r>
            <w:r w:rsidR="005247A7" w:rsidRPr="00B86DA0">
              <w:rPr>
                <w:rFonts w:asciiTheme="majorHAnsi" w:hAnsiTheme="majorHAnsi" w:cstheme="majorHAnsi"/>
                <w:sz w:val="16"/>
                <w:szCs w:val="16"/>
              </w:rPr>
              <w:t xml:space="preserve">role </w:t>
            </w:r>
            <w:r w:rsidR="00E96CC1" w:rsidRPr="00B86DA0">
              <w:rPr>
                <w:rFonts w:asciiTheme="majorHAnsi" w:hAnsiTheme="majorHAnsi" w:cstheme="majorHAnsi"/>
                <w:sz w:val="16"/>
                <w:szCs w:val="16"/>
              </w:rPr>
              <w:t xml:space="preserve">when working in a team environment. </w:t>
            </w:r>
          </w:p>
        </w:tc>
        <w:tc>
          <w:tcPr>
            <w:tcW w:w="2790" w:type="dxa"/>
            <w:gridSpan w:val="2"/>
          </w:tcPr>
          <w:p w14:paraId="23210B05" w14:textId="77777777" w:rsidR="008F4FB9" w:rsidRDefault="008F4FB9" w:rsidP="004E634D">
            <w:pPr>
              <w:rPr>
                <w:rFonts w:asciiTheme="majorHAnsi" w:hAnsiTheme="majorHAnsi" w:cstheme="majorHAnsi"/>
                <w:sz w:val="16"/>
                <w:szCs w:val="16"/>
              </w:rPr>
            </w:pPr>
          </w:p>
          <w:p w14:paraId="5FD4FD0C" w14:textId="6F336E72" w:rsidR="009B706E" w:rsidRDefault="009B706E" w:rsidP="004E634D">
            <w:pPr>
              <w:rPr>
                <w:rFonts w:asciiTheme="majorHAnsi" w:hAnsiTheme="majorHAnsi" w:cstheme="majorHAnsi"/>
                <w:sz w:val="18"/>
                <w:szCs w:val="18"/>
              </w:rPr>
            </w:pPr>
            <w:r w:rsidRPr="00B86DA0">
              <w:rPr>
                <w:rFonts w:asciiTheme="majorHAnsi" w:hAnsiTheme="majorHAnsi" w:cstheme="majorHAnsi"/>
                <w:sz w:val="16"/>
                <w:szCs w:val="16"/>
              </w:rPr>
              <w:t>I</w:t>
            </w:r>
            <w:r w:rsidR="003E20DE" w:rsidRPr="00B86DA0">
              <w:rPr>
                <w:rFonts w:asciiTheme="majorHAnsi" w:hAnsiTheme="majorHAnsi" w:cstheme="majorHAnsi"/>
                <w:sz w:val="16"/>
                <w:szCs w:val="16"/>
              </w:rPr>
              <w:t xml:space="preserve"> am currently a Young </w:t>
            </w:r>
            <w:r w:rsidR="000041D3" w:rsidRPr="00B86DA0">
              <w:rPr>
                <w:rFonts w:asciiTheme="majorHAnsi" w:hAnsiTheme="majorHAnsi" w:cstheme="majorHAnsi"/>
                <w:sz w:val="16"/>
                <w:szCs w:val="16"/>
              </w:rPr>
              <w:t xml:space="preserve">Sports </w:t>
            </w:r>
            <w:r w:rsidR="003E20DE" w:rsidRPr="00B86DA0">
              <w:rPr>
                <w:rFonts w:asciiTheme="majorHAnsi" w:hAnsiTheme="majorHAnsi" w:cstheme="majorHAnsi"/>
                <w:sz w:val="16"/>
                <w:szCs w:val="16"/>
              </w:rPr>
              <w:t>Ambassador</w:t>
            </w:r>
            <w:r w:rsidR="009D470E" w:rsidRPr="00B86DA0">
              <w:rPr>
                <w:rFonts w:asciiTheme="majorHAnsi" w:hAnsiTheme="majorHAnsi" w:cstheme="majorHAnsi"/>
                <w:sz w:val="16"/>
                <w:szCs w:val="16"/>
              </w:rPr>
              <w:t xml:space="preserve"> in Brecon</w:t>
            </w:r>
            <w:r w:rsidR="00130EC0" w:rsidRPr="00B86DA0">
              <w:rPr>
                <w:rFonts w:asciiTheme="majorHAnsi" w:hAnsiTheme="majorHAnsi" w:cstheme="majorHAnsi"/>
                <w:sz w:val="16"/>
                <w:szCs w:val="16"/>
              </w:rPr>
              <w:t xml:space="preserve">. I work closely with young people within different schools in and </w:t>
            </w:r>
            <w:r w:rsidR="0030489D" w:rsidRPr="00B86DA0">
              <w:rPr>
                <w:rFonts w:asciiTheme="majorHAnsi" w:hAnsiTheme="majorHAnsi" w:cstheme="majorHAnsi"/>
                <w:sz w:val="16"/>
                <w:szCs w:val="16"/>
              </w:rPr>
              <w:t>around</w:t>
            </w:r>
            <w:r w:rsidR="00130EC0" w:rsidRPr="00B86DA0">
              <w:rPr>
                <w:rFonts w:asciiTheme="majorHAnsi" w:hAnsiTheme="majorHAnsi" w:cstheme="majorHAnsi"/>
                <w:sz w:val="16"/>
                <w:szCs w:val="16"/>
              </w:rPr>
              <w:t xml:space="preserve"> my local area. The aim of this movement is to empower young people to become role </w:t>
            </w:r>
            <w:r w:rsidR="00130EC0" w:rsidRPr="008F4FB9">
              <w:rPr>
                <w:rFonts w:asciiTheme="majorHAnsi" w:hAnsiTheme="majorHAnsi" w:cstheme="majorHAnsi"/>
                <w:sz w:val="16"/>
                <w:szCs w:val="16"/>
              </w:rPr>
              <w:t xml:space="preserve">models </w:t>
            </w:r>
            <w:r w:rsidR="00130EC0" w:rsidRPr="00B86DA0">
              <w:rPr>
                <w:rFonts w:asciiTheme="majorHAnsi" w:hAnsiTheme="majorHAnsi" w:cstheme="majorHAnsi"/>
                <w:sz w:val="16"/>
                <w:szCs w:val="16"/>
              </w:rPr>
              <w:t xml:space="preserve">through </w:t>
            </w:r>
            <w:r w:rsidR="0030489D" w:rsidRPr="00B86DA0">
              <w:rPr>
                <w:rFonts w:asciiTheme="majorHAnsi" w:hAnsiTheme="majorHAnsi" w:cstheme="majorHAnsi"/>
                <w:sz w:val="16"/>
                <w:szCs w:val="16"/>
              </w:rPr>
              <w:t xml:space="preserve">the art of sport, Swansea Council (2021). </w:t>
            </w:r>
          </w:p>
          <w:p w14:paraId="5A88600B" w14:textId="16FC1597" w:rsidR="00873122" w:rsidRPr="009B706E" w:rsidRDefault="00873122" w:rsidP="004E634D">
            <w:pPr>
              <w:rPr>
                <w:rFonts w:asciiTheme="majorHAnsi" w:hAnsiTheme="majorHAnsi" w:cstheme="majorHAnsi"/>
                <w:sz w:val="18"/>
                <w:szCs w:val="18"/>
              </w:rPr>
            </w:pPr>
          </w:p>
        </w:tc>
        <w:tc>
          <w:tcPr>
            <w:tcW w:w="2790" w:type="dxa"/>
          </w:tcPr>
          <w:p w14:paraId="1F0BE2AD" w14:textId="77777777" w:rsidR="008F4FB9" w:rsidRDefault="008F4FB9" w:rsidP="004E634D">
            <w:pPr>
              <w:rPr>
                <w:rFonts w:asciiTheme="majorHAnsi" w:hAnsiTheme="majorHAnsi" w:cstheme="majorHAnsi"/>
                <w:sz w:val="18"/>
                <w:szCs w:val="18"/>
              </w:rPr>
            </w:pPr>
          </w:p>
          <w:p w14:paraId="3CD97EA2" w14:textId="45B07F2E" w:rsidR="006455E7" w:rsidRPr="009D470E" w:rsidRDefault="006455E7" w:rsidP="004E634D">
            <w:pPr>
              <w:rPr>
                <w:rFonts w:asciiTheme="majorHAnsi" w:hAnsiTheme="majorHAnsi" w:cstheme="majorHAnsi"/>
                <w:sz w:val="18"/>
                <w:szCs w:val="18"/>
              </w:rPr>
            </w:pPr>
            <w:r>
              <w:rPr>
                <w:rFonts w:asciiTheme="majorHAnsi" w:hAnsiTheme="majorHAnsi" w:cstheme="majorHAnsi"/>
                <w:sz w:val="18"/>
                <w:szCs w:val="18"/>
              </w:rPr>
              <w:t xml:space="preserve">Each individual </w:t>
            </w:r>
            <w:proofErr w:type="gramStart"/>
            <w:r>
              <w:rPr>
                <w:rFonts w:asciiTheme="majorHAnsi" w:hAnsiTheme="majorHAnsi" w:cstheme="majorHAnsi"/>
                <w:sz w:val="18"/>
                <w:szCs w:val="18"/>
              </w:rPr>
              <w:t>whom</w:t>
            </w:r>
            <w:proofErr w:type="gramEnd"/>
            <w:r>
              <w:rPr>
                <w:rFonts w:asciiTheme="majorHAnsi" w:hAnsiTheme="majorHAnsi" w:cstheme="majorHAnsi"/>
                <w:sz w:val="18"/>
                <w:szCs w:val="18"/>
              </w:rPr>
              <w:t xml:space="preserve"> works within the police service, whether it be first response or supervising a new recruit, has the responsibility to take lead when needs be, College of Policing (2021). </w:t>
            </w:r>
          </w:p>
        </w:tc>
        <w:tc>
          <w:tcPr>
            <w:tcW w:w="2790" w:type="dxa"/>
          </w:tcPr>
          <w:p w14:paraId="7B00F1F0" w14:textId="77777777" w:rsidR="008F4FB9" w:rsidRDefault="008F4FB9" w:rsidP="004E634D">
            <w:pPr>
              <w:rPr>
                <w:rFonts w:asciiTheme="majorHAnsi" w:hAnsiTheme="majorHAnsi" w:cstheme="majorHAnsi"/>
                <w:sz w:val="18"/>
                <w:szCs w:val="18"/>
              </w:rPr>
            </w:pPr>
          </w:p>
          <w:p w14:paraId="7EDBD142" w14:textId="52544895" w:rsidR="004E333B" w:rsidRPr="006455E7" w:rsidRDefault="006455E7" w:rsidP="004E634D">
            <w:pPr>
              <w:rPr>
                <w:rFonts w:asciiTheme="majorHAnsi" w:hAnsiTheme="majorHAnsi" w:cstheme="majorHAnsi"/>
                <w:sz w:val="18"/>
                <w:szCs w:val="18"/>
              </w:rPr>
            </w:pPr>
            <w:r w:rsidRPr="006455E7">
              <w:rPr>
                <w:rFonts w:asciiTheme="majorHAnsi" w:hAnsiTheme="majorHAnsi" w:cstheme="majorHAnsi"/>
                <w:sz w:val="18"/>
                <w:szCs w:val="18"/>
              </w:rPr>
              <w:t>It is my ambition to join the Police</w:t>
            </w:r>
            <w:r w:rsidR="002A4A52">
              <w:rPr>
                <w:rFonts w:asciiTheme="majorHAnsi" w:hAnsiTheme="majorHAnsi" w:cstheme="majorHAnsi"/>
                <w:sz w:val="18"/>
                <w:szCs w:val="18"/>
              </w:rPr>
              <w:t xml:space="preserve"> service</w:t>
            </w:r>
            <w:r w:rsidRPr="006455E7">
              <w:rPr>
                <w:rFonts w:asciiTheme="majorHAnsi" w:hAnsiTheme="majorHAnsi" w:cstheme="majorHAnsi"/>
                <w:sz w:val="18"/>
                <w:szCs w:val="18"/>
              </w:rPr>
              <w:t xml:space="preserve"> in Autumn 2025</w:t>
            </w:r>
            <w:r>
              <w:rPr>
                <w:rFonts w:asciiTheme="majorHAnsi" w:hAnsiTheme="majorHAnsi" w:cstheme="majorHAnsi"/>
                <w:sz w:val="18"/>
                <w:szCs w:val="18"/>
              </w:rPr>
              <w:t xml:space="preserve">. Therefore, I aim to improve my leadership skills by then. However, </w:t>
            </w:r>
            <w:r w:rsidR="00A36E60">
              <w:rPr>
                <w:rFonts w:asciiTheme="majorHAnsi" w:hAnsiTheme="majorHAnsi" w:cstheme="majorHAnsi"/>
                <w:sz w:val="18"/>
                <w:szCs w:val="18"/>
              </w:rPr>
              <w:t xml:space="preserve">it is my ambition to </w:t>
            </w:r>
            <w:r w:rsidR="000E5ECE">
              <w:rPr>
                <w:rFonts w:asciiTheme="majorHAnsi" w:hAnsiTheme="majorHAnsi" w:cstheme="majorHAnsi"/>
                <w:sz w:val="18"/>
                <w:szCs w:val="18"/>
              </w:rPr>
              <w:t>develop my</w:t>
            </w:r>
            <w:r w:rsidR="00B86DA0">
              <w:rPr>
                <w:rFonts w:asciiTheme="majorHAnsi" w:hAnsiTheme="majorHAnsi" w:cstheme="majorHAnsi"/>
                <w:sz w:val="18"/>
                <w:szCs w:val="18"/>
              </w:rPr>
              <w:t xml:space="preserve"> </w:t>
            </w:r>
            <w:r w:rsidR="000E5ECE">
              <w:rPr>
                <w:rFonts w:asciiTheme="majorHAnsi" w:hAnsiTheme="majorHAnsi" w:cstheme="majorHAnsi"/>
                <w:sz w:val="18"/>
                <w:szCs w:val="18"/>
              </w:rPr>
              <w:t xml:space="preserve">leadership </w:t>
            </w:r>
            <w:r w:rsidR="00533805">
              <w:rPr>
                <w:rFonts w:asciiTheme="majorHAnsi" w:hAnsiTheme="majorHAnsi" w:cstheme="majorHAnsi"/>
                <w:sz w:val="18"/>
                <w:szCs w:val="18"/>
              </w:rPr>
              <w:t>skills within my day-to-day to life</w:t>
            </w:r>
            <w:r w:rsidR="00B86DA0">
              <w:rPr>
                <w:rFonts w:asciiTheme="majorHAnsi" w:hAnsiTheme="majorHAnsi" w:cstheme="majorHAnsi"/>
                <w:sz w:val="18"/>
                <w:szCs w:val="18"/>
              </w:rPr>
              <w:t xml:space="preserve">. </w:t>
            </w:r>
          </w:p>
        </w:tc>
      </w:tr>
      <w:tr w:rsidR="004E333B" w:rsidRPr="004A4D09" w14:paraId="7B726CE7" w14:textId="77777777" w:rsidTr="00E34501">
        <w:trPr>
          <w:trHeight w:val="3534"/>
        </w:trPr>
        <w:tc>
          <w:tcPr>
            <w:tcW w:w="2789" w:type="dxa"/>
          </w:tcPr>
          <w:p w14:paraId="4D2412CB" w14:textId="77777777" w:rsidR="008F4FB9" w:rsidRPr="003B084C" w:rsidRDefault="008F4FB9" w:rsidP="008F4FB9">
            <w:pPr>
              <w:pStyle w:val="ListParagraph"/>
              <w:rPr>
                <w:rFonts w:asciiTheme="majorHAnsi" w:hAnsiTheme="majorHAnsi" w:cstheme="majorHAnsi"/>
                <w:b/>
                <w:bCs/>
              </w:rPr>
            </w:pPr>
          </w:p>
          <w:p w14:paraId="1152956C" w14:textId="79A51503" w:rsidR="004E333B" w:rsidRPr="00150694" w:rsidRDefault="00150694" w:rsidP="008F4FB9">
            <w:pPr>
              <w:pStyle w:val="ListParagraph"/>
              <w:numPr>
                <w:ilvl w:val="0"/>
                <w:numId w:val="6"/>
              </w:numPr>
              <w:rPr>
                <w:rFonts w:asciiTheme="majorHAnsi" w:hAnsiTheme="majorHAnsi" w:cstheme="majorHAnsi"/>
                <w:b/>
                <w:bCs/>
                <w:u w:val="single"/>
              </w:rPr>
            </w:pPr>
            <w:r w:rsidRPr="003B084C">
              <w:rPr>
                <w:rFonts w:asciiTheme="majorHAnsi" w:hAnsiTheme="majorHAnsi" w:cstheme="majorHAnsi"/>
                <w:b/>
                <w:bCs/>
              </w:rPr>
              <w:t>Initiate conversations</w:t>
            </w:r>
          </w:p>
        </w:tc>
        <w:tc>
          <w:tcPr>
            <w:tcW w:w="2789" w:type="dxa"/>
            <w:gridSpan w:val="2"/>
          </w:tcPr>
          <w:p w14:paraId="5453CC6C" w14:textId="77777777" w:rsidR="008F4FB9" w:rsidRDefault="008F4FB9" w:rsidP="004E634D">
            <w:pPr>
              <w:rPr>
                <w:rFonts w:asciiTheme="majorHAnsi" w:hAnsiTheme="majorHAnsi" w:cstheme="majorHAnsi"/>
                <w:sz w:val="18"/>
                <w:szCs w:val="18"/>
              </w:rPr>
            </w:pPr>
          </w:p>
          <w:p w14:paraId="283B134C" w14:textId="6E4E7E65" w:rsidR="004E333B" w:rsidRPr="00150694" w:rsidRDefault="00E84AFC" w:rsidP="004E634D">
            <w:pPr>
              <w:rPr>
                <w:rFonts w:asciiTheme="majorHAnsi" w:hAnsiTheme="majorHAnsi" w:cstheme="majorHAnsi"/>
                <w:sz w:val="18"/>
                <w:szCs w:val="18"/>
              </w:rPr>
            </w:pPr>
            <w:r>
              <w:rPr>
                <w:rFonts w:asciiTheme="majorHAnsi" w:hAnsiTheme="majorHAnsi" w:cstheme="majorHAnsi"/>
                <w:sz w:val="18"/>
                <w:szCs w:val="18"/>
              </w:rPr>
              <w:t xml:space="preserve">During the next eight weeks, I aim to initiate at least one conversation a week with a stranger who I may perceive as either isolated or vulnerable. </w:t>
            </w:r>
          </w:p>
        </w:tc>
        <w:tc>
          <w:tcPr>
            <w:tcW w:w="2790" w:type="dxa"/>
            <w:gridSpan w:val="2"/>
          </w:tcPr>
          <w:p w14:paraId="0A002B19" w14:textId="77777777" w:rsidR="008F4FB9" w:rsidRDefault="008F4FB9" w:rsidP="004E634D">
            <w:pPr>
              <w:rPr>
                <w:rFonts w:asciiTheme="majorHAnsi" w:hAnsiTheme="majorHAnsi" w:cstheme="majorHAnsi"/>
                <w:sz w:val="18"/>
                <w:szCs w:val="18"/>
              </w:rPr>
            </w:pPr>
          </w:p>
          <w:p w14:paraId="4150BB27" w14:textId="4EA11789" w:rsidR="004E333B" w:rsidRDefault="00BB06BA" w:rsidP="004E634D">
            <w:pPr>
              <w:rPr>
                <w:rFonts w:asciiTheme="majorHAnsi" w:hAnsiTheme="majorHAnsi" w:cstheme="majorHAnsi"/>
                <w:sz w:val="18"/>
                <w:szCs w:val="18"/>
              </w:rPr>
            </w:pPr>
            <w:r>
              <w:rPr>
                <w:rFonts w:asciiTheme="majorHAnsi" w:hAnsiTheme="majorHAnsi" w:cstheme="majorHAnsi"/>
                <w:sz w:val="18"/>
                <w:szCs w:val="18"/>
              </w:rPr>
              <w:t xml:space="preserve">I am currently a Student Police Volunteer </w:t>
            </w:r>
            <w:r w:rsidR="008F4FB9">
              <w:rPr>
                <w:rFonts w:asciiTheme="majorHAnsi" w:hAnsiTheme="majorHAnsi" w:cstheme="majorHAnsi"/>
                <w:sz w:val="18"/>
                <w:szCs w:val="18"/>
              </w:rPr>
              <w:t xml:space="preserve">within </w:t>
            </w:r>
            <w:r>
              <w:rPr>
                <w:rFonts w:asciiTheme="majorHAnsi" w:hAnsiTheme="majorHAnsi" w:cstheme="majorHAnsi"/>
                <w:sz w:val="18"/>
                <w:szCs w:val="18"/>
              </w:rPr>
              <w:t xml:space="preserve">South Wales Police. This gives me the opportunity to work with individuals who </w:t>
            </w:r>
            <w:r w:rsidR="00C666B7">
              <w:rPr>
                <w:rFonts w:asciiTheme="majorHAnsi" w:hAnsiTheme="majorHAnsi" w:cstheme="majorHAnsi"/>
                <w:sz w:val="18"/>
                <w:szCs w:val="18"/>
              </w:rPr>
              <w:t>require</w:t>
            </w:r>
            <w:r>
              <w:rPr>
                <w:rFonts w:asciiTheme="majorHAnsi" w:hAnsiTheme="majorHAnsi" w:cstheme="majorHAnsi"/>
                <w:sz w:val="18"/>
                <w:szCs w:val="18"/>
              </w:rPr>
              <w:t xml:space="preserve"> help and support. </w:t>
            </w:r>
          </w:p>
          <w:p w14:paraId="19DCCD5A" w14:textId="77777777" w:rsidR="008F4FB9" w:rsidRDefault="008F4FB9" w:rsidP="004E634D">
            <w:pPr>
              <w:rPr>
                <w:rFonts w:asciiTheme="majorHAnsi" w:hAnsiTheme="majorHAnsi" w:cstheme="majorHAnsi"/>
                <w:sz w:val="18"/>
                <w:szCs w:val="18"/>
              </w:rPr>
            </w:pPr>
            <w:r>
              <w:rPr>
                <w:rFonts w:asciiTheme="majorHAnsi" w:hAnsiTheme="majorHAnsi" w:cstheme="majorHAnsi"/>
                <w:sz w:val="18"/>
                <w:szCs w:val="18"/>
              </w:rPr>
              <w:t>In addition, I also work three days a week with PAVO – ‘Powys Association of Voluntary Organisations’</w:t>
            </w:r>
            <w:r w:rsidR="00E34501">
              <w:rPr>
                <w:rFonts w:asciiTheme="majorHAnsi" w:hAnsiTheme="majorHAnsi" w:cstheme="majorHAnsi"/>
                <w:sz w:val="18"/>
                <w:szCs w:val="18"/>
              </w:rPr>
              <w:t>, Powys County Council (2021)</w:t>
            </w:r>
            <w:r>
              <w:rPr>
                <w:rFonts w:asciiTheme="majorHAnsi" w:hAnsiTheme="majorHAnsi" w:cstheme="majorHAnsi"/>
                <w:sz w:val="18"/>
                <w:szCs w:val="18"/>
              </w:rPr>
              <w:t>. I work closely with vulnerable people</w:t>
            </w:r>
            <w:r w:rsidR="00E34501">
              <w:rPr>
                <w:rFonts w:asciiTheme="majorHAnsi" w:hAnsiTheme="majorHAnsi" w:cstheme="majorHAnsi"/>
                <w:sz w:val="18"/>
                <w:szCs w:val="18"/>
              </w:rPr>
              <w:t xml:space="preserve">, by answering the phone to people who are finding themselves in unpleasant circumstances.  </w:t>
            </w:r>
          </w:p>
          <w:p w14:paraId="7D6013E3" w14:textId="595480C4" w:rsidR="00E34501" w:rsidRPr="00BB06BA" w:rsidRDefault="00E34501" w:rsidP="004E634D">
            <w:pPr>
              <w:rPr>
                <w:rFonts w:asciiTheme="majorHAnsi" w:hAnsiTheme="majorHAnsi" w:cstheme="majorHAnsi"/>
                <w:sz w:val="18"/>
                <w:szCs w:val="18"/>
              </w:rPr>
            </w:pPr>
          </w:p>
        </w:tc>
        <w:tc>
          <w:tcPr>
            <w:tcW w:w="2790" w:type="dxa"/>
          </w:tcPr>
          <w:p w14:paraId="43D5CFDA" w14:textId="77777777" w:rsidR="004E333B" w:rsidRDefault="004E333B" w:rsidP="004E634D">
            <w:pPr>
              <w:rPr>
                <w:rFonts w:ascii="Arial" w:hAnsi="Arial" w:cs="Arial"/>
                <w:u w:val="single"/>
              </w:rPr>
            </w:pPr>
          </w:p>
          <w:p w14:paraId="0D46CAFD" w14:textId="3050A1B2" w:rsidR="00E34501" w:rsidRDefault="00E34501" w:rsidP="004E634D">
            <w:pPr>
              <w:rPr>
                <w:rFonts w:asciiTheme="majorHAnsi" w:hAnsiTheme="majorHAnsi" w:cstheme="majorHAnsi"/>
                <w:sz w:val="18"/>
                <w:szCs w:val="18"/>
              </w:rPr>
            </w:pPr>
            <w:r>
              <w:rPr>
                <w:rFonts w:asciiTheme="majorHAnsi" w:hAnsiTheme="majorHAnsi" w:cstheme="majorHAnsi"/>
                <w:sz w:val="18"/>
                <w:szCs w:val="18"/>
              </w:rPr>
              <w:t xml:space="preserve">Communication is a vital attribute to obtain within the police service. Building trust is one of the most important methods to gather initial evidence from vulnerable individuals, College of Policing (2021). </w:t>
            </w:r>
          </w:p>
          <w:p w14:paraId="69E7DE07" w14:textId="7DEF74FA" w:rsidR="00E34501" w:rsidRPr="00E34501" w:rsidRDefault="002A4A52" w:rsidP="004E634D">
            <w:pPr>
              <w:rPr>
                <w:rFonts w:asciiTheme="majorHAnsi" w:hAnsiTheme="majorHAnsi" w:cstheme="majorHAnsi"/>
                <w:sz w:val="18"/>
                <w:szCs w:val="18"/>
              </w:rPr>
            </w:pPr>
            <w:r>
              <w:rPr>
                <w:rFonts w:asciiTheme="majorHAnsi" w:hAnsiTheme="majorHAnsi" w:cstheme="majorHAnsi"/>
                <w:sz w:val="18"/>
                <w:szCs w:val="18"/>
              </w:rPr>
              <w:t xml:space="preserve">Communication provides the opportunity to build safe relationships between both individuals. </w:t>
            </w:r>
          </w:p>
        </w:tc>
        <w:tc>
          <w:tcPr>
            <w:tcW w:w="2790" w:type="dxa"/>
          </w:tcPr>
          <w:p w14:paraId="2D4902A8" w14:textId="77777777" w:rsidR="004E333B" w:rsidRPr="002A4A52" w:rsidRDefault="004E333B" w:rsidP="004E634D">
            <w:pPr>
              <w:rPr>
                <w:rFonts w:asciiTheme="majorHAnsi" w:hAnsiTheme="majorHAnsi" w:cstheme="majorHAnsi"/>
                <w:sz w:val="18"/>
                <w:szCs w:val="18"/>
              </w:rPr>
            </w:pPr>
          </w:p>
          <w:p w14:paraId="677AE3CB" w14:textId="77777777" w:rsidR="00CB1082" w:rsidRDefault="002A4A52" w:rsidP="004E634D">
            <w:pPr>
              <w:rPr>
                <w:rFonts w:asciiTheme="majorHAnsi" w:hAnsiTheme="majorHAnsi" w:cstheme="majorHAnsi"/>
                <w:sz w:val="18"/>
                <w:szCs w:val="18"/>
              </w:rPr>
            </w:pPr>
            <w:r w:rsidRPr="002A4A52">
              <w:rPr>
                <w:rFonts w:asciiTheme="majorHAnsi" w:hAnsiTheme="majorHAnsi" w:cstheme="majorHAnsi"/>
                <w:sz w:val="18"/>
                <w:szCs w:val="18"/>
              </w:rPr>
              <w:t xml:space="preserve">It is my ambition to join the Police </w:t>
            </w:r>
            <w:r>
              <w:rPr>
                <w:rFonts w:asciiTheme="majorHAnsi" w:hAnsiTheme="majorHAnsi" w:cstheme="majorHAnsi"/>
                <w:sz w:val="18"/>
                <w:szCs w:val="18"/>
              </w:rPr>
              <w:t xml:space="preserve">Service </w:t>
            </w:r>
            <w:r w:rsidRPr="002A4A52">
              <w:rPr>
                <w:rFonts w:asciiTheme="majorHAnsi" w:hAnsiTheme="majorHAnsi" w:cstheme="majorHAnsi"/>
                <w:sz w:val="18"/>
                <w:szCs w:val="18"/>
              </w:rPr>
              <w:t>in Autumn 2025</w:t>
            </w:r>
            <w:r>
              <w:rPr>
                <w:rFonts w:asciiTheme="majorHAnsi" w:hAnsiTheme="majorHAnsi" w:cstheme="majorHAnsi"/>
                <w:sz w:val="18"/>
                <w:szCs w:val="18"/>
              </w:rPr>
              <w:t xml:space="preserve">. </w:t>
            </w:r>
            <w:r w:rsidRPr="002A4A52">
              <w:rPr>
                <w:rFonts w:asciiTheme="majorHAnsi" w:hAnsiTheme="majorHAnsi" w:cstheme="majorHAnsi"/>
                <w:sz w:val="18"/>
                <w:szCs w:val="18"/>
              </w:rPr>
              <w:t>Therefore, I hope to achieve my goal by September 2025.</w:t>
            </w:r>
          </w:p>
          <w:p w14:paraId="3F76D246" w14:textId="77777777" w:rsidR="00CB1082" w:rsidRDefault="00CB1082" w:rsidP="004E634D">
            <w:pPr>
              <w:rPr>
                <w:rFonts w:asciiTheme="majorHAnsi" w:hAnsiTheme="majorHAnsi" w:cstheme="majorHAnsi"/>
                <w:sz w:val="18"/>
                <w:szCs w:val="18"/>
              </w:rPr>
            </w:pPr>
          </w:p>
          <w:p w14:paraId="25743EAD" w14:textId="77777777" w:rsidR="00CB1082" w:rsidRDefault="00CB1082" w:rsidP="004E634D">
            <w:pPr>
              <w:rPr>
                <w:rFonts w:asciiTheme="majorHAnsi" w:hAnsiTheme="majorHAnsi" w:cstheme="majorHAnsi"/>
                <w:sz w:val="18"/>
                <w:szCs w:val="18"/>
              </w:rPr>
            </w:pPr>
            <w:r>
              <w:rPr>
                <w:rFonts w:asciiTheme="majorHAnsi" w:hAnsiTheme="majorHAnsi" w:cstheme="majorHAnsi"/>
                <w:sz w:val="18"/>
                <w:szCs w:val="18"/>
              </w:rPr>
              <w:t xml:space="preserve">However, I have set myself </w:t>
            </w:r>
            <w:r w:rsidR="00C75557">
              <w:rPr>
                <w:rFonts w:asciiTheme="majorHAnsi" w:hAnsiTheme="majorHAnsi" w:cstheme="majorHAnsi"/>
                <w:sz w:val="18"/>
                <w:szCs w:val="18"/>
              </w:rPr>
              <w:t xml:space="preserve">a target of eight weeks to gain enough confidence to initiate conversation, and for it to come naturally. </w:t>
            </w:r>
          </w:p>
          <w:p w14:paraId="7F3DA867" w14:textId="065FD4D2" w:rsidR="00C75557" w:rsidRPr="00CB1082" w:rsidRDefault="00C75557" w:rsidP="004E634D">
            <w:pPr>
              <w:rPr>
                <w:rFonts w:asciiTheme="majorHAnsi" w:hAnsiTheme="majorHAnsi" w:cstheme="majorHAnsi"/>
                <w:sz w:val="18"/>
                <w:szCs w:val="18"/>
              </w:rPr>
            </w:pPr>
          </w:p>
        </w:tc>
      </w:tr>
      <w:tr w:rsidR="00C666B7" w:rsidRPr="004A4D09" w14:paraId="148BBE3B" w14:textId="77777777" w:rsidTr="00C666B7">
        <w:trPr>
          <w:trHeight w:val="1347"/>
        </w:trPr>
        <w:tc>
          <w:tcPr>
            <w:tcW w:w="2789" w:type="dxa"/>
          </w:tcPr>
          <w:p w14:paraId="067B3695" w14:textId="77777777" w:rsidR="00C666B7" w:rsidRDefault="00C666B7" w:rsidP="00C666B7">
            <w:pPr>
              <w:rPr>
                <w:rFonts w:asciiTheme="majorHAnsi" w:hAnsiTheme="majorHAnsi" w:cstheme="majorHAnsi"/>
                <w:b/>
                <w:bCs/>
                <w:sz w:val="18"/>
                <w:szCs w:val="18"/>
              </w:rPr>
            </w:pPr>
          </w:p>
          <w:p w14:paraId="5941433A" w14:textId="7F7941BB" w:rsidR="00C666B7" w:rsidRPr="00C666B7" w:rsidRDefault="00C666B7" w:rsidP="00C666B7">
            <w:pPr>
              <w:pStyle w:val="ListParagraph"/>
              <w:numPr>
                <w:ilvl w:val="0"/>
                <w:numId w:val="6"/>
              </w:numPr>
              <w:rPr>
                <w:rFonts w:asciiTheme="majorHAnsi" w:hAnsiTheme="majorHAnsi" w:cstheme="majorHAnsi"/>
                <w:b/>
                <w:bCs/>
                <w:sz w:val="18"/>
                <w:szCs w:val="18"/>
              </w:rPr>
            </w:pPr>
            <w:r w:rsidRPr="003B084C">
              <w:rPr>
                <w:rFonts w:asciiTheme="majorHAnsi" w:hAnsiTheme="majorHAnsi" w:cstheme="majorHAnsi"/>
                <w:b/>
                <w:bCs/>
              </w:rPr>
              <w:t xml:space="preserve">Develop my Welsh language skills </w:t>
            </w:r>
          </w:p>
        </w:tc>
        <w:tc>
          <w:tcPr>
            <w:tcW w:w="2789" w:type="dxa"/>
            <w:gridSpan w:val="2"/>
          </w:tcPr>
          <w:p w14:paraId="2BB3227A" w14:textId="77777777" w:rsidR="00C666B7" w:rsidRDefault="00C666B7" w:rsidP="004E634D">
            <w:pPr>
              <w:rPr>
                <w:rFonts w:asciiTheme="majorHAnsi" w:hAnsiTheme="majorHAnsi" w:cstheme="majorHAnsi"/>
                <w:sz w:val="18"/>
                <w:szCs w:val="18"/>
              </w:rPr>
            </w:pPr>
          </w:p>
          <w:p w14:paraId="37BCE774" w14:textId="7A058AE3" w:rsidR="00C666B7" w:rsidRDefault="00C666B7" w:rsidP="004E634D">
            <w:pPr>
              <w:rPr>
                <w:rFonts w:asciiTheme="majorHAnsi" w:hAnsiTheme="majorHAnsi" w:cstheme="majorHAnsi"/>
                <w:sz w:val="18"/>
                <w:szCs w:val="18"/>
              </w:rPr>
            </w:pPr>
            <w:r>
              <w:rPr>
                <w:rFonts w:asciiTheme="majorHAnsi" w:hAnsiTheme="majorHAnsi" w:cstheme="majorHAnsi"/>
                <w:sz w:val="18"/>
                <w:szCs w:val="18"/>
              </w:rPr>
              <w:t xml:space="preserve">It is my ambition to attend Welsh Language classes this year. I will take my tutors comments on board and will revise religiously in my own time. </w:t>
            </w:r>
          </w:p>
        </w:tc>
        <w:tc>
          <w:tcPr>
            <w:tcW w:w="2790" w:type="dxa"/>
            <w:gridSpan w:val="2"/>
          </w:tcPr>
          <w:p w14:paraId="51DA56C3" w14:textId="77777777" w:rsidR="00C666B7" w:rsidRDefault="00C666B7" w:rsidP="004E634D">
            <w:pPr>
              <w:rPr>
                <w:rFonts w:asciiTheme="majorHAnsi" w:hAnsiTheme="majorHAnsi" w:cstheme="majorHAnsi"/>
                <w:sz w:val="18"/>
                <w:szCs w:val="18"/>
              </w:rPr>
            </w:pPr>
          </w:p>
          <w:p w14:paraId="367B02C5" w14:textId="50CBDE78" w:rsidR="00C666B7" w:rsidRDefault="00C666B7" w:rsidP="004E634D">
            <w:pPr>
              <w:rPr>
                <w:rFonts w:asciiTheme="majorHAnsi" w:hAnsiTheme="majorHAnsi" w:cstheme="majorHAnsi"/>
                <w:sz w:val="18"/>
                <w:szCs w:val="18"/>
              </w:rPr>
            </w:pPr>
            <w:r>
              <w:rPr>
                <w:rFonts w:asciiTheme="majorHAnsi" w:hAnsiTheme="majorHAnsi" w:cstheme="majorHAnsi"/>
                <w:sz w:val="18"/>
                <w:szCs w:val="18"/>
              </w:rPr>
              <w:t xml:space="preserve">I studied Welsh Second Language at both GCSE and A Level. This gives me a steppingstone in the fact that I have current knowledge of the language, as I have previously undertaken both written and oracy </w:t>
            </w:r>
            <w:r w:rsidR="009E0A02">
              <w:rPr>
                <w:rFonts w:asciiTheme="majorHAnsi" w:hAnsiTheme="majorHAnsi" w:cstheme="majorHAnsi"/>
                <w:sz w:val="18"/>
                <w:szCs w:val="18"/>
              </w:rPr>
              <w:t xml:space="preserve">examinations and was successful in doing so. </w:t>
            </w:r>
          </w:p>
          <w:p w14:paraId="65082FBF" w14:textId="2E4C0C27" w:rsidR="00C666B7" w:rsidRDefault="00C666B7" w:rsidP="004E634D">
            <w:pPr>
              <w:rPr>
                <w:rFonts w:asciiTheme="majorHAnsi" w:hAnsiTheme="majorHAnsi" w:cstheme="majorHAnsi"/>
                <w:sz w:val="18"/>
                <w:szCs w:val="18"/>
              </w:rPr>
            </w:pPr>
            <w:r>
              <w:rPr>
                <w:rFonts w:asciiTheme="majorHAnsi" w:hAnsiTheme="majorHAnsi" w:cstheme="majorHAnsi"/>
                <w:sz w:val="18"/>
                <w:szCs w:val="18"/>
              </w:rPr>
              <w:t xml:space="preserve"> </w:t>
            </w:r>
          </w:p>
        </w:tc>
        <w:tc>
          <w:tcPr>
            <w:tcW w:w="2790" w:type="dxa"/>
          </w:tcPr>
          <w:p w14:paraId="7A1F2DF0" w14:textId="77777777" w:rsidR="009E0A02" w:rsidRDefault="009E0A02" w:rsidP="004E634D">
            <w:pPr>
              <w:rPr>
                <w:rFonts w:asciiTheme="majorHAnsi" w:hAnsiTheme="majorHAnsi" w:cstheme="majorHAnsi"/>
                <w:sz w:val="18"/>
                <w:szCs w:val="18"/>
              </w:rPr>
            </w:pPr>
          </w:p>
          <w:p w14:paraId="23835F9C" w14:textId="387BDED7" w:rsidR="009E0A02" w:rsidRDefault="009E0A02" w:rsidP="004E634D">
            <w:pPr>
              <w:rPr>
                <w:rFonts w:asciiTheme="majorHAnsi" w:hAnsiTheme="majorHAnsi" w:cstheme="majorHAnsi"/>
                <w:sz w:val="18"/>
                <w:szCs w:val="18"/>
              </w:rPr>
            </w:pPr>
            <w:r>
              <w:rPr>
                <w:rFonts w:asciiTheme="majorHAnsi" w:hAnsiTheme="majorHAnsi" w:cstheme="majorHAnsi"/>
                <w:sz w:val="18"/>
                <w:szCs w:val="18"/>
              </w:rPr>
              <w:t xml:space="preserve">All regional police forces within Wales are subject to the responsibility of bilingual and Welsh speaking communities, North Wales Police (no date). North Wales Police states that new entrants must have some ability to speak the language, as pronouncing both place and people’s names is extremely important in delivering </w:t>
            </w:r>
            <w:r w:rsidR="003E2CA7">
              <w:rPr>
                <w:rFonts w:asciiTheme="majorHAnsi" w:hAnsiTheme="majorHAnsi" w:cstheme="majorHAnsi"/>
                <w:sz w:val="18"/>
                <w:szCs w:val="18"/>
              </w:rPr>
              <w:t xml:space="preserve">high </w:t>
            </w:r>
            <w:r>
              <w:rPr>
                <w:rFonts w:asciiTheme="majorHAnsi" w:hAnsiTheme="majorHAnsi" w:cstheme="majorHAnsi"/>
                <w:sz w:val="18"/>
                <w:szCs w:val="18"/>
              </w:rPr>
              <w:t xml:space="preserve">quality and professional service. </w:t>
            </w:r>
          </w:p>
          <w:p w14:paraId="061C8DBA" w14:textId="78425352" w:rsidR="009E0A02" w:rsidRPr="009E0A02" w:rsidRDefault="009E0A02" w:rsidP="004E634D">
            <w:pPr>
              <w:rPr>
                <w:rFonts w:asciiTheme="majorHAnsi" w:hAnsiTheme="majorHAnsi" w:cstheme="majorHAnsi"/>
                <w:sz w:val="18"/>
                <w:szCs w:val="18"/>
              </w:rPr>
            </w:pPr>
          </w:p>
        </w:tc>
        <w:tc>
          <w:tcPr>
            <w:tcW w:w="2790" w:type="dxa"/>
          </w:tcPr>
          <w:p w14:paraId="1ADB7DF7" w14:textId="77777777" w:rsidR="00C666B7" w:rsidRDefault="00C666B7" w:rsidP="004E634D">
            <w:pPr>
              <w:rPr>
                <w:rFonts w:asciiTheme="majorHAnsi" w:hAnsiTheme="majorHAnsi" w:cstheme="majorHAnsi"/>
                <w:sz w:val="18"/>
                <w:szCs w:val="18"/>
              </w:rPr>
            </w:pPr>
          </w:p>
          <w:p w14:paraId="1075DC29" w14:textId="549538FE" w:rsidR="0003514F" w:rsidRPr="002A4A52" w:rsidRDefault="003E2CA7" w:rsidP="004E634D">
            <w:pPr>
              <w:rPr>
                <w:rFonts w:asciiTheme="majorHAnsi" w:hAnsiTheme="majorHAnsi" w:cstheme="majorHAnsi"/>
                <w:sz w:val="18"/>
                <w:szCs w:val="18"/>
              </w:rPr>
            </w:pPr>
            <w:r w:rsidRPr="003E2CA7">
              <w:rPr>
                <w:rFonts w:asciiTheme="majorHAnsi" w:hAnsiTheme="majorHAnsi" w:cstheme="majorHAnsi"/>
                <w:sz w:val="18"/>
                <w:szCs w:val="18"/>
              </w:rPr>
              <w:t>It is my ambition to join the Police Service in Autumn 2025. Therefore, I hope to achieve my goal by September 2025.</w:t>
            </w:r>
            <w:r w:rsidR="0003514F">
              <w:rPr>
                <w:rFonts w:asciiTheme="majorHAnsi" w:hAnsiTheme="majorHAnsi" w:cstheme="majorHAnsi"/>
                <w:sz w:val="18"/>
                <w:szCs w:val="18"/>
              </w:rPr>
              <w:t xml:space="preserve">                                          By this time, I hope to be able to hold a conversation in Welsh successfully. </w:t>
            </w:r>
          </w:p>
        </w:tc>
      </w:tr>
    </w:tbl>
    <w:p w14:paraId="32E675A9" w14:textId="77777777" w:rsidR="00620B67" w:rsidRPr="00E17ED1" w:rsidRDefault="00620B67" w:rsidP="00620B67">
      <w:pPr>
        <w:rPr>
          <w:rFonts w:ascii="Arial" w:hAnsi="Arial" w:cs="Arial"/>
        </w:rPr>
      </w:pPr>
    </w:p>
    <w:p w14:paraId="78602A33" w14:textId="77777777" w:rsidR="00294AA2" w:rsidRDefault="00294AA2">
      <w:pPr>
        <w:rPr>
          <w:rFonts w:ascii="Arial" w:hAnsi="Arial" w:cs="Arial"/>
          <w:sz w:val="24"/>
          <w:szCs w:val="24"/>
        </w:rPr>
        <w:sectPr w:rsidR="00294AA2" w:rsidSect="004E634D">
          <w:pgSz w:w="16838" w:h="11906" w:orient="landscape"/>
          <w:pgMar w:top="1440" w:right="1440" w:bottom="1440" w:left="1440" w:header="708" w:footer="708" w:gutter="0"/>
          <w:cols w:space="708"/>
          <w:docGrid w:linePitch="360"/>
        </w:sectPr>
      </w:pPr>
    </w:p>
    <w:p w14:paraId="747CC784" w14:textId="0B6A1994" w:rsidR="00485930" w:rsidRPr="003B084C" w:rsidRDefault="00294AA2" w:rsidP="00294AA2">
      <w:pPr>
        <w:pStyle w:val="Heading1"/>
        <w:rPr>
          <w:rFonts w:asciiTheme="minorHAnsi" w:hAnsiTheme="minorHAnsi" w:cstheme="minorHAnsi"/>
          <w:color w:val="FF0066"/>
          <w:sz w:val="36"/>
          <w:szCs w:val="36"/>
        </w:rPr>
      </w:pPr>
      <w:r w:rsidRPr="003B084C">
        <w:rPr>
          <w:rFonts w:asciiTheme="minorHAnsi" w:hAnsiTheme="minorHAnsi" w:cstheme="minorHAnsi"/>
          <w:color w:val="FF0066"/>
          <w:sz w:val="36"/>
          <w:szCs w:val="36"/>
        </w:rPr>
        <w:lastRenderedPageBreak/>
        <w:t>Reference list</w:t>
      </w:r>
    </w:p>
    <w:p w14:paraId="097EEDC7" w14:textId="3274CD73" w:rsidR="00DC4ED3" w:rsidRDefault="00DC4ED3" w:rsidP="00294AA2"/>
    <w:p w14:paraId="524964D2" w14:textId="0721689A" w:rsidR="000D3FCD" w:rsidRDefault="000D3FCD" w:rsidP="000D3FCD">
      <w:pPr>
        <w:pStyle w:val="ListParagraph"/>
        <w:numPr>
          <w:ilvl w:val="0"/>
          <w:numId w:val="8"/>
        </w:numPr>
        <w:rPr>
          <w:rFonts w:asciiTheme="majorHAnsi" w:hAnsiTheme="majorHAnsi" w:cstheme="majorHAnsi"/>
          <w:sz w:val="18"/>
          <w:szCs w:val="18"/>
        </w:rPr>
      </w:pPr>
      <w:r>
        <w:rPr>
          <w:rFonts w:asciiTheme="majorHAnsi" w:hAnsiTheme="majorHAnsi" w:cstheme="majorHAnsi"/>
          <w:sz w:val="18"/>
          <w:szCs w:val="18"/>
        </w:rPr>
        <w:t xml:space="preserve">College of Policing (2022) </w:t>
      </w:r>
      <w:r w:rsidRPr="000D3FCD">
        <w:rPr>
          <w:rFonts w:asciiTheme="majorHAnsi" w:hAnsiTheme="majorHAnsi" w:cstheme="majorHAnsi"/>
          <w:i/>
          <w:iCs/>
          <w:sz w:val="18"/>
          <w:szCs w:val="18"/>
        </w:rPr>
        <w:t>About our police leadership programme</w:t>
      </w:r>
      <w:r>
        <w:rPr>
          <w:rFonts w:asciiTheme="majorHAnsi" w:hAnsiTheme="majorHAnsi" w:cstheme="majorHAnsi"/>
          <w:sz w:val="18"/>
          <w:szCs w:val="18"/>
        </w:rPr>
        <w:t xml:space="preserve">. </w:t>
      </w:r>
      <w:r w:rsidRPr="000D3FCD">
        <w:rPr>
          <w:rFonts w:asciiTheme="majorHAnsi" w:hAnsiTheme="majorHAnsi" w:cstheme="majorHAnsi"/>
          <w:sz w:val="18"/>
          <w:szCs w:val="18"/>
        </w:rPr>
        <w:t xml:space="preserve">Available at: </w:t>
      </w:r>
      <w:hyperlink r:id="rId11" w:history="1">
        <w:r w:rsidRPr="00E17A05">
          <w:rPr>
            <w:rStyle w:val="Hyperlink"/>
            <w:rFonts w:asciiTheme="majorHAnsi" w:hAnsiTheme="majorHAnsi" w:cstheme="majorHAnsi"/>
            <w:sz w:val="18"/>
            <w:szCs w:val="18"/>
          </w:rPr>
          <w:t>https://www.college.police.uk/article/about-our-police-leadership-programme</w:t>
        </w:r>
      </w:hyperlink>
      <w:r>
        <w:rPr>
          <w:rFonts w:asciiTheme="majorHAnsi" w:hAnsiTheme="majorHAnsi" w:cstheme="majorHAnsi"/>
          <w:sz w:val="18"/>
          <w:szCs w:val="18"/>
        </w:rPr>
        <w:t xml:space="preserve"> [</w:t>
      </w:r>
      <w:r w:rsidRPr="000D3FCD">
        <w:rPr>
          <w:rFonts w:asciiTheme="majorHAnsi" w:hAnsiTheme="majorHAnsi" w:cstheme="majorHAnsi"/>
          <w:sz w:val="18"/>
          <w:szCs w:val="18"/>
        </w:rPr>
        <w:t>Accessed: January 10, 2023</w:t>
      </w:r>
      <w:r>
        <w:rPr>
          <w:rFonts w:asciiTheme="majorHAnsi" w:hAnsiTheme="majorHAnsi" w:cstheme="majorHAnsi"/>
          <w:sz w:val="18"/>
          <w:szCs w:val="18"/>
        </w:rPr>
        <w:t>]</w:t>
      </w:r>
      <w:r w:rsidRPr="000D3FCD">
        <w:rPr>
          <w:rFonts w:asciiTheme="majorHAnsi" w:hAnsiTheme="majorHAnsi" w:cstheme="majorHAnsi"/>
          <w:sz w:val="18"/>
          <w:szCs w:val="18"/>
        </w:rPr>
        <w:t>.</w:t>
      </w:r>
      <w:r>
        <w:rPr>
          <w:rFonts w:asciiTheme="majorHAnsi" w:hAnsiTheme="majorHAnsi" w:cstheme="majorHAnsi"/>
          <w:sz w:val="18"/>
          <w:szCs w:val="18"/>
        </w:rPr>
        <w:t xml:space="preserve"> </w:t>
      </w:r>
    </w:p>
    <w:p w14:paraId="27B68F7F" w14:textId="77777777" w:rsidR="003B084C" w:rsidRPr="003B084C" w:rsidRDefault="003B084C" w:rsidP="003B084C">
      <w:pPr>
        <w:pStyle w:val="ListParagraph"/>
        <w:rPr>
          <w:rFonts w:asciiTheme="majorHAnsi" w:hAnsiTheme="majorHAnsi" w:cstheme="majorHAnsi"/>
          <w:sz w:val="18"/>
          <w:szCs w:val="18"/>
        </w:rPr>
      </w:pPr>
    </w:p>
    <w:p w14:paraId="13980D6F" w14:textId="78C025DF" w:rsidR="000D3FCD" w:rsidRDefault="000D3FCD" w:rsidP="000D3FCD">
      <w:pPr>
        <w:pStyle w:val="ListParagraph"/>
        <w:numPr>
          <w:ilvl w:val="0"/>
          <w:numId w:val="8"/>
        </w:numPr>
        <w:rPr>
          <w:rFonts w:asciiTheme="majorHAnsi" w:hAnsiTheme="majorHAnsi" w:cstheme="majorHAnsi"/>
          <w:sz w:val="18"/>
          <w:szCs w:val="18"/>
        </w:rPr>
      </w:pPr>
      <w:r>
        <w:rPr>
          <w:rFonts w:asciiTheme="majorHAnsi" w:hAnsiTheme="majorHAnsi" w:cstheme="majorHAnsi"/>
          <w:sz w:val="18"/>
          <w:szCs w:val="18"/>
        </w:rPr>
        <w:t xml:space="preserve">College of Policing (2021) </w:t>
      </w:r>
      <w:r w:rsidRPr="007464BB">
        <w:rPr>
          <w:rFonts w:asciiTheme="majorHAnsi" w:hAnsiTheme="majorHAnsi" w:cstheme="majorHAnsi"/>
          <w:i/>
          <w:iCs/>
          <w:sz w:val="18"/>
          <w:szCs w:val="18"/>
        </w:rPr>
        <w:t>Communication.</w:t>
      </w:r>
      <w:r>
        <w:rPr>
          <w:rFonts w:asciiTheme="majorHAnsi" w:hAnsiTheme="majorHAnsi" w:cstheme="majorHAnsi"/>
          <w:sz w:val="18"/>
          <w:szCs w:val="18"/>
        </w:rPr>
        <w:t xml:space="preserve"> </w:t>
      </w:r>
      <w:r w:rsidRPr="007464BB">
        <w:rPr>
          <w:rFonts w:asciiTheme="majorHAnsi" w:hAnsiTheme="majorHAnsi" w:cstheme="majorHAnsi"/>
          <w:sz w:val="18"/>
          <w:szCs w:val="18"/>
        </w:rPr>
        <w:t xml:space="preserve">Available at: </w:t>
      </w:r>
      <w:hyperlink r:id="rId12" w:history="1">
        <w:r w:rsidRPr="00E17A05">
          <w:rPr>
            <w:rStyle w:val="Hyperlink"/>
            <w:rFonts w:asciiTheme="majorHAnsi" w:hAnsiTheme="majorHAnsi" w:cstheme="majorHAnsi"/>
            <w:sz w:val="18"/>
            <w:szCs w:val="18"/>
          </w:rPr>
          <w:t>https://www.college.police.uk/guidance/vulnerability-related-risks/communication</w:t>
        </w:r>
      </w:hyperlink>
      <w:r>
        <w:rPr>
          <w:rFonts w:asciiTheme="majorHAnsi" w:hAnsiTheme="majorHAnsi" w:cstheme="majorHAnsi"/>
          <w:sz w:val="18"/>
          <w:szCs w:val="18"/>
        </w:rPr>
        <w:t xml:space="preserve"> [</w:t>
      </w:r>
      <w:r w:rsidRPr="007464BB">
        <w:rPr>
          <w:rFonts w:asciiTheme="majorHAnsi" w:hAnsiTheme="majorHAnsi" w:cstheme="majorHAnsi"/>
          <w:sz w:val="18"/>
          <w:szCs w:val="18"/>
        </w:rPr>
        <w:t>Accessed: January 10, 2023</w:t>
      </w:r>
      <w:r>
        <w:rPr>
          <w:rFonts w:asciiTheme="majorHAnsi" w:hAnsiTheme="majorHAnsi" w:cstheme="majorHAnsi"/>
          <w:sz w:val="18"/>
          <w:szCs w:val="18"/>
        </w:rPr>
        <w:t xml:space="preserve">]. </w:t>
      </w:r>
    </w:p>
    <w:p w14:paraId="2577AAEB" w14:textId="77777777" w:rsidR="003B084C" w:rsidRPr="003B084C" w:rsidRDefault="003B084C" w:rsidP="003B084C">
      <w:pPr>
        <w:pStyle w:val="ListParagraph"/>
        <w:rPr>
          <w:rFonts w:asciiTheme="majorHAnsi" w:hAnsiTheme="majorHAnsi" w:cstheme="majorHAnsi"/>
          <w:sz w:val="18"/>
          <w:szCs w:val="18"/>
        </w:rPr>
      </w:pPr>
    </w:p>
    <w:p w14:paraId="2F395D91" w14:textId="05F7278E" w:rsidR="003B084C" w:rsidRDefault="003B084C" w:rsidP="003B084C">
      <w:pPr>
        <w:pStyle w:val="ListParagraph"/>
        <w:numPr>
          <w:ilvl w:val="0"/>
          <w:numId w:val="8"/>
        </w:numPr>
        <w:rPr>
          <w:rFonts w:asciiTheme="majorHAnsi" w:hAnsiTheme="majorHAnsi" w:cstheme="majorHAnsi"/>
          <w:sz w:val="18"/>
          <w:szCs w:val="18"/>
        </w:rPr>
      </w:pPr>
      <w:r w:rsidRPr="003B084C">
        <w:rPr>
          <w:rFonts w:asciiTheme="majorHAnsi" w:hAnsiTheme="majorHAnsi" w:cstheme="majorHAnsi"/>
          <w:sz w:val="18"/>
          <w:szCs w:val="18"/>
        </w:rPr>
        <w:t xml:space="preserve">College of Policing (2021) </w:t>
      </w:r>
      <w:r w:rsidRPr="003B084C">
        <w:rPr>
          <w:rFonts w:asciiTheme="majorHAnsi" w:hAnsiTheme="majorHAnsi" w:cstheme="majorHAnsi"/>
          <w:i/>
          <w:iCs/>
          <w:sz w:val="18"/>
          <w:szCs w:val="18"/>
        </w:rPr>
        <w:t xml:space="preserve">Job-related fitness standards. </w:t>
      </w:r>
      <w:r w:rsidRPr="003B084C">
        <w:rPr>
          <w:rFonts w:asciiTheme="majorHAnsi" w:hAnsiTheme="majorHAnsi" w:cstheme="majorHAnsi"/>
          <w:sz w:val="18"/>
          <w:szCs w:val="18"/>
        </w:rPr>
        <w:t xml:space="preserve">Available at: </w:t>
      </w:r>
      <w:hyperlink r:id="rId13" w:history="1">
        <w:r w:rsidRPr="003B084C">
          <w:rPr>
            <w:rStyle w:val="Hyperlink"/>
            <w:rFonts w:asciiTheme="majorHAnsi" w:hAnsiTheme="majorHAnsi" w:cstheme="majorHAnsi"/>
            <w:sz w:val="18"/>
            <w:szCs w:val="18"/>
          </w:rPr>
          <w:t>https://www.college.police.uk/support-forces/health-safety-welfare/job-related-fitness-standards</w:t>
        </w:r>
      </w:hyperlink>
      <w:r w:rsidRPr="003B084C">
        <w:rPr>
          <w:rFonts w:asciiTheme="majorHAnsi" w:hAnsiTheme="majorHAnsi" w:cstheme="majorHAnsi"/>
          <w:sz w:val="18"/>
          <w:szCs w:val="18"/>
        </w:rPr>
        <w:t xml:space="preserve"> [Accessed: January 10, 2023]. </w:t>
      </w:r>
    </w:p>
    <w:p w14:paraId="408510DE" w14:textId="77777777" w:rsidR="003B084C" w:rsidRPr="003B084C" w:rsidRDefault="003B084C" w:rsidP="003B084C">
      <w:pPr>
        <w:pStyle w:val="ListParagraph"/>
        <w:rPr>
          <w:rFonts w:asciiTheme="majorHAnsi" w:hAnsiTheme="majorHAnsi" w:cstheme="majorHAnsi"/>
          <w:sz w:val="18"/>
          <w:szCs w:val="18"/>
        </w:rPr>
      </w:pPr>
    </w:p>
    <w:p w14:paraId="75B51F77" w14:textId="77777777" w:rsidR="003B084C" w:rsidRPr="003B084C" w:rsidRDefault="003B084C" w:rsidP="003B084C">
      <w:pPr>
        <w:pStyle w:val="ListParagraph"/>
        <w:rPr>
          <w:rFonts w:asciiTheme="majorHAnsi" w:hAnsiTheme="majorHAnsi" w:cstheme="majorHAnsi"/>
          <w:sz w:val="18"/>
          <w:szCs w:val="18"/>
        </w:rPr>
      </w:pPr>
    </w:p>
    <w:p w14:paraId="0EE29676" w14:textId="77777777" w:rsidR="003B084C" w:rsidRPr="00613644" w:rsidRDefault="003B084C" w:rsidP="003B084C">
      <w:pPr>
        <w:pStyle w:val="ListParagraph"/>
        <w:numPr>
          <w:ilvl w:val="0"/>
          <w:numId w:val="8"/>
        </w:numPr>
        <w:rPr>
          <w:rFonts w:asciiTheme="majorHAnsi" w:hAnsiTheme="majorHAnsi" w:cstheme="majorHAnsi"/>
        </w:rPr>
      </w:pPr>
      <w:r w:rsidRPr="00613644">
        <w:rPr>
          <w:rFonts w:asciiTheme="majorHAnsi" w:hAnsiTheme="majorHAnsi" w:cstheme="majorHAnsi"/>
          <w:sz w:val="18"/>
          <w:szCs w:val="18"/>
        </w:rPr>
        <w:t xml:space="preserve">Lawton, G. (2019) </w:t>
      </w:r>
      <w:r w:rsidRPr="00613644">
        <w:rPr>
          <w:rFonts w:asciiTheme="majorHAnsi" w:hAnsiTheme="majorHAnsi" w:cstheme="majorHAnsi"/>
          <w:i/>
          <w:iCs/>
          <w:sz w:val="18"/>
          <w:szCs w:val="18"/>
        </w:rPr>
        <w:t>Why are students at university so stressed?</w:t>
      </w:r>
      <w:r w:rsidRPr="00613644">
        <w:rPr>
          <w:rFonts w:asciiTheme="majorHAnsi" w:hAnsiTheme="majorHAnsi" w:cstheme="majorHAnsi"/>
          <w:sz w:val="18"/>
          <w:szCs w:val="18"/>
        </w:rPr>
        <w:t xml:space="preserve"> Available at: </w:t>
      </w:r>
      <w:hyperlink r:id="rId14" w:history="1">
        <w:r w:rsidRPr="00613644">
          <w:rPr>
            <w:rStyle w:val="Hyperlink"/>
            <w:rFonts w:asciiTheme="majorHAnsi" w:hAnsiTheme="majorHAnsi" w:cstheme="majorHAnsi"/>
            <w:sz w:val="18"/>
            <w:szCs w:val="18"/>
          </w:rPr>
          <w:t>https://www.theguardian.com/education/2019/may/31/why-are-students-at-university-so-stressed</w:t>
        </w:r>
      </w:hyperlink>
      <w:r w:rsidRPr="00613644">
        <w:rPr>
          <w:rFonts w:asciiTheme="majorHAnsi" w:hAnsiTheme="majorHAnsi" w:cstheme="majorHAnsi"/>
          <w:sz w:val="18"/>
          <w:szCs w:val="18"/>
        </w:rPr>
        <w:t xml:space="preserve">. [Accessed: </w:t>
      </w:r>
      <w:proofErr w:type="gramStart"/>
      <w:r w:rsidRPr="00613644">
        <w:rPr>
          <w:rFonts w:asciiTheme="majorHAnsi" w:hAnsiTheme="majorHAnsi" w:cstheme="majorHAnsi"/>
          <w:sz w:val="18"/>
          <w:szCs w:val="18"/>
        </w:rPr>
        <w:t>January,</w:t>
      </w:r>
      <w:proofErr w:type="gramEnd"/>
      <w:r w:rsidRPr="00613644">
        <w:rPr>
          <w:rFonts w:asciiTheme="majorHAnsi" w:hAnsiTheme="majorHAnsi" w:cstheme="majorHAnsi"/>
          <w:sz w:val="18"/>
          <w:szCs w:val="18"/>
        </w:rPr>
        <w:t xml:space="preserve"> 3 2023]. </w:t>
      </w:r>
    </w:p>
    <w:p w14:paraId="694F43A7" w14:textId="5D343FF7" w:rsidR="003B084C" w:rsidRDefault="003B084C" w:rsidP="003B084C">
      <w:pPr>
        <w:pStyle w:val="ListParagraph"/>
        <w:rPr>
          <w:rFonts w:asciiTheme="majorHAnsi" w:hAnsiTheme="majorHAnsi" w:cstheme="majorHAnsi"/>
          <w:sz w:val="18"/>
          <w:szCs w:val="18"/>
        </w:rPr>
      </w:pPr>
    </w:p>
    <w:p w14:paraId="27B5A959" w14:textId="77777777" w:rsidR="003B084C" w:rsidRDefault="003B084C" w:rsidP="003B084C">
      <w:pPr>
        <w:pStyle w:val="ListParagraph"/>
        <w:numPr>
          <w:ilvl w:val="0"/>
          <w:numId w:val="8"/>
        </w:numPr>
        <w:rPr>
          <w:rFonts w:asciiTheme="majorHAnsi" w:hAnsiTheme="majorHAnsi" w:cstheme="majorHAnsi"/>
          <w:sz w:val="18"/>
          <w:szCs w:val="18"/>
        </w:rPr>
      </w:pPr>
      <w:r>
        <w:rPr>
          <w:rFonts w:asciiTheme="majorHAnsi" w:hAnsiTheme="majorHAnsi" w:cstheme="majorHAnsi"/>
          <w:sz w:val="18"/>
          <w:szCs w:val="18"/>
        </w:rPr>
        <w:t xml:space="preserve">Mind (no date). </w:t>
      </w:r>
      <w:r w:rsidRPr="00613644">
        <w:rPr>
          <w:rFonts w:asciiTheme="majorHAnsi" w:hAnsiTheme="majorHAnsi" w:cstheme="majorHAnsi"/>
          <w:i/>
          <w:iCs/>
          <w:sz w:val="18"/>
          <w:szCs w:val="18"/>
        </w:rPr>
        <w:t>Nearly 8 in 10 police officers recently felt stressed, finds Police Federation</w:t>
      </w:r>
      <w:r>
        <w:rPr>
          <w:rFonts w:asciiTheme="majorHAnsi" w:hAnsiTheme="majorHAnsi" w:cstheme="majorHAnsi"/>
          <w:sz w:val="18"/>
          <w:szCs w:val="18"/>
        </w:rPr>
        <w:t xml:space="preserve">. </w:t>
      </w:r>
      <w:r w:rsidRPr="00613644">
        <w:rPr>
          <w:rFonts w:asciiTheme="majorHAnsi" w:hAnsiTheme="majorHAnsi" w:cstheme="majorHAnsi"/>
          <w:sz w:val="18"/>
          <w:szCs w:val="18"/>
        </w:rPr>
        <w:t xml:space="preserve">Available at: </w:t>
      </w:r>
      <w:hyperlink r:id="rId15" w:history="1">
        <w:r w:rsidRPr="00E17A05">
          <w:rPr>
            <w:rStyle w:val="Hyperlink"/>
            <w:rFonts w:asciiTheme="majorHAnsi" w:hAnsiTheme="majorHAnsi" w:cstheme="majorHAnsi"/>
            <w:sz w:val="18"/>
            <w:szCs w:val="18"/>
          </w:rPr>
          <w:t>https://www.mind.org.uk/news-campaigns/news/nearly-8-in-10-police-officers-recently-felt-stressed-finds-police-federation/</w:t>
        </w:r>
      </w:hyperlink>
      <w:r>
        <w:rPr>
          <w:rFonts w:asciiTheme="majorHAnsi" w:hAnsiTheme="majorHAnsi" w:cstheme="majorHAnsi"/>
          <w:sz w:val="18"/>
          <w:szCs w:val="18"/>
        </w:rPr>
        <w:t xml:space="preserve"> </w:t>
      </w:r>
      <w:r w:rsidRPr="00613644">
        <w:rPr>
          <w:rFonts w:asciiTheme="majorHAnsi" w:hAnsiTheme="majorHAnsi" w:cstheme="majorHAnsi"/>
          <w:sz w:val="18"/>
          <w:szCs w:val="18"/>
        </w:rPr>
        <w:t xml:space="preserve"> </w:t>
      </w:r>
      <w:r>
        <w:rPr>
          <w:rFonts w:asciiTheme="majorHAnsi" w:hAnsiTheme="majorHAnsi" w:cstheme="majorHAnsi"/>
          <w:sz w:val="18"/>
          <w:szCs w:val="18"/>
        </w:rPr>
        <w:t>[</w:t>
      </w:r>
      <w:r w:rsidRPr="00613644">
        <w:rPr>
          <w:rFonts w:asciiTheme="majorHAnsi" w:hAnsiTheme="majorHAnsi" w:cstheme="majorHAnsi"/>
          <w:sz w:val="18"/>
          <w:szCs w:val="18"/>
        </w:rPr>
        <w:t>Accessed: January 3, 2023</w:t>
      </w:r>
      <w:r>
        <w:rPr>
          <w:rFonts w:asciiTheme="majorHAnsi" w:hAnsiTheme="majorHAnsi" w:cstheme="majorHAnsi"/>
          <w:sz w:val="18"/>
          <w:szCs w:val="18"/>
        </w:rPr>
        <w:t>]</w:t>
      </w:r>
      <w:r w:rsidRPr="00613644">
        <w:rPr>
          <w:rFonts w:asciiTheme="majorHAnsi" w:hAnsiTheme="majorHAnsi" w:cstheme="majorHAnsi"/>
          <w:sz w:val="18"/>
          <w:szCs w:val="18"/>
        </w:rPr>
        <w:t xml:space="preserve">. </w:t>
      </w:r>
    </w:p>
    <w:p w14:paraId="165793CF" w14:textId="77777777" w:rsidR="003B084C" w:rsidRDefault="003B084C" w:rsidP="003B084C">
      <w:pPr>
        <w:pStyle w:val="ListParagraph"/>
        <w:rPr>
          <w:rFonts w:asciiTheme="majorHAnsi" w:hAnsiTheme="majorHAnsi" w:cstheme="majorHAnsi"/>
          <w:sz w:val="18"/>
          <w:szCs w:val="18"/>
        </w:rPr>
      </w:pPr>
    </w:p>
    <w:p w14:paraId="4AA449A7" w14:textId="42754A0E" w:rsidR="003B084C" w:rsidRDefault="003B084C" w:rsidP="003B084C">
      <w:pPr>
        <w:pStyle w:val="ListParagraph"/>
        <w:numPr>
          <w:ilvl w:val="0"/>
          <w:numId w:val="8"/>
        </w:numPr>
        <w:rPr>
          <w:rFonts w:asciiTheme="majorHAnsi" w:hAnsiTheme="majorHAnsi" w:cstheme="majorHAnsi"/>
          <w:sz w:val="18"/>
          <w:szCs w:val="18"/>
        </w:rPr>
      </w:pPr>
      <w:r w:rsidRPr="003B084C">
        <w:rPr>
          <w:rFonts w:asciiTheme="majorHAnsi" w:hAnsiTheme="majorHAnsi" w:cstheme="majorHAnsi"/>
          <w:sz w:val="18"/>
          <w:szCs w:val="18"/>
        </w:rPr>
        <w:t xml:space="preserve">North Wales Police (no date) </w:t>
      </w:r>
      <w:r w:rsidRPr="003B084C">
        <w:rPr>
          <w:rFonts w:asciiTheme="majorHAnsi" w:hAnsiTheme="majorHAnsi" w:cstheme="majorHAnsi"/>
          <w:i/>
          <w:iCs/>
          <w:sz w:val="18"/>
          <w:szCs w:val="18"/>
        </w:rPr>
        <w:t>Welsh language and Bilingualism</w:t>
      </w:r>
      <w:r w:rsidRPr="003B084C">
        <w:rPr>
          <w:rFonts w:asciiTheme="majorHAnsi" w:hAnsiTheme="majorHAnsi" w:cstheme="majorHAnsi"/>
          <w:sz w:val="18"/>
          <w:szCs w:val="18"/>
        </w:rPr>
        <w:t xml:space="preserve">. Available at: </w:t>
      </w:r>
      <w:hyperlink r:id="rId16" w:history="1">
        <w:r w:rsidRPr="003B084C">
          <w:rPr>
            <w:rStyle w:val="Hyperlink"/>
            <w:rFonts w:asciiTheme="majorHAnsi" w:hAnsiTheme="majorHAnsi" w:cstheme="majorHAnsi"/>
            <w:sz w:val="18"/>
            <w:szCs w:val="18"/>
          </w:rPr>
          <w:t>https://www.northwales.police.uk/police-forces/north-wales-police/areas/about-us/about-us/welsh-language-and-bilingualism/</w:t>
        </w:r>
      </w:hyperlink>
      <w:r w:rsidRPr="003B084C">
        <w:rPr>
          <w:rFonts w:asciiTheme="majorHAnsi" w:hAnsiTheme="majorHAnsi" w:cstheme="majorHAnsi"/>
          <w:sz w:val="18"/>
          <w:szCs w:val="18"/>
        </w:rPr>
        <w:t xml:space="preserve"> [Accessed: January 10, 2023]. </w:t>
      </w:r>
    </w:p>
    <w:p w14:paraId="2296E188" w14:textId="77777777" w:rsidR="003B084C" w:rsidRPr="003B084C" w:rsidRDefault="003B084C" w:rsidP="003B084C">
      <w:pPr>
        <w:pStyle w:val="ListParagraph"/>
        <w:rPr>
          <w:rFonts w:asciiTheme="majorHAnsi" w:hAnsiTheme="majorHAnsi" w:cstheme="majorHAnsi"/>
          <w:sz w:val="18"/>
          <w:szCs w:val="18"/>
        </w:rPr>
      </w:pPr>
    </w:p>
    <w:p w14:paraId="20C49FAE" w14:textId="77777777" w:rsidR="003B084C" w:rsidRPr="00613644" w:rsidRDefault="003B084C" w:rsidP="003B084C">
      <w:pPr>
        <w:pStyle w:val="ListParagraph"/>
        <w:numPr>
          <w:ilvl w:val="0"/>
          <w:numId w:val="8"/>
        </w:numPr>
        <w:rPr>
          <w:rFonts w:asciiTheme="majorHAnsi" w:hAnsiTheme="majorHAnsi" w:cstheme="majorHAnsi"/>
          <w:sz w:val="10"/>
          <w:szCs w:val="10"/>
        </w:rPr>
      </w:pPr>
      <w:r w:rsidRPr="00613644">
        <w:rPr>
          <w:rFonts w:asciiTheme="majorHAnsi" w:hAnsiTheme="majorHAnsi" w:cstheme="majorHAnsi"/>
          <w:sz w:val="18"/>
          <w:szCs w:val="18"/>
        </w:rPr>
        <w:t xml:space="preserve">Police Oracle (no date) </w:t>
      </w:r>
      <w:r w:rsidRPr="00613644">
        <w:rPr>
          <w:rFonts w:asciiTheme="majorHAnsi" w:hAnsiTheme="majorHAnsi" w:cstheme="majorHAnsi"/>
          <w:i/>
          <w:iCs/>
          <w:sz w:val="18"/>
          <w:szCs w:val="18"/>
        </w:rPr>
        <w:t>Mind Mapping and Flow Charts: Osprey part 1</w:t>
      </w:r>
      <w:r w:rsidRPr="00613644">
        <w:rPr>
          <w:rFonts w:asciiTheme="majorHAnsi" w:hAnsiTheme="majorHAnsi" w:cstheme="majorHAnsi"/>
          <w:sz w:val="18"/>
          <w:szCs w:val="18"/>
        </w:rPr>
        <w:t xml:space="preserve">. Available at: </w:t>
      </w:r>
      <w:hyperlink r:id="rId17" w:history="1">
        <w:r w:rsidRPr="00613644">
          <w:rPr>
            <w:rStyle w:val="Hyperlink"/>
            <w:rFonts w:asciiTheme="majorHAnsi" w:hAnsiTheme="majorHAnsi" w:cstheme="majorHAnsi"/>
            <w:sz w:val="18"/>
            <w:szCs w:val="18"/>
          </w:rPr>
          <w:t>https://www.policeoracle.com/careers/ospre_part_1_mind_mapping_and_flow_charts.htm</w:t>
        </w:r>
      </w:hyperlink>
      <w:r w:rsidRPr="00613644">
        <w:rPr>
          <w:rFonts w:asciiTheme="majorHAnsi" w:hAnsiTheme="majorHAnsi" w:cstheme="majorHAnsi"/>
          <w:sz w:val="18"/>
          <w:szCs w:val="18"/>
        </w:rPr>
        <w:t xml:space="preserve"> [Accessed: January 2, 2023].  </w:t>
      </w:r>
    </w:p>
    <w:p w14:paraId="322E9946" w14:textId="77777777" w:rsidR="003B084C" w:rsidRPr="00613644" w:rsidRDefault="003B084C" w:rsidP="003B084C">
      <w:pPr>
        <w:pStyle w:val="ListParagraph"/>
        <w:rPr>
          <w:rFonts w:asciiTheme="majorHAnsi" w:hAnsiTheme="majorHAnsi" w:cstheme="majorHAnsi"/>
          <w:sz w:val="18"/>
          <w:szCs w:val="18"/>
        </w:rPr>
      </w:pPr>
    </w:p>
    <w:p w14:paraId="1591F1E5" w14:textId="77777777" w:rsidR="003B084C" w:rsidRDefault="003B084C" w:rsidP="003B084C">
      <w:pPr>
        <w:pStyle w:val="ListParagraph"/>
        <w:numPr>
          <w:ilvl w:val="0"/>
          <w:numId w:val="8"/>
        </w:numPr>
        <w:rPr>
          <w:rFonts w:asciiTheme="majorHAnsi" w:hAnsiTheme="majorHAnsi" w:cstheme="majorHAnsi"/>
          <w:sz w:val="18"/>
          <w:szCs w:val="18"/>
        </w:rPr>
      </w:pPr>
      <w:r>
        <w:rPr>
          <w:rFonts w:asciiTheme="majorHAnsi" w:hAnsiTheme="majorHAnsi" w:cstheme="majorHAnsi"/>
          <w:sz w:val="18"/>
          <w:szCs w:val="18"/>
        </w:rPr>
        <w:t xml:space="preserve">Powys County Council (2021) </w:t>
      </w:r>
      <w:r w:rsidRPr="007464BB">
        <w:rPr>
          <w:rFonts w:asciiTheme="majorHAnsi" w:hAnsiTheme="majorHAnsi" w:cstheme="majorHAnsi"/>
          <w:i/>
          <w:iCs/>
          <w:sz w:val="18"/>
          <w:szCs w:val="18"/>
        </w:rPr>
        <w:t>Could you do something amazing for your community as a volunteer?</w:t>
      </w:r>
      <w:r w:rsidRPr="007464BB">
        <w:rPr>
          <w:rFonts w:asciiTheme="majorHAnsi" w:hAnsiTheme="majorHAnsi" w:cstheme="majorHAnsi"/>
          <w:sz w:val="18"/>
          <w:szCs w:val="18"/>
        </w:rPr>
        <w:t xml:space="preserve"> Available at: </w:t>
      </w:r>
      <w:hyperlink r:id="rId18" w:history="1">
        <w:r w:rsidRPr="00E17A05">
          <w:rPr>
            <w:rStyle w:val="Hyperlink"/>
            <w:rFonts w:asciiTheme="majorHAnsi" w:hAnsiTheme="majorHAnsi" w:cstheme="majorHAnsi"/>
            <w:sz w:val="18"/>
            <w:szCs w:val="18"/>
          </w:rPr>
          <w:t>https://en.powys.gov.uk/article/10920/Could-you-do-something-amazing-for-your-community-as-a-volunteer?ccp=true#cookie-consent-prompt</w:t>
        </w:r>
      </w:hyperlink>
      <w:r>
        <w:rPr>
          <w:rFonts w:asciiTheme="majorHAnsi" w:hAnsiTheme="majorHAnsi" w:cstheme="majorHAnsi"/>
          <w:sz w:val="18"/>
          <w:szCs w:val="18"/>
        </w:rPr>
        <w:t xml:space="preserve"> </w:t>
      </w:r>
      <w:r w:rsidRPr="007464BB">
        <w:rPr>
          <w:rFonts w:asciiTheme="majorHAnsi" w:hAnsiTheme="majorHAnsi" w:cstheme="majorHAnsi"/>
          <w:sz w:val="18"/>
          <w:szCs w:val="18"/>
        </w:rPr>
        <w:t xml:space="preserve"> </w:t>
      </w:r>
      <w:r>
        <w:rPr>
          <w:rFonts w:asciiTheme="majorHAnsi" w:hAnsiTheme="majorHAnsi" w:cstheme="majorHAnsi"/>
          <w:sz w:val="18"/>
          <w:szCs w:val="18"/>
        </w:rPr>
        <w:t>[</w:t>
      </w:r>
      <w:r w:rsidRPr="007464BB">
        <w:rPr>
          <w:rFonts w:asciiTheme="majorHAnsi" w:hAnsiTheme="majorHAnsi" w:cstheme="majorHAnsi"/>
          <w:sz w:val="18"/>
          <w:szCs w:val="18"/>
        </w:rPr>
        <w:t>Accessed: January 10, 2023</w:t>
      </w:r>
      <w:r>
        <w:rPr>
          <w:rFonts w:asciiTheme="majorHAnsi" w:hAnsiTheme="majorHAnsi" w:cstheme="majorHAnsi"/>
          <w:sz w:val="18"/>
          <w:szCs w:val="18"/>
        </w:rPr>
        <w:t>]</w:t>
      </w:r>
    </w:p>
    <w:p w14:paraId="5B0494D9" w14:textId="7010C122" w:rsidR="003B084C" w:rsidRDefault="003B084C" w:rsidP="003B084C">
      <w:pPr>
        <w:pStyle w:val="ListParagraph"/>
        <w:rPr>
          <w:rFonts w:asciiTheme="majorHAnsi" w:hAnsiTheme="majorHAnsi" w:cstheme="majorHAnsi"/>
          <w:sz w:val="18"/>
          <w:szCs w:val="18"/>
        </w:rPr>
      </w:pPr>
    </w:p>
    <w:p w14:paraId="09B977BE" w14:textId="79C6FD37" w:rsidR="003B084C" w:rsidRDefault="003B084C" w:rsidP="003B084C">
      <w:pPr>
        <w:pStyle w:val="ListParagraph"/>
        <w:numPr>
          <w:ilvl w:val="0"/>
          <w:numId w:val="8"/>
        </w:numPr>
        <w:rPr>
          <w:rFonts w:asciiTheme="majorHAnsi" w:hAnsiTheme="majorHAnsi" w:cstheme="majorHAnsi"/>
          <w:sz w:val="18"/>
          <w:szCs w:val="18"/>
        </w:rPr>
      </w:pPr>
      <w:r>
        <w:rPr>
          <w:rFonts w:asciiTheme="majorHAnsi" w:hAnsiTheme="majorHAnsi" w:cstheme="majorHAnsi"/>
          <w:sz w:val="18"/>
          <w:szCs w:val="18"/>
        </w:rPr>
        <w:t xml:space="preserve">Quote Research </w:t>
      </w:r>
      <w:r w:rsidRPr="00613644">
        <w:rPr>
          <w:rFonts w:asciiTheme="majorHAnsi" w:hAnsiTheme="majorHAnsi" w:cstheme="majorHAnsi"/>
          <w:sz w:val="18"/>
          <w:szCs w:val="18"/>
        </w:rPr>
        <w:t xml:space="preserve">(2019) </w:t>
      </w:r>
      <w:r w:rsidRPr="00613644">
        <w:rPr>
          <w:rFonts w:asciiTheme="majorHAnsi" w:hAnsiTheme="majorHAnsi" w:cstheme="majorHAnsi"/>
          <w:i/>
          <w:iCs/>
          <w:sz w:val="18"/>
          <w:szCs w:val="18"/>
        </w:rPr>
        <w:t xml:space="preserve">You can't teach an </w:t>
      </w:r>
      <w:r>
        <w:rPr>
          <w:rFonts w:asciiTheme="majorHAnsi" w:hAnsiTheme="majorHAnsi" w:cstheme="majorHAnsi"/>
          <w:i/>
          <w:iCs/>
          <w:sz w:val="18"/>
          <w:szCs w:val="18"/>
        </w:rPr>
        <w:t>O</w:t>
      </w:r>
      <w:r w:rsidRPr="00613644">
        <w:rPr>
          <w:rFonts w:asciiTheme="majorHAnsi" w:hAnsiTheme="majorHAnsi" w:cstheme="majorHAnsi"/>
          <w:i/>
          <w:iCs/>
          <w:sz w:val="18"/>
          <w:szCs w:val="18"/>
        </w:rPr>
        <w:t xml:space="preserve">ld </w:t>
      </w:r>
      <w:r>
        <w:rPr>
          <w:rFonts w:asciiTheme="majorHAnsi" w:hAnsiTheme="majorHAnsi" w:cstheme="majorHAnsi"/>
          <w:i/>
          <w:iCs/>
          <w:sz w:val="18"/>
          <w:szCs w:val="18"/>
        </w:rPr>
        <w:t>D</w:t>
      </w:r>
      <w:r w:rsidRPr="00613644">
        <w:rPr>
          <w:rFonts w:asciiTheme="majorHAnsi" w:hAnsiTheme="majorHAnsi" w:cstheme="majorHAnsi"/>
          <w:i/>
          <w:iCs/>
          <w:sz w:val="18"/>
          <w:szCs w:val="18"/>
        </w:rPr>
        <w:t xml:space="preserve">ogma </w:t>
      </w:r>
      <w:r>
        <w:rPr>
          <w:rFonts w:asciiTheme="majorHAnsi" w:hAnsiTheme="majorHAnsi" w:cstheme="majorHAnsi"/>
          <w:i/>
          <w:iCs/>
          <w:sz w:val="18"/>
          <w:szCs w:val="18"/>
        </w:rPr>
        <w:t>N</w:t>
      </w:r>
      <w:r w:rsidRPr="00613644">
        <w:rPr>
          <w:rFonts w:asciiTheme="majorHAnsi" w:hAnsiTheme="majorHAnsi" w:cstheme="majorHAnsi"/>
          <w:i/>
          <w:iCs/>
          <w:sz w:val="18"/>
          <w:szCs w:val="18"/>
        </w:rPr>
        <w:t xml:space="preserve">ew </w:t>
      </w:r>
      <w:r>
        <w:rPr>
          <w:rFonts w:asciiTheme="majorHAnsi" w:hAnsiTheme="majorHAnsi" w:cstheme="majorHAnsi"/>
          <w:i/>
          <w:iCs/>
          <w:sz w:val="18"/>
          <w:szCs w:val="18"/>
        </w:rPr>
        <w:t>T</w:t>
      </w:r>
      <w:r w:rsidRPr="00613644">
        <w:rPr>
          <w:rFonts w:asciiTheme="majorHAnsi" w:hAnsiTheme="majorHAnsi" w:cstheme="majorHAnsi"/>
          <w:i/>
          <w:iCs/>
          <w:sz w:val="18"/>
          <w:szCs w:val="18"/>
        </w:rPr>
        <w:t>rick</w:t>
      </w:r>
      <w:r>
        <w:rPr>
          <w:rFonts w:asciiTheme="majorHAnsi" w:hAnsiTheme="majorHAnsi" w:cstheme="majorHAnsi"/>
          <w:sz w:val="18"/>
          <w:szCs w:val="18"/>
        </w:rPr>
        <w:t xml:space="preserve">s. </w:t>
      </w:r>
      <w:r w:rsidRPr="00613644">
        <w:rPr>
          <w:rFonts w:asciiTheme="majorHAnsi" w:hAnsiTheme="majorHAnsi" w:cstheme="majorHAnsi"/>
          <w:sz w:val="18"/>
          <w:szCs w:val="18"/>
        </w:rPr>
        <w:t xml:space="preserve"> Available at: </w:t>
      </w:r>
      <w:hyperlink r:id="rId19" w:history="1">
        <w:r w:rsidRPr="00E17A05">
          <w:rPr>
            <w:rStyle w:val="Hyperlink"/>
            <w:rFonts w:asciiTheme="majorHAnsi" w:hAnsiTheme="majorHAnsi" w:cstheme="majorHAnsi"/>
            <w:sz w:val="18"/>
            <w:szCs w:val="18"/>
          </w:rPr>
          <w:t>https://quoteinvestigator.com/2015/01/03/old-dogma/</w:t>
        </w:r>
      </w:hyperlink>
      <w:r>
        <w:rPr>
          <w:rFonts w:asciiTheme="majorHAnsi" w:hAnsiTheme="majorHAnsi" w:cstheme="majorHAnsi"/>
          <w:sz w:val="18"/>
          <w:szCs w:val="18"/>
        </w:rPr>
        <w:t xml:space="preserve"> </w:t>
      </w:r>
      <w:r w:rsidRPr="00613644">
        <w:rPr>
          <w:rFonts w:asciiTheme="majorHAnsi" w:hAnsiTheme="majorHAnsi" w:cstheme="majorHAnsi"/>
          <w:sz w:val="18"/>
          <w:szCs w:val="18"/>
        </w:rPr>
        <w:t xml:space="preserve"> (Accessed: January 10, 2023).</w:t>
      </w:r>
      <w:r>
        <w:rPr>
          <w:rFonts w:asciiTheme="majorHAnsi" w:hAnsiTheme="majorHAnsi" w:cstheme="majorHAnsi"/>
          <w:sz w:val="18"/>
          <w:szCs w:val="18"/>
        </w:rPr>
        <w:t xml:space="preserve"> </w:t>
      </w:r>
    </w:p>
    <w:p w14:paraId="4DCE19D4" w14:textId="2B336960" w:rsidR="003B084C" w:rsidRDefault="003B084C" w:rsidP="003B084C">
      <w:pPr>
        <w:pStyle w:val="ListParagraph"/>
        <w:rPr>
          <w:rFonts w:asciiTheme="majorHAnsi" w:hAnsiTheme="majorHAnsi" w:cstheme="majorHAnsi"/>
          <w:sz w:val="18"/>
          <w:szCs w:val="18"/>
        </w:rPr>
      </w:pPr>
    </w:p>
    <w:p w14:paraId="7E633E86" w14:textId="54743D2D" w:rsidR="003B084C" w:rsidRPr="003B084C" w:rsidRDefault="003B084C" w:rsidP="003B084C">
      <w:pPr>
        <w:pStyle w:val="ListParagraph"/>
        <w:numPr>
          <w:ilvl w:val="0"/>
          <w:numId w:val="8"/>
        </w:numPr>
        <w:rPr>
          <w:rFonts w:asciiTheme="majorHAnsi" w:hAnsiTheme="majorHAnsi" w:cstheme="majorHAnsi"/>
          <w:sz w:val="18"/>
          <w:szCs w:val="18"/>
        </w:rPr>
      </w:pPr>
      <w:r w:rsidRPr="003B084C">
        <w:rPr>
          <w:rFonts w:asciiTheme="majorHAnsi" w:hAnsiTheme="majorHAnsi" w:cstheme="majorHAnsi"/>
          <w:sz w:val="18"/>
          <w:szCs w:val="18"/>
        </w:rPr>
        <w:t xml:space="preserve">Runner's World (2023) </w:t>
      </w:r>
      <w:r w:rsidRPr="003B084C">
        <w:rPr>
          <w:rFonts w:asciiTheme="majorHAnsi" w:hAnsiTheme="majorHAnsi" w:cstheme="majorHAnsi"/>
          <w:i/>
          <w:iCs/>
          <w:sz w:val="18"/>
          <w:szCs w:val="18"/>
        </w:rPr>
        <w:t>Six Weeks is all it takes: Follow our couch to 5K plan and start your new running habit today, Runner's World</w:t>
      </w:r>
      <w:r w:rsidRPr="003B084C">
        <w:rPr>
          <w:rFonts w:asciiTheme="majorHAnsi" w:hAnsiTheme="majorHAnsi" w:cstheme="majorHAnsi"/>
          <w:sz w:val="18"/>
          <w:szCs w:val="18"/>
        </w:rPr>
        <w:t xml:space="preserve">.  Available at: </w:t>
      </w:r>
      <w:hyperlink r:id="rId20" w:history="1">
        <w:r w:rsidRPr="003B084C">
          <w:rPr>
            <w:rStyle w:val="Hyperlink"/>
            <w:rFonts w:asciiTheme="majorHAnsi" w:hAnsiTheme="majorHAnsi" w:cstheme="majorHAnsi"/>
            <w:sz w:val="18"/>
            <w:szCs w:val="18"/>
          </w:rPr>
          <w:t>https://www.runnersworld.com/uk/training/5km/a760067/six-week-beginner-5k-schedule/</w:t>
        </w:r>
      </w:hyperlink>
      <w:r w:rsidRPr="003B084C">
        <w:rPr>
          <w:rFonts w:asciiTheme="majorHAnsi" w:hAnsiTheme="majorHAnsi" w:cstheme="majorHAnsi"/>
          <w:sz w:val="18"/>
          <w:szCs w:val="18"/>
        </w:rPr>
        <w:t xml:space="preserve">  [Accessed: January 10, 2023]. </w:t>
      </w:r>
    </w:p>
    <w:p w14:paraId="6E5E47F0" w14:textId="501EC80A" w:rsidR="003B084C" w:rsidRDefault="003B084C" w:rsidP="003B084C">
      <w:pPr>
        <w:pStyle w:val="ListParagraph"/>
        <w:rPr>
          <w:rFonts w:asciiTheme="majorHAnsi" w:hAnsiTheme="majorHAnsi" w:cstheme="majorHAnsi"/>
          <w:sz w:val="18"/>
          <w:szCs w:val="18"/>
        </w:rPr>
      </w:pPr>
    </w:p>
    <w:p w14:paraId="36BB39D1" w14:textId="291ABC0E" w:rsidR="00DC4ED3" w:rsidRPr="003B084C" w:rsidRDefault="0030489D" w:rsidP="003B084C">
      <w:pPr>
        <w:pStyle w:val="ListParagraph"/>
        <w:numPr>
          <w:ilvl w:val="0"/>
          <w:numId w:val="8"/>
        </w:numPr>
        <w:rPr>
          <w:rFonts w:asciiTheme="majorHAnsi" w:hAnsiTheme="majorHAnsi" w:cstheme="majorHAnsi"/>
          <w:sz w:val="18"/>
          <w:szCs w:val="18"/>
        </w:rPr>
      </w:pPr>
      <w:r w:rsidRPr="003B084C">
        <w:rPr>
          <w:rFonts w:asciiTheme="majorHAnsi" w:hAnsiTheme="majorHAnsi" w:cstheme="majorHAnsi"/>
          <w:sz w:val="18"/>
          <w:szCs w:val="18"/>
        </w:rPr>
        <w:t>Swansea</w:t>
      </w:r>
      <w:r w:rsidRPr="003B084C">
        <w:rPr>
          <w:rFonts w:asciiTheme="majorHAnsi" w:hAnsiTheme="majorHAnsi" w:cstheme="majorHAnsi"/>
          <w:sz w:val="18"/>
          <w:szCs w:val="18"/>
        </w:rPr>
        <w:t xml:space="preserve"> Council</w:t>
      </w:r>
      <w:r w:rsidRPr="003B084C">
        <w:rPr>
          <w:rFonts w:asciiTheme="majorHAnsi" w:hAnsiTheme="majorHAnsi" w:cstheme="majorHAnsi"/>
          <w:sz w:val="18"/>
          <w:szCs w:val="18"/>
        </w:rPr>
        <w:t xml:space="preserve"> (</w:t>
      </w:r>
      <w:r w:rsidRPr="003B084C">
        <w:rPr>
          <w:rFonts w:asciiTheme="majorHAnsi" w:hAnsiTheme="majorHAnsi" w:cstheme="majorHAnsi"/>
          <w:sz w:val="18"/>
          <w:szCs w:val="18"/>
        </w:rPr>
        <w:t>2021</w:t>
      </w:r>
      <w:r w:rsidRPr="003B084C">
        <w:rPr>
          <w:rFonts w:asciiTheme="majorHAnsi" w:hAnsiTheme="majorHAnsi" w:cstheme="majorHAnsi"/>
          <w:sz w:val="18"/>
          <w:szCs w:val="18"/>
        </w:rPr>
        <w:t xml:space="preserve">). </w:t>
      </w:r>
      <w:r w:rsidRPr="003B084C">
        <w:rPr>
          <w:rFonts w:asciiTheme="majorHAnsi" w:hAnsiTheme="majorHAnsi" w:cstheme="majorHAnsi"/>
          <w:i/>
          <w:iCs/>
          <w:sz w:val="18"/>
          <w:szCs w:val="18"/>
        </w:rPr>
        <w:t>Young Ambassadors</w:t>
      </w:r>
      <w:r w:rsidRPr="003B084C">
        <w:rPr>
          <w:rFonts w:asciiTheme="majorHAnsi" w:hAnsiTheme="majorHAnsi" w:cstheme="majorHAnsi"/>
          <w:sz w:val="18"/>
          <w:szCs w:val="18"/>
        </w:rPr>
        <w:t xml:space="preserve">. Available at: </w:t>
      </w:r>
      <w:hyperlink r:id="rId21" w:history="1">
        <w:r w:rsidRPr="003B084C">
          <w:rPr>
            <w:rStyle w:val="Hyperlink"/>
            <w:rFonts w:asciiTheme="majorHAnsi" w:hAnsiTheme="majorHAnsi" w:cstheme="majorHAnsi"/>
            <w:sz w:val="18"/>
            <w:szCs w:val="18"/>
          </w:rPr>
          <w:t>https://www.swansea.gov.uk/article/6320/Young-Ambassadors</w:t>
        </w:r>
      </w:hyperlink>
      <w:r w:rsidRPr="003B084C">
        <w:rPr>
          <w:rFonts w:asciiTheme="majorHAnsi" w:hAnsiTheme="majorHAnsi" w:cstheme="majorHAnsi"/>
          <w:sz w:val="18"/>
          <w:szCs w:val="18"/>
        </w:rPr>
        <w:t xml:space="preserve"> </w:t>
      </w:r>
      <w:r w:rsidRPr="003B084C">
        <w:rPr>
          <w:rFonts w:asciiTheme="majorHAnsi" w:hAnsiTheme="majorHAnsi" w:cstheme="majorHAnsi"/>
          <w:sz w:val="18"/>
          <w:szCs w:val="18"/>
        </w:rPr>
        <w:t>[Accessed 8 Jan. 2023].</w:t>
      </w:r>
      <w:r w:rsidRPr="003B084C">
        <w:rPr>
          <w:rFonts w:asciiTheme="majorHAnsi" w:hAnsiTheme="majorHAnsi" w:cstheme="majorHAnsi"/>
          <w:sz w:val="18"/>
          <w:szCs w:val="18"/>
        </w:rPr>
        <w:t xml:space="preserve"> </w:t>
      </w:r>
    </w:p>
    <w:p w14:paraId="47A5D84C" w14:textId="77777777" w:rsidR="00DC4ED3" w:rsidRPr="00613644" w:rsidRDefault="00DC4ED3" w:rsidP="00DC4ED3">
      <w:pPr>
        <w:pStyle w:val="ListParagraph"/>
        <w:rPr>
          <w:rFonts w:asciiTheme="majorHAnsi" w:hAnsiTheme="majorHAnsi" w:cstheme="majorHAnsi"/>
        </w:rPr>
      </w:pPr>
    </w:p>
    <w:p w14:paraId="17B116EE" w14:textId="5A602A9E" w:rsidR="00613644" w:rsidRPr="003B084C" w:rsidRDefault="00613644" w:rsidP="003B084C">
      <w:pPr>
        <w:pStyle w:val="ListParagraph"/>
        <w:numPr>
          <w:ilvl w:val="0"/>
          <w:numId w:val="8"/>
        </w:numPr>
        <w:rPr>
          <w:rFonts w:asciiTheme="majorHAnsi" w:hAnsiTheme="majorHAnsi" w:cstheme="majorHAnsi"/>
          <w:sz w:val="18"/>
          <w:szCs w:val="18"/>
        </w:rPr>
      </w:pPr>
      <w:r w:rsidRPr="003B084C">
        <w:rPr>
          <w:rFonts w:asciiTheme="majorHAnsi" w:hAnsiTheme="majorHAnsi" w:cstheme="majorHAnsi"/>
          <w:sz w:val="18"/>
          <w:szCs w:val="18"/>
        </w:rPr>
        <w:t xml:space="preserve">Swart, T. (2022) </w:t>
      </w:r>
      <w:r w:rsidRPr="003B084C">
        <w:rPr>
          <w:rFonts w:asciiTheme="majorHAnsi" w:hAnsiTheme="majorHAnsi" w:cstheme="majorHAnsi"/>
          <w:i/>
          <w:iCs/>
          <w:sz w:val="18"/>
          <w:szCs w:val="18"/>
        </w:rPr>
        <w:t>The 4 underlying principles of Changing your brain, Forbes. Forbes Magazine</w:t>
      </w:r>
      <w:r w:rsidRPr="003B084C">
        <w:rPr>
          <w:rFonts w:asciiTheme="majorHAnsi" w:hAnsiTheme="majorHAnsi" w:cstheme="majorHAnsi"/>
          <w:sz w:val="18"/>
          <w:szCs w:val="18"/>
        </w:rPr>
        <w:t xml:space="preserve">. Available at: </w:t>
      </w:r>
      <w:hyperlink r:id="rId22" w:history="1">
        <w:r w:rsidRPr="003B084C">
          <w:rPr>
            <w:rStyle w:val="Hyperlink"/>
            <w:rFonts w:asciiTheme="majorHAnsi" w:hAnsiTheme="majorHAnsi" w:cstheme="majorHAnsi"/>
            <w:sz w:val="18"/>
            <w:szCs w:val="18"/>
          </w:rPr>
          <w:t>https://www.forbes.com/sites/taraswart/2018/03/27/the-4-underlying-principles-to-changing-your-brain/?sh=793ac5c95a71</w:t>
        </w:r>
      </w:hyperlink>
      <w:r w:rsidRPr="003B084C">
        <w:rPr>
          <w:rFonts w:asciiTheme="majorHAnsi" w:hAnsiTheme="majorHAnsi" w:cstheme="majorHAnsi"/>
          <w:sz w:val="18"/>
          <w:szCs w:val="18"/>
        </w:rPr>
        <w:t xml:space="preserve"> </w:t>
      </w:r>
      <w:r w:rsidRPr="003B084C">
        <w:rPr>
          <w:rFonts w:asciiTheme="majorHAnsi" w:hAnsiTheme="majorHAnsi" w:cstheme="majorHAnsi"/>
          <w:sz w:val="18"/>
          <w:szCs w:val="18"/>
        </w:rPr>
        <w:t xml:space="preserve"> </w:t>
      </w:r>
      <w:r w:rsidRPr="003B084C">
        <w:rPr>
          <w:rFonts w:asciiTheme="majorHAnsi" w:hAnsiTheme="majorHAnsi" w:cstheme="majorHAnsi"/>
          <w:sz w:val="18"/>
          <w:szCs w:val="18"/>
        </w:rPr>
        <w:t>[</w:t>
      </w:r>
      <w:r w:rsidRPr="003B084C">
        <w:rPr>
          <w:rFonts w:asciiTheme="majorHAnsi" w:hAnsiTheme="majorHAnsi" w:cstheme="majorHAnsi"/>
          <w:sz w:val="18"/>
          <w:szCs w:val="18"/>
        </w:rPr>
        <w:t>Accessed: January 10, 2023</w:t>
      </w:r>
      <w:r w:rsidRPr="003B084C">
        <w:rPr>
          <w:rFonts w:asciiTheme="majorHAnsi" w:hAnsiTheme="majorHAnsi" w:cstheme="majorHAnsi"/>
          <w:sz w:val="18"/>
          <w:szCs w:val="18"/>
        </w:rPr>
        <w:t>]</w:t>
      </w:r>
      <w:r w:rsidRPr="003B084C">
        <w:rPr>
          <w:rFonts w:asciiTheme="majorHAnsi" w:hAnsiTheme="majorHAnsi" w:cstheme="majorHAnsi"/>
          <w:sz w:val="18"/>
          <w:szCs w:val="18"/>
        </w:rPr>
        <w:t>.</w:t>
      </w:r>
      <w:r w:rsidRPr="003B084C">
        <w:rPr>
          <w:rFonts w:asciiTheme="majorHAnsi" w:hAnsiTheme="majorHAnsi" w:cstheme="majorHAnsi"/>
          <w:sz w:val="18"/>
          <w:szCs w:val="18"/>
        </w:rPr>
        <w:t xml:space="preserve"> </w:t>
      </w:r>
    </w:p>
    <w:p w14:paraId="7C5F8068" w14:textId="0FCE32A4" w:rsidR="007464BB" w:rsidRDefault="007464BB" w:rsidP="007464BB">
      <w:pPr>
        <w:pStyle w:val="ListParagraph"/>
        <w:rPr>
          <w:rFonts w:asciiTheme="majorHAnsi" w:hAnsiTheme="majorHAnsi" w:cstheme="majorHAnsi"/>
          <w:sz w:val="18"/>
          <w:szCs w:val="18"/>
        </w:rPr>
      </w:pPr>
    </w:p>
    <w:p w14:paraId="4BA31576" w14:textId="77777777" w:rsidR="003B084C" w:rsidRDefault="003B084C" w:rsidP="003B084C">
      <w:pPr>
        <w:pStyle w:val="ListParagraph"/>
        <w:numPr>
          <w:ilvl w:val="0"/>
          <w:numId w:val="8"/>
        </w:numPr>
        <w:rPr>
          <w:rFonts w:asciiTheme="majorHAnsi" w:hAnsiTheme="majorHAnsi" w:cstheme="majorHAnsi"/>
          <w:sz w:val="18"/>
          <w:szCs w:val="18"/>
        </w:rPr>
      </w:pPr>
      <w:r>
        <w:rPr>
          <w:rFonts w:asciiTheme="majorHAnsi" w:hAnsiTheme="majorHAnsi" w:cstheme="majorHAnsi"/>
          <w:sz w:val="18"/>
          <w:szCs w:val="18"/>
        </w:rPr>
        <w:t xml:space="preserve">The University of Edinburgh (2020) </w:t>
      </w:r>
      <w:r w:rsidRPr="000D3FCD">
        <w:rPr>
          <w:rFonts w:asciiTheme="majorHAnsi" w:hAnsiTheme="majorHAnsi" w:cstheme="majorHAnsi"/>
          <w:i/>
          <w:iCs/>
          <w:sz w:val="18"/>
          <w:szCs w:val="18"/>
        </w:rPr>
        <w:t xml:space="preserve">Gibbs' </w:t>
      </w:r>
      <w:r>
        <w:rPr>
          <w:rFonts w:asciiTheme="majorHAnsi" w:hAnsiTheme="majorHAnsi" w:cstheme="majorHAnsi"/>
          <w:i/>
          <w:iCs/>
          <w:sz w:val="18"/>
          <w:szCs w:val="18"/>
        </w:rPr>
        <w:t>R</w:t>
      </w:r>
      <w:r w:rsidRPr="000D3FCD">
        <w:rPr>
          <w:rFonts w:asciiTheme="majorHAnsi" w:hAnsiTheme="majorHAnsi" w:cstheme="majorHAnsi"/>
          <w:i/>
          <w:iCs/>
          <w:sz w:val="18"/>
          <w:szCs w:val="18"/>
        </w:rPr>
        <w:t xml:space="preserve">eflective </w:t>
      </w:r>
      <w:r>
        <w:rPr>
          <w:rFonts w:asciiTheme="majorHAnsi" w:hAnsiTheme="majorHAnsi" w:cstheme="majorHAnsi"/>
          <w:i/>
          <w:iCs/>
          <w:sz w:val="18"/>
          <w:szCs w:val="18"/>
        </w:rPr>
        <w:t>C</w:t>
      </w:r>
      <w:r w:rsidRPr="000D3FCD">
        <w:rPr>
          <w:rFonts w:asciiTheme="majorHAnsi" w:hAnsiTheme="majorHAnsi" w:cstheme="majorHAnsi"/>
          <w:i/>
          <w:iCs/>
          <w:sz w:val="18"/>
          <w:szCs w:val="18"/>
        </w:rPr>
        <w:t>ycl</w:t>
      </w:r>
      <w:r w:rsidRPr="000D3FCD">
        <w:rPr>
          <w:rFonts w:asciiTheme="majorHAnsi" w:hAnsiTheme="majorHAnsi" w:cstheme="majorHAnsi"/>
          <w:sz w:val="18"/>
          <w:szCs w:val="18"/>
        </w:rPr>
        <w:t>e</w:t>
      </w:r>
      <w:r>
        <w:rPr>
          <w:rFonts w:asciiTheme="majorHAnsi" w:hAnsiTheme="majorHAnsi" w:cstheme="majorHAnsi"/>
          <w:sz w:val="18"/>
          <w:szCs w:val="18"/>
        </w:rPr>
        <w:t>.</w:t>
      </w:r>
      <w:r w:rsidRPr="000D3FCD">
        <w:rPr>
          <w:rFonts w:asciiTheme="majorHAnsi" w:hAnsiTheme="majorHAnsi" w:cstheme="majorHAnsi"/>
          <w:sz w:val="18"/>
          <w:szCs w:val="18"/>
        </w:rPr>
        <w:t xml:space="preserve"> Available at: </w:t>
      </w:r>
      <w:hyperlink r:id="rId23" w:history="1">
        <w:r w:rsidRPr="00E17A05">
          <w:rPr>
            <w:rStyle w:val="Hyperlink"/>
            <w:rFonts w:asciiTheme="majorHAnsi" w:hAnsiTheme="majorHAnsi" w:cstheme="majorHAnsi"/>
            <w:sz w:val="18"/>
            <w:szCs w:val="18"/>
          </w:rPr>
          <w:t>https://www.ed.ac.uk/reflection/reflectors-toolkit/reflecting-on-experience/gibbs-reflective-cycle</w:t>
        </w:r>
      </w:hyperlink>
      <w:r>
        <w:rPr>
          <w:rFonts w:asciiTheme="majorHAnsi" w:hAnsiTheme="majorHAnsi" w:cstheme="majorHAnsi"/>
          <w:sz w:val="18"/>
          <w:szCs w:val="18"/>
        </w:rPr>
        <w:t xml:space="preserve"> [</w:t>
      </w:r>
      <w:r w:rsidRPr="000D3FCD">
        <w:rPr>
          <w:rFonts w:asciiTheme="majorHAnsi" w:hAnsiTheme="majorHAnsi" w:cstheme="majorHAnsi"/>
          <w:sz w:val="18"/>
          <w:szCs w:val="18"/>
        </w:rPr>
        <w:t>Accessed: January 10, 2023</w:t>
      </w:r>
      <w:r>
        <w:rPr>
          <w:rFonts w:asciiTheme="majorHAnsi" w:hAnsiTheme="majorHAnsi" w:cstheme="majorHAnsi"/>
          <w:sz w:val="18"/>
          <w:szCs w:val="18"/>
        </w:rPr>
        <w:t>]</w:t>
      </w:r>
      <w:r w:rsidRPr="000D3FCD">
        <w:rPr>
          <w:rFonts w:asciiTheme="majorHAnsi" w:hAnsiTheme="majorHAnsi" w:cstheme="majorHAnsi"/>
          <w:sz w:val="18"/>
          <w:szCs w:val="18"/>
        </w:rPr>
        <w:t>.</w:t>
      </w:r>
      <w:r>
        <w:rPr>
          <w:rFonts w:asciiTheme="majorHAnsi" w:hAnsiTheme="majorHAnsi" w:cstheme="majorHAnsi"/>
          <w:sz w:val="18"/>
          <w:szCs w:val="18"/>
        </w:rPr>
        <w:t xml:space="preserve"> </w:t>
      </w:r>
    </w:p>
    <w:p w14:paraId="5FD7C9C5" w14:textId="4A7B2968" w:rsidR="003B084C" w:rsidRDefault="003B084C" w:rsidP="003B084C">
      <w:pPr>
        <w:pStyle w:val="ListParagraph"/>
        <w:rPr>
          <w:rFonts w:asciiTheme="majorHAnsi" w:hAnsiTheme="majorHAnsi" w:cstheme="majorHAnsi"/>
          <w:sz w:val="18"/>
          <w:szCs w:val="18"/>
        </w:rPr>
      </w:pPr>
    </w:p>
    <w:p w14:paraId="2A0C7B84" w14:textId="1C46B7B9" w:rsidR="000D3FCD" w:rsidRPr="003B084C" w:rsidRDefault="000D3FCD" w:rsidP="003B084C">
      <w:pPr>
        <w:pStyle w:val="ListParagraph"/>
        <w:numPr>
          <w:ilvl w:val="0"/>
          <w:numId w:val="8"/>
        </w:numPr>
        <w:rPr>
          <w:rFonts w:asciiTheme="majorHAnsi" w:hAnsiTheme="majorHAnsi" w:cstheme="majorHAnsi"/>
          <w:sz w:val="18"/>
          <w:szCs w:val="18"/>
        </w:rPr>
      </w:pPr>
      <w:r w:rsidRPr="003B084C">
        <w:rPr>
          <w:rFonts w:asciiTheme="majorHAnsi" w:hAnsiTheme="majorHAnsi" w:cstheme="majorHAnsi"/>
          <w:sz w:val="18"/>
          <w:szCs w:val="18"/>
        </w:rPr>
        <w:t xml:space="preserve">University of Cumbria (2020) </w:t>
      </w:r>
      <w:r w:rsidRPr="003B084C">
        <w:rPr>
          <w:rFonts w:asciiTheme="majorHAnsi" w:hAnsiTheme="majorHAnsi" w:cstheme="majorHAnsi"/>
          <w:sz w:val="18"/>
          <w:szCs w:val="18"/>
        </w:rPr>
        <w:t xml:space="preserve">Gibbs’ </w:t>
      </w:r>
      <w:r w:rsidRPr="003B084C">
        <w:rPr>
          <w:rFonts w:asciiTheme="majorHAnsi" w:hAnsiTheme="majorHAnsi" w:cstheme="majorHAnsi"/>
          <w:sz w:val="18"/>
          <w:szCs w:val="18"/>
        </w:rPr>
        <w:t>R</w:t>
      </w:r>
      <w:r w:rsidRPr="003B084C">
        <w:rPr>
          <w:rFonts w:asciiTheme="majorHAnsi" w:hAnsiTheme="majorHAnsi" w:cstheme="majorHAnsi"/>
          <w:sz w:val="18"/>
          <w:szCs w:val="18"/>
        </w:rPr>
        <w:t xml:space="preserve">eflective </w:t>
      </w:r>
      <w:r w:rsidRPr="003B084C">
        <w:rPr>
          <w:rFonts w:asciiTheme="majorHAnsi" w:hAnsiTheme="majorHAnsi" w:cstheme="majorHAnsi"/>
          <w:sz w:val="18"/>
          <w:szCs w:val="18"/>
        </w:rPr>
        <w:t>C</w:t>
      </w:r>
      <w:r w:rsidRPr="003B084C">
        <w:rPr>
          <w:rFonts w:asciiTheme="majorHAnsi" w:hAnsiTheme="majorHAnsi" w:cstheme="majorHAnsi"/>
          <w:sz w:val="18"/>
          <w:szCs w:val="18"/>
        </w:rPr>
        <w:t>ycle</w:t>
      </w:r>
      <w:r w:rsidRPr="003B084C">
        <w:rPr>
          <w:rFonts w:asciiTheme="majorHAnsi" w:hAnsiTheme="majorHAnsi" w:cstheme="majorHAnsi"/>
          <w:sz w:val="18"/>
          <w:szCs w:val="18"/>
        </w:rPr>
        <w:t>.</w:t>
      </w:r>
      <w:r w:rsidRPr="003B084C">
        <w:rPr>
          <w:rFonts w:asciiTheme="majorHAnsi" w:hAnsiTheme="majorHAnsi" w:cstheme="majorHAnsi"/>
          <w:sz w:val="18"/>
          <w:szCs w:val="18"/>
        </w:rPr>
        <w:t xml:space="preserve"> Available at: </w:t>
      </w:r>
      <w:hyperlink r:id="rId24" w:history="1">
        <w:r w:rsidRPr="003B084C">
          <w:rPr>
            <w:rStyle w:val="Hyperlink"/>
            <w:rFonts w:asciiTheme="majorHAnsi" w:hAnsiTheme="majorHAnsi" w:cstheme="majorHAnsi"/>
            <w:sz w:val="18"/>
            <w:szCs w:val="18"/>
          </w:rPr>
          <w:t>https://my.cumbria.ac.uk/media/MyCumbria/Documents/ReflectiveCycleGibbs.pdf</w:t>
        </w:r>
      </w:hyperlink>
      <w:r w:rsidRPr="003B084C">
        <w:rPr>
          <w:rFonts w:asciiTheme="majorHAnsi" w:hAnsiTheme="majorHAnsi" w:cstheme="majorHAnsi"/>
          <w:sz w:val="18"/>
          <w:szCs w:val="18"/>
        </w:rPr>
        <w:t xml:space="preserve"> [</w:t>
      </w:r>
      <w:r w:rsidRPr="003B084C">
        <w:rPr>
          <w:rFonts w:asciiTheme="majorHAnsi" w:hAnsiTheme="majorHAnsi" w:cstheme="majorHAnsi"/>
          <w:sz w:val="18"/>
          <w:szCs w:val="18"/>
        </w:rPr>
        <w:t>Accessed: January 10, 2023</w:t>
      </w:r>
      <w:r w:rsidRPr="003B084C">
        <w:rPr>
          <w:rFonts w:asciiTheme="majorHAnsi" w:hAnsiTheme="majorHAnsi" w:cstheme="majorHAnsi"/>
          <w:sz w:val="18"/>
          <w:szCs w:val="18"/>
        </w:rPr>
        <w:t>]</w:t>
      </w:r>
      <w:r w:rsidRPr="003B084C">
        <w:rPr>
          <w:rFonts w:asciiTheme="majorHAnsi" w:hAnsiTheme="majorHAnsi" w:cstheme="majorHAnsi"/>
          <w:sz w:val="18"/>
          <w:szCs w:val="18"/>
        </w:rPr>
        <w:t>.</w:t>
      </w:r>
      <w:r w:rsidRPr="003B084C">
        <w:rPr>
          <w:rFonts w:asciiTheme="majorHAnsi" w:hAnsiTheme="majorHAnsi" w:cstheme="majorHAnsi"/>
          <w:sz w:val="18"/>
          <w:szCs w:val="18"/>
        </w:rPr>
        <w:t xml:space="preserve"> </w:t>
      </w:r>
    </w:p>
    <w:p w14:paraId="29E9AF04" w14:textId="77777777" w:rsidR="000D3FCD" w:rsidRPr="000D3FCD" w:rsidRDefault="000D3FCD" w:rsidP="000D3FCD">
      <w:pPr>
        <w:pStyle w:val="ListParagraph"/>
        <w:rPr>
          <w:rFonts w:asciiTheme="majorHAnsi" w:hAnsiTheme="majorHAnsi" w:cstheme="majorHAnsi"/>
          <w:sz w:val="18"/>
          <w:szCs w:val="18"/>
        </w:rPr>
      </w:pPr>
    </w:p>
    <w:p w14:paraId="01FB5A59" w14:textId="77777777" w:rsidR="000D3FCD" w:rsidRPr="000D3FCD" w:rsidRDefault="000D3FCD" w:rsidP="000D3FCD">
      <w:pPr>
        <w:rPr>
          <w:rFonts w:asciiTheme="majorHAnsi" w:hAnsiTheme="majorHAnsi" w:cstheme="majorHAnsi"/>
          <w:sz w:val="18"/>
          <w:szCs w:val="18"/>
        </w:rPr>
      </w:pPr>
    </w:p>
    <w:sectPr w:rsidR="000D3FCD" w:rsidRPr="000D3FCD"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F6BD8E" w14:textId="77777777" w:rsidR="004E333B" w:rsidRDefault="004E333B" w:rsidP="004E333B">
      <w:pPr>
        <w:spacing w:after="0" w:line="240" w:lineRule="auto"/>
      </w:pPr>
      <w:r>
        <w:separator/>
      </w:r>
    </w:p>
  </w:endnote>
  <w:endnote w:type="continuationSeparator" w:id="0">
    <w:p w14:paraId="1CB45FA8" w14:textId="77777777" w:rsidR="004E333B" w:rsidRDefault="004E333B"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4493056"/>
      <w:docPartObj>
        <w:docPartGallery w:val="Page Numbers (Bottom of Page)"/>
        <w:docPartUnique/>
      </w:docPartObj>
    </w:sdtPr>
    <w:sdtEndPr>
      <w:rPr>
        <w:noProof/>
      </w:rPr>
    </w:sdtEndPr>
    <w:sdtContent>
      <w:p w14:paraId="11EEA2BE" w14:textId="58A747E8" w:rsidR="00F72EB2" w:rsidRDefault="00F72EB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18C9B6" w14:textId="77777777" w:rsidR="00F72EB2" w:rsidRDefault="00F72E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F87C70" w14:textId="77777777" w:rsidR="004E333B" w:rsidRDefault="004E333B" w:rsidP="004E333B">
      <w:pPr>
        <w:spacing w:after="0" w:line="240" w:lineRule="auto"/>
      </w:pPr>
      <w:r>
        <w:separator/>
      </w:r>
    </w:p>
  </w:footnote>
  <w:footnote w:type="continuationSeparator" w:id="0">
    <w:p w14:paraId="7E8FDB6C" w14:textId="77777777" w:rsidR="004E333B" w:rsidRDefault="004E333B" w:rsidP="004E33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B75DDB" w14:textId="448410AC" w:rsidR="00F72EB2" w:rsidRPr="00F72EB2" w:rsidRDefault="00F72EB2">
    <w:pPr>
      <w:pStyle w:val="Header"/>
      <w:rPr>
        <w:color w:val="44546A" w:themeColor="text2"/>
        <w:sz w:val="18"/>
        <w:szCs w:val="18"/>
      </w:rPr>
    </w:pPr>
    <w:r w:rsidRPr="00F72EB2">
      <w:rPr>
        <w:color w:val="44546A" w:themeColor="text2"/>
        <w:sz w:val="18"/>
        <w:szCs w:val="18"/>
      </w:rPr>
      <w:t xml:space="preserve">EMILY PROTHERO </w:t>
    </w:r>
  </w:p>
  <w:p w14:paraId="19807DE3" w14:textId="4F2A364C" w:rsidR="00F72EB2" w:rsidRPr="00F72EB2" w:rsidRDefault="00F72EB2">
    <w:pPr>
      <w:pStyle w:val="Header"/>
      <w:rPr>
        <w:color w:val="44546A" w:themeColor="text2"/>
        <w:sz w:val="18"/>
        <w:szCs w:val="18"/>
      </w:rPr>
    </w:pPr>
    <w:r w:rsidRPr="00F72EB2">
      <w:rPr>
        <w:color w:val="44546A" w:themeColor="text2"/>
        <w:sz w:val="18"/>
        <w:szCs w:val="18"/>
      </w:rPr>
      <w:t>2202485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62D22"/>
    <w:multiLevelType w:val="hybridMultilevel"/>
    <w:tmpl w:val="3710A93C"/>
    <w:lvl w:ilvl="0" w:tplc="360AA130">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F110EC"/>
    <w:multiLevelType w:val="hybridMultilevel"/>
    <w:tmpl w:val="75C482AC"/>
    <w:lvl w:ilvl="0" w:tplc="633ECA96">
      <w:numFmt w:val="bullet"/>
      <w:lvlText w:val="-"/>
      <w:lvlJc w:val="left"/>
      <w:pPr>
        <w:ind w:left="720" w:hanging="360"/>
      </w:pPr>
      <w:rPr>
        <w:rFonts w:ascii="Arial" w:eastAsiaTheme="minorHAnsi" w:hAnsi="Arial" w:cs="Arial" w:hint="default"/>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337FED"/>
    <w:multiLevelType w:val="hybridMultilevel"/>
    <w:tmpl w:val="46D4AE08"/>
    <w:lvl w:ilvl="0" w:tplc="CD0241D0">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E31193"/>
    <w:multiLevelType w:val="hybridMultilevel"/>
    <w:tmpl w:val="7FEAB76C"/>
    <w:lvl w:ilvl="0" w:tplc="E73A2FA6">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E85F64"/>
    <w:multiLevelType w:val="hybridMultilevel"/>
    <w:tmpl w:val="885A847A"/>
    <w:lvl w:ilvl="0" w:tplc="357056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EC28D5"/>
    <w:multiLevelType w:val="hybridMultilevel"/>
    <w:tmpl w:val="C3CE5AB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D31C51"/>
    <w:multiLevelType w:val="multilevel"/>
    <w:tmpl w:val="30BC1362"/>
    <w:lvl w:ilvl="0">
      <w:numFmt w:val="bullet"/>
      <w:lvlText w:val="-"/>
      <w:lvlJc w:val="left"/>
      <w:pPr>
        <w:ind w:left="720" w:hanging="360"/>
      </w:pPr>
      <w:rPr>
        <w:rFonts w:ascii="Calibri Light" w:eastAsia="Calibri" w:hAnsi="Calibri Light" w:cs="Calibri Light"/>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2013100322">
    <w:abstractNumId w:val="5"/>
  </w:num>
  <w:num w:numId="2" w16cid:durableId="398284700">
    <w:abstractNumId w:val="1"/>
  </w:num>
  <w:num w:numId="3" w16cid:durableId="814638463">
    <w:abstractNumId w:val="3"/>
  </w:num>
  <w:num w:numId="4" w16cid:durableId="111363892">
    <w:abstractNumId w:val="2"/>
  </w:num>
  <w:num w:numId="5" w16cid:durableId="1719892883">
    <w:abstractNumId w:val="0"/>
  </w:num>
  <w:num w:numId="6" w16cid:durableId="1016076825">
    <w:abstractNumId w:val="6"/>
  </w:num>
  <w:num w:numId="7" w16cid:durableId="2074959986">
    <w:abstractNumId w:val="7"/>
  </w:num>
  <w:num w:numId="8" w16cid:durableId="17490394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41D3"/>
    <w:rsid w:val="000052D6"/>
    <w:rsid w:val="000123A4"/>
    <w:rsid w:val="00034E29"/>
    <w:rsid w:val="0003514F"/>
    <w:rsid w:val="00044627"/>
    <w:rsid w:val="0006184B"/>
    <w:rsid w:val="000767EF"/>
    <w:rsid w:val="000803A2"/>
    <w:rsid w:val="000863D3"/>
    <w:rsid w:val="000941CC"/>
    <w:rsid w:val="000A1797"/>
    <w:rsid w:val="000A6859"/>
    <w:rsid w:val="000C6331"/>
    <w:rsid w:val="000D3FCD"/>
    <w:rsid w:val="000E41DC"/>
    <w:rsid w:val="000E5ECE"/>
    <w:rsid w:val="000F5F62"/>
    <w:rsid w:val="00103C7B"/>
    <w:rsid w:val="00112652"/>
    <w:rsid w:val="0011364D"/>
    <w:rsid w:val="00120A6D"/>
    <w:rsid w:val="00130EC0"/>
    <w:rsid w:val="00131F54"/>
    <w:rsid w:val="0013722F"/>
    <w:rsid w:val="00141925"/>
    <w:rsid w:val="00143525"/>
    <w:rsid w:val="001456ED"/>
    <w:rsid w:val="00150694"/>
    <w:rsid w:val="001610EB"/>
    <w:rsid w:val="00166C52"/>
    <w:rsid w:val="00172468"/>
    <w:rsid w:val="00174A6F"/>
    <w:rsid w:val="00176B94"/>
    <w:rsid w:val="00191596"/>
    <w:rsid w:val="00193818"/>
    <w:rsid w:val="001B29A5"/>
    <w:rsid w:val="001B7CCB"/>
    <w:rsid w:val="001D0C3B"/>
    <w:rsid w:val="001E1FB4"/>
    <w:rsid w:val="00210AD4"/>
    <w:rsid w:val="00260276"/>
    <w:rsid w:val="0026266E"/>
    <w:rsid w:val="00274323"/>
    <w:rsid w:val="002820EE"/>
    <w:rsid w:val="0028225C"/>
    <w:rsid w:val="00292B14"/>
    <w:rsid w:val="00294AA2"/>
    <w:rsid w:val="002950F0"/>
    <w:rsid w:val="0029612C"/>
    <w:rsid w:val="00297082"/>
    <w:rsid w:val="002A4A52"/>
    <w:rsid w:val="002B7532"/>
    <w:rsid w:val="002C569F"/>
    <w:rsid w:val="002D3502"/>
    <w:rsid w:val="002F3F46"/>
    <w:rsid w:val="002F4B8F"/>
    <w:rsid w:val="0030171E"/>
    <w:rsid w:val="0030489D"/>
    <w:rsid w:val="00324663"/>
    <w:rsid w:val="00335202"/>
    <w:rsid w:val="00341029"/>
    <w:rsid w:val="00341FE3"/>
    <w:rsid w:val="003454C0"/>
    <w:rsid w:val="00350510"/>
    <w:rsid w:val="0035721B"/>
    <w:rsid w:val="00372BFD"/>
    <w:rsid w:val="003864F3"/>
    <w:rsid w:val="003932E9"/>
    <w:rsid w:val="003A2116"/>
    <w:rsid w:val="003A65EE"/>
    <w:rsid w:val="003B084C"/>
    <w:rsid w:val="003B1E2E"/>
    <w:rsid w:val="003C0FBE"/>
    <w:rsid w:val="003C1DD6"/>
    <w:rsid w:val="003D6904"/>
    <w:rsid w:val="003E20DE"/>
    <w:rsid w:val="003E2CA7"/>
    <w:rsid w:val="003E356E"/>
    <w:rsid w:val="003F11B7"/>
    <w:rsid w:val="003F31CA"/>
    <w:rsid w:val="00400BE2"/>
    <w:rsid w:val="00414482"/>
    <w:rsid w:val="00430D3D"/>
    <w:rsid w:val="004421CE"/>
    <w:rsid w:val="0044614B"/>
    <w:rsid w:val="0045130E"/>
    <w:rsid w:val="004633CC"/>
    <w:rsid w:val="00471446"/>
    <w:rsid w:val="00475363"/>
    <w:rsid w:val="0047690B"/>
    <w:rsid w:val="00480ED0"/>
    <w:rsid w:val="00485930"/>
    <w:rsid w:val="00492069"/>
    <w:rsid w:val="00492617"/>
    <w:rsid w:val="00495826"/>
    <w:rsid w:val="0049753F"/>
    <w:rsid w:val="004A0DFB"/>
    <w:rsid w:val="004A4D09"/>
    <w:rsid w:val="004A546A"/>
    <w:rsid w:val="004B1A6C"/>
    <w:rsid w:val="004B48E4"/>
    <w:rsid w:val="004B7886"/>
    <w:rsid w:val="004C34F3"/>
    <w:rsid w:val="004D6009"/>
    <w:rsid w:val="004E333B"/>
    <w:rsid w:val="004E634D"/>
    <w:rsid w:val="004F4C33"/>
    <w:rsid w:val="004F5959"/>
    <w:rsid w:val="00503DBA"/>
    <w:rsid w:val="00507FE5"/>
    <w:rsid w:val="00514DD9"/>
    <w:rsid w:val="00520FD6"/>
    <w:rsid w:val="005214E7"/>
    <w:rsid w:val="005247A7"/>
    <w:rsid w:val="00527117"/>
    <w:rsid w:val="00531267"/>
    <w:rsid w:val="00533805"/>
    <w:rsid w:val="005424CA"/>
    <w:rsid w:val="005518A8"/>
    <w:rsid w:val="00554233"/>
    <w:rsid w:val="00557D6E"/>
    <w:rsid w:val="00564D15"/>
    <w:rsid w:val="0058038D"/>
    <w:rsid w:val="005A4CCB"/>
    <w:rsid w:val="005C30F7"/>
    <w:rsid w:val="005D0A17"/>
    <w:rsid w:val="005E7A37"/>
    <w:rsid w:val="005F63B1"/>
    <w:rsid w:val="006044C0"/>
    <w:rsid w:val="00613644"/>
    <w:rsid w:val="006150CD"/>
    <w:rsid w:val="00620B67"/>
    <w:rsid w:val="00630E1D"/>
    <w:rsid w:val="006455E7"/>
    <w:rsid w:val="00651538"/>
    <w:rsid w:val="00652F53"/>
    <w:rsid w:val="00656B91"/>
    <w:rsid w:val="00676A00"/>
    <w:rsid w:val="0069686D"/>
    <w:rsid w:val="006A0868"/>
    <w:rsid w:val="006A0AA1"/>
    <w:rsid w:val="006D6EDA"/>
    <w:rsid w:val="006F3E49"/>
    <w:rsid w:val="00703F7B"/>
    <w:rsid w:val="00715316"/>
    <w:rsid w:val="007170A2"/>
    <w:rsid w:val="00733F36"/>
    <w:rsid w:val="00744941"/>
    <w:rsid w:val="007464BB"/>
    <w:rsid w:val="00746DC0"/>
    <w:rsid w:val="00753907"/>
    <w:rsid w:val="007641FA"/>
    <w:rsid w:val="0076603F"/>
    <w:rsid w:val="0077330E"/>
    <w:rsid w:val="007747BA"/>
    <w:rsid w:val="007861B9"/>
    <w:rsid w:val="0079563B"/>
    <w:rsid w:val="007975E7"/>
    <w:rsid w:val="007B7824"/>
    <w:rsid w:val="007C213C"/>
    <w:rsid w:val="007D1A7D"/>
    <w:rsid w:val="007D5225"/>
    <w:rsid w:val="007D5C87"/>
    <w:rsid w:val="007E0771"/>
    <w:rsid w:val="007E5169"/>
    <w:rsid w:val="007F2671"/>
    <w:rsid w:val="00811605"/>
    <w:rsid w:val="00811EB5"/>
    <w:rsid w:val="00842A42"/>
    <w:rsid w:val="0084362C"/>
    <w:rsid w:val="00854F88"/>
    <w:rsid w:val="00861F55"/>
    <w:rsid w:val="0087179B"/>
    <w:rsid w:val="00873122"/>
    <w:rsid w:val="00874D88"/>
    <w:rsid w:val="00875149"/>
    <w:rsid w:val="00883457"/>
    <w:rsid w:val="00884468"/>
    <w:rsid w:val="008C1CBE"/>
    <w:rsid w:val="008F4FB9"/>
    <w:rsid w:val="009149AC"/>
    <w:rsid w:val="00922B59"/>
    <w:rsid w:val="00924807"/>
    <w:rsid w:val="00940A91"/>
    <w:rsid w:val="00946E1A"/>
    <w:rsid w:val="009501F8"/>
    <w:rsid w:val="00956893"/>
    <w:rsid w:val="00967106"/>
    <w:rsid w:val="00993556"/>
    <w:rsid w:val="00997982"/>
    <w:rsid w:val="009A33DE"/>
    <w:rsid w:val="009B706E"/>
    <w:rsid w:val="009C0DC1"/>
    <w:rsid w:val="009C1E86"/>
    <w:rsid w:val="009D190B"/>
    <w:rsid w:val="009D470E"/>
    <w:rsid w:val="009D5466"/>
    <w:rsid w:val="009D5AB5"/>
    <w:rsid w:val="009E0A02"/>
    <w:rsid w:val="009F32ED"/>
    <w:rsid w:val="00A02A65"/>
    <w:rsid w:val="00A0730F"/>
    <w:rsid w:val="00A36E60"/>
    <w:rsid w:val="00A405A7"/>
    <w:rsid w:val="00A44B45"/>
    <w:rsid w:val="00A45640"/>
    <w:rsid w:val="00A547B8"/>
    <w:rsid w:val="00A7555E"/>
    <w:rsid w:val="00AB2485"/>
    <w:rsid w:val="00AB5B5D"/>
    <w:rsid w:val="00AB7068"/>
    <w:rsid w:val="00AC15CC"/>
    <w:rsid w:val="00AE434C"/>
    <w:rsid w:val="00B1225B"/>
    <w:rsid w:val="00B25CF5"/>
    <w:rsid w:val="00B428E4"/>
    <w:rsid w:val="00B50F75"/>
    <w:rsid w:val="00B67281"/>
    <w:rsid w:val="00B86DA0"/>
    <w:rsid w:val="00B905A2"/>
    <w:rsid w:val="00BA182A"/>
    <w:rsid w:val="00BB053A"/>
    <w:rsid w:val="00BB06BA"/>
    <w:rsid w:val="00BB446F"/>
    <w:rsid w:val="00BC063B"/>
    <w:rsid w:val="00BC0832"/>
    <w:rsid w:val="00BD6EA7"/>
    <w:rsid w:val="00BD703C"/>
    <w:rsid w:val="00C11374"/>
    <w:rsid w:val="00C12F98"/>
    <w:rsid w:val="00C215D4"/>
    <w:rsid w:val="00C3310A"/>
    <w:rsid w:val="00C35839"/>
    <w:rsid w:val="00C3649D"/>
    <w:rsid w:val="00C50AEB"/>
    <w:rsid w:val="00C53FDD"/>
    <w:rsid w:val="00C666B7"/>
    <w:rsid w:val="00C73950"/>
    <w:rsid w:val="00C74A12"/>
    <w:rsid w:val="00C75557"/>
    <w:rsid w:val="00C757E1"/>
    <w:rsid w:val="00C76DEA"/>
    <w:rsid w:val="00C86BDB"/>
    <w:rsid w:val="00C95544"/>
    <w:rsid w:val="00CB1082"/>
    <w:rsid w:val="00CB7D7B"/>
    <w:rsid w:val="00CD1342"/>
    <w:rsid w:val="00CE1769"/>
    <w:rsid w:val="00D02601"/>
    <w:rsid w:val="00D041EB"/>
    <w:rsid w:val="00D26A25"/>
    <w:rsid w:val="00D3219C"/>
    <w:rsid w:val="00D425D0"/>
    <w:rsid w:val="00D4446B"/>
    <w:rsid w:val="00D5532F"/>
    <w:rsid w:val="00D566A2"/>
    <w:rsid w:val="00D65EC6"/>
    <w:rsid w:val="00D75DE8"/>
    <w:rsid w:val="00D80BAB"/>
    <w:rsid w:val="00DA647F"/>
    <w:rsid w:val="00DA7569"/>
    <w:rsid w:val="00DB4F5B"/>
    <w:rsid w:val="00DC4ED3"/>
    <w:rsid w:val="00DD1EA4"/>
    <w:rsid w:val="00DD375D"/>
    <w:rsid w:val="00DE4649"/>
    <w:rsid w:val="00DE589D"/>
    <w:rsid w:val="00DF77B3"/>
    <w:rsid w:val="00E145FD"/>
    <w:rsid w:val="00E17ED1"/>
    <w:rsid w:val="00E2234C"/>
    <w:rsid w:val="00E22CE7"/>
    <w:rsid w:val="00E272A2"/>
    <w:rsid w:val="00E34501"/>
    <w:rsid w:val="00E34ED0"/>
    <w:rsid w:val="00E36ADD"/>
    <w:rsid w:val="00E40C73"/>
    <w:rsid w:val="00E60783"/>
    <w:rsid w:val="00E7426F"/>
    <w:rsid w:val="00E75BDA"/>
    <w:rsid w:val="00E84AFC"/>
    <w:rsid w:val="00E91BDB"/>
    <w:rsid w:val="00E954D2"/>
    <w:rsid w:val="00E96CC1"/>
    <w:rsid w:val="00E97F28"/>
    <w:rsid w:val="00ED2BF8"/>
    <w:rsid w:val="00ED5F75"/>
    <w:rsid w:val="00EE2E8F"/>
    <w:rsid w:val="00EE5C9F"/>
    <w:rsid w:val="00EF3AAF"/>
    <w:rsid w:val="00EF506E"/>
    <w:rsid w:val="00F12475"/>
    <w:rsid w:val="00F426C2"/>
    <w:rsid w:val="00F50D50"/>
    <w:rsid w:val="00F6262E"/>
    <w:rsid w:val="00F72EB2"/>
    <w:rsid w:val="00F772F1"/>
    <w:rsid w:val="00FA6427"/>
    <w:rsid w:val="00FB4E7B"/>
    <w:rsid w:val="00FD2A25"/>
    <w:rsid w:val="00FE344C"/>
    <w:rsid w:val="00FE59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0F5F6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ollege.police.uk/support-forces/health-safety-welfare/job-related-fitness-standards" TargetMode="External"/><Relationship Id="rId18" Type="http://schemas.openxmlformats.org/officeDocument/2006/relationships/hyperlink" Target="https://en.powys.gov.uk/article/10920/Could-you-do-something-amazing-for-your-community-as-a-volunteer?ccp=true#cookie-consent-prompt"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wansea.gov.uk/article/6320/Young-Ambassadors" TargetMode="External"/><Relationship Id="rId7" Type="http://schemas.openxmlformats.org/officeDocument/2006/relationships/endnotes" Target="endnotes.xml"/><Relationship Id="rId12" Type="http://schemas.openxmlformats.org/officeDocument/2006/relationships/hyperlink" Target="https://www.college.police.uk/guidance/vulnerability-related-risks/communication" TargetMode="External"/><Relationship Id="rId17" Type="http://schemas.openxmlformats.org/officeDocument/2006/relationships/hyperlink" Target="https://www.policeoracle.com/careers/ospre_part_1_mind_mapping_and_flow_charts.htm"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northwales.police.uk/police-forces/north-wales-police/areas/about-us/about-us/welsh-language-and-bilingualism/" TargetMode="External"/><Relationship Id="rId20" Type="http://schemas.openxmlformats.org/officeDocument/2006/relationships/hyperlink" Target="https://www.runnersworld.com/uk/training/5km/a760067/six-week-beginner-5k-schedu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llege.police.uk/article/about-our-police-leadership-programme" TargetMode="External"/><Relationship Id="rId24" Type="http://schemas.openxmlformats.org/officeDocument/2006/relationships/hyperlink" Target="https://my.cumbria.ac.uk/media/MyCumbria/Documents/ReflectiveCycleGibbs.pdf" TargetMode="External"/><Relationship Id="rId5" Type="http://schemas.openxmlformats.org/officeDocument/2006/relationships/webSettings" Target="webSettings.xml"/><Relationship Id="rId15" Type="http://schemas.openxmlformats.org/officeDocument/2006/relationships/hyperlink" Target="https://www.mind.org.uk/news-campaigns/news/nearly-8-in-10-police-officers-recently-felt-stressed-finds-police-federation/" TargetMode="External"/><Relationship Id="rId23" Type="http://schemas.openxmlformats.org/officeDocument/2006/relationships/hyperlink" Target="https://www.ed.ac.uk/reflection/reflectors-toolkit/reflecting-on-experience/gibbs-reflective-cycle" TargetMode="External"/><Relationship Id="rId10" Type="http://schemas.openxmlformats.org/officeDocument/2006/relationships/footer" Target="footer1.xml"/><Relationship Id="rId19" Type="http://schemas.openxmlformats.org/officeDocument/2006/relationships/hyperlink" Target="https://quoteinvestigator.com/2015/01/03/old-dogma/"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theguardian.com/education/2019/may/31/why-are-students-at-university-so-stressed" TargetMode="External"/><Relationship Id="rId22" Type="http://schemas.openxmlformats.org/officeDocument/2006/relationships/hyperlink" Target="https://www.forbes.com/sites/taraswart/2018/03/27/the-4-underlying-principles-to-changing-your-brain/?sh=793ac5c95a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2023-01-01T00:00:00</PublishDate>
  <Abstract/>
  <CompanyAddress>2202485</CompanyAddress>
  <CompanyPhone/>
  <CompanyFax/>
  <CompanyEmail>Student number</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2531</Words>
  <Characters>13038</Characters>
  <Application>Microsoft Office Word</Application>
  <DocSecurity>0</DocSecurity>
  <Lines>1002</Lines>
  <Paragraphs>268</Paragraphs>
  <ScaleCrop>false</ScaleCrop>
  <HeadingPairs>
    <vt:vector size="2" baseType="variant">
      <vt:variant>
        <vt:lpstr>Title</vt:lpstr>
      </vt:variant>
      <vt:variant>
        <vt:i4>1</vt:i4>
      </vt:variant>
    </vt:vector>
  </HeadingPairs>
  <TitlesOfParts>
    <vt:vector size="1" baseType="lpstr">
      <vt:lpstr>Personal Development Plan</vt:lpstr>
    </vt:vector>
  </TitlesOfParts>
  <Company>University of Wales Trinity Saint David</Company>
  <LinksUpToDate>false</LinksUpToDate>
  <CharactersWithSpaces>15301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dc:title>
  <dc:subject>Learning in the Digital Era – BMPL4007/BMPS4009</dc:subject>
  <dc:creator>Name: EMILY PROTHERO</dc:creator>
  <cp:keywords/>
  <dc:description/>
  <cp:lastModifiedBy>prothero.emily@yahoo.com</cp:lastModifiedBy>
  <cp:revision>2</cp:revision>
  <dcterms:created xsi:type="dcterms:W3CDTF">2023-01-10T23:48:00Z</dcterms:created>
  <dcterms:modified xsi:type="dcterms:W3CDTF">2023-01-10T23:48:00Z</dcterms:modified>
</cp:coreProperties>
</file>