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BCF87" w14:textId="0FE59D69" w:rsidR="001B3C34" w:rsidRPr="00B96C64" w:rsidRDefault="00D32032">
      <w:pPr>
        <w:rPr>
          <w:b/>
          <w:bCs/>
          <w:sz w:val="32"/>
          <w:szCs w:val="32"/>
        </w:rPr>
      </w:pPr>
      <w:r w:rsidRPr="00B96C64">
        <w:rPr>
          <w:b/>
          <w:bCs/>
          <w:sz w:val="32"/>
          <w:szCs w:val="32"/>
        </w:rPr>
        <w:t>Chapter 2 - Literature</w:t>
      </w:r>
      <w:r w:rsidR="009A00CD" w:rsidRPr="00B96C64">
        <w:rPr>
          <w:b/>
          <w:bCs/>
          <w:sz w:val="32"/>
          <w:szCs w:val="32"/>
        </w:rPr>
        <w:t xml:space="preserve"> Review.</w:t>
      </w:r>
    </w:p>
    <w:p w14:paraId="070A03EF" w14:textId="5A29AAB3" w:rsidR="005910DE" w:rsidRDefault="005910DE" w:rsidP="005910DE">
      <w:pPr>
        <w:rPr>
          <w:b/>
          <w:bCs/>
        </w:rPr>
      </w:pPr>
    </w:p>
    <w:p w14:paraId="31DF5774" w14:textId="77777777" w:rsidR="006817C6" w:rsidRDefault="006817C6" w:rsidP="005910DE">
      <w:pPr>
        <w:rPr>
          <w:b/>
          <w:bCs/>
        </w:rPr>
      </w:pPr>
    </w:p>
    <w:p w14:paraId="21873C7D" w14:textId="55397645" w:rsidR="005910DE" w:rsidRPr="00D32032" w:rsidRDefault="00D32032" w:rsidP="00D32032">
      <w:pPr>
        <w:rPr>
          <w:b/>
          <w:bCs/>
        </w:rPr>
      </w:pPr>
      <w:r>
        <w:rPr>
          <w:b/>
          <w:bCs/>
        </w:rPr>
        <w:t xml:space="preserve">2.0 </w:t>
      </w:r>
      <w:r w:rsidR="005910DE" w:rsidRPr="00D32032">
        <w:rPr>
          <w:b/>
          <w:bCs/>
        </w:rPr>
        <w:t>Introduction</w:t>
      </w:r>
    </w:p>
    <w:p w14:paraId="35B050E4" w14:textId="20B7D011" w:rsidR="005910DE" w:rsidRPr="00D32032" w:rsidRDefault="00D32032" w:rsidP="00D32032">
      <w:pPr>
        <w:rPr>
          <w:b/>
          <w:bCs/>
        </w:rPr>
      </w:pPr>
      <w:r>
        <w:rPr>
          <w:b/>
          <w:bCs/>
        </w:rPr>
        <w:t xml:space="preserve">2.1 </w:t>
      </w:r>
      <w:r w:rsidR="006817C6">
        <w:rPr>
          <w:b/>
          <w:bCs/>
        </w:rPr>
        <w:t xml:space="preserve">What are </w:t>
      </w:r>
      <w:r w:rsidR="0008560C">
        <w:rPr>
          <w:b/>
          <w:bCs/>
        </w:rPr>
        <w:t>e-Bike</w:t>
      </w:r>
      <w:r w:rsidR="006817C6">
        <w:rPr>
          <w:b/>
          <w:bCs/>
        </w:rPr>
        <w:t>s &amp; e-scooters?</w:t>
      </w:r>
    </w:p>
    <w:p w14:paraId="2F504678" w14:textId="5FF3A188" w:rsidR="005910DE" w:rsidRPr="006817C6" w:rsidRDefault="00D32032" w:rsidP="00D32032">
      <w:r>
        <w:rPr>
          <w:b/>
          <w:bCs/>
        </w:rPr>
        <w:t xml:space="preserve">2.2 </w:t>
      </w:r>
      <w:r w:rsidR="006817C6" w:rsidRPr="006817C6">
        <w:rPr>
          <w:b/>
          <w:bCs/>
        </w:rPr>
        <w:t>Objectives</w:t>
      </w:r>
    </w:p>
    <w:p w14:paraId="270A1088" w14:textId="064F2F1E" w:rsidR="005910DE" w:rsidRPr="00D32032" w:rsidRDefault="00D32032" w:rsidP="00D32032">
      <w:pPr>
        <w:rPr>
          <w:b/>
          <w:bCs/>
        </w:rPr>
      </w:pPr>
      <w:r>
        <w:rPr>
          <w:b/>
          <w:bCs/>
        </w:rPr>
        <w:t xml:space="preserve">2.3 </w:t>
      </w:r>
      <w:r w:rsidR="006817C6">
        <w:rPr>
          <w:b/>
          <w:bCs/>
        </w:rPr>
        <w:t>Current Lack of Literature</w:t>
      </w:r>
    </w:p>
    <w:p w14:paraId="10C68E1D" w14:textId="76E0124A" w:rsidR="00D32032" w:rsidRDefault="00D32032" w:rsidP="00D32032">
      <w:pPr>
        <w:rPr>
          <w:b/>
          <w:bCs/>
        </w:rPr>
      </w:pPr>
      <w:r>
        <w:rPr>
          <w:b/>
          <w:bCs/>
        </w:rPr>
        <w:t xml:space="preserve">2.4 </w:t>
      </w:r>
      <w:r w:rsidR="006817C6">
        <w:rPr>
          <w:b/>
          <w:bCs/>
        </w:rPr>
        <w:t>Current Legislation</w:t>
      </w:r>
    </w:p>
    <w:p w14:paraId="53747543" w14:textId="42C3A54D" w:rsidR="00D4506B" w:rsidRDefault="00D4506B" w:rsidP="00D32032">
      <w:pPr>
        <w:rPr>
          <w:b/>
          <w:bCs/>
        </w:rPr>
      </w:pPr>
      <w:r>
        <w:rPr>
          <w:b/>
          <w:bCs/>
        </w:rPr>
        <w:t xml:space="preserve">2.5 </w:t>
      </w:r>
      <w:r w:rsidR="006817C6">
        <w:rPr>
          <w:b/>
          <w:bCs/>
        </w:rPr>
        <w:t>Types of crime committed</w:t>
      </w:r>
    </w:p>
    <w:p w14:paraId="10A00658" w14:textId="4BC8DEDA" w:rsidR="00FA1DF6" w:rsidRDefault="00FA1DF6" w:rsidP="00FA1DF6">
      <w:pPr>
        <w:rPr>
          <w:b/>
          <w:bCs/>
        </w:rPr>
      </w:pPr>
      <w:r w:rsidRPr="006817C6">
        <w:rPr>
          <w:b/>
          <w:bCs/>
        </w:rPr>
        <w:t>2.</w:t>
      </w:r>
      <w:r w:rsidR="00D4506B" w:rsidRPr="006817C6">
        <w:rPr>
          <w:b/>
          <w:bCs/>
        </w:rPr>
        <w:t>6</w:t>
      </w:r>
      <w:r w:rsidRPr="006817C6">
        <w:rPr>
          <w:b/>
          <w:bCs/>
        </w:rPr>
        <w:t xml:space="preserve"> </w:t>
      </w:r>
      <w:r w:rsidR="006817C6" w:rsidRPr="006817C6">
        <w:rPr>
          <w:b/>
          <w:bCs/>
        </w:rPr>
        <w:t xml:space="preserve">Tackling </w:t>
      </w:r>
      <w:r w:rsidR="0008560C">
        <w:rPr>
          <w:b/>
          <w:bCs/>
        </w:rPr>
        <w:t>e-Bike</w:t>
      </w:r>
      <w:r w:rsidR="006817C6" w:rsidRPr="006817C6">
        <w:rPr>
          <w:b/>
          <w:bCs/>
        </w:rPr>
        <w:t xml:space="preserve"> enabled crime</w:t>
      </w:r>
    </w:p>
    <w:p w14:paraId="54A6962C" w14:textId="48020A35" w:rsidR="006817C6" w:rsidRPr="006817C6" w:rsidRDefault="006817C6" w:rsidP="00FA1DF6">
      <w:pPr>
        <w:rPr>
          <w:b/>
          <w:bCs/>
        </w:rPr>
      </w:pPr>
      <w:r>
        <w:rPr>
          <w:b/>
          <w:bCs/>
        </w:rPr>
        <w:t>2.7 Conclusion</w:t>
      </w:r>
    </w:p>
    <w:p w14:paraId="0AF914CF" w14:textId="77777777" w:rsidR="00FA1DF6" w:rsidRPr="00D32032" w:rsidRDefault="00FA1DF6" w:rsidP="00D32032">
      <w:pPr>
        <w:rPr>
          <w:b/>
          <w:bCs/>
        </w:rPr>
      </w:pPr>
    </w:p>
    <w:p w14:paraId="0C5B04EC" w14:textId="77777777" w:rsidR="009A00CD" w:rsidRDefault="009A00CD"/>
    <w:p w14:paraId="4780F598" w14:textId="77777777" w:rsidR="00FA1DF6" w:rsidRDefault="00FA1DF6"/>
    <w:p w14:paraId="6EBEDF82" w14:textId="7441C1B3" w:rsidR="005910DE" w:rsidRDefault="00D32032">
      <w:pPr>
        <w:rPr>
          <w:b/>
          <w:bCs/>
          <w:u w:val="single"/>
        </w:rPr>
      </w:pPr>
      <w:r w:rsidRPr="00D32032">
        <w:rPr>
          <w:b/>
          <w:bCs/>
          <w:u w:val="single"/>
        </w:rPr>
        <w:t xml:space="preserve">2.0 </w:t>
      </w:r>
      <w:r w:rsidR="005910DE" w:rsidRPr="00D32032">
        <w:rPr>
          <w:b/>
          <w:bCs/>
          <w:u w:val="single"/>
        </w:rPr>
        <w:t>Introduction.</w:t>
      </w:r>
    </w:p>
    <w:p w14:paraId="650D9DCC" w14:textId="77777777" w:rsidR="006817C6" w:rsidRPr="00D32032" w:rsidRDefault="006817C6">
      <w:pPr>
        <w:rPr>
          <w:b/>
          <w:bCs/>
          <w:u w:val="single"/>
        </w:rPr>
      </w:pPr>
    </w:p>
    <w:p w14:paraId="7FE2B5A1" w14:textId="2A0EBA97" w:rsidR="009A00CD" w:rsidRDefault="00570A84">
      <w:r>
        <w:t xml:space="preserve">This </w:t>
      </w:r>
      <w:r w:rsidR="005910DE">
        <w:t>dissertation</w:t>
      </w:r>
      <w:r>
        <w:t xml:space="preserve"> aims to explore</w:t>
      </w:r>
      <w:r w:rsidR="00E7313C">
        <w:t xml:space="preserve">, examine and identify any </w:t>
      </w:r>
      <w:r>
        <w:t>relevant literature related to how e-Bikes</w:t>
      </w:r>
      <w:r w:rsidR="00FA1DF6">
        <w:t xml:space="preserve"> and e-Scooters</w:t>
      </w:r>
      <w:r>
        <w:t xml:space="preserve"> are more likely to be used in criminality, it will examine past sources</w:t>
      </w:r>
      <w:r w:rsidR="00A33A02">
        <w:t xml:space="preserve"> of literature</w:t>
      </w:r>
      <w:r>
        <w:t xml:space="preserve"> and will seek to identify any further areas for enquires. Through a systematic review of </w:t>
      </w:r>
      <w:r w:rsidR="005910DE">
        <w:t>data</w:t>
      </w:r>
      <w:r w:rsidR="005468D8">
        <w:t>,</w:t>
      </w:r>
      <w:r w:rsidR="005910DE">
        <w:t xml:space="preserve"> and available literature</w:t>
      </w:r>
      <w:r w:rsidR="005468D8">
        <w:t>,</w:t>
      </w:r>
      <w:r w:rsidR="005910DE">
        <w:t xml:space="preserve"> this dissertation will aim to</w:t>
      </w:r>
      <w:r>
        <w:t xml:space="preserve"> provide a comprehensive understanding of the topic.</w:t>
      </w:r>
      <w:r w:rsidR="00E46BB7">
        <w:t xml:space="preserve"> The review of the use</w:t>
      </w:r>
      <w:r w:rsidR="008330B5">
        <w:t xml:space="preserve"> of e-bikes and e-scooters,</w:t>
      </w:r>
      <w:r w:rsidR="00E46BB7">
        <w:t xml:space="preserve"> and the awareness surrounding e-Bikes and e-Scooters</w:t>
      </w:r>
      <w:r w:rsidR="008330B5">
        <w:t>,</w:t>
      </w:r>
      <w:r w:rsidR="00E46BB7">
        <w:t xml:space="preserve"> will be examined from several angles, including safety, regulation, social perceptions </w:t>
      </w:r>
      <w:r w:rsidR="001F5781">
        <w:t>and</w:t>
      </w:r>
      <w:r w:rsidR="00E46BB7">
        <w:t xml:space="preserve"> the role of education. The use of e-bikes and e-scooters is an exciting and transformative aspect of modern urban transportation and does offer numerous benefits, including environmental sustainability and </w:t>
      </w:r>
      <w:r w:rsidR="001F5781">
        <w:t>convenience</w:t>
      </w:r>
      <w:r w:rsidR="00E46BB7">
        <w:t>, however</w:t>
      </w:r>
      <w:r w:rsidR="00047807">
        <w:t>,</w:t>
      </w:r>
      <w:r w:rsidR="00E46BB7">
        <w:t xml:space="preserve"> with the rapid rise </w:t>
      </w:r>
      <w:r w:rsidR="001F5781">
        <w:t>in use has raised significant concerns regarding their safety and use in crime</w:t>
      </w:r>
      <w:r w:rsidR="00B0495B">
        <w:t>, and increase in anti-social behaviour</w:t>
      </w:r>
      <w:sdt>
        <w:sdtPr>
          <w:id w:val="859548079"/>
          <w:citation/>
        </w:sdtPr>
        <w:sdtContent>
          <w:r w:rsidR="00B0495B">
            <w:fldChar w:fldCharType="begin"/>
          </w:r>
          <w:r w:rsidR="00B0495B">
            <w:instrText xml:space="preserve"> CITATION BBC231 \l 2057 </w:instrText>
          </w:r>
          <w:r w:rsidR="00B0495B">
            <w:fldChar w:fldCharType="separate"/>
          </w:r>
          <w:r w:rsidR="00B0495B">
            <w:rPr>
              <w:noProof/>
            </w:rPr>
            <w:t xml:space="preserve"> </w:t>
          </w:r>
          <w:r w:rsidR="00B0495B" w:rsidRPr="00B0495B">
            <w:rPr>
              <w:noProof/>
            </w:rPr>
            <w:t>(Johnson, 2023)</w:t>
          </w:r>
          <w:r w:rsidR="00B0495B">
            <w:fldChar w:fldCharType="end"/>
          </w:r>
        </w:sdtContent>
      </w:sdt>
      <w:r w:rsidR="00E76130">
        <w:t>.</w:t>
      </w:r>
      <w:r w:rsidR="00BB37A5">
        <w:t xml:space="preserve"> Traditional getaway vehicles have typically been cars, vans or motorbikes</w:t>
      </w:r>
      <w:sdt>
        <w:sdtPr>
          <w:id w:val="-778875558"/>
          <w:citation/>
        </w:sdtPr>
        <w:sdtContent>
          <w:r w:rsidR="00D147CA">
            <w:fldChar w:fldCharType="begin"/>
          </w:r>
          <w:r w:rsidR="00D147CA">
            <w:instrText xml:space="preserve"> CITATION The24 \l 2057 </w:instrText>
          </w:r>
          <w:r w:rsidR="00D147CA">
            <w:fldChar w:fldCharType="separate"/>
          </w:r>
          <w:r w:rsidR="00D147CA">
            <w:rPr>
              <w:noProof/>
            </w:rPr>
            <w:t xml:space="preserve"> </w:t>
          </w:r>
          <w:r w:rsidR="00D147CA" w:rsidRPr="00D147CA">
            <w:rPr>
              <w:noProof/>
            </w:rPr>
            <w:t>(Dictionary, 2024)</w:t>
          </w:r>
          <w:r w:rsidR="00D147CA">
            <w:fldChar w:fldCharType="end"/>
          </w:r>
        </w:sdtContent>
      </w:sdt>
      <w:r w:rsidR="00BB37A5">
        <w:t>, often chosen for their speed</w:t>
      </w:r>
      <w:r w:rsidR="00E76130">
        <w:t>,</w:t>
      </w:r>
      <w:r w:rsidR="00BB37A5">
        <w:t xml:space="preserve"> manoeuvrability and ability to blend into traffic, allowing criminals to quickly escape after being involved in the commission of crime</w:t>
      </w:r>
      <w:r w:rsidR="00AD3865">
        <w:t>. T</w:t>
      </w:r>
      <w:r w:rsidR="00D147CA">
        <w:t xml:space="preserve">his chapter will aim to highlight a noticeable shift which is happening in modern crimes with the increasing use of e-bikes and e-scooters as getaway vehicles, the high power two wheeled vehicles allow users to manoeuvre through heavy traffic, narrow alleyways and pavements, all whilst being almost silent, they are small and inconspicuous and often blend into the urban environment as many people use them for leisure or </w:t>
      </w:r>
      <w:r w:rsidR="00AD3865">
        <w:t>commuting</w:t>
      </w:r>
      <w:r w:rsidR="00D147CA">
        <w:t xml:space="preserve"> legally.</w:t>
      </w:r>
    </w:p>
    <w:p w14:paraId="153DB2F5" w14:textId="77777777" w:rsidR="006817C6" w:rsidRDefault="006817C6"/>
    <w:p w14:paraId="09659BC4" w14:textId="77777777" w:rsidR="006817C6" w:rsidRDefault="006817C6"/>
    <w:p w14:paraId="68F5FFB4" w14:textId="77777777" w:rsidR="006817C6" w:rsidRDefault="006817C6" w:rsidP="006817C6"/>
    <w:p w14:paraId="3338B2C5" w14:textId="2B25879D" w:rsidR="006817C6" w:rsidRDefault="006817C6" w:rsidP="006817C6">
      <w:pPr>
        <w:rPr>
          <w:b/>
          <w:bCs/>
          <w:u w:val="single"/>
        </w:rPr>
      </w:pPr>
      <w:r>
        <w:rPr>
          <w:b/>
          <w:bCs/>
          <w:u w:val="single"/>
        </w:rPr>
        <w:lastRenderedPageBreak/>
        <w:t xml:space="preserve">2.1 </w:t>
      </w:r>
      <w:r w:rsidRPr="00697094">
        <w:rPr>
          <w:b/>
          <w:bCs/>
          <w:u w:val="single"/>
        </w:rPr>
        <w:t xml:space="preserve">What are </w:t>
      </w:r>
      <w:r w:rsidR="0008560C">
        <w:rPr>
          <w:b/>
          <w:bCs/>
          <w:u w:val="single"/>
        </w:rPr>
        <w:t>e-Bike</w:t>
      </w:r>
      <w:r w:rsidRPr="00697094">
        <w:rPr>
          <w:b/>
          <w:bCs/>
          <w:u w:val="single"/>
        </w:rPr>
        <w:t>s</w:t>
      </w:r>
      <w:r>
        <w:rPr>
          <w:b/>
          <w:bCs/>
          <w:u w:val="single"/>
        </w:rPr>
        <w:t xml:space="preserve"> &amp; E-scooters?</w:t>
      </w:r>
    </w:p>
    <w:p w14:paraId="212F0C2E" w14:textId="20F88EFF" w:rsidR="006817C6" w:rsidRDefault="006817C6" w:rsidP="006817C6">
      <w:r>
        <w:t>e</w:t>
      </w:r>
      <w:r w:rsidR="009D4080">
        <w:t>-</w:t>
      </w:r>
      <w:r>
        <w:t xml:space="preserve">Bikes (Electric Bikes) are bicycles fitted with an electric motor that assists with pedalling, the popularity of </w:t>
      </w:r>
      <w:r w:rsidR="0008560C">
        <w:t>e-Bike</w:t>
      </w:r>
      <w:r>
        <w:t>s is growing rapidly and are becoming a popular choice for commuting, leisure and delivery service drivers</w:t>
      </w:r>
      <w:r w:rsidR="00365DEA">
        <w:t>,</w:t>
      </w:r>
      <w:r>
        <w:t xml:space="preserve"> due to their efficiency and affordability. Several towns and cities across the UK have </w:t>
      </w:r>
      <w:r w:rsidR="00AD3865">
        <w:t>tr</w:t>
      </w:r>
      <w:r w:rsidR="00365DEA">
        <w:t>i</w:t>
      </w:r>
      <w:r w:rsidR="00AD3865">
        <w:t>al</w:t>
      </w:r>
      <w:r w:rsidR="00365DEA">
        <w:t>l</w:t>
      </w:r>
      <w:r w:rsidR="00AD3865">
        <w:t>ed</w:t>
      </w:r>
      <w:r>
        <w:t xml:space="preserve"> government backed schemes with </w:t>
      </w:r>
      <w:r w:rsidR="0008560C">
        <w:t>e-Bike</w:t>
      </w:r>
      <w:r>
        <w:t>s and e-scooters, with their aim of reducing vehicle dependency and emissions</w:t>
      </w:r>
      <w:sdt>
        <w:sdtPr>
          <w:id w:val="1115257951"/>
          <w:citation/>
        </w:sdtPr>
        <w:sdtContent>
          <w:r w:rsidR="00A874FE">
            <w:fldChar w:fldCharType="begin"/>
          </w:r>
          <w:r w:rsidR="00A874FE">
            <w:instrText xml:space="preserve"> CITATION Gov20 \l 2057 </w:instrText>
          </w:r>
          <w:r w:rsidR="00A874FE">
            <w:fldChar w:fldCharType="separate"/>
          </w:r>
          <w:r w:rsidR="00A874FE">
            <w:rPr>
              <w:noProof/>
            </w:rPr>
            <w:t xml:space="preserve"> </w:t>
          </w:r>
          <w:r w:rsidR="00A874FE" w:rsidRPr="00A874FE">
            <w:rPr>
              <w:noProof/>
            </w:rPr>
            <w:t>(Gov.UK, 2020)</w:t>
          </w:r>
          <w:r w:rsidR="00A874FE">
            <w:fldChar w:fldCharType="end"/>
          </w:r>
        </w:sdtContent>
      </w:sdt>
      <w:r>
        <w:t>. Transport for London (TFL) have paired up with Santander bank to create Santander Cycles through Boroughs such as Westminster, Ca</w:t>
      </w:r>
      <w:r w:rsidR="00BA6ED5">
        <w:t>m</w:t>
      </w:r>
      <w:r>
        <w:t>de</w:t>
      </w:r>
      <w:r w:rsidR="00BA6ED5">
        <w:t>n</w:t>
      </w:r>
      <w:r>
        <w:t xml:space="preserve"> and Ealing, some private companies have also been launched across other areas</w:t>
      </w:r>
      <w:r w:rsidR="00FB3C1A" w:rsidRPr="00FB3C1A">
        <w:t xml:space="preserve"> </w:t>
      </w:r>
      <w:sdt>
        <w:sdtPr>
          <w:id w:val="1132988175"/>
          <w:citation/>
        </w:sdtPr>
        <w:sdtContent>
          <w:r w:rsidR="00FB3C1A">
            <w:fldChar w:fldCharType="begin"/>
          </w:r>
          <w:r w:rsidR="00FB3C1A">
            <w:instrText xml:space="preserve"> CITATION GOV201 \l 2057 </w:instrText>
          </w:r>
          <w:r w:rsidR="00FB3C1A">
            <w:fldChar w:fldCharType="separate"/>
          </w:r>
          <w:r w:rsidR="00FB3C1A">
            <w:rPr>
              <w:noProof/>
            </w:rPr>
            <w:t xml:space="preserve"> </w:t>
          </w:r>
          <w:r w:rsidR="00FB3C1A" w:rsidRPr="004968E8">
            <w:rPr>
              <w:noProof/>
            </w:rPr>
            <w:t>(GOV.UK, 2020)</w:t>
          </w:r>
          <w:r w:rsidR="00FB3C1A">
            <w:fldChar w:fldCharType="end"/>
          </w:r>
        </w:sdtContent>
      </w:sdt>
      <w:r>
        <w:t xml:space="preserve">. Oxford, Manchester, Liverpool, York and several other cities have also adapted to government backed schemes with feedback being largely positive, however it has identified several challenges such as being ridden on pavements and abandoned </w:t>
      </w:r>
      <w:r w:rsidR="0008560C">
        <w:t>e-Bike</w:t>
      </w:r>
      <w:r>
        <w:t>s and e-scooters</w:t>
      </w:r>
      <w:sdt>
        <w:sdtPr>
          <w:id w:val="-1773386846"/>
          <w:citation/>
        </w:sdtPr>
        <w:sdtContent>
          <w:r w:rsidR="00FB3C1A">
            <w:fldChar w:fldCharType="begin"/>
          </w:r>
          <w:r w:rsidR="00FB3C1A">
            <w:instrText xml:space="preserve"> CITATION Roa22 \l 2057 </w:instrText>
          </w:r>
          <w:r w:rsidR="00FB3C1A">
            <w:fldChar w:fldCharType="separate"/>
          </w:r>
          <w:r w:rsidR="00FB3C1A">
            <w:rPr>
              <w:noProof/>
            </w:rPr>
            <w:t xml:space="preserve"> </w:t>
          </w:r>
          <w:r w:rsidR="00FB3C1A" w:rsidRPr="00FB3C1A">
            <w:rPr>
              <w:noProof/>
            </w:rPr>
            <w:t>(Road Peace, 2022)</w:t>
          </w:r>
          <w:r w:rsidR="00FB3C1A">
            <w:fldChar w:fldCharType="end"/>
          </w:r>
        </w:sdtContent>
      </w:sdt>
      <w:r w:rsidR="00FB3C1A">
        <w:t>.</w:t>
      </w:r>
    </w:p>
    <w:p w14:paraId="5D557A10" w14:textId="77777777" w:rsidR="006817C6" w:rsidRDefault="006817C6"/>
    <w:p w14:paraId="1672B615" w14:textId="77777777" w:rsidR="006817C6" w:rsidRDefault="006817C6"/>
    <w:p w14:paraId="73CB7BF0" w14:textId="77777777" w:rsidR="006817C6" w:rsidRDefault="006817C6"/>
    <w:p w14:paraId="0E4B17E4" w14:textId="71868B71" w:rsidR="00697094" w:rsidRDefault="00D32032">
      <w:r>
        <w:rPr>
          <w:b/>
          <w:bCs/>
          <w:u w:val="single"/>
        </w:rPr>
        <w:t>2.</w:t>
      </w:r>
      <w:r w:rsidR="006817C6">
        <w:rPr>
          <w:b/>
          <w:bCs/>
          <w:u w:val="single"/>
        </w:rPr>
        <w:t>2</w:t>
      </w:r>
      <w:r>
        <w:rPr>
          <w:b/>
          <w:bCs/>
          <w:u w:val="single"/>
        </w:rPr>
        <w:t xml:space="preserve"> </w:t>
      </w:r>
      <w:r w:rsidR="00697094" w:rsidRPr="00697094">
        <w:rPr>
          <w:b/>
          <w:bCs/>
          <w:u w:val="single"/>
        </w:rPr>
        <w:t>Objectives</w:t>
      </w:r>
      <w:r w:rsidR="00697094">
        <w:t>.</w:t>
      </w:r>
    </w:p>
    <w:p w14:paraId="7D5DFAE4" w14:textId="087A822B" w:rsidR="002A0F49" w:rsidRDefault="00570A84">
      <w:r>
        <w:t>The objectives will be achieved by examining literature from online databases and sources such as Google Scholar, which is a search engine that obtains information from verified academic and scholarly sources</w:t>
      </w:r>
      <w:r w:rsidR="00F37223">
        <w:t xml:space="preserve">. Given </w:t>
      </w:r>
      <w:r w:rsidR="00E367EE">
        <w:t xml:space="preserve">that </w:t>
      </w:r>
      <w:r w:rsidR="00F37223">
        <w:t xml:space="preserve">this </w:t>
      </w:r>
      <w:r w:rsidR="001A6B52">
        <w:t xml:space="preserve">topic </w:t>
      </w:r>
      <w:r w:rsidR="00F37223">
        <w:t>is an under-researched area</w:t>
      </w:r>
      <w:r w:rsidR="00E367EE">
        <w:t>,</w:t>
      </w:r>
      <w:r w:rsidR="00F37223">
        <w:t xml:space="preserve"> I will lean towards crime statistics and figures from police forces across the UK and government websites, surrounding how </w:t>
      </w:r>
      <w:r w:rsidR="0008560C">
        <w:t>e-Bike</w:t>
      </w:r>
      <w:r w:rsidR="00F37223">
        <w:t>s are used within crime.</w:t>
      </w:r>
    </w:p>
    <w:p w14:paraId="763F5609" w14:textId="77777777" w:rsidR="00E367EE" w:rsidRDefault="00E367EE" w:rsidP="00100B07"/>
    <w:p w14:paraId="55A9BBE0" w14:textId="23831167" w:rsidR="00100B07" w:rsidRDefault="00100B07" w:rsidP="00100B07">
      <w:r w:rsidRPr="00570A84">
        <w:t>In this chapter of the dissertation, I will also aim to achieve objective one and two of the dissertation, which for reference is:</w:t>
      </w:r>
    </w:p>
    <w:p w14:paraId="6B996E25" w14:textId="77777777" w:rsidR="00100B07" w:rsidRDefault="00100B07" w:rsidP="00100B07">
      <w:pPr>
        <w:rPr>
          <w:i/>
          <w:iCs/>
        </w:rPr>
      </w:pPr>
    </w:p>
    <w:p w14:paraId="78235F40" w14:textId="10AA3D2C" w:rsidR="00100B07" w:rsidRDefault="00100B07" w:rsidP="00100B07">
      <w:pPr>
        <w:rPr>
          <w:i/>
          <w:iCs/>
        </w:rPr>
      </w:pPr>
      <w:r w:rsidRPr="00570A84">
        <w:rPr>
          <w:i/>
          <w:iCs/>
        </w:rPr>
        <w:t>Objective 1: Identifying and focusing on the types of crimes that are committed on e-bikes and the individuals that use them, highlighting the trends and types of crimes committed on e-bikes</w:t>
      </w:r>
      <w:r w:rsidR="00FA1DF6">
        <w:rPr>
          <w:i/>
          <w:iCs/>
        </w:rPr>
        <w:t xml:space="preserve"> and scooters</w:t>
      </w:r>
      <w:r w:rsidRPr="00570A84">
        <w:rPr>
          <w:i/>
          <w:iCs/>
        </w:rPr>
        <w:t>.</w:t>
      </w:r>
    </w:p>
    <w:p w14:paraId="000A03FA" w14:textId="77777777" w:rsidR="00100B07" w:rsidRPr="00570A84" w:rsidRDefault="00100B07" w:rsidP="00100B07">
      <w:pPr>
        <w:rPr>
          <w:i/>
          <w:iCs/>
        </w:rPr>
      </w:pPr>
    </w:p>
    <w:p w14:paraId="1B474CB0" w14:textId="412B8144" w:rsidR="00100B07" w:rsidRDefault="00100B07" w:rsidP="00100B07">
      <w:r w:rsidRPr="00570A84">
        <w:rPr>
          <w:i/>
          <w:iCs/>
        </w:rPr>
        <w:t xml:space="preserve">Objective 2: </w:t>
      </w:r>
      <w:r w:rsidR="00AD3865">
        <w:rPr>
          <w:i/>
          <w:iCs/>
        </w:rPr>
        <w:t>Analyse</w:t>
      </w:r>
      <w:r w:rsidRPr="00570A84">
        <w:rPr>
          <w:i/>
          <w:iCs/>
        </w:rPr>
        <w:t xml:space="preserve"> factors contributing to the use of e-bikes</w:t>
      </w:r>
      <w:r w:rsidR="00FA1DF6">
        <w:rPr>
          <w:i/>
          <w:iCs/>
        </w:rPr>
        <w:t xml:space="preserve"> and scooters</w:t>
      </w:r>
      <w:r w:rsidRPr="00570A84">
        <w:rPr>
          <w:i/>
          <w:iCs/>
        </w:rPr>
        <w:t xml:space="preserve"> in crime, highlighting factors such as the ease of use, the speed the bikes can achieve, and how attractive the method of transport is to those involved in criminality.</w:t>
      </w:r>
    </w:p>
    <w:p w14:paraId="1E9F05AF" w14:textId="77777777" w:rsidR="00100B07" w:rsidRDefault="00100B07"/>
    <w:p w14:paraId="5529F499" w14:textId="77777777" w:rsidR="00FA1DF6" w:rsidRDefault="00FA1DF6"/>
    <w:p w14:paraId="29A662D7" w14:textId="77777777" w:rsidR="006817C6" w:rsidRDefault="006817C6"/>
    <w:p w14:paraId="4FDFF971" w14:textId="77777777" w:rsidR="006817C6" w:rsidRDefault="006817C6"/>
    <w:p w14:paraId="3CDB3D69" w14:textId="77777777" w:rsidR="006817C6" w:rsidRDefault="006817C6"/>
    <w:p w14:paraId="664F0345" w14:textId="77777777" w:rsidR="006817C6" w:rsidRDefault="006817C6"/>
    <w:p w14:paraId="5AFFD62C" w14:textId="49C00365" w:rsidR="00697094" w:rsidRPr="00697094" w:rsidRDefault="00D32032">
      <w:pPr>
        <w:rPr>
          <w:b/>
          <w:bCs/>
          <w:u w:val="single"/>
        </w:rPr>
      </w:pPr>
      <w:r>
        <w:rPr>
          <w:b/>
          <w:bCs/>
          <w:u w:val="single"/>
        </w:rPr>
        <w:lastRenderedPageBreak/>
        <w:t>2.</w:t>
      </w:r>
      <w:r w:rsidR="006817C6">
        <w:rPr>
          <w:b/>
          <w:bCs/>
          <w:u w:val="single"/>
        </w:rPr>
        <w:t>3</w:t>
      </w:r>
      <w:r>
        <w:rPr>
          <w:b/>
          <w:bCs/>
          <w:u w:val="single"/>
        </w:rPr>
        <w:t xml:space="preserve"> </w:t>
      </w:r>
      <w:r w:rsidR="00697094" w:rsidRPr="00697094">
        <w:rPr>
          <w:b/>
          <w:bCs/>
          <w:u w:val="single"/>
        </w:rPr>
        <w:t>Lack of Current Literature.</w:t>
      </w:r>
    </w:p>
    <w:p w14:paraId="7ED1B712" w14:textId="4B87F251" w:rsidR="005910DE" w:rsidRDefault="00F67993">
      <w:r>
        <w:t>Upon research of this topic</w:t>
      </w:r>
      <w:r w:rsidR="00BB02FF">
        <w:t>,</w:t>
      </w:r>
      <w:r>
        <w:t xml:space="preserve"> there appears to be very limited traditional literature on the use of </w:t>
      </w:r>
      <w:r w:rsidR="0008560C">
        <w:t>e-Bike</w:t>
      </w:r>
      <w:r>
        <w:t>s being used within criminality.</w:t>
      </w:r>
      <w:r w:rsidR="00E706C1">
        <w:t xml:space="preserve"> Due to lack of peer-based studies on this topic, data has been identified as the best available literature to review, along with crime and injury statistics.</w:t>
      </w:r>
      <w:r>
        <w:t xml:space="preserve"> With</w:t>
      </w:r>
      <w:r w:rsidR="00F37223">
        <w:t xml:space="preserve"> the</w:t>
      </w:r>
      <w:r>
        <w:t xml:space="preserve"> growing popularity of </w:t>
      </w:r>
      <w:r w:rsidR="0008560C">
        <w:t>e-Bike</w:t>
      </w:r>
      <w:r w:rsidR="00F37223">
        <w:t>s</w:t>
      </w:r>
      <w:r w:rsidR="00FA1DF6">
        <w:t xml:space="preserve"> and </w:t>
      </w:r>
      <w:r w:rsidR="00501580">
        <w:t>e-</w:t>
      </w:r>
      <w:r w:rsidR="00FA1DF6">
        <w:t>scooters</w:t>
      </w:r>
      <w:r>
        <w:t xml:space="preserve"> in towns and cities across the United Kingdom</w:t>
      </w:r>
      <w:r w:rsidR="00C87AFB">
        <w:t>,</w:t>
      </w:r>
      <w:r>
        <w:t xml:space="preserve"> their use has been widely documented with majority of the focus being on the environmental benefits and</w:t>
      </w:r>
      <w:r w:rsidR="00F37223">
        <w:t xml:space="preserve"> their</w:t>
      </w:r>
      <w:r>
        <w:t xml:space="preserve"> accessibility</w:t>
      </w:r>
      <w:sdt>
        <w:sdtPr>
          <w:id w:val="-1149427875"/>
          <w:citation/>
        </w:sdtPr>
        <w:sdtContent>
          <w:r w:rsidR="00AD3865">
            <w:fldChar w:fldCharType="begin"/>
          </w:r>
          <w:r w:rsidR="00AD3865">
            <w:instrText xml:space="preserve"> CITATION Bor20 \l 2057 </w:instrText>
          </w:r>
          <w:r w:rsidR="00AD3865">
            <w:fldChar w:fldCharType="separate"/>
          </w:r>
          <w:r w:rsidR="00AD3865">
            <w:rPr>
              <w:noProof/>
            </w:rPr>
            <w:t xml:space="preserve"> </w:t>
          </w:r>
          <w:r w:rsidR="00AD3865" w:rsidRPr="00AD3865">
            <w:rPr>
              <w:noProof/>
            </w:rPr>
            <w:t>(Borza &amp; Machedon-Pisu, 2020)</w:t>
          </w:r>
          <w:r w:rsidR="00AD3865">
            <w:fldChar w:fldCharType="end"/>
          </w:r>
        </w:sdtContent>
      </w:sdt>
      <w:r w:rsidR="00F37223">
        <w:t>,</w:t>
      </w:r>
      <w:r>
        <w:t xml:space="preserve"> </w:t>
      </w:r>
      <w:r w:rsidR="00F37223">
        <w:t>however</w:t>
      </w:r>
      <w:r w:rsidR="00C87AFB">
        <w:t>,</w:t>
      </w:r>
      <w:r w:rsidR="00F37223">
        <w:t xml:space="preserve"> studies and literature addressing this issue are very limited. There is a </w:t>
      </w:r>
      <w:r w:rsidR="00052DBA">
        <w:t>noticeable</w:t>
      </w:r>
      <w:r w:rsidR="00F37223">
        <w:t xml:space="preserve"> gap in studies examining the motivation behind the criminal use of </w:t>
      </w:r>
      <w:r w:rsidR="0008560C">
        <w:t>e-Bike</w:t>
      </w:r>
      <w:r w:rsidR="00F37223">
        <w:t>s, and how they compare to other forms of transportation in criminal activit</w:t>
      </w:r>
      <w:r w:rsidR="00697094">
        <w:t xml:space="preserve">y. The lack of focus and literature could be due to the relative novelty of </w:t>
      </w:r>
      <w:r w:rsidR="0008560C">
        <w:t>e-Bike</w:t>
      </w:r>
      <w:r w:rsidR="00697094">
        <w:t xml:space="preserve">s and their emerging presence in criminal contexts, further research is needed to understand whether the rise in </w:t>
      </w:r>
      <w:r w:rsidR="0008560C">
        <w:t>e-Bike</w:t>
      </w:r>
      <w:r w:rsidR="0029044A">
        <w:t xml:space="preserve"> and e-</w:t>
      </w:r>
      <w:r w:rsidR="00FA1DF6">
        <w:t>scooter</w:t>
      </w:r>
      <w:r w:rsidR="00697094">
        <w:t xml:space="preserve"> usage relates to an increase in criminal activity.</w:t>
      </w:r>
      <w:r w:rsidR="00E706C1">
        <w:t xml:space="preserve"> </w:t>
      </w:r>
      <w:r w:rsidR="00FB3C1A">
        <w:t>Despite the current literature on e-bikes and their involvement in crime highlighting a concerning trend, especially in large cities</w:t>
      </w:r>
      <w:r w:rsidR="00640316">
        <w:t>,</w:t>
      </w:r>
      <w:r w:rsidR="00FB3C1A">
        <w:t xml:space="preserve"> there </w:t>
      </w:r>
      <w:r w:rsidR="00E06321">
        <w:t>are not enough</w:t>
      </w:r>
      <w:r w:rsidR="00FB3C1A">
        <w:t xml:space="preserve"> comparative studies</w:t>
      </w:r>
      <w:r w:rsidR="00BF1EF7">
        <w:t xml:space="preserve"> which</w:t>
      </w:r>
      <w:r w:rsidR="00FB3C1A">
        <w:t xml:space="preserve"> limit</w:t>
      </w:r>
      <w:r w:rsidR="00BF1EF7">
        <w:t>s</w:t>
      </w:r>
      <w:r w:rsidR="00FB3C1A">
        <w:t xml:space="preserve"> a broader understanding of the issue. Data from studies have shown risk factors of riding </w:t>
      </w:r>
      <w:r w:rsidR="00EB0C91">
        <w:t>behaviour</w:t>
      </w:r>
      <w:r w:rsidR="00FB3C1A">
        <w:t xml:space="preserve"> of e-bike users however, comprehensive analysis between different areas of cities are scar</w:t>
      </w:r>
      <w:r w:rsidR="008F48D4">
        <w:t>c</w:t>
      </w:r>
      <w:r w:rsidR="00FB3C1A">
        <w:t xml:space="preserve">e, </w:t>
      </w:r>
      <w:r w:rsidR="00764C5E">
        <w:t xml:space="preserve">and </w:t>
      </w:r>
      <w:r w:rsidR="00FB3C1A">
        <w:t>therefor</w:t>
      </w:r>
      <w:r w:rsidR="008F48D4">
        <w:t>e</w:t>
      </w:r>
      <w:r w:rsidR="00FB3C1A">
        <w:t xml:space="preserve"> the data shown may not give a clear</w:t>
      </w:r>
      <w:r w:rsidR="00EB0C91">
        <w:t xml:space="preserve"> and accurate</w:t>
      </w:r>
      <w:r w:rsidR="00FB3C1A">
        <w:t xml:space="preserve"> picture of the issue</w:t>
      </w:r>
      <w:r w:rsidR="00EB0C91">
        <w:t>.</w:t>
      </w:r>
    </w:p>
    <w:p w14:paraId="53777F23" w14:textId="77777777" w:rsidR="00D32032" w:rsidRDefault="00D32032"/>
    <w:p w14:paraId="4C1E8861" w14:textId="77777777" w:rsidR="006817C6" w:rsidRDefault="006817C6"/>
    <w:p w14:paraId="2E519723" w14:textId="7F6569AD" w:rsidR="00D32032" w:rsidRDefault="00D32032">
      <w:pPr>
        <w:rPr>
          <w:b/>
          <w:bCs/>
          <w:u w:val="single"/>
        </w:rPr>
      </w:pPr>
      <w:r>
        <w:rPr>
          <w:b/>
          <w:bCs/>
          <w:u w:val="single"/>
        </w:rPr>
        <w:t xml:space="preserve">2.4 </w:t>
      </w:r>
      <w:r w:rsidRPr="00D32032">
        <w:rPr>
          <w:b/>
          <w:bCs/>
          <w:u w:val="single"/>
        </w:rPr>
        <w:t>Current Legislation.</w:t>
      </w:r>
    </w:p>
    <w:p w14:paraId="2439387B" w14:textId="60DF0545" w:rsidR="00D32032" w:rsidRDefault="00D32032">
      <w:r>
        <w:t>At the time of writing this dissertation</w:t>
      </w:r>
      <w:r w:rsidR="003F7DAE">
        <w:t>,</w:t>
      </w:r>
      <w:r>
        <w:t xml:space="preserve"> the legislation governing </w:t>
      </w:r>
      <w:r w:rsidR="0008560C">
        <w:t>e-Bike</w:t>
      </w:r>
      <w:r>
        <w:t xml:space="preserve">s in the UK remains a topic of active discussion and </w:t>
      </w:r>
      <w:r w:rsidR="003F7DAE">
        <w:t xml:space="preserve">is under </w:t>
      </w:r>
      <w:r>
        <w:t xml:space="preserve">ongoing development. </w:t>
      </w:r>
      <w:r w:rsidR="0008560C">
        <w:t>e-Bike</w:t>
      </w:r>
      <w:r>
        <w:t>s, officially named Electrically Assisted Pedal Cycles, are subject to regulations in the UK</w:t>
      </w:r>
      <w:sdt>
        <w:sdtPr>
          <w:id w:val="-1602487971"/>
          <w:citation/>
        </w:sdtPr>
        <w:sdtContent>
          <w:r w:rsidR="004968E8">
            <w:fldChar w:fldCharType="begin"/>
          </w:r>
          <w:r w:rsidR="004968E8">
            <w:instrText xml:space="preserve"> CITATION GOV20 \l 2057 </w:instrText>
          </w:r>
          <w:r w:rsidR="004968E8">
            <w:fldChar w:fldCharType="separate"/>
          </w:r>
          <w:r w:rsidR="004968E8">
            <w:rPr>
              <w:noProof/>
            </w:rPr>
            <w:t xml:space="preserve"> </w:t>
          </w:r>
          <w:r w:rsidR="004968E8" w:rsidRPr="004968E8">
            <w:rPr>
              <w:noProof/>
            </w:rPr>
            <w:t>(GOV.UK, 2020)</w:t>
          </w:r>
          <w:r w:rsidR="004968E8">
            <w:fldChar w:fldCharType="end"/>
          </w:r>
        </w:sdtContent>
      </w:sdt>
      <w:r w:rsidR="004968E8">
        <w:t xml:space="preserve">. </w:t>
      </w:r>
      <w:r w:rsidR="0008560C">
        <w:t>e-Bike</w:t>
      </w:r>
      <w:r w:rsidR="004968E8">
        <w:t>s are also subject to usage regulations, and state that the rider must be 14 years old, and can be used wherever traditional bicycles are permitted.</w:t>
      </w:r>
    </w:p>
    <w:p w14:paraId="782DF216" w14:textId="09ED0894" w:rsidR="005F2816" w:rsidRDefault="005F2816">
      <w:r>
        <w:t>Currently</w:t>
      </w:r>
      <w:r w:rsidR="00BF71FB">
        <w:t>,</w:t>
      </w:r>
      <w:r>
        <w:t xml:space="preserve"> it is legal to purchase an e-scooter in the UK, however, using a privately owned e-scooter on public roads and pavements is illegal, given </w:t>
      </w:r>
      <w:r w:rsidR="009C3CE3">
        <w:t xml:space="preserve">that </w:t>
      </w:r>
      <w:r>
        <w:t>the vehicles are classes at motor vehicles</w:t>
      </w:r>
      <w:sdt>
        <w:sdtPr>
          <w:id w:val="355238985"/>
          <w:citation/>
        </w:sdtPr>
        <w:sdtContent>
          <w:r>
            <w:fldChar w:fldCharType="begin"/>
          </w:r>
          <w:r>
            <w:instrText xml:space="preserve"> CITATION Leg91 \l 2057 </w:instrText>
          </w:r>
          <w:r>
            <w:fldChar w:fldCharType="separate"/>
          </w:r>
          <w:r>
            <w:rPr>
              <w:noProof/>
            </w:rPr>
            <w:t xml:space="preserve"> </w:t>
          </w:r>
          <w:r w:rsidRPr="005F2816">
            <w:rPr>
              <w:noProof/>
            </w:rPr>
            <w:t>(Legislation.gov.uk, 1991)</w:t>
          </w:r>
          <w:r>
            <w:fldChar w:fldCharType="end"/>
          </w:r>
        </w:sdtContent>
      </w:sdt>
      <w:r>
        <w:t xml:space="preserve"> and </w:t>
      </w:r>
      <w:r w:rsidR="00AE4A70">
        <w:t>motor</w:t>
      </w:r>
      <w:r>
        <w:t xml:space="preserve"> vehicles require insurance, tax, and registration-criteria that most privately owned e-scooters do not meet,</w:t>
      </w:r>
      <w:r w:rsidR="00AE4A70">
        <w:t xml:space="preserve"> so</w:t>
      </w:r>
      <w:r w:rsidR="008B1AB6">
        <w:t xml:space="preserve"> c</w:t>
      </w:r>
      <w:r>
        <w:t xml:space="preserve">an only be used on </w:t>
      </w:r>
      <w:r w:rsidR="00AD3865">
        <w:t>private</w:t>
      </w:r>
      <w:r>
        <w:t xml:space="preserve"> land with the land owners permission.</w:t>
      </w:r>
    </w:p>
    <w:p w14:paraId="681B374C" w14:textId="77777777" w:rsidR="006817C6" w:rsidRDefault="006817C6"/>
    <w:p w14:paraId="4E68780B" w14:textId="77777777" w:rsidR="006817C6" w:rsidRDefault="006817C6"/>
    <w:p w14:paraId="0BAD95AE" w14:textId="12935CF2" w:rsidR="004968E8" w:rsidRDefault="00D4506B">
      <w:pPr>
        <w:rPr>
          <w:b/>
          <w:bCs/>
          <w:u w:val="single"/>
        </w:rPr>
      </w:pPr>
      <w:r w:rsidRPr="00D4506B">
        <w:rPr>
          <w:b/>
          <w:bCs/>
          <w:u w:val="single"/>
        </w:rPr>
        <w:t>2.5 Type of Crime</w:t>
      </w:r>
      <w:r w:rsidR="00AD3865">
        <w:rPr>
          <w:b/>
          <w:bCs/>
          <w:u w:val="single"/>
        </w:rPr>
        <w:t>s committed on e-Bikes and e-scooters.</w:t>
      </w:r>
    </w:p>
    <w:p w14:paraId="4CB6D695" w14:textId="7CB37249" w:rsidR="00AD3865" w:rsidRDefault="00AD3865" w:rsidP="00AD3865">
      <w:r>
        <w:t>This section of the dissertation will look at the types of crimes committed on e-bikes and e-scooters and highlight the most common forms of crime.</w:t>
      </w:r>
      <w:r w:rsidR="00582EA8">
        <w:t xml:space="preserve"> Drug trafficking and drug delivery is becoming increasingly popular, especially in urban areas</w:t>
      </w:r>
      <w:r w:rsidR="00CA26A0">
        <w:t>. Drug c</w:t>
      </w:r>
      <w:r w:rsidR="00582EA8">
        <w:t xml:space="preserve">ouriers </w:t>
      </w:r>
      <w:r w:rsidR="00305FC9">
        <w:t>(</w:t>
      </w:r>
      <w:r w:rsidR="00582EA8">
        <w:t>or runners</w:t>
      </w:r>
      <w:r w:rsidR="00305FC9">
        <w:t>)</w:t>
      </w:r>
      <w:r w:rsidR="00582EA8">
        <w:t xml:space="preserve"> use </w:t>
      </w:r>
      <w:r w:rsidR="0008560C">
        <w:t>e-Bike</w:t>
      </w:r>
      <w:r w:rsidR="00582EA8">
        <w:t>s to deliver/buy drugs</w:t>
      </w:r>
      <w:r w:rsidR="009C7886">
        <w:t>,</w:t>
      </w:r>
      <w:r w:rsidR="00582EA8">
        <w:t xml:space="preserve"> much like how food delivery </w:t>
      </w:r>
      <w:r w:rsidR="009C7886">
        <w:t>couriers</w:t>
      </w:r>
      <w:r w:rsidR="00582EA8">
        <w:t xml:space="preserve"> operate, the bikes and scooters are faster than on foot</w:t>
      </w:r>
      <w:r w:rsidR="009C7886">
        <w:t xml:space="preserve"> </w:t>
      </w:r>
      <w:r w:rsidR="00582EA8">
        <w:t>and quieter than cars</w:t>
      </w:r>
      <w:r w:rsidR="002D21F1">
        <w:t>. B</w:t>
      </w:r>
      <w:r w:rsidR="00582EA8">
        <w:t xml:space="preserve">y opting to use </w:t>
      </w:r>
      <w:r w:rsidR="0008560C">
        <w:t>e-Bike</w:t>
      </w:r>
      <w:r w:rsidR="00582EA8">
        <w:t xml:space="preserve">s and </w:t>
      </w:r>
      <w:r w:rsidR="00CC1194">
        <w:t>e-</w:t>
      </w:r>
      <w:r w:rsidR="00582EA8">
        <w:t xml:space="preserve">scooters criminals can avoid surveillance and CCTV cameras, as they do not have number plates </w:t>
      </w:r>
      <w:r w:rsidR="00CC1194">
        <w:t>and are not</w:t>
      </w:r>
      <w:r w:rsidR="00582EA8">
        <w:t xml:space="preserve"> registered through the DVLA, they will often take short cuts through parks or use pavements, areas which cars can’t go, thus increasing the dangers of </w:t>
      </w:r>
      <w:r w:rsidR="00CC1194">
        <w:t>using e-bikes</w:t>
      </w:r>
      <w:r w:rsidR="00582EA8">
        <w:t>.</w:t>
      </w:r>
      <w:r w:rsidR="00810B28">
        <w:t xml:space="preserve"> </w:t>
      </w:r>
      <w:r w:rsidR="00D147CA" w:rsidRPr="00810B28">
        <w:t>Thef</w:t>
      </w:r>
      <w:r w:rsidR="00CC1194">
        <w:t>t</w:t>
      </w:r>
      <w:r w:rsidR="00D147CA" w:rsidRPr="00810B28">
        <w:t xml:space="preserve">’s </w:t>
      </w:r>
      <w:r w:rsidR="00D147CA">
        <w:t xml:space="preserve">such as snatch and grabs, </w:t>
      </w:r>
      <w:r w:rsidR="00D147CA">
        <w:lastRenderedPageBreak/>
        <w:t>pickpocketing or shoplifting are being used by criminals when fleeing the scene</w:t>
      </w:r>
      <w:sdt>
        <w:sdtPr>
          <w:id w:val="-1623063652"/>
          <w:citation/>
        </w:sdtPr>
        <w:sdtContent>
          <w:r w:rsidR="00B0495B">
            <w:fldChar w:fldCharType="begin"/>
          </w:r>
          <w:r w:rsidR="00B0495B">
            <w:instrText xml:space="preserve"> CITATION BBC24 \l 2057 </w:instrText>
          </w:r>
          <w:r w:rsidR="00B0495B">
            <w:fldChar w:fldCharType="separate"/>
          </w:r>
          <w:r w:rsidR="00B0495B">
            <w:rPr>
              <w:noProof/>
            </w:rPr>
            <w:t xml:space="preserve"> </w:t>
          </w:r>
          <w:r w:rsidR="00B0495B" w:rsidRPr="00B0495B">
            <w:rPr>
              <w:noProof/>
            </w:rPr>
            <w:t>(Jessup, 2024)</w:t>
          </w:r>
          <w:r w:rsidR="00B0495B">
            <w:fldChar w:fldCharType="end"/>
          </w:r>
        </w:sdtContent>
      </w:sdt>
      <w:r w:rsidR="00D147CA">
        <w:t xml:space="preserve">, since </w:t>
      </w:r>
      <w:r w:rsidR="00C0172A">
        <w:t>e-</w:t>
      </w:r>
      <w:r w:rsidR="00D147CA">
        <w:t xml:space="preserve">bikes and </w:t>
      </w:r>
      <w:r w:rsidR="002609FD">
        <w:t>e-</w:t>
      </w:r>
      <w:r w:rsidR="00D147CA">
        <w:t xml:space="preserve">scooters offer more power and speed than a </w:t>
      </w:r>
      <w:r w:rsidR="005D7D1B">
        <w:t>traditional</w:t>
      </w:r>
      <w:r w:rsidR="00D147CA">
        <w:t xml:space="preserve"> bike</w:t>
      </w:r>
      <w:r w:rsidR="006E1C9C">
        <w:t>,</w:t>
      </w:r>
      <w:r w:rsidR="00D147CA">
        <w:t xml:space="preserve"> or on foot</w:t>
      </w:r>
      <w:r w:rsidR="006E1C9C">
        <w:t>,</w:t>
      </w:r>
      <w:r w:rsidR="002609FD">
        <w:t xml:space="preserve"> </w:t>
      </w:r>
      <w:r w:rsidR="005D7D1B">
        <w:t xml:space="preserve">this enables </w:t>
      </w:r>
      <w:r w:rsidR="00404F85">
        <w:t>criminals</w:t>
      </w:r>
      <w:r w:rsidR="005D7D1B">
        <w:t xml:space="preserve"> to get away from their target</w:t>
      </w:r>
      <w:r w:rsidR="00404F85">
        <w:t>ed</w:t>
      </w:r>
      <w:r w:rsidR="005D7D1B">
        <w:t xml:space="preserve"> area before police can react</w:t>
      </w:r>
      <w:r w:rsidR="00404F85">
        <w:t>. W</w:t>
      </w:r>
      <w:r w:rsidR="005D7D1B">
        <w:t xml:space="preserve">ith the increasing use of rental </w:t>
      </w:r>
      <w:r w:rsidR="0008560C">
        <w:t>e-Bike</w:t>
      </w:r>
      <w:r w:rsidR="005D7D1B">
        <w:t>s and e-scooters</w:t>
      </w:r>
      <w:r w:rsidR="00F7652C">
        <w:t>,</w:t>
      </w:r>
      <w:r w:rsidR="005D7D1B">
        <w:t xml:space="preserve"> it can make abandoning the vehicles much easier</w:t>
      </w:r>
      <w:r w:rsidR="00F7652C">
        <w:t xml:space="preserve"> as</w:t>
      </w:r>
      <w:r w:rsidR="005D7D1B">
        <w:t xml:space="preserve"> the bike or scooter can </w:t>
      </w:r>
      <w:r w:rsidR="00F7652C">
        <w:t xml:space="preserve">simply </w:t>
      </w:r>
      <w:r w:rsidR="005D7D1B">
        <w:t>be abandoned once the crime is committed</w:t>
      </w:r>
      <w:r w:rsidR="00F7652C">
        <w:t>,</w:t>
      </w:r>
      <w:r w:rsidR="005D7D1B">
        <w:t xml:space="preserve"> proving it difficult to trace immediately. Criminals m</w:t>
      </w:r>
      <w:r w:rsidR="00DF3871">
        <w:t>ight</w:t>
      </w:r>
      <w:r w:rsidR="005D7D1B">
        <w:t xml:space="preserve"> also steal rental e-bikes from public areas or bike racks taking advantage of their relatively low security</w:t>
      </w:r>
      <w:r w:rsidR="002236C3">
        <w:t xml:space="preserve"> devices</w:t>
      </w:r>
      <w:r w:rsidR="005D7D1B">
        <w:t xml:space="preserve"> compared to cars or motorcycles</w:t>
      </w:r>
      <w:r w:rsidR="002236C3">
        <w:t>. T</w:t>
      </w:r>
      <w:r w:rsidR="005D7D1B">
        <w:t xml:space="preserve">he rise of e-bike rental systems means criminals can rent one for a short period of time and abandon it after </w:t>
      </w:r>
      <w:r w:rsidR="006817C6">
        <w:t>committing a</w:t>
      </w:r>
      <w:r w:rsidR="005D7D1B">
        <w:t xml:space="preserve"> crime, without the need to worry about ownership or long-term tracking.</w:t>
      </w:r>
      <w:r w:rsidR="006817C6">
        <w:t xml:space="preserve"> </w:t>
      </w:r>
      <w:r w:rsidR="007A48E4">
        <w:t>Types of crimes involving e-bikes is varied and is not just focused on phone snatching and anti-social behaviour, this freedom of information request was submitted to West Yorkshire Police requesting information from 2019 – 2024</w:t>
      </w:r>
      <w:r w:rsidR="00CD782D">
        <w:t>.</w:t>
      </w:r>
      <w:r w:rsidR="007A48E4">
        <w:t xml:space="preserve"> </w:t>
      </w:r>
      <w:r w:rsidR="00CD782D">
        <w:t>Th</w:t>
      </w:r>
      <w:r w:rsidR="007A48E4">
        <w:t xml:space="preserve">e table includes a vast </w:t>
      </w:r>
      <w:r w:rsidR="00A0600C">
        <w:t>amount</w:t>
      </w:r>
      <w:r w:rsidR="007A48E4">
        <w:t xml:space="preserve"> of offences such as, criminal damage, burglary, drug offences, robbery, theft, and violence </w:t>
      </w:r>
      <w:r w:rsidR="00A0600C">
        <w:t>against</w:t>
      </w:r>
      <w:r w:rsidR="007A48E4">
        <w:t xml:space="preserve"> the person, in 2019 </w:t>
      </w:r>
      <w:r w:rsidR="00FE113C">
        <w:t xml:space="preserve">the </w:t>
      </w:r>
      <w:r w:rsidR="007A48E4">
        <w:t xml:space="preserve">total number of crimes involving e-bikes and e-scooters was 48, with </w:t>
      </w:r>
      <w:r w:rsidR="00A0600C">
        <w:t>an increase every year to 2023/24</w:t>
      </w:r>
      <w:r w:rsidR="00FE113C">
        <w:t>,</w:t>
      </w:r>
      <w:r w:rsidR="00A0600C">
        <w:t xml:space="preserve"> totalling 830 crimes involving an e-bike or e-scooter, this is just West Yorkshire Police force alone</w:t>
      </w:r>
      <w:sdt>
        <w:sdtPr>
          <w:id w:val="-1035576981"/>
          <w:citation/>
        </w:sdtPr>
        <w:sdtContent>
          <w:r w:rsidR="00A0600C">
            <w:fldChar w:fldCharType="begin"/>
          </w:r>
          <w:r w:rsidR="00A0600C">
            <w:instrText xml:space="preserve"> CITATION Wes24 \l 2057 </w:instrText>
          </w:r>
          <w:r w:rsidR="00A0600C">
            <w:fldChar w:fldCharType="separate"/>
          </w:r>
          <w:r w:rsidR="00A0600C">
            <w:rPr>
              <w:noProof/>
            </w:rPr>
            <w:t xml:space="preserve"> </w:t>
          </w:r>
          <w:r w:rsidR="00A0600C" w:rsidRPr="00A0600C">
            <w:rPr>
              <w:noProof/>
            </w:rPr>
            <w:t>(West Yorkshire Police, 2024)</w:t>
          </w:r>
          <w:r w:rsidR="00A0600C">
            <w:fldChar w:fldCharType="end"/>
          </w:r>
        </w:sdtContent>
      </w:sdt>
      <w:r w:rsidR="00A0600C">
        <w:t>.</w:t>
      </w:r>
      <w:r>
        <w:t xml:space="preserve"> A further freedom of information request was requested to West Midlands Police</w:t>
      </w:r>
      <w:r w:rsidR="00C25FC0">
        <w:t xml:space="preserve"> and that </w:t>
      </w:r>
      <w:r>
        <w:t>table states that in 2020 there were 73 incidents involving e-bikes and r</w:t>
      </w:r>
      <w:r w:rsidR="00C25FC0">
        <w:t>ose</w:t>
      </w:r>
      <w:r>
        <w:t xml:space="preserve"> to 322</w:t>
      </w:r>
      <w:r w:rsidR="00C25FC0">
        <w:t xml:space="preserve"> incidents</w:t>
      </w:r>
      <w:r>
        <w:t xml:space="preserve"> in 2022</w:t>
      </w:r>
      <w:r w:rsidR="00C25FC0">
        <w:t>,</w:t>
      </w:r>
      <w:r>
        <w:t xml:space="preserve"> the data states the grand total from 2020 – 2023 was 836 incidents</w:t>
      </w:r>
      <w:sdt>
        <w:sdtPr>
          <w:id w:val="2021192995"/>
          <w:citation/>
        </w:sdtPr>
        <w:sdtContent>
          <w:r>
            <w:fldChar w:fldCharType="begin"/>
          </w:r>
          <w:r>
            <w:instrText xml:space="preserve"> CITATION Wes23 \l 2057 </w:instrText>
          </w:r>
          <w:r>
            <w:fldChar w:fldCharType="separate"/>
          </w:r>
          <w:r>
            <w:rPr>
              <w:noProof/>
            </w:rPr>
            <w:t xml:space="preserve"> </w:t>
          </w:r>
          <w:r w:rsidRPr="00AD3865">
            <w:rPr>
              <w:noProof/>
            </w:rPr>
            <w:t>(Police, 2020 - 2023)</w:t>
          </w:r>
          <w:r>
            <w:fldChar w:fldCharType="end"/>
          </w:r>
        </w:sdtContent>
      </w:sdt>
      <w:r>
        <w:t>.</w:t>
      </w:r>
    </w:p>
    <w:p w14:paraId="20EF2536" w14:textId="1D52FB8E" w:rsidR="00AD3865" w:rsidRDefault="00AD3865"/>
    <w:p w14:paraId="126B89AD" w14:textId="77777777" w:rsidR="006817C6" w:rsidRDefault="006817C6"/>
    <w:p w14:paraId="53ADD07D" w14:textId="4164877D" w:rsidR="00FA1DF6" w:rsidRDefault="00FA1DF6">
      <w:pPr>
        <w:rPr>
          <w:b/>
          <w:bCs/>
          <w:u w:val="single"/>
        </w:rPr>
      </w:pPr>
      <w:r w:rsidRPr="00FA1DF6">
        <w:rPr>
          <w:b/>
          <w:bCs/>
          <w:u w:val="single"/>
        </w:rPr>
        <w:t>2.</w:t>
      </w:r>
      <w:r w:rsidR="00D4506B">
        <w:rPr>
          <w:b/>
          <w:bCs/>
          <w:u w:val="single"/>
        </w:rPr>
        <w:t>6</w:t>
      </w:r>
      <w:r w:rsidRPr="00FA1DF6">
        <w:rPr>
          <w:b/>
          <w:bCs/>
          <w:u w:val="single"/>
        </w:rPr>
        <w:t xml:space="preserve"> Tackling </w:t>
      </w:r>
      <w:r w:rsidR="0008560C">
        <w:rPr>
          <w:b/>
          <w:bCs/>
          <w:u w:val="single"/>
        </w:rPr>
        <w:t>e-Bike</w:t>
      </w:r>
      <w:r w:rsidRPr="00FA1DF6">
        <w:rPr>
          <w:b/>
          <w:bCs/>
          <w:u w:val="single"/>
        </w:rPr>
        <w:t xml:space="preserve"> enabled crime.</w:t>
      </w:r>
    </w:p>
    <w:p w14:paraId="33612B10" w14:textId="6BA8C70D" w:rsidR="00810B28" w:rsidRDefault="00810B28">
      <w:r>
        <w:t xml:space="preserve">Over the past five years the UK has seen a significant rise in the crimes being committed involving </w:t>
      </w:r>
      <w:r w:rsidR="0008560C">
        <w:t>e-Bike</w:t>
      </w:r>
      <w:r>
        <w:t>s and e-scooters, this has become particularly significant in urban areas and busy city centres</w:t>
      </w:r>
      <w:sdt>
        <w:sdtPr>
          <w:id w:val="1197890619"/>
          <w:citation/>
        </w:sdtPr>
        <w:sdtContent>
          <w:r w:rsidR="00632CE1">
            <w:fldChar w:fldCharType="begin"/>
          </w:r>
          <w:r w:rsidR="00632CE1">
            <w:instrText xml:space="preserve"> CITATION Vau24 \l 2057 </w:instrText>
          </w:r>
          <w:r w:rsidR="00632CE1">
            <w:fldChar w:fldCharType="separate"/>
          </w:r>
          <w:r w:rsidR="00632CE1">
            <w:rPr>
              <w:noProof/>
            </w:rPr>
            <w:t xml:space="preserve"> </w:t>
          </w:r>
          <w:r w:rsidR="00632CE1" w:rsidRPr="00632CE1">
            <w:rPr>
              <w:noProof/>
            </w:rPr>
            <w:t>(Vaughan, 2024)</w:t>
          </w:r>
          <w:r w:rsidR="00632CE1">
            <w:fldChar w:fldCharType="end"/>
          </w:r>
        </w:sdtContent>
      </w:sdt>
      <w:r w:rsidR="00632CE1">
        <w:t xml:space="preserve"> this article shows the increase of incidents involving e-bikes and e-scooters in the last five years and notices a rapid increase.</w:t>
      </w:r>
    </w:p>
    <w:p w14:paraId="707D4DFB" w14:textId="774ED2D8" w:rsidR="00FA1DF6" w:rsidRDefault="00825B91">
      <w:r>
        <w:t>In Greater Manchester</w:t>
      </w:r>
      <w:r w:rsidR="00D55BB8">
        <w:t>,</w:t>
      </w:r>
      <w:r>
        <w:t xml:space="preserve"> e-bikes have become increasingly popular, particularly in busy urban areas of the city, this can have a negative effect on other road users or even pedestrians. Great</w:t>
      </w:r>
      <w:r w:rsidR="00B712E9">
        <w:t xml:space="preserve">er </w:t>
      </w:r>
      <w:r>
        <w:t>Manchester Police have looked at data from the last two years and have devised a strategy</w:t>
      </w:r>
      <w:r w:rsidR="00B712E9">
        <w:t>,</w:t>
      </w:r>
      <w:r>
        <w:t xml:space="preserve"> which highlights the areas which have the highest reported ASB incidents</w:t>
      </w:r>
      <w:sdt>
        <w:sdtPr>
          <w:id w:val="-698463343"/>
          <w:citation/>
        </w:sdtPr>
        <w:sdtContent>
          <w:r>
            <w:fldChar w:fldCharType="begin"/>
          </w:r>
          <w:r>
            <w:instrText xml:space="preserve"> CITATION Gre24 \l 2057 </w:instrText>
          </w:r>
          <w:r>
            <w:fldChar w:fldCharType="separate"/>
          </w:r>
          <w:r>
            <w:rPr>
              <w:noProof/>
            </w:rPr>
            <w:t xml:space="preserve"> </w:t>
          </w:r>
          <w:r w:rsidRPr="00825B91">
            <w:rPr>
              <w:noProof/>
            </w:rPr>
            <w:t>(Greater Manchester Police, 2024)</w:t>
          </w:r>
          <w:r>
            <w:fldChar w:fldCharType="end"/>
          </w:r>
        </w:sdtContent>
      </w:sdt>
      <w:r>
        <w:t xml:space="preserve">. </w:t>
      </w:r>
      <w:r w:rsidR="00C00BE6">
        <w:t>The strategy is tha</w:t>
      </w:r>
      <w:r w:rsidR="004D2210">
        <w:t xml:space="preserve">t of </w:t>
      </w:r>
      <w:r w:rsidR="00C00BE6">
        <w:t>p</w:t>
      </w:r>
      <w:r>
        <w:t>artnership working</w:t>
      </w:r>
      <w:r w:rsidR="004D2210">
        <w:t>, utilising</w:t>
      </w:r>
      <w:r>
        <w:t xml:space="preserve"> specialist teams like the Roads Policing Unit (RPU)</w:t>
      </w:r>
      <w:r w:rsidR="00B02EE4">
        <w:t>,</w:t>
      </w:r>
      <w:r>
        <w:t xml:space="preserve"> Drone Units and Neighbourhood </w:t>
      </w:r>
      <w:r w:rsidR="00B02EE4">
        <w:t xml:space="preserve">policing </w:t>
      </w:r>
      <w:r>
        <w:t>teams</w:t>
      </w:r>
      <w:r w:rsidR="00B02EE4">
        <w:t xml:space="preserve">, it </w:t>
      </w:r>
      <w:r>
        <w:t>aim</w:t>
      </w:r>
      <w:r w:rsidR="00B02EE4">
        <w:t>s</w:t>
      </w:r>
      <w:r>
        <w:t xml:space="preserve"> to disrupt offences </w:t>
      </w:r>
      <w:r w:rsidR="004D2210">
        <w:t xml:space="preserve">from </w:t>
      </w:r>
      <w:r>
        <w:t>taking place.</w:t>
      </w:r>
      <w:r w:rsidR="00D4506B">
        <w:t xml:space="preserve"> The common misconception of police not being willing</w:t>
      </w:r>
      <w:r w:rsidR="004D2210">
        <w:t>,</w:t>
      </w:r>
      <w:r w:rsidR="00D4506B">
        <w:t xml:space="preserve"> or allowe</w:t>
      </w:r>
      <w:r w:rsidR="00C4399B">
        <w:t>d,</w:t>
      </w:r>
      <w:r w:rsidR="00D4506B">
        <w:t xml:space="preserve"> to pursue illegal </w:t>
      </w:r>
      <w:r w:rsidR="0008560C">
        <w:t>e-Bike</w:t>
      </w:r>
      <w:r w:rsidR="00D4506B">
        <w:t>s or off road bikes is a discuss</w:t>
      </w:r>
      <w:r w:rsidR="00C4399B">
        <w:t>ion</w:t>
      </w:r>
      <w:r w:rsidR="00D4506B">
        <w:t xml:space="preserve"> that frequently takes place, </w:t>
      </w:r>
      <w:r w:rsidR="00E670F1">
        <w:t>predominantly</w:t>
      </w:r>
      <w:r w:rsidR="00D4506B">
        <w:t xml:space="preserve"> surrounding the risk involved with pursuing e-bikes and scooters, however</w:t>
      </w:r>
      <w:r w:rsidR="00C4399B">
        <w:t>,</w:t>
      </w:r>
      <w:r w:rsidR="00D4506B">
        <w:t xml:space="preserve"> a dynamic risk assessment is quickly conducted by the officer behind the subject vehicle and if it is proportionate to bring the vehicle to a safe stop then a pursuit will be authorised. This article highlights the complexities of pursuing e-bike related crime, however</w:t>
      </w:r>
      <w:r w:rsidR="00C4399B">
        <w:t>, it</w:t>
      </w:r>
      <w:r w:rsidR="00D4506B">
        <w:t xml:space="preserve"> states</w:t>
      </w:r>
      <w:r w:rsidR="00C4399B">
        <w:t xml:space="preserve"> that</w:t>
      </w:r>
      <w:r w:rsidR="00D4506B">
        <w:t xml:space="preserve"> Greater Manchester Police will continue to do so and conduct early morning raids on address</w:t>
      </w:r>
      <w:r w:rsidR="00C4399B">
        <w:t>es</w:t>
      </w:r>
      <w:r w:rsidR="00D4506B">
        <w:t xml:space="preserve"> to confiscate illegal e-bikes</w:t>
      </w:r>
      <w:r w:rsidR="007C4F21">
        <w:t>, the short article is one from G</w:t>
      </w:r>
      <w:r w:rsidR="00C4399B">
        <w:t xml:space="preserve">reater </w:t>
      </w:r>
      <w:r w:rsidR="007C4F21">
        <w:t>M</w:t>
      </w:r>
      <w:r w:rsidR="00C4399B">
        <w:t>anchester Police</w:t>
      </w:r>
      <w:r w:rsidR="007C4F21">
        <w:t xml:space="preserve"> and states how criminals use these modes of transport to commit further crime, such as drug supply, robbery and thefts</w:t>
      </w:r>
      <w:sdt>
        <w:sdtPr>
          <w:id w:val="465324181"/>
          <w:citation/>
        </w:sdtPr>
        <w:sdtContent>
          <w:r w:rsidR="007C4F21">
            <w:fldChar w:fldCharType="begin"/>
          </w:r>
          <w:r w:rsidR="007C4F21">
            <w:instrText xml:space="preserve"> CITATION Gre25 \l 2057 </w:instrText>
          </w:r>
          <w:r w:rsidR="007C4F21">
            <w:fldChar w:fldCharType="separate"/>
          </w:r>
          <w:r w:rsidR="007C4F21">
            <w:rPr>
              <w:noProof/>
            </w:rPr>
            <w:t xml:space="preserve"> </w:t>
          </w:r>
          <w:r w:rsidR="007C4F21" w:rsidRPr="007C4F21">
            <w:rPr>
              <w:noProof/>
            </w:rPr>
            <w:t>(Greater Manchester Police, 2025)</w:t>
          </w:r>
          <w:r w:rsidR="007C4F21">
            <w:fldChar w:fldCharType="end"/>
          </w:r>
        </w:sdtContent>
      </w:sdt>
      <w:r w:rsidR="007C4F21">
        <w:t>.</w:t>
      </w:r>
    </w:p>
    <w:p w14:paraId="5C950BA2" w14:textId="48521089" w:rsidR="00D31DAC" w:rsidRDefault="00D31DAC">
      <w:r>
        <w:t xml:space="preserve">The city of London Police has intensified efforts to address the ongoing issue with </w:t>
      </w:r>
      <w:r w:rsidR="0008560C">
        <w:t>e-Bike</w:t>
      </w:r>
      <w:r>
        <w:t xml:space="preserve">s and e-scooters being used illegally and </w:t>
      </w:r>
      <w:r w:rsidR="00604834">
        <w:t xml:space="preserve">seized 26 illegal </w:t>
      </w:r>
      <w:r w:rsidR="0008560C">
        <w:t>e-Bike</w:t>
      </w:r>
      <w:r w:rsidR="00604834">
        <w:t>s in an operation in May 2024</w:t>
      </w:r>
      <w:r w:rsidR="0060417D">
        <w:t>,</w:t>
      </w:r>
      <w:r w:rsidR="00604834">
        <w:t xml:space="preserve"> where the </w:t>
      </w:r>
      <w:r w:rsidR="00604834">
        <w:lastRenderedPageBreak/>
        <w:t xml:space="preserve">bikes had been modified illegally or </w:t>
      </w:r>
      <w:r w:rsidR="0060417D">
        <w:t xml:space="preserve">were </w:t>
      </w:r>
      <w:r w:rsidR="00604834">
        <w:t>being used illegally, this proactive measure undertaken by the City of London Police was aimed at tackling the challenges posed by the illegal bikes and scooters and has shown the commitment to reducing anti-social behaviour by those who use the bikes and scooters</w:t>
      </w:r>
      <w:sdt>
        <w:sdtPr>
          <w:id w:val="744538246"/>
          <w:citation/>
        </w:sdtPr>
        <w:sdtContent>
          <w:r w:rsidR="00604834">
            <w:fldChar w:fldCharType="begin"/>
          </w:r>
          <w:r w:rsidR="00604834">
            <w:instrText xml:space="preserve"> CITATION Cit24 \l 2057 </w:instrText>
          </w:r>
          <w:r w:rsidR="00604834">
            <w:fldChar w:fldCharType="separate"/>
          </w:r>
          <w:r w:rsidR="00604834">
            <w:rPr>
              <w:noProof/>
            </w:rPr>
            <w:t xml:space="preserve"> </w:t>
          </w:r>
          <w:r w:rsidR="00604834" w:rsidRPr="00604834">
            <w:rPr>
              <w:noProof/>
            </w:rPr>
            <w:t>(City of London Police, 2024)</w:t>
          </w:r>
          <w:r w:rsidR="00604834">
            <w:fldChar w:fldCharType="end"/>
          </w:r>
        </w:sdtContent>
      </w:sdt>
      <w:r w:rsidR="00604834">
        <w:t>.</w:t>
      </w:r>
    </w:p>
    <w:p w14:paraId="3D1D1977" w14:textId="7D1AC898" w:rsidR="007C4F21" w:rsidRDefault="00DC03E0">
      <w:r>
        <w:t xml:space="preserve">With the increasing presence of </w:t>
      </w:r>
      <w:r w:rsidR="0008560C">
        <w:t>e-Bike</w:t>
      </w:r>
      <w:r>
        <w:t>s and e-scooters on public roads it has raised safety concerns, health and safety experts have called for the mandatory helmet use to mitigate injury</w:t>
      </w:r>
      <w:sdt>
        <w:sdtPr>
          <w:id w:val="32009740"/>
          <w:citation/>
        </w:sdtPr>
        <w:sdtContent>
          <w:r w:rsidR="001F5781">
            <w:fldChar w:fldCharType="begin"/>
          </w:r>
          <w:r w:rsidR="001F5781">
            <w:instrText xml:space="preserve"> CITATION Kai24 \l 2057 </w:instrText>
          </w:r>
          <w:r w:rsidR="001F5781">
            <w:fldChar w:fldCharType="separate"/>
          </w:r>
          <w:r w:rsidR="001F5781">
            <w:rPr>
              <w:noProof/>
            </w:rPr>
            <w:t xml:space="preserve"> </w:t>
          </w:r>
          <w:r w:rsidR="001F5781" w:rsidRPr="001F5781">
            <w:rPr>
              <w:noProof/>
            </w:rPr>
            <w:t>(Kai Yan, et al., 2024)</w:t>
          </w:r>
          <w:r w:rsidR="001F5781">
            <w:fldChar w:fldCharType="end"/>
          </w:r>
        </w:sdtContent>
      </w:sdt>
      <w:r>
        <w:t xml:space="preserve">. </w:t>
      </w:r>
      <w:r w:rsidR="00A24591">
        <w:t>T</w:t>
      </w:r>
      <w:r>
        <w:t>his official government</w:t>
      </w:r>
      <w:r w:rsidR="00A24591">
        <w:t xml:space="preserve"> report</w:t>
      </w:r>
      <w:r>
        <w:t xml:space="preserve"> published by the Department for Transport discusses the number of collisions involving e-scooters in 2022, it highlights there were 12 fatalities in 2022</w:t>
      </w:r>
      <w:r w:rsidR="00A4267D">
        <w:t>,</w:t>
      </w:r>
      <w:r>
        <w:t xml:space="preserve"> compared to 10 in 2021</w:t>
      </w:r>
      <w:sdt>
        <w:sdtPr>
          <w:id w:val="-782650446"/>
          <w:citation/>
        </w:sdtPr>
        <w:sdtContent>
          <w:r w:rsidR="00A24591">
            <w:fldChar w:fldCharType="begin"/>
          </w:r>
          <w:r w:rsidR="00A24591">
            <w:instrText xml:space="preserve"> CITATION Gov23 \l 2057 </w:instrText>
          </w:r>
          <w:r w:rsidR="00A24591">
            <w:fldChar w:fldCharType="separate"/>
          </w:r>
          <w:r w:rsidR="00A24591">
            <w:rPr>
              <w:noProof/>
            </w:rPr>
            <w:t xml:space="preserve"> </w:t>
          </w:r>
          <w:r w:rsidR="00A24591" w:rsidRPr="00A24591">
            <w:rPr>
              <w:noProof/>
            </w:rPr>
            <w:t>(Gov.UK, 2023)</w:t>
          </w:r>
          <w:r w:rsidR="00A24591">
            <w:fldChar w:fldCharType="end"/>
          </w:r>
        </w:sdtContent>
      </w:sdt>
      <w:r>
        <w:t>, a small rise</w:t>
      </w:r>
      <w:r w:rsidR="0095045A">
        <w:t>,</w:t>
      </w:r>
      <w:r>
        <w:t xml:space="preserve"> </w:t>
      </w:r>
      <w:r w:rsidR="00A24591">
        <w:t xml:space="preserve">however </w:t>
      </w:r>
      <w:r w:rsidR="0095045A">
        <w:t xml:space="preserve">is </w:t>
      </w:r>
      <w:r w:rsidR="00A24591">
        <w:t>still an increase. Table 1 shows that the number of reported road related cas</w:t>
      </w:r>
      <w:r w:rsidR="00336FDF">
        <w:t>u</w:t>
      </w:r>
      <w:r w:rsidR="00A24591">
        <w:t xml:space="preserve">alties involving </w:t>
      </w:r>
      <w:r w:rsidR="0008560C">
        <w:t>e-Bike</w:t>
      </w:r>
      <w:r w:rsidR="00A24591">
        <w:t>s and e-scooters in Brita</w:t>
      </w:r>
      <w:r w:rsidR="00336FDF">
        <w:t>i</w:t>
      </w:r>
      <w:r w:rsidR="00A24591">
        <w:t>n in 2022 highlighting a total of 1,492 incidents, furthermore</w:t>
      </w:r>
      <w:r w:rsidR="00344B25">
        <w:t>,</w:t>
      </w:r>
      <w:r w:rsidR="00A24591">
        <w:t xml:space="preserve"> the data shows an upward trend from 2020 – 2022, additionally an increase in summer months, the data also shows that males are more likely to be involved in </w:t>
      </w:r>
      <w:r w:rsidR="0008560C">
        <w:t>e-Bike</w:t>
      </w:r>
      <w:r w:rsidR="00A24591">
        <w:t xml:space="preserve"> and e-scooter casualties than females.</w:t>
      </w:r>
    </w:p>
    <w:p w14:paraId="5764FB94" w14:textId="5B6FC043" w:rsidR="00E670F1" w:rsidRDefault="00E670F1">
      <w:r>
        <w:t>Table 2 breaks down the number of reported cas</w:t>
      </w:r>
      <w:r w:rsidR="00344B25">
        <w:t>u</w:t>
      </w:r>
      <w:r w:rsidR="0034569D">
        <w:t>a</w:t>
      </w:r>
      <w:r>
        <w:t>lties and collisions involving e-scooters by each force area across England and Wales, with forces such as the MET, West Midlands, Avon and Somerset among some of the highest, the MET making up a total of 20% of the total across England and Wales, meanwhile South Wales Police making up just 1%</w:t>
      </w:r>
      <w:r w:rsidR="00F24CC3">
        <w:t>.</w:t>
      </w:r>
    </w:p>
    <w:p w14:paraId="437A6C6D" w14:textId="636CADDF" w:rsidR="00E81CA2" w:rsidRDefault="00F24CC3">
      <w:r>
        <w:t xml:space="preserve">South Wales </w:t>
      </w:r>
      <w:r w:rsidR="0034569D">
        <w:t>P</w:t>
      </w:r>
      <w:r>
        <w:t>olice have launched an operation to tackle Anti-Social behaviour and illegal activity, named Operation Lathyrus, the operation was set up in a response to incidents involving anti-social use within the city centre, South Wales Police have seen an increase in complaints of e-Bikes being ridden around the city centre, the operation aims to provide education and crime prevention to bike users</w:t>
      </w:r>
      <w:r w:rsidR="00E81CA2">
        <w:t>.</w:t>
      </w:r>
      <w:r>
        <w:t xml:space="preserve"> </w:t>
      </w:r>
      <w:r w:rsidR="00E81CA2">
        <w:t>T</w:t>
      </w:r>
      <w:r>
        <w:t>he use of e-bikes and crime</w:t>
      </w:r>
      <w:r w:rsidR="00E81CA2">
        <w:t xml:space="preserve"> is increasing, and this operation resulted in an arrest for possession with intent to supply Class B drugs</w:t>
      </w:r>
      <w:sdt>
        <w:sdtPr>
          <w:id w:val="1427309964"/>
          <w:citation/>
        </w:sdtPr>
        <w:sdtContent>
          <w:r w:rsidR="00E81CA2">
            <w:fldChar w:fldCharType="begin"/>
          </w:r>
          <w:r w:rsidR="00E81CA2">
            <w:instrText xml:space="preserve"> CITATION Sou24 \l 2057 </w:instrText>
          </w:r>
          <w:r w:rsidR="00E81CA2">
            <w:fldChar w:fldCharType="separate"/>
          </w:r>
          <w:r w:rsidR="00E81CA2">
            <w:rPr>
              <w:noProof/>
            </w:rPr>
            <w:t xml:space="preserve"> </w:t>
          </w:r>
          <w:r w:rsidR="00E81CA2" w:rsidRPr="00E81CA2">
            <w:rPr>
              <w:noProof/>
            </w:rPr>
            <w:t>(South Wales Police, 2024)</w:t>
          </w:r>
          <w:r w:rsidR="00E81CA2">
            <w:fldChar w:fldCharType="end"/>
          </w:r>
        </w:sdtContent>
      </w:sdt>
    </w:p>
    <w:p w14:paraId="55ADCE82" w14:textId="405CACF1" w:rsidR="00B75E94" w:rsidRDefault="00E81CA2">
      <w:r>
        <w:t xml:space="preserve">This paper </w:t>
      </w:r>
      <w:r w:rsidR="0034569D">
        <w:t>analyses</w:t>
      </w:r>
      <w:r>
        <w:t xml:space="preserve"> the characteristics of </w:t>
      </w:r>
      <w:r w:rsidR="0008560C">
        <w:t>e-Bike</w:t>
      </w:r>
      <w:r>
        <w:t xml:space="preserve"> users </w:t>
      </w:r>
      <w:r w:rsidR="00522890">
        <w:t xml:space="preserve">and looks at their risky riding behaviour, </w:t>
      </w:r>
      <w:r w:rsidR="00D83608">
        <w:t xml:space="preserve">it includes a table highlighting the unsafe behaviour of </w:t>
      </w:r>
      <w:r w:rsidR="0008560C">
        <w:t>e-Bike</w:t>
      </w:r>
      <w:r w:rsidR="00D83608">
        <w:t xml:space="preserve"> users and identifying the common offences, it includes two unsafe cycling behaviours, manned riding and illegal occupation of motor vehicle lanes</w:t>
      </w:r>
      <w:r w:rsidR="0034569D">
        <w:t>,</w:t>
      </w:r>
      <w:r w:rsidR="00D83608">
        <w:t xml:space="preserve"> have the highest probability of traffic collisions. The paper </w:t>
      </w:r>
      <w:r w:rsidR="00EB0C91">
        <w:t>leans towards how</w:t>
      </w:r>
      <w:r w:rsidR="00D83608">
        <w:t xml:space="preserve"> other road users come to conflict with e-bike users at intersections, the study states that e-bike users are more likely to run red lights than ordinary bikes</w:t>
      </w:r>
      <w:sdt>
        <w:sdtPr>
          <w:id w:val="-1069578082"/>
          <w:citation/>
        </w:sdtPr>
        <w:sdtContent>
          <w:r w:rsidR="00B75E94">
            <w:fldChar w:fldCharType="begin"/>
          </w:r>
          <w:r w:rsidR="00B75E94">
            <w:instrText xml:space="preserve"> CITATION MaC19 \l 2057 </w:instrText>
          </w:r>
          <w:r w:rsidR="00B75E94">
            <w:fldChar w:fldCharType="separate"/>
          </w:r>
          <w:r w:rsidR="00B75E94">
            <w:rPr>
              <w:noProof/>
            </w:rPr>
            <w:t xml:space="preserve"> </w:t>
          </w:r>
          <w:r w:rsidR="00B75E94" w:rsidRPr="00B75E94">
            <w:rPr>
              <w:noProof/>
            </w:rPr>
            <w:t>(Ma, et al., 2019)</w:t>
          </w:r>
          <w:r w:rsidR="00B75E94">
            <w:fldChar w:fldCharType="end"/>
          </w:r>
        </w:sdtContent>
      </w:sdt>
      <w:r w:rsidR="00D83608">
        <w:t>.</w:t>
      </w:r>
      <w:r w:rsidR="00EB0C91">
        <w:t xml:space="preserve"> </w:t>
      </w:r>
      <w:r w:rsidR="00E46BB7">
        <w:t>The research surrounding the safety risks associated with e-Bikes and e-Scooters has been discussed in parliament and documented in this article, and requests long over-due legislation to be reviewed</w:t>
      </w:r>
      <w:sdt>
        <w:sdtPr>
          <w:id w:val="-770321910"/>
          <w:citation/>
        </w:sdtPr>
        <w:sdtContent>
          <w:r w:rsidR="001F5781">
            <w:fldChar w:fldCharType="begin"/>
          </w:r>
          <w:r w:rsidR="001F5781">
            <w:instrText xml:space="preserve"> CITATION Eas24 \l 2057 </w:instrText>
          </w:r>
          <w:r w:rsidR="001F5781">
            <w:fldChar w:fldCharType="separate"/>
          </w:r>
          <w:r w:rsidR="001F5781">
            <w:rPr>
              <w:noProof/>
            </w:rPr>
            <w:t xml:space="preserve"> </w:t>
          </w:r>
          <w:r w:rsidR="001F5781" w:rsidRPr="001F5781">
            <w:rPr>
              <w:noProof/>
            </w:rPr>
            <w:t>(East), 2024)</w:t>
          </w:r>
          <w:r w:rsidR="001F5781">
            <w:fldChar w:fldCharType="end"/>
          </w:r>
        </w:sdtContent>
      </w:sdt>
      <w:r w:rsidR="001F5781">
        <w:t>.</w:t>
      </w:r>
    </w:p>
    <w:p w14:paraId="7E6640BC" w14:textId="77777777" w:rsidR="006817C6" w:rsidRDefault="006817C6"/>
    <w:p w14:paraId="039DCA11" w14:textId="77777777" w:rsidR="008B5BC8" w:rsidRDefault="008B5BC8"/>
    <w:p w14:paraId="3EC18D52" w14:textId="77777777" w:rsidR="008B5BC8" w:rsidRDefault="008B5BC8"/>
    <w:p w14:paraId="114D7A70" w14:textId="2952199C" w:rsidR="006817C6" w:rsidRDefault="006817C6">
      <w:pPr>
        <w:rPr>
          <w:b/>
          <w:bCs/>
          <w:u w:val="single"/>
        </w:rPr>
      </w:pPr>
      <w:r w:rsidRPr="006817C6">
        <w:rPr>
          <w:b/>
          <w:bCs/>
          <w:u w:val="single"/>
        </w:rPr>
        <w:t>Conclusion</w:t>
      </w:r>
      <w:r>
        <w:rPr>
          <w:b/>
          <w:bCs/>
          <w:u w:val="single"/>
        </w:rPr>
        <w:t xml:space="preserve"> 2.7</w:t>
      </w:r>
    </w:p>
    <w:p w14:paraId="10FF7B35" w14:textId="66020940" w:rsidR="00EB0C91" w:rsidRDefault="00D81028">
      <w:r>
        <w:t xml:space="preserve">This literature review has </w:t>
      </w:r>
      <w:r w:rsidR="00D66154">
        <w:t>potentially</w:t>
      </w:r>
      <w:r>
        <w:t xml:space="preserve"> </w:t>
      </w:r>
      <w:r w:rsidR="0045538F">
        <w:t>revealed</w:t>
      </w:r>
      <w:r>
        <w:t xml:space="preserve"> a significant gap in academic research concerning how </w:t>
      </w:r>
      <w:r w:rsidR="0008560C">
        <w:t>e-Bike</w:t>
      </w:r>
      <w:r>
        <w:t xml:space="preserve">s and e-scooters are more frequently being used in criminal activity. While there is a growing interest in </w:t>
      </w:r>
      <w:r w:rsidR="0008560C">
        <w:t>e-Bike</w:t>
      </w:r>
      <w:r>
        <w:t>s and e-scooters within the context of sustainability and a modern approach to a “Greener” method of transportation</w:t>
      </w:r>
      <w:r w:rsidR="00D66154">
        <w:t>,</w:t>
      </w:r>
      <w:r>
        <w:t xml:space="preserve"> limited attention has been paid to their role within the vehicles being used in crime. </w:t>
      </w:r>
      <w:r w:rsidR="00D31DAC">
        <w:t>In the absence</w:t>
      </w:r>
      <w:r>
        <w:t xml:space="preserve"> of</w:t>
      </w:r>
      <w:r w:rsidR="00D31DAC">
        <w:t xml:space="preserve"> scholarly work on this topic and lack </w:t>
      </w:r>
      <w:r w:rsidR="00D31DAC">
        <w:lastRenderedPageBreak/>
        <w:t>of</w:t>
      </w:r>
      <w:r>
        <w:t xml:space="preserve"> academic</w:t>
      </w:r>
      <w:r w:rsidR="0045538F">
        <w:t xml:space="preserve"> case</w:t>
      </w:r>
      <w:r>
        <w:t xml:space="preserve"> </w:t>
      </w:r>
      <w:r w:rsidR="0045538F">
        <w:t>studies,</w:t>
      </w:r>
      <w:r>
        <w:t xml:space="preserve"> the chapter has </w:t>
      </w:r>
      <w:r w:rsidR="0045538F">
        <w:t>successfully</w:t>
      </w:r>
      <w:r>
        <w:t xml:space="preserve"> </w:t>
      </w:r>
      <w:r w:rsidR="0045538F">
        <w:t>achieved</w:t>
      </w:r>
      <w:r>
        <w:t xml:space="preserve"> </w:t>
      </w:r>
      <w:r w:rsidR="0045538F">
        <w:t>objective one and two, it has mapped out any existing literature which is prominently statics and crime data from police forces across the UK,</w:t>
      </w:r>
      <w:r w:rsidR="00D31DAC">
        <w:t xml:space="preserve"> the sources that have been used have been instrumental in identifying emerging concern and illustrating how </w:t>
      </w:r>
      <w:r w:rsidR="0008560C">
        <w:t>e-Bike</w:t>
      </w:r>
      <w:r w:rsidR="00D31DAC">
        <w:t xml:space="preserve">s are increasing being </w:t>
      </w:r>
      <w:r w:rsidR="00D66154">
        <w:t>used</w:t>
      </w:r>
      <w:r w:rsidR="00D31DAC">
        <w:t xml:space="preserve"> in various types of offences.</w:t>
      </w:r>
      <w:r w:rsidR="0045538F">
        <w:t xml:space="preserve"> </w:t>
      </w:r>
      <w:r w:rsidR="00D31DAC">
        <w:t>I</w:t>
      </w:r>
      <w:r w:rsidR="0045538F">
        <w:t xml:space="preserve">t has highlighted the trends of crimes committed on </w:t>
      </w:r>
      <w:r w:rsidR="0008560C">
        <w:t>e-Bike</w:t>
      </w:r>
      <w:r w:rsidR="0045538F">
        <w:t>s and has analysed the factors of why the vehicles are being used in crime</w:t>
      </w:r>
      <w:r w:rsidR="00D66154">
        <w:t xml:space="preserve"> such as their ease of use and accessibility</w:t>
      </w:r>
      <w:r w:rsidR="0045538F">
        <w:t>. It has identified the need for further investigation into this evolving issue and the current findings presented in this dissertation lay the groundwork for future research and the importance of addressing this underexplored area in both academic and government policy discussions</w:t>
      </w:r>
      <w:r w:rsidR="00D31DAC">
        <w:t>.</w:t>
      </w:r>
      <w:r w:rsidR="00EB0C91">
        <w:t xml:space="preserve"> The existing literature </w:t>
      </w:r>
      <w:r w:rsidR="00D66154">
        <w:t>states how</w:t>
      </w:r>
      <w:r w:rsidR="00EB0C91">
        <w:t xml:space="preserve"> a rising trend in how e-bikes and scooters are more frequently being used in criminal activities, however the absence of comparative studies between cities limits the understanding of the broader implications and potential solutions to the issue, addressing this gap through comprehensive, cross-city research is essential for developing effective strategies to tackle the issue of e-bike related crime. There appears to be an issue with under</w:t>
      </w:r>
      <w:r w:rsidR="0034569D">
        <w:t xml:space="preserve"> </w:t>
      </w:r>
      <w:r w:rsidR="00EB0C91">
        <w:t>reporting of e-bike related incidents</w:t>
      </w:r>
      <w:r w:rsidR="00E11DCD">
        <w:t xml:space="preserve"> as </w:t>
      </w:r>
      <w:r w:rsidR="00EB0C91">
        <w:t>many e-bike riders do not report minor collisions or injuries,</w:t>
      </w:r>
      <w:r w:rsidR="00D66154">
        <w:t xml:space="preserve"> this may lead</w:t>
      </w:r>
      <w:r w:rsidR="00EB0C91">
        <w:t xml:space="preserve"> to an underestimation of the actual number of e-bike related incidents</w:t>
      </w:r>
      <w:r w:rsidR="000515CF">
        <w:t>, which can</w:t>
      </w:r>
      <w:r w:rsidR="00EB0C91">
        <w:t xml:space="preserve"> </w:t>
      </w:r>
      <w:r w:rsidR="00D66154">
        <w:t xml:space="preserve">make it </w:t>
      </w:r>
      <w:r w:rsidR="00EB0C91">
        <w:t>difficult to a</w:t>
      </w:r>
      <w:r w:rsidR="000515CF">
        <w:t>ss</w:t>
      </w:r>
      <w:r w:rsidR="00EB0C91">
        <w:t>ess the true extent of e-bike related incidents</w:t>
      </w:r>
      <w:r w:rsidR="00D66154">
        <w:t>. S</w:t>
      </w:r>
      <w:r w:rsidR="00D93241">
        <w:t>ome</w:t>
      </w:r>
      <w:r w:rsidR="00D66154">
        <w:t xml:space="preserve"> police</w:t>
      </w:r>
      <w:r w:rsidR="00D93241">
        <w:t xml:space="preserve"> forces include e-bike related incidents in general cycling categories</w:t>
      </w:r>
      <w:r w:rsidR="00523F1D">
        <w:t xml:space="preserve"> </w:t>
      </w:r>
      <w:r w:rsidR="000B0288">
        <w:t xml:space="preserve">and therefore the way the </w:t>
      </w:r>
      <w:r w:rsidR="00D93241">
        <w:t xml:space="preserve">data </w:t>
      </w:r>
      <w:r w:rsidR="000B0288">
        <w:t xml:space="preserve">is </w:t>
      </w:r>
      <w:r w:rsidR="00D93241">
        <w:t>collect</w:t>
      </w:r>
      <w:r w:rsidR="000B0288">
        <w:t xml:space="preserve">ed and reported </w:t>
      </w:r>
      <w:r w:rsidR="00D66154">
        <w:t>may</w:t>
      </w:r>
      <w:r w:rsidR="00D93241">
        <w:t xml:space="preserve"> complicate efforts to obtain a clear picture of </w:t>
      </w:r>
      <w:r w:rsidR="00F9794A">
        <w:t xml:space="preserve">solely </w:t>
      </w:r>
      <w:r w:rsidR="00D93241">
        <w:t xml:space="preserve">e-bike </w:t>
      </w:r>
      <w:r w:rsidR="00F9794A">
        <w:t xml:space="preserve">and e-scooter </w:t>
      </w:r>
      <w:r w:rsidR="00D93241">
        <w:t>related incidents</w:t>
      </w:r>
      <w:r w:rsidR="00F9794A">
        <w:t xml:space="preserve">. </w:t>
      </w:r>
    </w:p>
    <w:p w14:paraId="104A8DA2" w14:textId="77777777" w:rsidR="00EB0C91" w:rsidRPr="00FA1DF6" w:rsidRDefault="00EB0C91"/>
    <w:sectPr w:rsidR="00EB0C91" w:rsidRPr="00FA1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227A5"/>
    <w:multiLevelType w:val="hybridMultilevel"/>
    <w:tmpl w:val="31F61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0C26AC"/>
    <w:multiLevelType w:val="hybridMultilevel"/>
    <w:tmpl w:val="A66E7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F417B1"/>
    <w:multiLevelType w:val="hybridMultilevel"/>
    <w:tmpl w:val="2EE46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8211E8"/>
    <w:multiLevelType w:val="hybridMultilevel"/>
    <w:tmpl w:val="7E167910"/>
    <w:lvl w:ilvl="0" w:tplc="4B54285A">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EB1C89"/>
    <w:multiLevelType w:val="hybridMultilevel"/>
    <w:tmpl w:val="DC60E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4010086">
    <w:abstractNumId w:val="3"/>
  </w:num>
  <w:num w:numId="2" w16cid:durableId="855462531">
    <w:abstractNumId w:val="0"/>
  </w:num>
  <w:num w:numId="3" w16cid:durableId="958028903">
    <w:abstractNumId w:val="1"/>
  </w:num>
  <w:num w:numId="4" w16cid:durableId="784465985">
    <w:abstractNumId w:val="2"/>
  </w:num>
  <w:num w:numId="5" w16cid:durableId="8287127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FE2"/>
    <w:rsid w:val="00047807"/>
    <w:rsid w:val="000515CF"/>
    <w:rsid w:val="00052DBA"/>
    <w:rsid w:val="0008560C"/>
    <w:rsid w:val="000B0288"/>
    <w:rsid w:val="00100B07"/>
    <w:rsid w:val="001A6B52"/>
    <w:rsid w:val="001B3C34"/>
    <w:rsid w:val="001C08FE"/>
    <w:rsid w:val="001D1CDF"/>
    <w:rsid w:val="001F3A74"/>
    <w:rsid w:val="001F5781"/>
    <w:rsid w:val="00214EC6"/>
    <w:rsid w:val="002236C3"/>
    <w:rsid w:val="002609FD"/>
    <w:rsid w:val="0029044A"/>
    <w:rsid w:val="002A0F49"/>
    <w:rsid w:val="002D0CB3"/>
    <w:rsid w:val="002D21F1"/>
    <w:rsid w:val="002E5A91"/>
    <w:rsid w:val="00305FC9"/>
    <w:rsid w:val="00316AA4"/>
    <w:rsid w:val="00336FDF"/>
    <w:rsid w:val="00344B25"/>
    <w:rsid w:val="0034569D"/>
    <w:rsid w:val="00365DEA"/>
    <w:rsid w:val="003F7DAE"/>
    <w:rsid w:val="00404F85"/>
    <w:rsid w:val="00407AEB"/>
    <w:rsid w:val="00410C16"/>
    <w:rsid w:val="00430BC8"/>
    <w:rsid w:val="0045538F"/>
    <w:rsid w:val="004968E8"/>
    <w:rsid w:val="004C7115"/>
    <w:rsid w:val="004D2210"/>
    <w:rsid w:val="00501580"/>
    <w:rsid w:val="00522890"/>
    <w:rsid w:val="00523F1D"/>
    <w:rsid w:val="005468D8"/>
    <w:rsid w:val="00570A84"/>
    <w:rsid w:val="00574049"/>
    <w:rsid w:val="00582EA8"/>
    <w:rsid w:val="005910DE"/>
    <w:rsid w:val="005C305A"/>
    <w:rsid w:val="005D7D1B"/>
    <w:rsid w:val="005F2816"/>
    <w:rsid w:val="0060417D"/>
    <w:rsid w:val="00604834"/>
    <w:rsid w:val="00632CE1"/>
    <w:rsid w:val="00640316"/>
    <w:rsid w:val="00640FE2"/>
    <w:rsid w:val="006707F5"/>
    <w:rsid w:val="006817C6"/>
    <w:rsid w:val="00697094"/>
    <w:rsid w:val="006A024A"/>
    <w:rsid w:val="006C0666"/>
    <w:rsid w:val="006D488C"/>
    <w:rsid w:val="006E1C9C"/>
    <w:rsid w:val="00764C5E"/>
    <w:rsid w:val="00774E26"/>
    <w:rsid w:val="007A48E4"/>
    <w:rsid w:val="007C4F21"/>
    <w:rsid w:val="00810B28"/>
    <w:rsid w:val="00825B91"/>
    <w:rsid w:val="008330B5"/>
    <w:rsid w:val="008B1AB6"/>
    <w:rsid w:val="008B5BC8"/>
    <w:rsid w:val="008F48D4"/>
    <w:rsid w:val="0095045A"/>
    <w:rsid w:val="009A00CD"/>
    <w:rsid w:val="009A4D48"/>
    <w:rsid w:val="009C3CE3"/>
    <w:rsid w:val="009C7886"/>
    <w:rsid w:val="009D4080"/>
    <w:rsid w:val="009E1B48"/>
    <w:rsid w:val="00A0600C"/>
    <w:rsid w:val="00A24591"/>
    <w:rsid w:val="00A247DC"/>
    <w:rsid w:val="00A33A02"/>
    <w:rsid w:val="00A4267D"/>
    <w:rsid w:val="00A55423"/>
    <w:rsid w:val="00A874FE"/>
    <w:rsid w:val="00AB5864"/>
    <w:rsid w:val="00AD3865"/>
    <w:rsid w:val="00AE4A70"/>
    <w:rsid w:val="00B02EE4"/>
    <w:rsid w:val="00B0495B"/>
    <w:rsid w:val="00B712E9"/>
    <w:rsid w:val="00B75E94"/>
    <w:rsid w:val="00B96C64"/>
    <w:rsid w:val="00BA661F"/>
    <w:rsid w:val="00BA6ED5"/>
    <w:rsid w:val="00BB02FF"/>
    <w:rsid w:val="00BB37A5"/>
    <w:rsid w:val="00BC516F"/>
    <w:rsid w:val="00BF1EF7"/>
    <w:rsid w:val="00BF71FB"/>
    <w:rsid w:val="00C00BE6"/>
    <w:rsid w:val="00C0172A"/>
    <w:rsid w:val="00C25FC0"/>
    <w:rsid w:val="00C317BD"/>
    <w:rsid w:val="00C409BB"/>
    <w:rsid w:val="00C4399B"/>
    <w:rsid w:val="00C57E54"/>
    <w:rsid w:val="00C87AFB"/>
    <w:rsid w:val="00CA26A0"/>
    <w:rsid w:val="00CC1194"/>
    <w:rsid w:val="00CD782D"/>
    <w:rsid w:val="00D147CA"/>
    <w:rsid w:val="00D27ACD"/>
    <w:rsid w:val="00D31DAC"/>
    <w:rsid w:val="00D32032"/>
    <w:rsid w:val="00D4506B"/>
    <w:rsid w:val="00D55BB8"/>
    <w:rsid w:val="00D66154"/>
    <w:rsid w:val="00D81028"/>
    <w:rsid w:val="00D83608"/>
    <w:rsid w:val="00D93241"/>
    <w:rsid w:val="00DC03E0"/>
    <w:rsid w:val="00DF3871"/>
    <w:rsid w:val="00E06321"/>
    <w:rsid w:val="00E11DCD"/>
    <w:rsid w:val="00E228AA"/>
    <w:rsid w:val="00E31C62"/>
    <w:rsid w:val="00E367EE"/>
    <w:rsid w:val="00E46BB7"/>
    <w:rsid w:val="00E670F1"/>
    <w:rsid w:val="00E70579"/>
    <w:rsid w:val="00E706C1"/>
    <w:rsid w:val="00E7313C"/>
    <w:rsid w:val="00E76130"/>
    <w:rsid w:val="00E81CA2"/>
    <w:rsid w:val="00EB0C91"/>
    <w:rsid w:val="00EC67A2"/>
    <w:rsid w:val="00ED4E7E"/>
    <w:rsid w:val="00F24CC3"/>
    <w:rsid w:val="00F37223"/>
    <w:rsid w:val="00F67993"/>
    <w:rsid w:val="00F7652C"/>
    <w:rsid w:val="00F9794A"/>
    <w:rsid w:val="00FA1DF6"/>
    <w:rsid w:val="00FB3C1A"/>
    <w:rsid w:val="00FE113C"/>
    <w:rsid w:val="00FE3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AB81F"/>
  <w15:chartTrackingRefBased/>
  <w15:docId w15:val="{B6C2D39A-9625-4736-9BEE-E9A0DE042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F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F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F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F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F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F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F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F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F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F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F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F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F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F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F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F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F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FE2"/>
    <w:rPr>
      <w:rFonts w:eastAsiaTheme="majorEastAsia" w:cstheme="majorBidi"/>
      <w:color w:val="272727" w:themeColor="text1" w:themeTint="D8"/>
    </w:rPr>
  </w:style>
  <w:style w:type="paragraph" w:styleId="Title">
    <w:name w:val="Title"/>
    <w:basedOn w:val="Normal"/>
    <w:next w:val="Normal"/>
    <w:link w:val="TitleChar"/>
    <w:uiPriority w:val="10"/>
    <w:qFormat/>
    <w:rsid w:val="00640F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F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F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F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FE2"/>
    <w:pPr>
      <w:spacing w:before="160"/>
      <w:jc w:val="center"/>
    </w:pPr>
    <w:rPr>
      <w:i/>
      <w:iCs/>
      <w:color w:val="404040" w:themeColor="text1" w:themeTint="BF"/>
    </w:rPr>
  </w:style>
  <w:style w:type="character" w:customStyle="1" w:styleId="QuoteChar">
    <w:name w:val="Quote Char"/>
    <w:basedOn w:val="DefaultParagraphFont"/>
    <w:link w:val="Quote"/>
    <w:uiPriority w:val="29"/>
    <w:rsid w:val="00640FE2"/>
    <w:rPr>
      <w:i/>
      <w:iCs/>
      <w:color w:val="404040" w:themeColor="text1" w:themeTint="BF"/>
    </w:rPr>
  </w:style>
  <w:style w:type="paragraph" w:styleId="ListParagraph">
    <w:name w:val="List Paragraph"/>
    <w:basedOn w:val="Normal"/>
    <w:uiPriority w:val="34"/>
    <w:qFormat/>
    <w:rsid w:val="00640FE2"/>
    <w:pPr>
      <w:ind w:left="720"/>
      <w:contextualSpacing/>
    </w:pPr>
  </w:style>
  <w:style w:type="character" w:styleId="IntenseEmphasis">
    <w:name w:val="Intense Emphasis"/>
    <w:basedOn w:val="DefaultParagraphFont"/>
    <w:uiPriority w:val="21"/>
    <w:qFormat/>
    <w:rsid w:val="00640FE2"/>
    <w:rPr>
      <w:i/>
      <w:iCs/>
      <w:color w:val="0F4761" w:themeColor="accent1" w:themeShade="BF"/>
    </w:rPr>
  </w:style>
  <w:style w:type="paragraph" w:styleId="IntenseQuote">
    <w:name w:val="Intense Quote"/>
    <w:basedOn w:val="Normal"/>
    <w:next w:val="Normal"/>
    <w:link w:val="IntenseQuoteChar"/>
    <w:uiPriority w:val="30"/>
    <w:qFormat/>
    <w:rsid w:val="00640F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FE2"/>
    <w:rPr>
      <w:i/>
      <w:iCs/>
      <w:color w:val="0F4761" w:themeColor="accent1" w:themeShade="BF"/>
    </w:rPr>
  </w:style>
  <w:style w:type="character" w:styleId="IntenseReference">
    <w:name w:val="Intense Reference"/>
    <w:basedOn w:val="DefaultParagraphFont"/>
    <w:uiPriority w:val="32"/>
    <w:qFormat/>
    <w:rsid w:val="00640FE2"/>
    <w:rPr>
      <w:b/>
      <w:bCs/>
      <w:smallCaps/>
      <w:color w:val="0F4761" w:themeColor="accent1" w:themeShade="BF"/>
      <w:spacing w:val="5"/>
    </w:rPr>
  </w:style>
  <w:style w:type="character" w:styleId="Hyperlink">
    <w:name w:val="Hyperlink"/>
    <w:basedOn w:val="DefaultParagraphFont"/>
    <w:uiPriority w:val="99"/>
    <w:unhideWhenUsed/>
    <w:rsid w:val="002E5A91"/>
    <w:rPr>
      <w:color w:val="467886" w:themeColor="hyperlink"/>
      <w:u w:val="single"/>
    </w:rPr>
  </w:style>
  <w:style w:type="character" w:styleId="UnresolvedMention">
    <w:name w:val="Unresolved Mention"/>
    <w:basedOn w:val="DefaultParagraphFont"/>
    <w:uiPriority w:val="99"/>
    <w:semiHidden/>
    <w:unhideWhenUsed/>
    <w:rsid w:val="002E5A91"/>
    <w:rPr>
      <w:color w:val="605E5C"/>
      <w:shd w:val="clear" w:color="auto" w:fill="E1DFDD"/>
    </w:rPr>
  </w:style>
  <w:style w:type="character" w:styleId="FollowedHyperlink">
    <w:name w:val="FollowedHyperlink"/>
    <w:basedOn w:val="DefaultParagraphFont"/>
    <w:uiPriority w:val="99"/>
    <w:semiHidden/>
    <w:unhideWhenUsed/>
    <w:rsid w:val="00D31DA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931235">
      <w:bodyDiv w:val="1"/>
      <w:marLeft w:val="0"/>
      <w:marRight w:val="0"/>
      <w:marTop w:val="0"/>
      <w:marBottom w:val="0"/>
      <w:divBdr>
        <w:top w:val="none" w:sz="0" w:space="0" w:color="auto"/>
        <w:left w:val="none" w:sz="0" w:space="0" w:color="auto"/>
        <w:bottom w:val="none" w:sz="0" w:space="0" w:color="auto"/>
        <w:right w:val="none" w:sz="0" w:space="0" w:color="auto"/>
      </w:divBdr>
    </w:div>
    <w:div w:id="357390029">
      <w:bodyDiv w:val="1"/>
      <w:marLeft w:val="0"/>
      <w:marRight w:val="0"/>
      <w:marTop w:val="0"/>
      <w:marBottom w:val="0"/>
      <w:divBdr>
        <w:top w:val="none" w:sz="0" w:space="0" w:color="auto"/>
        <w:left w:val="none" w:sz="0" w:space="0" w:color="auto"/>
        <w:bottom w:val="none" w:sz="0" w:space="0" w:color="auto"/>
        <w:right w:val="none" w:sz="0" w:space="0" w:color="auto"/>
      </w:divBdr>
    </w:div>
    <w:div w:id="431977609">
      <w:bodyDiv w:val="1"/>
      <w:marLeft w:val="0"/>
      <w:marRight w:val="0"/>
      <w:marTop w:val="0"/>
      <w:marBottom w:val="0"/>
      <w:divBdr>
        <w:top w:val="none" w:sz="0" w:space="0" w:color="auto"/>
        <w:left w:val="none" w:sz="0" w:space="0" w:color="auto"/>
        <w:bottom w:val="none" w:sz="0" w:space="0" w:color="auto"/>
        <w:right w:val="none" w:sz="0" w:space="0" w:color="auto"/>
      </w:divBdr>
    </w:div>
    <w:div w:id="572011915">
      <w:bodyDiv w:val="1"/>
      <w:marLeft w:val="0"/>
      <w:marRight w:val="0"/>
      <w:marTop w:val="0"/>
      <w:marBottom w:val="0"/>
      <w:divBdr>
        <w:top w:val="none" w:sz="0" w:space="0" w:color="auto"/>
        <w:left w:val="none" w:sz="0" w:space="0" w:color="auto"/>
        <w:bottom w:val="none" w:sz="0" w:space="0" w:color="auto"/>
        <w:right w:val="none" w:sz="0" w:space="0" w:color="auto"/>
      </w:divBdr>
    </w:div>
    <w:div w:id="584808082">
      <w:bodyDiv w:val="1"/>
      <w:marLeft w:val="0"/>
      <w:marRight w:val="0"/>
      <w:marTop w:val="0"/>
      <w:marBottom w:val="0"/>
      <w:divBdr>
        <w:top w:val="none" w:sz="0" w:space="0" w:color="auto"/>
        <w:left w:val="none" w:sz="0" w:space="0" w:color="auto"/>
        <w:bottom w:val="none" w:sz="0" w:space="0" w:color="auto"/>
        <w:right w:val="none" w:sz="0" w:space="0" w:color="auto"/>
      </w:divBdr>
    </w:div>
    <w:div w:id="637272316">
      <w:bodyDiv w:val="1"/>
      <w:marLeft w:val="0"/>
      <w:marRight w:val="0"/>
      <w:marTop w:val="0"/>
      <w:marBottom w:val="0"/>
      <w:divBdr>
        <w:top w:val="none" w:sz="0" w:space="0" w:color="auto"/>
        <w:left w:val="none" w:sz="0" w:space="0" w:color="auto"/>
        <w:bottom w:val="none" w:sz="0" w:space="0" w:color="auto"/>
        <w:right w:val="none" w:sz="0" w:space="0" w:color="auto"/>
      </w:divBdr>
    </w:div>
    <w:div w:id="859851528">
      <w:bodyDiv w:val="1"/>
      <w:marLeft w:val="0"/>
      <w:marRight w:val="0"/>
      <w:marTop w:val="0"/>
      <w:marBottom w:val="0"/>
      <w:divBdr>
        <w:top w:val="none" w:sz="0" w:space="0" w:color="auto"/>
        <w:left w:val="none" w:sz="0" w:space="0" w:color="auto"/>
        <w:bottom w:val="none" w:sz="0" w:space="0" w:color="auto"/>
        <w:right w:val="none" w:sz="0" w:space="0" w:color="auto"/>
      </w:divBdr>
    </w:div>
    <w:div w:id="1089157070">
      <w:bodyDiv w:val="1"/>
      <w:marLeft w:val="0"/>
      <w:marRight w:val="0"/>
      <w:marTop w:val="0"/>
      <w:marBottom w:val="0"/>
      <w:divBdr>
        <w:top w:val="none" w:sz="0" w:space="0" w:color="auto"/>
        <w:left w:val="none" w:sz="0" w:space="0" w:color="auto"/>
        <w:bottom w:val="none" w:sz="0" w:space="0" w:color="auto"/>
        <w:right w:val="none" w:sz="0" w:space="0" w:color="auto"/>
      </w:divBdr>
    </w:div>
    <w:div w:id="1095788133">
      <w:bodyDiv w:val="1"/>
      <w:marLeft w:val="0"/>
      <w:marRight w:val="0"/>
      <w:marTop w:val="0"/>
      <w:marBottom w:val="0"/>
      <w:divBdr>
        <w:top w:val="none" w:sz="0" w:space="0" w:color="auto"/>
        <w:left w:val="none" w:sz="0" w:space="0" w:color="auto"/>
        <w:bottom w:val="none" w:sz="0" w:space="0" w:color="auto"/>
        <w:right w:val="none" w:sz="0" w:space="0" w:color="auto"/>
      </w:divBdr>
    </w:div>
    <w:div w:id="1173764487">
      <w:bodyDiv w:val="1"/>
      <w:marLeft w:val="0"/>
      <w:marRight w:val="0"/>
      <w:marTop w:val="0"/>
      <w:marBottom w:val="0"/>
      <w:divBdr>
        <w:top w:val="none" w:sz="0" w:space="0" w:color="auto"/>
        <w:left w:val="none" w:sz="0" w:space="0" w:color="auto"/>
        <w:bottom w:val="none" w:sz="0" w:space="0" w:color="auto"/>
        <w:right w:val="none" w:sz="0" w:space="0" w:color="auto"/>
      </w:divBdr>
    </w:div>
    <w:div w:id="1283146005">
      <w:bodyDiv w:val="1"/>
      <w:marLeft w:val="0"/>
      <w:marRight w:val="0"/>
      <w:marTop w:val="0"/>
      <w:marBottom w:val="0"/>
      <w:divBdr>
        <w:top w:val="none" w:sz="0" w:space="0" w:color="auto"/>
        <w:left w:val="none" w:sz="0" w:space="0" w:color="auto"/>
        <w:bottom w:val="none" w:sz="0" w:space="0" w:color="auto"/>
        <w:right w:val="none" w:sz="0" w:space="0" w:color="auto"/>
      </w:divBdr>
    </w:div>
    <w:div w:id="1308823750">
      <w:bodyDiv w:val="1"/>
      <w:marLeft w:val="0"/>
      <w:marRight w:val="0"/>
      <w:marTop w:val="0"/>
      <w:marBottom w:val="0"/>
      <w:divBdr>
        <w:top w:val="none" w:sz="0" w:space="0" w:color="auto"/>
        <w:left w:val="none" w:sz="0" w:space="0" w:color="auto"/>
        <w:bottom w:val="none" w:sz="0" w:space="0" w:color="auto"/>
        <w:right w:val="none" w:sz="0" w:space="0" w:color="auto"/>
      </w:divBdr>
    </w:div>
    <w:div w:id="1354578579">
      <w:bodyDiv w:val="1"/>
      <w:marLeft w:val="0"/>
      <w:marRight w:val="0"/>
      <w:marTop w:val="0"/>
      <w:marBottom w:val="0"/>
      <w:divBdr>
        <w:top w:val="none" w:sz="0" w:space="0" w:color="auto"/>
        <w:left w:val="none" w:sz="0" w:space="0" w:color="auto"/>
        <w:bottom w:val="none" w:sz="0" w:space="0" w:color="auto"/>
        <w:right w:val="none" w:sz="0" w:space="0" w:color="auto"/>
      </w:divBdr>
    </w:div>
    <w:div w:id="1389843060">
      <w:bodyDiv w:val="1"/>
      <w:marLeft w:val="0"/>
      <w:marRight w:val="0"/>
      <w:marTop w:val="0"/>
      <w:marBottom w:val="0"/>
      <w:divBdr>
        <w:top w:val="none" w:sz="0" w:space="0" w:color="auto"/>
        <w:left w:val="none" w:sz="0" w:space="0" w:color="auto"/>
        <w:bottom w:val="none" w:sz="0" w:space="0" w:color="auto"/>
        <w:right w:val="none" w:sz="0" w:space="0" w:color="auto"/>
      </w:divBdr>
    </w:div>
    <w:div w:id="1759254830">
      <w:bodyDiv w:val="1"/>
      <w:marLeft w:val="0"/>
      <w:marRight w:val="0"/>
      <w:marTop w:val="0"/>
      <w:marBottom w:val="0"/>
      <w:divBdr>
        <w:top w:val="none" w:sz="0" w:space="0" w:color="auto"/>
        <w:left w:val="none" w:sz="0" w:space="0" w:color="auto"/>
        <w:bottom w:val="none" w:sz="0" w:space="0" w:color="auto"/>
        <w:right w:val="none" w:sz="0" w:space="0" w:color="auto"/>
      </w:divBdr>
    </w:div>
    <w:div w:id="1788158614">
      <w:bodyDiv w:val="1"/>
      <w:marLeft w:val="0"/>
      <w:marRight w:val="0"/>
      <w:marTop w:val="0"/>
      <w:marBottom w:val="0"/>
      <w:divBdr>
        <w:top w:val="none" w:sz="0" w:space="0" w:color="auto"/>
        <w:left w:val="none" w:sz="0" w:space="0" w:color="auto"/>
        <w:bottom w:val="none" w:sz="0" w:space="0" w:color="auto"/>
        <w:right w:val="none" w:sz="0" w:space="0" w:color="auto"/>
      </w:divBdr>
    </w:div>
    <w:div w:id="1801730280">
      <w:bodyDiv w:val="1"/>
      <w:marLeft w:val="0"/>
      <w:marRight w:val="0"/>
      <w:marTop w:val="0"/>
      <w:marBottom w:val="0"/>
      <w:divBdr>
        <w:top w:val="none" w:sz="0" w:space="0" w:color="auto"/>
        <w:left w:val="none" w:sz="0" w:space="0" w:color="auto"/>
        <w:bottom w:val="none" w:sz="0" w:space="0" w:color="auto"/>
        <w:right w:val="none" w:sz="0" w:space="0" w:color="auto"/>
      </w:divBdr>
    </w:div>
    <w:div w:id="1822572484">
      <w:bodyDiv w:val="1"/>
      <w:marLeft w:val="0"/>
      <w:marRight w:val="0"/>
      <w:marTop w:val="0"/>
      <w:marBottom w:val="0"/>
      <w:divBdr>
        <w:top w:val="none" w:sz="0" w:space="0" w:color="auto"/>
        <w:left w:val="none" w:sz="0" w:space="0" w:color="auto"/>
        <w:bottom w:val="none" w:sz="0" w:space="0" w:color="auto"/>
        <w:right w:val="none" w:sz="0" w:space="0" w:color="auto"/>
      </w:divBdr>
    </w:div>
    <w:div w:id="1866744895">
      <w:bodyDiv w:val="1"/>
      <w:marLeft w:val="0"/>
      <w:marRight w:val="0"/>
      <w:marTop w:val="0"/>
      <w:marBottom w:val="0"/>
      <w:divBdr>
        <w:top w:val="none" w:sz="0" w:space="0" w:color="auto"/>
        <w:left w:val="none" w:sz="0" w:space="0" w:color="auto"/>
        <w:bottom w:val="none" w:sz="0" w:space="0" w:color="auto"/>
        <w:right w:val="none" w:sz="0" w:space="0" w:color="auto"/>
      </w:divBdr>
    </w:div>
    <w:div w:id="190737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GOV20</b:Tag>
    <b:SourceType>InternetSite</b:SourceType>
    <b:Guid>{027CB279-B26E-428D-8F66-55DD3EC88135}</b:Guid>
    <b:Author>
      <b:Author>
        <b:Corporate>GOV.UK</b:Corporate>
      </b:Author>
    </b:Author>
    <b:Title>Riding an electric bike: the rules.</b:Title>
    <b:Year>2020</b:Year>
    <b:YearAccessed>2025</b:YearAccessed>
    <b:MonthAccessed>April</b:MonthAccessed>
    <b:URL>https://www.gov.uk/electric-bike-rules</b:URL>
    <b:RefOrder>7</b:RefOrder>
  </b:Source>
  <b:Source>
    <b:Tag>GOV201</b:Tag>
    <b:SourceType>InternetSite</b:SourceType>
    <b:Guid>{CFD67DC4-3E46-4F40-8617-44851361DC08}</b:Guid>
    <b:Author>
      <b:Author>
        <b:Corporate>GOV.UK</b:Corporate>
      </b:Author>
    </b:Author>
    <b:Title>Trial areas</b:Title>
    <b:Year>2020</b:Year>
    <b:YearAccessed>2025</b:YearAccessed>
    <b:MonthAccessed>April</b:MonthAccessed>
    <b:URL>https://www.gov.uk/guidance/e-scooter-trials-guidance-for-users#trial-areas</b:URL>
    <b:RefOrder>4</b:RefOrder>
  </b:Source>
  <b:Source>
    <b:Tag>Leg91</b:Tag>
    <b:SourceType>InternetSite</b:SourceType>
    <b:Guid>{4720D0BE-11B6-43A0-96EC-DCB85F446D47}</b:Guid>
    <b:Author>
      <b:Author>
        <b:Corporate>Legislation.gov.uk</b:Corporate>
      </b:Author>
    </b:Author>
    <b:Title>Road Traffic Act 1988 - Section 185</b:Title>
    <b:Year>1991</b:Year>
    <b:YearAccessed>2025</b:YearAccessed>
    <b:MonthAccessed>April</b:MonthAccessed>
    <b:URL>https://www.legislation.gov.uk/ukpga/1988/52/section/185</b:URL>
    <b:RefOrder>8</b:RefOrder>
  </b:Source>
  <b:Source>
    <b:Tag>Gre24</b:Tag>
    <b:SourceType>InternetSite</b:SourceType>
    <b:Guid>{66911989-79A1-40A3-8B4B-B965FE9BF6D5}</b:Guid>
    <b:Author>
      <b:Author>
        <b:Corporate>Greater Manchester Police</b:Corporate>
      </b:Author>
    </b:Author>
    <b:Title>A new operation has been launched targeting anti-social behaviour on motorbikes, e-bikes and quadbikes.</b:Title>
    <b:Year>2024</b:Year>
    <b:YearAccessed>2025</b:YearAccessed>
    <b:URL>https://www.gmp.police.uk/news/greater-manchester/news/news/2024/june/a-new-operation-has-been-launched-targeting-anti-social-behaviour-on-motorbikes-e-bikes-and-quadbikes/</b:URL>
    <b:Month>June</b:Month>
    <b:Day>13</b:Day>
    <b:RefOrder>13</b:RefOrder>
  </b:Source>
  <b:Source>
    <b:Tag>Gre25</b:Tag>
    <b:SourceType>InternetSite</b:SourceType>
    <b:Guid>{9A07D931-0E2B-47E0-BC00-A4E5D63B88A1}</b:Guid>
    <b:Title>Operation Vulcan seize e-bike in early morning raid as they continue to fight the crimes blighting the community of Derker</b:Title>
    <b:Year>2025</b:Year>
    <b:YearAccessed>2025</b:YearAccessed>
    <b:MonthAccessed>April</b:MonthAccessed>
    <b:URL>https://www.gmp.police.uk/news/greater-manchester/news/news/2025/march/operation-vulcan-seize-e-bike-in-early-morning-raid-as-they-continue-to-fight-the-crimes-blighting-the-community-of-derker/</b:URL>
    <b:Author>
      <b:Author>
        <b:Corporate>Greater Manchester Police</b:Corporate>
      </b:Author>
    </b:Author>
    <b:Month>March</b:Month>
    <b:Day>28</b:Day>
    <b:RefOrder>14</b:RefOrder>
  </b:Source>
  <b:Source>
    <b:Tag>Gov23</b:Tag>
    <b:SourceType>InternetSite</b:SourceType>
    <b:Guid>{864D12CD-E4E7-42EB-B59D-4B7287410A7D}</b:Guid>
    <b:Author>
      <b:Author>
        <b:Corporate>Gov.UK</b:Corporate>
      </b:Author>
    </b:Author>
    <b:Title>Reported road casualties Great Britain: e-Scooter factsheet 2022</b:Title>
    <b:Year>2023</b:Year>
    <b:YearAccessed>2025</b:YearAccessed>
    <b:MonthAccessed>April</b:MonthAccessed>
    <b:URL>https://www.gov.uk/government/statistics/reported-road-casualties-great-britain-e-scooter-factsheet-2022/reported-road-casualties-great-britain-e-scooter-factsheet-2022</b:URL>
    <b:InternetSiteTitle>Gov.uk</b:InternetSiteTitle>
    <b:Month>September</b:Month>
    <b:Day>28</b:Day>
    <b:RefOrder>17</b:RefOrder>
  </b:Source>
  <b:Source>
    <b:Tag>Sou24</b:Tag>
    <b:SourceType>InternetSite</b:SourceType>
    <b:Guid>{F586A707-D1F2-49F6-95FC-2208F2D7C56D}</b:Guid>
    <b:Author>
      <b:Author>
        <b:Corporate>South Wales Police</b:Corporate>
      </b:Author>
    </b:Author>
    <b:Title>Operation Lathyrus cracks down on illegal use of e-bikes in Swansea city centre</b:Title>
    <b:Year>2024</b:Year>
    <b:YearAccessed>2025</b:YearAccessed>
    <b:MonthAccessed>April</b:MonthAccessed>
    <b:URL>https://www.south-wales.police.uk/news/south-wales/news/2024/july/operation-lathyrus-cracks-down-on-illegal-use-of-e-bikes-in-swansea-city-centre/</b:URL>
    <b:InternetSiteTitle>South Wales Police</b:InternetSiteTitle>
    <b:Month>July</b:Month>
    <b:Day>15</b:Day>
    <b:RefOrder>18</b:RefOrder>
  </b:Source>
  <b:Source>
    <b:Tag>MaC19</b:Tag>
    <b:SourceType>InternetSite</b:SourceType>
    <b:Guid>{E9B00BD7-4DAB-476D-9B5C-8528DF8B98C8}</b:Guid>
    <b:Title>Risk Riding Behaviors of Urban E-Bikes: A Literature Review</b:Title>
    <b:Year>2019</b:Year>
    <b:YearAccessed>2025</b:YearAccessed>
    <b:MonthAccessed>April</b:MonthAccessed>
    <b:URL>https://www.mdpi.com/1660-4601/16/13/2308</b:URL>
    <b:Author>
      <b:Author>
        <b:NameList>
          <b:Person>
            <b:Last>Ma</b:Last>
            <b:First>Changxi</b:First>
          </b:Person>
          <b:Person>
            <b:Last>Yang</b:Last>
            <b:First>Dong</b:First>
          </b:Person>
          <b:Person>
            <b:Last>Zhou</b:Last>
            <b:First>Jibiao</b:First>
          </b:Person>
          <b:Person>
            <b:Last>Feng</b:Last>
            <b:First>Zhongxiang</b:First>
          </b:Person>
          <b:Person>
            <b:Last>Yuan</b:Last>
            <b:First>Quan</b:First>
          </b:Person>
        </b:NameList>
      </b:Author>
    </b:Author>
    <b:RefOrder>19</b:RefOrder>
  </b:Source>
  <b:Source>
    <b:Tag>Eas24</b:Tag>
    <b:SourceType>InternetSite</b:SourceType>
    <b:Guid>{48F83E74-27A7-457E-AEB5-A5EBFE665143}</b:Guid>
    <b:Author>
      <b:Author>
        <b:NameList>
          <b:Person>
            <b:Last>East)</b:Last>
            <b:First>Jessica</b:First>
            <b:Middle>Morden - (Newport</b:Middle>
          </b:Person>
        </b:NameList>
      </b:Author>
    </b:Author>
    <b:Title>E-scooters (Review and Awareness )</b:Title>
    <b:Year>2024</b:Year>
    <b:YearAccessed>2025</b:YearAccessed>
    <b:MonthAccessed>April</b:MonthAccessed>
    <b:URL>https://hansard.parliament.uk/Commons/2024-11-27/debates/0D92ABCD-38C9-4F6C-A9FF-AB64C97C9A16/E-Scooters(ReviewAndAwareness)</b:URL>
    <b:Month>November</b:Month>
    <b:Day>27</b:Day>
    <b:RefOrder>20</b:RefOrder>
  </b:Source>
  <b:Source>
    <b:Tag>Kai24</b:Tag>
    <b:SourceType>InternetSite</b:SourceType>
    <b:Guid>{CCC5A33E-7BDD-4590-843C-F9EDE4216700}</b:Guid>
    <b:Title>Understanding nonuse of mandatory e-scooter helmets</b:Title>
    <b:Year>2024</b:Year>
    <b:YearAccessed>2025</b:YearAccessed>
    <b:MonthAccessed>April</b:MonthAccessed>
    <b:URL>https://www.tandfonline.com/doi/full/10.1080/15389588.2024.2335677#abstract</b:URL>
    <b:Author>
      <b:Author>
        <b:NameList>
          <b:Person>
            <b:Last>Kai Yan</b:Last>
            <b:First>Nathalie</b:First>
          </b:Person>
          <b:Person>
            <b:Last>Haworth</b:Last>
            <b:First>Narelle</b:First>
          </b:Person>
          <b:Person>
            <b:Last>Schramm</b:Last>
            <b:First>Amy</b:First>
          </b:Person>
        </b:NameList>
      </b:Author>
    </b:Author>
    <b:RefOrder>16</b:RefOrder>
  </b:Source>
  <b:Source>
    <b:Tag>The24</b:Tag>
    <b:SourceType>InternetSite</b:SourceType>
    <b:Guid>{0D76C355-6C93-4A5F-8802-7B96296D09A0}</b:Guid>
    <b:Author>
      <b:Author>
        <b:NameList>
          <b:Person>
            <b:Last>Dictionary</b:Last>
            <b:First>The</b:First>
            <b:Middle>Free</b:Middle>
          </b:Person>
        </b:NameList>
      </b:Author>
    </b:Author>
    <b:Title>The Free Dictionary - Getaway Car</b:Title>
    <b:Year>2024</b:Year>
    <b:YearAccessed>2025</b:YearAccessed>
    <b:MonthAccessed>April</b:MonthAccessed>
    <b:URL>https://idioms.thefreedictionary.com/a+getaway+car</b:URL>
    <b:RefOrder>2</b:RefOrder>
  </b:Source>
  <b:Source>
    <b:Tag>Wes24</b:Tag>
    <b:SourceType>InternetSite</b:SourceType>
    <b:Guid>{2A4F768A-1B94-4315-BE8B-B405861AD5F1}</b:Guid>
    <b:Title>We received a request under the Freedom of Information Act 2000 (FOIA): FOI 2157403/24</b:Title>
    <b:Year>2024</b:Year>
    <b:YearAccessed>2025</b:YearAccessed>
    <b:MonthAccessed>April</b:MonthAccessed>
    <b:URL>https://www.westyorkshire.police.uk/freedom-of-information/august-2024-foi-2157403-24-crimes-involving-electric-bikes-and-scooters</b:URL>
    <b:Author>
      <b:Author>
        <b:Corporate>West Yorkshire Police</b:Corporate>
      </b:Author>
    </b:Author>
    <b:Month>08</b:Month>
    <b:RefOrder>10</b:RefOrder>
  </b:Source>
  <b:Source>
    <b:Tag>Bor20</b:Tag>
    <b:SourceType>InternetSite</b:SourceType>
    <b:Guid>{76525AD0-2620-45C4-A407-622E09B9039E}</b:Guid>
    <b:Title>Are Personal Electric Vehicles Sustainable? A Hybrid E-Bike Case Study</b:Title>
    <b:Year>2020</b:Year>
    <b:YearAccessed>2025</b:YearAccessed>
    <b:MonthAccessed>April</b:MonthAccessed>
    <b:URL>https://www.mdpi.com/2071-1050/12/1/32</b:URL>
    <b:Author>
      <b:Author>
        <b:NameList>
          <b:Person>
            <b:Last>Borza</b:Last>
            <b:Middle>Nicolae</b:Middle>
            <b:First>Paul</b:First>
          </b:Person>
          <b:Person>
            <b:Last>Machedon-Pisu</b:Last>
            <b:First>Mihai</b:First>
          </b:Person>
        </b:NameList>
      </b:Author>
    </b:Author>
    <b:RefOrder>6</b:RefOrder>
  </b:Source>
  <b:Source>
    <b:Tag>Wes23</b:Tag>
    <b:SourceType>Report</b:SourceType>
    <b:Guid>{752A99CC-0874-4A24-8AFB-B808241FAB98}</b:Guid>
    <b:Title>Freedom of Information - West Midlands Police</b:Title>
    <b:Year>2020 - 2023</b:Year>
    <b:YearAccessed>2025</b:YearAccessed>
    <b:MonthAccessed>April</b:MonthAccessed>
    <b:URL>https://foi.west-midlands.police.uk/wp-content/uploads/2023/11/1228A_Attachment.pdf</b:URL>
    <b:City>West Midlands</b:City>
    <b:Author>
      <b:Author>
        <b:NameList>
          <b:Person>
            <b:Last>Police</b:Last>
            <b:First>West</b:First>
            <b:Middle>Midlands</b:Middle>
          </b:Person>
        </b:NameList>
      </b:Author>
    </b:Author>
    <b:RefOrder>11</b:RefOrder>
  </b:Source>
  <b:Source>
    <b:Tag>BBC231</b:Tag>
    <b:SourceType>InternetSite</b:SourceType>
    <b:Guid>{98F8787D-7EC0-4BD8-81E9-4D123B41852B}</b:Guid>
    <b:Title>Illegal e-motorbike riders 'goading' police, force says.</b:Title>
    <b:Year>2023</b:Year>
    <b:Author>
      <b:Author>
        <b:NameList>
          <b:Person>
            <b:Last>Johnson</b:Last>
            <b:First>BBC</b:First>
            <b:Middle>- Dan</b:Middle>
          </b:Person>
        </b:NameList>
      </b:Author>
    </b:Author>
    <b:YearAccessed>2025</b:YearAccessed>
    <b:MonthAccessed>April</b:MonthAccessed>
    <b:URL>https://www.bbc.co.uk/news/uk-england-bristol-67380021</b:URL>
    <b:RefOrder>1</b:RefOrder>
  </b:Source>
  <b:Source>
    <b:Tag>BBC24</b:Tag>
    <b:SourceType>InternetSite</b:SourceType>
    <b:Guid>{83D687B8-ACD1-42D1-B2B8-1A36DC873C8B}</b:Guid>
    <b:Author>
      <b:Author>
        <b:NameList>
          <b:Person>
            <b:Last>Jessup</b:Last>
            <b:First>BBC</b:First>
            <b:Middle>- Sonja</b:Middle>
          </b:Person>
        </b:NameList>
      </b:Author>
    </b:Author>
    <b:Title>Illegal e-bikes used by gangs to snatch mobiles</b:Title>
    <b:Year>2024</b:Year>
    <b:YearAccessed>2025</b:YearAccessed>
    <b:MonthAccessed>April</b:MonthAccessed>
    <b:URL>https://www.bbc.co.uk/news/articles/cw4mx92w7zno</b:URL>
    <b:RefOrder>9</b:RefOrder>
  </b:Source>
  <b:Source>
    <b:Tag>Vau24</b:Tag>
    <b:SourceType>InternetSite</b:SourceType>
    <b:Guid>{1CC241D8-7EA6-49CE-862E-54480D7BDE82}</b:Guid>
    <b:Author>
      <b:Author>
        <b:NameList>
          <b:Person>
            <b:Last>Vaughan</b:Last>
            <b:First>Sky</b:First>
            <b:Middle>News - Henry</b:Middle>
          </b:Person>
        </b:NameList>
      </b:Author>
    </b:Author>
    <b:Title>E-bike and e-scooter crimes soar 730% in five years.</b:Title>
    <b:Year>2024</b:Year>
    <b:YearAccessed>2025</b:YearAccessed>
    <b:MonthAccessed>April</b:MonthAccessed>
    <b:URL>https://news.sky.com/story/it-seems-to-be-getting-a-bit-out-of-control-e-bike-and-e-scooter-crimes-soar-730-in-five-years-13271401#:~:text=The%20number%20of%20incidents%20involving,than%20eightfold%20in%20five%20years&amp;text=A%20total%20of%2011%2C266%20crim</b:URL>
    <b:Month>December</b:Month>
    <b:Day>12</b:Day>
    <b:RefOrder>12</b:RefOrder>
  </b:Source>
  <b:Source>
    <b:Tag>Cit24</b:Tag>
    <b:SourceType>InternetSite</b:SourceType>
    <b:Guid>{2322ABC2-4C65-43DD-BFAB-10635E2A6347}</b:Guid>
    <b:Author>
      <b:Author>
        <b:Corporate>City of London Police</b:Corporate>
      </b:Author>
    </b:Author>
    <b:Title>Crackdown on e-bikes results in seizure.</b:Title>
    <b:Year>2024</b:Year>
    <b:YearAccessed>2025</b:YearAccessed>
    <b:MonthAccessed>April</b:MonthAccessed>
    <b:URL>https://www.cityoflondon.police.uk/news/city-of-london/news/2024/may/crackdown-on-e-bikes-results-in-seizure/</b:URL>
    <b:RefOrder>15</b:RefOrder>
  </b:Source>
  <b:Source>
    <b:Tag>Gov20</b:Tag>
    <b:SourceType>InternetSite</b:SourceType>
    <b:Guid>{C15BEA37-D2DF-4E8F-A134-47C6EDFD0AAF}</b:Guid>
    <b:Author>
      <b:Author>
        <b:Corporate>Gov.UK</b:Corporate>
      </b:Author>
    </b:Author>
    <b:Title>E-scooter trials: guidance for users</b:Title>
    <b:Year>2020</b:Year>
    <b:YearAccessed>2025</b:YearAccessed>
    <b:MonthAccessed>April</b:MonthAccessed>
    <b:URL>https://www.gov.uk/guidance/e-scooter-trials-guidance-for-users#introduction</b:URL>
    <b:Month>July</b:Month>
    <b:Day>13</b:Day>
    <b:RefOrder>3</b:RefOrder>
  </b:Source>
  <b:Source>
    <b:Tag>Roa22</b:Tag>
    <b:SourceType>InternetSite</b:SourceType>
    <b:Guid>{982025B7-D6C9-4AB0-81F4-4AA1997F4E97}</b:Guid>
    <b:Author>
      <b:Author>
        <b:Corporate>Road Peace</b:Corporate>
      </b:Author>
    </b:Author>
    <b:Title>The safety of private e-scooters in the UK – PACTS research.</b:Title>
    <b:Year>2022</b:Year>
    <b:YearAccessed>2025</b:YearAccessed>
    <b:MonthAccessed>April</b:MonthAccessed>
    <b:URL>https://www.roadpeace.org/the-safety-of-private-e-scooters-in-the-uk-pacts-research/</b:URL>
    <b:RefOrder>5</b:RefOrder>
  </b:Source>
</b:Sources>
</file>

<file path=customXml/itemProps1.xml><?xml version="1.0" encoding="utf-8"?>
<ds:datastoreItem xmlns:ds="http://schemas.openxmlformats.org/officeDocument/2006/customXml" ds:itemID="{CFF7AAD9-D0DA-498F-980F-D1CCA6420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2511</Words>
  <Characters>14318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swp8547</dc:creator>
  <cp:keywords/>
  <dc:description/>
  <cp:lastModifiedBy>Rees,James swp8547</cp:lastModifiedBy>
  <cp:revision>70</cp:revision>
  <dcterms:created xsi:type="dcterms:W3CDTF">2025-04-15T13:15:00Z</dcterms:created>
  <dcterms:modified xsi:type="dcterms:W3CDTF">2025-05-05T22:12:00Z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2025-03-24T11:51:24Z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44ef0340-5b5f-4e7c-b581-f95385d29240</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