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0B1932" w14:textId="77777777" w:rsidR="00527D44" w:rsidRDefault="00527D44" w:rsidP="00527D44">
      <w:pPr>
        <w:jc w:val="center"/>
        <w:rPr>
          <w:szCs w:val="24"/>
        </w:rPr>
      </w:pPr>
    </w:p>
    <w:p w14:paraId="605D19B7" w14:textId="77777777" w:rsidR="00527D44" w:rsidRDefault="00527D44" w:rsidP="00527D44">
      <w:pPr>
        <w:jc w:val="center"/>
        <w:rPr>
          <w:szCs w:val="24"/>
        </w:rPr>
      </w:pPr>
    </w:p>
    <w:p w14:paraId="00BD12AB" w14:textId="77777777" w:rsidR="00527D44" w:rsidRDefault="00527D44" w:rsidP="00527D44">
      <w:pPr>
        <w:jc w:val="center"/>
        <w:rPr>
          <w:szCs w:val="24"/>
        </w:rPr>
      </w:pPr>
    </w:p>
    <w:p w14:paraId="426C7941" w14:textId="77777777" w:rsidR="00527D44" w:rsidRDefault="00527D44" w:rsidP="00527D44">
      <w:pPr>
        <w:jc w:val="center"/>
        <w:rPr>
          <w:szCs w:val="24"/>
        </w:rPr>
      </w:pPr>
    </w:p>
    <w:p w14:paraId="4F401B31" w14:textId="77777777" w:rsidR="00527D44" w:rsidRDefault="00527D44" w:rsidP="00527D44">
      <w:pPr>
        <w:jc w:val="center"/>
        <w:rPr>
          <w:szCs w:val="24"/>
        </w:rPr>
      </w:pPr>
    </w:p>
    <w:p w14:paraId="258F0806" w14:textId="77777777" w:rsidR="00527D44" w:rsidRDefault="00527D44" w:rsidP="00527D44">
      <w:pPr>
        <w:jc w:val="center"/>
        <w:rPr>
          <w:szCs w:val="24"/>
        </w:rPr>
      </w:pPr>
    </w:p>
    <w:p w14:paraId="06182CA2" w14:textId="77777777" w:rsidR="00527D44" w:rsidRDefault="00527D44" w:rsidP="00527D44">
      <w:pPr>
        <w:jc w:val="center"/>
        <w:rPr>
          <w:szCs w:val="24"/>
        </w:rPr>
      </w:pPr>
    </w:p>
    <w:p w14:paraId="6979CD6D" w14:textId="77777777" w:rsidR="00527D44" w:rsidRDefault="00527D44" w:rsidP="00527D44">
      <w:pPr>
        <w:jc w:val="center"/>
        <w:rPr>
          <w:szCs w:val="24"/>
        </w:rPr>
      </w:pPr>
    </w:p>
    <w:p w14:paraId="55662769" w14:textId="77777777" w:rsidR="00527D44" w:rsidRDefault="00527D44" w:rsidP="00527D44">
      <w:pPr>
        <w:jc w:val="center"/>
        <w:rPr>
          <w:szCs w:val="24"/>
        </w:rPr>
      </w:pPr>
    </w:p>
    <w:p w14:paraId="2D5CD937" w14:textId="4986DA01" w:rsidR="00527D44" w:rsidRDefault="00527D44" w:rsidP="00527D44">
      <w:pPr>
        <w:jc w:val="center"/>
        <w:rPr>
          <w:szCs w:val="24"/>
        </w:rPr>
      </w:pPr>
      <w:r>
        <w:rPr>
          <w:szCs w:val="24"/>
        </w:rPr>
        <w:t>REFLECTION ON LEARNING</w:t>
      </w:r>
    </w:p>
    <w:p w14:paraId="6CE52923" w14:textId="7EE3301B" w:rsidR="00604CF5" w:rsidRPr="0037249B" w:rsidRDefault="00527D44" w:rsidP="00527D44">
      <w:pPr>
        <w:jc w:val="center"/>
        <w:rPr>
          <w:szCs w:val="24"/>
        </w:rPr>
      </w:pPr>
      <w:r>
        <w:rPr>
          <w:szCs w:val="24"/>
        </w:rPr>
        <w:t xml:space="preserve">By </w:t>
      </w:r>
      <w:r w:rsidR="00604CF5" w:rsidRPr="0037249B">
        <w:rPr>
          <w:szCs w:val="24"/>
        </w:rPr>
        <w:t>Maria Michael</w:t>
      </w:r>
    </w:p>
    <w:p w14:paraId="6143199F" w14:textId="77777777" w:rsidR="00527D44" w:rsidRDefault="00527D44" w:rsidP="00527D44">
      <w:pPr>
        <w:jc w:val="center"/>
        <w:rPr>
          <w:szCs w:val="24"/>
        </w:rPr>
      </w:pPr>
    </w:p>
    <w:p w14:paraId="7AC097A7" w14:textId="77777777" w:rsidR="00527D44" w:rsidRDefault="00527D44" w:rsidP="00527D44">
      <w:pPr>
        <w:jc w:val="center"/>
        <w:rPr>
          <w:szCs w:val="24"/>
        </w:rPr>
      </w:pPr>
    </w:p>
    <w:p w14:paraId="2E681BFA" w14:textId="663AD9C0" w:rsidR="00604CF5" w:rsidRPr="0037249B" w:rsidRDefault="00604CF5" w:rsidP="00527D44">
      <w:pPr>
        <w:jc w:val="center"/>
        <w:rPr>
          <w:szCs w:val="24"/>
        </w:rPr>
      </w:pPr>
      <w:r w:rsidRPr="0037249B">
        <w:rPr>
          <w:szCs w:val="24"/>
        </w:rPr>
        <w:t>Student no: 1913894</w:t>
      </w:r>
    </w:p>
    <w:p w14:paraId="7E2978FD" w14:textId="77777777" w:rsidR="00527D44" w:rsidRPr="0037249B" w:rsidRDefault="00527D44" w:rsidP="00527D44">
      <w:pPr>
        <w:jc w:val="center"/>
        <w:rPr>
          <w:szCs w:val="24"/>
        </w:rPr>
      </w:pPr>
      <w:r>
        <w:rPr>
          <w:szCs w:val="24"/>
        </w:rPr>
        <w:t xml:space="preserve">Module: </w:t>
      </w:r>
      <w:r w:rsidRPr="0037249B">
        <w:rPr>
          <w:szCs w:val="24"/>
        </w:rPr>
        <w:t>Academic and employability skills</w:t>
      </w:r>
    </w:p>
    <w:p w14:paraId="15527E17" w14:textId="7D6CCF60" w:rsidR="00527D44" w:rsidRDefault="00527D44" w:rsidP="00527D44">
      <w:pPr>
        <w:jc w:val="center"/>
        <w:rPr>
          <w:szCs w:val="24"/>
        </w:rPr>
      </w:pPr>
      <w:r w:rsidRPr="0037249B">
        <w:rPr>
          <w:szCs w:val="24"/>
        </w:rPr>
        <w:t>Professor Adesewa Ajayi</w:t>
      </w:r>
    </w:p>
    <w:p w14:paraId="41DCF2B5" w14:textId="77777777" w:rsidR="00527D44" w:rsidRDefault="00527D44" w:rsidP="00527D44">
      <w:pPr>
        <w:jc w:val="center"/>
        <w:rPr>
          <w:szCs w:val="24"/>
        </w:rPr>
      </w:pPr>
      <w:r>
        <w:rPr>
          <w:szCs w:val="24"/>
        </w:rPr>
        <w:t>University of Wales, Trinity Saint David</w:t>
      </w:r>
    </w:p>
    <w:p w14:paraId="296051A5" w14:textId="4E159FDF" w:rsidR="00604CF5" w:rsidRDefault="00527D44" w:rsidP="00527D44">
      <w:pPr>
        <w:jc w:val="center"/>
        <w:rPr>
          <w:szCs w:val="24"/>
        </w:rPr>
      </w:pPr>
      <w:r>
        <w:rPr>
          <w:szCs w:val="24"/>
        </w:rPr>
        <w:t>December</w:t>
      </w:r>
      <w:r w:rsidR="00397A5C">
        <w:rPr>
          <w:szCs w:val="24"/>
        </w:rPr>
        <w:t xml:space="preserve"> </w:t>
      </w:r>
      <w:r w:rsidR="00BD17B8">
        <w:rPr>
          <w:szCs w:val="24"/>
        </w:rPr>
        <w:t>16,</w:t>
      </w:r>
      <w:r>
        <w:rPr>
          <w:szCs w:val="24"/>
        </w:rPr>
        <w:t xml:space="preserve"> </w:t>
      </w:r>
      <w:r w:rsidR="00604CF5" w:rsidRPr="0037249B">
        <w:rPr>
          <w:szCs w:val="24"/>
        </w:rPr>
        <w:t>2020</w:t>
      </w:r>
    </w:p>
    <w:p w14:paraId="7E70D972" w14:textId="09E84BD3" w:rsidR="00175981" w:rsidRDefault="00175981">
      <w:pPr>
        <w:spacing w:after="0" w:line="240" w:lineRule="auto"/>
        <w:jc w:val="left"/>
        <w:rPr>
          <w:szCs w:val="24"/>
        </w:rPr>
      </w:pPr>
      <w:r>
        <w:rPr>
          <w:szCs w:val="24"/>
        </w:rPr>
        <w:br w:type="page"/>
      </w:r>
    </w:p>
    <w:p w14:paraId="6F28ECD9" w14:textId="77777777" w:rsidR="002578A1" w:rsidRPr="00620ADA" w:rsidRDefault="00604CF5" w:rsidP="00B53F78">
      <w:pPr>
        <w:pStyle w:val="Heading1"/>
      </w:pPr>
      <w:r w:rsidRPr="00620ADA">
        <w:lastRenderedPageBreak/>
        <w:t>Introduction</w:t>
      </w:r>
    </w:p>
    <w:p w14:paraId="10132CBB" w14:textId="241E929C" w:rsidR="00FF15E1" w:rsidRDefault="00FF15E1" w:rsidP="005B45FD">
      <w:pPr>
        <w:rPr>
          <w:szCs w:val="24"/>
        </w:rPr>
      </w:pPr>
    </w:p>
    <w:p w14:paraId="2384867A" w14:textId="0FA753F4" w:rsidR="003F6409" w:rsidRDefault="00FF15E1" w:rsidP="001D1D2B">
      <w:pPr>
        <w:rPr>
          <w:szCs w:val="24"/>
        </w:rPr>
      </w:pPr>
      <w:r w:rsidRPr="00C8150A">
        <w:rPr>
          <w:szCs w:val="24"/>
        </w:rPr>
        <w:t>In this report</w:t>
      </w:r>
      <w:r w:rsidR="003B0E16" w:rsidRPr="00C8150A">
        <w:rPr>
          <w:szCs w:val="24"/>
        </w:rPr>
        <w:t xml:space="preserve">, </w:t>
      </w:r>
      <w:r w:rsidRPr="00C8150A">
        <w:rPr>
          <w:szCs w:val="24"/>
        </w:rPr>
        <w:t xml:space="preserve">I will </w:t>
      </w:r>
      <w:r w:rsidR="00803C5F" w:rsidRPr="00C8150A">
        <w:rPr>
          <w:szCs w:val="24"/>
        </w:rPr>
        <w:t xml:space="preserve">use </w:t>
      </w:r>
      <w:r w:rsidR="003B0E16" w:rsidRPr="00C8150A">
        <w:rPr>
          <w:szCs w:val="24"/>
        </w:rPr>
        <w:t>Gibbs</w:t>
      </w:r>
      <w:r w:rsidR="003B0E16">
        <w:rPr>
          <w:szCs w:val="24"/>
        </w:rPr>
        <w:t xml:space="preserve"> model</w:t>
      </w:r>
      <w:r w:rsidR="001D1D2B">
        <w:rPr>
          <w:szCs w:val="24"/>
        </w:rPr>
        <w:t xml:space="preserve"> (</w:t>
      </w:r>
      <w:r w:rsidR="001D1D2B">
        <w:rPr>
          <w:szCs w:val="24"/>
        </w:rPr>
        <w:fldChar w:fldCharType="begin"/>
      </w:r>
      <w:r w:rsidR="001D1D2B">
        <w:rPr>
          <w:szCs w:val="24"/>
        </w:rPr>
        <w:instrText xml:space="preserve"> REF _Ref57811901 \h </w:instrText>
      </w:r>
      <w:r w:rsidR="001D1D2B">
        <w:rPr>
          <w:szCs w:val="24"/>
        </w:rPr>
      </w:r>
      <w:r w:rsidR="001D1D2B">
        <w:rPr>
          <w:szCs w:val="24"/>
        </w:rPr>
        <w:fldChar w:fldCharType="separate"/>
      </w:r>
      <w:r w:rsidR="001D1D2B">
        <w:t xml:space="preserve">Figure </w:t>
      </w:r>
      <w:r w:rsidR="001D1D2B">
        <w:rPr>
          <w:noProof/>
        </w:rPr>
        <w:t>1</w:t>
      </w:r>
      <w:r w:rsidR="001D1D2B">
        <w:rPr>
          <w:szCs w:val="24"/>
        </w:rPr>
        <w:fldChar w:fldCharType="end"/>
      </w:r>
      <w:r w:rsidR="001D1D2B">
        <w:rPr>
          <w:szCs w:val="24"/>
        </w:rPr>
        <w:t>)</w:t>
      </w:r>
      <w:r w:rsidR="003B0E16">
        <w:rPr>
          <w:szCs w:val="24"/>
        </w:rPr>
        <w:t xml:space="preserve"> to reflect on </w:t>
      </w:r>
      <w:r w:rsidR="001D1D2B">
        <w:rPr>
          <w:szCs w:val="24"/>
        </w:rPr>
        <w:t xml:space="preserve">five (5) of the topics covered in class. </w:t>
      </w:r>
      <w:r w:rsidR="005B45FD">
        <w:rPr>
          <w:szCs w:val="24"/>
        </w:rPr>
        <w:t xml:space="preserve">At the beginning of the </w:t>
      </w:r>
      <w:r w:rsidR="00811166">
        <w:rPr>
          <w:szCs w:val="24"/>
        </w:rPr>
        <w:t>term</w:t>
      </w:r>
      <w:r w:rsidR="005B45FD">
        <w:rPr>
          <w:szCs w:val="24"/>
        </w:rPr>
        <w:t>,</w:t>
      </w:r>
      <w:r w:rsidR="001D1D2B">
        <w:rPr>
          <w:szCs w:val="24"/>
        </w:rPr>
        <w:t xml:space="preserve"> </w:t>
      </w:r>
      <w:r w:rsidR="005B45FD">
        <w:rPr>
          <w:szCs w:val="24"/>
        </w:rPr>
        <w:t xml:space="preserve">I had little or no knowledge </w:t>
      </w:r>
      <w:r w:rsidR="001D1D2B">
        <w:rPr>
          <w:szCs w:val="24"/>
        </w:rPr>
        <w:t xml:space="preserve">on </w:t>
      </w:r>
      <w:r w:rsidR="005B45FD">
        <w:rPr>
          <w:szCs w:val="24"/>
        </w:rPr>
        <w:t>the</w:t>
      </w:r>
      <w:r w:rsidR="001D1D2B">
        <w:rPr>
          <w:szCs w:val="24"/>
        </w:rPr>
        <w:t>se topics. Th</w:t>
      </w:r>
      <w:r w:rsidR="00395D20">
        <w:rPr>
          <w:szCs w:val="24"/>
        </w:rPr>
        <w:t>e</w:t>
      </w:r>
      <w:r w:rsidR="001D1D2B">
        <w:rPr>
          <w:szCs w:val="24"/>
        </w:rPr>
        <w:t xml:space="preserve"> ability to reflect on experiences is especially important for </w:t>
      </w:r>
      <w:r w:rsidR="005B45FD" w:rsidRPr="00A555C0">
        <w:rPr>
          <w:szCs w:val="24"/>
        </w:rPr>
        <w:t>health</w:t>
      </w:r>
      <w:r w:rsidR="001D1D2B">
        <w:rPr>
          <w:szCs w:val="24"/>
        </w:rPr>
        <w:t xml:space="preserve"> and social </w:t>
      </w:r>
      <w:r w:rsidR="005B45FD" w:rsidRPr="00A555C0">
        <w:rPr>
          <w:szCs w:val="24"/>
        </w:rPr>
        <w:t xml:space="preserve">care professionals </w:t>
      </w:r>
      <w:r w:rsidR="001D1D2B">
        <w:rPr>
          <w:szCs w:val="24"/>
        </w:rPr>
        <w:t xml:space="preserve">who will encounter different scenarios </w:t>
      </w:r>
      <w:proofErr w:type="gramStart"/>
      <w:r w:rsidR="001D1D2B">
        <w:rPr>
          <w:szCs w:val="24"/>
        </w:rPr>
        <w:t>on a daily basis</w:t>
      </w:r>
      <w:proofErr w:type="gramEnd"/>
      <w:r w:rsidR="001D1D2B">
        <w:rPr>
          <w:szCs w:val="24"/>
        </w:rPr>
        <w:t>.</w:t>
      </w:r>
    </w:p>
    <w:p w14:paraId="06604E1A" w14:textId="076F0A85" w:rsidR="00803C5F" w:rsidRDefault="00175981" w:rsidP="00175981">
      <w:pPr>
        <w:keepNext/>
        <w:spacing w:after="0"/>
        <w:jc w:val="center"/>
      </w:pPr>
      <w:r>
        <w:rPr>
          <w:noProof/>
        </w:rPr>
        <w:drawing>
          <wp:inline distT="0" distB="0" distL="0" distR="0" wp14:anchorId="7602A58E" wp14:editId="366315DA">
            <wp:extent cx="4008475" cy="2882673"/>
            <wp:effectExtent l="0" t="0" r="0" b="0"/>
            <wp:docPr id="2" name="Picture 2" descr="Gibbs' reflective cycle (adopted from @2016 Petter Lia: Learning Support Tu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adopted from @2016 Petter Lia: Learning Support Tuto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6178" cy="2902596"/>
                    </a:xfrm>
                    <a:prstGeom prst="rect">
                      <a:avLst/>
                    </a:prstGeom>
                    <a:noFill/>
                    <a:ln>
                      <a:noFill/>
                    </a:ln>
                  </pic:spPr>
                </pic:pic>
              </a:graphicData>
            </a:graphic>
          </wp:inline>
        </w:drawing>
      </w:r>
    </w:p>
    <w:p w14:paraId="07C62E33" w14:textId="044AEB57" w:rsidR="00175981" w:rsidRPr="00C8150A" w:rsidRDefault="00803C5F" w:rsidP="00C8150A">
      <w:pPr>
        <w:pStyle w:val="Caption"/>
        <w:rPr>
          <w:szCs w:val="24"/>
        </w:rPr>
      </w:pPr>
      <w:bookmarkStart w:id="0" w:name="_Ref57811901"/>
      <w:r>
        <w:t xml:space="preserve">Figure </w:t>
      </w:r>
      <w:r>
        <w:fldChar w:fldCharType="begin"/>
      </w:r>
      <w:r>
        <w:instrText xml:space="preserve"> SEQ Figure \* ARABIC </w:instrText>
      </w:r>
      <w:r>
        <w:fldChar w:fldCharType="separate"/>
      </w:r>
      <w:r>
        <w:rPr>
          <w:noProof/>
        </w:rPr>
        <w:t>1</w:t>
      </w:r>
      <w:r>
        <w:fldChar w:fldCharType="end"/>
      </w:r>
      <w:bookmarkEnd w:id="0"/>
      <w:r>
        <w:t xml:space="preserve">. Gibbs model. Source: </w:t>
      </w:r>
      <w:sdt>
        <w:sdtPr>
          <w:id w:val="635143069"/>
          <w:citation/>
        </w:sdtPr>
        <w:sdtEndPr/>
        <w:sdtContent>
          <w:r>
            <w:fldChar w:fldCharType="begin"/>
          </w:r>
          <w:r>
            <w:rPr>
              <w:lang w:val="en-US"/>
            </w:rPr>
            <w:instrText xml:space="preserve">CITATION Sek19 \l 1033 </w:instrText>
          </w:r>
          <w:r>
            <w:fldChar w:fldCharType="separate"/>
          </w:r>
          <w:r w:rsidR="00B4739B" w:rsidRPr="00B4739B">
            <w:rPr>
              <w:noProof/>
              <w:lang w:val="en-US"/>
            </w:rPr>
            <w:t>(Sekarwinahyu, et al., 2019)</w:t>
          </w:r>
          <w:r>
            <w:fldChar w:fldCharType="end"/>
          </w:r>
        </w:sdtContent>
      </w:sdt>
    </w:p>
    <w:p w14:paraId="60547BCF" w14:textId="77777777" w:rsidR="00175981" w:rsidRPr="00175981" w:rsidRDefault="00175981" w:rsidP="00175981"/>
    <w:p w14:paraId="0FFDC897" w14:textId="4C021AAD" w:rsidR="003B0E16" w:rsidRDefault="003B0E16" w:rsidP="003B0E16">
      <w:pPr>
        <w:pStyle w:val="Heading1"/>
      </w:pPr>
      <w:r w:rsidRPr="0007541A">
        <w:t>R</w:t>
      </w:r>
      <w:r w:rsidRPr="00351760">
        <w:t>eflective writing</w:t>
      </w:r>
    </w:p>
    <w:p w14:paraId="573A4718" w14:textId="77777777" w:rsidR="003B0E16" w:rsidRPr="00403703" w:rsidRDefault="003B0E16" w:rsidP="003B0E16">
      <w:pPr>
        <w:spacing w:after="0"/>
        <w:rPr>
          <w:bCs/>
          <w:i/>
          <w:iCs/>
          <w:szCs w:val="24"/>
        </w:rPr>
      </w:pPr>
      <w:r w:rsidRPr="00403703">
        <w:rPr>
          <w:bCs/>
          <w:i/>
          <w:iCs/>
          <w:szCs w:val="24"/>
        </w:rPr>
        <w:t xml:space="preserve">Description </w:t>
      </w:r>
    </w:p>
    <w:p w14:paraId="71C64D37" w14:textId="37AC0E17" w:rsidR="003B0E16" w:rsidRPr="00297AFF" w:rsidRDefault="003B0E16" w:rsidP="003B0E16">
      <w:pPr>
        <w:rPr>
          <w:szCs w:val="24"/>
        </w:rPr>
      </w:pPr>
      <w:r w:rsidRPr="00297AFF">
        <w:rPr>
          <w:szCs w:val="24"/>
        </w:rPr>
        <w:t>Reflective writing is very useful because it help</w:t>
      </w:r>
      <w:r w:rsidR="00395D20">
        <w:rPr>
          <w:szCs w:val="24"/>
        </w:rPr>
        <w:t>s</w:t>
      </w:r>
      <w:r w:rsidRPr="00297AFF">
        <w:rPr>
          <w:szCs w:val="24"/>
        </w:rPr>
        <w:t xml:space="preserve"> me to express my feelings in whatever situation I find myself or may have experienced. </w:t>
      </w:r>
      <w:r w:rsidR="00395D20">
        <w:rPr>
          <w:szCs w:val="24"/>
        </w:rPr>
        <w:t>I</w:t>
      </w:r>
      <w:r w:rsidRPr="00297AFF">
        <w:rPr>
          <w:szCs w:val="24"/>
        </w:rPr>
        <w:t>t also help</w:t>
      </w:r>
      <w:r w:rsidR="00395D20">
        <w:rPr>
          <w:szCs w:val="24"/>
        </w:rPr>
        <w:t xml:space="preserve">s </w:t>
      </w:r>
      <w:r w:rsidRPr="00297AFF">
        <w:rPr>
          <w:szCs w:val="24"/>
        </w:rPr>
        <w:t>me to evaluate the circumstance</w:t>
      </w:r>
      <w:r w:rsidR="00395D20">
        <w:rPr>
          <w:szCs w:val="24"/>
        </w:rPr>
        <w:t>s</w:t>
      </w:r>
      <w:r w:rsidRPr="00297AFF">
        <w:rPr>
          <w:szCs w:val="24"/>
        </w:rPr>
        <w:t xml:space="preserve"> </w:t>
      </w:r>
      <w:r w:rsidR="00395D20">
        <w:rPr>
          <w:szCs w:val="24"/>
        </w:rPr>
        <w:t>a</w:t>
      </w:r>
      <w:r w:rsidRPr="00297AFF">
        <w:rPr>
          <w:szCs w:val="24"/>
        </w:rPr>
        <w:t>round the incident</w:t>
      </w:r>
      <w:r w:rsidR="00395D20">
        <w:rPr>
          <w:szCs w:val="24"/>
        </w:rPr>
        <w:t>,</w:t>
      </w:r>
      <w:r w:rsidRPr="00297AFF">
        <w:rPr>
          <w:szCs w:val="24"/>
        </w:rPr>
        <w:t xml:space="preserve"> and my approach to any situation or experience in the future</w:t>
      </w:r>
      <w:r w:rsidR="00395D20">
        <w:rPr>
          <w:szCs w:val="24"/>
        </w:rPr>
        <w:t xml:space="preserve"> </w:t>
      </w:r>
      <w:sdt>
        <w:sdtPr>
          <w:rPr>
            <w:szCs w:val="24"/>
          </w:rPr>
          <w:id w:val="-1026861392"/>
          <w:citation/>
        </w:sdtPr>
        <w:sdtEndPr/>
        <w:sdtContent>
          <w:r w:rsidR="00395D20">
            <w:rPr>
              <w:szCs w:val="24"/>
            </w:rPr>
            <w:fldChar w:fldCharType="begin"/>
          </w:r>
          <w:r w:rsidR="00395D20">
            <w:rPr>
              <w:szCs w:val="24"/>
              <w:lang w:val="en-US"/>
            </w:rPr>
            <w:instrText xml:space="preserve"> CITATION Pur17 \l 1033 </w:instrText>
          </w:r>
          <w:r w:rsidR="00395D20">
            <w:rPr>
              <w:szCs w:val="24"/>
            </w:rPr>
            <w:fldChar w:fldCharType="separate"/>
          </w:r>
          <w:r w:rsidR="00B4739B" w:rsidRPr="00B4739B">
            <w:rPr>
              <w:noProof/>
              <w:szCs w:val="24"/>
              <w:lang w:val="en-US"/>
            </w:rPr>
            <w:t>(Purdue University, 2017)</w:t>
          </w:r>
          <w:r w:rsidR="00395D20">
            <w:rPr>
              <w:szCs w:val="24"/>
            </w:rPr>
            <w:fldChar w:fldCharType="end"/>
          </w:r>
        </w:sdtContent>
      </w:sdt>
      <w:r w:rsidRPr="00297AFF">
        <w:rPr>
          <w:szCs w:val="24"/>
        </w:rPr>
        <w:t xml:space="preserve">. </w:t>
      </w:r>
    </w:p>
    <w:p w14:paraId="173628F6" w14:textId="77777777" w:rsidR="00525443" w:rsidRDefault="00525443" w:rsidP="003B0E16">
      <w:pPr>
        <w:spacing w:after="0"/>
        <w:rPr>
          <w:bCs/>
          <w:i/>
          <w:iCs/>
          <w:szCs w:val="24"/>
        </w:rPr>
      </w:pPr>
    </w:p>
    <w:p w14:paraId="645F8ADB" w14:textId="77777777" w:rsidR="00525443" w:rsidRDefault="00525443" w:rsidP="003B0E16">
      <w:pPr>
        <w:spacing w:after="0"/>
        <w:rPr>
          <w:bCs/>
          <w:i/>
          <w:iCs/>
          <w:szCs w:val="24"/>
        </w:rPr>
      </w:pPr>
    </w:p>
    <w:p w14:paraId="5F8D2D97" w14:textId="13CE1746" w:rsidR="003B0E16" w:rsidRPr="00297AFF" w:rsidRDefault="003B0E16" w:rsidP="003B0E16">
      <w:pPr>
        <w:spacing w:after="0"/>
        <w:rPr>
          <w:bCs/>
          <w:i/>
          <w:iCs/>
          <w:szCs w:val="24"/>
        </w:rPr>
      </w:pPr>
      <w:r w:rsidRPr="00297AFF">
        <w:rPr>
          <w:bCs/>
          <w:i/>
          <w:iCs/>
          <w:szCs w:val="24"/>
        </w:rPr>
        <w:t>Feelings</w:t>
      </w:r>
    </w:p>
    <w:p w14:paraId="461AE860" w14:textId="01B410B0" w:rsidR="003B0E16" w:rsidRPr="00297AFF" w:rsidRDefault="003B0E16" w:rsidP="003B0E16">
      <w:pPr>
        <w:rPr>
          <w:szCs w:val="24"/>
        </w:rPr>
      </w:pPr>
      <w:r w:rsidRPr="00297AFF">
        <w:rPr>
          <w:szCs w:val="24"/>
        </w:rPr>
        <w:t xml:space="preserve">I remember when my lecturer was explaining reflective </w:t>
      </w:r>
      <w:proofErr w:type="gramStart"/>
      <w:r w:rsidRPr="00297AFF">
        <w:rPr>
          <w:szCs w:val="24"/>
        </w:rPr>
        <w:t>writing, and</w:t>
      </w:r>
      <w:proofErr w:type="gramEnd"/>
      <w:r w:rsidRPr="00297AFF">
        <w:rPr>
          <w:szCs w:val="24"/>
        </w:rPr>
        <w:t xml:space="preserve"> giving me feedback to my questions. I was so confused</w:t>
      </w:r>
      <w:r w:rsidR="00CE1102">
        <w:rPr>
          <w:szCs w:val="24"/>
        </w:rPr>
        <w:t>. E</w:t>
      </w:r>
      <w:r w:rsidRPr="00297AFF">
        <w:rPr>
          <w:szCs w:val="24"/>
        </w:rPr>
        <w:t>ven though my lecturer explained it to me, I was having difficulty understanding its purpose and exactly how it is supposed to be done.</w:t>
      </w:r>
    </w:p>
    <w:p w14:paraId="115181A5" w14:textId="77777777" w:rsidR="003B0E16" w:rsidRDefault="003B0E16" w:rsidP="003B0E16">
      <w:pPr>
        <w:spacing w:after="0"/>
        <w:rPr>
          <w:bCs/>
          <w:i/>
          <w:iCs/>
          <w:szCs w:val="24"/>
        </w:rPr>
      </w:pPr>
      <w:r w:rsidRPr="00403703">
        <w:rPr>
          <w:bCs/>
          <w:i/>
          <w:iCs/>
          <w:szCs w:val="24"/>
        </w:rPr>
        <w:t>Evaluation</w:t>
      </w:r>
    </w:p>
    <w:p w14:paraId="7EE75773" w14:textId="0A65C4A2" w:rsidR="003B0E16" w:rsidRPr="00531004" w:rsidRDefault="003B0E16" w:rsidP="003B0E16">
      <w:pPr>
        <w:rPr>
          <w:szCs w:val="24"/>
        </w:rPr>
      </w:pPr>
      <w:r w:rsidRPr="00531004">
        <w:rPr>
          <w:szCs w:val="24"/>
        </w:rPr>
        <w:t xml:space="preserve">After reading Gibbs’ </w:t>
      </w:r>
      <w:sdt>
        <w:sdtPr>
          <w:rPr>
            <w:szCs w:val="24"/>
          </w:rPr>
          <w:id w:val="667369746"/>
          <w:citation/>
        </w:sdtPr>
        <w:sdtEndPr/>
        <w:sdtContent>
          <w:r w:rsidRPr="00531004">
            <w:rPr>
              <w:szCs w:val="24"/>
            </w:rPr>
            <w:fldChar w:fldCharType="begin"/>
          </w:r>
          <w:r w:rsidRPr="00531004">
            <w:rPr>
              <w:szCs w:val="24"/>
              <w:lang w:val="en-US"/>
            </w:rPr>
            <w:instrText xml:space="preserve">CITATION Gib88 \n  \t  \l 1033 </w:instrText>
          </w:r>
          <w:r w:rsidRPr="00531004">
            <w:rPr>
              <w:szCs w:val="24"/>
            </w:rPr>
            <w:fldChar w:fldCharType="separate"/>
          </w:r>
          <w:r w:rsidR="00B4739B" w:rsidRPr="00B4739B">
            <w:rPr>
              <w:noProof/>
              <w:szCs w:val="24"/>
              <w:lang w:val="en-US"/>
            </w:rPr>
            <w:t>(1988)</w:t>
          </w:r>
          <w:r w:rsidRPr="00531004">
            <w:rPr>
              <w:szCs w:val="24"/>
            </w:rPr>
            <w:fldChar w:fldCharType="end"/>
          </w:r>
        </w:sdtContent>
      </w:sdt>
      <w:r w:rsidRPr="00531004">
        <w:rPr>
          <w:szCs w:val="24"/>
        </w:rPr>
        <w:t xml:space="preserve"> six-stage model about describing my feelings, evaluating my </w:t>
      </w:r>
      <w:proofErr w:type="gramStart"/>
      <w:r w:rsidRPr="00531004">
        <w:rPr>
          <w:szCs w:val="24"/>
        </w:rPr>
        <w:t>actions</w:t>
      </w:r>
      <w:proofErr w:type="gramEnd"/>
      <w:r w:rsidRPr="00531004">
        <w:rPr>
          <w:szCs w:val="24"/>
        </w:rPr>
        <w:t xml:space="preserve"> and making a conclusion before making a decision, I understood what reflective writing is</w:t>
      </w:r>
      <w:r>
        <w:rPr>
          <w:szCs w:val="24"/>
        </w:rPr>
        <w:t>.</w:t>
      </w:r>
    </w:p>
    <w:p w14:paraId="0C12E60B" w14:textId="77777777" w:rsidR="003B0E16" w:rsidRPr="007B2963" w:rsidRDefault="003B0E16" w:rsidP="003B0E16">
      <w:pPr>
        <w:spacing w:after="0"/>
        <w:rPr>
          <w:bCs/>
          <w:i/>
          <w:iCs/>
          <w:szCs w:val="24"/>
        </w:rPr>
      </w:pPr>
      <w:r w:rsidRPr="00403703">
        <w:rPr>
          <w:bCs/>
          <w:i/>
          <w:iCs/>
          <w:szCs w:val="24"/>
        </w:rPr>
        <w:t>Analysis</w:t>
      </w:r>
    </w:p>
    <w:p w14:paraId="4C0FF2DC" w14:textId="7DDF01D4" w:rsidR="003B0E16" w:rsidRPr="007B2963" w:rsidRDefault="003B0E16" w:rsidP="003B0E16">
      <w:pPr>
        <w:rPr>
          <w:szCs w:val="24"/>
        </w:rPr>
      </w:pPr>
      <w:r w:rsidRPr="007B2963">
        <w:rPr>
          <w:szCs w:val="24"/>
        </w:rPr>
        <w:t xml:space="preserve">For me to fully understand what reflective writing is, I decided to use the six stages of Gibb’s reflective cycle on an incident that </w:t>
      </w:r>
      <w:r w:rsidR="00811166" w:rsidRPr="007B2963">
        <w:rPr>
          <w:szCs w:val="24"/>
        </w:rPr>
        <w:t>occurred</w:t>
      </w:r>
      <w:r w:rsidRPr="007B2963">
        <w:rPr>
          <w:szCs w:val="24"/>
        </w:rPr>
        <w:t xml:space="preserve"> during term one. I first described the incident, I attached my feelings towards the </w:t>
      </w:r>
      <w:proofErr w:type="gramStart"/>
      <w:r w:rsidRPr="007B2963">
        <w:rPr>
          <w:szCs w:val="24"/>
        </w:rPr>
        <w:t>incident,  then</w:t>
      </w:r>
      <w:proofErr w:type="gramEnd"/>
      <w:r w:rsidRPr="007B2963">
        <w:rPr>
          <w:szCs w:val="24"/>
        </w:rPr>
        <w:t xml:space="preserve"> evaluate</w:t>
      </w:r>
      <w:r w:rsidR="00930DE9">
        <w:rPr>
          <w:szCs w:val="24"/>
        </w:rPr>
        <w:t>d</w:t>
      </w:r>
      <w:r w:rsidRPr="007B2963">
        <w:rPr>
          <w:szCs w:val="24"/>
        </w:rPr>
        <w:t xml:space="preserve"> the situation. I then investigated why that incident occurred in the first place. </w:t>
      </w:r>
    </w:p>
    <w:p w14:paraId="1AE4CAF9" w14:textId="77777777" w:rsidR="003B0E16" w:rsidRPr="007B2963" w:rsidRDefault="003B0E16" w:rsidP="003B0E16">
      <w:pPr>
        <w:rPr>
          <w:szCs w:val="24"/>
        </w:rPr>
      </w:pPr>
      <w:r w:rsidRPr="007B2963">
        <w:rPr>
          <w:szCs w:val="24"/>
        </w:rPr>
        <w:t xml:space="preserve">After getting a full understanding of the scenario and making conclusions, I then formulated an action plan. </w:t>
      </w:r>
    </w:p>
    <w:p w14:paraId="564B7F42" w14:textId="77777777" w:rsidR="003B0E16" w:rsidRPr="007B2963" w:rsidRDefault="003B0E16" w:rsidP="003B0E16">
      <w:pPr>
        <w:spacing w:after="0"/>
        <w:rPr>
          <w:bCs/>
          <w:i/>
          <w:iCs/>
          <w:szCs w:val="24"/>
        </w:rPr>
      </w:pPr>
      <w:r w:rsidRPr="007B2963">
        <w:rPr>
          <w:bCs/>
          <w:i/>
          <w:iCs/>
          <w:szCs w:val="24"/>
        </w:rPr>
        <w:t>Conclusion</w:t>
      </w:r>
    </w:p>
    <w:p w14:paraId="295DE7C9" w14:textId="77777777" w:rsidR="003B0E16" w:rsidRPr="007B2963" w:rsidRDefault="003B0E16" w:rsidP="003B0E16">
      <w:pPr>
        <w:rPr>
          <w:szCs w:val="24"/>
        </w:rPr>
      </w:pPr>
      <w:r w:rsidRPr="007B2963">
        <w:rPr>
          <w:szCs w:val="24"/>
        </w:rPr>
        <w:t xml:space="preserve">Gibbs reflective model is an effective tool for life and career planning. It is flexible enough to apply to almost any situation that one may encounter and turn it into a learning experience. </w:t>
      </w:r>
    </w:p>
    <w:p w14:paraId="1291D793" w14:textId="77777777" w:rsidR="003B0E16" w:rsidRPr="007B2963" w:rsidRDefault="003B0E16" w:rsidP="003B0E16">
      <w:pPr>
        <w:spacing w:after="0"/>
        <w:rPr>
          <w:bCs/>
          <w:i/>
          <w:iCs/>
          <w:szCs w:val="24"/>
        </w:rPr>
      </w:pPr>
      <w:r w:rsidRPr="007B2963">
        <w:rPr>
          <w:bCs/>
          <w:i/>
          <w:iCs/>
          <w:szCs w:val="24"/>
        </w:rPr>
        <w:t>Action Plan</w:t>
      </w:r>
    </w:p>
    <w:p w14:paraId="0007D5CF" w14:textId="77777777" w:rsidR="003B0E16" w:rsidRPr="007B2963" w:rsidRDefault="003B0E16" w:rsidP="003B0E16">
      <w:pPr>
        <w:spacing w:after="0"/>
        <w:rPr>
          <w:bCs/>
          <w:szCs w:val="24"/>
        </w:rPr>
      </w:pPr>
      <w:r w:rsidRPr="007B2963">
        <w:rPr>
          <w:bCs/>
          <w:szCs w:val="24"/>
        </w:rPr>
        <w:t xml:space="preserve">The flexibility of Gibbs’ reflective model makes it applicable to many life situations, and as such will form the basis of </w:t>
      </w:r>
      <w:proofErr w:type="gramStart"/>
      <w:r w:rsidRPr="007B2963">
        <w:rPr>
          <w:bCs/>
          <w:szCs w:val="24"/>
        </w:rPr>
        <w:t>all of</w:t>
      </w:r>
      <w:proofErr w:type="gramEnd"/>
      <w:r w:rsidRPr="007B2963">
        <w:rPr>
          <w:bCs/>
          <w:szCs w:val="24"/>
        </w:rPr>
        <w:t xml:space="preserve"> my assignments from here onwards</w:t>
      </w:r>
      <w:r>
        <w:rPr>
          <w:bCs/>
          <w:szCs w:val="24"/>
        </w:rPr>
        <w:t>, inclusive of this assignment.</w:t>
      </w:r>
    </w:p>
    <w:p w14:paraId="47BEDC2D" w14:textId="00117894" w:rsidR="00FD097C" w:rsidRDefault="00FD097C" w:rsidP="003A786A">
      <w:pPr>
        <w:jc w:val="center"/>
        <w:rPr>
          <w:b/>
          <w:bCs/>
          <w:sz w:val="28"/>
          <w:szCs w:val="28"/>
        </w:rPr>
      </w:pPr>
    </w:p>
    <w:p w14:paraId="347739EB" w14:textId="5071BB7F" w:rsidR="00F869D3" w:rsidRPr="00077A33" w:rsidRDefault="00E508C8" w:rsidP="00077A33">
      <w:pPr>
        <w:pStyle w:val="Heading1"/>
      </w:pPr>
      <w:r w:rsidRPr="00236117">
        <w:lastRenderedPageBreak/>
        <w:t>Paraphrasing</w:t>
      </w:r>
    </w:p>
    <w:p w14:paraId="65D91CEE" w14:textId="395E783F" w:rsidR="008D2BB1" w:rsidRPr="006E7182" w:rsidRDefault="00F869D3" w:rsidP="00073692">
      <w:pPr>
        <w:spacing w:after="0"/>
        <w:rPr>
          <w:bCs/>
          <w:szCs w:val="24"/>
        </w:rPr>
      </w:pPr>
      <w:r w:rsidRPr="006E7182">
        <w:rPr>
          <w:bCs/>
          <w:i/>
          <w:iCs/>
          <w:szCs w:val="24"/>
        </w:rPr>
        <w:t>Description</w:t>
      </w:r>
      <w:r w:rsidR="006E7182">
        <w:rPr>
          <w:bCs/>
          <w:szCs w:val="24"/>
        </w:rPr>
        <w:t xml:space="preserve"> </w:t>
      </w:r>
    </w:p>
    <w:p w14:paraId="62013609" w14:textId="5B51F5E9" w:rsidR="006E7182" w:rsidRDefault="008D2BB1" w:rsidP="006E7182">
      <w:pPr>
        <w:rPr>
          <w:szCs w:val="24"/>
        </w:rPr>
      </w:pPr>
      <w:r w:rsidRPr="006E7182">
        <w:t>The ability to p</w:t>
      </w:r>
      <w:r w:rsidR="00F869D3" w:rsidRPr="006E7182">
        <w:t>araphras</w:t>
      </w:r>
      <w:r w:rsidRPr="006E7182">
        <w:t xml:space="preserve">e </w:t>
      </w:r>
      <w:r w:rsidR="00F869D3" w:rsidRPr="006E7182">
        <w:t xml:space="preserve">is a very important </w:t>
      </w:r>
      <w:r w:rsidRPr="006E7182">
        <w:t xml:space="preserve">skill to </w:t>
      </w:r>
      <w:proofErr w:type="gramStart"/>
      <w:r w:rsidRPr="006E7182">
        <w:t>have, and</w:t>
      </w:r>
      <w:proofErr w:type="gramEnd"/>
      <w:r w:rsidRPr="006E7182">
        <w:t xml:space="preserve"> refers to one’s ability to </w:t>
      </w:r>
      <w:r>
        <w:t>reword a passage without altering its original meaning</w:t>
      </w:r>
      <w:r w:rsidR="007363DE">
        <w:t xml:space="preserve"> </w:t>
      </w:r>
      <w:sdt>
        <w:sdtPr>
          <w:id w:val="-967737994"/>
          <w:citation/>
        </w:sdtPr>
        <w:sdtEndPr/>
        <w:sdtContent>
          <w:r w:rsidR="007363DE">
            <w:fldChar w:fldCharType="begin"/>
          </w:r>
          <w:r w:rsidR="00165556">
            <w:rPr>
              <w:lang w:val="en-US"/>
            </w:rPr>
            <w:instrText xml:space="preserve">CITATION htt4 \l 1033 </w:instrText>
          </w:r>
          <w:r w:rsidR="007363DE">
            <w:fldChar w:fldCharType="separate"/>
          </w:r>
          <w:r w:rsidR="00B4739B" w:rsidRPr="00B4739B">
            <w:rPr>
              <w:noProof/>
              <w:lang w:val="en-US"/>
            </w:rPr>
            <w:t>(Bailey, 2011)</w:t>
          </w:r>
          <w:r w:rsidR="007363DE">
            <w:fldChar w:fldCharType="end"/>
          </w:r>
        </w:sdtContent>
      </w:sdt>
      <w:r>
        <w:t>.</w:t>
      </w:r>
      <w:r w:rsidR="00236117">
        <w:t xml:space="preserve"> </w:t>
      </w:r>
      <w:r w:rsidR="00AA70E7">
        <w:t xml:space="preserve">During the class, it became clear that paraphrasing is not something with which I was familiar in an academic context. </w:t>
      </w:r>
      <w:r w:rsidR="00A7202E">
        <w:t xml:space="preserve">As such, I remained quiet for most of the session. </w:t>
      </w:r>
      <w:r w:rsidR="00236117">
        <w:t xml:space="preserve">Though conceptually understandable, </w:t>
      </w:r>
      <w:r w:rsidR="006E7182">
        <w:t xml:space="preserve">paraphrasing is not a term that I would have come across </w:t>
      </w:r>
      <w:proofErr w:type="gramStart"/>
      <w:r w:rsidR="006E7182">
        <w:t>on a daily basis</w:t>
      </w:r>
      <w:proofErr w:type="gramEnd"/>
      <w:r w:rsidR="006E7182">
        <w:t xml:space="preserve">. </w:t>
      </w:r>
    </w:p>
    <w:p w14:paraId="3E518FDA" w14:textId="3851F1D0" w:rsidR="006E7182" w:rsidRPr="006E7182" w:rsidRDefault="00F869D3" w:rsidP="006E7182">
      <w:pPr>
        <w:spacing w:after="0"/>
        <w:rPr>
          <w:i/>
          <w:iCs/>
        </w:rPr>
      </w:pPr>
      <w:r w:rsidRPr="006E7182">
        <w:rPr>
          <w:i/>
          <w:iCs/>
        </w:rPr>
        <w:t>Feelings</w:t>
      </w:r>
    </w:p>
    <w:p w14:paraId="5E0B56F0" w14:textId="1A549AA2" w:rsidR="00F869D3" w:rsidRDefault="00F869D3" w:rsidP="006E7182">
      <w:pPr>
        <w:rPr>
          <w:szCs w:val="24"/>
        </w:rPr>
      </w:pPr>
      <w:r w:rsidRPr="007E556C">
        <w:rPr>
          <w:szCs w:val="24"/>
        </w:rPr>
        <w:t>I was</w:t>
      </w:r>
      <w:r>
        <w:rPr>
          <w:szCs w:val="24"/>
        </w:rPr>
        <w:t xml:space="preserve"> very f</w:t>
      </w:r>
      <w:r w:rsidRPr="00247A29">
        <w:rPr>
          <w:szCs w:val="24"/>
        </w:rPr>
        <w:t>rustrated</w:t>
      </w:r>
      <w:r w:rsidR="00A7202E">
        <w:rPr>
          <w:szCs w:val="24"/>
        </w:rPr>
        <w:t xml:space="preserve"> when </w:t>
      </w:r>
      <w:r w:rsidR="00A7202E" w:rsidRPr="007E556C">
        <w:rPr>
          <w:szCs w:val="24"/>
        </w:rPr>
        <w:t>my lecturer introduce</w:t>
      </w:r>
      <w:r w:rsidR="00A7202E">
        <w:rPr>
          <w:szCs w:val="24"/>
        </w:rPr>
        <w:t>d</w:t>
      </w:r>
      <w:r w:rsidR="00A7202E" w:rsidRPr="007E556C">
        <w:rPr>
          <w:szCs w:val="24"/>
        </w:rPr>
        <w:t xml:space="preserve"> paraphrasing in one of our lessons</w:t>
      </w:r>
      <w:r w:rsidR="00A7202E">
        <w:rPr>
          <w:szCs w:val="24"/>
        </w:rPr>
        <w:t xml:space="preserve">. Frustration then became anxiety, as I started to worry about </w:t>
      </w:r>
      <w:proofErr w:type="gramStart"/>
      <w:r w:rsidR="00A7202E">
        <w:rPr>
          <w:szCs w:val="24"/>
        </w:rPr>
        <w:t>whether or not</w:t>
      </w:r>
      <w:proofErr w:type="gramEnd"/>
      <w:r w:rsidR="00A7202E">
        <w:rPr>
          <w:szCs w:val="24"/>
        </w:rPr>
        <w:t xml:space="preserve"> I would be able to successfully complete the course. This was because I got the feeling that paraphrasing was something that I would need throughout my time at the university, but it was an ability I did not have.</w:t>
      </w:r>
    </w:p>
    <w:p w14:paraId="6331ED70" w14:textId="0387904A" w:rsidR="00073692" w:rsidRDefault="00F869D3" w:rsidP="00D24160">
      <w:pPr>
        <w:spacing w:after="0"/>
      </w:pPr>
      <w:r w:rsidRPr="00073692">
        <w:rPr>
          <w:i/>
          <w:iCs/>
        </w:rPr>
        <w:t>Evaluation</w:t>
      </w:r>
      <w:r w:rsidR="00073692">
        <w:t xml:space="preserve"> </w:t>
      </w:r>
    </w:p>
    <w:p w14:paraId="7413214E" w14:textId="5C44EB6F" w:rsidR="00F869D3" w:rsidRPr="00C3493A" w:rsidRDefault="00F869D3" w:rsidP="00973CC2">
      <w:pPr>
        <w:rPr>
          <w:szCs w:val="24"/>
        </w:rPr>
      </w:pPr>
      <w:r w:rsidRPr="00C3493A">
        <w:rPr>
          <w:szCs w:val="24"/>
        </w:rPr>
        <w:t xml:space="preserve">Going through </w:t>
      </w:r>
      <w:r w:rsidR="00DD4735" w:rsidRPr="00C3493A">
        <w:rPr>
          <w:szCs w:val="24"/>
        </w:rPr>
        <w:t xml:space="preserve">Gibbs </w:t>
      </w:r>
      <w:r w:rsidRPr="00C3493A">
        <w:rPr>
          <w:szCs w:val="24"/>
        </w:rPr>
        <w:t xml:space="preserve">model of </w:t>
      </w:r>
      <w:r w:rsidR="00DD4735">
        <w:rPr>
          <w:szCs w:val="24"/>
        </w:rPr>
        <w:t xml:space="preserve">reflecting </w:t>
      </w:r>
      <w:r w:rsidRPr="00C3493A">
        <w:rPr>
          <w:szCs w:val="24"/>
        </w:rPr>
        <w:t>also help</w:t>
      </w:r>
      <w:r w:rsidR="00DD4735">
        <w:rPr>
          <w:szCs w:val="24"/>
        </w:rPr>
        <w:t>ed</w:t>
      </w:r>
      <w:r w:rsidRPr="00C3493A">
        <w:rPr>
          <w:szCs w:val="24"/>
        </w:rPr>
        <w:t xml:space="preserve"> m</w:t>
      </w:r>
      <w:r w:rsidR="00DD4735">
        <w:rPr>
          <w:szCs w:val="24"/>
        </w:rPr>
        <w:t>e</w:t>
      </w:r>
      <w:r w:rsidRPr="00C3493A">
        <w:rPr>
          <w:szCs w:val="24"/>
        </w:rPr>
        <w:t xml:space="preserve"> understand paraphrasing better. Gibbs cycle model describes the importance of reflecting for you to know where </w:t>
      </w:r>
      <w:proofErr w:type="gramStart"/>
      <w:r w:rsidRPr="00C3493A">
        <w:rPr>
          <w:szCs w:val="24"/>
        </w:rPr>
        <w:t>you've</w:t>
      </w:r>
      <w:proofErr w:type="gramEnd"/>
      <w:r w:rsidRPr="00C3493A">
        <w:rPr>
          <w:szCs w:val="24"/>
        </w:rPr>
        <w:t xml:space="preserve"> been, where you come from, what you have learned and what you’re learnin</w:t>
      </w:r>
      <w:r w:rsidR="009C5BD0">
        <w:rPr>
          <w:szCs w:val="24"/>
        </w:rPr>
        <w:t xml:space="preserve">g </w:t>
      </w:r>
      <w:sdt>
        <w:sdtPr>
          <w:rPr>
            <w:szCs w:val="24"/>
          </w:rPr>
          <w:id w:val="-375936147"/>
          <w:citation/>
        </w:sdtPr>
        <w:sdtEndPr/>
        <w:sdtContent>
          <w:r w:rsidR="009C5BD0">
            <w:rPr>
              <w:szCs w:val="24"/>
            </w:rPr>
            <w:fldChar w:fldCharType="begin"/>
          </w:r>
          <w:r w:rsidR="009C5BD0">
            <w:rPr>
              <w:szCs w:val="24"/>
              <w:lang w:val="en-US"/>
            </w:rPr>
            <w:instrText xml:space="preserve"> CITATION And10 \l 1033 </w:instrText>
          </w:r>
          <w:r w:rsidR="009C5BD0">
            <w:rPr>
              <w:szCs w:val="24"/>
            </w:rPr>
            <w:fldChar w:fldCharType="separate"/>
          </w:r>
          <w:r w:rsidR="00B4739B" w:rsidRPr="00B4739B">
            <w:rPr>
              <w:noProof/>
              <w:szCs w:val="24"/>
              <w:lang w:val="en-US"/>
            </w:rPr>
            <w:t>(Androutsopoulos &amp; Malakasiotis, 2010)</w:t>
          </w:r>
          <w:r w:rsidR="009C5BD0">
            <w:rPr>
              <w:szCs w:val="24"/>
            </w:rPr>
            <w:fldChar w:fldCharType="end"/>
          </w:r>
        </w:sdtContent>
      </w:sdt>
      <w:r w:rsidR="0004039A">
        <w:rPr>
          <w:szCs w:val="24"/>
        </w:rPr>
        <w:t xml:space="preserve">. </w:t>
      </w:r>
      <w:r w:rsidRPr="00C3493A">
        <w:rPr>
          <w:szCs w:val="24"/>
        </w:rPr>
        <w:t xml:space="preserve">Additionally, </w:t>
      </w:r>
      <w:r w:rsidR="008903FA" w:rsidRPr="008903FA">
        <w:rPr>
          <w:noProof/>
          <w:szCs w:val="24"/>
          <w:lang w:val="en-US"/>
        </w:rPr>
        <w:t>Androutsopoulos &amp; Malakasiotis</w:t>
      </w:r>
      <w:r w:rsidR="008903FA">
        <w:rPr>
          <w:szCs w:val="24"/>
        </w:rPr>
        <w:t xml:space="preserve"> </w:t>
      </w:r>
      <w:sdt>
        <w:sdtPr>
          <w:rPr>
            <w:szCs w:val="24"/>
          </w:rPr>
          <w:id w:val="1345825555"/>
          <w:citation/>
        </w:sdtPr>
        <w:sdtEndPr/>
        <w:sdtContent>
          <w:r w:rsidR="008903FA">
            <w:rPr>
              <w:szCs w:val="24"/>
            </w:rPr>
            <w:fldChar w:fldCharType="begin"/>
          </w:r>
          <w:r w:rsidR="008903FA">
            <w:rPr>
              <w:szCs w:val="24"/>
              <w:lang w:val="en-US"/>
            </w:rPr>
            <w:instrText xml:space="preserve">CITATION And10 \n  \t  \l 1033 </w:instrText>
          </w:r>
          <w:r w:rsidR="008903FA">
            <w:rPr>
              <w:szCs w:val="24"/>
            </w:rPr>
            <w:fldChar w:fldCharType="separate"/>
          </w:r>
          <w:r w:rsidR="00B4739B" w:rsidRPr="00B4739B">
            <w:rPr>
              <w:noProof/>
              <w:szCs w:val="24"/>
              <w:lang w:val="en-US"/>
            </w:rPr>
            <w:t>(2010)</w:t>
          </w:r>
          <w:r w:rsidR="008903FA">
            <w:rPr>
              <w:szCs w:val="24"/>
            </w:rPr>
            <w:fldChar w:fldCharType="end"/>
          </w:r>
        </w:sdtContent>
      </w:sdt>
      <w:r w:rsidR="00DD4735">
        <w:rPr>
          <w:szCs w:val="24"/>
        </w:rPr>
        <w:t xml:space="preserve"> </w:t>
      </w:r>
      <w:r w:rsidRPr="00C3493A">
        <w:rPr>
          <w:szCs w:val="24"/>
        </w:rPr>
        <w:t>describe</w:t>
      </w:r>
      <w:r w:rsidRPr="00C3493A">
        <w:rPr>
          <w:sz w:val="28"/>
          <w:szCs w:val="28"/>
        </w:rPr>
        <w:t xml:space="preserve"> </w:t>
      </w:r>
      <w:r w:rsidRPr="00C3493A">
        <w:rPr>
          <w:szCs w:val="24"/>
        </w:rPr>
        <w:t xml:space="preserve">paraphrasing as something that can be used to recognise a passage in an article that you may want to research. It can also help you to generate a question that you might find useful in a project you are working </w:t>
      </w:r>
      <w:r w:rsidR="00DD4735">
        <w:rPr>
          <w:szCs w:val="24"/>
        </w:rPr>
        <w:t>o</w:t>
      </w:r>
      <w:r w:rsidRPr="00C3493A">
        <w:rPr>
          <w:szCs w:val="24"/>
        </w:rPr>
        <w:t xml:space="preserve">n, to extract phrases in a </w:t>
      </w:r>
      <w:proofErr w:type="gramStart"/>
      <w:r w:rsidRPr="00C3493A">
        <w:rPr>
          <w:szCs w:val="24"/>
        </w:rPr>
        <w:t>text,  and</w:t>
      </w:r>
      <w:proofErr w:type="gramEnd"/>
      <w:r w:rsidRPr="00C3493A">
        <w:rPr>
          <w:szCs w:val="24"/>
        </w:rPr>
        <w:t xml:space="preserve"> to make sentences, for you to summarise and </w:t>
      </w:r>
      <w:r w:rsidR="00ED1D92" w:rsidRPr="00C3493A">
        <w:rPr>
          <w:szCs w:val="24"/>
        </w:rPr>
        <w:t>c</w:t>
      </w:r>
      <w:r w:rsidRPr="00C3493A">
        <w:rPr>
          <w:szCs w:val="24"/>
        </w:rPr>
        <w:t>onclude your findings.</w:t>
      </w:r>
    </w:p>
    <w:p w14:paraId="3A25CEBF" w14:textId="77777777" w:rsidR="00FD097C" w:rsidRDefault="00FD097C" w:rsidP="00D24160">
      <w:pPr>
        <w:spacing w:after="0"/>
        <w:rPr>
          <w:i/>
          <w:iCs/>
        </w:rPr>
      </w:pPr>
    </w:p>
    <w:p w14:paraId="636B5B0B" w14:textId="77777777" w:rsidR="00FD097C" w:rsidRDefault="00FD097C" w:rsidP="00D24160">
      <w:pPr>
        <w:spacing w:after="0"/>
        <w:rPr>
          <w:i/>
          <w:iCs/>
        </w:rPr>
      </w:pPr>
    </w:p>
    <w:p w14:paraId="49297E61" w14:textId="28909DE6" w:rsidR="00F869D3" w:rsidRDefault="00F869D3" w:rsidP="00D24160">
      <w:pPr>
        <w:spacing w:after="0"/>
        <w:rPr>
          <w:i/>
          <w:iCs/>
        </w:rPr>
      </w:pPr>
      <w:r w:rsidRPr="00E51930">
        <w:rPr>
          <w:i/>
          <w:iCs/>
        </w:rPr>
        <w:lastRenderedPageBreak/>
        <w:t>Analysis</w:t>
      </w:r>
    </w:p>
    <w:p w14:paraId="5C61E310" w14:textId="6A00F77C" w:rsidR="00D24160" w:rsidRDefault="007C7136" w:rsidP="00663B93">
      <w:r>
        <w:t xml:space="preserve">I believe that my initial anxiety/ apprehension was simply a fear of the unknown. Not knowing </w:t>
      </w:r>
      <w:proofErr w:type="gramStart"/>
      <w:r>
        <w:t>whether or not</w:t>
      </w:r>
      <w:proofErr w:type="gramEnd"/>
      <w:r>
        <w:t xml:space="preserve"> I would be able to effectively apply this ability </w:t>
      </w:r>
      <w:r w:rsidR="00973CC2">
        <w:t>throughout my studies.</w:t>
      </w:r>
      <w:r w:rsidR="00CB59E9">
        <w:t xml:space="preserve"> However, </w:t>
      </w:r>
      <w:proofErr w:type="spellStart"/>
      <w:r w:rsidR="00CB59E9">
        <w:t>ths</w:t>
      </w:r>
      <w:proofErr w:type="spellEnd"/>
      <w:r w:rsidR="00CB59E9">
        <w:t xml:space="preserve"> feeling quickly </w:t>
      </w:r>
      <w:proofErr w:type="spellStart"/>
      <w:r w:rsidR="00CB59E9">
        <w:t>susbsided</w:t>
      </w:r>
      <w:proofErr w:type="spellEnd"/>
      <w:r w:rsidR="00CB59E9">
        <w:t xml:space="preserve"> when the lecturer took the time to explain the concept properly</w:t>
      </w:r>
      <w:r w:rsidR="004741EA">
        <w:t>.</w:t>
      </w:r>
    </w:p>
    <w:p w14:paraId="57E227CD" w14:textId="2C7C95F1" w:rsidR="00F869D3" w:rsidRDefault="00F869D3" w:rsidP="00D24160">
      <w:pPr>
        <w:spacing w:after="0"/>
        <w:rPr>
          <w:i/>
          <w:iCs/>
        </w:rPr>
      </w:pPr>
      <w:r w:rsidRPr="00E51930">
        <w:rPr>
          <w:i/>
          <w:iCs/>
        </w:rPr>
        <w:t>Conclusion</w:t>
      </w:r>
    </w:p>
    <w:p w14:paraId="28E9F428" w14:textId="704D67A2" w:rsidR="00891B4E" w:rsidRDefault="00891B4E" w:rsidP="00E03F28">
      <w:pPr>
        <w:rPr>
          <w:rFonts w:ascii="Arial" w:eastAsia="Times New Roman" w:hAnsi="Arial" w:cs="Arial"/>
          <w:color w:val="0D405F"/>
          <w:szCs w:val="24"/>
          <w:lang w:val="en-US"/>
        </w:rPr>
      </w:pPr>
      <w:r>
        <w:t>I learned that</w:t>
      </w:r>
      <w:r w:rsidR="00D24160">
        <w:t xml:space="preserve">, when paraphrasing a passage, it should be read </w:t>
      </w:r>
      <w:proofErr w:type="gramStart"/>
      <w:r w:rsidR="00D24160">
        <w:t>a number of</w:t>
      </w:r>
      <w:proofErr w:type="gramEnd"/>
      <w:r w:rsidR="00D24160">
        <w:t xml:space="preserve"> times </w:t>
      </w:r>
      <w:r w:rsidR="009A2EC6">
        <w:t xml:space="preserve">to ensure that </w:t>
      </w:r>
      <w:r w:rsidR="009A2EC6" w:rsidRPr="009A2EC6">
        <w:t xml:space="preserve">its meaning is fully understood. After this, the </w:t>
      </w:r>
      <w:r w:rsidR="009A2EC6">
        <w:t>key ideas of the reading should be noted, followed by my own version of the original text. Both versions should then be compared, and adjustments made to</w:t>
      </w:r>
      <w:r w:rsidR="004741EA">
        <w:t xml:space="preserve"> the</w:t>
      </w:r>
      <w:r w:rsidR="009A2EC6">
        <w:t xml:space="preserve"> parts that have the same wording as the original</w:t>
      </w:r>
      <w:r w:rsidR="00542DF5">
        <w:t xml:space="preserve"> </w:t>
      </w:r>
      <w:sdt>
        <w:sdtPr>
          <w:id w:val="-1354103224"/>
          <w:citation/>
        </w:sdtPr>
        <w:sdtEndPr/>
        <w:sdtContent>
          <w:r w:rsidR="00542DF5">
            <w:fldChar w:fldCharType="begin"/>
          </w:r>
          <w:r w:rsidR="00542DF5">
            <w:rPr>
              <w:lang w:val="en-US"/>
            </w:rPr>
            <w:instrText xml:space="preserve"> CITATION Pur20 \l 1033 </w:instrText>
          </w:r>
          <w:r w:rsidR="00542DF5">
            <w:fldChar w:fldCharType="separate"/>
          </w:r>
          <w:r w:rsidR="00B4739B" w:rsidRPr="00B4739B">
            <w:rPr>
              <w:noProof/>
              <w:lang w:val="en-US"/>
            </w:rPr>
            <w:t>(Purdue Online Writing Lab, 2020)</w:t>
          </w:r>
          <w:r w:rsidR="00542DF5">
            <w:fldChar w:fldCharType="end"/>
          </w:r>
        </w:sdtContent>
      </w:sdt>
      <w:r w:rsidR="009A2EC6">
        <w:t>.</w:t>
      </w:r>
    </w:p>
    <w:p w14:paraId="05F98971" w14:textId="2A2BE9FE" w:rsidR="00F869D3" w:rsidRDefault="00F869D3" w:rsidP="00403703">
      <w:pPr>
        <w:spacing w:after="0"/>
      </w:pPr>
      <w:r w:rsidRPr="00E51930">
        <w:rPr>
          <w:i/>
          <w:iCs/>
        </w:rPr>
        <w:t>Action Plan</w:t>
      </w:r>
    </w:p>
    <w:p w14:paraId="481AAE16" w14:textId="44F2E7C0" w:rsidR="004E70F8" w:rsidRDefault="00A11E6B">
      <w:r>
        <w:t>For the next time</w:t>
      </w:r>
      <w:r w:rsidR="00E60894">
        <w:t xml:space="preserve"> I am taking a different module, I will ensure that I</w:t>
      </w:r>
      <w:r w:rsidR="007B0BB8">
        <w:t xml:space="preserve"> look at the weekly schedule and</w:t>
      </w:r>
      <w:r w:rsidR="00E60894">
        <w:t xml:space="preserve"> go over the material before attending/ logging in to the class. </w:t>
      </w:r>
      <w:r w:rsidR="00D6391C">
        <w:t>This will ensure that I am familiar with the topic prior to attending the class. Additionally,</w:t>
      </w:r>
      <w:r w:rsidR="00EB2AFC">
        <w:t xml:space="preserve"> even if I do not </w:t>
      </w:r>
      <w:proofErr w:type="spellStart"/>
      <w:r w:rsidR="00EB2AFC">
        <w:t>undertand</w:t>
      </w:r>
      <w:proofErr w:type="spellEnd"/>
      <w:r w:rsidR="00EB2AFC">
        <w:t xml:space="preserve"> the material prior to attending the class, I will be able to ask specific questions that would </w:t>
      </w:r>
      <w:r w:rsidR="00394A7D">
        <w:t xml:space="preserve">lead to me </w:t>
      </w:r>
      <w:r w:rsidR="00EB2AFC">
        <w:t>understanding</w:t>
      </w:r>
      <w:r w:rsidR="00394A7D">
        <w:t xml:space="preserve"> it</w:t>
      </w:r>
      <w:r w:rsidR="00EB2AFC">
        <w:t>.</w:t>
      </w:r>
    </w:p>
    <w:p w14:paraId="1161E390" w14:textId="77777777" w:rsidR="00525443" w:rsidRDefault="00525443" w:rsidP="00E61F51">
      <w:pPr>
        <w:pStyle w:val="Heading1"/>
      </w:pPr>
    </w:p>
    <w:p w14:paraId="117FFDB2" w14:textId="405ED6C4" w:rsidR="00E61F51" w:rsidRPr="005E770D" w:rsidRDefault="00E61F51" w:rsidP="00E61F51">
      <w:pPr>
        <w:pStyle w:val="Heading1"/>
      </w:pPr>
      <w:r w:rsidRPr="005E770D">
        <w:t>Summarising</w:t>
      </w:r>
    </w:p>
    <w:p w14:paraId="4D4C906D" w14:textId="77777777" w:rsidR="00E61F51" w:rsidRPr="005879C8" w:rsidRDefault="00E61F51" w:rsidP="00E61F51">
      <w:pPr>
        <w:spacing w:after="0"/>
        <w:rPr>
          <w:i/>
          <w:iCs/>
        </w:rPr>
      </w:pPr>
      <w:r>
        <w:rPr>
          <w:i/>
          <w:iCs/>
        </w:rPr>
        <w:t>Description</w:t>
      </w:r>
    </w:p>
    <w:p w14:paraId="0D4D8A28" w14:textId="53A039B1" w:rsidR="00E61F51" w:rsidRPr="005879C8" w:rsidRDefault="00E61F51" w:rsidP="00E61F51">
      <w:pPr>
        <w:spacing w:after="0"/>
        <w:rPr>
          <w:szCs w:val="24"/>
        </w:rPr>
      </w:pPr>
      <w:r w:rsidRPr="005879C8">
        <w:rPr>
          <w:szCs w:val="24"/>
        </w:rPr>
        <w:t xml:space="preserve">Summarising is a system that is designed to explain a text </w:t>
      </w:r>
      <w:r>
        <w:rPr>
          <w:szCs w:val="24"/>
        </w:rPr>
        <w:t xml:space="preserve">or event </w:t>
      </w:r>
      <w:r w:rsidRPr="005879C8">
        <w:rPr>
          <w:szCs w:val="24"/>
        </w:rPr>
        <w:t>in a short way without having to go into too many details. It also allows you to understand what the writer is trying to say and the point that he or she is trying to make</w:t>
      </w:r>
      <w:r w:rsidR="00EA35C9">
        <w:rPr>
          <w:szCs w:val="24"/>
        </w:rPr>
        <w:t xml:space="preserve"> </w:t>
      </w:r>
      <w:sdt>
        <w:sdtPr>
          <w:rPr>
            <w:szCs w:val="24"/>
          </w:rPr>
          <w:id w:val="-1679118064"/>
          <w:citation/>
        </w:sdtPr>
        <w:sdtEndPr/>
        <w:sdtContent>
          <w:r w:rsidR="00EA35C9">
            <w:rPr>
              <w:szCs w:val="24"/>
            </w:rPr>
            <w:fldChar w:fldCharType="begin"/>
          </w:r>
          <w:r w:rsidR="00EA35C9">
            <w:rPr>
              <w:szCs w:val="24"/>
              <w:lang w:val="en-US"/>
            </w:rPr>
            <w:instrText xml:space="preserve"> CITATION Fre12 \l 1033 </w:instrText>
          </w:r>
          <w:r w:rsidR="00EA35C9">
            <w:rPr>
              <w:szCs w:val="24"/>
            </w:rPr>
            <w:fldChar w:fldCharType="separate"/>
          </w:r>
          <w:r w:rsidR="00B4739B" w:rsidRPr="00B4739B">
            <w:rPr>
              <w:noProof/>
              <w:szCs w:val="24"/>
              <w:lang w:val="en-US"/>
            </w:rPr>
            <w:t>(Freedman, 2012)</w:t>
          </w:r>
          <w:r w:rsidR="00EA35C9">
            <w:rPr>
              <w:szCs w:val="24"/>
            </w:rPr>
            <w:fldChar w:fldCharType="end"/>
          </w:r>
        </w:sdtContent>
      </w:sdt>
      <w:r w:rsidRPr="005879C8">
        <w:rPr>
          <w:szCs w:val="24"/>
        </w:rPr>
        <w:t xml:space="preserve">. </w:t>
      </w:r>
    </w:p>
    <w:p w14:paraId="72B9CADD" w14:textId="77777777" w:rsidR="00E61F51" w:rsidRPr="005879C8" w:rsidRDefault="00E61F51" w:rsidP="00E61F51">
      <w:pPr>
        <w:spacing w:after="0"/>
        <w:rPr>
          <w:shd w:val="clear" w:color="auto" w:fill="FFFFFF"/>
        </w:rPr>
      </w:pPr>
      <w:r w:rsidRPr="005879C8">
        <w:rPr>
          <w:szCs w:val="24"/>
        </w:rPr>
        <w:lastRenderedPageBreak/>
        <w:t xml:space="preserve">For example, during the lockdown, my daughter decided to set up a lemonade stand outside the estate. After two hours, she came back with a sad look on her face, and I asked what happened. She </w:t>
      </w:r>
      <w:proofErr w:type="spellStart"/>
      <w:r w:rsidRPr="005879C8">
        <w:rPr>
          <w:szCs w:val="24"/>
        </w:rPr>
        <w:t>explaned</w:t>
      </w:r>
      <w:proofErr w:type="spellEnd"/>
      <w:r w:rsidRPr="005879C8">
        <w:rPr>
          <w:szCs w:val="24"/>
        </w:rPr>
        <w:t xml:space="preserve"> that she had o</w:t>
      </w:r>
      <w:r w:rsidRPr="00584D55">
        <w:rPr>
          <w:szCs w:val="24"/>
        </w:rPr>
        <w:t xml:space="preserve">nly </w:t>
      </w:r>
      <w:proofErr w:type="gramStart"/>
      <w:r w:rsidRPr="00584D55">
        <w:rPr>
          <w:szCs w:val="24"/>
        </w:rPr>
        <w:t xml:space="preserve">made </w:t>
      </w:r>
      <w:r w:rsidRPr="00584D55">
        <w:rPr>
          <w:shd w:val="clear" w:color="auto" w:fill="FFFFFF"/>
        </w:rPr>
        <w:t> £</w:t>
      </w:r>
      <w:proofErr w:type="gramEnd"/>
      <w:r w:rsidRPr="00584D55">
        <w:rPr>
          <w:shd w:val="clear" w:color="auto" w:fill="FFFFFF"/>
        </w:rPr>
        <w:t xml:space="preserve">10 </w:t>
      </w:r>
      <w:r w:rsidRPr="00584D55">
        <w:rPr>
          <w:szCs w:val="24"/>
        </w:rPr>
        <w:t xml:space="preserve">because there weren't enough people where she set up the lemonade stand. She also talked about how the weather wasn't very </w:t>
      </w:r>
      <w:proofErr w:type="gramStart"/>
      <w:r w:rsidRPr="00584D55">
        <w:rPr>
          <w:szCs w:val="24"/>
        </w:rPr>
        <w:t>hot</w:t>
      </w:r>
      <w:proofErr w:type="gramEnd"/>
      <w:r w:rsidRPr="00584D55">
        <w:rPr>
          <w:szCs w:val="24"/>
        </w:rPr>
        <w:t xml:space="preserve"> so a lot of people weren't very thirsty. When I asked her what she could do next </w:t>
      </w:r>
      <w:proofErr w:type="gramStart"/>
      <w:r w:rsidRPr="00584D55">
        <w:rPr>
          <w:szCs w:val="24"/>
        </w:rPr>
        <w:t>time,  she</w:t>
      </w:r>
      <w:proofErr w:type="gramEnd"/>
      <w:r w:rsidRPr="00584D55">
        <w:rPr>
          <w:szCs w:val="24"/>
        </w:rPr>
        <w:t xml:space="preserve"> talked about how maybe she can set the stand in another area where more people can see her and wait until the weather was a little bit warmer.</w:t>
      </w:r>
    </w:p>
    <w:p w14:paraId="5CA8722D" w14:textId="77777777" w:rsidR="00E61F51" w:rsidRPr="00584D55" w:rsidRDefault="00E61F51" w:rsidP="00E61F51">
      <w:pPr>
        <w:spacing w:after="0"/>
        <w:rPr>
          <w:szCs w:val="24"/>
        </w:rPr>
      </w:pPr>
    </w:p>
    <w:p w14:paraId="453105C9" w14:textId="77777777" w:rsidR="00E61F51" w:rsidRPr="00584D55" w:rsidRDefault="00E61F51" w:rsidP="00E61F51">
      <w:pPr>
        <w:spacing w:after="0"/>
        <w:rPr>
          <w:i/>
          <w:iCs/>
        </w:rPr>
      </w:pPr>
      <w:r w:rsidRPr="00584D55">
        <w:rPr>
          <w:i/>
          <w:iCs/>
        </w:rPr>
        <w:t>Feelings</w:t>
      </w:r>
    </w:p>
    <w:p w14:paraId="04B7B6E8" w14:textId="47DF073F" w:rsidR="00E61F51" w:rsidRPr="00584D55" w:rsidRDefault="00E61F51" w:rsidP="00E61F51">
      <w:pPr>
        <w:rPr>
          <w:szCs w:val="24"/>
        </w:rPr>
      </w:pPr>
      <w:r w:rsidRPr="00584D55">
        <w:rPr>
          <w:szCs w:val="24"/>
        </w:rPr>
        <w:t xml:space="preserve">This shows the power of reflection and how past experiences can be shaped into powerful instruments for making better choices in </w:t>
      </w:r>
      <w:r w:rsidR="00350B94">
        <w:rPr>
          <w:szCs w:val="24"/>
        </w:rPr>
        <w:t xml:space="preserve">the </w:t>
      </w:r>
      <w:r w:rsidRPr="00584D55">
        <w:rPr>
          <w:szCs w:val="24"/>
        </w:rPr>
        <w:t>future. The question I ask myself was</w:t>
      </w:r>
      <w:r w:rsidR="00296AEC">
        <w:rPr>
          <w:szCs w:val="24"/>
        </w:rPr>
        <w:t>:</w:t>
      </w:r>
      <w:r w:rsidRPr="00584D55">
        <w:rPr>
          <w:szCs w:val="24"/>
        </w:rPr>
        <w:t xml:space="preserve"> Is this a summary or a reflection</w:t>
      </w:r>
      <w:r w:rsidR="00296AEC">
        <w:rPr>
          <w:szCs w:val="24"/>
        </w:rPr>
        <w:t>?</w:t>
      </w:r>
      <w:r w:rsidRPr="00584D55">
        <w:rPr>
          <w:szCs w:val="24"/>
        </w:rPr>
        <w:t xml:space="preserve"> As I was new into my studies, at that time I did not have enough knowledge as to what summarising is from reflection. </w:t>
      </w:r>
    </w:p>
    <w:p w14:paraId="16F08F51" w14:textId="77777777" w:rsidR="00E61F51" w:rsidRPr="008C7ECD" w:rsidRDefault="00E61F51" w:rsidP="00E61F51">
      <w:pPr>
        <w:spacing w:after="0"/>
        <w:rPr>
          <w:i/>
          <w:iCs/>
        </w:rPr>
      </w:pPr>
      <w:r w:rsidRPr="00E51930">
        <w:rPr>
          <w:i/>
          <w:iCs/>
        </w:rPr>
        <w:t>Evaluation</w:t>
      </w:r>
    </w:p>
    <w:p w14:paraId="25B6D046" w14:textId="20B4B8F0" w:rsidR="00E61F51" w:rsidRPr="008C7ECD" w:rsidRDefault="00E61F51" w:rsidP="00E61F51">
      <w:pPr>
        <w:rPr>
          <w:szCs w:val="24"/>
        </w:rPr>
      </w:pPr>
      <w:r w:rsidRPr="008C7ECD">
        <w:rPr>
          <w:szCs w:val="24"/>
        </w:rPr>
        <w:t xml:space="preserve">What is summarising? What do I understand about </w:t>
      </w:r>
      <w:proofErr w:type="gramStart"/>
      <w:r w:rsidRPr="008C7ECD">
        <w:rPr>
          <w:szCs w:val="24"/>
        </w:rPr>
        <w:t>it  now</w:t>
      </w:r>
      <w:proofErr w:type="gramEnd"/>
      <w:r w:rsidRPr="008C7ECD">
        <w:rPr>
          <w:szCs w:val="24"/>
        </w:rPr>
        <w:t xml:space="preserve"> that I did not before? What sources </w:t>
      </w:r>
      <w:proofErr w:type="gramStart"/>
      <w:r w:rsidRPr="008C7ECD">
        <w:rPr>
          <w:szCs w:val="24"/>
        </w:rPr>
        <w:t>did  I</w:t>
      </w:r>
      <w:proofErr w:type="gramEnd"/>
      <w:r w:rsidRPr="008C7ECD">
        <w:rPr>
          <w:szCs w:val="24"/>
        </w:rPr>
        <w:t xml:space="preserve"> look at that I had</w:t>
      </w:r>
      <w:r w:rsidR="00296AEC">
        <w:rPr>
          <w:szCs w:val="24"/>
        </w:rPr>
        <w:t xml:space="preserve"> no</w:t>
      </w:r>
      <w:r w:rsidRPr="008C7ECD">
        <w:rPr>
          <w:szCs w:val="24"/>
        </w:rPr>
        <w:t xml:space="preserve">t seen before? These are the questions I asked myself before I started researching about summarising to help me understand. </w:t>
      </w:r>
      <w:r w:rsidR="00296AEC" w:rsidRPr="008C7ECD">
        <w:rPr>
          <w:szCs w:val="24"/>
        </w:rPr>
        <w:t>Also</w:t>
      </w:r>
      <w:r w:rsidRPr="008C7ECD">
        <w:rPr>
          <w:szCs w:val="24"/>
        </w:rPr>
        <w:t xml:space="preserve">, with the help and support of my lecturer and </w:t>
      </w:r>
      <w:r w:rsidR="00AE439B">
        <w:rPr>
          <w:szCs w:val="24"/>
        </w:rPr>
        <w:t xml:space="preserve">the </w:t>
      </w:r>
      <w:r w:rsidRPr="008C7ECD">
        <w:rPr>
          <w:szCs w:val="24"/>
        </w:rPr>
        <w:t>feedback I received, I came to understand the difference between summarising and reflecting on an article.</w:t>
      </w:r>
    </w:p>
    <w:p w14:paraId="7160C998" w14:textId="77777777" w:rsidR="00E61F51" w:rsidRPr="00334F92" w:rsidRDefault="00E61F51" w:rsidP="00E61F51">
      <w:pPr>
        <w:spacing w:after="0"/>
        <w:rPr>
          <w:i/>
          <w:iCs/>
        </w:rPr>
      </w:pPr>
      <w:r w:rsidRPr="00334F92">
        <w:rPr>
          <w:i/>
          <w:iCs/>
        </w:rPr>
        <w:t>Analysis</w:t>
      </w:r>
    </w:p>
    <w:p w14:paraId="2922C6F4" w14:textId="77777777" w:rsidR="00E61F51" w:rsidRPr="00334F92" w:rsidRDefault="00E61F51" w:rsidP="00E61F51">
      <w:pPr>
        <w:rPr>
          <w:szCs w:val="24"/>
        </w:rPr>
      </w:pPr>
      <w:r w:rsidRPr="00334F92">
        <w:rPr>
          <w:szCs w:val="24"/>
        </w:rPr>
        <w:t xml:space="preserve">It is only now that I can say I do have the understanding to distinguish between summarising reflection. Evaluating my learning and understanding of </w:t>
      </w:r>
      <w:proofErr w:type="gramStart"/>
      <w:r w:rsidRPr="00334F92">
        <w:rPr>
          <w:szCs w:val="24"/>
        </w:rPr>
        <w:t>my  material</w:t>
      </w:r>
      <w:proofErr w:type="gramEnd"/>
      <w:r w:rsidRPr="00334F92">
        <w:rPr>
          <w:szCs w:val="24"/>
        </w:rPr>
        <w:t xml:space="preserve"> is very important in the education process. That way, when I come across any information in the future, I will have a better understanding.</w:t>
      </w:r>
    </w:p>
    <w:p w14:paraId="3637467F" w14:textId="77777777" w:rsidR="00E61F51" w:rsidRPr="00E51930" w:rsidRDefault="00E61F51" w:rsidP="00E61F51">
      <w:pPr>
        <w:spacing w:after="0"/>
        <w:rPr>
          <w:i/>
          <w:iCs/>
        </w:rPr>
      </w:pPr>
      <w:r w:rsidRPr="00E51930">
        <w:rPr>
          <w:i/>
          <w:iCs/>
        </w:rPr>
        <w:lastRenderedPageBreak/>
        <w:t>Conclusion</w:t>
      </w:r>
    </w:p>
    <w:p w14:paraId="01985766" w14:textId="0D549CC5" w:rsidR="00E61F51" w:rsidRPr="00921412" w:rsidRDefault="00E61F51" w:rsidP="00E61F51">
      <w:pPr>
        <w:rPr>
          <w:szCs w:val="24"/>
        </w:rPr>
      </w:pPr>
      <w:r w:rsidRPr="00921412">
        <w:rPr>
          <w:szCs w:val="24"/>
        </w:rPr>
        <w:t>So now if someone were to ask me what summarising is, I would start by saying that it explains the important events, the ideas, problems, and the solution of an article or book without having to expl</w:t>
      </w:r>
      <w:r w:rsidRPr="004909AE">
        <w:rPr>
          <w:szCs w:val="24"/>
        </w:rPr>
        <w:t xml:space="preserve">ain all the details </w:t>
      </w:r>
      <w:sdt>
        <w:sdtPr>
          <w:rPr>
            <w:szCs w:val="24"/>
          </w:rPr>
          <w:id w:val="-667473100"/>
          <w:citation/>
        </w:sdtPr>
        <w:sdtEndPr/>
        <w:sdtContent>
          <w:r w:rsidRPr="004909AE">
            <w:rPr>
              <w:szCs w:val="24"/>
            </w:rPr>
            <w:fldChar w:fldCharType="begin"/>
          </w:r>
          <w:r w:rsidRPr="004909AE">
            <w:rPr>
              <w:szCs w:val="24"/>
              <w:lang w:val="en-US"/>
            </w:rPr>
            <w:instrText xml:space="preserve">CITATION Amo \l 1033 </w:instrText>
          </w:r>
          <w:r w:rsidRPr="004909AE">
            <w:rPr>
              <w:szCs w:val="24"/>
            </w:rPr>
            <w:fldChar w:fldCharType="separate"/>
          </w:r>
          <w:r w:rsidR="00B4739B" w:rsidRPr="00B4739B">
            <w:rPr>
              <w:noProof/>
              <w:szCs w:val="24"/>
              <w:lang w:val="en-US"/>
            </w:rPr>
            <w:t>(Amos &amp; Therese, 1986)</w:t>
          </w:r>
          <w:r w:rsidRPr="004909AE">
            <w:rPr>
              <w:szCs w:val="24"/>
            </w:rPr>
            <w:fldChar w:fldCharType="end"/>
          </w:r>
        </w:sdtContent>
      </w:sdt>
      <w:r w:rsidRPr="004909AE">
        <w:rPr>
          <w:szCs w:val="24"/>
        </w:rPr>
        <w:t xml:space="preserve">. </w:t>
      </w:r>
    </w:p>
    <w:p w14:paraId="4C5D8EB0" w14:textId="77777777" w:rsidR="00E61F51" w:rsidRPr="00E51930" w:rsidRDefault="00E61F51" w:rsidP="00E61F51">
      <w:pPr>
        <w:spacing w:after="0"/>
        <w:rPr>
          <w:i/>
          <w:iCs/>
        </w:rPr>
      </w:pPr>
      <w:r w:rsidRPr="00E51930">
        <w:rPr>
          <w:i/>
          <w:iCs/>
        </w:rPr>
        <w:t>Action Plan</w:t>
      </w:r>
    </w:p>
    <w:p w14:paraId="3C37DD57" w14:textId="3503AA9E" w:rsidR="00E61F51" w:rsidRDefault="00E61F51" w:rsidP="00E61F51">
      <w:pPr>
        <w:rPr>
          <w:szCs w:val="24"/>
        </w:rPr>
      </w:pPr>
      <w:r w:rsidRPr="004909AE">
        <w:rPr>
          <w:szCs w:val="24"/>
        </w:rPr>
        <w:t xml:space="preserve">I am fully aware of the fact that there are many things that I still do not know or fully understand. To be able to accurately summarise articles, I should practice with several articles outside of class sessions </w:t>
      </w:r>
      <w:proofErr w:type="gramStart"/>
      <w:r w:rsidRPr="004909AE">
        <w:rPr>
          <w:szCs w:val="24"/>
        </w:rPr>
        <w:t>in order to</w:t>
      </w:r>
      <w:proofErr w:type="gramEnd"/>
      <w:r w:rsidRPr="004909AE">
        <w:rPr>
          <w:szCs w:val="24"/>
        </w:rPr>
        <w:t xml:space="preserve"> improve </w:t>
      </w:r>
      <w:r w:rsidR="006F2C5E">
        <w:rPr>
          <w:szCs w:val="24"/>
        </w:rPr>
        <w:t xml:space="preserve">on </w:t>
      </w:r>
      <w:r w:rsidRPr="004909AE">
        <w:rPr>
          <w:szCs w:val="24"/>
        </w:rPr>
        <w:t>this ability.</w:t>
      </w:r>
    </w:p>
    <w:p w14:paraId="1B09F6CD" w14:textId="77777777" w:rsidR="00FD097C" w:rsidRDefault="00FD097C"/>
    <w:p w14:paraId="0A3000C0" w14:textId="77777777" w:rsidR="004E70F8" w:rsidRDefault="004E70F8" w:rsidP="004E70F8">
      <w:pPr>
        <w:pStyle w:val="Heading1"/>
      </w:pPr>
      <w:r w:rsidRPr="005B1D2A">
        <w:t>Referencing</w:t>
      </w:r>
    </w:p>
    <w:p w14:paraId="6E998390" w14:textId="193EA8AD" w:rsidR="004E70F8" w:rsidRPr="00FD097C" w:rsidRDefault="004E70F8" w:rsidP="00403703">
      <w:pPr>
        <w:spacing w:after="0"/>
        <w:rPr>
          <w:i/>
          <w:iCs/>
        </w:rPr>
      </w:pPr>
      <w:r w:rsidRPr="00FD097C">
        <w:rPr>
          <w:i/>
          <w:iCs/>
        </w:rPr>
        <w:t xml:space="preserve">Description </w:t>
      </w:r>
      <w:r w:rsidR="00A4068F">
        <w:rPr>
          <w:i/>
          <w:iCs/>
        </w:rPr>
        <w:t xml:space="preserve"> </w:t>
      </w:r>
    </w:p>
    <w:p w14:paraId="125925E6" w14:textId="53B569F0" w:rsidR="004E70F8" w:rsidRDefault="004E70F8" w:rsidP="007834EE">
      <w:pPr>
        <w:rPr>
          <w:color w:val="FF0000"/>
          <w:szCs w:val="24"/>
        </w:rPr>
      </w:pPr>
      <w:r w:rsidRPr="00187C71">
        <w:rPr>
          <w:szCs w:val="24"/>
        </w:rPr>
        <w:t xml:space="preserve">Referencing is very challenging </w:t>
      </w:r>
      <w:r w:rsidR="00A96120">
        <w:rPr>
          <w:szCs w:val="24"/>
        </w:rPr>
        <w:t>because</w:t>
      </w:r>
      <w:r>
        <w:rPr>
          <w:szCs w:val="24"/>
        </w:rPr>
        <w:t>, with</w:t>
      </w:r>
      <w:r w:rsidRPr="00187C71">
        <w:rPr>
          <w:szCs w:val="24"/>
        </w:rPr>
        <w:t xml:space="preserve"> one mistake</w:t>
      </w:r>
      <w:r>
        <w:rPr>
          <w:szCs w:val="24"/>
        </w:rPr>
        <w:t>,</w:t>
      </w:r>
      <w:r w:rsidRPr="00187C71">
        <w:rPr>
          <w:szCs w:val="24"/>
        </w:rPr>
        <w:t xml:space="preserve"> </w:t>
      </w:r>
      <w:r>
        <w:rPr>
          <w:szCs w:val="24"/>
        </w:rPr>
        <w:t>all your work</w:t>
      </w:r>
      <w:r w:rsidRPr="00187C71">
        <w:rPr>
          <w:szCs w:val="24"/>
        </w:rPr>
        <w:t xml:space="preserve"> can </w:t>
      </w:r>
      <w:r>
        <w:rPr>
          <w:szCs w:val="24"/>
        </w:rPr>
        <w:t>virtually be thrown away due to plagiarism. I can recall my first assignment in Term 1 when I was required to reference the work</w:t>
      </w:r>
      <w:r w:rsidR="007834EE">
        <w:rPr>
          <w:szCs w:val="24"/>
        </w:rPr>
        <w:t xml:space="preserve"> I was going to submit. The draft I had worked on was not properly referenced because I had </w:t>
      </w:r>
      <w:r>
        <w:rPr>
          <w:szCs w:val="24"/>
        </w:rPr>
        <w:t xml:space="preserve">no idea what to do. I asked myself why </w:t>
      </w:r>
      <w:proofErr w:type="gramStart"/>
      <w:r w:rsidR="007834EE">
        <w:rPr>
          <w:szCs w:val="24"/>
        </w:rPr>
        <w:t>all of</w:t>
      </w:r>
      <w:proofErr w:type="gramEnd"/>
      <w:r w:rsidR="007834EE">
        <w:rPr>
          <w:szCs w:val="24"/>
        </w:rPr>
        <w:t xml:space="preserve"> this work was necessary.</w:t>
      </w:r>
    </w:p>
    <w:p w14:paraId="010FA254" w14:textId="77777777" w:rsidR="004E70F8" w:rsidRPr="00FD097C" w:rsidRDefault="004E70F8" w:rsidP="00403703">
      <w:pPr>
        <w:spacing w:after="0"/>
        <w:rPr>
          <w:i/>
          <w:iCs/>
        </w:rPr>
      </w:pPr>
      <w:r w:rsidRPr="00FD097C">
        <w:rPr>
          <w:i/>
          <w:iCs/>
        </w:rPr>
        <w:t>Feelings</w:t>
      </w:r>
    </w:p>
    <w:p w14:paraId="4FD325B7" w14:textId="6E577676" w:rsidR="004E70F8" w:rsidRPr="00F318D7" w:rsidRDefault="004E70F8" w:rsidP="004E70F8">
      <w:r w:rsidRPr="00F318D7">
        <w:t xml:space="preserve">It was a great challenge for me because this was </w:t>
      </w:r>
      <w:proofErr w:type="gramStart"/>
      <w:r w:rsidRPr="00F318D7">
        <w:t>something</w:t>
      </w:r>
      <w:proofErr w:type="gramEnd"/>
      <w:r w:rsidRPr="00F318D7">
        <w:t xml:space="preserve"> I was not familiar with</w:t>
      </w:r>
      <w:r>
        <w:t xml:space="preserve">. Much like the paraphrasing lesson, a sense of hopelessness entered my mind as I was not sure </w:t>
      </w:r>
      <w:proofErr w:type="gramStart"/>
      <w:r>
        <w:t>whether or not</w:t>
      </w:r>
      <w:proofErr w:type="gramEnd"/>
      <w:r>
        <w:t xml:space="preserve"> I would be able to reference all my works accurately and consistently. </w:t>
      </w:r>
    </w:p>
    <w:p w14:paraId="725AB5F8" w14:textId="77777777" w:rsidR="004E70F8" w:rsidRPr="00FD097C" w:rsidRDefault="004E70F8" w:rsidP="00403703">
      <w:pPr>
        <w:spacing w:after="0"/>
        <w:rPr>
          <w:bCs/>
          <w:i/>
          <w:iCs/>
          <w:szCs w:val="24"/>
        </w:rPr>
      </w:pPr>
      <w:r w:rsidRPr="00FD097C">
        <w:rPr>
          <w:bCs/>
          <w:i/>
          <w:iCs/>
          <w:szCs w:val="24"/>
        </w:rPr>
        <w:t>Evaluation</w:t>
      </w:r>
    </w:p>
    <w:p w14:paraId="1D03E441" w14:textId="15406349" w:rsidR="004E70F8" w:rsidRPr="004E70F8" w:rsidRDefault="004E70F8" w:rsidP="004E70F8">
      <w:r w:rsidRPr="00EE70E0">
        <w:rPr>
          <w:szCs w:val="24"/>
        </w:rPr>
        <w:t>It took me at least two weeks of constantly watching YouTube videos and reading online articles on re</w:t>
      </w:r>
      <w:r w:rsidRPr="00B07441">
        <w:t xml:space="preserve">ferencing such as the </w:t>
      </w:r>
      <w:r w:rsidR="00B31BD2">
        <w:t xml:space="preserve">library guides </w:t>
      </w:r>
      <w:proofErr w:type="gramStart"/>
      <w:r w:rsidR="00B31BD2">
        <w:t>on  the</w:t>
      </w:r>
      <w:proofErr w:type="gramEnd"/>
      <w:r w:rsidR="00B31BD2">
        <w:t xml:space="preserve"> University of London </w:t>
      </w:r>
      <w:r w:rsidRPr="00B07441">
        <w:t xml:space="preserve">Institute of </w:t>
      </w:r>
      <w:r w:rsidR="00B31BD2">
        <w:t>E</w:t>
      </w:r>
      <w:r w:rsidRPr="00B07441">
        <w:t>ducatio</w:t>
      </w:r>
      <w:r w:rsidR="00B31BD2">
        <w:t xml:space="preserve">n’s website </w:t>
      </w:r>
      <w:r w:rsidRPr="00B07441">
        <w:t xml:space="preserve">guides. Referencing helps you to shape your work so that the reader will </w:t>
      </w:r>
      <w:r w:rsidRPr="00B07441">
        <w:lastRenderedPageBreak/>
        <w:t>understand which part of the information presented is yours and which was sourced from someone else.</w:t>
      </w:r>
      <w:r>
        <w:t xml:space="preserve"> </w:t>
      </w:r>
      <w:r w:rsidR="00921220">
        <w:t>Furthermore</w:t>
      </w:r>
      <w:r>
        <w:t>, it makes it easier for the reader identify the source of information should he or she want to do further reading.</w:t>
      </w:r>
    </w:p>
    <w:p w14:paraId="2EF92AEB" w14:textId="1676BEF7" w:rsidR="004E70F8" w:rsidRPr="00FD097C" w:rsidRDefault="004E70F8" w:rsidP="004E70F8">
      <w:pPr>
        <w:spacing w:after="0"/>
        <w:rPr>
          <w:bCs/>
          <w:i/>
          <w:iCs/>
          <w:szCs w:val="24"/>
        </w:rPr>
      </w:pPr>
      <w:r w:rsidRPr="00FD097C">
        <w:rPr>
          <w:bCs/>
          <w:i/>
          <w:iCs/>
          <w:szCs w:val="24"/>
        </w:rPr>
        <w:t>Analysis</w:t>
      </w:r>
      <w:r w:rsidR="008142A9">
        <w:rPr>
          <w:bCs/>
          <w:i/>
          <w:iCs/>
          <w:szCs w:val="24"/>
        </w:rPr>
        <w:t xml:space="preserve"> </w:t>
      </w:r>
    </w:p>
    <w:p w14:paraId="27F03743" w14:textId="746591F9" w:rsidR="004E70F8" w:rsidRPr="00EA6A65" w:rsidRDefault="004E70F8" w:rsidP="004E70F8">
      <w:pPr>
        <w:rPr>
          <w:szCs w:val="24"/>
        </w:rPr>
      </w:pPr>
      <w:r w:rsidRPr="00EA6A65">
        <w:rPr>
          <w:szCs w:val="24"/>
        </w:rPr>
        <w:t xml:space="preserve">It was after watching </w:t>
      </w:r>
      <w:r w:rsidR="001B3382" w:rsidRPr="00EA6A65">
        <w:rPr>
          <w:szCs w:val="24"/>
        </w:rPr>
        <w:t xml:space="preserve">YouTube </w:t>
      </w:r>
      <w:r w:rsidRPr="00EA6A65">
        <w:rPr>
          <w:szCs w:val="24"/>
        </w:rPr>
        <w:t xml:space="preserve">videos by </w:t>
      </w:r>
      <w:r w:rsidRPr="00EA6A65">
        <w:rPr>
          <w:noProof/>
          <w:szCs w:val="24"/>
          <w:lang w:val="en-US"/>
        </w:rPr>
        <w:t>Munemo</w:t>
      </w:r>
      <w:r w:rsidRPr="00EA6A65">
        <w:rPr>
          <w:szCs w:val="24"/>
        </w:rPr>
        <w:t xml:space="preserve"> </w:t>
      </w:r>
      <w:sdt>
        <w:sdtPr>
          <w:rPr>
            <w:szCs w:val="24"/>
          </w:rPr>
          <w:id w:val="598760177"/>
          <w:citation/>
        </w:sdtPr>
        <w:sdtEndPr/>
        <w:sdtContent>
          <w:r w:rsidRPr="00EA6A65">
            <w:rPr>
              <w:szCs w:val="24"/>
            </w:rPr>
            <w:fldChar w:fldCharType="begin"/>
          </w:r>
          <w:r w:rsidRPr="00EA6A65">
            <w:rPr>
              <w:szCs w:val="24"/>
              <w:lang w:val="en-US"/>
            </w:rPr>
            <w:instrText xml:space="preserve">CITATION Lio18 \n  \t  \l 1033 </w:instrText>
          </w:r>
          <w:r w:rsidRPr="00EA6A65">
            <w:rPr>
              <w:szCs w:val="24"/>
            </w:rPr>
            <w:fldChar w:fldCharType="separate"/>
          </w:r>
          <w:r w:rsidR="00B4739B" w:rsidRPr="00B4739B">
            <w:rPr>
              <w:noProof/>
              <w:szCs w:val="24"/>
              <w:lang w:val="en-US"/>
            </w:rPr>
            <w:t>(2018)</w:t>
          </w:r>
          <w:r w:rsidRPr="00EA6A65">
            <w:rPr>
              <w:szCs w:val="24"/>
            </w:rPr>
            <w:fldChar w:fldCharType="end"/>
          </w:r>
        </w:sdtContent>
      </w:sdt>
      <w:r w:rsidRPr="00EA6A65">
        <w:rPr>
          <w:szCs w:val="24"/>
        </w:rPr>
        <w:t xml:space="preserve"> on how to utilize Microsoft Office to reference articles that I understood how to apply it in my work. </w:t>
      </w:r>
      <w:r w:rsidR="001B3382">
        <w:rPr>
          <w:szCs w:val="24"/>
        </w:rPr>
        <w:t xml:space="preserve">This was easier to use than </w:t>
      </w:r>
      <w:r w:rsidR="00425C21">
        <w:rPr>
          <w:szCs w:val="24"/>
        </w:rPr>
        <w:t xml:space="preserve">the </w:t>
      </w:r>
      <w:r w:rsidR="001B3382" w:rsidRPr="001B3382">
        <w:rPr>
          <w:szCs w:val="24"/>
        </w:rPr>
        <w:t>Mendeley</w:t>
      </w:r>
      <w:r w:rsidR="00425C21">
        <w:rPr>
          <w:szCs w:val="24"/>
        </w:rPr>
        <w:t xml:space="preserve"> reference manager</w:t>
      </w:r>
      <w:r w:rsidR="001B3382">
        <w:rPr>
          <w:szCs w:val="24"/>
        </w:rPr>
        <w:t xml:space="preserve">. </w:t>
      </w:r>
      <w:r w:rsidRPr="00EA6A65">
        <w:rPr>
          <w:szCs w:val="24"/>
        </w:rPr>
        <w:t>It also helped me to better understand and appreciate the benefit and importance of referencing my work.</w:t>
      </w:r>
    </w:p>
    <w:p w14:paraId="4584E087" w14:textId="30ACE8C2" w:rsidR="004E70F8" w:rsidRPr="00FD097C" w:rsidRDefault="004E70F8" w:rsidP="004E70F8">
      <w:pPr>
        <w:spacing w:after="0"/>
        <w:rPr>
          <w:bCs/>
          <w:i/>
          <w:iCs/>
          <w:szCs w:val="24"/>
        </w:rPr>
      </w:pPr>
      <w:r w:rsidRPr="00FD097C">
        <w:rPr>
          <w:bCs/>
          <w:i/>
          <w:iCs/>
          <w:szCs w:val="24"/>
        </w:rPr>
        <w:t>Conclusion</w:t>
      </w:r>
    </w:p>
    <w:p w14:paraId="15A6770F" w14:textId="77777777" w:rsidR="004E70F8" w:rsidRPr="00483E70" w:rsidRDefault="004E70F8" w:rsidP="004E70F8">
      <w:r>
        <w:t xml:space="preserve">I learned that when using another person’s work, whether through a direct quote or paraphrasing, it is important that this person be recognized as the source from which the information was obtained. </w:t>
      </w:r>
    </w:p>
    <w:p w14:paraId="2E323006" w14:textId="77777777" w:rsidR="004E70F8" w:rsidRPr="00FD097C" w:rsidRDefault="004E70F8" w:rsidP="004E70F8">
      <w:pPr>
        <w:spacing w:after="0"/>
        <w:rPr>
          <w:bCs/>
          <w:i/>
          <w:iCs/>
          <w:szCs w:val="24"/>
        </w:rPr>
      </w:pPr>
      <w:r w:rsidRPr="00FD097C">
        <w:rPr>
          <w:bCs/>
          <w:i/>
          <w:iCs/>
          <w:szCs w:val="24"/>
        </w:rPr>
        <w:t>Action Plan</w:t>
      </w:r>
    </w:p>
    <w:p w14:paraId="56692B26" w14:textId="4E430299" w:rsidR="004E70F8" w:rsidRPr="00483E70" w:rsidRDefault="004E70F8" w:rsidP="004E70F8">
      <w:pPr>
        <w:spacing w:after="0"/>
      </w:pPr>
      <w:r>
        <w:t>It was decided that the referencing tool on Microsoft Word is a convenient option for referencing articles.</w:t>
      </w:r>
      <w:r w:rsidR="00763747">
        <w:t xml:space="preserve"> </w:t>
      </w:r>
      <w:r>
        <w:t>It is built into the system/ software and can readily format the information accurately</w:t>
      </w:r>
      <w:r w:rsidR="00574457">
        <w:t>.</w:t>
      </w:r>
    </w:p>
    <w:p w14:paraId="07E3044A" w14:textId="77777777" w:rsidR="0004039A" w:rsidRDefault="0004039A" w:rsidP="004E70F8">
      <w:pPr>
        <w:rPr>
          <w:color w:val="FF0000"/>
          <w:szCs w:val="24"/>
        </w:rPr>
      </w:pPr>
    </w:p>
    <w:p w14:paraId="1D4C88A6" w14:textId="77777777" w:rsidR="001E0A91" w:rsidRPr="006B5822" w:rsidRDefault="008F1D29" w:rsidP="00B53F78">
      <w:pPr>
        <w:pStyle w:val="Heading1"/>
      </w:pPr>
      <w:r>
        <w:t>T</w:t>
      </w:r>
      <w:r w:rsidR="00052F1D" w:rsidRPr="006B5822">
        <w:t>ime management</w:t>
      </w:r>
    </w:p>
    <w:p w14:paraId="15E2640E" w14:textId="77777777" w:rsidR="00965D6C" w:rsidRPr="0009133A" w:rsidRDefault="00965D6C" w:rsidP="002C5D5A">
      <w:pPr>
        <w:spacing w:after="0"/>
        <w:rPr>
          <w:i/>
          <w:iCs/>
        </w:rPr>
      </w:pPr>
      <w:r w:rsidRPr="0009133A">
        <w:rPr>
          <w:i/>
          <w:iCs/>
        </w:rPr>
        <w:t xml:space="preserve">Description </w:t>
      </w:r>
    </w:p>
    <w:p w14:paraId="349A7077" w14:textId="17772410" w:rsidR="0009133A" w:rsidRPr="0009133A" w:rsidRDefault="0070168D" w:rsidP="0070168D">
      <w:pPr>
        <w:rPr>
          <w:szCs w:val="24"/>
        </w:rPr>
      </w:pPr>
      <w:r w:rsidRPr="0009133A">
        <w:rPr>
          <w:szCs w:val="24"/>
        </w:rPr>
        <w:t xml:space="preserve">When I </w:t>
      </w:r>
      <w:r w:rsidR="0009133A" w:rsidRPr="0009133A">
        <w:rPr>
          <w:szCs w:val="24"/>
        </w:rPr>
        <w:t xml:space="preserve">first </w:t>
      </w:r>
      <w:r w:rsidRPr="0009133A">
        <w:rPr>
          <w:szCs w:val="24"/>
        </w:rPr>
        <w:t xml:space="preserve">heard the </w:t>
      </w:r>
      <w:r w:rsidR="0009133A" w:rsidRPr="0009133A">
        <w:rPr>
          <w:szCs w:val="24"/>
        </w:rPr>
        <w:t xml:space="preserve">term </w:t>
      </w:r>
      <w:r w:rsidRPr="0009133A">
        <w:rPr>
          <w:szCs w:val="24"/>
        </w:rPr>
        <w:t xml:space="preserve">time management, I did not get the exact meaning and did not realise that my time management was not properly executed. After receiving feedback from my lecturer during our </w:t>
      </w:r>
      <w:r w:rsidR="00763747">
        <w:rPr>
          <w:szCs w:val="24"/>
        </w:rPr>
        <w:t xml:space="preserve">class </w:t>
      </w:r>
      <w:r w:rsidRPr="0009133A">
        <w:rPr>
          <w:szCs w:val="24"/>
        </w:rPr>
        <w:t>discussion</w:t>
      </w:r>
      <w:r w:rsidR="00763747">
        <w:rPr>
          <w:szCs w:val="24"/>
        </w:rPr>
        <w:t>s</w:t>
      </w:r>
      <w:r w:rsidRPr="0009133A">
        <w:rPr>
          <w:szCs w:val="24"/>
        </w:rPr>
        <w:t xml:space="preserve">, I decided to work on a time management plan as I am a mother and student at the same. </w:t>
      </w:r>
    </w:p>
    <w:p w14:paraId="29251CF8" w14:textId="760923F0" w:rsidR="00965D6C" w:rsidRDefault="00965D6C" w:rsidP="00E51930">
      <w:pPr>
        <w:rPr>
          <w:i/>
          <w:iCs/>
        </w:rPr>
      </w:pPr>
      <w:r w:rsidRPr="00E51930">
        <w:rPr>
          <w:i/>
          <w:iCs/>
        </w:rPr>
        <w:lastRenderedPageBreak/>
        <w:t>Feelings</w:t>
      </w:r>
    </w:p>
    <w:p w14:paraId="57B4AA7E" w14:textId="25E76D27" w:rsidR="00C613F4" w:rsidRDefault="008338E4" w:rsidP="00E51930">
      <w:r>
        <w:t>Upon</w:t>
      </w:r>
      <w:r w:rsidR="00C613F4">
        <w:t xml:space="preserve"> realising that I was doing a poor job when it came to managing my time, I was </w:t>
      </w:r>
      <w:r w:rsidR="002C5D5A">
        <w:t>disappointed. It made me wonder if I had been wasting my time, and if I would be doing the same when it came to achieving my academic goals.</w:t>
      </w:r>
    </w:p>
    <w:p w14:paraId="0FD50C32" w14:textId="77777777" w:rsidR="00965D6C" w:rsidRPr="00205F43" w:rsidRDefault="00965D6C" w:rsidP="002C5D5A">
      <w:pPr>
        <w:spacing w:after="0"/>
        <w:rPr>
          <w:i/>
          <w:iCs/>
        </w:rPr>
      </w:pPr>
      <w:r w:rsidRPr="00205F43">
        <w:rPr>
          <w:i/>
          <w:iCs/>
        </w:rPr>
        <w:t>Evaluation</w:t>
      </w:r>
    </w:p>
    <w:p w14:paraId="7C746848" w14:textId="74945333" w:rsidR="00312337" w:rsidRPr="00205F43" w:rsidRDefault="0009133A" w:rsidP="0009133A">
      <w:pPr>
        <w:rPr>
          <w:szCs w:val="24"/>
        </w:rPr>
      </w:pPr>
      <w:r w:rsidRPr="00205F43">
        <w:rPr>
          <w:szCs w:val="24"/>
        </w:rPr>
        <w:t xml:space="preserve">I started to deal with the distractions around me by spending less time on things that </w:t>
      </w:r>
      <w:r w:rsidR="00312337" w:rsidRPr="00205F43">
        <w:rPr>
          <w:szCs w:val="24"/>
        </w:rPr>
        <w:t>were</w:t>
      </w:r>
      <w:r w:rsidRPr="00205F43">
        <w:rPr>
          <w:szCs w:val="24"/>
        </w:rPr>
        <w:t xml:space="preserve"> not </w:t>
      </w:r>
      <w:proofErr w:type="gramStart"/>
      <w:r w:rsidRPr="00205F43">
        <w:rPr>
          <w:szCs w:val="24"/>
        </w:rPr>
        <w:t>necessary</w:t>
      </w:r>
      <w:r w:rsidR="004F4F65">
        <w:rPr>
          <w:szCs w:val="24"/>
        </w:rPr>
        <w:t>,</w:t>
      </w:r>
      <w:r w:rsidRPr="00205F43">
        <w:rPr>
          <w:szCs w:val="24"/>
        </w:rPr>
        <w:t xml:space="preserve"> and</w:t>
      </w:r>
      <w:proofErr w:type="gramEnd"/>
      <w:r w:rsidRPr="00205F43">
        <w:rPr>
          <w:szCs w:val="24"/>
        </w:rPr>
        <w:t xml:space="preserve"> focus</w:t>
      </w:r>
      <w:r w:rsidR="00312337" w:rsidRPr="00205F43">
        <w:rPr>
          <w:szCs w:val="24"/>
        </w:rPr>
        <w:t>ing</w:t>
      </w:r>
      <w:r w:rsidRPr="00205F43">
        <w:rPr>
          <w:szCs w:val="24"/>
        </w:rPr>
        <w:t xml:space="preserve"> on the </w:t>
      </w:r>
      <w:r w:rsidR="00312337" w:rsidRPr="00205F43">
        <w:rPr>
          <w:szCs w:val="24"/>
        </w:rPr>
        <w:t xml:space="preserve">ones necessary </w:t>
      </w:r>
      <w:r w:rsidRPr="00205F43">
        <w:rPr>
          <w:szCs w:val="24"/>
        </w:rPr>
        <w:t>to accomplish my goals</w:t>
      </w:r>
      <w:r w:rsidR="00B10698">
        <w:rPr>
          <w:szCs w:val="24"/>
        </w:rPr>
        <w:t>,</w:t>
      </w:r>
      <w:r w:rsidR="004F4F65">
        <w:rPr>
          <w:szCs w:val="24"/>
        </w:rPr>
        <w:t xml:space="preserve"> instead</w:t>
      </w:r>
      <w:r w:rsidR="00312337" w:rsidRPr="00205F43">
        <w:rPr>
          <w:szCs w:val="24"/>
        </w:rPr>
        <w:t xml:space="preserve">. </w:t>
      </w:r>
      <w:r w:rsidRPr="00205F43">
        <w:rPr>
          <w:szCs w:val="24"/>
        </w:rPr>
        <w:t xml:space="preserve">I then </w:t>
      </w:r>
      <w:r w:rsidR="00B10698">
        <w:rPr>
          <w:szCs w:val="24"/>
        </w:rPr>
        <w:t>set</w:t>
      </w:r>
      <w:r w:rsidRPr="00205F43">
        <w:rPr>
          <w:szCs w:val="24"/>
        </w:rPr>
        <w:t xml:space="preserve"> </w:t>
      </w:r>
      <w:r w:rsidR="00312337" w:rsidRPr="00205F43">
        <w:rPr>
          <w:szCs w:val="24"/>
        </w:rPr>
        <w:t>my</w:t>
      </w:r>
      <w:r w:rsidRPr="00205F43">
        <w:rPr>
          <w:szCs w:val="24"/>
        </w:rPr>
        <w:t xml:space="preserve">self </w:t>
      </w:r>
      <w:r w:rsidR="00312337" w:rsidRPr="00205F43">
        <w:rPr>
          <w:szCs w:val="24"/>
        </w:rPr>
        <w:t xml:space="preserve">three </w:t>
      </w:r>
      <w:r w:rsidR="00C733D6">
        <w:rPr>
          <w:szCs w:val="24"/>
        </w:rPr>
        <w:t>(</w:t>
      </w:r>
      <w:r w:rsidRPr="00205F43">
        <w:rPr>
          <w:szCs w:val="24"/>
        </w:rPr>
        <w:t>3</w:t>
      </w:r>
      <w:r w:rsidR="00C733D6">
        <w:rPr>
          <w:szCs w:val="24"/>
        </w:rPr>
        <w:t>)</w:t>
      </w:r>
      <w:r w:rsidRPr="00205F43">
        <w:rPr>
          <w:szCs w:val="24"/>
        </w:rPr>
        <w:t xml:space="preserve"> targets</w:t>
      </w:r>
      <w:r w:rsidR="00312337" w:rsidRPr="00205F43">
        <w:rPr>
          <w:szCs w:val="24"/>
        </w:rPr>
        <w:t>:</w:t>
      </w:r>
      <w:r w:rsidRPr="00205F43">
        <w:rPr>
          <w:szCs w:val="24"/>
        </w:rPr>
        <w:t xml:space="preserve"> commitments</w:t>
      </w:r>
      <w:r w:rsidR="00312337" w:rsidRPr="00205F43">
        <w:rPr>
          <w:szCs w:val="24"/>
        </w:rPr>
        <w:t xml:space="preserve">, </w:t>
      </w:r>
      <w:r w:rsidRPr="00205F43">
        <w:rPr>
          <w:szCs w:val="24"/>
        </w:rPr>
        <w:t xml:space="preserve">study goals, and how do I execute them. </w:t>
      </w:r>
    </w:p>
    <w:p w14:paraId="17A52AD3" w14:textId="20049512" w:rsidR="00205F43" w:rsidRPr="00896C7D" w:rsidRDefault="0009133A" w:rsidP="00205F43">
      <w:pPr>
        <w:rPr>
          <w:szCs w:val="24"/>
        </w:rPr>
      </w:pPr>
      <w:r w:rsidRPr="00205F43">
        <w:rPr>
          <w:szCs w:val="24"/>
        </w:rPr>
        <w:t>I started with the eas</w:t>
      </w:r>
      <w:r w:rsidR="00312337" w:rsidRPr="00205F43">
        <w:rPr>
          <w:szCs w:val="24"/>
        </w:rPr>
        <w:t>iest</w:t>
      </w:r>
      <w:r w:rsidRPr="00205F43">
        <w:rPr>
          <w:szCs w:val="24"/>
        </w:rPr>
        <w:t xml:space="preserve"> one first</w:t>
      </w:r>
      <w:r w:rsidR="00312337" w:rsidRPr="00205F43">
        <w:rPr>
          <w:szCs w:val="24"/>
        </w:rPr>
        <w:t xml:space="preserve">: </w:t>
      </w:r>
      <w:r w:rsidRPr="00205F43">
        <w:rPr>
          <w:szCs w:val="24"/>
        </w:rPr>
        <w:t>my commitments</w:t>
      </w:r>
      <w:r w:rsidR="00312337" w:rsidRPr="00205F43">
        <w:rPr>
          <w:szCs w:val="24"/>
        </w:rPr>
        <w:t xml:space="preserve"> outside </w:t>
      </w:r>
      <w:r w:rsidRPr="00205F43">
        <w:rPr>
          <w:szCs w:val="24"/>
        </w:rPr>
        <w:t>stud</w:t>
      </w:r>
      <w:r w:rsidR="00312337" w:rsidRPr="00205F43">
        <w:rPr>
          <w:szCs w:val="24"/>
        </w:rPr>
        <w:t xml:space="preserve">ying. They were written down, along with the time taken for each to be completed. </w:t>
      </w:r>
      <w:r w:rsidR="00894027" w:rsidRPr="00205F43">
        <w:rPr>
          <w:szCs w:val="24"/>
        </w:rPr>
        <w:t xml:space="preserve">This allowed me to </w:t>
      </w:r>
      <w:r w:rsidRPr="00205F43">
        <w:rPr>
          <w:szCs w:val="24"/>
        </w:rPr>
        <w:t>realise how much time I have left to do my studies</w:t>
      </w:r>
      <w:r w:rsidR="00894027" w:rsidRPr="00205F43">
        <w:rPr>
          <w:szCs w:val="24"/>
        </w:rPr>
        <w:t>. Whether or not the remaining time was enough</w:t>
      </w:r>
      <w:r w:rsidR="00205F43" w:rsidRPr="00205F43">
        <w:rPr>
          <w:szCs w:val="24"/>
        </w:rPr>
        <w:t xml:space="preserve">, depends on the academic </w:t>
      </w:r>
      <w:r w:rsidRPr="00205F43">
        <w:rPr>
          <w:szCs w:val="24"/>
        </w:rPr>
        <w:t>goals that I want to achieve.</w:t>
      </w:r>
      <w:r w:rsidR="00E63BAC">
        <w:rPr>
          <w:szCs w:val="24"/>
        </w:rPr>
        <w:t xml:space="preserve"> </w:t>
      </w:r>
      <w:r w:rsidR="00205F43" w:rsidRPr="00205F43">
        <w:rPr>
          <w:szCs w:val="24"/>
        </w:rPr>
        <w:t xml:space="preserve">For example, </w:t>
      </w:r>
      <w:r w:rsidR="00E63BAC">
        <w:rPr>
          <w:szCs w:val="24"/>
        </w:rPr>
        <w:t>the gra</w:t>
      </w:r>
      <w:r w:rsidR="00205F43" w:rsidRPr="00205F43">
        <w:rPr>
          <w:szCs w:val="24"/>
        </w:rPr>
        <w:t xml:space="preserve">de I intended to earn. I also </w:t>
      </w:r>
      <w:proofErr w:type="gramStart"/>
      <w:r w:rsidR="00205F43" w:rsidRPr="00205F43">
        <w:rPr>
          <w:szCs w:val="24"/>
        </w:rPr>
        <w:t>took a look</w:t>
      </w:r>
      <w:proofErr w:type="gramEnd"/>
      <w:r w:rsidR="00205F43" w:rsidRPr="00205F43">
        <w:rPr>
          <w:szCs w:val="24"/>
        </w:rPr>
        <w:t xml:space="preserve"> at my timetables, as well as my short and </w:t>
      </w:r>
      <w:proofErr w:type="spellStart"/>
      <w:r w:rsidR="00205F43" w:rsidRPr="00205F43">
        <w:rPr>
          <w:szCs w:val="24"/>
        </w:rPr>
        <w:t>longterm</w:t>
      </w:r>
      <w:proofErr w:type="spellEnd"/>
      <w:r w:rsidR="00205F43" w:rsidRPr="00205F43">
        <w:rPr>
          <w:szCs w:val="24"/>
        </w:rPr>
        <w:t xml:space="preserve"> goals. If the time </w:t>
      </w:r>
      <w:proofErr w:type="gramStart"/>
      <w:r w:rsidR="00205F43" w:rsidRPr="00205F43">
        <w:rPr>
          <w:szCs w:val="24"/>
        </w:rPr>
        <w:t>was</w:t>
      </w:r>
      <w:proofErr w:type="gramEnd"/>
      <w:r w:rsidR="00205F43" w:rsidRPr="00205F43">
        <w:rPr>
          <w:szCs w:val="24"/>
        </w:rPr>
        <w:t xml:space="preserve"> not enough, I would have to identify what items would have to be changed.</w:t>
      </w:r>
      <w:r w:rsidR="001E0ED8">
        <w:rPr>
          <w:szCs w:val="24"/>
        </w:rPr>
        <w:t xml:space="preserve"> </w:t>
      </w:r>
    </w:p>
    <w:p w14:paraId="7B41932E" w14:textId="77777777" w:rsidR="00965D6C" w:rsidRPr="002C5D5A" w:rsidRDefault="00965D6C" w:rsidP="002C5D5A">
      <w:pPr>
        <w:spacing w:after="0"/>
        <w:rPr>
          <w:i/>
          <w:iCs/>
        </w:rPr>
      </w:pPr>
      <w:r w:rsidRPr="00E51930">
        <w:rPr>
          <w:i/>
          <w:iCs/>
        </w:rPr>
        <w:t>Analysis</w:t>
      </w:r>
    </w:p>
    <w:p w14:paraId="145A0731" w14:textId="0101BB2E" w:rsidR="002C5D5A" w:rsidRPr="00B42271" w:rsidRDefault="002C5D5A" w:rsidP="002C5D5A">
      <w:pPr>
        <w:rPr>
          <w:szCs w:val="24"/>
        </w:rPr>
      </w:pPr>
      <w:r w:rsidRPr="002C5D5A">
        <w:rPr>
          <w:szCs w:val="24"/>
        </w:rPr>
        <w:t xml:space="preserve">I asked myself what time of the day would be most productive for me. I also started to </w:t>
      </w:r>
      <w:proofErr w:type="gramStart"/>
      <w:r w:rsidRPr="002C5D5A">
        <w:rPr>
          <w:szCs w:val="24"/>
        </w:rPr>
        <w:t>look into</w:t>
      </w:r>
      <w:proofErr w:type="gramEnd"/>
      <w:r w:rsidRPr="002C5D5A">
        <w:rPr>
          <w:szCs w:val="24"/>
        </w:rPr>
        <w:t xml:space="preserve"> different areas like the library, at home, with music or</w:t>
      </w:r>
      <w:r w:rsidRPr="00B42271">
        <w:rPr>
          <w:szCs w:val="24"/>
        </w:rPr>
        <w:t xml:space="preserve"> in silence. I then tried to do my most difficult tasks with lots of concentration. </w:t>
      </w:r>
    </w:p>
    <w:p w14:paraId="1DB854AF" w14:textId="77777777" w:rsidR="00965D6C" w:rsidRPr="00B42271" w:rsidRDefault="00965D6C" w:rsidP="00955347">
      <w:pPr>
        <w:spacing w:after="0"/>
        <w:rPr>
          <w:i/>
          <w:iCs/>
        </w:rPr>
      </w:pPr>
      <w:r w:rsidRPr="00B42271">
        <w:rPr>
          <w:i/>
          <w:iCs/>
        </w:rPr>
        <w:t>Conclusion</w:t>
      </w:r>
    </w:p>
    <w:p w14:paraId="6DDCE8C0" w14:textId="6896772D" w:rsidR="002C5D5A" w:rsidRPr="00B42271" w:rsidRDefault="00972D29" w:rsidP="002C5D5A">
      <w:pPr>
        <w:rPr>
          <w:szCs w:val="24"/>
        </w:rPr>
      </w:pPr>
      <w:r w:rsidRPr="00B42271">
        <w:rPr>
          <w:szCs w:val="24"/>
        </w:rPr>
        <w:t>W</w:t>
      </w:r>
      <w:r w:rsidR="002C5D5A" w:rsidRPr="00B42271">
        <w:rPr>
          <w:szCs w:val="24"/>
        </w:rPr>
        <w:t>ith all this thing that I have in place, I concluded that I can now have a perfect plan which suits my timing</w:t>
      </w:r>
      <w:r w:rsidRPr="00B42271">
        <w:rPr>
          <w:szCs w:val="24"/>
        </w:rPr>
        <w:t xml:space="preserve">. </w:t>
      </w:r>
    </w:p>
    <w:p w14:paraId="4395728C" w14:textId="015E3469" w:rsidR="00965D6C" w:rsidRPr="00B42271" w:rsidRDefault="00965D6C" w:rsidP="00972D29">
      <w:pPr>
        <w:spacing w:after="0"/>
        <w:rPr>
          <w:i/>
          <w:iCs/>
        </w:rPr>
      </w:pPr>
      <w:r w:rsidRPr="00B42271">
        <w:rPr>
          <w:i/>
          <w:iCs/>
        </w:rPr>
        <w:t>Action Plan</w:t>
      </w:r>
    </w:p>
    <w:p w14:paraId="4C422B04" w14:textId="35E6D434" w:rsidR="00972D29" w:rsidRPr="00B42271" w:rsidRDefault="00972D29" w:rsidP="00972D29">
      <w:pPr>
        <w:spacing w:after="0"/>
      </w:pPr>
      <w:r w:rsidRPr="00B42271">
        <w:lastRenderedPageBreak/>
        <w:t xml:space="preserve">A daily schedule was created both for studying and for completing </w:t>
      </w:r>
      <w:proofErr w:type="spellStart"/>
      <w:r w:rsidRPr="00B42271">
        <w:t>daly</w:t>
      </w:r>
      <w:proofErr w:type="spellEnd"/>
      <w:r w:rsidRPr="00B42271">
        <w:t xml:space="preserve"> life tasks. </w:t>
      </w:r>
      <w:r w:rsidR="009E57B1" w:rsidRPr="00B42271">
        <w:t xml:space="preserve">This is expected to </w:t>
      </w:r>
      <w:r w:rsidR="008A51D6" w:rsidRPr="00B42271">
        <w:t>make it easier for me to organize all my activities in a manner that is manageable for me.</w:t>
      </w:r>
    </w:p>
    <w:p w14:paraId="5A1383D4" w14:textId="77777777" w:rsidR="00972D29" w:rsidRPr="00B42271" w:rsidRDefault="00972D29" w:rsidP="00E51930"/>
    <w:p w14:paraId="21BF6DBD" w14:textId="50E5AE4E" w:rsidR="003F6409" w:rsidRDefault="00A92A11" w:rsidP="00A92A11">
      <w:pPr>
        <w:pStyle w:val="Heading1"/>
      </w:pPr>
      <w:r>
        <w:t>Conclusion</w:t>
      </w:r>
    </w:p>
    <w:p w14:paraId="4B8A5D22" w14:textId="17763266" w:rsidR="0009133A" w:rsidRPr="00FB241A" w:rsidRDefault="00107806">
      <w:pPr>
        <w:rPr>
          <w:szCs w:val="24"/>
        </w:rPr>
      </w:pPr>
      <w:r w:rsidRPr="00FB241A">
        <w:rPr>
          <w:szCs w:val="24"/>
        </w:rPr>
        <w:t xml:space="preserve">With all this help that I have </w:t>
      </w:r>
      <w:proofErr w:type="spellStart"/>
      <w:r w:rsidRPr="00FB241A">
        <w:rPr>
          <w:szCs w:val="24"/>
        </w:rPr>
        <w:t>recieved</w:t>
      </w:r>
      <w:proofErr w:type="spellEnd"/>
      <w:r w:rsidRPr="00FB241A">
        <w:rPr>
          <w:szCs w:val="24"/>
        </w:rPr>
        <w:t xml:space="preserve"> from my lecturer </w:t>
      </w:r>
      <w:proofErr w:type="gramStart"/>
      <w:r w:rsidRPr="00FB241A">
        <w:rPr>
          <w:szCs w:val="24"/>
        </w:rPr>
        <w:t>and  independent</w:t>
      </w:r>
      <w:proofErr w:type="gramEnd"/>
      <w:r w:rsidRPr="00FB241A">
        <w:rPr>
          <w:szCs w:val="24"/>
        </w:rPr>
        <w:t xml:space="preserve"> reading, I believe I can say I am a little better now in all the five topics that are in this essay.  I know I still have a bit more to do for me to fully </w:t>
      </w:r>
      <w:r w:rsidR="00B4739B">
        <w:rPr>
          <w:szCs w:val="24"/>
        </w:rPr>
        <w:t>c</w:t>
      </w:r>
      <w:r w:rsidRPr="00FB241A">
        <w:rPr>
          <w:szCs w:val="24"/>
        </w:rPr>
        <w:t>omplete the requirement of the University academic standard. This is one of the challenges for me in this University</w:t>
      </w:r>
      <w:r w:rsidR="0009133A" w:rsidRPr="00FB241A">
        <w:rPr>
          <w:szCs w:val="24"/>
        </w:rPr>
        <w:t>,</w:t>
      </w:r>
      <w:r w:rsidRPr="00FB241A">
        <w:rPr>
          <w:szCs w:val="24"/>
        </w:rPr>
        <w:t xml:space="preserve"> but I believe </w:t>
      </w:r>
      <w:r w:rsidR="0009133A" w:rsidRPr="00FB241A">
        <w:rPr>
          <w:szCs w:val="24"/>
        </w:rPr>
        <w:t xml:space="preserve">that, </w:t>
      </w:r>
      <w:r w:rsidRPr="00FB241A">
        <w:rPr>
          <w:szCs w:val="24"/>
        </w:rPr>
        <w:t>in due course</w:t>
      </w:r>
      <w:r w:rsidR="0009133A" w:rsidRPr="00FB241A">
        <w:rPr>
          <w:szCs w:val="24"/>
        </w:rPr>
        <w:t>,</w:t>
      </w:r>
      <w:r w:rsidRPr="00FB241A">
        <w:rPr>
          <w:szCs w:val="24"/>
        </w:rPr>
        <w:t xml:space="preserve"> </w:t>
      </w:r>
      <w:r w:rsidR="0009133A" w:rsidRPr="00FB241A">
        <w:rPr>
          <w:szCs w:val="24"/>
        </w:rPr>
        <w:t>this challenge can be overcome.</w:t>
      </w:r>
      <w:r w:rsidR="008C0264">
        <w:rPr>
          <w:szCs w:val="24"/>
        </w:rPr>
        <w:t xml:space="preserve"> </w:t>
      </w:r>
    </w:p>
    <w:p w14:paraId="09287B78" w14:textId="39240825" w:rsidR="003F6409" w:rsidRDefault="003F6409">
      <w:pPr>
        <w:spacing w:after="0" w:line="240" w:lineRule="auto"/>
        <w:rPr>
          <w:szCs w:val="24"/>
        </w:rPr>
      </w:pPr>
      <w:r>
        <w:rPr>
          <w:szCs w:val="24"/>
        </w:rPr>
        <w:br w:type="page"/>
      </w:r>
    </w:p>
    <w:sdt>
      <w:sdtPr>
        <w:rPr>
          <w:rFonts w:eastAsia="Calibri" w:cs="Times New Roman"/>
          <w:b w:val="0"/>
          <w:color w:val="auto"/>
          <w:sz w:val="24"/>
          <w:szCs w:val="22"/>
        </w:rPr>
        <w:id w:val="1726489102"/>
        <w:docPartObj>
          <w:docPartGallery w:val="Bibliographies"/>
          <w:docPartUnique/>
        </w:docPartObj>
      </w:sdtPr>
      <w:sdtEndPr/>
      <w:sdtContent>
        <w:p w14:paraId="026DA95B" w14:textId="2C938C26" w:rsidR="006F027E" w:rsidRDefault="006F027E">
          <w:pPr>
            <w:pStyle w:val="Heading1"/>
          </w:pPr>
          <w:r>
            <w:t>References</w:t>
          </w:r>
        </w:p>
        <w:sdt>
          <w:sdtPr>
            <w:id w:val="-573587230"/>
            <w:bibliography/>
          </w:sdtPr>
          <w:sdtEndPr/>
          <w:sdtContent>
            <w:p w14:paraId="361F93D7" w14:textId="77777777" w:rsidR="00B4739B" w:rsidRDefault="006F027E" w:rsidP="00B4739B">
              <w:pPr>
                <w:pStyle w:val="Bibliography"/>
                <w:rPr>
                  <w:noProof/>
                  <w:szCs w:val="24"/>
                </w:rPr>
              </w:pPr>
              <w:r>
                <w:fldChar w:fldCharType="begin"/>
              </w:r>
              <w:r>
                <w:instrText xml:space="preserve"> BIBLIOGRAPHY </w:instrText>
              </w:r>
              <w:r>
                <w:fldChar w:fldCharType="separate"/>
              </w:r>
              <w:r w:rsidR="00B4739B">
                <w:rPr>
                  <w:noProof/>
                </w:rPr>
                <w:t>Amos, L. H. &amp; Therese, F. S., 1986. Topic familiarity as a factor in a summarising process, reading improvement. 23(2), p. 94.</w:t>
              </w:r>
            </w:p>
            <w:p w14:paraId="74776742" w14:textId="77777777" w:rsidR="00B4739B" w:rsidRDefault="00B4739B" w:rsidP="00B4739B">
              <w:pPr>
                <w:pStyle w:val="Bibliography"/>
                <w:rPr>
                  <w:noProof/>
                </w:rPr>
              </w:pPr>
              <w:r>
                <w:rPr>
                  <w:noProof/>
                </w:rPr>
                <w:t xml:space="preserve">Androutsopoulos, I. &amp; Malakasiotis, P., 2010. A Survey of Paraphrasing and Textual Entailment Methods. </w:t>
              </w:r>
              <w:r>
                <w:rPr>
                  <w:i/>
                  <w:iCs/>
                  <w:noProof/>
                </w:rPr>
                <w:t xml:space="preserve">Journal of Artificial Intelligence Research, </w:t>
              </w:r>
              <w:r>
                <w:rPr>
                  <w:noProof/>
                </w:rPr>
                <w:t>30 May, Volume 38, pp. 135-187, 2010.</w:t>
              </w:r>
            </w:p>
            <w:p w14:paraId="23C14C1C" w14:textId="77777777" w:rsidR="00B4739B" w:rsidRDefault="00B4739B" w:rsidP="00B4739B">
              <w:pPr>
                <w:pStyle w:val="Bibliography"/>
                <w:rPr>
                  <w:noProof/>
                </w:rPr>
              </w:pPr>
              <w:r>
                <w:rPr>
                  <w:noProof/>
                </w:rPr>
                <w:t xml:space="preserve">Bailey, S., 2011. Paraphrasing. In: </w:t>
              </w:r>
              <w:r>
                <w:rPr>
                  <w:i/>
                  <w:iCs/>
                  <w:noProof/>
                </w:rPr>
                <w:t xml:space="preserve">Academic Writing: A Handbook for International Students. </w:t>
              </w:r>
              <w:r>
                <w:rPr>
                  <w:noProof/>
                </w:rPr>
                <w:t>Third ed. London: Routledge, pp. 50-51.</w:t>
              </w:r>
            </w:p>
            <w:p w14:paraId="49918ED6" w14:textId="77777777" w:rsidR="00B4739B" w:rsidRDefault="00B4739B" w:rsidP="00B4739B">
              <w:pPr>
                <w:pStyle w:val="Bibliography"/>
                <w:rPr>
                  <w:noProof/>
                </w:rPr>
              </w:pPr>
              <w:r>
                <w:rPr>
                  <w:noProof/>
                </w:rPr>
                <w:t xml:space="preserve">Freedman, L., 2012. </w:t>
              </w:r>
              <w:r>
                <w:rPr>
                  <w:i/>
                  <w:iCs/>
                  <w:noProof/>
                </w:rPr>
                <w:t xml:space="preserve">Reading to Write: Summarizing. </w:t>
              </w:r>
              <w:r>
                <w:rPr>
                  <w:noProof/>
                </w:rPr>
                <w:t xml:space="preserve">[Online] </w:t>
              </w:r>
              <w:r>
                <w:rPr>
                  <w:noProof/>
                </w:rPr>
                <w:br/>
                <w:t xml:space="preserve">Available at: </w:t>
              </w:r>
              <w:r>
                <w:rPr>
                  <w:noProof/>
                  <w:u w:val="single"/>
                </w:rPr>
                <w:t>https://advice.writing.utoronto.ca/wp-content/uploads/sites/2/summarize.pdf</w:t>
              </w:r>
              <w:r>
                <w:rPr>
                  <w:noProof/>
                </w:rPr>
                <w:br/>
                <w:t>[Accessed 1 December 2020].</w:t>
              </w:r>
            </w:p>
            <w:p w14:paraId="70217836" w14:textId="77777777" w:rsidR="00B4739B" w:rsidRDefault="00B4739B" w:rsidP="00B4739B">
              <w:pPr>
                <w:pStyle w:val="Bibliography"/>
                <w:rPr>
                  <w:noProof/>
                </w:rPr>
              </w:pPr>
              <w:r>
                <w:rPr>
                  <w:noProof/>
                </w:rPr>
                <w:t xml:space="preserve">Gibbs, G., 1988. </w:t>
              </w:r>
              <w:r>
                <w:rPr>
                  <w:i/>
                  <w:iCs/>
                  <w:noProof/>
                </w:rPr>
                <w:t xml:space="preserve">Learning by doing: a guide to teaching and learning methods. </w:t>
              </w:r>
              <w:r>
                <w:rPr>
                  <w:noProof/>
                </w:rPr>
                <w:t>London: Further Education Unit..</w:t>
              </w:r>
            </w:p>
            <w:p w14:paraId="4F0DB2F7" w14:textId="77777777" w:rsidR="00B4739B" w:rsidRDefault="00B4739B" w:rsidP="00B4739B">
              <w:pPr>
                <w:pStyle w:val="Bibliography"/>
                <w:rPr>
                  <w:noProof/>
                </w:rPr>
              </w:pPr>
              <w:r>
                <w:rPr>
                  <w:i/>
                  <w:iCs/>
                  <w:noProof/>
                </w:rPr>
                <w:t xml:space="preserve">How To Reference The Harvard Style Using Ms Word. </w:t>
              </w:r>
              <w:r>
                <w:rPr>
                  <w:noProof/>
                </w:rPr>
                <w:t>2018. [Film] Directed by Lionel Jabu Munemo. s.l.: s.n.</w:t>
              </w:r>
            </w:p>
            <w:p w14:paraId="5B97979A" w14:textId="77777777" w:rsidR="00B4739B" w:rsidRDefault="00B4739B" w:rsidP="00B4739B">
              <w:pPr>
                <w:pStyle w:val="Bibliography"/>
                <w:rPr>
                  <w:noProof/>
                </w:rPr>
              </w:pPr>
              <w:r>
                <w:rPr>
                  <w:noProof/>
                </w:rPr>
                <w:t xml:space="preserve">Purdue Online Writing Lab, 2020. </w:t>
              </w:r>
              <w:r>
                <w:rPr>
                  <w:i/>
                  <w:iCs/>
                  <w:noProof/>
                </w:rPr>
                <w:t xml:space="preserve">Quoting, Paraphrasing, And Summarizing. </w:t>
              </w:r>
              <w:r>
                <w:rPr>
                  <w:noProof/>
                </w:rPr>
                <w:t xml:space="preserve">[Online] </w:t>
              </w:r>
              <w:r>
                <w:rPr>
                  <w:noProof/>
                </w:rPr>
                <w:br/>
                <w:t xml:space="preserve">Available at: </w:t>
              </w:r>
              <w:r>
                <w:rPr>
                  <w:noProof/>
                  <w:u w:val="single"/>
                </w:rPr>
                <w:t>https://owl.purdue.edu/owl/research_and_citation/using_research/quoting_paraphrasing_and_summarizing/paraphrasing.html</w:t>
              </w:r>
              <w:r>
                <w:rPr>
                  <w:noProof/>
                </w:rPr>
                <w:br/>
                <w:t>[Accessed 2 December 2020].</w:t>
              </w:r>
            </w:p>
            <w:p w14:paraId="619FE209" w14:textId="77777777" w:rsidR="00B4739B" w:rsidRDefault="00B4739B" w:rsidP="00B4739B">
              <w:pPr>
                <w:pStyle w:val="Bibliography"/>
                <w:rPr>
                  <w:noProof/>
                </w:rPr>
              </w:pPr>
              <w:r>
                <w:rPr>
                  <w:noProof/>
                </w:rPr>
                <w:t xml:space="preserve">Purdue University, 2017. </w:t>
              </w:r>
              <w:r>
                <w:rPr>
                  <w:i/>
                  <w:iCs/>
                  <w:noProof/>
                </w:rPr>
                <w:t xml:space="preserve">The Purpose of Reflection. </w:t>
              </w:r>
              <w:r>
                <w:rPr>
                  <w:noProof/>
                </w:rPr>
                <w:t xml:space="preserve">[Online] </w:t>
              </w:r>
              <w:r>
                <w:rPr>
                  <w:noProof/>
                </w:rPr>
                <w:br/>
                <w:t xml:space="preserve">Available at: </w:t>
              </w:r>
              <w:r>
                <w:rPr>
                  <w:noProof/>
                  <w:u w:val="single"/>
                </w:rPr>
                <w:t>https://cla.purdue.edu/academic/english/icap/assessment/purpose.html#:~:text=%20Furtherm</w:t>
              </w:r>
              <w:r>
                <w:rPr>
                  <w:noProof/>
                  <w:u w:val="single"/>
                </w:rPr>
                <w:lastRenderedPageBreak/>
                <w:t>ore%2C%20there%20are%20two%20purposes%20of%20reflection,personal%20or%20social%20benefit%20%28p.%20147%29.%20More%20</w:t>
              </w:r>
              <w:r>
                <w:rPr>
                  <w:noProof/>
                </w:rPr>
                <w:br/>
                <w:t>[Accessed 1 December 2020].</w:t>
              </w:r>
            </w:p>
            <w:p w14:paraId="4DAF4D1C" w14:textId="77777777" w:rsidR="00B4739B" w:rsidRDefault="00B4739B" w:rsidP="00B4739B">
              <w:pPr>
                <w:pStyle w:val="Bibliography"/>
                <w:rPr>
                  <w:noProof/>
                </w:rPr>
              </w:pPr>
              <w:r>
                <w:rPr>
                  <w:noProof/>
                </w:rPr>
                <w:t xml:space="preserve">Sekarwinahyu, M., Rustaman, N. &amp; Riandi, R., 2019. Problem-based learning skills and reflection skills of biology education students through the problem-based online tutorial. </w:t>
              </w:r>
              <w:r>
                <w:rPr>
                  <w:i/>
                  <w:iCs/>
                  <w:noProof/>
                </w:rPr>
                <w:t xml:space="preserve">Journal of Physics Conference Series, </w:t>
              </w:r>
              <w:r>
                <w:rPr>
                  <w:noProof/>
                </w:rPr>
                <w:t>November.</w:t>
              </w:r>
            </w:p>
            <w:p w14:paraId="4406ABB9" w14:textId="63CF8E50" w:rsidR="006F027E" w:rsidRDefault="006F027E" w:rsidP="00B4739B">
              <w:r>
                <w:rPr>
                  <w:b/>
                  <w:bCs/>
                  <w:noProof/>
                </w:rPr>
                <w:fldChar w:fldCharType="end"/>
              </w:r>
            </w:p>
          </w:sdtContent>
        </w:sdt>
      </w:sdtContent>
    </w:sdt>
    <w:p w14:paraId="36594AF6" w14:textId="77777777" w:rsidR="006F027E" w:rsidRDefault="006F027E">
      <w:pPr>
        <w:spacing w:after="0" w:line="240" w:lineRule="auto"/>
        <w:rPr>
          <w:szCs w:val="24"/>
        </w:rPr>
      </w:pPr>
    </w:p>
    <w:p w14:paraId="782EBF39" w14:textId="77777777" w:rsidR="001606E9" w:rsidRDefault="001606E9" w:rsidP="007472DE">
      <w:pPr>
        <w:rPr>
          <w:rStyle w:val="Hyperlink"/>
          <w:sz w:val="28"/>
          <w:szCs w:val="28"/>
          <w:u w:val="none"/>
        </w:rPr>
      </w:pPr>
    </w:p>
    <w:sectPr w:rsidR="001606E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4DBC39" w14:textId="77777777" w:rsidR="00DE0135" w:rsidRDefault="00DE0135" w:rsidP="00367452">
      <w:pPr>
        <w:spacing w:after="0" w:line="240" w:lineRule="auto"/>
      </w:pPr>
      <w:r>
        <w:separator/>
      </w:r>
    </w:p>
  </w:endnote>
  <w:endnote w:type="continuationSeparator" w:id="0">
    <w:p w14:paraId="5401FCAD" w14:textId="77777777" w:rsidR="00DE0135" w:rsidRDefault="00DE0135" w:rsidP="00367452">
      <w:pPr>
        <w:spacing w:after="0" w:line="240" w:lineRule="auto"/>
      </w:pPr>
      <w:r>
        <w:continuationSeparator/>
      </w:r>
    </w:p>
  </w:endnote>
  <w:endnote w:type="continuationNotice" w:id="1">
    <w:p w14:paraId="2BC8A9C4" w14:textId="77777777" w:rsidR="004850E8" w:rsidRDefault="004850E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579C5" w14:textId="77777777" w:rsidR="00DE0135" w:rsidRDefault="00DE0135" w:rsidP="00367452">
      <w:pPr>
        <w:spacing w:after="0" w:line="240" w:lineRule="auto"/>
      </w:pPr>
      <w:r>
        <w:separator/>
      </w:r>
    </w:p>
  </w:footnote>
  <w:footnote w:type="continuationSeparator" w:id="0">
    <w:p w14:paraId="0ED9D8D5" w14:textId="77777777" w:rsidR="00DE0135" w:rsidRDefault="00DE0135" w:rsidP="00367452">
      <w:pPr>
        <w:spacing w:after="0" w:line="240" w:lineRule="auto"/>
      </w:pPr>
      <w:r>
        <w:continuationSeparator/>
      </w:r>
    </w:p>
  </w:footnote>
  <w:footnote w:type="continuationNotice" w:id="1">
    <w:p w14:paraId="425BFE92" w14:textId="77777777" w:rsidR="004850E8" w:rsidRDefault="004850E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0311553"/>
      <w:docPartObj>
        <w:docPartGallery w:val="Page Numbers (Top of Page)"/>
        <w:docPartUnique/>
      </w:docPartObj>
    </w:sdtPr>
    <w:sdtEndPr>
      <w:rPr>
        <w:noProof/>
      </w:rPr>
    </w:sdtEndPr>
    <w:sdtContent>
      <w:p w14:paraId="2A508C2E" w14:textId="03FF2631" w:rsidR="0009133A" w:rsidRDefault="0009133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DBDC9F1" w14:textId="77777777" w:rsidR="0009133A" w:rsidRDefault="000913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D7E93"/>
    <w:multiLevelType w:val="multilevel"/>
    <w:tmpl w:val="3DDC8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xMjc0MzI1NDYxsjBR0lEKTi0uzszPAykwqgUAdDAirywAAAA="/>
  </w:docVars>
  <w:rsids>
    <w:rsidRoot w:val="00604CF5"/>
    <w:rsid w:val="00012B58"/>
    <w:rsid w:val="00012E6A"/>
    <w:rsid w:val="00015F59"/>
    <w:rsid w:val="00023CF8"/>
    <w:rsid w:val="00023F5B"/>
    <w:rsid w:val="0002662D"/>
    <w:rsid w:val="000372D4"/>
    <w:rsid w:val="0004039A"/>
    <w:rsid w:val="00041AAA"/>
    <w:rsid w:val="00052F1D"/>
    <w:rsid w:val="00063382"/>
    <w:rsid w:val="00073471"/>
    <w:rsid w:val="00073692"/>
    <w:rsid w:val="0007541A"/>
    <w:rsid w:val="00077A33"/>
    <w:rsid w:val="0008153B"/>
    <w:rsid w:val="000852B6"/>
    <w:rsid w:val="00085FAC"/>
    <w:rsid w:val="0009133A"/>
    <w:rsid w:val="000A6C3F"/>
    <w:rsid w:val="000C04D7"/>
    <w:rsid w:val="000C2AE8"/>
    <w:rsid w:val="000C6C5A"/>
    <w:rsid w:val="000C6CDF"/>
    <w:rsid w:val="000D2329"/>
    <w:rsid w:val="000D354F"/>
    <w:rsid w:val="000D421E"/>
    <w:rsid w:val="001077CB"/>
    <w:rsid w:val="00107806"/>
    <w:rsid w:val="00116A92"/>
    <w:rsid w:val="00121E5D"/>
    <w:rsid w:val="00126659"/>
    <w:rsid w:val="0012788A"/>
    <w:rsid w:val="001454A2"/>
    <w:rsid w:val="00145C2E"/>
    <w:rsid w:val="001606E9"/>
    <w:rsid w:val="00165556"/>
    <w:rsid w:val="00175981"/>
    <w:rsid w:val="00182931"/>
    <w:rsid w:val="00186594"/>
    <w:rsid w:val="00187C71"/>
    <w:rsid w:val="00193CB2"/>
    <w:rsid w:val="001B3382"/>
    <w:rsid w:val="001B3B4E"/>
    <w:rsid w:val="001C01AF"/>
    <w:rsid w:val="001C0DB1"/>
    <w:rsid w:val="001D1D2B"/>
    <w:rsid w:val="001D2440"/>
    <w:rsid w:val="001E0A91"/>
    <w:rsid w:val="001E0ED8"/>
    <w:rsid w:val="001E1709"/>
    <w:rsid w:val="001E6AA3"/>
    <w:rsid w:val="001F3049"/>
    <w:rsid w:val="001F5E43"/>
    <w:rsid w:val="00202EF6"/>
    <w:rsid w:val="00205F43"/>
    <w:rsid w:val="002150A8"/>
    <w:rsid w:val="00220384"/>
    <w:rsid w:val="00227D22"/>
    <w:rsid w:val="00236117"/>
    <w:rsid w:val="00247A29"/>
    <w:rsid w:val="00251F21"/>
    <w:rsid w:val="0025552B"/>
    <w:rsid w:val="002578A1"/>
    <w:rsid w:val="002746C6"/>
    <w:rsid w:val="002817ED"/>
    <w:rsid w:val="00291398"/>
    <w:rsid w:val="00294C84"/>
    <w:rsid w:val="0029588E"/>
    <w:rsid w:val="00296AEC"/>
    <w:rsid w:val="00297AFF"/>
    <w:rsid w:val="002A149D"/>
    <w:rsid w:val="002C5D5A"/>
    <w:rsid w:val="002C67BA"/>
    <w:rsid w:val="002D449F"/>
    <w:rsid w:val="002F02A6"/>
    <w:rsid w:val="002F5EA1"/>
    <w:rsid w:val="003038CE"/>
    <w:rsid w:val="00312337"/>
    <w:rsid w:val="00316F4E"/>
    <w:rsid w:val="00325758"/>
    <w:rsid w:val="00334F92"/>
    <w:rsid w:val="00337B0D"/>
    <w:rsid w:val="0034118E"/>
    <w:rsid w:val="00350B94"/>
    <w:rsid w:val="00351760"/>
    <w:rsid w:val="00351E7D"/>
    <w:rsid w:val="0035671F"/>
    <w:rsid w:val="00362E46"/>
    <w:rsid w:val="00366383"/>
    <w:rsid w:val="00367452"/>
    <w:rsid w:val="0037103F"/>
    <w:rsid w:val="0037249B"/>
    <w:rsid w:val="00372851"/>
    <w:rsid w:val="00394A7D"/>
    <w:rsid w:val="003950B8"/>
    <w:rsid w:val="00395D20"/>
    <w:rsid w:val="00397A5C"/>
    <w:rsid w:val="00397CE5"/>
    <w:rsid w:val="003A187E"/>
    <w:rsid w:val="003A786A"/>
    <w:rsid w:val="003B0E16"/>
    <w:rsid w:val="003D18A6"/>
    <w:rsid w:val="003D5559"/>
    <w:rsid w:val="003F6409"/>
    <w:rsid w:val="00403703"/>
    <w:rsid w:val="00411E90"/>
    <w:rsid w:val="00412111"/>
    <w:rsid w:val="004149B3"/>
    <w:rsid w:val="00424BFF"/>
    <w:rsid w:val="00425C21"/>
    <w:rsid w:val="004334D2"/>
    <w:rsid w:val="00465F49"/>
    <w:rsid w:val="00466B40"/>
    <w:rsid w:val="00467D0B"/>
    <w:rsid w:val="004741EA"/>
    <w:rsid w:val="0047678E"/>
    <w:rsid w:val="0048091D"/>
    <w:rsid w:val="004850E8"/>
    <w:rsid w:val="004909AE"/>
    <w:rsid w:val="004974AB"/>
    <w:rsid w:val="004A1C82"/>
    <w:rsid w:val="004A65B8"/>
    <w:rsid w:val="004C11C7"/>
    <w:rsid w:val="004C5170"/>
    <w:rsid w:val="004D29DE"/>
    <w:rsid w:val="004D2A48"/>
    <w:rsid w:val="004D4479"/>
    <w:rsid w:val="004E4EEC"/>
    <w:rsid w:val="004E70F8"/>
    <w:rsid w:val="004F22D9"/>
    <w:rsid w:val="004F41C3"/>
    <w:rsid w:val="004F4F65"/>
    <w:rsid w:val="004F6CC8"/>
    <w:rsid w:val="00507F3B"/>
    <w:rsid w:val="00522EB8"/>
    <w:rsid w:val="00525443"/>
    <w:rsid w:val="005275EE"/>
    <w:rsid w:val="00527D44"/>
    <w:rsid w:val="00527F77"/>
    <w:rsid w:val="00531004"/>
    <w:rsid w:val="00533326"/>
    <w:rsid w:val="005359DC"/>
    <w:rsid w:val="00542DF5"/>
    <w:rsid w:val="00551FBB"/>
    <w:rsid w:val="00553CCF"/>
    <w:rsid w:val="00567DFA"/>
    <w:rsid w:val="00574457"/>
    <w:rsid w:val="00584D55"/>
    <w:rsid w:val="00585869"/>
    <w:rsid w:val="005879C8"/>
    <w:rsid w:val="005A6B83"/>
    <w:rsid w:val="005B1D2A"/>
    <w:rsid w:val="005B2D0B"/>
    <w:rsid w:val="005B45FD"/>
    <w:rsid w:val="005C252F"/>
    <w:rsid w:val="005D1ED7"/>
    <w:rsid w:val="005D2E13"/>
    <w:rsid w:val="005E7652"/>
    <w:rsid w:val="005E770D"/>
    <w:rsid w:val="005F2333"/>
    <w:rsid w:val="005F2569"/>
    <w:rsid w:val="0060134C"/>
    <w:rsid w:val="00603434"/>
    <w:rsid w:val="00604CF5"/>
    <w:rsid w:val="006142E8"/>
    <w:rsid w:val="00620ADA"/>
    <w:rsid w:val="0064009D"/>
    <w:rsid w:val="006473FD"/>
    <w:rsid w:val="00651136"/>
    <w:rsid w:val="0065277E"/>
    <w:rsid w:val="00654557"/>
    <w:rsid w:val="00663B93"/>
    <w:rsid w:val="00671541"/>
    <w:rsid w:val="006731B0"/>
    <w:rsid w:val="0068255A"/>
    <w:rsid w:val="00692CF7"/>
    <w:rsid w:val="00694ACE"/>
    <w:rsid w:val="006A0842"/>
    <w:rsid w:val="006A2CD0"/>
    <w:rsid w:val="006B5822"/>
    <w:rsid w:val="006C1FB6"/>
    <w:rsid w:val="006C6CCC"/>
    <w:rsid w:val="006D3CC0"/>
    <w:rsid w:val="006E3495"/>
    <w:rsid w:val="006E6E67"/>
    <w:rsid w:val="006E7182"/>
    <w:rsid w:val="006F027E"/>
    <w:rsid w:val="006F2C5E"/>
    <w:rsid w:val="006F579F"/>
    <w:rsid w:val="006F7634"/>
    <w:rsid w:val="006F7C50"/>
    <w:rsid w:val="0070168D"/>
    <w:rsid w:val="007047A7"/>
    <w:rsid w:val="00706F92"/>
    <w:rsid w:val="00716C7A"/>
    <w:rsid w:val="00722DCF"/>
    <w:rsid w:val="007251C3"/>
    <w:rsid w:val="00731BBA"/>
    <w:rsid w:val="00733272"/>
    <w:rsid w:val="007363DE"/>
    <w:rsid w:val="0073718C"/>
    <w:rsid w:val="00740DA2"/>
    <w:rsid w:val="0074179C"/>
    <w:rsid w:val="007472DE"/>
    <w:rsid w:val="00756D50"/>
    <w:rsid w:val="00763747"/>
    <w:rsid w:val="00770B12"/>
    <w:rsid w:val="007715A0"/>
    <w:rsid w:val="00780E09"/>
    <w:rsid w:val="007834EE"/>
    <w:rsid w:val="007958E4"/>
    <w:rsid w:val="007A204A"/>
    <w:rsid w:val="007A6F48"/>
    <w:rsid w:val="007B0B43"/>
    <w:rsid w:val="007B0BB8"/>
    <w:rsid w:val="007B2963"/>
    <w:rsid w:val="007C527D"/>
    <w:rsid w:val="007C7136"/>
    <w:rsid w:val="007D1E15"/>
    <w:rsid w:val="007D2006"/>
    <w:rsid w:val="007D3888"/>
    <w:rsid w:val="007D3B17"/>
    <w:rsid w:val="007D41E4"/>
    <w:rsid w:val="007D424C"/>
    <w:rsid w:val="007E556C"/>
    <w:rsid w:val="007E643D"/>
    <w:rsid w:val="007F0B5E"/>
    <w:rsid w:val="007F1559"/>
    <w:rsid w:val="007F658B"/>
    <w:rsid w:val="00803C5F"/>
    <w:rsid w:val="00810257"/>
    <w:rsid w:val="00811166"/>
    <w:rsid w:val="008142A9"/>
    <w:rsid w:val="00815572"/>
    <w:rsid w:val="00827008"/>
    <w:rsid w:val="008338E4"/>
    <w:rsid w:val="0083468A"/>
    <w:rsid w:val="0084388A"/>
    <w:rsid w:val="00845B3C"/>
    <w:rsid w:val="00861359"/>
    <w:rsid w:val="008746A4"/>
    <w:rsid w:val="00877926"/>
    <w:rsid w:val="008903FA"/>
    <w:rsid w:val="00891B4E"/>
    <w:rsid w:val="00894027"/>
    <w:rsid w:val="00896C7D"/>
    <w:rsid w:val="008A51D6"/>
    <w:rsid w:val="008C0264"/>
    <w:rsid w:val="008C7589"/>
    <w:rsid w:val="008C7ECD"/>
    <w:rsid w:val="008D165B"/>
    <w:rsid w:val="008D2BB1"/>
    <w:rsid w:val="008D64FA"/>
    <w:rsid w:val="008E25AD"/>
    <w:rsid w:val="008E3AEA"/>
    <w:rsid w:val="008F1D29"/>
    <w:rsid w:val="00912B9C"/>
    <w:rsid w:val="00921220"/>
    <w:rsid w:val="00921412"/>
    <w:rsid w:val="00923A7E"/>
    <w:rsid w:val="00930DE9"/>
    <w:rsid w:val="00931853"/>
    <w:rsid w:val="009325C3"/>
    <w:rsid w:val="009350FF"/>
    <w:rsid w:val="00935DA0"/>
    <w:rsid w:val="009428AF"/>
    <w:rsid w:val="009537CD"/>
    <w:rsid w:val="0095507D"/>
    <w:rsid w:val="00955347"/>
    <w:rsid w:val="009569F2"/>
    <w:rsid w:val="0096340B"/>
    <w:rsid w:val="00965D6C"/>
    <w:rsid w:val="00972D29"/>
    <w:rsid w:val="00973CC2"/>
    <w:rsid w:val="009866BA"/>
    <w:rsid w:val="00987C5D"/>
    <w:rsid w:val="009A1BE3"/>
    <w:rsid w:val="009A2EC6"/>
    <w:rsid w:val="009C06AA"/>
    <w:rsid w:val="009C5BD0"/>
    <w:rsid w:val="009E0614"/>
    <w:rsid w:val="009E56DC"/>
    <w:rsid w:val="009E57B1"/>
    <w:rsid w:val="009E6921"/>
    <w:rsid w:val="009F2A60"/>
    <w:rsid w:val="009F3DB1"/>
    <w:rsid w:val="009F5AD9"/>
    <w:rsid w:val="009F76EC"/>
    <w:rsid w:val="00A0101C"/>
    <w:rsid w:val="00A013B1"/>
    <w:rsid w:val="00A11276"/>
    <w:rsid w:val="00A11E6B"/>
    <w:rsid w:val="00A12A8E"/>
    <w:rsid w:val="00A14E19"/>
    <w:rsid w:val="00A20E26"/>
    <w:rsid w:val="00A22B58"/>
    <w:rsid w:val="00A23EE7"/>
    <w:rsid w:val="00A4068F"/>
    <w:rsid w:val="00A555C0"/>
    <w:rsid w:val="00A559B8"/>
    <w:rsid w:val="00A617C5"/>
    <w:rsid w:val="00A7131E"/>
    <w:rsid w:val="00A7202E"/>
    <w:rsid w:val="00A750C1"/>
    <w:rsid w:val="00A77C84"/>
    <w:rsid w:val="00A84E54"/>
    <w:rsid w:val="00A9003F"/>
    <w:rsid w:val="00A92A11"/>
    <w:rsid w:val="00A96120"/>
    <w:rsid w:val="00A97383"/>
    <w:rsid w:val="00AA1D40"/>
    <w:rsid w:val="00AA26CD"/>
    <w:rsid w:val="00AA70E7"/>
    <w:rsid w:val="00AC0397"/>
    <w:rsid w:val="00AC0FB7"/>
    <w:rsid w:val="00AD70F5"/>
    <w:rsid w:val="00AE0061"/>
    <w:rsid w:val="00AE02F4"/>
    <w:rsid w:val="00AE439B"/>
    <w:rsid w:val="00B03962"/>
    <w:rsid w:val="00B05E54"/>
    <w:rsid w:val="00B07441"/>
    <w:rsid w:val="00B10698"/>
    <w:rsid w:val="00B117DE"/>
    <w:rsid w:val="00B24763"/>
    <w:rsid w:val="00B30A4B"/>
    <w:rsid w:val="00B31BD2"/>
    <w:rsid w:val="00B375FB"/>
    <w:rsid w:val="00B40267"/>
    <w:rsid w:val="00B42271"/>
    <w:rsid w:val="00B4739B"/>
    <w:rsid w:val="00B50116"/>
    <w:rsid w:val="00B50D6E"/>
    <w:rsid w:val="00B53F78"/>
    <w:rsid w:val="00B579DB"/>
    <w:rsid w:val="00B65CB8"/>
    <w:rsid w:val="00B8285B"/>
    <w:rsid w:val="00B82E1B"/>
    <w:rsid w:val="00B858A3"/>
    <w:rsid w:val="00B87C3D"/>
    <w:rsid w:val="00B901A6"/>
    <w:rsid w:val="00BB0499"/>
    <w:rsid w:val="00BB2085"/>
    <w:rsid w:val="00BB2F13"/>
    <w:rsid w:val="00BD17B8"/>
    <w:rsid w:val="00BD3BA5"/>
    <w:rsid w:val="00BE12BD"/>
    <w:rsid w:val="00BF0772"/>
    <w:rsid w:val="00BF6514"/>
    <w:rsid w:val="00BF74DE"/>
    <w:rsid w:val="00C14DA9"/>
    <w:rsid w:val="00C16FB1"/>
    <w:rsid w:val="00C30404"/>
    <w:rsid w:val="00C3493A"/>
    <w:rsid w:val="00C613F4"/>
    <w:rsid w:val="00C64367"/>
    <w:rsid w:val="00C71E3E"/>
    <w:rsid w:val="00C733D6"/>
    <w:rsid w:val="00C75129"/>
    <w:rsid w:val="00C8150A"/>
    <w:rsid w:val="00C849D8"/>
    <w:rsid w:val="00C911F4"/>
    <w:rsid w:val="00C9522E"/>
    <w:rsid w:val="00CA199B"/>
    <w:rsid w:val="00CB27BD"/>
    <w:rsid w:val="00CB59E9"/>
    <w:rsid w:val="00CC6CC1"/>
    <w:rsid w:val="00CD2E94"/>
    <w:rsid w:val="00CD531B"/>
    <w:rsid w:val="00CE1102"/>
    <w:rsid w:val="00CE1BC0"/>
    <w:rsid w:val="00D001A1"/>
    <w:rsid w:val="00D02492"/>
    <w:rsid w:val="00D031DA"/>
    <w:rsid w:val="00D04000"/>
    <w:rsid w:val="00D10B01"/>
    <w:rsid w:val="00D151E4"/>
    <w:rsid w:val="00D24160"/>
    <w:rsid w:val="00D36A6B"/>
    <w:rsid w:val="00D41556"/>
    <w:rsid w:val="00D421A3"/>
    <w:rsid w:val="00D5047D"/>
    <w:rsid w:val="00D530D8"/>
    <w:rsid w:val="00D56DC7"/>
    <w:rsid w:val="00D6391C"/>
    <w:rsid w:val="00D66483"/>
    <w:rsid w:val="00D672D5"/>
    <w:rsid w:val="00D67EDF"/>
    <w:rsid w:val="00D71397"/>
    <w:rsid w:val="00D71E35"/>
    <w:rsid w:val="00D75031"/>
    <w:rsid w:val="00D761CE"/>
    <w:rsid w:val="00D91CC7"/>
    <w:rsid w:val="00D971FC"/>
    <w:rsid w:val="00DA17AF"/>
    <w:rsid w:val="00DC0745"/>
    <w:rsid w:val="00DC7F1E"/>
    <w:rsid w:val="00DD4735"/>
    <w:rsid w:val="00DE0135"/>
    <w:rsid w:val="00DE20EB"/>
    <w:rsid w:val="00DF4737"/>
    <w:rsid w:val="00DF7874"/>
    <w:rsid w:val="00E0078D"/>
    <w:rsid w:val="00E03F28"/>
    <w:rsid w:val="00E072DF"/>
    <w:rsid w:val="00E1230D"/>
    <w:rsid w:val="00E13D96"/>
    <w:rsid w:val="00E321C6"/>
    <w:rsid w:val="00E46C32"/>
    <w:rsid w:val="00E508C8"/>
    <w:rsid w:val="00E51930"/>
    <w:rsid w:val="00E60894"/>
    <w:rsid w:val="00E61F51"/>
    <w:rsid w:val="00E626ED"/>
    <w:rsid w:val="00E63BAC"/>
    <w:rsid w:val="00E64F16"/>
    <w:rsid w:val="00E71696"/>
    <w:rsid w:val="00E8561E"/>
    <w:rsid w:val="00EA2616"/>
    <w:rsid w:val="00EA35C9"/>
    <w:rsid w:val="00EA6A65"/>
    <w:rsid w:val="00EB2AFC"/>
    <w:rsid w:val="00EC2BD2"/>
    <w:rsid w:val="00EC57A0"/>
    <w:rsid w:val="00ED1D92"/>
    <w:rsid w:val="00EE487E"/>
    <w:rsid w:val="00EE70E0"/>
    <w:rsid w:val="00F06A61"/>
    <w:rsid w:val="00F10E27"/>
    <w:rsid w:val="00F318D7"/>
    <w:rsid w:val="00F32D66"/>
    <w:rsid w:val="00F547D2"/>
    <w:rsid w:val="00F63340"/>
    <w:rsid w:val="00F7049D"/>
    <w:rsid w:val="00F75AE1"/>
    <w:rsid w:val="00F766E6"/>
    <w:rsid w:val="00F77A73"/>
    <w:rsid w:val="00F869D3"/>
    <w:rsid w:val="00F900A3"/>
    <w:rsid w:val="00F97F6C"/>
    <w:rsid w:val="00FA66E5"/>
    <w:rsid w:val="00FB241A"/>
    <w:rsid w:val="00FB498D"/>
    <w:rsid w:val="00FC0B1C"/>
    <w:rsid w:val="00FC1FDE"/>
    <w:rsid w:val="00FD097C"/>
    <w:rsid w:val="00FD228E"/>
    <w:rsid w:val="00FF1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4689"/>
  <w15:chartTrackingRefBased/>
  <w15:docId w15:val="{00EB0537-49A1-41BA-9078-CCAD2C6D1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182"/>
    <w:pPr>
      <w:spacing w:after="160" w:line="480" w:lineRule="auto"/>
      <w:jc w:val="both"/>
    </w:pPr>
    <w:rPr>
      <w:rFonts w:ascii="Times New Roman" w:hAnsi="Times New Roman"/>
      <w:sz w:val="24"/>
      <w:szCs w:val="22"/>
      <w:lang w:val="en-GB"/>
    </w:rPr>
  </w:style>
  <w:style w:type="paragraph" w:styleId="Heading1">
    <w:name w:val="heading 1"/>
    <w:basedOn w:val="Normal"/>
    <w:next w:val="Normal"/>
    <w:link w:val="Heading1Char"/>
    <w:autoRedefine/>
    <w:uiPriority w:val="9"/>
    <w:qFormat/>
    <w:rsid w:val="006E7182"/>
    <w:pPr>
      <w:keepNext/>
      <w:keepLines/>
      <w:spacing w:before="240" w:after="0"/>
      <w:jc w:val="center"/>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E60894"/>
    <w:pPr>
      <w:keepNext/>
      <w:keepLines/>
      <w:spacing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731BBA"/>
    <w:rPr>
      <w:color w:val="0563C1"/>
      <w:u w:val="single"/>
    </w:rPr>
  </w:style>
  <w:style w:type="character" w:styleId="UnresolvedMention">
    <w:name w:val="Unresolved Mention"/>
    <w:uiPriority w:val="99"/>
    <w:semiHidden/>
    <w:unhideWhenUsed/>
    <w:rsid w:val="00731BBA"/>
    <w:rPr>
      <w:color w:val="605E5C"/>
      <w:shd w:val="clear" w:color="auto" w:fill="E1DFDD"/>
    </w:rPr>
  </w:style>
  <w:style w:type="character" w:styleId="Strong">
    <w:name w:val="Strong"/>
    <w:uiPriority w:val="22"/>
    <w:qFormat/>
    <w:rsid w:val="00810257"/>
    <w:rPr>
      <w:b/>
      <w:bCs/>
    </w:rPr>
  </w:style>
  <w:style w:type="character" w:styleId="BookTitle">
    <w:name w:val="Book Title"/>
    <w:uiPriority w:val="33"/>
    <w:qFormat/>
    <w:rsid w:val="009E56DC"/>
    <w:rPr>
      <w:b/>
      <w:bCs/>
      <w:i/>
      <w:iCs/>
      <w:spacing w:val="5"/>
    </w:rPr>
  </w:style>
  <w:style w:type="paragraph" w:styleId="Subtitle">
    <w:name w:val="Subtitle"/>
    <w:basedOn w:val="Normal"/>
    <w:next w:val="Normal"/>
    <w:link w:val="SubtitleChar"/>
    <w:uiPriority w:val="11"/>
    <w:qFormat/>
    <w:rsid w:val="009E56DC"/>
    <w:pPr>
      <w:numPr>
        <w:ilvl w:val="1"/>
      </w:numPr>
    </w:pPr>
    <w:rPr>
      <w:rFonts w:eastAsia="Times New Roman"/>
      <w:color w:val="5A5A5A"/>
      <w:spacing w:val="15"/>
    </w:rPr>
  </w:style>
  <w:style w:type="character" w:customStyle="1" w:styleId="SubtitleChar">
    <w:name w:val="Subtitle Char"/>
    <w:link w:val="Subtitle"/>
    <w:uiPriority w:val="11"/>
    <w:rsid w:val="009E56DC"/>
    <w:rPr>
      <w:rFonts w:eastAsia="Times New Roman"/>
      <w:color w:val="5A5A5A"/>
      <w:spacing w:val="15"/>
    </w:rPr>
  </w:style>
  <w:style w:type="paragraph" w:styleId="Header">
    <w:name w:val="header"/>
    <w:basedOn w:val="Normal"/>
    <w:link w:val="HeaderChar"/>
    <w:uiPriority w:val="99"/>
    <w:unhideWhenUsed/>
    <w:rsid w:val="003674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452"/>
    <w:rPr>
      <w:sz w:val="22"/>
      <w:szCs w:val="22"/>
      <w:lang w:val="en-GB"/>
    </w:rPr>
  </w:style>
  <w:style w:type="paragraph" w:styleId="Footer">
    <w:name w:val="footer"/>
    <w:basedOn w:val="Normal"/>
    <w:link w:val="FooterChar"/>
    <w:uiPriority w:val="99"/>
    <w:unhideWhenUsed/>
    <w:rsid w:val="003674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452"/>
    <w:rPr>
      <w:sz w:val="22"/>
      <w:szCs w:val="22"/>
      <w:lang w:val="en-GB"/>
    </w:rPr>
  </w:style>
  <w:style w:type="character" w:customStyle="1" w:styleId="Heading1Char">
    <w:name w:val="Heading 1 Char"/>
    <w:basedOn w:val="DefaultParagraphFont"/>
    <w:link w:val="Heading1"/>
    <w:uiPriority w:val="9"/>
    <w:rsid w:val="006E7182"/>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rsid w:val="00E60894"/>
    <w:rPr>
      <w:rFonts w:ascii="Times New Roman" w:eastAsiaTheme="majorEastAsia" w:hAnsi="Times New Roman" w:cstheme="majorBidi"/>
      <w:b/>
      <w:sz w:val="28"/>
      <w:szCs w:val="26"/>
      <w:lang w:val="en-GB"/>
    </w:rPr>
  </w:style>
  <w:style w:type="paragraph" w:styleId="NoSpacing">
    <w:name w:val="No Spacing"/>
    <w:uiPriority w:val="1"/>
    <w:qFormat/>
    <w:rsid w:val="006E7182"/>
    <w:pPr>
      <w:jc w:val="both"/>
    </w:pPr>
    <w:rPr>
      <w:rFonts w:ascii="Times New Roman" w:hAnsi="Times New Roman"/>
      <w:sz w:val="24"/>
      <w:szCs w:val="22"/>
      <w:lang w:val="en-GB"/>
    </w:rPr>
  </w:style>
  <w:style w:type="character" w:styleId="CommentReference">
    <w:name w:val="annotation reference"/>
    <w:basedOn w:val="DefaultParagraphFont"/>
    <w:uiPriority w:val="99"/>
    <w:semiHidden/>
    <w:unhideWhenUsed/>
    <w:rsid w:val="00EE70E0"/>
    <w:rPr>
      <w:sz w:val="16"/>
      <w:szCs w:val="16"/>
    </w:rPr>
  </w:style>
  <w:style w:type="paragraph" w:styleId="CommentText">
    <w:name w:val="annotation text"/>
    <w:basedOn w:val="Normal"/>
    <w:link w:val="CommentTextChar"/>
    <w:uiPriority w:val="99"/>
    <w:semiHidden/>
    <w:unhideWhenUsed/>
    <w:rsid w:val="00EE70E0"/>
    <w:pPr>
      <w:spacing w:line="240" w:lineRule="auto"/>
    </w:pPr>
    <w:rPr>
      <w:sz w:val="20"/>
      <w:szCs w:val="20"/>
    </w:rPr>
  </w:style>
  <w:style w:type="character" w:customStyle="1" w:styleId="CommentTextChar">
    <w:name w:val="Comment Text Char"/>
    <w:basedOn w:val="DefaultParagraphFont"/>
    <w:link w:val="CommentText"/>
    <w:uiPriority w:val="99"/>
    <w:semiHidden/>
    <w:rsid w:val="00EE70E0"/>
    <w:rPr>
      <w:rFonts w:ascii="Times New Roman" w:hAnsi="Times New Roman"/>
      <w:lang w:val="en-GB"/>
    </w:rPr>
  </w:style>
  <w:style w:type="paragraph" w:styleId="CommentSubject">
    <w:name w:val="annotation subject"/>
    <w:basedOn w:val="CommentText"/>
    <w:next w:val="CommentText"/>
    <w:link w:val="CommentSubjectChar"/>
    <w:uiPriority w:val="99"/>
    <w:semiHidden/>
    <w:unhideWhenUsed/>
    <w:rsid w:val="00EE70E0"/>
    <w:rPr>
      <w:b/>
      <w:bCs/>
    </w:rPr>
  </w:style>
  <w:style w:type="character" w:customStyle="1" w:styleId="CommentSubjectChar">
    <w:name w:val="Comment Subject Char"/>
    <w:basedOn w:val="CommentTextChar"/>
    <w:link w:val="CommentSubject"/>
    <w:uiPriority w:val="99"/>
    <w:semiHidden/>
    <w:rsid w:val="00EE70E0"/>
    <w:rPr>
      <w:rFonts w:ascii="Times New Roman" w:hAnsi="Times New Roman"/>
      <w:b/>
      <w:bCs/>
      <w:lang w:val="en-GB"/>
    </w:rPr>
  </w:style>
  <w:style w:type="paragraph" w:styleId="BalloonText">
    <w:name w:val="Balloon Text"/>
    <w:basedOn w:val="Normal"/>
    <w:link w:val="BalloonTextChar"/>
    <w:uiPriority w:val="99"/>
    <w:semiHidden/>
    <w:unhideWhenUsed/>
    <w:rsid w:val="00EE70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70E0"/>
    <w:rPr>
      <w:rFonts w:ascii="Segoe UI" w:hAnsi="Segoe UI" w:cs="Segoe UI"/>
      <w:sz w:val="18"/>
      <w:szCs w:val="18"/>
      <w:lang w:val="en-GB"/>
    </w:rPr>
  </w:style>
  <w:style w:type="paragraph" w:styleId="Bibliography">
    <w:name w:val="Bibliography"/>
    <w:basedOn w:val="Normal"/>
    <w:next w:val="Normal"/>
    <w:uiPriority w:val="37"/>
    <w:unhideWhenUsed/>
    <w:rsid w:val="006F027E"/>
  </w:style>
  <w:style w:type="paragraph" w:styleId="Caption">
    <w:name w:val="caption"/>
    <w:basedOn w:val="Normal"/>
    <w:next w:val="Normal"/>
    <w:autoRedefine/>
    <w:uiPriority w:val="35"/>
    <w:unhideWhenUsed/>
    <w:qFormat/>
    <w:rsid w:val="00803C5F"/>
    <w:pPr>
      <w:spacing w:after="200" w:line="240" w:lineRule="auto"/>
      <w:jc w:val="center"/>
    </w:pPr>
    <w:rPr>
      <w:iCs/>
      <w:color w:val="000000" w:themeColor="text1"/>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18258">
      <w:bodyDiv w:val="1"/>
      <w:marLeft w:val="0"/>
      <w:marRight w:val="0"/>
      <w:marTop w:val="0"/>
      <w:marBottom w:val="0"/>
      <w:divBdr>
        <w:top w:val="none" w:sz="0" w:space="0" w:color="auto"/>
        <w:left w:val="none" w:sz="0" w:space="0" w:color="auto"/>
        <w:bottom w:val="none" w:sz="0" w:space="0" w:color="auto"/>
        <w:right w:val="none" w:sz="0" w:space="0" w:color="auto"/>
      </w:divBdr>
    </w:div>
    <w:div w:id="30349172">
      <w:bodyDiv w:val="1"/>
      <w:marLeft w:val="0"/>
      <w:marRight w:val="0"/>
      <w:marTop w:val="0"/>
      <w:marBottom w:val="0"/>
      <w:divBdr>
        <w:top w:val="none" w:sz="0" w:space="0" w:color="auto"/>
        <w:left w:val="none" w:sz="0" w:space="0" w:color="auto"/>
        <w:bottom w:val="none" w:sz="0" w:space="0" w:color="auto"/>
        <w:right w:val="none" w:sz="0" w:space="0" w:color="auto"/>
      </w:divBdr>
    </w:div>
    <w:div w:id="47144019">
      <w:bodyDiv w:val="1"/>
      <w:marLeft w:val="0"/>
      <w:marRight w:val="0"/>
      <w:marTop w:val="0"/>
      <w:marBottom w:val="0"/>
      <w:divBdr>
        <w:top w:val="none" w:sz="0" w:space="0" w:color="auto"/>
        <w:left w:val="none" w:sz="0" w:space="0" w:color="auto"/>
        <w:bottom w:val="none" w:sz="0" w:space="0" w:color="auto"/>
        <w:right w:val="none" w:sz="0" w:space="0" w:color="auto"/>
      </w:divBdr>
    </w:div>
    <w:div w:id="56828690">
      <w:bodyDiv w:val="1"/>
      <w:marLeft w:val="0"/>
      <w:marRight w:val="0"/>
      <w:marTop w:val="0"/>
      <w:marBottom w:val="0"/>
      <w:divBdr>
        <w:top w:val="none" w:sz="0" w:space="0" w:color="auto"/>
        <w:left w:val="none" w:sz="0" w:space="0" w:color="auto"/>
        <w:bottom w:val="none" w:sz="0" w:space="0" w:color="auto"/>
        <w:right w:val="none" w:sz="0" w:space="0" w:color="auto"/>
      </w:divBdr>
    </w:div>
    <w:div w:id="58485299">
      <w:bodyDiv w:val="1"/>
      <w:marLeft w:val="0"/>
      <w:marRight w:val="0"/>
      <w:marTop w:val="0"/>
      <w:marBottom w:val="0"/>
      <w:divBdr>
        <w:top w:val="none" w:sz="0" w:space="0" w:color="auto"/>
        <w:left w:val="none" w:sz="0" w:space="0" w:color="auto"/>
        <w:bottom w:val="none" w:sz="0" w:space="0" w:color="auto"/>
        <w:right w:val="none" w:sz="0" w:space="0" w:color="auto"/>
      </w:divBdr>
    </w:div>
    <w:div w:id="73822913">
      <w:bodyDiv w:val="1"/>
      <w:marLeft w:val="0"/>
      <w:marRight w:val="0"/>
      <w:marTop w:val="0"/>
      <w:marBottom w:val="0"/>
      <w:divBdr>
        <w:top w:val="none" w:sz="0" w:space="0" w:color="auto"/>
        <w:left w:val="none" w:sz="0" w:space="0" w:color="auto"/>
        <w:bottom w:val="none" w:sz="0" w:space="0" w:color="auto"/>
        <w:right w:val="none" w:sz="0" w:space="0" w:color="auto"/>
      </w:divBdr>
    </w:div>
    <w:div w:id="132018020">
      <w:bodyDiv w:val="1"/>
      <w:marLeft w:val="0"/>
      <w:marRight w:val="0"/>
      <w:marTop w:val="0"/>
      <w:marBottom w:val="0"/>
      <w:divBdr>
        <w:top w:val="none" w:sz="0" w:space="0" w:color="auto"/>
        <w:left w:val="none" w:sz="0" w:space="0" w:color="auto"/>
        <w:bottom w:val="none" w:sz="0" w:space="0" w:color="auto"/>
        <w:right w:val="none" w:sz="0" w:space="0" w:color="auto"/>
      </w:divBdr>
    </w:div>
    <w:div w:id="169875267">
      <w:bodyDiv w:val="1"/>
      <w:marLeft w:val="0"/>
      <w:marRight w:val="0"/>
      <w:marTop w:val="0"/>
      <w:marBottom w:val="0"/>
      <w:divBdr>
        <w:top w:val="none" w:sz="0" w:space="0" w:color="auto"/>
        <w:left w:val="none" w:sz="0" w:space="0" w:color="auto"/>
        <w:bottom w:val="none" w:sz="0" w:space="0" w:color="auto"/>
        <w:right w:val="none" w:sz="0" w:space="0" w:color="auto"/>
      </w:divBdr>
    </w:div>
    <w:div w:id="199323484">
      <w:bodyDiv w:val="1"/>
      <w:marLeft w:val="0"/>
      <w:marRight w:val="0"/>
      <w:marTop w:val="0"/>
      <w:marBottom w:val="0"/>
      <w:divBdr>
        <w:top w:val="none" w:sz="0" w:space="0" w:color="auto"/>
        <w:left w:val="none" w:sz="0" w:space="0" w:color="auto"/>
        <w:bottom w:val="none" w:sz="0" w:space="0" w:color="auto"/>
        <w:right w:val="none" w:sz="0" w:space="0" w:color="auto"/>
      </w:divBdr>
    </w:div>
    <w:div w:id="238946768">
      <w:bodyDiv w:val="1"/>
      <w:marLeft w:val="0"/>
      <w:marRight w:val="0"/>
      <w:marTop w:val="0"/>
      <w:marBottom w:val="0"/>
      <w:divBdr>
        <w:top w:val="none" w:sz="0" w:space="0" w:color="auto"/>
        <w:left w:val="none" w:sz="0" w:space="0" w:color="auto"/>
        <w:bottom w:val="none" w:sz="0" w:space="0" w:color="auto"/>
        <w:right w:val="none" w:sz="0" w:space="0" w:color="auto"/>
      </w:divBdr>
    </w:div>
    <w:div w:id="249706136">
      <w:bodyDiv w:val="1"/>
      <w:marLeft w:val="0"/>
      <w:marRight w:val="0"/>
      <w:marTop w:val="0"/>
      <w:marBottom w:val="0"/>
      <w:divBdr>
        <w:top w:val="none" w:sz="0" w:space="0" w:color="auto"/>
        <w:left w:val="none" w:sz="0" w:space="0" w:color="auto"/>
        <w:bottom w:val="none" w:sz="0" w:space="0" w:color="auto"/>
        <w:right w:val="none" w:sz="0" w:space="0" w:color="auto"/>
      </w:divBdr>
    </w:div>
    <w:div w:id="276648238">
      <w:bodyDiv w:val="1"/>
      <w:marLeft w:val="0"/>
      <w:marRight w:val="0"/>
      <w:marTop w:val="0"/>
      <w:marBottom w:val="0"/>
      <w:divBdr>
        <w:top w:val="none" w:sz="0" w:space="0" w:color="auto"/>
        <w:left w:val="none" w:sz="0" w:space="0" w:color="auto"/>
        <w:bottom w:val="none" w:sz="0" w:space="0" w:color="auto"/>
        <w:right w:val="none" w:sz="0" w:space="0" w:color="auto"/>
      </w:divBdr>
    </w:div>
    <w:div w:id="280917257">
      <w:bodyDiv w:val="1"/>
      <w:marLeft w:val="0"/>
      <w:marRight w:val="0"/>
      <w:marTop w:val="0"/>
      <w:marBottom w:val="0"/>
      <w:divBdr>
        <w:top w:val="none" w:sz="0" w:space="0" w:color="auto"/>
        <w:left w:val="none" w:sz="0" w:space="0" w:color="auto"/>
        <w:bottom w:val="none" w:sz="0" w:space="0" w:color="auto"/>
        <w:right w:val="none" w:sz="0" w:space="0" w:color="auto"/>
      </w:divBdr>
    </w:div>
    <w:div w:id="281424192">
      <w:bodyDiv w:val="1"/>
      <w:marLeft w:val="0"/>
      <w:marRight w:val="0"/>
      <w:marTop w:val="0"/>
      <w:marBottom w:val="0"/>
      <w:divBdr>
        <w:top w:val="none" w:sz="0" w:space="0" w:color="auto"/>
        <w:left w:val="none" w:sz="0" w:space="0" w:color="auto"/>
        <w:bottom w:val="none" w:sz="0" w:space="0" w:color="auto"/>
        <w:right w:val="none" w:sz="0" w:space="0" w:color="auto"/>
      </w:divBdr>
    </w:div>
    <w:div w:id="304089677">
      <w:bodyDiv w:val="1"/>
      <w:marLeft w:val="0"/>
      <w:marRight w:val="0"/>
      <w:marTop w:val="0"/>
      <w:marBottom w:val="0"/>
      <w:divBdr>
        <w:top w:val="none" w:sz="0" w:space="0" w:color="auto"/>
        <w:left w:val="none" w:sz="0" w:space="0" w:color="auto"/>
        <w:bottom w:val="none" w:sz="0" w:space="0" w:color="auto"/>
        <w:right w:val="none" w:sz="0" w:space="0" w:color="auto"/>
      </w:divBdr>
    </w:div>
    <w:div w:id="309556540">
      <w:bodyDiv w:val="1"/>
      <w:marLeft w:val="0"/>
      <w:marRight w:val="0"/>
      <w:marTop w:val="0"/>
      <w:marBottom w:val="0"/>
      <w:divBdr>
        <w:top w:val="none" w:sz="0" w:space="0" w:color="auto"/>
        <w:left w:val="none" w:sz="0" w:space="0" w:color="auto"/>
        <w:bottom w:val="none" w:sz="0" w:space="0" w:color="auto"/>
        <w:right w:val="none" w:sz="0" w:space="0" w:color="auto"/>
      </w:divBdr>
    </w:div>
    <w:div w:id="322972060">
      <w:bodyDiv w:val="1"/>
      <w:marLeft w:val="0"/>
      <w:marRight w:val="0"/>
      <w:marTop w:val="0"/>
      <w:marBottom w:val="0"/>
      <w:divBdr>
        <w:top w:val="none" w:sz="0" w:space="0" w:color="auto"/>
        <w:left w:val="none" w:sz="0" w:space="0" w:color="auto"/>
        <w:bottom w:val="none" w:sz="0" w:space="0" w:color="auto"/>
        <w:right w:val="none" w:sz="0" w:space="0" w:color="auto"/>
      </w:divBdr>
    </w:div>
    <w:div w:id="337196782">
      <w:bodyDiv w:val="1"/>
      <w:marLeft w:val="0"/>
      <w:marRight w:val="0"/>
      <w:marTop w:val="0"/>
      <w:marBottom w:val="0"/>
      <w:divBdr>
        <w:top w:val="none" w:sz="0" w:space="0" w:color="auto"/>
        <w:left w:val="none" w:sz="0" w:space="0" w:color="auto"/>
        <w:bottom w:val="none" w:sz="0" w:space="0" w:color="auto"/>
        <w:right w:val="none" w:sz="0" w:space="0" w:color="auto"/>
      </w:divBdr>
    </w:div>
    <w:div w:id="349794168">
      <w:bodyDiv w:val="1"/>
      <w:marLeft w:val="0"/>
      <w:marRight w:val="0"/>
      <w:marTop w:val="0"/>
      <w:marBottom w:val="0"/>
      <w:divBdr>
        <w:top w:val="none" w:sz="0" w:space="0" w:color="auto"/>
        <w:left w:val="none" w:sz="0" w:space="0" w:color="auto"/>
        <w:bottom w:val="none" w:sz="0" w:space="0" w:color="auto"/>
        <w:right w:val="none" w:sz="0" w:space="0" w:color="auto"/>
      </w:divBdr>
    </w:div>
    <w:div w:id="358773805">
      <w:bodyDiv w:val="1"/>
      <w:marLeft w:val="0"/>
      <w:marRight w:val="0"/>
      <w:marTop w:val="0"/>
      <w:marBottom w:val="0"/>
      <w:divBdr>
        <w:top w:val="none" w:sz="0" w:space="0" w:color="auto"/>
        <w:left w:val="none" w:sz="0" w:space="0" w:color="auto"/>
        <w:bottom w:val="none" w:sz="0" w:space="0" w:color="auto"/>
        <w:right w:val="none" w:sz="0" w:space="0" w:color="auto"/>
      </w:divBdr>
    </w:div>
    <w:div w:id="394813273">
      <w:bodyDiv w:val="1"/>
      <w:marLeft w:val="0"/>
      <w:marRight w:val="0"/>
      <w:marTop w:val="0"/>
      <w:marBottom w:val="0"/>
      <w:divBdr>
        <w:top w:val="none" w:sz="0" w:space="0" w:color="auto"/>
        <w:left w:val="none" w:sz="0" w:space="0" w:color="auto"/>
        <w:bottom w:val="none" w:sz="0" w:space="0" w:color="auto"/>
        <w:right w:val="none" w:sz="0" w:space="0" w:color="auto"/>
      </w:divBdr>
    </w:div>
    <w:div w:id="423385386">
      <w:bodyDiv w:val="1"/>
      <w:marLeft w:val="0"/>
      <w:marRight w:val="0"/>
      <w:marTop w:val="0"/>
      <w:marBottom w:val="0"/>
      <w:divBdr>
        <w:top w:val="none" w:sz="0" w:space="0" w:color="auto"/>
        <w:left w:val="none" w:sz="0" w:space="0" w:color="auto"/>
        <w:bottom w:val="none" w:sz="0" w:space="0" w:color="auto"/>
        <w:right w:val="none" w:sz="0" w:space="0" w:color="auto"/>
      </w:divBdr>
    </w:div>
    <w:div w:id="465398094">
      <w:bodyDiv w:val="1"/>
      <w:marLeft w:val="0"/>
      <w:marRight w:val="0"/>
      <w:marTop w:val="0"/>
      <w:marBottom w:val="0"/>
      <w:divBdr>
        <w:top w:val="none" w:sz="0" w:space="0" w:color="auto"/>
        <w:left w:val="none" w:sz="0" w:space="0" w:color="auto"/>
        <w:bottom w:val="none" w:sz="0" w:space="0" w:color="auto"/>
        <w:right w:val="none" w:sz="0" w:space="0" w:color="auto"/>
      </w:divBdr>
    </w:div>
    <w:div w:id="483546254">
      <w:bodyDiv w:val="1"/>
      <w:marLeft w:val="0"/>
      <w:marRight w:val="0"/>
      <w:marTop w:val="0"/>
      <w:marBottom w:val="0"/>
      <w:divBdr>
        <w:top w:val="none" w:sz="0" w:space="0" w:color="auto"/>
        <w:left w:val="none" w:sz="0" w:space="0" w:color="auto"/>
        <w:bottom w:val="none" w:sz="0" w:space="0" w:color="auto"/>
        <w:right w:val="none" w:sz="0" w:space="0" w:color="auto"/>
      </w:divBdr>
    </w:div>
    <w:div w:id="524710604">
      <w:bodyDiv w:val="1"/>
      <w:marLeft w:val="0"/>
      <w:marRight w:val="0"/>
      <w:marTop w:val="0"/>
      <w:marBottom w:val="0"/>
      <w:divBdr>
        <w:top w:val="none" w:sz="0" w:space="0" w:color="auto"/>
        <w:left w:val="none" w:sz="0" w:space="0" w:color="auto"/>
        <w:bottom w:val="none" w:sz="0" w:space="0" w:color="auto"/>
        <w:right w:val="none" w:sz="0" w:space="0" w:color="auto"/>
      </w:divBdr>
    </w:div>
    <w:div w:id="559289878">
      <w:bodyDiv w:val="1"/>
      <w:marLeft w:val="0"/>
      <w:marRight w:val="0"/>
      <w:marTop w:val="0"/>
      <w:marBottom w:val="0"/>
      <w:divBdr>
        <w:top w:val="none" w:sz="0" w:space="0" w:color="auto"/>
        <w:left w:val="none" w:sz="0" w:space="0" w:color="auto"/>
        <w:bottom w:val="none" w:sz="0" w:space="0" w:color="auto"/>
        <w:right w:val="none" w:sz="0" w:space="0" w:color="auto"/>
      </w:divBdr>
    </w:div>
    <w:div w:id="578100105">
      <w:bodyDiv w:val="1"/>
      <w:marLeft w:val="0"/>
      <w:marRight w:val="0"/>
      <w:marTop w:val="0"/>
      <w:marBottom w:val="0"/>
      <w:divBdr>
        <w:top w:val="none" w:sz="0" w:space="0" w:color="auto"/>
        <w:left w:val="none" w:sz="0" w:space="0" w:color="auto"/>
        <w:bottom w:val="none" w:sz="0" w:space="0" w:color="auto"/>
        <w:right w:val="none" w:sz="0" w:space="0" w:color="auto"/>
      </w:divBdr>
    </w:div>
    <w:div w:id="604536448">
      <w:bodyDiv w:val="1"/>
      <w:marLeft w:val="0"/>
      <w:marRight w:val="0"/>
      <w:marTop w:val="0"/>
      <w:marBottom w:val="0"/>
      <w:divBdr>
        <w:top w:val="none" w:sz="0" w:space="0" w:color="auto"/>
        <w:left w:val="none" w:sz="0" w:space="0" w:color="auto"/>
        <w:bottom w:val="none" w:sz="0" w:space="0" w:color="auto"/>
        <w:right w:val="none" w:sz="0" w:space="0" w:color="auto"/>
      </w:divBdr>
    </w:div>
    <w:div w:id="663583623">
      <w:bodyDiv w:val="1"/>
      <w:marLeft w:val="0"/>
      <w:marRight w:val="0"/>
      <w:marTop w:val="0"/>
      <w:marBottom w:val="0"/>
      <w:divBdr>
        <w:top w:val="none" w:sz="0" w:space="0" w:color="auto"/>
        <w:left w:val="none" w:sz="0" w:space="0" w:color="auto"/>
        <w:bottom w:val="none" w:sz="0" w:space="0" w:color="auto"/>
        <w:right w:val="none" w:sz="0" w:space="0" w:color="auto"/>
      </w:divBdr>
    </w:div>
    <w:div w:id="664673986">
      <w:bodyDiv w:val="1"/>
      <w:marLeft w:val="0"/>
      <w:marRight w:val="0"/>
      <w:marTop w:val="0"/>
      <w:marBottom w:val="0"/>
      <w:divBdr>
        <w:top w:val="none" w:sz="0" w:space="0" w:color="auto"/>
        <w:left w:val="none" w:sz="0" w:space="0" w:color="auto"/>
        <w:bottom w:val="none" w:sz="0" w:space="0" w:color="auto"/>
        <w:right w:val="none" w:sz="0" w:space="0" w:color="auto"/>
      </w:divBdr>
    </w:div>
    <w:div w:id="666640960">
      <w:bodyDiv w:val="1"/>
      <w:marLeft w:val="0"/>
      <w:marRight w:val="0"/>
      <w:marTop w:val="0"/>
      <w:marBottom w:val="0"/>
      <w:divBdr>
        <w:top w:val="none" w:sz="0" w:space="0" w:color="auto"/>
        <w:left w:val="none" w:sz="0" w:space="0" w:color="auto"/>
        <w:bottom w:val="none" w:sz="0" w:space="0" w:color="auto"/>
        <w:right w:val="none" w:sz="0" w:space="0" w:color="auto"/>
      </w:divBdr>
    </w:div>
    <w:div w:id="746003376">
      <w:bodyDiv w:val="1"/>
      <w:marLeft w:val="0"/>
      <w:marRight w:val="0"/>
      <w:marTop w:val="0"/>
      <w:marBottom w:val="0"/>
      <w:divBdr>
        <w:top w:val="none" w:sz="0" w:space="0" w:color="auto"/>
        <w:left w:val="none" w:sz="0" w:space="0" w:color="auto"/>
        <w:bottom w:val="none" w:sz="0" w:space="0" w:color="auto"/>
        <w:right w:val="none" w:sz="0" w:space="0" w:color="auto"/>
      </w:divBdr>
    </w:div>
    <w:div w:id="791897353">
      <w:bodyDiv w:val="1"/>
      <w:marLeft w:val="0"/>
      <w:marRight w:val="0"/>
      <w:marTop w:val="0"/>
      <w:marBottom w:val="0"/>
      <w:divBdr>
        <w:top w:val="none" w:sz="0" w:space="0" w:color="auto"/>
        <w:left w:val="none" w:sz="0" w:space="0" w:color="auto"/>
        <w:bottom w:val="none" w:sz="0" w:space="0" w:color="auto"/>
        <w:right w:val="none" w:sz="0" w:space="0" w:color="auto"/>
      </w:divBdr>
    </w:div>
    <w:div w:id="804278685">
      <w:bodyDiv w:val="1"/>
      <w:marLeft w:val="0"/>
      <w:marRight w:val="0"/>
      <w:marTop w:val="0"/>
      <w:marBottom w:val="0"/>
      <w:divBdr>
        <w:top w:val="none" w:sz="0" w:space="0" w:color="auto"/>
        <w:left w:val="none" w:sz="0" w:space="0" w:color="auto"/>
        <w:bottom w:val="none" w:sz="0" w:space="0" w:color="auto"/>
        <w:right w:val="none" w:sz="0" w:space="0" w:color="auto"/>
      </w:divBdr>
    </w:div>
    <w:div w:id="808208137">
      <w:bodyDiv w:val="1"/>
      <w:marLeft w:val="0"/>
      <w:marRight w:val="0"/>
      <w:marTop w:val="0"/>
      <w:marBottom w:val="0"/>
      <w:divBdr>
        <w:top w:val="none" w:sz="0" w:space="0" w:color="auto"/>
        <w:left w:val="none" w:sz="0" w:space="0" w:color="auto"/>
        <w:bottom w:val="none" w:sz="0" w:space="0" w:color="auto"/>
        <w:right w:val="none" w:sz="0" w:space="0" w:color="auto"/>
      </w:divBdr>
    </w:div>
    <w:div w:id="820124353">
      <w:bodyDiv w:val="1"/>
      <w:marLeft w:val="0"/>
      <w:marRight w:val="0"/>
      <w:marTop w:val="0"/>
      <w:marBottom w:val="0"/>
      <w:divBdr>
        <w:top w:val="none" w:sz="0" w:space="0" w:color="auto"/>
        <w:left w:val="none" w:sz="0" w:space="0" w:color="auto"/>
        <w:bottom w:val="none" w:sz="0" w:space="0" w:color="auto"/>
        <w:right w:val="none" w:sz="0" w:space="0" w:color="auto"/>
      </w:divBdr>
    </w:div>
    <w:div w:id="821235491">
      <w:bodyDiv w:val="1"/>
      <w:marLeft w:val="0"/>
      <w:marRight w:val="0"/>
      <w:marTop w:val="0"/>
      <w:marBottom w:val="0"/>
      <w:divBdr>
        <w:top w:val="none" w:sz="0" w:space="0" w:color="auto"/>
        <w:left w:val="none" w:sz="0" w:space="0" w:color="auto"/>
        <w:bottom w:val="none" w:sz="0" w:space="0" w:color="auto"/>
        <w:right w:val="none" w:sz="0" w:space="0" w:color="auto"/>
      </w:divBdr>
    </w:div>
    <w:div w:id="860781395">
      <w:bodyDiv w:val="1"/>
      <w:marLeft w:val="0"/>
      <w:marRight w:val="0"/>
      <w:marTop w:val="0"/>
      <w:marBottom w:val="0"/>
      <w:divBdr>
        <w:top w:val="none" w:sz="0" w:space="0" w:color="auto"/>
        <w:left w:val="none" w:sz="0" w:space="0" w:color="auto"/>
        <w:bottom w:val="none" w:sz="0" w:space="0" w:color="auto"/>
        <w:right w:val="none" w:sz="0" w:space="0" w:color="auto"/>
      </w:divBdr>
    </w:div>
    <w:div w:id="866455078">
      <w:bodyDiv w:val="1"/>
      <w:marLeft w:val="0"/>
      <w:marRight w:val="0"/>
      <w:marTop w:val="0"/>
      <w:marBottom w:val="0"/>
      <w:divBdr>
        <w:top w:val="none" w:sz="0" w:space="0" w:color="auto"/>
        <w:left w:val="none" w:sz="0" w:space="0" w:color="auto"/>
        <w:bottom w:val="none" w:sz="0" w:space="0" w:color="auto"/>
        <w:right w:val="none" w:sz="0" w:space="0" w:color="auto"/>
      </w:divBdr>
    </w:div>
    <w:div w:id="926693000">
      <w:bodyDiv w:val="1"/>
      <w:marLeft w:val="0"/>
      <w:marRight w:val="0"/>
      <w:marTop w:val="0"/>
      <w:marBottom w:val="0"/>
      <w:divBdr>
        <w:top w:val="none" w:sz="0" w:space="0" w:color="auto"/>
        <w:left w:val="none" w:sz="0" w:space="0" w:color="auto"/>
        <w:bottom w:val="none" w:sz="0" w:space="0" w:color="auto"/>
        <w:right w:val="none" w:sz="0" w:space="0" w:color="auto"/>
      </w:divBdr>
    </w:div>
    <w:div w:id="946422510">
      <w:bodyDiv w:val="1"/>
      <w:marLeft w:val="0"/>
      <w:marRight w:val="0"/>
      <w:marTop w:val="0"/>
      <w:marBottom w:val="0"/>
      <w:divBdr>
        <w:top w:val="none" w:sz="0" w:space="0" w:color="auto"/>
        <w:left w:val="none" w:sz="0" w:space="0" w:color="auto"/>
        <w:bottom w:val="none" w:sz="0" w:space="0" w:color="auto"/>
        <w:right w:val="none" w:sz="0" w:space="0" w:color="auto"/>
      </w:divBdr>
    </w:div>
    <w:div w:id="964777282">
      <w:bodyDiv w:val="1"/>
      <w:marLeft w:val="0"/>
      <w:marRight w:val="0"/>
      <w:marTop w:val="0"/>
      <w:marBottom w:val="0"/>
      <w:divBdr>
        <w:top w:val="none" w:sz="0" w:space="0" w:color="auto"/>
        <w:left w:val="none" w:sz="0" w:space="0" w:color="auto"/>
        <w:bottom w:val="none" w:sz="0" w:space="0" w:color="auto"/>
        <w:right w:val="none" w:sz="0" w:space="0" w:color="auto"/>
      </w:divBdr>
    </w:div>
    <w:div w:id="992951408">
      <w:bodyDiv w:val="1"/>
      <w:marLeft w:val="0"/>
      <w:marRight w:val="0"/>
      <w:marTop w:val="0"/>
      <w:marBottom w:val="0"/>
      <w:divBdr>
        <w:top w:val="none" w:sz="0" w:space="0" w:color="auto"/>
        <w:left w:val="none" w:sz="0" w:space="0" w:color="auto"/>
        <w:bottom w:val="none" w:sz="0" w:space="0" w:color="auto"/>
        <w:right w:val="none" w:sz="0" w:space="0" w:color="auto"/>
      </w:divBdr>
    </w:div>
    <w:div w:id="1068570595">
      <w:bodyDiv w:val="1"/>
      <w:marLeft w:val="0"/>
      <w:marRight w:val="0"/>
      <w:marTop w:val="0"/>
      <w:marBottom w:val="0"/>
      <w:divBdr>
        <w:top w:val="none" w:sz="0" w:space="0" w:color="auto"/>
        <w:left w:val="none" w:sz="0" w:space="0" w:color="auto"/>
        <w:bottom w:val="none" w:sz="0" w:space="0" w:color="auto"/>
        <w:right w:val="none" w:sz="0" w:space="0" w:color="auto"/>
      </w:divBdr>
    </w:div>
    <w:div w:id="1072243147">
      <w:bodyDiv w:val="1"/>
      <w:marLeft w:val="0"/>
      <w:marRight w:val="0"/>
      <w:marTop w:val="0"/>
      <w:marBottom w:val="0"/>
      <w:divBdr>
        <w:top w:val="none" w:sz="0" w:space="0" w:color="auto"/>
        <w:left w:val="none" w:sz="0" w:space="0" w:color="auto"/>
        <w:bottom w:val="none" w:sz="0" w:space="0" w:color="auto"/>
        <w:right w:val="none" w:sz="0" w:space="0" w:color="auto"/>
      </w:divBdr>
    </w:div>
    <w:div w:id="1081490399">
      <w:bodyDiv w:val="1"/>
      <w:marLeft w:val="0"/>
      <w:marRight w:val="0"/>
      <w:marTop w:val="0"/>
      <w:marBottom w:val="0"/>
      <w:divBdr>
        <w:top w:val="none" w:sz="0" w:space="0" w:color="auto"/>
        <w:left w:val="none" w:sz="0" w:space="0" w:color="auto"/>
        <w:bottom w:val="none" w:sz="0" w:space="0" w:color="auto"/>
        <w:right w:val="none" w:sz="0" w:space="0" w:color="auto"/>
      </w:divBdr>
    </w:div>
    <w:div w:id="1085493501">
      <w:bodyDiv w:val="1"/>
      <w:marLeft w:val="0"/>
      <w:marRight w:val="0"/>
      <w:marTop w:val="0"/>
      <w:marBottom w:val="0"/>
      <w:divBdr>
        <w:top w:val="none" w:sz="0" w:space="0" w:color="auto"/>
        <w:left w:val="none" w:sz="0" w:space="0" w:color="auto"/>
        <w:bottom w:val="none" w:sz="0" w:space="0" w:color="auto"/>
        <w:right w:val="none" w:sz="0" w:space="0" w:color="auto"/>
      </w:divBdr>
    </w:div>
    <w:div w:id="1089546461">
      <w:bodyDiv w:val="1"/>
      <w:marLeft w:val="0"/>
      <w:marRight w:val="0"/>
      <w:marTop w:val="0"/>
      <w:marBottom w:val="0"/>
      <w:divBdr>
        <w:top w:val="none" w:sz="0" w:space="0" w:color="auto"/>
        <w:left w:val="none" w:sz="0" w:space="0" w:color="auto"/>
        <w:bottom w:val="none" w:sz="0" w:space="0" w:color="auto"/>
        <w:right w:val="none" w:sz="0" w:space="0" w:color="auto"/>
      </w:divBdr>
    </w:div>
    <w:div w:id="1167745667">
      <w:bodyDiv w:val="1"/>
      <w:marLeft w:val="0"/>
      <w:marRight w:val="0"/>
      <w:marTop w:val="0"/>
      <w:marBottom w:val="0"/>
      <w:divBdr>
        <w:top w:val="none" w:sz="0" w:space="0" w:color="auto"/>
        <w:left w:val="none" w:sz="0" w:space="0" w:color="auto"/>
        <w:bottom w:val="none" w:sz="0" w:space="0" w:color="auto"/>
        <w:right w:val="none" w:sz="0" w:space="0" w:color="auto"/>
      </w:divBdr>
    </w:div>
    <w:div w:id="1192887994">
      <w:bodyDiv w:val="1"/>
      <w:marLeft w:val="0"/>
      <w:marRight w:val="0"/>
      <w:marTop w:val="0"/>
      <w:marBottom w:val="0"/>
      <w:divBdr>
        <w:top w:val="none" w:sz="0" w:space="0" w:color="auto"/>
        <w:left w:val="none" w:sz="0" w:space="0" w:color="auto"/>
        <w:bottom w:val="none" w:sz="0" w:space="0" w:color="auto"/>
        <w:right w:val="none" w:sz="0" w:space="0" w:color="auto"/>
      </w:divBdr>
    </w:div>
    <w:div w:id="1199709376">
      <w:bodyDiv w:val="1"/>
      <w:marLeft w:val="0"/>
      <w:marRight w:val="0"/>
      <w:marTop w:val="0"/>
      <w:marBottom w:val="0"/>
      <w:divBdr>
        <w:top w:val="none" w:sz="0" w:space="0" w:color="auto"/>
        <w:left w:val="none" w:sz="0" w:space="0" w:color="auto"/>
        <w:bottom w:val="none" w:sz="0" w:space="0" w:color="auto"/>
        <w:right w:val="none" w:sz="0" w:space="0" w:color="auto"/>
      </w:divBdr>
    </w:div>
    <w:div w:id="1247879657">
      <w:bodyDiv w:val="1"/>
      <w:marLeft w:val="0"/>
      <w:marRight w:val="0"/>
      <w:marTop w:val="0"/>
      <w:marBottom w:val="0"/>
      <w:divBdr>
        <w:top w:val="none" w:sz="0" w:space="0" w:color="auto"/>
        <w:left w:val="none" w:sz="0" w:space="0" w:color="auto"/>
        <w:bottom w:val="none" w:sz="0" w:space="0" w:color="auto"/>
        <w:right w:val="none" w:sz="0" w:space="0" w:color="auto"/>
      </w:divBdr>
    </w:div>
    <w:div w:id="1282616789">
      <w:bodyDiv w:val="1"/>
      <w:marLeft w:val="0"/>
      <w:marRight w:val="0"/>
      <w:marTop w:val="0"/>
      <w:marBottom w:val="0"/>
      <w:divBdr>
        <w:top w:val="none" w:sz="0" w:space="0" w:color="auto"/>
        <w:left w:val="none" w:sz="0" w:space="0" w:color="auto"/>
        <w:bottom w:val="none" w:sz="0" w:space="0" w:color="auto"/>
        <w:right w:val="none" w:sz="0" w:space="0" w:color="auto"/>
      </w:divBdr>
    </w:div>
    <w:div w:id="1300723867">
      <w:bodyDiv w:val="1"/>
      <w:marLeft w:val="0"/>
      <w:marRight w:val="0"/>
      <w:marTop w:val="0"/>
      <w:marBottom w:val="0"/>
      <w:divBdr>
        <w:top w:val="none" w:sz="0" w:space="0" w:color="auto"/>
        <w:left w:val="none" w:sz="0" w:space="0" w:color="auto"/>
        <w:bottom w:val="none" w:sz="0" w:space="0" w:color="auto"/>
        <w:right w:val="none" w:sz="0" w:space="0" w:color="auto"/>
      </w:divBdr>
    </w:div>
    <w:div w:id="1324772287">
      <w:bodyDiv w:val="1"/>
      <w:marLeft w:val="0"/>
      <w:marRight w:val="0"/>
      <w:marTop w:val="0"/>
      <w:marBottom w:val="0"/>
      <w:divBdr>
        <w:top w:val="none" w:sz="0" w:space="0" w:color="auto"/>
        <w:left w:val="none" w:sz="0" w:space="0" w:color="auto"/>
        <w:bottom w:val="none" w:sz="0" w:space="0" w:color="auto"/>
        <w:right w:val="none" w:sz="0" w:space="0" w:color="auto"/>
      </w:divBdr>
    </w:div>
    <w:div w:id="1339387876">
      <w:bodyDiv w:val="1"/>
      <w:marLeft w:val="0"/>
      <w:marRight w:val="0"/>
      <w:marTop w:val="0"/>
      <w:marBottom w:val="0"/>
      <w:divBdr>
        <w:top w:val="none" w:sz="0" w:space="0" w:color="auto"/>
        <w:left w:val="none" w:sz="0" w:space="0" w:color="auto"/>
        <w:bottom w:val="none" w:sz="0" w:space="0" w:color="auto"/>
        <w:right w:val="none" w:sz="0" w:space="0" w:color="auto"/>
      </w:divBdr>
    </w:div>
    <w:div w:id="1358115516">
      <w:bodyDiv w:val="1"/>
      <w:marLeft w:val="0"/>
      <w:marRight w:val="0"/>
      <w:marTop w:val="0"/>
      <w:marBottom w:val="0"/>
      <w:divBdr>
        <w:top w:val="none" w:sz="0" w:space="0" w:color="auto"/>
        <w:left w:val="none" w:sz="0" w:space="0" w:color="auto"/>
        <w:bottom w:val="none" w:sz="0" w:space="0" w:color="auto"/>
        <w:right w:val="none" w:sz="0" w:space="0" w:color="auto"/>
      </w:divBdr>
    </w:div>
    <w:div w:id="1374234153">
      <w:bodyDiv w:val="1"/>
      <w:marLeft w:val="0"/>
      <w:marRight w:val="0"/>
      <w:marTop w:val="0"/>
      <w:marBottom w:val="0"/>
      <w:divBdr>
        <w:top w:val="none" w:sz="0" w:space="0" w:color="auto"/>
        <w:left w:val="none" w:sz="0" w:space="0" w:color="auto"/>
        <w:bottom w:val="none" w:sz="0" w:space="0" w:color="auto"/>
        <w:right w:val="none" w:sz="0" w:space="0" w:color="auto"/>
      </w:divBdr>
    </w:div>
    <w:div w:id="1404261357">
      <w:bodyDiv w:val="1"/>
      <w:marLeft w:val="0"/>
      <w:marRight w:val="0"/>
      <w:marTop w:val="0"/>
      <w:marBottom w:val="0"/>
      <w:divBdr>
        <w:top w:val="none" w:sz="0" w:space="0" w:color="auto"/>
        <w:left w:val="none" w:sz="0" w:space="0" w:color="auto"/>
        <w:bottom w:val="none" w:sz="0" w:space="0" w:color="auto"/>
        <w:right w:val="none" w:sz="0" w:space="0" w:color="auto"/>
      </w:divBdr>
    </w:div>
    <w:div w:id="1426921757">
      <w:bodyDiv w:val="1"/>
      <w:marLeft w:val="0"/>
      <w:marRight w:val="0"/>
      <w:marTop w:val="0"/>
      <w:marBottom w:val="0"/>
      <w:divBdr>
        <w:top w:val="none" w:sz="0" w:space="0" w:color="auto"/>
        <w:left w:val="none" w:sz="0" w:space="0" w:color="auto"/>
        <w:bottom w:val="none" w:sz="0" w:space="0" w:color="auto"/>
        <w:right w:val="none" w:sz="0" w:space="0" w:color="auto"/>
      </w:divBdr>
    </w:div>
    <w:div w:id="1445736589">
      <w:bodyDiv w:val="1"/>
      <w:marLeft w:val="0"/>
      <w:marRight w:val="0"/>
      <w:marTop w:val="0"/>
      <w:marBottom w:val="0"/>
      <w:divBdr>
        <w:top w:val="none" w:sz="0" w:space="0" w:color="auto"/>
        <w:left w:val="none" w:sz="0" w:space="0" w:color="auto"/>
        <w:bottom w:val="none" w:sz="0" w:space="0" w:color="auto"/>
        <w:right w:val="none" w:sz="0" w:space="0" w:color="auto"/>
      </w:divBdr>
    </w:div>
    <w:div w:id="1449929240">
      <w:bodyDiv w:val="1"/>
      <w:marLeft w:val="0"/>
      <w:marRight w:val="0"/>
      <w:marTop w:val="0"/>
      <w:marBottom w:val="0"/>
      <w:divBdr>
        <w:top w:val="none" w:sz="0" w:space="0" w:color="auto"/>
        <w:left w:val="none" w:sz="0" w:space="0" w:color="auto"/>
        <w:bottom w:val="none" w:sz="0" w:space="0" w:color="auto"/>
        <w:right w:val="none" w:sz="0" w:space="0" w:color="auto"/>
      </w:divBdr>
    </w:div>
    <w:div w:id="1472868056">
      <w:bodyDiv w:val="1"/>
      <w:marLeft w:val="0"/>
      <w:marRight w:val="0"/>
      <w:marTop w:val="0"/>
      <w:marBottom w:val="0"/>
      <w:divBdr>
        <w:top w:val="none" w:sz="0" w:space="0" w:color="auto"/>
        <w:left w:val="none" w:sz="0" w:space="0" w:color="auto"/>
        <w:bottom w:val="none" w:sz="0" w:space="0" w:color="auto"/>
        <w:right w:val="none" w:sz="0" w:space="0" w:color="auto"/>
      </w:divBdr>
    </w:div>
    <w:div w:id="1473599968">
      <w:bodyDiv w:val="1"/>
      <w:marLeft w:val="0"/>
      <w:marRight w:val="0"/>
      <w:marTop w:val="0"/>
      <w:marBottom w:val="0"/>
      <w:divBdr>
        <w:top w:val="none" w:sz="0" w:space="0" w:color="auto"/>
        <w:left w:val="none" w:sz="0" w:space="0" w:color="auto"/>
        <w:bottom w:val="none" w:sz="0" w:space="0" w:color="auto"/>
        <w:right w:val="none" w:sz="0" w:space="0" w:color="auto"/>
      </w:divBdr>
    </w:div>
    <w:div w:id="1517620982">
      <w:bodyDiv w:val="1"/>
      <w:marLeft w:val="0"/>
      <w:marRight w:val="0"/>
      <w:marTop w:val="0"/>
      <w:marBottom w:val="0"/>
      <w:divBdr>
        <w:top w:val="none" w:sz="0" w:space="0" w:color="auto"/>
        <w:left w:val="none" w:sz="0" w:space="0" w:color="auto"/>
        <w:bottom w:val="none" w:sz="0" w:space="0" w:color="auto"/>
        <w:right w:val="none" w:sz="0" w:space="0" w:color="auto"/>
      </w:divBdr>
    </w:div>
    <w:div w:id="1524130660">
      <w:bodyDiv w:val="1"/>
      <w:marLeft w:val="0"/>
      <w:marRight w:val="0"/>
      <w:marTop w:val="0"/>
      <w:marBottom w:val="0"/>
      <w:divBdr>
        <w:top w:val="none" w:sz="0" w:space="0" w:color="auto"/>
        <w:left w:val="none" w:sz="0" w:space="0" w:color="auto"/>
        <w:bottom w:val="none" w:sz="0" w:space="0" w:color="auto"/>
        <w:right w:val="none" w:sz="0" w:space="0" w:color="auto"/>
      </w:divBdr>
    </w:div>
    <w:div w:id="1541356429">
      <w:bodyDiv w:val="1"/>
      <w:marLeft w:val="0"/>
      <w:marRight w:val="0"/>
      <w:marTop w:val="0"/>
      <w:marBottom w:val="0"/>
      <w:divBdr>
        <w:top w:val="none" w:sz="0" w:space="0" w:color="auto"/>
        <w:left w:val="none" w:sz="0" w:space="0" w:color="auto"/>
        <w:bottom w:val="none" w:sz="0" w:space="0" w:color="auto"/>
        <w:right w:val="none" w:sz="0" w:space="0" w:color="auto"/>
      </w:divBdr>
    </w:div>
    <w:div w:id="1546872521">
      <w:bodyDiv w:val="1"/>
      <w:marLeft w:val="0"/>
      <w:marRight w:val="0"/>
      <w:marTop w:val="0"/>
      <w:marBottom w:val="0"/>
      <w:divBdr>
        <w:top w:val="none" w:sz="0" w:space="0" w:color="auto"/>
        <w:left w:val="none" w:sz="0" w:space="0" w:color="auto"/>
        <w:bottom w:val="none" w:sz="0" w:space="0" w:color="auto"/>
        <w:right w:val="none" w:sz="0" w:space="0" w:color="auto"/>
      </w:divBdr>
    </w:div>
    <w:div w:id="1575897780">
      <w:bodyDiv w:val="1"/>
      <w:marLeft w:val="0"/>
      <w:marRight w:val="0"/>
      <w:marTop w:val="0"/>
      <w:marBottom w:val="0"/>
      <w:divBdr>
        <w:top w:val="none" w:sz="0" w:space="0" w:color="auto"/>
        <w:left w:val="none" w:sz="0" w:space="0" w:color="auto"/>
        <w:bottom w:val="none" w:sz="0" w:space="0" w:color="auto"/>
        <w:right w:val="none" w:sz="0" w:space="0" w:color="auto"/>
      </w:divBdr>
    </w:div>
    <w:div w:id="1581674893">
      <w:bodyDiv w:val="1"/>
      <w:marLeft w:val="0"/>
      <w:marRight w:val="0"/>
      <w:marTop w:val="0"/>
      <w:marBottom w:val="0"/>
      <w:divBdr>
        <w:top w:val="none" w:sz="0" w:space="0" w:color="auto"/>
        <w:left w:val="none" w:sz="0" w:space="0" w:color="auto"/>
        <w:bottom w:val="none" w:sz="0" w:space="0" w:color="auto"/>
        <w:right w:val="none" w:sz="0" w:space="0" w:color="auto"/>
      </w:divBdr>
    </w:div>
    <w:div w:id="1629387014">
      <w:bodyDiv w:val="1"/>
      <w:marLeft w:val="0"/>
      <w:marRight w:val="0"/>
      <w:marTop w:val="0"/>
      <w:marBottom w:val="0"/>
      <w:divBdr>
        <w:top w:val="none" w:sz="0" w:space="0" w:color="auto"/>
        <w:left w:val="none" w:sz="0" w:space="0" w:color="auto"/>
        <w:bottom w:val="none" w:sz="0" w:space="0" w:color="auto"/>
        <w:right w:val="none" w:sz="0" w:space="0" w:color="auto"/>
      </w:divBdr>
    </w:div>
    <w:div w:id="1645432774">
      <w:bodyDiv w:val="1"/>
      <w:marLeft w:val="0"/>
      <w:marRight w:val="0"/>
      <w:marTop w:val="0"/>
      <w:marBottom w:val="0"/>
      <w:divBdr>
        <w:top w:val="none" w:sz="0" w:space="0" w:color="auto"/>
        <w:left w:val="none" w:sz="0" w:space="0" w:color="auto"/>
        <w:bottom w:val="none" w:sz="0" w:space="0" w:color="auto"/>
        <w:right w:val="none" w:sz="0" w:space="0" w:color="auto"/>
      </w:divBdr>
    </w:div>
    <w:div w:id="1647466800">
      <w:bodyDiv w:val="1"/>
      <w:marLeft w:val="0"/>
      <w:marRight w:val="0"/>
      <w:marTop w:val="0"/>
      <w:marBottom w:val="0"/>
      <w:divBdr>
        <w:top w:val="none" w:sz="0" w:space="0" w:color="auto"/>
        <w:left w:val="none" w:sz="0" w:space="0" w:color="auto"/>
        <w:bottom w:val="none" w:sz="0" w:space="0" w:color="auto"/>
        <w:right w:val="none" w:sz="0" w:space="0" w:color="auto"/>
      </w:divBdr>
    </w:div>
    <w:div w:id="1656105414">
      <w:bodyDiv w:val="1"/>
      <w:marLeft w:val="0"/>
      <w:marRight w:val="0"/>
      <w:marTop w:val="0"/>
      <w:marBottom w:val="0"/>
      <w:divBdr>
        <w:top w:val="none" w:sz="0" w:space="0" w:color="auto"/>
        <w:left w:val="none" w:sz="0" w:space="0" w:color="auto"/>
        <w:bottom w:val="none" w:sz="0" w:space="0" w:color="auto"/>
        <w:right w:val="none" w:sz="0" w:space="0" w:color="auto"/>
      </w:divBdr>
    </w:div>
    <w:div w:id="1662272629">
      <w:bodyDiv w:val="1"/>
      <w:marLeft w:val="0"/>
      <w:marRight w:val="0"/>
      <w:marTop w:val="0"/>
      <w:marBottom w:val="0"/>
      <w:divBdr>
        <w:top w:val="none" w:sz="0" w:space="0" w:color="auto"/>
        <w:left w:val="none" w:sz="0" w:space="0" w:color="auto"/>
        <w:bottom w:val="none" w:sz="0" w:space="0" w:color="auto"/>
        <w:right w:val="none" w:sz="0" w:space="0" w:color="auto"/>
      </w:divBdr>
    </w:div>
    <w:div w:id="1669945794">
      <w:bodyDiv w:val="1"/>
      <w:marLeft w:val="0"/>
      <w:marRight w:val="0"/>
      <w:marTop w:val="0"/>
      <w:marBottom w:val="0"/>
      <w:divBdr>
        <w:top w:val="none" w:sz="0" w:space="0" w:color="auto"/>
        <w:left w:val="none" w:sz="0" w:space="0" w:color="auto"/>
        <w:bottom w:val="none" w:sz="0" w:space="0" w:color="auto"/>
        <w:right w:val="none" w:sz="0" w:space="0" w:color="auto"/>
      </w:divBdr>
    </w:div>
    <w:div w:id="1683967793">
      <w:bodyDiv w:val="1"/>
      <w:marLeft w:val="0"/>
      <w:marRight w:val="0"/>
      <w:marTop w:val="0"/>
      <w:marBottom w:val="0"/>
      <w:divBdr>
        <w:top w:val="none" w:sz="0" w:space="0" w:color="auto"/>
        <w:left w:val="none" w:sz="0" w:space="0" w:color="auto"/>
        <w:bottom w:val="none" w:sz="0" w:space="0" w:color="auto"/>
        <w:right w:val="none" w:sz="0" w:space="0" w:color="auto"/>
      </w:divBdr>
    </w:div>
    <w:div w:id="1714883173">
      <w:bodyDiv w:val="1"/>
      <w:marLeft w:val="0"/>
      <w:marRight w:val="0"/>
      <w:marTop w:val="0"/>
      <w:marBottom w:val="0"/>
      <w:divBdr>
        <w:top w:val="none" w:sz="0" w:space="0" w:color="auto"/>
        <w:left w:val="none" w:sz="0" w:space="0" w:color="auto"/>
        <w:bottom w:val="none" w:sz="0" w:space="0" w:color="auto"/>
        <w:right w:val="none" w:sz="0" w:space="0" w:color="auto"/>
      </w:divBdr>
    </w:div>
    <w:div w:id="1722364074">
      <w:bodyDiv w:val="1"/>
      <w:marLeft w:val="0"/>
      <w:marRight w:val="0"/>
      <w:marTop w:val="0"/>
      <w:marBottom w:val="0"/>
      <w:divBdr>
        <w:top w:val="none" w:sz="0" w:space="0" w:color="auto"/>
        <w:left w:val="none" w:sz="0" w:space="0" w:color="auto"/>
        <w:bottom w:val="none" w:sz="0" w:space="0" w:color="auto"/>
        <w:right w:val="none" w:sz="0" w:space="0" w:color="auto"/>
      </w:divBdr>
    </w:div>
    <w:div w:id="1746418099">
      <w:bodyDiv w:val="1"/>
      <w:marLeft w:val="0"/>
      <w:marRight w:val="0"/>
      <w:marTop w:val="0"/>
      <w:marBottom w:val="0"/>
      <w:divBdr>
        <w:top w:val="none" w:sz="0" w:space="0" w:color="auto"/>
        <w:left w:val="none" w:sz="0" w:space="0" w:color="auto"/>
        <w:bottom w:val="none" w:sz="0" w:space="0" w:color="auto"/>
        <w:right w:val="none" w:sz="0" w:space="0" w:color="auto"/>
      </w:divBdr>
    </w:div>
    <w:div w:id="1764253627">
      <w:bodyDiv w:val="1"/>
      <w:marLeft w:val="0"/>
      <w:marRight w:val="0"/>
      <w:marTop w:val="0"/>
      <w:marBottom w:val="0"/>
      <w:divBdr>
        <w:top w:val="none" w:sz="0" w:space="0" w:color="auto"/>
        <w:left w:val="none" w:sz="0" w:space="0" w:color="auto"/>
        <w:bottom w:val="none" w:sz="0" w:space="0" w:color="auto"/>
        <w:right w:val="none" w:sz="0" w:space="0" w:color="auto"/>
      </w:divBdr>
    </w:div>
    <w:div w:id="1792674866">
      <w:bodyDiv w:val="1"/>
      <w:marLeft w:val="0"/>
      <w:marRight w:val="0"/>
      <w:marTop w:val="0"/>
      <w:marBottom w:val="0"/>
      <w:divBdr>
        <w:top w:val="none" w:sz="0" w:space="0" w:color="auto"/>
        <w:left w:val="none" w:sz="0" w:space="0" w:color="auto"/>
        <w:bottom w:val="none" w:sz="0" w:space="0" w:color="auto"/>
        <w:right w:val="none" w:sz="0" w:space="0" w:color="auto"/>
      </w:divBdr>
    </w:div>
    <w:div w:id="1806848644">
      <w:bodyDiv w:val="1"/>
      <w:marLeft w:val="0"/>
      <w:marRight w:val="0"/>
      <w:marTop w:val="0"/>
      <w:marBottom w:val="0"/>
      <w:divBdr>
        <w:top w:val="none" w:sz="0" w:space="0" w:color="auto"/>
        <w:left w:val="none" w:sz="0" w:space="0" w:color="auto"/>
        <w:bottom w:val="none" w:sz="0" w:space="0" w:color="auto"/>
        <w:right w:val="none" w:sz="0" w:space="0" w:color="auto"/>
      </w:divBdr>
    </w:div>
    <w:div w:id="1807430171">
      <w:bodyDiv w:val="1"/>
      <w:marLeft w:val="0"/>
      <w:marRight w:val="0"/>
      <w:marTop w:val="0"/>
      <w:marBottom w:val="0"/>
      <w:divBdr>
        <w:top w:val="none" w:sz="0" w:space="0" w:color="auto"/>
        <w:left w:val="none" w:sz="0" w:space="0" w:color="auto"/>
        <w:bottom w:val="none" w:sz="0" w:space="0" w:color="auto"/>
        <w:right w:val="none" w:sz="0" w:space="0" w:color="auto"/>
      </w:divBdr>
    </w:div>
    <w:div w:id="1820880982">
      <w:bodyDiv w:val="1"/>
      <w:marLeft w:val="0"/>
      <w:marRight w:val="0"/>
      <w:marTop w:val="0"/>
      <w:marBottom w:val="0"/>
      <w:divBdr>
        <w:top w:val="none" w:sz="0" w:space="0" w:color="auto"/>
        <w:left w:val="none" w:sz="0" w:space="0" w:color="auto"/>
        <w:bottom w:val="none" w:sz="0" w:space="0" w:color="auto"/>
        <w:right w:val="none" w:sz="0" w:space="0" w:color="auto"/>
      </w:divBdr>
    </w:div>
    <w:div w:id="1833791604">
      <w:bodyDiv w:val="1"/>
      <w:marLeft w:val="0"/>
      <w:marRight w:val="0"/>
      <w:marTop w:val="0"/>
      <w:marBottom w:val="0"/>
      <w:divBdr>
        <w:top w:val="none" w:sz="0" w:space="0" w:color="auto"/>
        <w:left w:val="none" w:sz="0" w:space="0" w:color="auto"/>
        <w:bottom w:val="none" w:sz="0" w:space="0" w:color="auto"/>
        <w:right w:val="none" w:sz="0" w:space="0" w:color="auto"/>
      </w:divBdr>
    </w:div>
    <w:div w:id="1836649460">
      <w:bodyDiv w:val="1"/>
      <w:marLeft w:val="0"/>
      <w:marRight w:val="0"/>
      <w:marTop w:val="0"/>
      <w:marBottom w:val="0"/>
      <w:divBdr>
        <w:top w:val="none" w:sz="0" w:space="0" w:color="auto"/>
        <w:left w:val="none" w:sz="0" w:space="0" w:color="auto"/>
        <w:bottom w:val="none" w:sz="0" w:space="0" w:color="auto"/>
        <w:right w:val="none" w:sz="0" w:space="0" w:color="auto"/>
      </w:divBdr>
    </w:div>
    <w:div w:id="1858227080">
      <w:bodyDiv w:val="1"/>
      <w:marLeft w:val="0"/>
      <w:marRight w:val="0"/>
      <w:marTop w:val="0"/>
      <w:marBottom w:val="0"/>
      <w:divBdr>
        <w:top w:val="none" w:sz="0" w:space="0" w:color="auto"/>
        <w:left w:val="none" w:sz="0" w:space="0" w:color="auto"/>
        <w:bottom w:val="none" w:sz="0" w:space="0" w:color="auto"/>
        <w:right w:val="none" w:sz="0" w:space="0" w:color="auto"/>
      </w:divBdr>
    </w:div>
    <w:div w:id="1885172541">
      <w:bodyDiv w:val="1"/>
      <w:marLeft w:val="0"/>
      <w:marRight w:val="0"/>
      <w:marTop w:val="0"/>
      <w:marBottom w:val="0"/>
      <w:divBdr>
        <w:top w:val="none" w:sz="0" w:space="0" w:color="auto"/>
        <w:left w:val="none" w:sz="0" w:space="0" w:color="auto"/>
        <w:bottom w:val="none" w:sz="0" w:space="0" w:color="auto"/>
        <w:right w:val="none" w:sz="0" w:space="0" w:color="auto"/>
      </w:divBdr>
    </w:div>
    <w:div w:id="1902056762">
      <w:bodyDiv w:val="1"/>
      <w:marLeft w:val="0"/>
      <w:marRight w:val="0"/>
      <w:marTop w:val="0"/>
      <w:marBottom w:val="0"/>
      <w:divBdr>
        <w:top w:val="none" w:sz="0" w:space="0" w:color="auto"/>
        <w:left w:val="none" w:sz="0" w:space="0" w:color="auto"/>
        <w:bottom w:val="none" w:sz="0" w:space="0" w:color="auto"/>
        <w:right w:val="none" w:sz="0" w:space="0" w:color="auto"/>
      </w:divBdr>
    </w:div>
    <w:div w:id="1944343005">
      <w:bodyDiv w:val="1"/>
      <w:marLeft w:val="0"/>
      <w:marRight w:val="0"/>
      <w:marTop w:val="0"/>
      <w:marBottom w:val="0"/>
      <w:divBdr>
        <w:top w:val="none" w:sz="0" w:space="0" w:color="auto"/>
        <w:left w:val="none" w:sz="0" w:space="0" w:color="auto"/>
        <w:bottom w:val="none" w:sz="0" w:space="0" w:color="auto"/>
        <w:right w:val="none" w:sz="0" w:space="0" w:color="auto"/>
      </w:divBdr>
    </w:div>
    <w:div w:id="1996496090">
      <w:bodyDiv w:val="1"/>
      <w:marLeft w:val="0"/>
      <w:marRight w:val="0"/>
      <w:marTop w:val="0"/>
      <w:marBottom w:val="0"/>
      <w:divBdr>
        <w:top w:val="none" w:sz="0" w:space="0" w:color="auto"/>
        <w:left w:val="none" w:sz="0" w:space="0" w:color="auto"/>
        <w:bottom w:val="none" w:sz="0" w:space="0" w:color="auto"/>
        <w:right w:val="none" w:sz="0" w:space="0" w:color="auto"/>
      </w:divBdr>
    </w:div>
    <w:div w:id="1998414715">
      <w:bodyDiv w:val="1"/>
      <w:marLeft w:val="0"/>
      <w:marRight w:val="0"/>
      <w:marTop w:val="0"/>
      <w:marBottom w:val="0"/>
      <w:divBdr>
        <w:top w:val="none" w:sz="0" w:space="0" w:color="auto"/>
        <w:left w:val="none" w:sz="0" w:space="0" w:color="auto"/>
        <w:bottom w:val="none" w:sz="0" w:space="0" w:color="auto"/>
        <w:right w:val="none" w:sz="0" w:space="0" w:color="auto"/>
      </w:divBdr>
    </w:div>
    <w:div w:id="1999843957">
      <w:bodyDiv w:val="1"/>
      <w:marLeft w:val="0"/>
      <w:marRight w:val="0"/>
      <w:marTop w:val="0"/>
      <w:marBottom w:val="0"/>
      <w:divBdr>
        <w:top w:val="none" w:sz="0" w:space="0" w:color="auto"/>
        <w:left w:val="none" w:sz="0" w:space="0" w:color="auto"/>
        <w:bottom w:val="none" w:sz="0" w:space="0" w:color="auto"/>
        <w:right w:val="none" w:sz="0" w:space="0" w:color="auto"/>
      </w:divBdr>
    </w:div>
    <w:div w:id="2050300440">
      <w:bodyDiv w:val="1"/>
      <w:marLeft w:val="0"/>
      <w:marRight w:val="0"/>
      <w:marTop w:val="0"/>
      <w:marBottom w:val="0"/>
      <w:divBdr>
        <w:top w:val="none" w:sz="0" w:space="0" w:color="auto"/>
        <w:left w:val="none" w:sz="0" w:space="0" w:color="auto"/>
        <w:bottom w:val="none" w:sz="0" w:space="0" w:color="auto"/>
        <w:right w:val="none" w:sz="0" w:space="0" w:color="auto"/>
      </w:divBdr>
    </w:div>
    <w:div w:id="2072269261">
      <w:bodyDiv w:val="1"/>
      <w:marLeft w:val="0"/>
      <w:marRight w:val="0"/>
      <w:marTop w:val="0"/>
      <w:marBottom w:val="0"/>
      <w:divBdr>
        <w:top w:val="none" w:sz="0" w:space="0" w:color="auto"/>
        <w:left w:val="none" w:sz="0" w:space="0" w:color="auto"/>
        <w:bottom w:val="none" w:sz="0" w:space="0" w:color="auto"/>
        <w:right w:val="none" w:sz="0" w:space="0" w:color="auto"/>
      </w:divBdr>
    </w:div>
    <w:div w:id="2086762029">
      <w:bodyDiv w:val="1"/>
      <w:marLeft w:val="0"/>
      <w:marRight w:val="0"/>
      <w:marTop w:val="0"/>
      <w:marBottom w:val="0"/>
      <w:divBdr>
        <w:top w:val="none" w:sz="0" w:space="0" w:color="auto"/>
        <w:left w:val="none" w:sz="0" w:space="0" w:color="auto"/>
        <w:bottom w:val="none" w:sz="0" w:space="0" w:color="auto"/>
        <w:right w:val="none" w:sz="0" w:space="0" w:color="auto"/>
      </w:divBdr>
    </w:div>
    <w:div w:id="2136093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Lio18</b:Tag>
    <b:SourceType>Film</b:SourceType>
    <b:Guid>{82AA75DC-EEA3-42AC-96A4-6A69DBEB5ABD}</b:Guid>
    <b:Title>How To Reference The Harvard Style Using Ms Word</b:Title>
    <b:Year>2018</b:Year>
    <b:URL>https://www.youtube.com/watch?v=R5x8VLa4R0s</b:URL>
    <b:Author>
      <b:Performer>
        <b:NameList>
          <b:Person>
            <b:Last>Munemo</b:Last>
            <b:First>Lionel</b:First>
            <b:Middle>Jabu</b:Middle>
          </b:Person>
        </b:NameList>
      </b:Performer>
      <b:Director>
        <b:NameList>
          <b:Person>
            <b:Last>Munemo</b:Last>
            <b:First>Lionel</b:First>
            <b:Middle>Jabu</b:Middle>
          </b:Person>
        </b:NameList>
      </b:Director>
    </b:Author>
    <b:YearAccessed>2020</b:YearAccessed>
    <b:MonthAccessed>November</b:MonthAccessed>
    <b:DayAccessed>28</b:DayAccessed>
    <b:RefOrder>9</b:RefOrder>
  </b:Source>
  <b:Source>
    <b:Tag>Amo</b:Tag>
    <b:SourceType>JournalArticle</b:SourceType>
    <b:Guid>{C03DA223-6C2F-45C9-B5C7-4EB93BCF82DC}</b:Guid>
    <b:Title>Topic familiarity as a factor in a summarising process, reading improvement</b:Title>
    <b:Author>
      <b:Author>
        <b:NameList>
          <b:Person>
            <b:Last>Amos</b:Last>
            <b:First>L.</b:First>
            <b:Middle>H</b:Middle>
          </b:Person>
          <b:Person>
            <b:Last>Therese</b:Last>
            <b:First>F.</b:First>
            <b:Middle>S.</b:Middle>
          </b:Person>
        </b:NameList>
      </b:Author>
    </b:Author>
    <b:Pages>94</b:Pages>
    <b:Volume>23</b:Volume>
    <b:Issue>2</b:Issue>
    <b:Year>1986</b:Year>
    <b:YearAccessed>2020</b:YearAccessed>
    <b:MonthAccessed>November</b:MonthAccessed>
    <b:DayAccessed>29</b:DayAccessed>
    <b:RefOrder>8</b:RefOrder>
  </b:Source>
  <b:Source>
    <b:Tag>Gib88</b:Tag>
    <b:SourceType>Book</b:SourceType>
    <b:Guid>{7FF08933-5F45-48D5-8C41-8871FE2FE9F2}</b:Guid>
    <b:Title>Learning by doing: a guide to teaching and learning methods</b:Title>
    <b:Year>1988</b:Year>
    <b:Author>
      <b:Author>
        <b:NameList>
          <b:Person>
            <b:Last>Gibbs</b:Last>
            <b:First>Graham</b:First>
          </b:Person>
        </b:NameList>
      </b:Author>
    </b:Author>
    <b:City>London</b:City>
    <b:Publisher>Further Education Unit.</b:Publisher>
    <b:YearAccessed>2020</b:YearAccessed>
    <b:MonthAccessed>November</b:MonthAccessed>
    <b:DayAccessed>28</b:DayAccessed>
    <b:RefOrder>3</b:RefOrder>
  </b:Source>
  <b:Source>
    <b:Tag>Sek19</b:Tag>
    <b:SourceType>JournalArticle</b:SourceType>
    <b:Guid>{DFBBBEF2-7FD8-4155-BCD0-E5B0FE9E0DEE}</b:Guid>
    <b:Title>Problem-based learning skills and reflection skills of biology education students through the problem-based online tutorial</b:Title>
    <b:Year>2019</b:Year>
    <b:Author>
      <b:Author>
        <b:NameList>
          <b:Person>
            <b:Last>Sekarwinahyu</b:Last>
            <b:First>Mestika</b:First>
          </b:Person>
          <b:Person>
            <b:Last>Rustaman</b:Last>
            <b:First>Nuryani</b:First>
          </b:Person>
          <b:Person>
            <b:Last>Riandi</b:Last>
            <b:First>Riandi</b:First>
          </b:Person>
        </b:NameList>
      </b:Author>
    </b:Author>
    <b:JournalName>Journal of Physics Conference Series</b:JournalName>
    <b:Month>November</b:Month>
    <b:YearAccessed>2020</b:YearAccessed>
    <b:MonthAccessed>November</b:MonthAccessed>
    <b:DayAccessed>28</b:DayAccessed>
    <b:DOI>10.1088/1742-6596/1280/3/032004</b:DOI>
    <b:Publisher>IOP Publishing</b:Publisher>
    <b:RefOrder>1</b:RefOrder>
  </b:Source>
  <b:Source>
    <b:Tag>And10</b:Tag>
    <b:SourceType>JournalArticle</b:SourceType>
    <b:Guid>{95D17828-E699-4D68-A6E7-30282822A305}</b:Guid>
    <b:Author>
      <b:Author>
        <b:NameList>
          <b:Person>
            <b:Last>Androutsopoulos</b:Last>
            <b:First>Ion</b:First>
          </b:Person>
          <b:Person>
            <b:Last>Malakasiotis</b:Last>
            <b:First>Prodromos</b:First>
          </b:Person>
        </b:NameList>
      </b:Author>
    </b:Author>
    <b:Title>A Survey of Paraphrasing and Textual Entailment Methods</b:Title>
    <b:JournalName>Journal of Artificial Intelligence Research</b:JournalName>
    <b:Year>2010</b:Year>
    <b:Pages>135-187, 2010</b:Pages>
    <b:Volume>38</b:Volume>
    <b:Month>May</b:Month>
    <b:Day>30</b:Day>
    <b:YearAccessed>2020</b:YearAccessed>
    <b:MonthAccessed>November</b:MonthAccessed>
    <b:DayAccessed>29</b:DayAccessed>
    <b:DOI>10.1613/jair.2985</b:DOI>
    <b:RefOrder>5</b:RefOrder>
  </b:Source>
  <b:Source>
    <b:Tag>htt4</b:Tag>
    <b:SourceType>BookSection</b:SourceType>
    <b:Guid>{0DCCED65-5D9C-4DB8-BCBE-408980FA2AB6}</b:Guid>
    <b:URL>https://www.kau.edu.sa/files/0013287/subjects/academic-writing-handbook-international-students-3rd-ed%20(2).pdf</b:URL>
    <b:Title>Paraphrasing</b:Title>
    <b:Pages>50-51</b:Pages>
    <b:Author>
      <b:Author>
        <b:NameList>
          <b:Person>
            <b:Last>Bailey</b:Last>
            <b:First>Stephen</b:First>
          </b:Person>
        </b:NameList>
      </b:Author>
    </b:Author>
    <b:BookTitle>Academic Writing: A Handbook for International Students</b:BookTitle>
    <b:City>London</b:City>
    <b:Publisher>Routledge</b:Publisher>
    <b:CountryRegion>United Kingdom</b:CountryRegion>
    <b:Edition>Third</b:Edition>
    <b:YearAccessed>2020</b:YearAccessed>
    <b:MonthAccessed>November</b:MonthAccessed>
    <b:DayAccessed>29</b:DayAccessed>
    <b:Year>2011</b:Year>
    <b:RefOrder>4</b:RefOrder>
  </b:Source>
  <b:Source>
    <b:Tag>Pur17</b:Tag>
    <b:SourceType>DocumentFromInternetSite</b:SourceType>
    <b:Guid>{DD881776-C42E-43C2-985F-C253DFC20043}</b:Guid>
    <b:Author>
      <b:Author>
        <b:Corporate>Purdue University</b:Corporate>
      </b:Author>
    </b:Author>
    <b:Title>The Purpose of Reflection</b:Title>
    <b:Year>2017</b:Year>
    <b:YearAccessed>2020</b:YearAccessed>
    <b:MonthAccessed>December</b:MonthAccessed>
    <b:DayAccessed>1</b:DayAccessed>
    <b:URL>https://cla.purdue.edu/academic/english/icap/assessment/purpose.html#:~:text=%20Furthermore%2C%20there%20are%20two%20purposes%20of%20reflection,personal%20or%20social%20benefit%20%28p.%20147%29.%20More%20</b:URL>
    <b:RefOrder>2</b:RefOrder>
  </b:Source>
  <b:Source>
    <b:Tag>Pur20</b:Tag>
    <b:SourceType>InternetSite</b:SourceType>
    <b:Guid>{B61637D0-9E1A-4735-B648-C124292D3677}</b:Guid>
    <b:Title>Quoting, Paraphrasing, And Summarizing</b:Title>
    <b:Year>2020</b:Year>
    <b:YearAccessed>2020</b:YearAccessed>
    <b:MonthAccessed>December</b:MonthAccessed>
    <b:DayAccessed>2</b:DayAccessed>
    <b:URL>https://owl.purdue.edu/owl/research_and_citation/using_research/quoting_paraphrasing_and_summarizing/paraphrasing.html</b:URL>
    <b:Author>
      <b:Author>
        <b:Corporate>Purdue Online Writing Lab</b:Corporate>
      </b:Author>
    </b:Author>
    <b:RefOrder>6</b:RefOrder>
  </b:Source>
  <b:Source>
    <b:Tag>Fre12</b:Tag>
    <b:SourceType>DocumentFromInternetSite</b:SourceType>
    <b:Guid>{48960FF3-0952-499B-B160-918AC5ED1B1F}</b:Guid>
    <b:Title>Reading to Write: Summarizing</b:Title>
    <b:Year>2012</b:Year>
    <b:YearAccessed>2020</b:YearAccessed>
    <b:MonthAccessed>December</b:MonthAccessed>
    <b:DayAccessed>1</b:DayAccessed>
    <b:URL>https://advice.writing.utoronto.ca/wp-content/uploads/sites/2/summarize.pdf</b:URL>
    <b:Author>
      <b:Author>
        <b:NameList>
          <b:Person>
            <b:Last>Freedman</b:Last>
            <b:First>L</b:First>
          </b:Person>
        </b:NameList>
      </b:Author>
    </b:Author>
    <b:RefOrder>7</b:RefOrder>
  </b:Source>
</b:Sources>
</file>

<file path=customXml/itemProps1.xml><?xml version="1.0" encoding="utf-8"?>
<ds:datastoreItem xmlns:ds="http://schemas.openxmlformats.org/officeDocument/2006/customXml" ds:itemID="{1758B743-752B-034E-BB1F-AE08351591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2046</Words>
  <Characters>11665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13684</CharactersWithSpaces>
  <SharedDoc>false</SharedDoc>
  <HLinks>
    <vt:vector size="48" baseType="variant">
      <vt:variant>
        <vt:i4>5177360</vt:i4>
      </vt:variant>
      <vt:variant>
        <vt:i4>21</vt:i4>
      </vt:variant>
      <vt:variant>
        <vt:i4>0</vt:i4>
      </vt:variant>
      <vt:variant>
        <vt:i4>5</vt:i4>
      </vt:variant>
      <vt:variant>
        <vt:lpwstr>http://www.jstor.org/</vt:lpwstr>
      </vt:variant>
      <vt:variant>
        <vt:lpwstr/>
      </vt:variant>
      <vt:variant>
        <vt:i4>5308504</vt:i4>
      </vt:variant>
      <vt:variant>
        <vt:i4>18</vt:i4>
      </vt:variant>
      <vt:variant>
        <vt:i4>0</vt:i4>
      </vt:variant>
      <vt:variant>
        <vt:i4>5</vt:i4>
      </vt:variant>
      <vt:variant>
        <vt:lpwstr>http://www.scholar.google.co.uk/</vt:lpwstr>
      </vt:variant>
      <vt:variant>
        <vt:lpwstr/>
      </vt:variant>
      <vt:variant>
        <vt:i4>6226004</vt:i4>
      </vt:variant>
      <vt:variant>
        <vt:i4>15</vt:i4>
      </vt:variant>
      <vt:variant>
        <vt:i4>0</vt:i4>
      </vt:variant>
      <vt:variant>
        <vt:i4>5</vt:i4>
      </vt:variant>
      <vt:variant>
        <vt:lpwstr>http://www.researchgate.net/</vt:lpwstr>
      </vt:variant>
      <vt:variant>
        <vt:lpwstr/>
      </vt:variant>
      <vt:variant>
        <vt:i4>7733369</vt:i4>
      </vt:variant>
      <vt:variant>
        <vt:i4>12</vt:i4>
      </vt:variant>
      <vt:variant>
        <vt:i4>0</vt:i4>
      </vt:variant>
      <vt:variant>
        <vt:i4>5</vt:i4>
      </vt:variant>
      <vt:variant>
        <vt:lpwstr>http://www.shop.brookes.ac.uk/</vt:lpwstr>
      </vt:variant>
      <vt:variant>
        <vt:lpwstr/>
      </vt:variant>
      <vt:variant>
        <vt:i4>1900551</vt:i4>
      </vt:variant>
      <vt:variant>
        <vt:i4>9</vt:i4>
      </vt:variant>
      <vt:variant>
        <vt:i4>0</vt:i4>
      </vt:variant>
      <vt:variant>
        <vt:i4>5</vt:i4>
      </vt:variant>
      <vt:variant>
        <vt:lpwstr>http://prehospitalresearch.eu/?p=1550</vt:lpwstr>
      </vt:variant>
      <vt:variant>
        <vt:lpwstr/>
      </vt:variant>
      <vt:variant>
        <vt:i4>2752624</vt:i4>
      </vt:variant>
      <vt:variant>
        <vt:i4>6</vt:i4>
      </vt:variant>
      <vt:variant>
        <vt:i4>0</vt:i4>
      </vt:variant>
      <vt:variant>
        <vt:i4>5</vt:i4>
      </vt:variant>
      <vt:variant>
        <vt:lpwstr>http://www.jstor.org/stable/2489697</vt:lpwstr>
      </vt:variant>
      <vt:variant>
        <vt:lpwstr/>
      </vt:variant>
      <vt:variant>
        <vt:i4>1441815</vt:i4>
      </vt:variant>
      <vt:variant>
        <vt:i4>3</vt:i4>
      </vt:variant>
      <vt:variant>
        <vt:i4>0</vt:i4>
      </vt:variant>
      <vt:variant>
        <vt:i4>5</vt:i4>
      </vt:variant>
      <vt:variant>
        <vt:lpwstr>http://www.simplypschology.org/iearning-kolb.html</vt:lpwstr>
      </vt:variant>
      <vt:variant>
        <vt:lpwstr/>
      </vt:variant>
      <vt:variant>
        <vt:i4>6946863</vt:i4>
      </vt:variant>
      <vt:variant>
        <vt:i4>0</vt:i4>
      </vt:variant>
      <vt:variant>
        <vt:i4>0</vt:i4>
      </vt:variant>
      <vt:variant>
        <vt:i4>5</vt:i4>
      </vt:variant>
      <vt:variant>
        <vt:lpwstr>http://www.search.proqest.com/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2020-12-16T00:57:00Z</dcterms:created>
  <dcterms:modified xsi:type="dcterms:W3CDTF">2020-12-16T00:57:00Z</dcterms:modified>
</cp:coreProperties>
</file>