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C1E36" w14:textId="7C5AD86F" w:rsidR="00062810" w:rsidRDefault="007D4BA4" w:rsidP="007D4BA4">
      <w:pPr>
        <w:jc w:val="center"/>
        <w:rPr>
          <w:u w:val="single"/>
          <w:lang w:val="en-US"/>
        </w:rPr>
      </w:pPr>
      <w:r w:rsidRPr="007D4BA4">
        <w:rPr>
          <w:u w:val="single"/>
          <w:lang w:val="en-US"/>
        </w:rPr>
        <w:t>Assessment in Physical Education</w:t>
      </w:r>
      <w:r w:rsidR="004D271F">
        <w:rPr>
          <w:u w:val="single"/>
          <w:lang w:val="en-US"/>
        </w:rPr>
        <w:t xml:space="preserve"> portfolio</w:t>
      </w:r>
    </w:p>
    <w:p w14:paraId="12A52916" w14:textId="2BDDE927" w:rsidR="002956CF" w:rsidRDefault="002956CF" w:rsidP="002956CF">
      <w:pPr>
        <w:rPr>
          <w:u w:val="single"/>
          <w:lang w:val="en-US"/>
        </w:rPr>
      </w:pPr>
      <w:r>
        <w:rPr>
          <w:u w:val="single"/>
          <w:lang w:val="en-US"/>
        </w:rPr>
        <w:t xml:space="preserve">Introduction </w:t>
      </w:r>
    </w:p>
    <w:p w14:paraId="62047142" w14:textId="53F9393B" w:rsidR="003F27BD" w:rsidRPr="003D012B" w:rsidRDefault="00CD7891" w:rsidP="007D4BA4">
      <w:r>
        <w:rPr>
          <w:lang w:val="en-US"/>
        </w:rPr>
        <w:t>Over recent years, a</w:t>
      </w:r>
      <w:r w:rsidR="004D4219">
        <w:rPr>
          <w:lang w:val="en-US"/>
        </w:rPr>
        <w:t xml:space="preserve">ssessment </w:t>
      </w:r>
      <w:r w:rsidR="003E591B">
        <w:rPr>
          <w:lang w:val="en-US"/>
        </w:rPr>
        <w:t xml:space="preserve">in PE has gained significant </w:t>
      </w:r>
      <w:r w:rsidR="000E5312">
        <w:rPr>
          <w:lang w:val="en-US"/>
        </w:rPr>
        <w:t xml:space="preserve">recognition, </w:t>
      </w:r>
      <w:r>
        <w:rPr>
          <w:lang w:val="en-US"/>
        </w:rPr>
        <w:t xml:space="preserve">with efforts to </w:t>
      </w:r>
      <w:r w:rsidR="00AB66DB">
        <w:rPr>
          <w:lang w:val="en-US"/>
        </w:rPr>
        <w:t xml:space="preserve">theorize and conceptualize </w:t>
      </w:r>
      <w:r w:rsidR="0090595D">
        <w:rPr>
          <w:lang w:val="en-US"/>
        </w:rPr>
        <w:t xml:space="preserve">it </w:t>
      </w:r>
      <w:r w:rsidR="002A55B8">
        <w:rPr>
          <w:lang w:val="en-US"/>
        </w:rPr>
        <w:t>(</w:t>
      </w:r>
      <w:r w:rsidR="00520156">
        <w:rPr>
          <w:lang w:val="en-US"/>
        </w:rPr>
        <w:t xml:space="preserve">Hay and Penny., 2012). </w:t>
      </w:r>
      <w:r w:rsidR="007D4BA4">
        <w:rPr>
          <w:lang w:val="en-US"/>
        </w:rPr>
        <w:t xml:space="preserve">The use of assessment within the subject ‘Physical Education’, has a variety of purposes. It first and foremost </w:t>
      </w:r>
      <w:r w:rsidR="002956CF">
        <w:rPr>
          <w:lang w:val="en-US"/>
        </w:rPr>
        <w:t>aim</w:t>
      </w:r>
      <w:r w:rsidR="0058178D">
        <w:rPr>
          <w:lang w:val="en-US"/>
        </w:rPr>
        <w:t>s</w:t>
      </w:r>
      <w:r w:rsidR="007D4BA4">
        <w:rPr>
          <w:lang w:val="en-US"/>
        </w:rPr>
        <w:t xml:space="preserve"> to support each individual student</w:t>
      </w:r>
      <w:r w:rsidR="00BA78F2">
        <w:rPr>
          <w:lang w:val="en-US"/>
        </w:rPr>
        <w:t xml:space="preserve"> in their progress</w:t>
      </w:r>
      <w:r w:rsidR="002956CF">
        <w:rPr>
          <w:lang w:val="en-US"/>
        </w:rPr>
        <w:t xml:space="preserve"> and development</w:t>
      </w:r>
      <w:r w:rsidR="007D4BA4">
        <w:rPr>
          <w:lang w:val="en-US"/>
        </w:rPr>
        <w:t xml:space="preserve">, and </w:t>
      </w:r>
      <w:r w:rsidR="00023446">
        <w:rPr>
          <w:lang w:val="en-US"/>
        </w:rPr>
        <w:t>seeks</w:t>
      </w:r>
      <w:r w:rsidR="002956CF">
        <w:rPr>
          <w:lang w:val="en-US"/>
        </w:rPr>
        <w:t xml:space="preserve"> to provide</w:t>
      </w:r>
      <w:r w:rsidR="007D4BA4">
        <w:rPr>
          <w:lang w:val="en-US"/>
        </w:rPr>
        <w:t xml:space="preserve"> them with an appropriate </w:t>
      </w:r>
      <w:r w:rsidR="00BA78F2">
        <w:rPr>
          <w:lang w:val="en-US"/>
        </w:rPr>
        <w:t xml:space="preserve">challenge, </w:t>
      </w:r>
      <w:r w:rsidR="002956CF">
        <w:rPr>
          <w:lang w:val="en-US"/>
        </w:rPr>
        <w:t>to progress</w:t>
      </w:r>
      <w:r w:rsidR="00BA78F2">
        <w:rPr>
          <w:lang w:val="en-US"/>
        </w:rPr>
        <w:t xml:space="preserve"> their ability.</w:t>
      </w:r>
      <w:r w:rsidR="002956CF">
        <w:rPr>
          <w:lang w:val="en-US"/>
        </w:rPr>
        <w:t xml:space="preserve"> </w:t>
      </w:r>
      <w:r w:rsidR="006E7EAD">
        <w:rPr>
          <w:lang w:val="en-US"/>
        </w:rPr>
        <w:t xml:space="preserve"> It should also have a </w:t>
      </w:r>
      <w:r w:rsidR="00F67E5B">
        <w:rPr>
          <w:lang w:val="en-US"/>
        </w:rPr>
        <w:t>definitive</w:t>
      </w:r>
      <w:r w:rsidR="006E7EAD">
        <w:rPr>
          <w:lang w:val="en-US"/>
        </w:rPr>
        <w:t xml:space="preserve"> </w:t>
      </w:r>
      <w:r w:rsidR="000D2AAB">
        <w:rPr>
          <w:lang w:val="en-US"/>
        </w:rPr>
        <w:t>purpose and</w:t>
      </w:r>
      <w:r w:rsidR="006E7EAD">
        <w:rPr>
          <w:lang w:val="en-US"/>
        </w:rPr>
        <w:t xml:space="preserve"> </w:t>
      </w:r>
      <w:r w:rsidR="0008072A">
        <w:rPr>
          <w:lang w:val="en-US"/>
        </w:rPr>
        <w:t xml:space="preserve">be clear </w:t>
      </w:r>
      <w:r w:rsidR="00581747">
        <w:rPr>
          <w:lang w:val="en-US"/>
        </w:rPr>
        <w:t>what children are being assessed against (</w:t>
      </w:r>
      <w:r w:rsidR="00587C03">
        <w:rPr>
          <w:lang w:val="en-US"/>
        </w:rPr>
        <w:t xml:space="preserve">Newton and Bowler., </w:t>
      </w:r>
      <w:r w:rsidR="00005E21">
        <w:rPr>
          <w:lang w:val="en-US"/>
        </w:rPr>
        <w:t xml:space="preserve">2010). </w:t>
      </w:r>
      <w:r w:rsidR="006008AD">
        <w:rPr>
          <w:lang w:val="en-US"/>
        </w:rPr>
        <w:t xml:space="preserve">Assessment in PE is a process that enables educators to gauge their </w:t>
      </w:r>
      <w:r w:rsidR="003F27BD">
        <w:rPr>
          <w:lang w:val="en-US"/>
        </w:rPr>
        <w:t>student’s</w:t>
      </w:r>
      <w:r w:rsidR="006008AD">
        <w:rPr>
          <w:lang w:val="en-US"/>
        </w:rPr>
        <w:t xml:space="preserve"> </w:t>
      </w:r>
      <w:r w:rsidR="003F27BD">
        <w:rPr>
          <w:lang w:val="en-US"/>
        </w:rPr>
        <w:t>ability</w:t>
      </w:r>
      <w:r w:rsidR="006008AD">
        <w:rPr>
          <w:lang w:val="en-US"/>
        </w:rPr>
        <w:t xml:space="preserve"> across the cognitive, </w:t>
      </w:r>
      <w:r w:rsidR="003F27BD">
        <w:rPr>
          <w:lang w:val="en-US"/>
        </w:rPr>
        <w:t xml:space="preserve">affective and physical </w:t>
      </w:r>
      <w:r w:rsidR="006008AD">
        <w:rPr>
          <w:lang w:val="en-US"/>
        </w:rPr>
        <w:t>domains</w:t>
      </w:r>
      <w:r w:rsidR="003F27BD">
        <w:rPr>
          <w:lang w:val="en-US"/>
        </w:rPr>
        <w:t xml:space="preserve"> (Ebesco., 2021).</w:t>
      </w:r>
      <w:r w:rsidR="0021629D">
        <w:rPr>
          <w:lang w:val="en-US"/>
        </w:rPr>
        <w:t xml:space="preserve"> </w:t>
      </w:r>
      <w:r w:rsidR="00407811">
        <w:rPr>
          <w:lang w:val="en-US"/>
        </w:rPr>
        <w:t xml:space="preserve">Recently, the way children are assessed in PE has </w:t>
      </w:r>
      <w:r w:rsidR="00781721">
        <w:rPr>
          <w:lang w:val="en-US"/>
        </w:rPr>
        <w:t xml:space="preserve">significantly changed. </w:t>
      </w:r>
      <w:r w:rsidR="00EF19CB">
        <w:rPr>
          <w:lang w:val="en-US"/>
        </w:rPr>
        <w:t xml:space="preserve">Assessment should now place less emphasis on </w:t>
      </w:r>
      <w:r w:rsidR="002A2046">
        <w:rPr>
          <w:lang w:val="en-US"/>
        </w:rPr>
        <w:t xml:space="preserve">fitness test </w:t>
      </w:r>
      <w:r w:rsidR="00510968">
        <w:rPr>
          <w:lang w:val="en-US"/>
        </w:rPr>
        <w:t>abilities and</w:t>
      </w:r>
      <w:r w:rsidR="002A2046">
        <w:rPr>
          <w:lang w:val="en-US"/>
        </w:rPr>
        <w:t xml:space="preserve"> shift more towards assessing learning </w:t>
      </w:r>
      <w:r w:rsidR="00510968">
        <w:rPr>
          <w:lang w:val="en-US"/>
        </w:rPr>
        <w:t>o</w:t>
      </w:r>
      <w:r w:rsidR="002A2046">
        <w:rPr>
          <w:lang w:val="en-US"/>
        </w:rPr>
        <w:t xml:space="preserve">f </w:t>
      </w:r>
      <w:r w:rsidR="00DA33C0">
        <w:rPr>
          <w:lang w:val="en-US"/>
        </w:rPr>
        <w:t>knowledge and skills surrounding physical education</w:t>
      </w:r>
      <w:r w:rsidR="008474D4">
        <w:rPr>
          <w:lang w:val="en-US"/>
        </w:rPr>
        <w:t xml:space="preserve"> (</w:t>
      </w:r>
      <w:r w:rsidR="003D012B" w:rsidRPr="003D012B">
        <w:t>Chng and Lund</w:t>
      </w:r>
      <w:r w:rsidR="003D012B">
        <w:t>.</w:t>
      </w:r>
      <w:r w:rsidR="003D012B" w:rsidRPr="003D012B">
        <w:t>,</w:t>
      </w:r>
      <w:r w:rsidR="000F2951">
        <w:t xml:space="preserve"> 2018).</w:t>
      </w:r>
      <w:r w:rsidR="003D012B" w:rsidRPr="003D012B">
        <w:t xml:space="preserve"> </w:t>
      </w:r>
      <w:r w:rsidR="00510968">
        <w:rPr>
          <w:lang w:val="en-US"/>
        </w:rPr>
        <w:t xml:space="preserve">Further to this, teachers should be </w:t>
      </w:r>
      <w:r w:rsidR="00102489">
        <w:rPr>
          <w:lang w:val="en-US"/>
        </w:rPr>
        <w:t>focusing more on formatively assessing children, rather than summative</w:t>
      </w:r>
      <w:r w:rsidR="000F2951">
        <w:rPr>
          <w:lang w:val="en-US"/>
        </w:rPr>
        <w:t>ly</w:t>
      </w:r>
      <w:r w:rsidR="008474D4">
        <w:rPr>
          <w:lang w:val="en-US"/>
        </w:rPr>
        <w:t xml:space="preserve">. </w:t>
      </w:r>
      <w:r w:rsidR="005C2094">
        <w:rPr>
          <w:lang w:val="en-US"/>
        </w:rPr>
        <w:t xml:space="preserve">Formative </w:t>
      </w:r>
      <w:r w:rsidR="001D56CB">
        <w:rPr>
          <w:lang w:val="en-US"/>
        </w:rPr>
        <w:t>assessments usually take</w:t>
      </w:r>
      <w:r w:rsidR="005C2094">
        <w:rPr>
          <w:lang w:val="en-US"/>
        </w:rPr>
        <w:t xml:space="preserve"> place during</w:t>
      </w:r>
      <w:r w:rsidR="001D56CB">
        <w:rPr>
          <w:lang w:val="en-US"/>
        </w:rPr>
        <w:t xml:space="preserve"> the learning process, rather than </w:t>
      </w:r>
      <w:r w:rsidR="00EF3945">
        <w:rPr>
          <w:lang w:val="en-US"/>
        </w:rPr>
        <w:t>the traditional way of a summative assessment at the end of the</w:t>
      </w:r>
      <w:r w:rsidR="00175423">
        <w:rPr>
          <w:lang w:val="en-US"/>
        </w:rPr>
        <w:t xml:space="preserve"> </w:t>
      </w:r>
      <w:r w:rsidR="002729D6">
        <w:rPr>
          <w:lang w:val="en-US"/>
        </w:rPr>
        <w:t xml:space="preserve">school term. </w:t>
      </w:r>
      <w:r w:rsidR="00741C84">
        <w:rPr>
          <w:lang w:val="en-US"/>
        </w:rPr>
        <w:t xml:space="preserve">Formative assessments are arguably </w:t>
      </w:r>
      <w:r w:rsidR="00F11AD3">
        <w:rPr>
          <w:lang w:val="en-US"/>
        </w:rPr>
        <w:t xml:space="preserve">more effective than summative, as summative assessments rely heavily on a </w:t>
      </w:r>
      <w:r w:rsidR="00582228">
        <w:rPr>
          <w:lang w:val="en-US"/>
        </w:rPr>
        <w:t>student’s</w:t>
      </w:r>
      <w:r w:rsidR="00F11AD3">
        <w:rPr>
          <w:lang w:val="en-US"/>
        </w:rPr>
        <w:t xml:space="preserve"> performance on one</w:t>
      </w:r>
      <w:r w:rsidR="0016160F">
        <w:rPr>
          <w:lang w:val="en-US"/>
        </w:rPr>
        <w:t xml:space="preserve"> day</w:t>
      </w:r>
      <w:r w:rsidR="00F11AD3">
        <w:rPr>
          <w:lang w:val="en-US"/>
        </w:rPr>
        <w:t xml:space="preserve">, rather than </w:t>
      </w:r>
      <w:r w:rsidR="00F35229">
        <w:rPr>
          <w:lang w:val="en-US"/>
        </w:rPr>
        <w:t>a broader</w:t>
      </w:r>
      <w:r w:rsidR="00F11AD3">
        <w:rPr>
          <w:lang w:val="en-US"/>
        </w:rPr>
        <w:t xml:space="preserve"> view of their performance over the whole term</w:t>
      </w:r>
      <w:r w:rsidR="005C3466">
        <w:rPr>
          <w:lang w:val="en-US"/>
        </w:rPr>
        <w:t xml:space="preserve"> (Heritage., 2007).</w:t>
      </w:r>
      <w:r w:rsidR="00030002">
        <w:rPr>
          <w:lang w:val="en-US"/>
        </w:rPr>
        <w:t xml:space="preserve"> </w:t>
      </w:r>
      <w:r w:rsidR="00C05D95">
        <w:rPr>
          <w:lang w:val="en-US"/>
        </w:rPr>
        <w:t xml:space="preserve">Formative assessments usually are </w:t>
      </w:r>
      <w:r w:rsidR="007E0E09">
        <w:rPr>
          <w:lang w:val="en-US"/>
        </w:rPr>
        <w:t xml:space="preserve">an assessment ‘For learning’, rather than summative which are ‘of learning’. </w:t>
      </w:r>
      <w:r w:rsidR="007E1A5D">
        <w:rPr>
          <w:lang w:val="en-US"/>
        </w:rPr>
        <w:t xml:space="preserve">Arguably, the previous ‘traditional’ way of teaching PE has placed emphasis on </w:t>
      </w:r>
      <w:r w:rsidR="0080133F">
        <w:rPr>
          <w:lang w:val="en-US"/>
        </w:rPr>
        <w:t>physical performance and skills</w:t>
      </w:r>
      <w:r w:rsidR="00D12C32">
        <w:rPr>
          <w:lang w:val="en-US"/>
        </w:rPr>
        <w:t xml:space="preserve"> as opposed </w:t>
      </w:r>
      <w:r w:rsidR="007E0E09">
        <w:rPr>
          <w:lang w:val="en-US"/>
        </w:rPr>
        <w:t xml:space="preserve">to </w:t>
      </w:r>
      <w:r w:rsidR="00F04B58">
        <w:rPr>
          <w:lang w:val="en-US"/>
        </w:rPr>
        <w:t xml:space="preserve">prioritizing enjoyment of PE, and ensuring children </w:t>
      </w:r>
      <w:r w:rsidR="00FE5E39">
        <w:rPr>
          <w:lang w:val="en-US"/>
        </w:rPr>
        <w:t>find</w:t>
      </w:r>
      <w:r w:rsidR="00F04B58">
        <w:rPr>
          <w:lang w:val="en-US"/>
        </w:rPr>
        <w:t xml:space="preserve"> a form of </w:t>
      </w:r>
      <w:r w:rsidR="00DB0D0F">
        <w:rPr>
          <w:lang w:val="en-US"/>
        </w:rPr>
        <w:t>physical exercise</w:t>
      </w:r>
      <w:r w:rsidR="00F04B58">
        <w:rPr>
          <w:lang w:val="en-US"/>
        </w:rPr>
        <w:t xml:space="preserve"> they are passionate about. </w:t>
      </w:r>
      <w:r w:rsidR="00D12C32">
        <w:rPr>
          <w:lang w:val="en-US"/>
        </w:rPr>
        <w:t xml:space="preserve"> </w:t>
      </w:r>
      <w:r w:rsidR="00F04B58">
        <w:rPr>
          <w:lang w:val="en-US"/>
        </w:rPr>
        <w:t>I</w:t>
      </w:r>
      <w:r w:rsidR="00BF1698">
        <w:rPr>
          <w:lang w:val="en-US"/>
        </w:rPr>
        <w:t>t could be argued</w:t>
      </w:r>
      <w:r w:rsidR="0080133F">
        <w:rPr>
          <w:lang w:val="en-US"/>
        </w:rPr>
        <w:t xml:space="preserve"> tha</w:t>
      </w:r>
      <w:r w:rsidR="00BF1698">
        <w:rPr>
          <w:lang w:val="en-US"/>
        </w:rPr>
        <w:t>t</w:t>
      </w:r>
      <w:r w:rsidR="0080133F">
        <w:rPr>
          <w:lang w:val="en-US"/>
        </w:rPr>
        <w:t xml:space="preserve"> </w:t>
      </w:r>
      <w:r w:rsidR="00FE5E39">
        <w:rPr>
          <w:lang w:val="en-US"/>
        </w:rPr>
        <w:t>changing</w:t>
      </w:r>
      <w:r w:rsidR="00F04B58">
        <w:rPr>
          <w:lang w:val="en-US"/>
        </w:rPr>
        <w:t xml:space="preserve"> to</w:t>
      </w:r>
      <w:r w:rsidR="005D4038">
        <w:rPr>
          <w:lang w:val="en-US"/>
        </w:rPr>
        <w:t xml:space="preserve"> this focus </w:t>
      </w:r>
      <w:r w:rsidR="00F04B58">
        <w:rPr>
          <w:lang w:val="en-US"/>
        </w:rPr>
        <w:t xml:space="preserve">will </w:t>
      </w:r>
      <w:r w:rsidR="00E66D9A">
        <w:rPr>
          <w:lang w:val="en-US"/>
        </w:rPr>
        <w:t xml:space="preserve">be more beneficial in </w:t>
      </w:r>
      <w:r w:rsidR="00F04B58">
        <w:rPr>
          <w:lang w:val="en-US"/>
        </w:rPr>
        <w:t>help</w:t>
      </w:r>
      <w:r w:rsidR="00E66D9A">
        <w:rPr>
          <w:lang w:val="en-US"/>
        </w:rPr>
        <w:t>ing to</w:t>
      </w:r>
      <w:r w:rsidR="00F04B58">
        <w:rPr>
          <w:lang w:val="en-US"/>
        </w:rPr>
        <w:t xml:space="preserve"> </w:t>
      </w:r>
      <w:r w:rsidR="00E66D9A">
        <w:rPr>
          <w:lang w:val="en-US"/>
        </w:rPr>
        <w:t xml:space="preserve">achieve the </w:t>
      </w:r>
      <w:r w:rsidR="00A03BDE">
        <w:rPr>
          <w:lang w:val="en-US"/>
        </w:rPr>
        <w:t>broader</w:t>
      </w:r>
      <w:r w:rsidR="005D4038">
        <w:rPr>
          <w:lang w:val="en-US"/>
        </w:rPr>
        <w:t xml:space="preserve"> outcomes s</w:t>
      </w:r>
      <w:r w:rsidR="00E66D9A">
        <w:rPr>
          <w:lang w:val="en-US"/>
        </w:rPr>
        <w:t xml:space="preserve">et out by the curriculum </w:t>
      </w:r>
      <w:r w:rsidR="00FB6568">
        <w:rPr>
          <w:lang w:val="en-US"/>
        </w:rPr>
        <w:t>in Wales such</w:t>
      </w:r>
      <w:r w:rsidR="00E66D9A">
        <w:rPr>
          <w:lang w:val="en-US"/>
        </w:rPr>
        <w:t xml:space="preserve"> </w:t>
      </w:r>
      <w:r w:rsidR="005D4038">
        <w:rPr>
          <w:lang w:val="en-US"/>
        </w:rPr>
        <w:t xml:space="preserve">as lifelong physical engagement </w:t>
      </w:r>
      <w:r w:rsidR="00FB6568">
        <w:rPr>
          <w:lang w:val="en-US"/>
        </w:rPr>
        <w:t>in physical activity</w:t>
      </w:r>
      <w:r w:rsidR="00CF0678">
        <w:rPr>
          <w:lang w:val="en-US"/>
        </w:rPr>
        <w:t xml:space="preserve"> (</w:t>
      </w:r>
      <w:r w:rsidR="003D4C80">
        <w:rPr>
          <w:lang w:val="en-US"/>
        </w:rPr>
        <w:t>Kirk., 2002).</w:t>
      </w:r>
      <w:r w:rsidR="00BF1698">
        <w:rPr>
          <w:lang w:val="en-US"/>
        </w:rPr>
        <w:t xml:space="preserve"> </w:t>
      </w:r>
    </w:p>
    <w:p w14:paraId="434FEE8C" w14:textId="50C15E06" w:rsidR="006F2A6F" w:rsidRDefault="006F2A6F" w:rsidP="007D4BA4">
      <w:pPr>
        <w:rPr>
          <w:u w:val="single"/>
          <w:lang w:val="en-US"/>
        </w:rPr>
      </w:pPr>
      <w:r w:rsidRPr="006F2A6F">
        <w:rPr>
          <w:u w:val="single"/>
          <w:lang w:val="en-US"/>
        </w:rPr>
        <w:t>Rationale for the theory side of assessment in PE</w:t>
      </w:r>
    </w:p>
    <w:p w14:paraId="58A23527" w14:textId="29CACA5E" w:rsidR="001453C2" w:rsidRPr="00077CA0" w:rsidRDefault="00C42129" w:rsidP="007D4BA4">
      <w:pPr>
        <w:rPr>
          <w:lang w:val="en-US"/>
        </w:rPr>
      </w:pPr>
      <w:r w:rsidRPr="007C429D">
        <w:rPr>
          <w:lang w:val="en-US"/>
        </w:rPr>
        <w:t xml:space="preserve">Traditional PE </w:t>
      </w:r>
      <w:r w:rsidR="006224BE" w:rsidRPr="007C429D">
        <w:rPr>
          <w:lang w:val="en-US"/>
        </w:rPr>
        <w:t xml:space="preserve">assessments have generally been focused on </w:t>
      </w:r>
      <w:r w:rsidR="004F4CB1" w:rsidRPr="007C429D">
        <w:rPr>
          <w:lang w:val="en-US"/>
        </w:rPr>
        <w:t xml:space="preserve">quantifiable </w:t>
      </w:r>
      <w:r w:rsidR="007C429D" w:rsidRPr="007C429D">
        <w:rPr>
          <w:lang w:val="en-US"/>
        </w:rPr>
        <w:t>aspects such as fitness test scores and specific skills.</w:t>
      </w:r>
      <w:r w:rsidR="007C429D">
        <w:rPr>
          <w:lang w:val="en-US"/>
        </w:rPr>
        <w:t xml:space="preserve"> </w:t>
      </w:r>
      <w:r w:rsidR="00854F72" w:rsidRPr="00032BDB">
        <w:rPr>
          <w:lang w:val="en-US"/>
        </w:rPr>
        <w:t>Whilst studies suggest that some children enjoy fitness testing, it is evident that these opinions stem from views of children who tend to score the highest in fitness tests (</w:t>
      </w:r>
      <w:r w:rsidR="00E33710" w:rsidRPr="00032BDB">
        <w:t xml:space="preserve">Simonton., </w:t>
      </w:r>
      <w:r w:rsidR="00E33710" w:rsidRPr="00032BDB">
        <w:rPr>
          <w:i/>
          <w:iCs/>
        </w:rPr>
        <w:t xml:space="preserve">et al </w:t>
      </w:r>
      <w:r w:rsidR="00B51059" w:rsidRPr="00032BDB">
        <w:t>2019</w:t>
      </w:r>
      <w:r w:rsidR="00854F72" w:rsidRPr="00032BDB">
        <w:rPr>
          <w:lang w:val="en-US"/>
        </w:rPr>
        <w:t>)</w:t>
      </w:r>
      <w:r w:rsidR="00B51059" w:rsidRPr="00032BDB">
        <w:rPr>
          <w:lang w:val="en-US"/>
        </w:rPr>
        <w:t>. Studie</w:t>
      </w:r>
      <w:r w:rsidR="00B05A3A" w:rsidRPr="00032BDB">
        <w:rPr>
          <w:lang w:val="en-US"/>
        </w:rPr>
        <w:t xml:space="preserve">s demonstrate that boys tend to be more </w:t>
      </w:r>
      <w:r w:rsidR="0018143A" w:rsidRPr="00032BDB">
        <w:rPr>
          <w:lang w:val="en-US"/>
        </w:rPr>
        <w:t>favo</w:t>
      </w:r>
      <w:r w:rsidR="0018143A">
        <w:rPr>
          <w:lang w:val="en-US"/>
        </w:rPr>
        <w:t>r</w:t>
      </w:r>
      <w:r w:rsidR="0018143A" w:rsidRPr="00032BDB">
        <w:rPr>
          <w:lang w:val="en-US"/>
        </w:rPr>
        <w:t>able</w:t>
      </w:r>
      <w:r w:rsidR="00B05A3A" w:rsidRPr="00032BDB">
        <w:rPr>
          <w:lang w:val="en-US"/>
        </w:rPr>
        <w:t xml:space="preserve"> </w:t>
      </w:r>
      <w:r w:rsidR="007F57EB" w:rsidRPr="00032BDB">
        <w:rPr>
          <w:lang w:val="en-US"/>
        </w:rPr>
        <w:t>to</w:t>
      </w:r>
      <w:r w:rsidR="00B05A3A" w:rsidRPr="00032BDB">
        <w:rPr>
          <w:lang w:val="en-US"/>
        </w:rPr>
        <w:t xml:space="preserve"> fitness testing, whilst </w:t>
      </w:r>
      <w:proofErr w:type="gramStart"/>
      <w:r w:rsidR="00B05A3A" w:rsidRPr="00032BDB">
        <w:rPr>
          <w:lang w:val="en-US"/>
        </w:rPr>
        <w:t xml:space="preserve">the </w:t>
      </w:r>
      <w:r w:rsidR="00124642" w:rsidRPr="00032BDB">
        <w:rPr>
          <w:lang w:val="en-US"/>
        </w:rPr>
        <w:t>majority</w:t>
      </w:r>
      <w:r w:rsidR="00124642">
        <w:rPr>
          <w:lang w:val="en-US"/>
        </w:rPr>
        <w:t xml:space="preserve"> of</w:t>
      </w:r>
      <w:proofErr w:type="gramEnd"/>
      <w:r w:rsidR="001453C2" w:rsidRPr="00032BDB">
        <w:rPr>
          <w:lang w:val="en-US"/>
        </w:rPr>
        <w:t xml:space="preserve"> positive attitudes to fitness testing tend to decline as the children </w:t>
      </w:r>
      <w:r w:rsidR="00A24B29" w:rsidRPr="00032BDB">
        <w:rPr>
          <w:lang w:val="en-US"/>
        </w:rPr>
        <w:t xml:space="preserve">progress through their school </w:t>
      </w:r>
      <w:r w:rsidR="004D4C41" w:rsidRPr="00032BDB">
        <w:rPr>
          <w:lang w:val="en-US"/>
        </w:rPr>
        <w:t>years</w:t>
      </w:r>
      <w:r w:rsidR="00032BDB" w:rsidRPr="00032BDB">
        <w:rPr>
          <w:lang w:val="en-US"/>
        </w:rPr>
        <w:t xml:space="preserve"> </w:t>
      </w:r>
      <w:r w:rsidR="001453C2" w:rsidRPr="00032BDB">
        <w:rPr>
          <w:lang w:val="en-US"/>
        </w:rPr>
        <w:t>(</w:t>
      </w:r>
      <w:r w:rsidR="006C31C5" w:rsidRPr="006C31C5">
        <w:t>Yager</w:t>
      </w:r>
      <w:r w:rsidR="00032BDB">
        <w:t xml:space="preserve"> and Alfrey</w:t>
      </w:r>
      <w:r w:rsidR="00B8599E">
        <w:t xml:space="preserve">., </w:t>
      </w:r>
      <w:r w:rsidR="00032BDB">
        <w:t>2022)</w:t>
      </w:r>
      <w:r w:rsidR="0031773E">
        <w:t>.</w:t>
      </w:r>
      <w:r w:rsidR="000D3082">
        <w:t xml:space="preserve"> Fitness testing, in particular tests such as ‘the bleep test’ have been</w:t>
      </w:r>
      <w:r w:rsidR="00A51C91">
        <w:t xml:space="preserve"> widely criticised for putting children at the forefront of </w:t>
      </w:r>
      <w:r w:rsidR="000C78D3">
        <w:t xml:space="preserve">experiencing </w:t>
      </w:r>
      <w:r w:rsidR="00511C99">
        <w:t xml:space="preserve">negative body image </w:t>
      </w:r>
      <w:r w:rsidR="00143515">
        <w:t>by comparing thems</w:t>
      </w:r>
      <w:r w:rsidR="00352575">
        <w:t>elves to o</w:t>
      </w:r>
      <w:r w:rsidR="002E1F2F">
        <w:t xml:space="preserve">thers </w:t>
      </w:r>
      <w:r w:rsidR="00352575">
        <w:t>who</w:t>
      </w:r>
      <w:r w:rsidR="002E1F2F">
        <w:t xml:space="preserve"> are</w:t>
      </w:r>
      <w:r w:rsidR="00511C99">
        <w:t xml:space="preserve"> better than </w:t>
      </w:r>
      <w:r w:rsidR="003C3CA2">
        <w:t xml:space="preserve">them. This also can result in the child </w:t>
      </w:r>
      <w:r w:rsidR="00776146">
        <w:t>hav</w:t>
      </w:r>
      <w:r w:rsidR="003C3CA2">
        <w:t>ing</w:t>
      </w:r>
      <w:r w:rsidR="00776146">
        <w:t xml:space="preserve"> </w:t>
      </w:r>
      <w:r w:rsidR="00511C99">
        <w:t xml:space="preserve">an immediate dislike to the subject and physical activity in general. For example, if </w:t>
      </w:r>
      <w:r w:rsidR="003658B8">
        <w:t xml:space="preserve">a child scores poorly in the fitness test, they could feel demoralised and be put off </w:t>
      </w:r>
      <w:r w:rsidR="00096A2D">
        <w:t>taking part</w:t>
      </w:r>
      <w:r w:rsidR="003658B8">
        <w:t xml:space="preserve"> </w:t>
      </w:r>
      <w:r w:rsidR="00DB77C2">
        <w:t>in physical activity for their lifetime (</w:t>
      </w:r>
      <w:r w:rsidR="006859BA">
        <w:t xml:space="preserve">Miller., </w:t>
      </w:r>
      <w:r w:rsidR="006859BA">
        <w:rPr>
          <w:i/>
          <w:iCs/>
        </w:rPr>
        <w:t xml:space="preserve">et al </w:t>
      </w:r>
      <w:r w:rsidR="006859BA">
        <w:t xml:space="preserve">2016). </w:t>
      </w:r>
      <w:r w:rsidR="0031773E">
        <w:t xml:space="preserve"> </w:t>
      </w:r>
      <w:r w:rsidR="003B6D47">
        <w:t xml:space="preserve">Fitness tests could be beneficial for assessment purposes to monitor progress if </w:t>
      </w:r>
      <w:r w:rsidR="000C157D">
        <w:t xml:space="preserve">too much emphasis is </w:t>
      </w:r>
      <w:r w:rsidR="00D35618">
        <w:t xml:space="preserve">not </w:t>
      </w:r>
      <w:r w:rsidR="000C157D">
        <w:t>placed on the child’s score</w:t>
      </w:r>
      <w:r w:rsidR="00B2144F">
        <w:t>. Instead</w:t>
      </w:r>
      <w:r w:rsidR="00D470E1">
        <w:t xml:space="preserve">, a </w:t>
      </w:r>
      <w:r w:rsidR="00931974">
        <w:t>child’s</w:t>
      </w:r>
      <w:r w:rsidR="00D470E1">
        <w:t xml:space="preserve"> </w:t>
      </w:r>
      <w:r w:rsidR="00217A29">
        <w:t>baseline could be explained to them</w:t>
      </w:r>
      <w:r w:rsidR="00931974">
        <w:t xml:space="preserve"> in an </w:t>
      </w:r>
      <w:r w:rsidR="00747764">
        <w:t>easy-to-understand</w:t>
      </w:r>
      <w:r w:rsidR="00931974">
        <w:t xml:space="preserve"> way</w:t>
      </w:r>
      <w:r w:rsidR="000C157D">
        <w:t xml:space="preserve"> and </w:t>
      </w:r>
      <w:r w:rsidR="00B963E1">
        <w:t xml:space="preserve">advise that </w:t>
      </w:r>
      <w:r w:rsidR="000C157D">
        <w:t>the</w:t>
      </w:r>
      <w:r w:rsidR="00B963E1">
        <w:t>re</w:t>
      </w:r>
      <w:r w:rsidR="000C157D">
        <w:t xml:space="preserve"> are ways to try and improve </w:t>
      </w:r>
      <w:r w:rsidR="00D7430B">
        <w:t>their</w:t>
      </w:r>
      <w:r w:rsidR="000C157D">
        <w:t xml:space="preserve"> baseline fitness.</w:t>
      </w:r>
      <w:r w:rsidR="00132771">
        <w:t xml:space="preserve"> Fitnes</w:t>
      </w:r>
      <w:r w:rsidR="00C25904">
        <w:t xml:space="preserve">s testing can be bias towards more athletically gifted </w:t>
      </w:r>
      <w:r w:rsidR="000C2170">
        <w:t>children and</w:t>
      </w:r>
      <w:r w:rsidR="00C25904">
        <w:t xml:space="preserve"> exclude </w:t>
      </w:r>
      <w:r w:rsidR="000A60E1">
        <w:t xml:space="preserve">less confident or less skilled students. </w:t>
      </w:r>
      <w:r w:rsidR="000C157D">
        <w:t xml:space="preserve"> </w:t>
      </w:r>
      <w:r w:rsidR="0031773E">
        <w:t xml:space="preserve">Besides enjoyment, it is also evident that </w:t>
      </w:r>
      <w:r w:rsidR="001679BD">
        <w:t>fitness test score</w:t>
      </w:r>
      <w:r w:rsidR="001D2B8A">
        <w:t xml:space="preserve">s and actual physical activity levels amongst children are </w:t>
      </w:r>
      <w:r w:rsidR="0026713D">
        <w:t>loosely connected (</w:t>
      </w:r>
      <w:r w:rsidR="00D315B1">
        <w:t xml:space="preserve">Cale., </w:t>
      </w:r>
      <w:r w:rsidR="00D315B1">
        <w:rPr>
          <w:i/>
          <w:iCs/>
        </w:rPr>
        <w:t xml:space="preserve">et al </w:t>
      </w:r>
      <w:r w:rsidR="00D315B1">
        <w:t xml:space="preserve">2007). </w:t>
      </w:r>
      <w:r w:rsidR="00281901">
        <w:t xml:space="preserve">Studies find that </w:t>
      </w:r>
      <w:r w:rsidR="00E3059B">
        <w:t xml:space="preserve">teachers believe that the higher children score on fitness tests, the more active they are but this is not </w:t>
      </w:r>
      <w:r w:rsidR="004E58D2">
        <w:t>entirely the case (</w:t>
      </w:r>
      <w:r w:rsidR="00077CA0" w:rsidRPr="00923B58">
        <w:t>Chen</w:t>
      </w:r>
      <w:r w:rsidR="00077CA0">
        <w:t xml:space="preserve">., </w:t>
      </w:r>
      <w:r w:rsidR="00077CA0">
        <w:rPr>
          <w:i/>
          <w:iCs/>
        </w:rPr>
        <w:t xml:space="preserve">et al </w:t>
      </w:r>
      <w:r w:rsidR="00077CA0">
        <w:t xml:space="preserve">2004). </w:t>
      </w:r>
      <w:r w:rsidR="002342BE">
        <w:t xml:space="preserve">Therefore, this has driven the </w:t>
      </w:r>
      <w:r w:rsidR="006F4875">
        <w:t>need</w:t>
      </w:r>
      <w:r w:rsidR="002342BE">
        <w:t xml:space="preserve"> for educators to </w:t>
      </w:r>
      <w:r w:rsidR="00B64389">
        <w:t xml:space="preserve">assess children </w:t>
      </w:r>
      <w:r w:rsidR="004E6F5A">
        <w:t>formatively throughout</w:t>
      </w:r>
      <w:r w:rsidR="00B64389">
        <w:t xml:space="preserve"> the </w:t>
      </w:r>
      <w:r w:rsidR="00B64389">
        <w:lastRenderedPageBreak/>
        <w:t xml:space="preserve">learning process, rather than with a summative assessment, such as a fitness test or </w:t>
      </w:r>
      <w:r w:rsidR="00653E4D">
        <w:t>performance in one game.</w:t>
      </w:r>
    </w:p>
    <w:p w14:paraId="7D9ACFA8" w14:textId="0E04DD8A" w:rsidR="00812F50" w:rsidRPr="00721617" w:rsidRDefault="00812F50" w:rsidP="007D4BA4">
      <w:pPr>
        <w:rPr>
          <w:u w:val="single"/>
          <w:lang w:val="en-US"/>
        </w:rPr>
      </w:pPr>
      <w:r w:rsidRPr="00721617">
        <w:rPr>
          <w:u w:val="single"/>
          <w:lang w:val="en-US"/>
        </w:rPr>
        <w:t xml:space="preserve">Creation of </w:t>
      </w:r>
      <w:r w:rsidR="00A04D4E" w:rsidRPr="00721617">
        <w:rPr>
          <w:u w:val="single"/>
          <w:lang w:val="en-US"/>
        </w:rPr>
        <w:t>rubric</w:t>
      </w:r>
      <w:r w:rsidRPr="00721617">
        <w:rPr>
          <w:u w:val="single"/>
          <w:lang w:val="en-US"/>
        </w:rPr>
        <w:t xml:space="preserve"> </w:t>
      </w:r>
    </w:p>
    <w:p w14:paraId="361E9A32" w14:textId="170F978B" w:rsidR="00812F50" w:rsidRPr="00812F50" w:rsidRDefault="00812F50" w:rsidP="007D4BA4">
      <w:r w:rsidRPr="00812F50">
        <w:t xml:space="preserve">Rubrics are designed </w:t>
      </w:r>
      <w:r>
        <w:t>to</w:t>
      </w:r>
      <w:r w:rsidRPr="00812F50">
        <w:t xml:space="preserve"> assist</w:t>
      </w:r>
      <w:r>
        <w:t xml:space="preserve"> teachers</w:t>
      </w:r>
      <w:r w:rsidRPr="00812F50">
        <w:t xml:space="preserve"> in </w:t>
      </w:r>
      <w:r>
        <w:t>assessing</w:t>
      </w:r>
      <w:r w:rsidRPr="00812F50">
        <w:t xml:space="preserve"> the quality of </w:t>
      </w:r>
      <w:hyperlink r:id="rId7" w:history="1">
        <w:r w:rsidRPr="00812F50">
          <w:rPr>
            <w:rStyle w:val="Hyperlink"/>
            <w:color w:val="000000" w:themeColor="text1"/>
            <w:u w:val="none"/>
          </w:rPr>
          <w:t>student performance</w:t>
        </w:r>
      </w:hyperlink>
      <w:r>
        <w:rPr>
          <w:color w:val="000000" w:themeColor="text1"/>
          <w:lang w:val="en-US"/>
        </w:rPr>
        <w:t xml:space="preserve"> and </w:t>
      </w:r>
      <w:r w:rsidRPr="00812F50">
        <w:t xml:space="preserve">help </w:t>
      </w:r>
      <w:r w:rsidR="001E1764">
        <w:t xml:space="preserve">both </w:t>
      </w:r>
      <w:r w:rsidRPr="00812F50">
        <w:t xml:space="preserve">teachers and learners </w:t>
      </w:r>
      <w:r w:rsidR="00314984">
        <w:t>in the</w:t>
      </w:r>
      <w:r w:rsidRPr="00812F50">
        <w:t xml:space="preserve"> progression of student performance</w:t>
      </w:r>
      <w:r w:rsidR="00314984">
        <w:t>s (</w:t>
      </w:r>
      <w:r w:rsidR="00DE69EE" w:rsidRPr="00DE69EE">
        <w:t>Panadero and Jonsson</w:t>
      </w:r>
      <w:r w:rsidR="00DE69EE">
        <w:t xml:space="preserve">., </w:t>
      </w:r>
      <w:r w:rsidR="00DE69EE" w:rsidRPr="00DE69EE">
        <w:t>2020</w:t>
      </w:r>
      <w:r w:rsidR="00314984">
        <w:t xml:space="preserve">). Rubrics typically have 3 main features in common which </w:t>
      </w:r>
      <w:r w:rsidR="009406C5">
        <w:t>include</w:t>
      </w:r>
      <w:r w:rsidR="00314984">
        <w:t xml:space="preserve"> what aspects of student performance are being assessed; assist in the judgement </w:t>
      </w:r>
      <w:r w:rsidR="00AE3164">
        <w:t>of</w:t>
      </w:r>
      <w:r w:rsidR="00314984">
        <w:t xml:space="preserve"> quality </w:t>
      </w:r>
      <w:r w:rsidR="009406C5">
        <w:t>in</w:t>
      </w:r>
      <w:r w:rsidR="00314984">
        <w:t xml:space="preserve"> a student’s performance; and they provide a scoring strategy (</w:t>
      </w:r>
      <w:r w:rsidR="00314984" w:rsidRPr="00314984">
        <w:t>Popham</w:t>
      </w:r>
      <w:r w:rsidR="00314984">
        <w:t xml:space="preserve">., 1997). </w:t>
      </w:r>
      <w:r w:rsidR="00786567">
        <w:t>In the creation of the rubric, key aspects have bee</w:t>
      </w:r>
      <w:r w:rsidR="005B18AE">
        <w:t xml:space="preserve">n included such as a focus on </w:t>
      </w:r>
      <w:r w:rsidR="008F2427">
        <w:t>physical literacy, teaching personal and social responsibility, and inclusive pedagogies. The rubric is centred around the health and wellbeing section of the PE curriculum</w:t>
      </w:r>
      <w:r w:rsidR="00F15CF2">
        <w:t xml:space="preserve">, and these 3 main themes are intertwined throughout the </w:t>
      </w:r>
      <w:r w:rsidR="00B7489D">
        <w:t xml:space="preserve">rubric. </w:t>
      </w:r>
    </w:p>
    <w:p w14:paraId="1C5D50B5" w14:textId="4AA0C954" w:rsidR="002956CF" w:rsidRDefault="00CD7BC0" w:rsidP="007D4BA4">
      <w:pPr>
        <w:rPr>
          <w:u w:val="single"/>
          <w:lang w:val="en-US"/>
        </w:rPr>
      </w:pPr>
      <w:r w:rsidRPr="00CD7BC0">
        <w:rPr>
          <w:u w:val="single"/>
          <w:lang w:val="en-US"/>
        </w:rPr>
        <w:t xml:space="preserve">Content of Rubric </w:t>
      </w:r>
    </w:p>
    <w:p w14:paraId="378C47AA" w14:textId="5D74CB38" w:rsidR="004E40FE" w:rsidRPr="00EF1266" w:rsidRDefault="00EB314B" w:rsidP="007D4BA4">
      <w:pPr>
        <w:rPr>
          <w:lang w:val="en-US"/>
        </w:rPr>
      </w:pPr>
      <w:r>
        <w:t>T</w:t>
      </w:r>
      <w:r w:rsidR="00EF1266">
        <w:t xml:space="preserve">he </w:t>
      </w:r>
      <w:r w:rsidR="007358D5">
        <w:t xml:space="preserve">previous </w:t>
      </w:r>
      <w:r w:rsidR="007358D5" w:rsidRPr="00EF1266">
        <w:t>dominant</w:t>
      </w:r>
      <w:r w:rsidR="00821FCA" w:rsidRPr="00EF1266">
        <w:t xml:space="preserve"> delivery of PE</w:t>
      </w:r>
      <w:r w:rsidR="00EF1266">
        <w:t xml:space="preserve"> focused primarily on sports performance, tactics and techni</w:t>
      </w:r>
      <w:r w:rsidR="008D6CB3">
        <w:t>ques taught through ‘command style teaching’</w:t>
      </w:r>
      <w:r w:rsidR="00821FCA" w:rsidRPr="00EF1266">
        <w:t>, does</w:t>
      </w:r>
      <w:r w:rsidR="00EA0862">
        <w:t xml:space="preserve"> not</w:t>
      </w:r>
      <w:r w:rsidR="00821FCA" w:rsidRPr="00EF1266">
        <w:t xml:space="preserve"> appear to </w:t>
      </w:r>
      <w:r w:rsidR="000876D3">
        <w:t xml:space="preserve">support the new </w:t>
      </w:r>
      <w:r w:rsidR="000613DC">
        <w:t xml:space="preserve">curriculum in </w:t>
      </w:r>
      <w:r w:rsidR="0056218E">
        <w:t>Wales’s</w:t>
      </w:r>
      <w:r w:rsidR="000613DC">
        <w:t xml:space="preserve"> aims, </w:t>
      </w:r>
      <w:r w:rsidR="007454C0">
        <w:t>and</w:t>
      </w:r>
      <w:r w:rsidR="000613DC">
        <w:t xml:space="preserve"> only suited a minority of</w:t>
      </w:r>
      <w:r w:rsidR="00943A9E">
        <w:t xml:space="preserve"> the ‘sporty’ student</w:t>
      </w:r>
      <w:r w:rsidR="00352BE0">
        <w:t>s (Campbell., 2022).</w:t>
      </w:r>
      <w:r w:rsidR="00943A9E">
        <w:t xml:space="preserve"> This rubric has </w:t>
      </w:r>
      <w:r w:rsidR="007358D5">
        <w:t xml:space="preserve">been created with the new curriculum at the forefront and </w:t>
      </w:r>
      <w:r w:rsidR="00C87D2E">
        <w:t xml:space="preserve">emphasis has been placed on achieving lifelong physical engagement in students, and </w:t>
      </w:r>
      <w:r w:rsidR="00BF4644">
        <w:t>creating healthier, more informed students.</w:t>
      </w:r>
      <w:r w:rsidR="00A24EB0">
        <w:t xml:space="preserve"> The rubric aims to assess both physical </w:t>
      </w:r>
      <w:r w:rsidR="009527CF">
        <w:t>competences</w:t>
      </w:r>
      <w:r w:rsidR="00A24EB0">
        <w:t xml:space="preserve">, paired with </w:t>
      </w:r>
      <w:r w:rsidR="00033825">
        <w:t>the knowledge of healthy living held by PE students.</w:t>
      </w:r>
      <w:r w:rsidR="00527135">
        <w:t xml:space="preserve"> It also aims to </w:t>
      </w:r>
      <w:r w:rsidR="005165CF">
        <w:t xml:space="preserve">assess </w:t>
      </w:r>
      <w:r w:rsidR="009527CF">
        <w:t>students’</w:t>
      </w:r>
      <w:r w:rsidR="005165CF">
        <w:t xml:space="preserve"> responsibility levels for </w:t>
      </w:r>
      <w:r w:rsidR="00035928">
        <w:t xml:space="preserve">participation in Physical activity, </w:t>
      </w:r>
      <w:r w:rsidR="0079256F">
        <w:t>but also more broad</w:t>
      </w:r>
      <w:r w:rsidR="005B56C4">
        <w:t>ly</w:t>
      </w:r>
      <w:r w:rsidR="0079256F">
        <w:t xml:space="preserve"> addresses understanding and application of healthy eating habits.</w:t>
      </w:r>
    </w:p>
    <w:p w14:paraId="2F262E5E" w14:textId="4EF29417" w:rsidR="003F27BD" w:rsidRPr="00E07E02" w:rsidRDefault="009620A4" w:rsidP="007D4BA4">
      <w:pPr>
        <w:rPr>
          <w:u w:val="single"/>
          <w:lang w:val="en-US"/>
        </w:rPr>
      </w:pPr>
      <w:r w:rsidRPr="00E07E02">
        <w:rPr>
          <w:u w:val="single"/>
          <w:lang w:val="en-US"/>
        </w:rPr>
        <w:t xml:space="preserve">Physical literacy </w:t>
      </w:r>
    </w:p>
    <w:p w14:paraId="4180DB83" w14:textId="5DC43B1B" w:rsidR="002B5F12" w:rsidRPr="00B560A3" w:rsidRDefault="00EA71ED" w:rsidP="007D4BA4">
      <w:pPr>
        <w:rPr>
          <w:lang w:val="en-US"/>
        </w:rPr>
      </w:pPr>
      <w:r>
        <w:rPr>
          <w:lang w:val="en-US"/>
        </w:rPr>
        <w:t>Physical literacy plays an integral role in</w:t>
      </w:r>
      <w:r w:rsidR="00D808E1">
        <w:rPr>
          <w:lang w:val="en-US"/>
        </w:rPr>
        <w:t xml:space="preserve"> PE curriculum content. </w:t>
      </w:r>
      <w:r w:rsidR="00820F24">
        <w:rPr>
          <w:lang w:val="en-US"/>
        </w:rPr>
        <w:t xml:space="preserve">Physical literacy was first </w:t>
      </w:r>
      <w:r w:rsidR="008A3D9E">
        <w:rPr>
          <w:lang w:val="en-US"/>
        </w:rPr>
        <w:t xml:space="preserve">founded by Margaret </w:t>
      </w:r>
      <w:r w:rsidR="000271BB">
        <w:rPr>
          <w:lang w:val="en-US"/>
        </w:rPr>
        <w:t>Whitehead,</w:t>
      </w:r>
      <w:r w:rsidR="008A3D9E">
        <w:rPr>
          <w:lang w:val="en-US"/>
        </w:rPr>
        <w:t xml:space="preserve"> and the definition </w:t>
      </w:r>
      <w:r w:rsidR="003B6067">
        <w:rPr>
          <w:lang w:val="en-US"/>
        </w:rPr>
        <w:t xml:space="preserve">has been changed </w:t>
      </w:r>
      <w:r w:rsidR="007A27A0">
        <w:rPr>
          <w:lang w:val="en-US"/>
        </w:rPr>
        <w:t>numerous times</w:t>
      </w:r>
      <w:r w:rsidR="003B6067">
        <w:rPr>
          <w:lang w:val="en-US"/>
        </w:rPr>
        <w:t xml:space="preserve"> over the years. Being physically literate is</w:t>
      </w:r>
      <w:r w:rsidR="007F0EBA">
        <w:rPr>
          <w:lang w:val="en-US"/>
        </w:rPr>
        <w:t xml:space="preserve"> now</w:t>
      </w:r>
      <w:r w:rsidR="003B6067">
        <w:rPr>
          <w:lang w:val="en-US"/>
        </w:rPr>
        <w:t xml:space="preserve"> defined as having </w:t>
      </w:r>
      <w:r w:rsidR="005578B2">
        <w:rPr>
          <w:lang w:val="en-US"/>
        </w:rPr>
        <w:t xml:space="preserve">‘the motivation, confidence, physical competence, knowledge and understanding </w:t>
      </w:r>
      <w:r w:rsidR="009E5F0C">
        <w:rPr>
          <w:lang w:val="en-US"/>
        </w:rPr>
        <w:t>to maintain physical activity throughout the life course</w:t>
      </w:r>
      <w:r w:rsidR="00F578D0">
        <w:rPr>
          <w:lang w:val="en-US"/>
        </w:rPr>
        <w:t>’</w:t>
      </w:r>
      <w:r w:rsidR="009E5F0C">
        <w:rPr>
          <w:lang w:val="en-US"/>
        </w:rPr>
        <w:t xml:space="preserve"> (</w:t>
      </w:r>
      <w:r w:rsidR="00BE0D2D">
        <w:rPr>
          <w:lang w:val="en-US"/>
        </w:rPr>
        <w:t xml:space="preserve">Whitehead., 2010). </w:t>
      </w:r>
      <w:r w:rsidR="003339D7">
        <w:rPr>
          <w:lang w:val="en-US"/>
        </w:rPr>
        <w:t xml:space="preserve">Significantly, these mirror some of the aims </w:t>
      </w:r>
      <w:r w:rsidR="00425DAB">
        <w:rPr>
          <w:lang w:val="en-US"/>
        </w:rPr>
        <w:t>in</w:t>
      </w:r>
      <w:r w:rsidR="003339D7">
        <w:rPr>
          <w:lang w:val="en-US"/>
        </w:rPr>
        <w:t xml:space="preserve"> the PE curriculum in Wales. </w:t>
      </w:r>
      <w:r w:rsidR="00FD525D">
        <w:rPr>
          <w:lang w:val="en-US"/>
        </w:rPr>
        <w:t xml:space="preserve">Children being </w:t>
      </w:r>
      <w:r w:rsidR="00525A18">
        <w:rPr>
          <w:lang w:val="en-US"/>
        </w:rPr>
        <w:t>classed as ‘</w:t>
      </w:r>
      <w:r w:rsidR="00FD525D">
        <w:rPr>
          <w:lang w:val="en-US"/>
        </w:rPr>
        <w:t>physically literate</w:t>
      </w:r>
      <w:r w:rsidR="00525A18">
        <w:rPr>
          <w:lang w:val="en-US"/>
        </w:rPr>
        <w:t>’</w:t>
      </w:r>
      <w:r w:rsidR="00FD525D">
        <w:rPr>
          <w:lang w:val="en-US"/>
        </w:rPr>
        <w:t xml:space="preserve"> when they leave school is critical </w:t>
      </w:r>
      <w:r w:rsidR="00525A18">
        <w:rPr>
          <w:lang w:val="en-US"/>
        </w:rPr>
        <w:t>in</w:t>
      </w:r>
      <w:r w:rsidR="000855BE">
        <w:rPr>
          <w:lang w:val="en-US"/>
        </w:rPr>
        <w:t xml:space="preserve"> ensuring engagement with physical activity for the lifetime (</w:t>
      </w:r>
      <w:r w:rsidR="00B560A3">
        <w:rPr>
          <w:lang w:val="en-US"/>
        </w:rPr>
        <w:t xml:space="preserve">Giblin., </w:t>
      </w:r>
      <w:r w:rsidR="00B560A3">
        <w:rPr>
          <w:i/>
          <w:iCs/>
          <w:lang w:val="en-US"/>
        </w:rPr>
        <w:t xml:space="preserve">et al </w:t>
      </w:r>
      <w:r w:rsidR="00B560A3">
        <w:rPr>
          <w:lang w:val="en-US"/>
        </w:rPr>
        <w:t>2014).</w:t>
      </w:r>
      <w:r w:rsidR="004625F1">
        <w:rPr>
          <w:lang w:val="en-US"/>
        </w:rPr>
        <w:t xml:space="preserve"> </w:t>
      </w:r>
      <w:r w:rsidR="004625F1" w:rsidRPr="004625F1">
        <w:t xml:space="preserve">Developing fundamental movement competence is </w:t>
      </w:r>
      <w:r w:rsidR="004625F1">
        <w:t>crucial</w:t>
      </w:r>
      <w:r w:rsidR="004625F1" w:rsidRPr="004625F1">
        <w:t xml:space="preserve"> to perceived competence and confidence </w:t>
      </w:r>
      <w:r w:rsidR="004625F1">
        <w:t>which</w:t>
      </w:r>
      <w:r w:rsidR="004625F1" w:rsidRPr="004625F1">
        <w:t xml:space="preserve"> is associated with </w:t>
      </w:r>
      <w:r w:rsidR="00F3264B">
        <w:t xml:space="preserve">improving upon and increasing physical activity levels </w:t>
      </w:r>
      <w:r w:rsidR="00D1611B">
        <w:t>which</w:t>
      </w:r>
      <w:r w:rsidR="004625F1" w:rsidRPr="004625F1">
        <w:t xml:space="preserve"> correlates with physical fitness levels in adolescence and adulthood</w:t>
      </w:r>
      <w:r w:rsidR="00D1611B">
        <w:t xml:space="preserve"> (</w:t>
      </w:r>
      <w:r w:rsidR="00481537">
        <w:t xml:space="preserve">Giblin., </w:t>
      </w:r>
      <w:r w:rsidR="00481537">
        <w:rPr>
          <w:i/>
          <w:iCs/>
        </w:rPr>
        <w:t xml:space="preserve">et al </w:t>
      </w:r>
      <w:r w:rsidR="00481537">
        <w:t xml:space="preserve">2014). </w:t>
      </w:r>
      <w:r w:rsidR="004625F1" w:rsidRPr="004625F1">
        <w:t> </w:t>
      </w:r>
      <w:r w:rsidR="006E0E31">
        <w:rPr>
          <w:lang w:val="en-US"/>
        </w:rPr>
        <w:t xml:space="preserve"> The issue faced is the way in which educators assess</w:t>
      </w:r>
      <w:r w:rsidR="00FA5DBA">
        <w:rPr>
          <w:lang w:val="en-US"/>
        </w:rPr>
        <w:t xml:space="preserve"> physical literacy competencies</w:t>
      </w:r>
      <w:r w:rsidR="00480538">
        <w:rPr>
          <w:lang w:val="en-US"/>
        </w:rPr>
        <w:t xml:space="preserve">, as currently there is no </w:t>
      </w:r>
      <w:r w:rsidR="00C65D21">
        <w:rPr>
          <w:lang w:val="en-US"/>
        </w:rPr>
        <w:t>‘one assessment’ that measures physical literacy proficiency globally</w:t>
      </w:r>
      <w:r w:rsidR="00363CB7">
        <w:rPr>
          <w:lang w:val="en-US"/>
        </w:rPr>
        <w:t xml:space="preserve"> (</w:t>
      </w:r>
      <w:r w:rsidR="007164C4">
        <w:rPr>
          <w:lang w:val="en-US"/>
        </w:rPr>
        <w:t xml:space="preserve">Hands., </w:t>
      </w:r>
      <w:r w:rsidR="000656BE">
        <w:rPr>
          <w:i/>
          <w:iCs/>
          <w:lang w:val="en-US"/>
        </w:rPr>
        <w:t xml:space="preserve">et al </w:t>
      </w:r>
      <w:r w:rsidR="000656BE">
        <w:rPr>
          <w:lang w:val="en-US"/>
        </w:rPr>
        <w:t>2013</w:t>
      </w:r>
      <w:r w:rsidR="00DB08B8">
        <w:rPr>
          <w:lang w:val="en-US"/>
        </w:rPr>
        <w:t xml:space="preserve">). For </w:t>
      </w:r>
      <w:r w:rsidR="00D5615A">
        <w:rPr>
          <w:lang w:val="en-US"/>
        </w:rPr>
        <w:t>example,</w:t>
      </w:r>
      <w:r w:rsidR="00DB08B8">
        <w:rPr>
          <w:lang w:val="en-US"/>
        </w:rPr>
        <w:t xml:space="preserve"> the TGMD model (test of gross and motor development) </w:t>
      </w:r>
      <w:r w:rsidR="00AE28EC">
        <w:rPr>
          <w:lang w:val="en-US"/>
        </w:rPr>
        <w:t xml:space="preserve">is based on summative scoring, and is subjected to a score of 1, or 0 if the move is </w:t>
      </w:r>
      <w:r w:rsidR="000D7111">
        <w:rPr>
          <w:lang w:val="en-US"/>
        </w:rPr>
        <w:t>performed correctly</w:t>
      </w:r>
      <w:r w:rsidR="006134D7">
        <w:rPr>
          <w:lang w:val="en-US"/>
        </w:rPr>
        <w:t xml:space="preserve"> (Ulrich., 2000). </w:t>
      </w:r>
      <w:r w:rsidR="00AE28EC">
        <w:rPr>
          <w:lang w:val="en-US"/>
        </w:rPr>
        <w:t xml:space="preserve">This does not account for minor differences some children may have when trying to perform certain </w:t>
      </w:r>
      <w:r w:rsidR="002C3F1E">
        <w:rPr>
          <w:lang w:val="en-US"/>
        </w:rPr>
        <w:t>skills and</w:t>
      </w:r>
      <w:r w:rsidR="00AE28EC">
        <w:rPr>
          <w:lang w:val="en-US"/>
        </w:rPr>
        <w:t xml:space="preserve"> therefore is </w:t>
      </w:r>
      <w:r w:rsidR="00223242">
        <w:rPr>
          <w:lang w:val="en-US"/>
        </w:rPr>
        <w:t>not inclusive</w:t>
      </w:r>
      <w:r w:rsidR="00DE2D9A">
        <w:rPr>
          <w:lang w:val="en-US"/>
        </w:rPr>
        <w:t>.</w:t>
      </w:r>
      <w:r w:rsidR="00223242">
        <w:rPr>
          <w:lang w:val="en-US"/>
        </w:rPr>
        <w:t xml:space="preserve"> </w:t>
      </w:r>
      <w:r w:rsidR="00DE2D9A">
        <w:rPr>
          <w:lang w:val="en-US"/>
        </w:rPr>
        <w:t>T</w:t>
      </w:r>
      <w:r w:rsidR="00223242">
        <w:rPr>
          <w:lang w:val="en-US"/>
        </w:rPr>
        <w:t xml:space="preserve">he same issues arise with summative scoring as discussed </w:t>
      </w:r>
      <w:r w:rsidR="003E189E">
        <w:rPr>
          <w:lang w:val="en-US"/>
        </w:rPr>
        <w:t>previously; t</w:t>
      </w:r>
      <w:r w:rsidR="000D7111">
        <w:rPr>
          <w:lang w:val="en-US"/>
        </w:rPr>
        <w:t>herefore</w:t>
      </w:r>
      <w:r w:rsidR="002C3F1E">
        <w:rPr>
          <w:lang w:val="en-US"/>
        </w:rPr>
        <w:t>,</w:t>
      </w:r>
      <w:r w:rsidR="000D7111">
        <w:rPr>
          <w:lang w:val="en-US"/>
        </w:rPr>
        <w:t xml:space="preserve"> this rubric has been created with these issues in mind. </w:t>
      </w:r>
      <w:r w:rsidR="0042395B">
        <w:rPr>
          <w:lang w:val="en-US"/>
        </w:rPr>
        <w:t xml:space="preserve">Physical literacy will be assessed </w:t>
      </w:r>
      <w:r w:rsidR="009D78CF">
        <w:rPr>
          <w:lang w:val="en-US"/>
        </w:rPr>
        <w:t xml:space="preserve">throughout a variety </w:t>
      </w:r>
      <w:r w:rsidR="00EF5ED7">
        <w:rPr>
          <w:lang w:val="en-US"/>
        </w:rPr>
        <w:t xml:space="preserve">of areas including </w:t>
      </w:r>
      <w:r w:rsidR="00731954">
        <w:rPr>
          <w:lang w:val="en-US"/>
        </w:rPr>
        <w:t xml:space="preserve">participation and </w:t>
      </w:r>
      <w:r w:rsidR="0005156A">
        <w:rPr>
          <w:lang w:val="en-US"/>
        </w:rPr>
        <w:t>engagement in physical activity; competency in a range of movements</w:t>
      </w:r>
      <w:r w:rsidR="00953302">
        <w:rPr>
          <w:lang w:val="en-US"/>
        </w:rPr>
        <w:t xml:space="preserve">; physical and psychomotor skills, and </w:t>
      </w:r>
      <w:r w:rsidR="005A6621">
        <w:rPr>
          <w:lang w:val="en-US"/>
        </w:rPr>
        <w:t xml:space="preserve">in </w:t>
      </w:r>
      <w:r w:rsidR="004351E6">
        <w:rPr>
          <w:lang w:val="en-US"/>
        </w:rPr>
        <w:t xml:space="preserve">self-improvement and goal setting areas. For example, </w:t>
      </w:r>
      <w:r w:rsidR="00233351">
        <w:rPr>
          <w:lang w:val="en-US"/>
        </w:rPr>
        <w:t xml:space="preserve">competency in a range of movements will cover fundamental movement </w:t>
      </w:r>
      <w:r w:rsidR="00CF1829">
        <w:rPr>
          <w:lang w:val="en-US"/>
        </w:rPr>
        <w:t xml:space="preserve">skills such as </w:t>
      </w:r>
      <w:r w:rsidR="00FC7154">
        <w:rPr>
          <w:lang w:val="en-US"/>
        </w:rPr>
        <w:t xml:space="preserve">running, jumping and throwing, also </w:t>
      </w:r>
      <w:r w:rsidR="00C40881">
        <w:rPr>
          <w:lang w:val="en-US"/>
        </w:rPr>
        <w:t xml:space="preserve">balance </w:t>
      </w:r>
      <w:r w:rsidR="00C40881">
        <w:rPr>
          <w:lang w:val="en-US"/>
        </w:rPr>
        <w:lastRenderedPageBreak/>
        <w:t>and co-ordination</w:t>
      </w:r>
      <w:r w:rsidR="0017233D">
        <w:rPr>
          <w:lang w:val="en-US"/>
        </w:rPr>
        <w:t xml:space="preserve">. The ability to perform these movements will be assessed during different activities, formatively, throughout the term. For example, </w:t>
      </w:r>
      <w:r w:rsidR="009D5694">
        <w:rPr>
          <w:lang w:val="en-US"/>
        </w:rPr>
        <w:t xml:space="preserve">throwing skills can be assessed during </w:t>
      </w:r>
      <w:r w:rsidR="007B1D74">
        <w:rPr>
          <w:lang w:val="en-US"/>
        </w:rPr>
        <w:t xml:space="preserve">a game of </w:t>
      </w:r>
      <w:r w:rsidR="00E24B56">
        <w:rPr>
          <w:lang w:val="en-US"/>
        </w:rPr>
        <w:t>rounders</w:t>
      </w:r>
      <w:r w:rsidR="00AB2D47">
        <w:rPr>
          <w:lang w:val="en-US"/>
        </w:rPr>
        <w:t xml:space="preserve">, can they use both under and over arm throws when </w:t>
      </w:r>
      <w:r w:rsidR="00F7197F">
        <w:rPr>
          <w:lang w:val="en-US"/>
        </w:rPr>
        <w:t xml:space="preserve">playing rounders. </w:t>
      </w:r>
      <w:r w:rsidR="005A6621">
        <w:rPr>
          <w:lang w:val="en-US"/>
        </w:rPr>
        <w:t>T</w:t>
      </w:r>
      <w:r w:rsidR="00F7197F">
        <w:rPr>
          <w:lang w:val="en-US"/>
        </w:rPr>
        <w:t xml:space="preserve">he accuracy of their </w:t>
      </w:r>
      <w:r w:rsidR="00A5327A">
        <w:rPr>
          <w:lang w:val="en-US"/>
        </w:rPr>
        <w:t>passes and coordination skills</w:t>
      </w:r>
      <w:r w:rsidR="000B679F">
        <w:rPr>
          <w:lang w:val="en-US"/>
        </w:rPr>
        <w:t xml:space="preserve"> can be assessed during a variety of different games. </w:t>
      </w:r>
      <w:r w:rsidR="00BC3F3C">
        <w:rPr>
          <w:lang w:val="en-US"/>
        </w:rPr>
        <w:t>Motivation and confidence w</w:t>
      </w:r>
      <w:r w:rsidR="006F06D5">
        <w:rPr>
          <w:lang w:val="en-US"/>
        </w:rPr>
        <w:t>ill</w:t>
      </w:r>
      <w:r w:rsidR="00BC3F3C">
        <w:rPr>
          <w:lang w:val="en-US"/>
        </w:rPr>
        <w:t xml:space="preserve"> be assessed </w:t>
      </w:r>
      <w:r w:rsidR="00D1327F">
        <w:rPr>
          <w:lang w:val="en-US"/>
        </w:rPr>
        <w:t>during the</w:t>
      </w:r>
      <w:r w:rsidR="002B5F12">
        <w:rPr>
          <w:lang w:val="en-US"/>
        </w:rPr>
        <w:t xml:space="preserve"> ‘</w:t>
      </w:r>
      <w:r w:rsidR="00B20E28">
        <w:rPr>
          <w:lang w:val="en-US"/>
        </w:rPr>
        <w:t>self-improvement</w:t>
      </w:r>
      <w:r w:rsidR="002B5F12">
        <w:rPr>
          <w:lang w:val="en-US"/>
        </w:rPr>
        <w:t xml:space="preserve"> </w:t>
      </w:r>
      <w:r w:rsidR="00B20E28">
        <w:rPr>
          <w:lang w:val="en-US"/>
        </w:rPr>
        <w:t xml:space="preserve">and personal goal setting’ segment. For example, </w:t>
      </w:r>
      <w:r w:rsidR="008F3A78">
        <w:rPr>
          <w:lang w:val="en-US"/>
        </w:rPr>
        <w:t xml:space="preserve">do students show </w:t>
      </w:r>
      <w:r w:rsidR="00AB465D">
        <w:rPr>
          <w:lang w:val="en-US"/>
        </w:rPr>
        <w:t>that they are actively trying to improve their abilities</w:t>
      </w:r>
      <w:r w:rsidR="003D6B14">
        <w:rPr>
          <w:lang w:val="en-US"/>
        </w:rPr>
        <w:t xml:space="preserve">, and are motivated to try their best in lessons? This reinforces inclusion too, as this </w:t>
      </w:r>
      <w:r w:rsidR="00146143">
        <w:rPr>
          <w:lang w:val="en-US"/>
        </w:rPr>
        <w:t>does not place</w:t>
      </w:r>
      <w:r w:rsidR="003D6B14">
        <w:rPr>
          <w:lang w:val="en-US"/>
        </w:rPr>
        <w:t xml:space="preserve"> emphasis on their ability, </w:t>
      </w:r>
      <w:r w:rsidR="00DC564D">
        <w:rPr>
          <w:lang w:val="en-US"/>
        </w:rPr>
        <w:t xml:space="preserve">instead focuses </w:t>
      </w:r>
      <w:r w:rsidR="003D6B14">
        <w:rPr>
          <w:lang w:val="en-US"/>
        </w:rPr>
        <w:t xml:space="preserve">more </w:t>
      </w:r>
      <w:r w:rsidR="00DC564D">
        <w:rPr>
          <w:lang w:val="en-US"/>
        </w:rPr>
        <w:t>on</w:t>
      </w:r>
      <w:r w:rsidR="003D6B14">
        <w:rPr>
          <w:lang w:val="en-US"/>
        </w:rPr>
        <w:t xml:space="preserve"> their effort levels during </w:t>
      </w:r>
      <w:r w:rsidR="00A11B19">
        <w:rPr>
          <w:lang w:val="en-US"/>
        </w:rPr>
        <w:t>lessons</w:t>
      </w:r>
      <w:r w:rsidR="003D6B14">
        <w:rPr>
          <w:lang w:val="en-US"/>
        </w:rPr>
        <w:t>, and whether they seem confident to push themse</w:t>
      </w:r>
      <w:r w:rsidR="002C6D5E">
        <w:rPr>
          <w:lang w:val="en-US"/>
        </w:rPr>
        <w:t xml:space="preserve">lves during physical activity. </w:t>
      </w:r>
      <w:r w:rsidR="00DF03C6">
        <w:rPr>
          <w:lang w:val="en-US"/>
        </w:rPr>
        <w:t>The knowledge</w:t>
      </w:r>
      <w:r w:rsidR="00207285">
        <w:rPr>
          <w:lang w:val="en-US"/>
        </w:rPr>
        <w:t xml:space="preserve"> and understanding of components which are bad for health</w:t>
      </w:r>
      <w:r w:rsidR="00EF2AB9">
        <w:rPr>
          <w:lang w:val="en-US"/>
        </w:rPr>
        <w:t xml:space="preserve"> </w:t>
      </w:r>
      <w:r w:rsidR="007A1CF3">
        <w:rPr>
          <w:lang w:val="en-US"/>
        </w:rPr>
        <w:t>section</w:t>
      </w:r>
      <w:r w:rsidR="00EF2AB9">
        <w:rPr>
          <w:lang w:val="en-US"/>
        </w:rPr>
        <w:t xml:space="preserve"> of </w:t>
      </w:r>
      <w:r w:rsidR="002F10F1">
        <w:rPr>
          <w:lang w:val="en-US"/>
        </w:rPr>
        <w:t>t</w:t>
      </w:r>
      <w:r w:rsidR="00DF03C6">
        <w:rPr>
          <w:lang w:val="en-US"/>
        </w:rPr>
        <w:t xml:space="preserve">he </w:t>
      </w:r>
      <w:r w:rsidR="00E53A5C">
        <w:rPr>
          <w:lang w:val="en-US"/>
        </w:rPr>
        <w:t>rubric</w:t>
      </w:r>
      <w:r w:rsidR="00EF2AB9">
        <w:rPr>
          <w:lang w:val="en-US"/>
        </w:rPr>
        <w:t xml:space="preserve"> </w:t>
      </w:r>
      <w:r w:rsidR="00DF03C6">
        <w:rPr>
          <w:lang w:val="en-US"/>
        </w:rPr>
        <w:t xml:space="preserve">will </w:t>
      </w:r>
      <w:r w:rsidR="00146143">
        <w:rPr>
          <w:lang w:val="en-US"/>
        </w:rPr>
        <w:t>assess</w:t>
      </w:r>
      <w:r w:rsidR="00EF2AB9">
        <w:rPr>
          <w:lang w:val="en-US"/>
        </w:rPr>
        <w:t xml:space="preserve"> students</w:t>
      </w:r>
      <w:r w:rsidR="00DF03C6">
        <w:rPr>
          <w:lang w:val="en-US"/>
        </w:rPr>
        <w:t>’</w:t>
      </w:r>
      <w:r w:rsidR="00EF2AB9">
        <w:rPr>
          <w:lang w:val="en-US"/>
        </w:rPr>
        <w:t xml:space="preserve"> </w:t>
      </w:r>
      <w:r w:rsidR="00E53A5C">
        <w:rPr>
          <w:lang w:val="en-US"/>
        </w:rPr>
        <w:t>understanding</w:t>
      </w:r>
      <w:r w:rsidR="00EF2AB9">
        <w:rPr>
          <w:lang w:val="en-US"/>
        </w:rPr>
        <w:t xml:space="preserve"> </w:t>
      </w:r>
      <w:r w:rsidR="00E53A5C">
        <w:rPr>
          <w:lang w:val="en-US"/>
        </w:rPr>
        <w:t>of the importance of maintaining physical activity for the</w:t>
      </w:r>
      <w:r w:rsidR="00DF03C6">
        <w:rPr>
          <w:lang w:val="en-US"/>
        </w:rPr>
        <w:t>ir</w:t>
      </w:r>
      <w:r w:rsidR="00E53A5C">
        <w:rPr>
          <w:lang w:val="en-US"/>
        </w:rPr>
        <w:t xml:space="preserve"> lifetime. For </w:t>
      </w:r>
      <w:r w:rsidR="005605B2">
        <w:rPr>
          <w:lang w:val="en-US"/>
        </w:rPr>
        <w:t>example, physical</w:t>
      </w:r>
      <w:r w:rsidR="00E53A5C">
        <w:rPr>
          <w:lang w:val="en-US"/>
        </w:rPr>
        <w:t xml:space="preserve"> inactivity is bad for health, this could be something students are assessed on, formatively, </w:t>
      </w:r>
      <w:r w:rsidR="00102F45">
        <w:rPr>
          <w:lang w:val="en-US"/>
        </w:rPr>
        <w:t>and</w:t>
      </w:r>
      <w:r w:rsidR="00E53A5C">
        <w:rPr>
          <w:lang w:val="en-US"/>
        </w:rPr>
        <w:t xml:space="preserve"> can demonstrate their health knowledge.</w:t>
      </w:r>
      <w:r w:rsidR="00AB49F0">
        <w:rPr>
          <w:lang w:val="en-US"/>
        </w:rPr>
        <w:t xml:space="preserve"> Questioning throughout PE lessons </w:t>
      </w:r>
      <w:r w:rsidR="00621C5B">
        <w:rPr>
          <w:lang w:val="en-US"/>
        </w:rPr>
        <w:t>can be a useful way to do this.</w:t>
      </w:r>
    </w:p>
    <w:p w14:paraId="34A2A157" w14:textId="77777777" w:rsidR="00547CF4" w:rsidRPr="00547CF4" w:rsidRDefault="00547CF4" w:rsidP="00547CF4">
      <w:pPr>
        <w:rPr>
          <w:u w:val="single"/>
        </w:rPr>
      </w:pPr>
      <w:r w:rsidRPr="00547CF4">
        <w:rPr>
          <w:u w:val="single"/>
        </w:rPr>
        <w:t xml:space="preserve">Inclusive Pedagogy </w:t>
      </w:r>
    </w:p>
    <w:p w14:paraId="5E77883F" w14:textId="7AFB2681" w:rsidR="005B113E" w:rsidRPr="005B113E" w:rsidRDefault="00ED4418" w:rsidP="007D4BA4">
      <w:r>
        <w:rPr>
          <w:lang w:val="en-US"/>
        </w:rPr>
        <w:t xml:space="preserve">Inclusive pedagogies are crucial in teaching </w:t>
      </w:r>
      <w:r w:rsidR="0024069B">
        <w:rPr>
          <w:lang w:val="en-US"/>
        </w:rPr>
        <w:t xml:space="preserve">PE </w:t>
      </w:r>
      <w:r w:rsidR="00023C30">
        <w:rPr>
          <w:lang w:val="en-US"/>
        </w:rPr>
        <w:t xml:space="preserve">to ensure </w:t>
      </w:r>
      <w:r w:rsidR="0024069B">
        <w:rPr>
          <w:lang w:val="en-US"/>
        </w:rPr>
        <w:t xml:space="preserve">that </w:t>
      </w:r>
      <w:r w:rsidR="00023C30">
        <w:rPr>
          <w:lang w:val="en-US"/>
        </w:rPr>
        <w:t>every student</w:t>
      </w:r>
      <w:r w:rsidR="009757A8">
        <w:rPr>
          <w:lang w:val="en-US"/>
        </w:rPr>
        <w:t xml:space="preserve"> </w:t>
      </w:r>
      <w:r w:rsidR="004C1F30">
        <w:rPr>
          <w:lang w:val="en-US"/>
        </w:rPr>
        <w:t>feels</w:t>
      </w:r>
      <w:r w:rsidR="009757A8">
        <w:rPr>
          <w:lang w:val="en-US"/>
        </w:rPr>
        <w:t xml:space="preserve"> included and able to participate within the PE lesson</w:t>
      </w:r>
      <w:r w:rsidR="0094252E">
        <w:rPr>
          <w:lang w:val="en-US"/>
        </w:rPr>
        <w:t>, regardless of their ability or disability</w:t>
      </w:r>
      <w:r w:rsidR="009757A8">
        <w:rPr>
          <w:lang w:val="en-US"/>
        </w:rPr>
        <w:t>.</w:t>
      </w:r>
      <w:r w:rsidR="004D426D">
        <w:rPr>
          <w:lang w:val="en-US"/>
        </w:rPr>
        <w:t xml:space="preserve"> PE has the </w:t>
      </w:r>
      <w:r w:rsidR="003B31F8">
        <w:rPr>
          <w:lang w:val="en-US"/>
        </w:rPr>
        <w:t xml:space="preserve">capacity to reinforce inequalities and </w:t>
      </w:r>
      <w:r w:rsidR="0099675A">
        <w:rPr>
          <w:lang w:val="en-US"/>
        </w:rPr>
        <w:t>exclude students if it is not taught in an inclusive manner (</w:t>
      </w:r>
      <w:r w:rsidR="002D0956" w:rsidRPr="004E1A07">
        <w:t>Penney</w:t>
      </w:r>
      <w:r w:rsidR="002D0956">
        <w:t xml:space="preserve">., </w:t>
      </w:r>
      <w:r w:rsidR="002D0956">
        <w:rPr>
          <w:i/>
          <w:iCs/>
        </w:rPr>
        <w:t xml:space="preserve">et al </w:t>
      </w:r>
      <w:r w:rsidR="002D0956">
        <w:t xml:space="preserve">2018). </w:t>
      </w:r>
      <w:proofErr w:type="gramStart"/>
      <w:r w:rsidR="00BF2A69">
        <w:t>In particular, PE</w:t>
      </w:r>
      <w:proofErr w:type="gramEnd"/>
      <w:r w:rsidR="00BF2A69">
        <w:t xml:space="preserve"> reaffirms</w:t>
      </w:r>
      <w:r w:rsidR="007D7AC0">
        <w:t xml:space="preserve"> that </w:t>
      </w:r>
      <w:r w:rsidR="00827135">
        <w:t xml:space="preserve">inclusion is </w:t>
      </w:r>
      <w:r w:rsidR="00092588">
        <w:t>still a major issue and needs to be addressed properly by teachers</w:t>
      </w:r>
      <w:r w:rsidR="002038BB">
        <w:t xml:space="preserve"> and has </w:t>
      </w:r>
      <w:r w:rsidR="00FA0DA5">
        <w:t xml:space="preserve">now </w:t>
      </w:r>
      <w:r w:rsidR="002038BB">
        <w:t xml:space="preserve">shifted from a ‘goal for teachers’, to an essential need </w:t>
      </w:r>
      <w:r w:rsidR="00092588">
        <w:t>(</w:t>
      </w:r>
      <w:r w:rsidR="00CF7C02">
        <w:t xml:space="preserve">Jeanes., </w:t>
      </w:r>
      <w:r w:rsidR="00CF7C02">
        <w:rPr>
          <w:i/>
          <w:iCs/>
        </w:rPr>
        <w:t xml:space="preserve">et al </w:t>
      </w:r>
      <w:r w:rsidR="00CF7C02">
        <w:t>2018</w:t>
      </w:r>
      <w:r w:rsidR="002038BB">
        <w:t>,</w:t>
      </w:r>
      <w:r w:rsidR="00CF7C02">
        <w:t xml:space="preserve">). </w:t>
      </w:r>
      <w:r w:rsidR="009A5E84">
        <w:t xml:space="preserve">A complete education, including PE is crucial for </w:t>
      </w:r>
      <w:r w:rsidR="00444FB2">
        <w:t>students to develop strong bodies and develop social skills (</w:t>
      </w:r>
      <w:r w:rsidR="000865A1">
        <w:t>Panwar., 2025).</w:t>
      </w:r>
      <w:r w:rsidR="00B034EE">
        <w:t xml:space="preserve"> For children with special needs, Physical Education can be a transformative mechanism which</w:t>
      </w:r>
      <w:r w:rsidR="00B034EE" w:rsidRPr="00B034EE">
        <w:t xml:space="preserve"> provides</w:t>
      </w:r>
      <w:r w:rsidR="00B034EE">
        <w:t xml:space="preserve"> </w:t>
      </w:r>
      <w:r w:rsidR="00C82C83">
        <w:t>them</w:t>
      </w:r>
      <w:r w:rsidR="00B034EE">
        <w:t xml:space="preserve"> with</w:t>
      </w:r>
      <w:r w:rsidR="00B034EE" w:rsidRPr="00B034EE">
        <w:t xml:space="preserve"> chances for growth, better health, and improved communication.</w:t>
      </w:r>
      <w:r w:rsidR="00ED6D5F">
        <w:t xml:space="preserve"> </w:t>
      </w:r>
      <w:r w:rsidR="00512F34">
        <w:t>PE for children with special needs</w:t>
      </w:r>
      <w:r w:rsidR="000A47BD">
        <w:t xml:space="preserve"> is </w:t>
      </w:r>
      <w:r w:rsidR="00316698">
        <w:t>achievable but</w:t>
      </w:r>
      <w:r w:rsidR="000A47BD">
        <w:t xml:space="preserve"> just requires more planning by teachers and </w:t>
      </w:r>
      <w:r w:rsidR="000C2268">
        <w:t xml:space="preserve">an understanding that every student has strengths in different areas, </w:t>
      </w:r>
      <w:r w:rsidR="000868EC">
        <w:t>it’s</w:t>
      </w:r>
      <w:r w:rsidR="000C2268">
        <w:t xml:space="preserve"> just </w:t>
      </w:r>
      <w:r w:rsidR="000868EC">
        <w:t xml:space="preserve">about </w:t>
      </w:r>
      <w:r w:rsidR="000C2268">
        <w:t>finding them</w:t>
      </w:r>
      <w:r w:rsidR="003E5487">
        <w:t xml:space="preserve">, then PE classes can become more welcoming for everyone (Panwar., 2025). </w:t>
      </w:r>
      <w:r w:rsidR="00037703">
        <w:t xml:space="preserve">Inclusion strategies </w:t>
      </w:r>
      <w:r w:rsidR="00D45A91">
        <w:t>are</w:t>
      </w:r>
      <w:r w:rsidR="00037703">
        <w:t xml:space="preserve"> </w:t>
      </w:r>
      <w:r w:rsidR="00872C99">
        <w:t xml:space="preserve">incorporated into the rubric to ensure all students, regardless of </w:t>
      </w:r>
      <w:r w:rsidR="00972EF2">
        <w:t xml:space="preserve">ability, can participate. </w:t>
      </w:r>
      <w:r w:rsidR="00D45A91">
        <w:t>The s</w:t>
      </w:r>
      <w:r w:rsidR="00972EF2">
        <w:t xml:space="preserve">elf-improvement and goal setting section </w:t>
      </w:r>
      <w:r w:rsidR="00D45A91">
        <w:t>is where</w:t>
      </w:r>
      <w:r w:rsidR="0038216A">
        <w:t xml:space="preserve"> students can acknowledge </w:t>
      </w:r>
      <w:r w:rsidR="00D1112F">
        <w:t xml:space="preserve">their personal </w:t>
      </w:r>
      <w:r w:rsidR="00436833">
        <w:t>strengths and</w:t>
      </w:r>
      <w:r w:rsidR="008177B1">
        <w:t xml:space="preserve"> identify </w:t>
      </w:r>
      <w:r w:rsidR="007C4939">
        <w:t xml:space="preserve">areas for their own </w:t>
      </w:r>
      <w:r w:rsidR="007F6AF2">
        <w:t>self-improvement</w:t>
      </w:r>
      <w:r w:rsidR="007C4939">
        <w:t xml:space="preserve">. </w:t>
      </w:r>
      <w:r w:rsidR="00CC178B">
        <w:t xml:space="preserve">Being included in the decision-making of </w:t>
      </w:r>
      <w:r w:rsidR="00436833">
        <w:t xml:space="preserve">their own </w:t>
      </w:r>
      <w:r w:rsidR="00CC178B">
        <w:t xml:space="preserve">personal goals, </w:t>
      </w:r>
      <w:r w:rsidR="00F87ED5">
        <w:t xml:space="preserve">can help students </w:t>
      </w:r>
      <w:r w:rsidR="008150A8">
        <w:t xml:space="preserve">improve </w:t>
      </w:r>
      <w:r w:rsidR="00E2664E">
        <w:t xml:space="preserve">at </w:t>
      </w:r>
      <w:r w:rsidR="008150A8">
        <w:t xml:space="preserve">their </w:t>
      </w:r>
      <w:r w:rsidR="00E2664E">
        <w:t xml:space="preserve">own pace, and </w:t>
      </w:r>
      <w:r w:rsidR="008A0A5A">
        <w:t>feel included</w:t>
      </w:r>
      <w:r w:rsidR="00957569">
        <w:t xml:space="preserve"> whilst </w:t>
      </w:r>
      <w:r w:rsidR="008A0A5A">
        <w:t>build</w:t>
      </w:r>
      <w:r w:rsidR="00957569">
        <w:t>ing</w:t>
      </w:r>
      <w:r w:rsidR="008A0A5A">
        <w:t xml:space="preserve"> on their</w:t>
      </w:r>
      <w:r w:rsidR="008511B3">
        <w:t xml:space="preserve"> confidence. </w:t>
      </w:r>
      <w:r w:rsidR="00035476">
        <w:t>Furthermore, in the ‘</w:t>
      </w:r>
      <w:r w:rsidR="00CD7575">
        <w:t>P</w:t>
      </w:r>
      <w:r w:rsidR="00035476">
        <w:t xml:space="preserve">hysical and </w:t>
      </w:r>
      <w:r w:rsidR="00CD7575">
        <w:t>P</w:t>
      </w:r>
      <w:r w:rsidR="00035476">
        <w:t xml:space="preserve">sychomotor skills’ section of the rubric, </w:t>
      </w:r>
      <w:r w:rsidR="009E0ADF">
        <w:t xml:space="preserve">it places value on effort and participation, not just </w:t>
      </w:r>
      <w:r w:rsidR="002B64F8">
        <w:t xml:space="preserve">performance. </w:t>
      </w:r>
      <w:r w:rsidR="00F7595D">
        <w:t xml:space="preserve">The section also </w:t>
      </w:r>
      <w:r w:rsidR="00216D6F">
        <w:t>encourages both individual, and group work.</w:t>
      </w:r>
      <w:r w:rsidR="005F7633">
        <w:t xml:space="preserve"> By including</w:t>
      </w:r>
      <w:r w:rsidR="009E0407">
        <w:t xml:space="preserve"> sections such as ‘working with support’, and ‘working without support’,</w:t>
      </w:r>
      <w:r w:rsidR="00653BE4">
        <w:t xml:space="preserve"> this</w:t>
      </w:r>
      <w:r w:rsidR="009E0407">
        <w:t xml:space="preserve"> includes students who feel more comfortable working with support</w:t>
      </w:r>
      <w:r w:rsidR="005B113E">
        <w:t>, so helps to</w:t>
      </w:r>
      <w:r w:rsidR="00CD7575">
        <w:t xml:space="preserve"> ensure</w:t>
      </w:r>
      <w:r w:rsidR="005B113E">
        <w:t xml:space="preserve"> everyone</w:t>
      </w:r>
      <w:r w:rsidR="00CD7575">
        <w:t xml:space="preserve"> is included</w:t>
      </w:r>
      <w:r w:rsidR="005B113E">
        <w:t>.</w:t>
      </w:r>
    </w:p>
    <w:p w14:paraId="4F995937" w14:textId="15356370" w:rsidR="009620A4" w:rsidRPr="00C160EF" w:rsidRDefault="00AB645A" w:rsidP="007D4BA4">
      <w:pPr>
        <w:rPr>
          <w:u w:val="single"/>
          <w:lang w:val="en-US"/>
        </w:rPr>
      </w:pPr>
      <w:r>
        <w:rPr>
          <w:u w:val="single"/>
          <w:lang w:val="en-US"/>
        </w:rPr>
        <w:t>Teaching p</w:t>
      </w:r>
      <w:r w:rsidR="009620A4" w:rsidRPr="00C160EF">
        <w:rPr>
          <w:u w:val="single"/>
          <w:lang w:val="en-US"/>
        </w:rPr>
        <w:t>ersonal and social responsibility</w:t>
      </w:r>
    </w:p>
    <w:p w14:paraId="77EDBED8" w14:textId="009DEB78" w:rsidR="009620A4" w:rsidRPr="007D685F" w:rsidRDefault="007D685F" w:rsidP="007D4BA4">
      <w:pPr>
        <w:rPr>
          <w:lang w:val="en-US"/>
        </w:rPr>
      </w:pPr>
      <w:r w:rsidRPr="007D685F">
        <w:t xml:space="preserve">The Teaching Personal and Social Responsibility model (TPSR) </w:t>
      </w:r>
      <w:r w:rsidR="004F76D0">
        <w:t>(Hellison</w:t>
      </w:r>
      <w:r w:rsidR="00EE669C">
        <w:t>. 2011</w:t>
      </w:r>
      <w:r w:rsidRPr="007D685F">
        <w:t>) is a curriculum model</w:t>
      </w:r>
      <w:r w:rsidR="004F76D0">
        <w:t xml:space="preserve"> </w:t>
      </w:r>
      <w:r w:rsidRPr="007D685F">
        <w:t>considered to be one of the best</w:t>
      </w:r>
      <w:r w:rsidR="000529B4">
        <w:t xml:space="preserve"> </w:t>
      </w:r>
      <w:r w:rsidRPr="007D685F">
        <w:t xml:space="preserve">for promoting values, character, responsibility, and life skills in physical education </w:t>
      </w:r>
      <w:r w:rsidR="00EE669C">
        <w:t>(Metzler., 2005</w:t>
      </w:r>
      <w:r w:rsidR="00431222">
        <w:t>)</w:t>
      </w:r>
      <w:r w:rsidRPr="007D685F">
        <w:t xml:space="preserve">. </w:t>
      </w:r>
      <w:r w:rsidR="008D4FD0">
        <w:t>The</w:t>
      </w:r>
      <w:r w:rsidRPr="007D685F">
        <w:t xml:space="preserve"> purpose</w:t>
      </w:r>
      <w:r w:rsidR="008D4FD0">
        <w:t xml:space="preserve"> of the </w:t>
      </w:r>
      <w:r w:rsidR="00605504">
        <w:t>(TPSR) model</w:t>
      </w:r>
      <w:r w:rsidRPr="007D685F">
        <w:t xml:space="preserve"> is to help </w:t>
      </w:r>
      <w:r w:rsidR="00605504">
        <w:t>students</w:t>
      </w:r>
      <w:r w:rsidRPr="007D685F">
        <w:t xml:space="preserve"> </w:t>
      </w:r>
      <w:r w:rsidR="00F04F87">
        <w:t xml:space="preserve">to </w:t>
      </w:r>
      <w:r w:rsidRPr="007D685F">
        <w:t xml:space="preserve">learn </w:t>
      </w:r>
      <w:r w:rsidR="00F04F87">
        <w:t xml:space="preserve">how </w:t>
      </w:r>
      <w:r w:rsidRPr="007D685F">
        <w:t xml:space="preserve">to be responsible for their own and others’ well-being, </w:t>
      </w:r>
      <w:r w:rsidR="00605504">
        <w:t>but also</w:t>
      </w:r>
      <w:r w:rsidRPr="007D685F">
        <w:t xml:space="preserve"> to be efficient in their </w:t>
      </w:r>
      <w:r w:rsidR="00605504">
        <w:t xml:space="preserve">own </w:t>
      </w:r>
      <w:r w:rsidRPr="007D685F">
        <w:t>social environment.</w:t>
      </w:r>
      <w:r w:rsidR="00E10FDC">
        <w:t xml:space="preserve"> The model emphasizes 5 main branches of responsibility</w:t>
      </w:r>
      <w:r w:rsidR="008C3919">
        <w:t>;</w:t>
      </w:r>
      <w:r w:rsidR="008C3919" w:rsidRPr="008C3919">
        <w:t xml:space="preserve"> </w:t>
      </w:r>
      <w:r w:rsidR="00340083">
        <w:t>r</w:t>
      </w:r>
      <w:r w:rsidR="008C3919" w:rsidRPr="008C3919">
        <w:t xml:space="preserve">espect for the rights and feelings of others; </w:t>
      </w:r>
      <w:r w:rsidR="00340083">
        <w:t>s</w:t>
      </w:r>
      <w:r w:rsidR="008C3919" w:rsidRPr="008C3919">
        <w:t xml:space="preserve">elf-motivation; </w:t>
      </w:r>
      <w:r w:rsidR="00340083">
        <w:t>s</w:t>
      </w:r>
      <w:r w:rsidR="008C3919" w:rsidRPr="008C3919">
        <w:t>elf-direction;</w:t>
      </w:r>
      <w:r w:rsidR="008C3919">
        <w:t xml:space="preserve"> </w:t>
      </w:r>
      <w:r w:rsidR="00340083">
        <w:t>c</w:t>
      </w:r>
      <w:r w:rsidR="008C3919" w:rsidRPr="008C3919">
        <w:t>aring</w:t>
      </w:r>
      <w:r w:rsidR="00E87B13">
        <w:t xml:space="preserve"> and </w:t>
      </w:r>
      <w:r w:rsidR="008C3919" w:rsidRPr="008C3919">
        <w:t>transfer outside the gym</w:t>
      </w:r>
      <w:r w:rsidR="00E87B13">
        <w:t xml:space="preserve">. </w:t>
      </w:r>
      <w:r w:rsidR="0009196C">
        <w:t>The (TPSR) model is important in PE because it</w:t>
      </w:r>
      <w:r w:rsidR="001953EB">
        <w:t xml:space="preserve"> extends beyond the learning of just physical </w:t>
      </w:r>
      <w:r w:rsidR="00BB6713">
        <w:t>skills and</w:t>
      </w:r>
      <w:r w:rsidR="001953EB">
        <w:t xml:space="preserve"> helps students to develop as people too</w:t>
      </w:r>
      <w:r w:rsidR="009D49B5">
        <w:t xml:space="preserve"> and build</w:t>
      </w:r>
      <w:r w:rsidR="00BB6713">
        <w:t>s</w:t>
      </w:r>
      <w:r w:rsidR="009D49B5">
        <w:t xml:space="preserve"> life skills</w:t>
      </w:r>
      <w:r w:rsidR="001953EB">
        <w:t>.</w:t>
      </w:r>
      <w:r w:rsidR="00C76C5D">
        <w:t xml:space="preserve"> </w:t>
      </w:r>
      <w:r w:rsidR="0079160B">
        <w:t>A study by (</w:t>
      </w:r>
      <w:r w:rsidR="000F4D93" w:rsidRPr="000F4D93">
        <w:t xml:space="preserve">Alcalá., </w:t>
      </w:r>
      <w:r w:rsidR="000F4D93" w:rsidRPr="000F4D93">
        <w:rPr>
          <w:i/>
          <w:iCs/>
        </w:rPr>
        <w:t xml:space="preserve">et al </w:t>
      </w:r>
      <w:r w:rsidR="000F4D93" w:rsidRPr="000F4D93">
        <w:t>2019)</w:t>
      </w:r>
      <w:r w:rsidR="0079160B">
        <w:t xml:space="preserve"> </w:t>
      </w:r>
      <w:r w:rsidR="00CC676D">
        <w:t xml:space="preserve">on PE teachers, </w:t>
      </w:r>
      <w:r w:rsidR="0079160B">
        <w:t xml:space="preserve">found </w:t>
      </w:r>
      <w:r w:rsidR="00061645">
        <w:t xml:space="preserve">that (TPSR) can be </w:t>
      </w:r>
      <w:r w:rsidR="00061645" w:rsidRPr="00061645">
        <w:t xml:space="preserve">effective </w:t>
      </w:r>
      <w:r w:rsidR="00061645">
        <w:t xml:space="preserve">in addressing </w:t>
      </w:r>
      <w:r w:rsidR="00DF4C7A">
        <w:t>matters</w:t>
      </w:r>
      <w:r w:rsidR="00061645" w:rsidRPr="00061645">
        <w:t xml:space="preserve"> </w:t>
      </w:r>
      <w:r w:rsidR="00061645" w:rsidRPr="00061645">
        <w:lastRenderedPageBreak/>
        <w:t>relat</w:t>
      </w:r>
      <w:r w:rsidR="00DF4C7A">
        <w:t>ing</w:t>
      </w:r>
      <w:r w:rsidR="00061645" w:rsidRPr="00061645">
        <w:t xml:space="preserve"> to discipline strategies, social goals and autonomy support in PE.</w:t>
      </w:r>
      <w:r w:rsidR="00632C28">
        <w:t xml:space="preserve"> </w:t>
      </w:r>
      <w:r w:rsidR="00DF4C7A">
        <w:t>Again,</w:t>
      </w:r>
      <w:r w:rsidR="00B44E62">
        <w:t xml:space="preserve"> this rubric has been created with the (TPSR) model at the forefront. The section of the rubric labelled ‘</w:t>
      </w:r>
      <w:r w:rsidR="002B35B4">
        <w:t xml:space="preserve">Teamwork, social skills and emotional regulation’ places great emphasis on the model by demonstrating the progression of struggling in </w:t>
      </w:r>
      <w:r w:rsidR="00F13090">
        <w:t xml:space="preserve">teamwork scenarios, </w:t>
      </w:r>
      <w:r w:rsidR="009974E6">
        <w:t>int</w:t>
      </w:r>
      <w:r w:rsidR="00F13090">
        <w:t>o becoming a confident, competent team player. This demonst</w:t>
      </w:r>
      <w:r w:rsidR="009974E6">
        <w:t>rates</w:t>
      </w:r>
      <w:r w:rsidR="00F13090">
        <w:t xml:space="preserve"> a learning </w:t>
      </w:r>
      <w:r w:rsidR="00FE7D88">
        <w:t xml:space="preserve">of respect for others and emotional control. </w:t>
      </w:r>
      <w:r w:rsidR="005C3EEC">
        <w:t>Furthermore</w:t>
      </w:r>
      <w:r w:rsidR="00927295">
        <w:t>, the ‘</w:t>
      </w:r>
      <w:r w:rsidR="00C77D9A">
        <w:t xml:space="preserve">participation and engagement’ section </w:t>
      </w:r>
      <w:r w:rsidR="00022CFB">
        <w:t>emphasises the achievement of ‘participation over performance’, which is a key element of the (TPSR) model and again promotes inclusion.</w:t>
      </w:r>
      <w:r w:rsidR="00C440E5">
        <w:t xml:space="preserve"> </w:t>
      </w:r>
      <w:r w:rsidR="005C3EEC">
        <w:t>T</w:t>
      </w:r>
      <w:r w:rsidR="002D78C1">
        <w:t xml:space="preserve">he section on ‘breadth of knowledge of </w:t>
      </w:r>
      <w:proofErr w:type="gramStart"/>
      <w:r w:rsidR="002D78C1">
        <w:t>a number of</w:t>
      </w:r>
      <w:proofErr w:type="gramEnd"/>
      <w:r w:rsidR="002D78C1">
        <w:t xml:space="preserve"> sports, tactics and leadership in sports’, </w:t>
      </w:r>
      <w:r w:rsidR="00586506">
        <w:t xml:space="preserve">reflects </w:t>
      </w:r>
      <w:r w:rsidR="00667FD1">
        <w:t xml:space="preserve">a </w:t>
      </w:r>
      <w:r w:rsidR="00586506">
        <w:t>student</w:t>
      </w:r>
      <w:r w:rsidR="00667FD1">
        <w:t xml:space="preserve">’s </w:t>
      </w:r>
      <w:r w:rsidR="00586506">
        <w:t>ability to</w:t>
      </w:r>
      <w:r w:rsidR="00832860">
        <w:t xml:space="preserve"> recognise good performance and </w:t>
      </w:r>
      <w:r w:rsidR="00986106">
        <w:t xml:space="preserve">how </w:t>
      </w:r>
      <w:r w:rsidR="00832860">
        <w:t xml:space="preserve">to support and lead others, which demonstrates </w:t>
      </w:r>
      <w:r w:rsidR="00CE306A">
        <w:t>values of leadership and helping others improve, which are key components of the (TPSR) model.</w:t>
      </w:r>
      <w:r w:rsidR="005454F2">
        <w:t xml:space="preserve"> Subsequently, the </w:t>
      </w:r>
      <w:r w:rsidR="00404D82">
        <w:t>‘healthy eating choices’ and ‘knowledge and understanding of components which are bad for health and how to avoid engaging in them’ demonstrate</w:t>
      </w:r>
      <w:r w:rsidR="00D352F5">
        <w:t>s</w:t>
      </w:r>
      <w:r w:rsidR="00404D82">
        <w:t xml:space="preserve"> a </w:t>
      </w:r>
      <w:r w:rsidR="00667FD1">
        <w:t>student’s</w:t>
      </w:r>
      <w:r w:rsidR="00404D82">
        <w:t xml:space="preserve"> ability to </w:t>
      </w:r>
      <w:r w:rsidR="005E258F">
        <w:t>transfer their learning to real world scenarios.</w:t>
      </w:r>
      <w:r w:rsidR="00CC5DF0">
        <w:t xml:space="preserve"> For example, examining whether students actively try to eat foods that are good for their bodies,</w:t>
      </w:r>
      <w:r w:rsidR="000A3668">
        <w:t xml:space="preserve"> and avoid harmful habits like smoking,</w:t>
      </w:r>
      <w:r w:rsidR="009154ED">
        <w:t xml:space="preserve"> shows a learning of skills that are used ‘outside of the gym’, in </w:t>
      </w:r>
      <w:r w:rsidR="00D352F5">
        <w:t>connection</w:t>
      </w:r>
      <w:r w:rsidR="009154ED">
        <w:t xml:space="preserve"> to the (TPSR) model.</w:t>
      </w:r>
    </w:p>
    <w:p w14:paraId="3264BE79" w14:textId="77777777" w:rsidR="001320DA" w:rsidRPr="00366E2A" w:rsidRDefault="001320DA" w:rsidP="00AA5504">
      <w:pPr>
        <w:rPr>
          <w:b/>
          <w:bCs/>
          <w:sz w:val="24"/>
          <w:szCs w:val="24"/>
          <w:u w:val="single"/>
        </w:rPr>
      </w:pPr>
      <w:r w:rsidRPr="00366E2A">
        <w:rPr>
          <w:b/>
          <w:bCs/>
          <w:sz w:val="24"/>
          <w:szCs w:val="24"/>
          <w:u w:val="single"/>
        </w:rPr>
        <w:t>Rubric for health and wellbeing project</w:t>
      </w:r>
    </w:p>
    <w:p w14:paraId="5DEBFB33" w14:textId="77777777" w:rsidR="001320DA" w:rsidRPr="00366E2A" w:rsidRDefault="001320DA" w:rsidP="001320DA">
      <w:pPr>
        <w:jc w:val="center"/>
        <w:rPr>
          <w:i/>
          <w:iCs/>
          <w:sz w:val="18"/>
          <w:szCs w:val="18"/>
        </w:rPr>
      </w:pPr>
      <w:r w:rsidRPr="00366E2A">
        <w:rPr>
          <w:i/>
          <w:iCs/>
        </w:rPr>
        <w:t>This Area can help learners to understand the factors that affect physical health and well-being. This includes health-promoting behaviours such as physical activity, including but not limited to sport; balanced diet; personal care and hygiene; sleep; and protection from infection. It also includes an understanding of health-harming behaviours. (Education Wales- What matters statement</w:t>
      </w:r>
      <w:r w:rsidRPr="00366E2A">
        <w:rPr>
          <w:i/>
          <w:iCs/>
          <w:sz w:val="18"/>
          <w:szCs w:val="18"/>
        </w:rPr>
        <w:t>)</w:t>
      </w:r>
    </w:p>
    <w:tbl>
      <w:tblPr>
        <w:tblStyle w:val="TableGrid"/>
        <w:tblW w:w="11057" w:type="dxa"/>
        <w:tblInd w:w="-1139" w:type="dxa"/>
        <w:tblLook w:val="04A0" w:firstRow="1" w:lastRow="0" w:firstColumn="1" w:lastColumn="0" w:noHBand="0" w:noVBand="1"/>
      </w:tblPr>
      <w:tblGrid>
        <w:gridCol w:w="1668"/>
        <w:gridCol w:w="1876"/>
        <w:gridCol w:w="2268"/>
        <w:gridCol w:w="3057"/>
        <w:gridCol w:w="2188"/>
      </w:tblGrid>
      <w:tr w:rsidR="00C43627" w:rsidRPr="00366E2A" w14:paraId="4931C772" w14:textId="77777777" w:rsidTr="00C43627">
        <w:tc>
          <w:tcPr>
            <w:tcW w:w="1668" w:type="dxa"/>
          </w:tcPr>
          <w:p w14:paraId="4110CC2A" w14:textId="77777777" w:rsidR="001320DA" w:rsidRPr="00366E2A" w:rsidRDefault="001320DA" w:rsidP="00E007CE">
            <w:pPr>
              <w:jc w:val="center"/>
              <w:rPr>
                <w:b/>
                <w:bCs/>
                <w:u w:val="single"/>
              </w:rPr>
            </w:pPr>
            <w:r w:rsidRPr="00366E2A">
              <w:rPr>
                <w:b/>
                <w:bCs/>
                <w:u w:val="single"/>
              </w:rPr>
              <w:t xml:space="preserve">AREA ASSESSED </w:t>
            </w:r>
          </w:p>
        </w:tc>
        <w:tc>
          <w:tcPr>
            <w:tcW w:w="1876" w:type="dxa"/>
          </w:tcPr>
          <w:p w14:paraId="3C752BAB" w14:textId="77777777" w:rsidR="001320DA" w:rsidRPr="00366E2A" w:rsidRDefault="001320DA" w:rsidP="00E007CE">
            <w:pPr>
              <w:jc w:val="center"/>
              <w:rPr>
                <w:b/>
                <w:bCs/>
                <w:u w:val="single"/>
              </w:rPr>
            </w:pPr>
            <w:r w:rsidRPr="00366E2A">
              <w:rPr>
                <w:b/>
                <w:bCs/>
                <w:u w:val="single"/>
              </w:rPr>
              <w:t>Beginning</w:t>
            </w:r>
          </w:p>
        </w:tc>
        <w:tc>
          <w:tcPr>
            <w:tcW w:w="2268" w:type="dxa"/>
          </w:tcPr>
          <w:p w14:paraId="761912BD" w14:textId="77777777" w:rsidR="001320DA" w:rsidRPr="00366E2A" w:rsidRDefault="001320DA" w:rsidP="00E007CE">
            <w:pPr>
              <w:jc w:val="center"/>
              <w:rPr>
                <w:b/>
                <w:bCs/>
                <w:u w:val="single"/>
              </w:rPr>
            </w:pPr>
            <w:r w:rsidRPr="00366E2A">
              <w:rPr>
                <w:b/>
                <w:bCs/>
                <w:u w:val="single"/>
              </w:rPr>
              <w:t xml:space="preserve">Developing </w:t>
            </w:r>
          </w:p>
        </w:tc>
        <w:tc>
          <w:tcPr>
            <w:tcW w:w="3057" w:type="dxa"/>
          </w:tcPr>
          <w:p w14:paraId="3AF0D1C6" w14:textId="77777777" w:rsidR="001320DA" w:rsidRPr="00366E2A" w:rsidRDefault="001320DA" w:rsidP="00E007CE">
            <w:pPr>
              <w:jc w:val="center"/>
              <w:rPr>
                <w:b/>
                <w:bCs/>
                <w:u w:val="single"/>
              </w:rPr>
            </w:pPr>
            <w:r w:rsidRPr="00366E2A">
              <w:rPr>
                <w:b/>
                <w:bCs/>
                <w:u w:val="single"/>
              </w:rPr>
              <w:t xml:space="preserve">Good </w:t>
            </w:r>
          </w:p>
        </w:tc>
        <w:tc>
          <w:tcPr>
            <w:tcW w:w="2188" w:type="dxa"/>
          </w:tcPr>
          <w:p w14:paraId="43AC6F2C" w14:textId="77777777" w:rsidR="001320DA" w:rsidRPr="00366E2A" w:rsidRDefault="001320DA" w:rsidP="00E007CE">
            <w:pPr>
              <w:jc w:val="center"/>
              <w:rPr>
                <w:b/>
                <w:bCs/>
                <w:sz w:val="24"/>
                <w:szCs w:val="24"/>
                <w:u w:val="single"/>
              </w:rPr>
            </w:pPr>
            <w:r w:rsidRPr="00366E2A">
              <w:rPr>
                <w:b/>
                <w:bCs/>
                <w:sz w:val="24"/>
                <w:szCs w:val="24"/>
                <w:u w:val="single"/>
              </w:rPr>
              <w:t xml:space="preserve">Excellent </w:t>
            </w:r>
          </w:p>
        </w:tc>
      </w:tr>
      <w:tr w:rsidR="00C43627" w:rsidRPr="00366E2A" w14:paraId="2E671406" w14:textId="77777777" w:rsidTr="00C43627">
        <w:trPr>
          <w:trHeight w:val="1879"/>
        </w:trPr>
        <w:tc>
          <w:tcPr>
            <w:tcW w:w="1668" w:type="dxa"/>
            <w:shd w:val="clear" w:color="auto" w:fill="D1D1D1" w:themeFill="background2" w:themeFillShade="E6"/>
          </w:tcPr>
          <w:p w14:paraId="15BD3FCD" w14:textId="77777777" w:rsidR="001320DA" w:rsidRDefault="001320DA" w:rsidP="00E007CE">
            <w:pPr>
              <w:jc w:val="center"/>
              <w:rPr>
                <w:b/>
                <w:bCs/>
                <w:u w:val="single"/>
              </w:rPr>
            </w:pPr>
          </w:p>
          <w:p w14:paraId="184557B8" w14:textId="77777777" w:rsidR="001320DA" w:rsidRPr="006F442D" w:rsidRDefault="001320DA" w:rsidP="00E007CE">
            <w:pPr>
              <w:jc w:val="center"/>
              <w:rPr>
                <w:b/>
                <w:bCs/>
                <w:u w:val="single"/>
              </w:rPr>
            </w:pPr>
            <w:r w:rsidRPr="006F442D">
              <w:rPr>
                <w:b/>
                <w:bCs/>
                <w:u w:val="single"/>
              </w:rPr>
              <w:t>Knowledge and understanding of a variety of health concepts and how they impact overall well being</w:t>
            </w:r>
          </w:p>
        </w:tc>
        <w:tc>
          <w:tcPr>
            <w:tcW w:w="1876" w:type="dxa"/>
            <w:shd w:val="clear" w:color="auto" w:fill="F2CEED" w:themeFill="accent5" w:themeFillTint="33"/>
          </w:tcPr>
          <w:p w14:paraId="62526945" w14:textId="77777777" w:rsidR="001320DA" w:rsidRDefault="001320DA" w:rsidP="00E007CE">
            <w:pPr>
              <w:jc w:val="center"/>
            </w:pPr>
          </w:p>
          <w:p w14:paraId="3742E2D2" w14:textId="544B2835" w:rsidR="001320DA" w:rsidRPr="00366E2A" w:rsidRDefault="001320DA" w:rsidP="00E007CE">
            <w:pPr>
              <w:jc w:val="center"/>
            </w:pPr>
            <w:r w:rsidRPr="00366E2A">
              <w:t>Limited knowledge of the effect of different health concepts and no awareness of their effect on health</w:t>
            </w:r>
          </w:p>
        </w:tc>
        <w:tc>
          <w:tcPr>
            <w:tcW w:w="2268" w:type="dxa"/>
            <w:shd w:val="clear" w:color="auto" w:fill="CAEDFB" w:themeFill="accent4" w:themeFillTint="33"/>
          </w:tcPr>
          <w:p w14:paraId="1C0455E0" w14:textId="6F4C5467" w:rsidR="001320DA" w:rsidRPr="00366E2A" w:rsidRDefault="001320DA" w:rsidP="001320DA">
            <w:pPr>
              <w:jc w:val="center"/>
            </w:pPr>
            <w:r w:rsidRPr="00366E2A">
              <w:t>Displays knowledge of basic health concepts but struggles to apply them to the effect on health</w:t>
            </w:r>
          </w:p>
        </w:tc>
        <w:tc>
          <w:tcPr>
            <w:tcW w:w="3057" w:type="dxa"/>
            <w:shd w:val="clear" w:color="auto" w:fill="E4F89A"/>
          </w:tcPr>
          <w:p w14:paraId="2189D139" w14:textId="77777777" w:rsidR="001320DA" w:rsidRDefault="001320DA" w:rsidP="00E007CE">
            <w:pPr>
              <w:jc w:val="center"/>
            </w:pPr>
          </w:p>
          <w:p w14:paraId="6D5F4611" w14:textId="55C5D504" w:rsidR="001320DA" w:rsidRPr="00366E2A" w:rsidRDefault="001320DA" w:rsidP="00E007CE">
            <w:pPr>
              <w:jc w:val="center"/>
            </w:pPr>
            <w:r w:rsidRPr="00366E2A">
              <w:t>Shows good knowledge of health concepts and can apply them to health when prompted to.</w:t>
            </w:r>
          </w:p>
        </w:tc>
        <w:tc>
          <w:tcPr>
            <w:tcW w:w="2188" w:type="dxa"/>
            <w:shd w:val="clear" w:color="auto" w:fill="D9F2D0" w:themeFill="accent6" w:themeFillTint="33"/>
          </w:tcPr>
          <w:p w14:paraId="7B0FF641" w14:textId="77777777" w:rsidR="001320DA" w:rsidRPr="00A82E3E" w:rsidRDefault="001320DA" w:rsidP="00E007CE">
            <w:pPr>
              <w:jc w:val="center"/>
            </w:pPr>
            <w:r w:rsidRPr="00A82E3E">
              <w:t>Demonstrates strong knowledge surrounding health concepts, and understands how they impact emotional, physical and mental health in different ways.</w:t>
            </w:r>
          </w:p>
        </w:tc>
      </w:tr>
      <w:tr w:rsidR="00C43627" w:rsidRPr="00366E2A" w14:paraId="61817A8D" w14:textId="77777777" w:rsidTr="00C43627">
        <w:trPr>
          <w:trHeight w:val="2242"/>
        </w:trPr>
        <w:tc>
          <w:tcPr>
            <w:tcW w:w="1668" w:type="dxa"/>
            <w:shd w:val="clear" w:color="auto" w:fill="D1D1D1" w:themeFill="background2" w:themeFillShade="E6"/>
          </w:tcPr>
          <w:p w14:paraId="4378001F" w14:textId="77777777" w:rsidR="001320DA" w:rsidRDefault="001320DA" w:rsidP="00E007CE">
            <w:pPr>
              <w:jc w:val="center"/>
              <w:rPr>
                <w:b/>
                <w:bCs/>
                <w:u w:val="single"/>
              </w:rPr>
            </w:pPr>
          </w:p>
          <w:p w14:paraId="6DA98C36" w14:textId="77777777" w:rsidR="001320DA" w:rsidRDefault="001320DA" w:rsidP="00E007CE">
            <w:pPr>
              <w:jc w:val="center"/>
              <w:rPr>
                <w:b/>
                <w:bCs/>
                <w:u w:val="single"/>
              </w:rPr>
            </w:pPr>
          </w:p>
          <w:p w14:paraId="1C74E37D" w14:textId="77777777" w:rsidR="001320DA" w:rsidRPr="006F442D" w:rsidRDefault="001320DA" w:rsidP="00E007CE">
            <w:pPr>
              <w:jc w:val="center"/>
              <w:rPr>
                <w:b/>
                <w:bCs/>
                <w:u w:val="single"/>
              </w:rPr>
            </w:pPr>
            <w:r w:rsidRPr="006F442D">
              <w:rPr>
                <w:b/>
                <w:bCs/>
                <w:u w:val="single"/>
              </w:rPr>
              <w:t xml:space="preserve">Participation and engagement in physical activity </w:t>
            </w:r>
          </w:p>
        </w:tc>
        <w:tc>
          <w:tcPr>
            <w:tcW w:w="1876" w:type="dxa"/>
            <w:shd w:val="clear" w:color="auto" w:fill="F2CEED" w:themeFill="accent5" w:themeFillTint="33"/>
          </w:tcPr>
          <w:p w14:paraId="4B47ED3A" w14:textId="77777777" w:rsidR="001320DA" w:rsidRPr="00366E2A" w:rsidRDefault="001320DA" w:rsidP="00E007CE">
            <w:pPr>
              <w:jc w:val="center"/>
            </w:pPr>
            <w:r w:rsidRPr="00366E2A">
              <w:t xml:space="preserve">Shows limited engagement and participation in lessons, often sitting on the side during PE lessons or consistently ‘forgetting kit’/ ‘being injured’. </w:t>
            </w:r>
          </w:p>
        </w:tc>
        <w:tc>
          <w:tcPr>
            <w:tcW w:w="2268" w:type="dxa"/>
            <w:shd w:val="clear" w:color="auto" w:fill="CAEDFB" w:themeFill="accent4" w:themeFillTint="33"/>
          </w:tcPr>
          <w:p w14:paraId="2164BA77" w14:textId="77777777" w:rsidR="001320DA" w:rsidRDefault="001320DA" w:rsidP="00E007CE">
            <w:pPr>
              <w:jc w:val="center"/>
            </w:pPr>
          </w:p>
          <w:p w14:paraId="30522C64" w14:textId="77777777" w:rsidR="001320DA" w:rsidRPr="00366E2A" w:rsidRDefault="001320DA" w:rsidP="00E007CE">
            <w:pPr>
              <w:jc w:val="center"/>
            </w:pPr>
            <w:r w:rsidRPr="00366E2A">
              <w:t>Some engagement during PE lessons, but varies from week to week</w:t>
            </w:r>
          </w:p>
        </w:tc>
        <w:tc>
          <w:tcPr>
            <w:tcW w:w="3057" w:type="dxa"/>
            <w:shd w:val="clear" w:color="auto" w:fill="E4F89A"/>
          </w:tcPr>
          <w:p w14:paraId="5B7DC4E7" w14:textId="77777777" w:rsidR="001320DA" w:rsidRDefault="001320DA" w:rsidP="00E007CE">
            <w:pPr>
              <w:jc w:val="center"/>
            </w:pPr>
          </w:p>
          <w:p w14:paraId="02F7C430" w14:textId="77777777" w:rsidR="001320DA" w:rsidRPr="00366E2A" w:rsidRDefault="001320DA" w:rsidP="00E007CE">
            <w:pPr>
              <w:jc w:val="center"/>
            </w:pPr>
            <w:r w:rsidRPr="00366E2A">
              <w:t>Participates every lesson and shows enthusiasm, but not always to their best effort</w:t>
            </w:r>
          </w:p>
        </w:tc>
        <w:tc>
          <w:tcPr>
            <w:tcW w:w="2188" w:type="dxa"/>
            <w:shd w:val="clear" w:color="auto" w:fill="D9F2D0" w:themeFill="accent6" w:themeFillTint="33"/>
          </w:tcPr>
          <w:p w14:paraId="762E18FC" w14:textId="77777777" w:rsidR="001320DA" w:rsidRPr="00A82E3E" w:rsidRDefault="001320DA" w:rsidP="00E007CE">
            <w:pPr>
              <w:jc w:val="center"/>
            </w:pPr>
            <w:r w:rsidRPr="00A82E3E">
              <w:t>Consistently partakes in PE lessons, displaying full effort and attention, and a positive attitude towards physical activity</w:t>
            </w:r>
          </w:p>
        </w:tc>
      </w:tr>
      <w:tr w:rsidR="00C43627" w:rsidRPr="00366E2A" w14:paraId="52120284" w14:textId="77777777" w:rsidTr="00C43627">
        <w:trPr>
          <w:trHeight w:val="4431"/>
        </w:trPr>
        <w:tc>
          <w:tcPr>
            <w:tcW w:w="1668" w:type="dxa"/>
            <w:shd w:val="clear" w:color="auto" w:fill="D1D1D1" w:themeFill="background2" w:themeFillShade="E6"/>
          </w:tcPr>
          <w:p w14:paraId="3F475F7F" w14:textId="77777777" w:rsidR="001320DA" w:rsidRDefault="001320DA" w:rsidP="00E007CE">
            <w:pPr>
              <w:jc w:val="center"/>
              <w:rPr>
                <w:b/>
                <w:bCs/>
                <w:u w:val="single"/>
              </w:rPr>
            </w:pPr>
          </w:p>
          <w:p w14:paraId="302750AC" w14:textId="77777777" w:rsidR="001320DA" w:rsidRDefault="001320DA" w:rsidP="00E007CE">
            <w:pPr>
              <w:jc w:val="center"/>
              <w:rPr>
                <w:b/>
                <w:bCs/>
                <w:u w:val="single"/>
              </w:rPr>
            </w:pPr>
          </w:p>
          <w:p w14:paraId="6F4E9F89" w14:textId="77777777" w:rsidR="001320DA" w:rsidRDefault="001320DA" w:rsidP="00E007CE">
            <w:pPr>
              <w:jc w:val="center"/>
              <w:rPr>
                <w:b/>
                <w:bCs/>
                <w:u w:val="single"/>
              </w:rPr>
            </w:pPr>
          </w:p>
          <w:p w14:paraId="364B4ECB" w14:textId="77777777" w:rsidR="001320DA" w:rsidRDefault="001320DA" w:rsidP="00E007CE">
            <w:pPr>
              <w:jc w:val="center"/>
              <w:rPr>
                <w:b/>
                <w:bCs/>
                <w:u w:val="single"/>
              </w:rPr>
            </w:pPr>
          </w:p>
          <w:p w14:paraId="021A9DB0" w14:textId="77777777" w:rsidR="001320DA" w:rsidRDefault="001320DA" w:rsidP="00E007CE">
            <w:pPr>
              <w:jc w:val="center"/>
              <w:rPr>
                <w:b/>
                <w:bCs/>
                <w:u w:val="single"/>
              </w:rPr>
            </w:pPr>
          </w:p>
          <w:p w14:paraId="5220178B" w14:textId="77777777" w:rsidR="001320DA" w:rsidRDefault="001320DA" w:rsidP="00E007CE">
            <w:pPr>
              <w:jc w:val="center"/>
              <w:rPr>
                <w:b/>
                <w:bCs/>
                <w:u w:val="single"/>
              </w:rPr>
            </w:pPr>
          </w:p>
          <w:p w14:paraId="34340897" w14:textId="77777777" w:rsidR="001320DA" w:rsidRDefault="001320DA" w:rsidP="00E007CE">
            <w:pPr>
              <w:jc w:val="center"/>
              <w:rPr>
                <w:b/>
                <w:bCs/>
                <w:u w:val="single"/>
              </w:rPr>
            </w:pPr>
            <w:r>
              <w:rPr>
                <w:b/>
                <w:bCs/>
                <w:u w:val="single"/>
              </w:rPr>
              <w:t>Competency in a range of movements</w:t>
            </w:r>
          </w:p>
          <w:p w14:paraId="4B3A5236" w14:textId="77777777" w:rsidR="001320DA" w:rsidRDefault="001320DA" w:rsidP="00E007CE">
            <w:pPr>
              <w:jc w:val="center"/>
              <w:rPr>
                <w:b/>
                <w:bCs/>
                <w:u w:val="single"/>
              </w:rPr>
            </w:pPr>
          </w:p>
          <w:p w14:paraId="1770B4CA" w14:textId="77777777" w:rsidR="001320DA" w:rsidRDefault="001320DA" w:rsidP="00E007CE">
            <w:pPr>
              <w:jc w:val="center"/>
              <w:rPr>
                <w:b/>
                <w:bCs/>
                <w:u w:val="single"/>
              </w:rPr>
            </w:pPr>
          </w:p>
          <w:p w14:paraId="59D474AF" w14:textId="77777777" w:rsidR="001320DA" w:rsidRPr="006F442D" w:rsidRDefault="001320DA" w:rsidP="00E007CE">
            <w:pPr>
              <w:jc w:val="center"/>
              <w:rPr>
                <w:b/>
                <w:bCs/>
                <w:u w:val="single"/>
              </w:rPr>
            </w:pPr>
          </w:p>
        </w:tc>
        <w:tc>
          <w:tcPr>
            <w:tcW w:w="1876" w:type="dxa"/>
            <w:shd w:val="clear" w:color="auto" w:fill="F2CEED" w:themeFill="accent5" w:themeFillTint="33"/>
          </w:tcPr>
          <w:p w14:paraId="468D4C78" w14:textId="77777777" w:rsidR="001320DA" w:rsidRDefault="001320DA" w:rsidP="00E007CE">
            <w:pPr>
              <w:jc w:val="center"/>
            </w:pPr>
          </w:p>
          <w:p w14:paraId="35BB6AD7" w14:textId="77777777" w:rsidR="001320DA" w:rsidRDefault="001320DA" w:rsidP="00E007CE">
            <w:pPr>
              <w:jc w:val="center"/>
            </w:pPr>
          </w:p>
          <w:p w14:paraId="71FE8C60" w14:textId="77777777" w:rsidR="001320DA" w:rsidRPr="00366E2A" w:rsidRDefault="001320DA" w:rsidP="00E007CE">
            <w:pPr>
              <w:jc w:val="center"/>
            </w:pPr>
            <w:r w:rsidRPr="00FD738E">
              <w:t>Can perform simple</w:t>
            </w:r>
            <w:r>
              <w:t xml:space="preserve"> PE</w:t>
            </w:r>
            <w:r w:rsidRPr="00FD738E">
              <w:t xml:space="preserve"> skills with some confidence and success</w:t>
            </w:r>
            <w:r>
              <w:t xml:space="preserve">. </w:t>
            </w:r>
            <w:r w:rsidRPr="00FD738E">
              <w:t xml:space="preserve">Can use </w:t>
            </w:r>
            <w:r>
              <w:t>these</w:t>
            </w:r>
            <w:r w:rsidRPr="00FD738E">
              <w:t xml:space="preserve"> skills to have some effect on the outcome of the activity</w:t>
            </w:r>
            <w:r>
              <w:t>. C</w:t>
            </w:r>
            <w:r w:rsidRPr="00FD738E">
              <w:t xml:space="preserve">an </w:t>
            </w:r>
            <w:r>
              <w:t>s</w:t>
            </w:r>
            <w:r w:rsidRPr="00FD738E">
              <w:t>how co-ordination when linking skills together with some degree of accuracy and precision</w:t>
            </w:r>
          </w:p>
        </w:tc>
        <w:tc>
          <w:tcPr>
            <w:tcW w:w="2268" w:type="dxa"/>
            <w:shd w:val="clear" w:color="auto" w:fill="CAEDFB" w:themeFill="accent4" w:themeFillTint="33"/>
          </w:tcPr>
          <w:p w14:paraId="4D5C29A6" w14:textId="77777777" w:rsidR="001320DA" w:rsidRDefault="001320DA" w:rsidP="00E007CE">
            <w:pPr>
              <w:jc w:val="center"/>
            </w:pPr>
          </w:p>
          <w:p w14:paraId="63B698FF" w14:textId="77777777" w:rsidR="001320DA" w:rsidRDefault="001320DA" w:rsidP="00E007CE">
            <w:pPr>
              <w:jc w:val="center"/>
            </w:pPr>
            <w:r>
              <w:t>C</w:t>
            </w:r>
            <w:r w:rsidRPr="00E36840">
              <w:t>an choose, link and combine skills correctly in a range of situations with control and co-ordination</w:t>
            </w:r>
            <w:r>
              <w:t>.</w:t>
            </w:r>
            <w:r w:rsidRPr="00E36840">
              <w:t xml:space="preserve"> </w:t>
            </w:r>
            <w:r>
              <w:t xml:space="preserve">Ability </w:t>
            </w:r>
            <w:r w:rsidRPr="00E36840">
              <w:t>to modify skills whilst performing to suit changing situations to have a positive effect</w:t>
            </w:r>
            <w:r>
              <w:t>. C</w:t>
            </w:r>
            <w:r w:rsidRPr="00E36840">
              <w:t xml:space="preserve">an consistently perform with balance, speed, strength and agility when performing in </w:t>
            </w:r>
            <w:r>
              <w:t>a variety of</w:t>
            </w:r>
            <w:r w:rsidRPr="00E36840">
              <w:t xml:space="preserve"> activities</w:t>
            </w:r>
          </w:p>
        </w:tc>
        <w:tc>
          <w:tcPr>
            <w:tcW w:w="3057" w:type="dxa"/>
            <w:shd w:val="clear" w:color="auto" w:fill="E4F89A"/>
          </w:tcPr>
          <w:p w14:paraId="6F186AB7" w14:textId="77777777" w:rsidR="001320DA" w:rsidRDefault="001320DA" w:rsidP="00E007CE">
            <w:pPr>
              <w:jc w:val="center"/>
            </w:pPr>
          </w:p>
          <w:p w14:paraId="16C2E6E5" w14:textId="77777777" w:rsidR="001320DA" w:rsidRPr="00366E2A" w:rsidRDefault="001320DA" w:rsidP="00E007CE">
            <w:pPr>
              <w:jc w:val="center"/>
            </w:pPr>
            <w:r>
              <w:t>C</w:t>
            </w:r>
            <w:r w:rsidRPr="00292057">
              <w:t xml:space="preserve">an choose, link and combine advanced skills and techniques in a </w:t>
            </w:r>
            <w:r>
              <w:t>variety</w:t>
            </w:r>
            <w:r w:rsidRPr="00292057">
              <w:t xml:space="preserve"> of situations consistently with control, co-ordination and accuracy</w:t>
            </w:r>
            <w:r>
              <w:t>. C</w:t>
            </w:r>
            <w:r w:rsidRPr="00292057">
              <w:t xml:space="preserve">an modify skills to suit changing situations to have a positive and influential effect in competitive </w:t>
            </w:r>
            <w:r>
              <w:t>environments.</w:t>
            </w:r>
            <w:r w:rsidRPr="00292057">
              <w:t xml:space="preserve"> I can perform in complex situations showing high levels of balance, speed, strength and agility</w:t>
            </w:r>
          </w:p>
        </w:tc>
        <w:tc>
          <w:tcPr>
            <w:tcW w:w="2188" w:type="dxa"/>
            <w:shd w:val="clear" w:color="auto" w:fill="D9F2D0" w:themeFill="accent6" w:themeFillTint="33"/>
          </w:tcPr>
          <w:p w14:paraId="4E208EC5" w14:textId="77777777" w:rsidR="001320DA" w:rsidRPr="00A82E3E" w:rsidRDefault="001320DA" w:rsidP="00E007CE">
            <w:pPr>
              <w:jc w:val="center"/>
            </w:pPr>
            <w:r>
              <w:t>C</w:t>
            </w:r>
            <w:r w:rsidRPr="00952C04">
              <w:t>an choose, link and combine advanced skills and techniques in a range of situations consistently with exceptional control, co-ordination and accuracy</w:t>
            </w:r>
            <w:r>
              <w:t>.</w:t>
            </w:r>
            <w:r w:rsidRPr="00952C04">
              <w:t xml:space="preserve"> </w:t>
            </w:r>
            <w:r>
              <w:t>C</w:t>
            </w:r>
            <w:r w:rsidRPr="00952C04">
              <w:t xml:space="preserve">an modify skills to suit changing situations to have a very positive and </w:t>
            </w:r>
            <w:r>
              <w:t>h</w:t>
            </w:r>
            <w:r w:rsidRPr="00952C04">
              <w:t>ighly influential effect in competitive situations</w:t>
            </w:r>
            <w:r>
              <w:t>. C</w:t>
            </w:r>
            <w:r w:rsidRPr="00952C04">
              <w:t>an perform in complex situations showing exceptional levels of balance, speed, strength and agility</w:t>
            </w:r>
            <w:r>
              <w:t>.</w:t>
            </w:r>
          </w:p>
        </w:tc>
      </w:tr>
      <w:tr w:rsidR="00C43627" w:rsidRPr="00366E2A" w14:paraId="1FB9D9E8" w14:textId="77777777" w:rsidTr="00C43627">
        <w:tc>
          <w:tcPr>
            <w:tcW w:w="1668" w:type="dxa"/>
            <w:shd w:val="clear" w:color="auto" w:fill="D1D1D1" w:themeFill="background2" w:themeFillShade="E6"/>
          </w:tcPr>
          <w:p w14:paraId="17F771D3" w14:textId="77777777" w:rsidR="001320DA" w:rsidRPr="006F442D" w:rsidRDefault="001320DA" w:rsidP="00E007CE">
            <w:pPr>
              <w:jc w:val="center"/>
              <w:rPr>
                <w:b/>
                <w:bCs/>
                <w:u w:val="single"/>
              </w:rPr>
            </w:pPr>
            <w:r w:rsidRPr="006F442D">
              <w:rPr>
                <w:b/>
                <w:bCs/>
                <w:u w:val="single"/>
              </w:rPr>
              <w:t>Self-improvement, and personal goal setting</w:t>
            </w:r>
          </w:p>
        </w:tc>
        <w:tc>
          <w:tcPr>
            <w:tcW w:w="1876" w:type="dxa"/>
            <w:shd w:val="clear" w:color="auto" w:fill="F2CEED" w:themeFill="accent5" w:themeFillTint="33"/>
          </w:tcPr>
          <w:p w14:paraId="0AD66666" w14:textId="77777777" w:rsidR="001320DA" w:rsidRDefault="001320DA" w:rsidP="00E007CE">
            <w:pPr>
              <w:jc w:val="center"/>
            </w:pPr>
          </w:p>
          <w:p w14:paraId="5E231A1D" w14:textId="77777777" w:rsidR="001320DA" w:rsidRPr="00366E2A" w:rsidRDefault="001320DA" w:rsidP="00E007CE">
            <w:pPr>
              <w:jc w:val="center"/>
            </w:pPr>
            <w:r w:rsidRPr="00366E2A">
              <w:t xml:space="preserve">Unaware how to self-improve, and doesn’t display any personal goals </w:t>
            </w:r>
            <w:r>
              <w:t xml:space="preserve">and </w:t>
            </w:r>
            <w:r w:rsidRPr="00366E2A">
              <w:t>lack the motivation/ knowledge of how to achieve them</w:t>
            </w:r>
          </w:p>
        </w:tc>
        <w:tc>
          <w:tcPr>
            <w:tcW w:w="2268" w:type="dxa"/>
            <w:shd w:val="clear" w:color="auto" w:fill="CAEDFB" w:themeFill="accent4" w:themeFillTint="33"/>
          </w:tcPr>
          <w:p w14:paraId="03ADBA2F" w14:textId="77777777" w:rsidR="001320DA" w:rsidRDefault="001320DA" w:rsidP="00E007CE">
            <w:pPr>
              <w:jc w:val="center"/>
            </w:pPr>
          </w:p>
          <w:p w14:paraId="3ACC42EA" w14:textId="77777777" w:rsidR="001320DA" w:rsidRDefault="001320DA" w:rsidP="00E007CE">
            <w:pPr>
              <w:jc w:val="center"/>
            </w:pPr>
          </w:p>
          <w:p w14:paraId="492FDA6E" w14:textId="77777777" w:rsidR="001320DA" w:rsidRPr="00366E2A" w:rsidRDefault="001320DA" w:rsidP="00E007CE">
            <w:pPr>
              <w:jc w:val="center"/>
            </w:pPr>
            <w:r w:rsidRPr="00366E2A">
              <w:t xml:space="preserve">Shows awareness of personal goals they want to achieve, but </w:t>
            </w:r>
            <w:r>
              <w:t>need guidance on how to achieve them</w:t>
            </w:r>
          </w:p>
        </w:tc>
        <w:tc>
          <w:tcPr>
            <w:tcW w:w="3057" w:type="dxa"/>
            <w:shd w:val="clear" w:color="auto" w:fill="E4F89A"/>
          </w:tcPr>
          <w:p w14:paraId="4BDB9C7B" w14:textId="77777777" w:rsidR="001320DA" w:rsidRDefault="001320DA" w:rsidP="00E007CE">
            <w:pPr>
              <w:jc w:val="center"/>
            </w:pPr>
          </w:p>
          <w:p w14:paraId="430EF173" w14:textId="77777777" w:rsidR="001320DA" w:rsidRDefault="001320DA" w:rsidP="00E007CE">
            <w:pPr>
              <w:jc w:val="center"/>
            </w:pPr>
          </w:p>
          <w:p w14:paraId="2F51AFA8" w14:textId="77777777" w:rsidR="001320DA" w:rsidRPr="00366E2A" w:rsidRDefault="001320DA" w:rsidP="00E007CE">
            <w:pPr>
              <w:jc w:val="center"/>
            </w:pPr>
            <w:r w:rsidRPr="00366E2A">
              <w:t xml:space="preserve">Has strong knowledge of personal goals and targets and has implemented some strategies of how they will achieve them. </w:t>
            </w:r>
          </w:p>
        </w:tc>
        <w:tc>
          <w:tcPr>
            <w:tcW w:w="2188" w:type="dxa"/>
            <w:shd w:val="clear" w:color="auto" w:fill="D9F2D0" w:themeFill="accent6" w:themeFillTint="33"/>
          </w:tcPr>
          <w:p w14:paraId="6BCC8291" w14:textId="6CA9774E" w:rsidR="001320DA" w:rsidRPr="00A82E3E" w:rsidRDefault="001320DA" w:rsidP="00E007CE">
            <w:pPr>
              <w:jc w:val="center"/>
            </w:pPr>
            <w:r w:rsidRPr="00A82E3E">
              <w:t xml:space="preserve">Has excellent knowledge of areas where they need to self-improve, has a clear plan set </w:t>
            </w:r>
            <w:r w:rsidR="004B3CB1" w:rsidRPr="00A82E3E">
              <w:t>to</w:t>
            </w:r>
            <w:r w:rsidRPr="00A82E3E">
              <w:t xml:space="preserve"> achieve these goals, and are showing signs that they are on the way to achieving them.</w:t>
            </w:r>
          </w:p>
        </w:tc>
      </w:tr>
      <w:tr w:rsidR="00C43627" w:rsidRPr="00366E2A" w14:paraId="324123A2" w14:textId="77777777" w:rsidTr="00C43627">
        <w:tc>
          <w:tcPr>
            <w:tcW w:w="1668" w:type="dxa"/>
            <w:shd w:val="clear" w:color="auto" w:fill="D1D1D1" w:themeFill="background2" w:themeFillShade="E6"/>
          </w:tcPr>
          <w:p w14:paraId="37E95C0B" w14:textId="77777777" w:rsidR="001320DA" w:rsidRPr="006F442D" w:rsidRDefault="001320DA" w:rsidP="00E007CE">
            <w:pPr>
              <w:jc w:val="center"/>
              <w:rPr>
                <w:b/>
                <w:bCs/>
                <w:u w:val="single"/>
              </w:rPr>
            </w:pPr>
            <w:r w:rsidRPr="006F442D">
              <w:rPr>
                <w:b/>
                <w:bCs/>
                <w:u w:val="single"/>
              </w:rPr>
              <w:t xml:space="preserve">Teamwork, social skills, and emotional regulation </w:t>
            </w:r>
          </w:p>
        </w:tc>
        <w:tc>
          <w:tcPr>
            <w:tcW w:w="1876" w:type="dxa"/>
            <w:shd w:val="clear" w:color="auto" w:fill="F2CEED" w:themeFill="accent5" w:themeFillTint="33"/>
          </w:tcPr>
          <w:p w14:paraId="0E7CE5C5" w14:textId="77777777" w:rsidR="001320DA" w:rsidRDefault="001320DA" w:rsidP="00E007CE">
            <w:pPr>
              <w:jc w:val="center"/>
            </w:pPr>
          </w:p>
          <w:p w14:paraId="68876CE3" w14:textId="77777777" w:rsidR="001320DA" w:rsidRPr="00366E2A" w:rsidRDefault="001320DA" w:rsidP="00E007CE">
            <w:pPr>
              <w:jc w:val="center"/>
            </w:pPr>
            <w:r w:rsidRPr="00366E2A">
              <w:t>Frequently displays struggle to work in a team/ with a partner, and often has trouble managing emotions during games etc. For example, very frustrated about losing</w:t>
            </w:r>
          </w:p>
        </w:tc>
        <w:tc>
          <w:tcPr>
            <w:tcW w:w="2268" w:type="dxa"/>
            <w:shd w:val="clear" w:color="auto" w:fill="CAEDFB" w:themeFill="accent4" w:themeFillTint="33"/>
          </w:tcPr>
          <w:p w14:paraId="2E6934C1" w14:textId="77777777" w:rsidR="001320DA" w:rsidRDefault="001320DA" w:rsidP="00E007CE">
            <w:pPr>
              <w:jc w:val="center"/>
            </w:pPr>
          </w:p>
          <w:p w14:paraId="1519A65C" w14:textId="77777777" w:rsidR="001320DA" w:rsidRPr="00366E2A" w:rsidRDefault="001320DA" w:rsidP="00E007CE">
            <w:pPr>
              <w:jc w:val="center"/>
            </w:pPr>
            <w:r w:rsidRPr="00366E2A">
              <w:t>Sometimes partakes in teamworking games and activities, but struggles with being kind to others and understanding winning and losing</w:t>
            </w:r>
          </w:p>
        </w:tc>
        <w:tc>
          <w:tcPr>
            <w:tcW w:w="3057" w:type="dxa"/>
            <w:shd w:val="clear" w:color="auto" w:fill="E4F89A"/>
          </w:tcPr>
          <w:p w14:paraId="140FCD86" w14:textId="77777777" w:rsidR="001320DA" w:rsidRPr="00366E2A" w:rsidRDefault="001320DA" w:rsidP="00E007CE">
            <w:pPr>
              <w:jc w:val="center"/>
            </w:pPr>
            <w:r w:rsidRPr="00366E2A">
              <w:t>Consistently in teamworking activities, shows good support of their peers but has struggle with controlling emotions sometimes, especially during competitive games.</w:t>
            </w:r>
          </w:p>
        </w:tc>
        <w:tc>
          <w:tcPr>
            <w:tcW w:w="2188" w:type="dxa"/>
            <w:shd w:val="clear" w:color="auto" w:fill="D9F2D0" w:themeFill="accent6" w:themeFillTint="33"/>
          </w:tcPr>
          <w:p w14:paraId="3D4C46B3" w14:textId="77777777" w:rsidR="001320DA" w:rsidRPr="00A82E3E" w:rsidRDefault="001320DA" w:rsidP="00E007CE">
            <w:pPr>
              <w:jc w:val="center"/>
            </w:pPr>
            <w:r w:rsidRPr="00A82E3E">
              <w:t xml:space="preserve">Demonstrates excellent teamwork skills, regularly praises teammates for their performances, has strong awareness that sports involve losing sometimes and can understand their flaws and where they need to improve next time </w:t>
            </w:r>
          </w:p>
        </w:tc>
      </w:tr>
      <w:tr w:rsidR="00C43627" w:rsidRPr="00366E2A" w14:paraId="1B0AAA5F" w14:textId="77777777" w:rsidTr="00C43627">
        <w:trPr>
          <w:trHeight w:val="4810"/>
        </w:trPr>
        <w:tc>
          <w:tcPr>
            <w:tcW w:w="1668" w:type="dxa"/>
            <w:shd w:val="clear" w:color="auto" w:fill="D1D1D1" w:themeFill="background2" w:themeFillShade="E6"/>
          </w:tcPr>
          <w:p w14:paraId="0800D931" w14:textId="77777777" w:rsidR="001320DA" w:rsidRPr="006F442D" w:rsidRDefault="001320DA" w:rsidP="00E007CE">
            <w:pPr>
              <w:jc w:val="center"/>
              <w:rPr>
                <w:b/>
                <w:bCs/>
                <w:u w:val="single"/>
              </w:rPr>
            </w:pPr>
            <w:r w:rsidRPr="006F442D">
              <w:rPr>
                <w:b/>
                <w:bCs/>
                <w:u w:val="single"/>
              </w:rPr>
              <w:lastRenderedPageBreak/>
              <w:t xml:space="preserve">Healthy eating choices </w:t>
            </w:r>
          </w:p>
        </w:tc>
        <w:tc>
          <w:tcPr>
            <w:tcW w:w="1876" w:type="dxa"/>
            <w:shd w:val="clear" w:color="auto" w:fill="F2CEED" w:themeFill="accent5" w:themeFillTint="33"/>
          </w:tcPr>
          <w:p w14:paraId="2398F063" w14:textId="77777777" w:rsidR="001320DA" w:rsidRDefault="001320DA" w:rsidP="00E007CE">
            <w:pPr>
              <w:jc w:val="center"/>
            </w:pPr>
          </w:p>
          <w:p w14:paraId="3D4AD9A9" w14:textId="21588978" w:rsidR="001320DA" w:rsidRDefault="001320DA" w:rsidP="00E007CE">
            <w:pPr>
              <w:jc w:val="center"/>
            </w:pPr>
            <w:r>
              <w:t xml:space="preserve">Learning knowledge of healthy choices when it comes to </w:t>
            </w:r>
            <w:r w:rsidR="00E25F49">
              <w:t>diet but</w:t>
            </w:r>
            <w:r>
              <w:t xml:space="preserve"> often chooses non healthy items. Currently displaying a lack of understanding for what the body needs that day.</w:t>
            </w:r>
          </w:p>
          <w:p w14:paraId="7B8CFE1C" w14:textId="77777777" w:rsidR="001320DA" w:rsidRDefault="001320DA" w:rsidP="00E007CE">
            <w:pPr>
              <w:jc w:val="center"/>
            </w:pPr>
          </w:p>
          <w:p w14:paraId="6AFD7094" w14:textId="77777777" w:rsidR="001320DA" w:rsidRDefault="001320DA" w:rsidP="00E007CE">
            <w:pPr>
              <w:jc w:val="center"/>
            </w:pPr>
          </w:p>
          <w:p w14:paraId="17D4DA13" w14:textId="77777777" w:rsidR="001320DA" w:rsidRDefault="001320DA" w:rsidP="00E007CE">
            <w:pPr>
              <w:jc w:val="center"/>
            </w:pPr>
          </w:p>
          <w:p w14:paraId="5BBECB90" w14:textId="77777777" w:rsidR="001320DA" w:rsidRDefault="001320DA" w:rsidP="00E007CE">
            <w:pPr>
              <w:jc w:val="center"/>
            </w:pPr>
          </w:p>
          <w:p w14:paraId="41944A26" w14:textId="77777777" w:rsidR="001320DA" w:rsidRDefault="001320DA" w:rsidP="00E007CE">
            <w:pPr>
              <w:jc w:val="center"/>
            </w:pPr>
          </w:p>
          <w:p w14:paraId="70ED70CA" w14:textId="77777777" w:rsidR="001320DA" w:rsidRPr="00366E2A" w:rsidRDefault="001320DA" w:rsidP="00E007CE"/>
        </w:tc>
        <w:tc>
          <w:tcPr>
            <w:tcW w:w="2268" w:type="dxa"/>
            <w:shd w:val="clear" w:color="auto" w:fill="CAEDFB" w:themeFill="accent4" w:themeFillTint="33"/>
          </w:tcPr>
          <w:p w14:paraId="600CDF2E" w14:textId="77777777" w:rsidR="001320DA" w:rsidRDefault="001320DA" w:rsidP="00E007CE">
            <w:pPr>
              <w:jc w:val="center"/>
            </w:pPr>
          </w:p>
          <w:p w14:paraId="68DAD3D5" w14:textId="77777777" w:rsidR="001320DA" w:rsidRDefault="001320DA" w:rsidP="00E007CE">
            <w:pPr>
              <w:jc w:val="center"/>
            </w:pPr>
          </w:p>
          <w:p w14:paraId="2DFD7057" w14:textId="77777777" w:rsidR="001320DA" w:rsidRDefault="001320DA" w:rsidP="00E007CE">
            <w:pPr>
              <w:jc w:val="center"/>
            </w:pPr>
          </w:p>
          <w:p w14:paraId="6ECB8AE6" w14:textId="77777777" w:rsidR="001320DA" w:rsidRPr="00366E2A" w:rsidRDefault="001320DA" w:rsidP="00E007CE">
            <w:pPr>
              <w:jc w:val="center"/>
            </w:pPr>
            <w:r w:rsidRPr="00366E2A">
              <w:t>Makes some healthy choices, but these are limited and regularly will opt for unhealthy foods instead of healthier options</w:t>
            </w:r>
          </w:p>
        </w:tc>
        <w:tc>
          <w:tcPr>
            <w:tcW w:w="3057" w:type="dxa"/>
            <w:shd w:val="clear" w:color="auto" w:fill="E4F89A"/>
          </w:tcPr>
          <w:p w14:paraId="119C9CD5" w14:textId="77777777" w:rsidR="001320DA" w:rsidRDefault="001320DA" w:rsidP="00E007CE">
            <w:pPr>
              <w:jc w:val="center"/>
            </w:pPr>
          </w:p>
          <w:p w14:paraId="403953D9" w14:textId="77777777" w:rsidR="001320DA" w:rsidRDefault="001320DA" w:rsidP="00E007CE">
            <w:pPr>
              <w:jc w:val="center"/>
            </w:pPr>
          </w:p>
          <w:p w14:paraId="725275B5" w14:textId="77777777" w:rsidR="001320DA" w:rsidRDefault="001320DA" w:rsidP="00E007CE">
            <w:pPr>
              <w:jc w:val="center"/>
            </w:pPr>
          </w:p>
          <w:p w14:paraId="607AA4B3" w14:textId="77777777" w:rsidR="001320DA" w:rsidRPr="00366E2A" w:rsidRDefault="001320DA" w:rsidP="00E007CE">
            <w:pPr>
              <w:jc w:val="center"/>
            </w:pPr>
            <w:r w:rsidRPr="00366E2A">
              <w:t>Often chooses healthy options and shows awareness of why they are eating different foods and the purpose of carbohydrates, fats, proteins, vitamins etc.</w:t>
            </w:r>
          </w:p>
        </w:tc>
        <w:tc>
          <w:tcPr>
            <w:tcW w:w="2188" w:type="dxa"/>
            <w:shd w:val="clear" w:color="auto" w:fill="D9F2D0" w:themeFill="accent6" w:themeFillTint="33"/>
          </w:tcPr>
          <w:p w14:paraId="5C0D6248" w14:textId="77777777" w:rsidR="001320DA" w:rsidRDefault="001320DA" w:rsidP="00E007CE">
            <w:pPr>
              <w:jc w:val="center"/>
            </w:pPr>
          </w:p>
          <w:p w14:paraId="08805CA5" w14:textId="77777777" w:rsidR="001320DA" w:rsidRDefault="001320DA" w:rsidP="00E007CE">
            <w:pPr>
              <w:jc w:val="center"/>
            </w:pPr>
          </w:p>
          <w:p w14:paraId="3F6EDC6A" w14:textId="77777777" w:rsidR="001320DA" w:rsidRPr="00A82E3E" w:rsidRDefault="001320DA" w:rsidP="00E007CE">
            <w:pPr>
              <w:jc w:val="center"/>
            </w:pPr>
            <w:r w:rsidRPr="00A82E3E">
              <w:t>Consistently makes informed, healthy choices with food. Fuelling adequately for their bodies needs that day. Displays extensive knowledge of the different food groups and how much of each they need each day and how to ensure they are getting them.</w:t>
            </w:r>
          </w:p>
        </w:tc>
      </w:tr>
      <w:tr w:rsidR="00C43627" w:rsidRPr="00366E2A" w14:paraId="274C049E" w14:textId="77777777" w:rsidTr="00C43627">
        <w:trPr>
          <w:trHeight w:val="4903"/>
        </w:trPr>
        <w:tc>
          <w:tcPr>
            <w:tcW w:w="1668" w:type="dxa"/>
            <w:shd w:val="clear" w:color="auto" w:fill="D1D1D1" w:themeFill="background2" w:themeFillShade="E6"/>
          </w:tcPr>
          <w:p w14:paraId="3A74225E" w14:textId="77777777" w:rsidR="005C46FB" w:rsidRDefault="005C46FB" w:rsidP="00E007CE">
            <w:pPr>
              <w:jc w:val="center"/>
              <w:rPr>
                <w:b/>
                <w:bCs/>
                <w:u w:val="single"/>
              </w:rPr>
            </w:pPr>
          </w:p>
          <w:p w14:paraId="70A4E446" w14:textId="77777777" w:rsidR="005C46FB" w:rsidRDefault="005C46FB" w:rsidP="00E007CE">
            <w:pPr>
              <w:jc w:val="center"/>
              <w:rPr>
                <w:b/>
                <w:bCs/>
                <w:u w:val="single"/>
              </w:rPr>
            </w:pPr>
          </w:p>
          <w:p w14:paraId="36EFDDA7" w14:textId="77777777" w:rsidR="005C46FB" w:rsidRDefault="005C46FB" w:rsidP="00E007CE">
            <w:pPr>
              <w:jc w:val="center"/>
              <w:rPr>
                <w:b/>
                <w:bCs/>
                <w:u w:val="single"/>
              </w:rPr>
            </w:pPr>
          </w:p>
          <w:p w14:paraId="0336CC84" w14:textId="00D643B3" w:rsidR="001320DA" w:rsidRDefault="001320DA" w:rsidP="00E007CE">
            <w:pPr>
              <w:jc w:val="center"/>
              <w:rPr>
                <w:b/>
                <w:bCs/>
                <w:u w:val="single"/>
              </w:rPr>
            </w:pPr>
            <w:r w:rsidRPr="006F442D">
              <w:rPr>
                <w:b/>
                <w:bCs/>
                <w:u w:val="single"/>
              </w:rPr>
              <w:t>Knowledge and understanding of components which are bad for health, and how to avoid engaging in them</w:t>
            </w:r>
          </w:p>
          <w:p w14:paraId="68509ACC" w14:textId="77777777" w:rsidR="001320DA" w:rsidRDefault="001320DA" w:rsidP="00E007CE">
            <w:pPr>
              <w:jc w:val="center"/>
              <w:rPr>
                <w:b/>
                <w:bCs/>
                <w:u w:val="single"/>
              </w:rPr>
            </w:pPr>
          </w:p>
          <w:p w14:paraId="774F82D0" w14:textId="77777777" w:rsidR="001320DA" w:rsidRPr="006F442D" w:rsidRDefault="001320DA" w:rsidP="00E007CE">
            <w:pPr>
              <w:jc w:val="center"/>
              <w:rPr>
                <w:b/>
                <w:bCs/>
                <w:u w:val="single"/>
              </w:rPr>
            </w:pPr>
          </w:p>
        </w:tc>
        <w:tc>
          <w:tcPr>
            <w:tcW w:w="1876" w:type="dxa"/>
            <w:shd w:val="clear" w:color="auto" w:fill="F2CEED" w:themeFill="accent5" w:themeFillTint="33"/>
          </w:tcPr>
          <w:p w14:paraId="405A5C53" w14:textId="77777777" w:rsidR="001320DA" w:rsidRDefault="001320DA" w:rsidP="00E007CE">
            <w:pPr>
              <w:jc w:val="center"/>
            </w:pPr>
          </w:p>
          <w:p w14:paraId="337D9368" w14:textId="77777777" w:rsidR="005C46FB" w:rsidRDefault="005C46FB" w:rsidP="00E007CE">
            <w:pPr>
              <w:jc w:val="center"/>
            </w:pPr>
          </w:p>
          <w:p w14:paraId="7A3E0405" w14:textId="77777777" w:rsidR="005C46FB" w:rsidRDefault="005C46FB" w:rsidP="00E007CE">
            <w:pPr>
              <w:jc w:val="center"/>
            </w:pPr>
          </w:p>
          <w:p w14:paraId="6594B23E" w14:textId="382D366B" w:rsidR="001320DA" w:rsidRPr="00366E2A" w:rsidRDefault="001320DA" w:rsidP="005C46FB">
            <w:pPr>
              <w:jc w:val="center"/>
            </w:pPr>
            <w:r>
              <w:t>Learning</w:t>
            </w:r>
            <w:r w:rsidRPr="00366E2A">
              <w:t xml:space="preserve"> knowledge that physical inactivity is bad for health, </w:t>
            </w:r>
            <w:r>
              <w:t>but</w:t>
            </w:r>
            <w:r w:rsidRPr="00366E2A">
              <w:t xml:space="preserve"> </w:t>
            </w:r>
            <w:r>
              <w:t>finds it difficult to understand that</w:t>
            </w:r>
            <w:r w:rsidRPr="00366E2A">
              <w:t xml:space="preserve"> smoking, drinking etc are bad for health</w:t>
            </w:r>
          </w:p>
        </w:tc>
        <w:tc>
          <w:tcPr>
            <w:tcW w:w="2268" w:type="dxa"/>
            <w:shd w:val="clear" w:color="auto" w:fill="CAEDFB" w:themeFill="accent4" w:themeFillTint="33"/>
          </w:tcPr>
          <w:p w14:paraId="45381503" w14:textId="77777777" w:rsidR="005C46FB" w:rsidRDefault="005C46FB" w:rsidP="00E007CE">
            <w:pPr>
              <w:jc w:val="center"/>
            </w:pPr>
          </w:p>
          <w:p w14:paraId="53B416AF" w14:textId="77777777" w:rsidR="005C46FB" w:rsidRDefault="005C46FB" w:rsidP="00E007CE">
            <w:pPr>
              <w:jc w:val="center"/>
            </w:pPr>
          </w:p>
          <w:p w14:paraId="5D5C0ED0" w14:textId="77777777" w:rsidR="005C46FB" w:rsidRDefault="005C46FB" w:rsidP="00E007CE">
            <w:pPr>
              <w:jc w:val="center"/>
            </w:pPr>
          </w:p>
          <w:p w14:paraId="1486E96A" w14:textId="3ED71C0E" w:rsidR="001320DA" w:rsidRPr="00366E2A" w:rsidRDefault="001320DA" w:rsidP="00E007CE">
            <w:pPr>
              <w:jc w:val="center"/>
            </w:pPr>
            <w:r w:rsidRPr="00366E2A">
              <w:t xml:space="preserve">Understands that physical inactivity is bad for health but lacks knowledge on ‘why’. Understands smoking and drinking aren’t the best for their health but again lacks knowledge of ‘why’. </w:t>
            </w:r>
          </w:p>
        </w:tc>
        <w:tc>
          <w:tcPr>
            <w:tcW w:w="3057" w:type="dxa"/>
            <w:shd w:val="clear" w:color="auto" w:fill="E4F89A"/>
          </w:tcPr>
          <w:p w14:paraId="3CADDF77" w14:textId="77777777" w:rsidR="005C46FB" w:rsidRDefault="005C46FB" w:rsidP="00E007CE">
            <w:pPr>
              <w:jc w:val="center"/>
            </w:pPr>
          </w:p>
          <w:p w14:paraId="640608DA" w14:textId="77777777" w:rsidR="005C46FB" w:rsidRDefault="005C46FB" w:rsidP="00E007CE">
            <w:pPr>
              <w:jc w:val="center"/>
            </w:pPr>
          </w:p>
          <w:p w14:paraId="31A63C2F" w14:textId="77777777" w:rsidR="005C46FB" w:rsidRDefault="005C46FB" w:rsidP="00E007CE">
            <w:pPr>
              <w:jc w:val="center"/>
            </w:pPr>
          </w:p>
          <w:p w14:paraId="5C7230F1" w14:textId="77777777" w:rsidR="005C46FB" w:rsidRDefault="005C46FB" w:rsidP="00E007CE">
            <w:pPr>
              <w:jc w:val="center"/>
            </w:pPr>
          </w:p>
          <w:p w14:paraId="16B548C6" w14:textId="515F9F61" w:rsidR="001320DA" w:rsidRPr="00366E2A" w:rsidRDefault="001320DA" w:rsidP="00E007CE">
            <w:pPr>
              <w:jc w:val="center"/>
            </w:pPr>
            <w:r w:rsidRPr="00366E2A">
              <w:t xml:space="preserve">Demonstrates a solid knowledge of the negatives of physical </w:t>
            </w:r>
            <w:r w:rsidR="00E25F49" w:rsidRPr="00366E2A">
              <w:t>inactivity and</w:t>
            </w:r>
            <w:r w:rsidRPr="00366E2A">
              <w:t xml:space="preserve"> partially understands why smoking and drinking can be detrimental to health. </w:t>
            </w:r>
          </w:p>
        </w:tc>
        <w:tc>
          <w:tcPr>
            <w:tcW w:w="2188" w:type="dxa"/>
            <w:shd w:val="clear" w:color="auto" w:fill="D9F2D0" w:themeFill="accent6" w:themeFillTint="33"/>
          </w:tcPr>
          <w:p w14:paraId="745F30B8" w14:textId="77777777" w:rsidR="005C46FB" w:rsidRDefault="005C46FB" w:rsidP="00E007CE">
            <w:pPr>
              <w:jc w:val="center"/>
            </w:pPr>
          </w:p>
          <w:p w14:paraId="74716D9A" w14:textId="77777777" w:rsidR="005C46FB" w:rsidRDefault="005C46FB" w:rsidP="00E007CE">
            <w:pPr>
              <w:jc w:val="center"/>
            </w:pPr>
          </w:p>
          <w:p w14:paraId="4F545790" w14:textId="77777777" w:rsidR="005C46FB" w:rsidRDefault="005C46FB" w:rsidP="00E007CE">
            <w:pPr>
              <w:jc w:val="center"/>
            </w:pPr>
          </w:p>
          <w:p w14:paraId="43B58F6C" w14:textId="3E86AAD4" w:rsidR="001320DA" w:rsidRPr="00A82E3E" w:rsidRDefault="001320DA" w:rsidP="005C46FB">
            <w:pPr>
              <w:jc w:val="center"/>
            </w:pPr>
            <w:r w:rsidRPr="00A82E3E">
              <w:t>Shows strong knowledge th</w:t>
            </w:r>
            <w:r>
              <w:t>a</w:t>
            </w:r>
            <w:r w:rsidRPr="00A82E3E">
              <w:t xml:space="preserve">t physical inactivity is bad for health, can identify </w:t>
            </w:r>
            <w:r w:rsidR="00E25F49" w:rsidRPr="00A82E3E">
              <w:t>all</w:t>
            </w:r>
            <w:r w:rsidRPr="00A82E3E">
              <w:t xml:space="preserve"> the reasons why, and understands the impact of smoking and drinking on health.</w:t>
            </w:r>
          </w:p>
        </w:tc>
      </w:tr>
      <w:tr w:rsidR="00C43627" w:rsidRPr="00366E2A" w14:paraId="18472CBB" w14:textId="77777777" w:rsidTr="00C43627">
        <w:tc>
          <w:tcPr>
            <w:tcW w:w="1668" w:type="dxa"/>
            <w:shd w:val="clear" w:color="auto" w:fill="D1D1D1" w:themeFill="background2" w:themeFillShade="E6"/>
          </w:tcPr>
          <w:p w14:paraId="2A59E7D5" w14:textId="77777777" w:rsidR="001320DA" w:rsidRDefault="001320DA" w:rsidP="00E007CE">
            <w:pPr>
              <w:rPr>
                <w:b/>
                <w:bCs/>
                <w:u w:val="single"/>
              </w:rPr>
            </w:pPr>
          </w:p>
          <w:p w14:paraId="561FA654" w14:textId="77777777" w:rsidR="001320DA" w:rsidRDefault="001320DA" w:rsidP="00E007CE">
            <w:pPr>
              <w:jc w:val="center"/>
              <w:rPr>
                <w:b/>
                <w:bCs/>
                <w:u w:val="single"/>
              </w:rPr>
            </w:pPr>
          </w:p>
          <w:p w14:paraId="173CB717" w14:textId="77777777" w:rsidR="001320DA" w:rsidRDefault="001320DA" w:rsidP="00E007CE">
            <w:pPr>
              <w:rPr>
                <w:b/>
                <w:bCs/>
                <w:u w:val="single"/>
              </w:rPr>
            </w:pPr>
          </w:p>
          <w:p w14:paraId="0F48A747" w14:textId="77777777" w:rsidR="001320DA" w:rsidRDefault="001320DA" w:rsidP="00E007CE">
            <w:pPr>
              <w:jc w:val="center"/>
              <w:rPr>
                <w:b/>
                <w:bCs/>
                <w:u w:val="single"/>
              </w:rPr>
            </w:pPr>
          </w:p>
          <w:p w14:paraId="714611ED" w14:textId="77777777" w:rsidR="001320DA" w:rsidRDefault="001320DA" w:rsidP="00E007CE">
            <w:pPr>
              <w:jc w:val="center"/>
              <w:rPr>
                <w:b/>
                <w:bCs/>
                <w:u w:val="single"/>
              </w:rPr>
            </w:pPr>
            <w:r>
              <w:rPr>
                <w:b/>
                <w:bCs/>
                <w:u w:val="single"/>
              </w:rPr>
              <w:t xml:space="preserve">Breadth of knowledge of </w:t>
            </w:r>
            <w:proofErr w:type="gramStart"/>
            <w:r>
              <w:rPr>
                <w:b/>
                <w:bCs/>
                <w:u w:val="single"/>
              </w:rPr>
              <w:t>a number of</w:t>
            </w:r>
            <w:proofErr w:type="gramEnd"/>
            <w:r>
              <w:rPr>
                <w:b/>
                <w:bCs/>
                <w:u w:val="single"/>
              </w:rPr>
              <w:t xml:space="preserve"> sports, tactics and leadership in sports</w:t>
            </w:r>
          </w:p>
          <w:p w14:paraId="282AA7B6" w14:textId="77777777" w:rsidR="001320DA" w:rsidRDefault="001320DA" w:rsidP="00E007CE">
            <w:pPr>
              <w:jc w:val="center"/>
              <w:rPr>
                <w:b/>
                <w:bCs/>
                <w:u w:val="single"/>
              </w:rPr>
            </w:pPr>
          </w:p>
          <w:p w14:paraId="0770B947" w14:textId="77777777" w:rsidR="001320DA" w:rsidRDefault="001320DA" w:rsidP="00E007CE">
            <w:pPr>
              <w:jc w:val="center"/>
              <w:rPr>
                <w:b/>
                <w:bCs/>
                <w:u w:val="single"/>
              </w:rPr>
            </w:pPr>
          </w:p>
          <w:p w14:paraId="0A808933" w14:textId="77777777" w:rsidR="001320DA" w:rsidRDefault="001320DA" w:rsidP="00E007CE">
            <w:pPr>
              <w:jc w:val="center"/>
              <w:rPr>
                <w:b/>
                <w:bCs/>
                <w:u w:val="single"/>
              </w:rPr>
            </w:pPr>
          </w:p>
          <w:p w14:paraId="001C2A0B" w14:textId="77777777" w:rsidR="001320DA" w:rsidRDefault="001320DA" w:rsidP="00E007CE">
            <w:pPr>
              <w:jc w:val="center"/>
              <w:rPr>
                <w:b/>
                <w:bCs/>
                <w:u w:val="single"/>
              </w:rPr>
            </w:pPr>
          </w:p>
          <w:p w14:paraId="5385AA88" w14:textId="77777777" w:rsidR="001320DA" w:rsidRDefault="001320DA" w:rsidP="00E007CE">
            <w:pPr>
              <w:jc w:val="center"/>
              <w:rPr>
                <w:b/>
                <w:bCs/>
                <w:u w:val="single"/>
              </w:rPr>
            </w:pPr>
          </w:p>
          <w:p w14:paraId="49EC08A3" w14:textId="77777777" w:rsidR="001320DA" w:rsidRPr="006F442D" w:rsidRDefault="001320DA" w:rsidP="00E007CE">
            <w:pPr>
              <w:jc w:val="center"/>
              <w:rPr>
                <w:b/>
                <w:bCs/>
                <w:u w:val="single"/>
              </w:rPr>
            </w:pPr>
          </w:p>
        </w:tc>
        <w:tc>
          <w:tcPr>
            <w:tcW w:w="1876" w:type="dxa"/>
            <w:shd w:val="clear" w:color="auto" w:fill="F2CEED" w:themeFill="accent5" w:themeFillTint="33"/>
          </w:tcPr>
          <w:p w14:paraId="7F142649" w14:textId="77777777" w:rsidR="001320DA" w:rsidRDefault="001320DA" w:rsidP="00E007CE">
            <w:pPr>
              <w:jc w:val="center"/>
            </w:pPr>
          </w:p>
          <w:p w14:paraId="430DACE4" w14:textId="77777777" w:rsidR="001320DA" w:rsidRDefault="001320DA" w:rsidP="00E007CE">
            <w:pPr>
              <w:jc w:val="center"/>
            </w:pPr>
          </w:p>
          <w:p w14:paraId="7EAE6FBB" w14:textId="77777777" w:rsidR="001320DA" w:rsidRDefault="001320DA" w:rsidP="00E007CE">
            <w:pPr>
              <w:jc w:val="center"/>
            </w:pPr>
            <w:r>
              <w:t>Learning to apply fundamental movement skills in activities and simple tactics in games. Can make some suggestions to peers on how to improve their performance.</w:t>
            </w:r>
          </w:p>
        </w:tc>
        <w:tc>
          <w:tcPr>
            <w:tcW w:w="2268" w:type="dxa"/>
            <w:shd w:val="clear" w:color="auto" w:fill="CAEDFB" w:themeFill="accent4" w:themeFillTint="33"/>
          </w:tcPr>
          <w:p w14:paraId="05014F06" w14:textId="77777777" w:rsidR="001320DA" w:rsidRDefault="001320DA" w:rsidP="00E007CE">
            <w:pPr>
              <w:jc w:val="center"/>
            </w:pPr>
          </w:p>
          <w:p w14:paraId="1E4156D9" w14:textId="77777777" w:rsidR="001320DA" w:rsidRDefault="001320DA" w:rsidP="00E007CE">
            <w:pPr>
              <w:jc w:val="center"/>
            </w:pPr>
          </w:p>
          <w:p w14:paraId="4BAD891D" w14:textId="77777777" w:rsidR="001320DA" w:rsidRDefault="001320DA" w:rsidP="00E007CE">
            <w:pPr>
              <w:jc w:val="center"/>
            </w:pPr>
          </w:p>
          <w:p w14:paraId="5B7205E9" w14:textId="77777777" w:rsidR="001320DA" w:rsidRPr="00366E2A" w:rsidRDefault="001320DA" w:rsidP="00E007CE">
            <w:pPr>
              <w:jc w:val="center"/>
            </w:pPr>
            <w:r>
              <w:t>More aware of how to apply fundamental movement skills to activities and some tactics. Can recognise what a good performance looks like in their peers.</w:t>
            </w:r>
          </w:p>
        </w:tc>
        <w:tc>
          <w:tcPr>
            <w:tcW w:w="3057" w:type="dxa"/>
            <w:shd w:val="clear" w:color="auto" w:fill="E4F89A"/>
          </w:tcPr>
          <w:p w14:paraId="0ADFFD62" w14:textId="77777777" w:rsidR="005C46FB" w:rsidRDefault="005C46FB" w:rsidP="001320DA">
            <w:pPr>
              <w:jc w:val="center"/>
            </w:pPr>
          </w:p>
          <w:p w14:paraId="322A0C9B" w14:textId="77777777" w:rsidR="005C46FB" w:rsidRDefault="005C46FB" w:rsidP="001320DA">
            <w:pPr>
              <w:jc w:val="center"/>
            </w:pPr>
          </w:p>
          <w:p w14:paraId="47EDE60A" w14:textId="4E085ECF" w:rsidR="001320DA" w:rsidRPr="00366E2A" w:rsidRDefault="001320DA" w:rsidP="001320DA">
            <w:pPr>
              <w:jc w:val="center"/>
            </w:pPr>
            <w:r>
              <w:t xml:space="preserve">More aware of complex tactics and can make a variety of suggestions on how to improve their, and </w:t>
            </w:r>
            <w:r w:rsidR="00E25F49">
              <w:t>peers’</w:t>
            </w:r>
            <w:r>
              <w:t xml:space="preserve"> performance. Shows an ability to deliver short sessions to peers, for example a </w:t>
            </w:r>
            <w:r w:rsidR="00E25F49">
              <w:t>warmup</w:t>
            </w:r>
            <w:r>
              <w:t>, to get everyone ready for the game.</w:t>
            </w:r>
          </w:p>
        </w:tc>
        <w:tc>
          <w:tcPr>
            <w:tcW w:w="2188" w:type="dxa"/>
            <w:shd w:val="clear" w:color="auto" w:fill="D9F2D0" w:themeFill="accent6" w:themeFillTint="33"/>
          </w:tcPr>
          <w:p w14:paraId="0C9ED7D1" w14:textId="77777777" w:rsidR="001320DA" w:rsidRPr="00A82E3E" w:rsidRDefault="001320DA" w:rsidP="00E007CE">
            <w:pPr>
              <w:jc w:val="center"/>
            </w:pPr>
          </w:p>
          <w:p w14:paraId="44CA19A8" w14:textId="0DB1256D" w:rsidR="001320DA" w:rsidRPr="00A82E3E" w:rsidRDefault="001320DA" w:rsidP="00E007CE">
            <w:pPr>
              <w:jc w:val="center"/>
            </w:pPr>
            <w:r w:rsidRPr="00A82E3E">
              <w:t>Acquires knowledge exceptionally well, can identify positive and negative performances in peers, and give creative to help them improve. Can suggest how complex tactics can be applied to games</w:t>
            </w:r>
            <w:r w:rsidR="00E25F49">
              <w:t>.</w:t>
            </w:r>
          </w:p>
        </w:tc>
      </w:tr>
      <w:tr w:rsidR="00C43627" w:rsidRPr="00366E2A" w14:paraId="175664CF" w14:textId="77777777" w:rsidTr="00C43627">
        <w:trPr>
          <w:trHeight w:val="8637"/>
        </w:trPr>
        <w:tc>
          <w:tcPr>
            <w:tcW w:w="1668" w:type="dxa"/>
            <w:shd w:val="clear" w:color="auto" w:fill="D1D1D1" w:themeFill="background2" w:themeFillShade="E6"/>
          </w:tcPr>
          <w:p w14:paraId="7D8BCE95" w14:textId="77777777" w:rsidR="001320DA" w:rsidRDefault="001320DA" w:rsidP="00E007CE">
            <w:pPr>
              <w:rPr>
                <w:b/>
                <w:bCs/>
                <w:u w:val="single"/>
              </w:rPr>
            </w:pPr>
          </w:p>
          <w:p w14:paraId="34C8AAAF" w14:textId="77777777" w:rsidR="005C46FB" w:rsidRDefault="005C46FB" w:rsidP="00E007CE">
            <w:pPr>
              <w:jc w:val="center"/>
              <w:rPr>
                <w:b/>
                <w:bCs/>
                <w:u w:val="single"/>
              </w:rPr>
            </w:pPr>
          </w:p>
          <w:p w14:paraId="305E6A22" w14:textId="77777777" w:rsidR="005C46FB" w:rsidRDefault="005C46FB" w:rsidP="00E007CE">
            <w:pPr>
              <w:jc w:val="center"/>
              <w:rPr>
                <w:b/>
                <w:bCs/>
                <w:u w:val="single"/>
              </w:rPr>
            </w:pPr>
          </w:p>
          <w:p w14:paraId="5B6775D2" w14:textId="77777777" w:rsidR="005C46FB" w:rsidRDefault="005C46FB" w:rsidP="00E007CE">
            <w:pPr>
              <w:jc w:val="center"/>
              <w:rPr>
                <w:b/>
                <w:bCs/>
                <w:u w:val="single"/>
              </w:rPr>
            </w:pPr>
          </w:p>
          <w:p w14:paraId="01D9094C" w14:textId="77777777" w:rsidR="005C46FB" w:rsidRDefault="005C46FB" w:rsidP="00E007CE">
            <w:pPr>
              <w:jc w:val="center"/>
              <w:rPr>
                <w:b/>
                <w:bCs/>
                <w:u w:val="single"/>
              </w:rPr>
            </w:pPr>
          </w:p>
          <w:p w14:paraId="6DD9F78F" w14:textId="77777777" w:rsidR="005C46FB" w:rsidRDefault="005C46FB" w:rsidP="00E007CE">
            <w:pPr>
              <w:jc w:val="center"/>
              <w:rPr>
                <w:b/>
                <w:bCs/>
                <w:u w:val="single"/>
              </w:rPr>
            </w:pPr>
          </w:p>
          <w:p w14:paraId="04D16CAA" w14:textId="77777777" w:rsidR="005C46FB" w:rsidRDefault="005C46FB" w:rsidP="00E007CE">
            <w:pPr>
              <w:jc w:val="center"/>
              <w:rPr>
                <w:b/>
                <w:bCs/>
                <w:u w:val="single"/>
              </w:rPr>
            </w:pPr>
          </w:p>
          <w:p w14:paraId="1B16DC9E" w14:textId="77777777" w:rsidR="005C46FB" w:rsidRDefault="005C46FB" w:rsidP="00E007CE">
            <w:pPr>
              <w:jc w:val="center"/>
              <w:rPr>
                <w:b/>
                <w:bCs/>
                <w:u w:val="single"/>
              </w:rPr>
            </w:pPr>
          </w:p>
          <w:p w14:paraId="2B5F4CDF" w14:textId="77777777" w:rsidR="005C46FB" w:rsidRDefault="005C46FB" w:rsidP="00E007CE">
            <w:pPr>
              <w:jc w:val="center"/>
              <w:rPr>
                <w:b/>
                <w:bCs/>
                <w:u w:val="single"/>
              </w:rPr>
            </w:pPr>
          </w:p>
          <w:p w14:paraId="72094AA5" w14:textId="77777777" w:rsidR="005C46FB" w:rsidRDefault="005C46FB" w:rsidP="00E007CE">
            <w:pPr>
              <w:jc w:val="center"/>
              <w:rPr>
                <w:b/>
                <w:bCs/>
                <w:u w:val="single"/>
              </w:rPr>
            </w:pPr>
          </w:p>
          <w:p w14:paraId="2C671F15" w14:textId="77777777" w:rsidR="005C46FB" w:rsidRDefault="005C46FB" w:rsidP="00E007CE">
            <w:pPr>
              <w:jc w:val="center"/>
              <w:rPr>
                <w:b/>
                <w:bCs/>
                <w:u w:val="single"/>
              </w:rPr>
            </w:pPr>
          </w:p>
          <w:p w14:paraId="6F04AE60" w14:textId="77777777" w:rsidR="005C46FB" w:rsidRDefault="005C46FB" w:rsidP="00E007CE">
            <w:pPr>
              <w:jc w:val="center"/>
              <w:rPr>
                <w:b/>
                <w:bCs/>
                <w:u w:val="single"/>
              </w:rPr>
            </w:pPr>
          </w:p>
          <w:p w14:paraId="753F0CF0" w14:textId="77777777" w:rsidR="005C46FB" w:rsidRDefault="005C46FB" w:rsidP="00E007CE">
            <w:pPr>
              <w:jc w:val="center"/>
              <w:rPr>
                <w:b/>
                <w:bCs/>
                <w:u w:val="single"/>
              </w:rPr>
            </w:pPr>
          </w:p>
          <w:p w14:paraId="44F6D2D2" w14:textId="21A2951C" w:rsidR="001320DA" w:rsidRDefault="001320DA" w:rsidP="00E007CE">
            <w:pPr>
              <w:jc w:val="center"/>
              <w:rPr>
                <w:b/>
                <w:bCs/>
                <w:u w:val="single"/>
              </w:rPr>
            </w:pPr>
            <w:r>
              <w:rPr>
                <w:b/>
                <w:bCs/>
                <w:u w:val="single"/>
              </w:rPr>
              <w:t>Physical/ Psychomotor skills</w:t>
            </w:r>
          </w:p>
          <w:p w14:paraId="4C029A8E" w14:textId="77777777" w:rsidR="001320DA" w:rsidRDefault="001320DA" w:rsidP="00E007CE">
            <w:pPr>
              <w:rPr>
                <w:b/>
                <w:bCs/>
                <w:u w:val="single"/>
              </w:rPr>
            </w:pPr>
          </w:p>
          <w:p w14:paraId="1AF01261" w14:textId="77777777" w:rsidR="001320DA" w:rsidRDefault="001320DA" w:rsidP="00E007CE">
            <w:pPr>
              <w:rPr>
                <w:b/>
                <w:bCs/>
                <w:u w:val="single"/>
              </w:rPr>
            </w:pPr>
          </w:p>
          <w:p w14:paraId="06FDD015" w14:textId="77777777" w:rsidR="001320DA" w:rsidRDefault="001320DA" w:rsidP="00E007CE">
            <w:pPr>
              <w:rPr>
                <w:b/>
                <w:bCs/>
                <w:u w:val="single"/>
              </w:rPr>
            </w:pPr>
          </w:p>
          <w:p w14:paraId="52247BFC" w14:textId="77777777" w:rsidR="001320DA" w:rsidRDefault="001320DA" w:rsidP="00E007CE">
            <w:pPr>
              <w:rPr>
                <w:b/>
                <w:bCs/>
                <w:u w:val="single"/>
              </w:rPr>
            </w:pPr>
          </w:p>
          <w:p w14:paraId="5CB561E4" w14:textId="77777777" w:rsidR="001320DA" w:rsidRDefault="001320DA" w:rsidP="00E007CE">
            <w:pPr>
              <w:rPr>
                <w:b/>
                <w:bCs/>
                <w:u w:val="single"/>
              </w:rPr>
            </w:pPr>
          </w:p>
          <w:p w14:paraId="35793E85" w14:textId="77777777" w:rsidR="001320DA" w:rsidRDefault="001320DA" w:rsidP="00E007CE">
            <w:pPr>
              <w:rPr>
                <w:b/>
                <w:bCs/>
                <w:u w:val="single"/>
              </w:rPr>
            </w:pPr>
          </w:p>
          <w:p w14:paraId="0760543A" w14:textId="77777777" w:rsidR="001320DA" w:rsidRDefault="001320DA" w:rsidP="00E007CE">
            <w:pPr>
              <w:rPr>
                <w:b/>
                <w:bCs/>
                <w:u w:val="single"/>
              </w:rPr>
            </w:pPr>
          </w:p>
        </w:tc>
        <w:tc>
          <w:tcPr>
            <w:tcW w:w="1876" w:type="dxa"/>
            <w:shd w:val="clear" w:color="auto" w:fill="F2CEED" w:themeFill="accent5" w:themeFillTint="33"/>
          </w:tcPr>
          <w:p w14:paraId="158BFBBB" w14:textId="77777777" w:rsidR="001320DA" w:rsidRDefault="001320DA" w:rsidP="00E007CE">
            <w:pPr>
              <w:jc w:val="center"/>
            </w:pPr>
          </w:p>
          <w:p w14:paraId="4F2E122D" w14:textId="77777777" w:rsidR="005C46FB" w:rsidRDefault="005C46FB" w:rsidP="00E007CE">
            <w:pPr>
              <w:jc w:val="center"/>
            </w:pPr>
          </w:p>
          <w:p w14:paraId="758904FF" w14:textId="77777777" w:rsidR="005C46FB" w:rsidRDefault="005C46FB" w:rsidP="00E007CE">
            <w:pPr>
              <w:jc w:val="center"/>
            </w:pPr>
          </w:p>
          <w:p w14:paraId="00B04A2C" w14:textId="77777777" w:rsidR="005C46FB" w:rsidRDefault="005C46FB" w:rsidP="00E007CE">
            <w:pPr>
              <w:jc w:val="center"/>
            </w:pPr>
          </w:p>
          <w:p w14:paraId="36A4EA27" w14:textId="77777777" w:rsidR="005C46FB" w:rsidRDefault="005C46FB" w:rsidP="00E007CE">
            <w:pPr>
              <w:jc w:val="center"/>
            </w:pPr>
          </w:p>
          <w:p w14:paraId="72A8A536" w14:textId="77777777" w:rsidR="005C46FB" w:rsidRDefault="005C46FB" w:rsidP="00E007CE">
            <w:pPr>
              <w:jc w:val="center"/>
            </w:pPr>
          </w:p>
          <w:p w14:paraId="353E0043" w14:textId="77777777" w:rsidR="005C46FB" w:rsidRDefault="005C46FB" w:rsidP="00E007CE">
            <w:pPr>
              <w:jc w:val="center"/>
            </w:pPr>
          </w:p>
          <w:p w14:paraId="6BD66B49" w14:textId="77777777" w:rsidR="005C46FB" w:rsidRDefault="005C46FB" w:rsidP="00E007CE">
            <w:pPr>
              <w:jc w:val="center"/>
            </w:pPr>
          </w:p>
          <w:p w14:paraId="4C556F3B" w14:textId="77777777" w:rsidR="005C46FB" w:rsidRDefault="005C46FB" w:rsidP="00E007CE">
            <w:pPr>
              <w:jc w:val="center"/>
            </w:pPr>
          </w:p>
          <w:p w14:paraId="1A74DB76" w14:textId="1BDEC5C2" w:rsidR="001320DA" w:rsidRDefault="001320DA" w:rsidP="00E007CE">
            <w:pPr>
              <w:jc w:val="center"/>
            </w:pPr>
            <w:r>
              <w:t>Can a</w:t>
            </w:r>
            <w:r w:rsidRPr="008B7E14">
              <w:t>pply fundamental movement skills in</w:t>
            </w:r>
            <w:r>
              <w:t>to their</w:t>
            </w:r>
            <w:r w:rsidRPr="008B7E14">
              <w:t xml:space="preserve"> activities. Apply basic principles</w:t>
            </w:r>
            <w:r>
              <w:t xml:space="preserve"> and skills</w:t>
            </w:r>
            <w:r w:rsidRPr="008B7E14">
              <w:t xml:space="preserve"> to activities. Work by yourself and with others with support. Exercise </w:t>
            </w:r>
            <w:r>
              <w:t xml:space="preserve">more </w:t>
            </w:r>
            <w:r w:rsidRPr="008B7E14">
              <w:t>regularly and live a healthier lifestyle.</w:t>
            </w:r>
          </w:p>
        </w:tc>
        <w:tc>
          <w:tcPr>
            <w:tcW w:w="2268" w:type="dxa"/>
            <w:shd w:val="clear" w:color="auto" w:fill="CAEDFB" w:themeFill="accent4" w:themeFillTint="33"/>
          </w:tcPr>
          <w:p w14:paraId="1013F6AB" w14:textId="77777777" w:rsidR="001320DA" w:rsidRDefault="001320DA" w:rsidP="00E007CE">
            <w:pPr>
              <w:jc w:val="center"/>
            </w:pPr>
          </w:p>
          <w:p w14:paraId="7B31FB06" w14:textId="77777777" w:rsidR="005C46FB" w:rsidRDefault="005C46FB" w:rsidP="00E007CE">
            <w:pPr>
              <w:jc w:val="center"/>
            </w:pPr>
          </w:p>
          <w:p w14:paraId="640D0B74" w14:textId="77777777" w:rsidR="005C46FB" w:rsidRDefault="005C46FB" w:rsidP="00E007CE">
            <w:pPr>
              <w:jc w:val="center"/>
            </w:pPr>
          </w:p>
          <w:p w14:paraId="59D5F81E" w14:textId="77777777" w:rsidR="005C46FB" w:rsidRDefault="005C46FB" w:rsidP="00E007CE">
            <w:pPr>
              <w:jc w:val="center"/>
            </w:pPr>
          </w:p>
          <w:p w14:paraId="0D7B2A61" w14:textId="77777777" w:rsidR="005C46FB" w:rsidRDefault="005C46FB" w:rsidP="00E007CE">
            <w:pPr>
              <w:jc w:val="center"/>
            </w:pPr>
          </w:p>
          <w:p w14:paraId="570A4268" w14:textId="77777777" w:rsidR="005C46FB" w:rsidRDefault="005C46FB" w:rsidP="00E007CE">
            <w:pPr>
              <w:jc w:val="center"/>
            </w:pPr>
          </w:p>
          <w:p w14:paraId="68EAA575" w14:textId="491573DA" w:rsidR="001320DA" w:rsidRDefault="001320DA" w:rsidP="00E007CE">
            <w:pPr>
              <w:jc w:val="center"/>
            </w:pPr>
            <w:r w:rsidRPr="00D74908">
              <w:t>Acquire</w:t>
            </w:r>
            <w:r>
              <w:t>s new physical</w:t>
            </w:r>
            <w:r w:rsidRPr="00D74908">
              <w:t xml:space="preserve"> skills quite well. Practi</w:t>
            </w:r>
            <w:r>
              <w:t>ces</w:t>
            </w:r>
            <w:r w:rsidRPr="00D74908">
              <w:t xml:space="preserve"> skills in a range of activities and appl</w:t>
            </w:r>
            <w:r>
              <w:t>es</w:t>
            </w:r>
            <w:r w:rsidRPr="00D74908">
              <w:t xml:space="preserve"> them in selected activities to achieve good levels of performance. </w:t>
            </w:r>
            <w:r>
              <w:t>They are</w:t>
            </w:r>
            <w:r w:rsidRPr="00D74908">
              <w:t xml:space="preserve"> physically fit and can remain active </w:t>
            </w:r>
            <w:r>
              <w:t xml:space="preserve">for </w:t>
            </w:r>
            <w:r w:rsidRPr="00D74908">
              <w:t xml:space="preserve">reasonable periods to help promote </w:t>
            </w:r>
            <w:r>
              <w:t>their</w:t>
            </w:r>
            <w:r w:rsidRPr="00D74908">
              <w:t xml:space="preserve"> health and fitness. Work for extended periods of time, both independently and with others, with guidance or support. Participate</w:t>
            </w:r>
            <w:r>
              <w:t>s</w:t>
            </w:r>
            <w:r w:rsidRPr="00D74908">
              <w:t xml:space="preserve"> in most PE lessons and engage in a range of extra-curricular activities.</w:t>
            </w:r>
          </w:p>
          <w:p w14:paraId="0CDA6135" w14:textId="77777777" w:rsidR="001320DA" w:rsidRDefault="001320DA" w:rsidP="00E007CE">
            <w:pPr>
              <w:jc w:val="center"/>
            </w:pPr>
          </w:p>
        </w:tc>
        <w:tc>
          <w:tcPr>
            <w:tcW w:w="3057" w:type="dxa"/>
            <w:shd w:val="clear" w:color="auto" w:fill="E4F89A"/>
          </w:tcPr>
          <w:p w14:paraId="30CFF0B7" w14:textId="77777777" w:rsidR="001320DA" w:rsidRDefault="001320DA" w:rsidP="00E007CE">
            <w:pPr>
              <w:jc w:val="center"/>
            </w:pPr>
          </w:p>
          <w:p w14:paraId="546D2DED" w14:textId="77777777" w:rsidR="005C46FB" w:rsidRDefault="005C46FB" w:rsidP="00E007CE">
            <w:pPr>
              <w:jc w:val="center"/>
            </w:pPr>
          </w:p>
          <w:p w14:paraId="1FDE0E3C" w14:textId="77777777" w:rsidR="005C46FB" w:rsidRDefault="005C46FB" w:rsidP="00E007CE">
            <w:pPr>
              <w:jc w:val="center"/>
            </w:pPr>
          </w:p>
          <w:p w14:paraId="1294529B" w14:textId="77777777" w:rsidR="005C46FB" w:rsidRDefault="005C46FB" w:rsidP="00E007CE">
            <w:pPr>
              <w:jc w:val="center"/>
            </w:pPr>
          </w:p>
          <w:p w14:paraId="0FFFFBBB" w14:textId="77777777" w:rsidR="005C46FB" w:rsidRDefault="005C46FB" w:rsidP="00E007CE">
            <w:pPr>
              <w:jc w:val="center"/>
            </w:pPr>
          </w:p>
          <w:p w14:paraId="576F0162" w14:textId="77777777" w:rsidR="005C46FB" w:rsidRDefault="005C46FB" w:rsidP="00E007CE">
            <w:pPr>
              <w:jc w:val="center"/>
            </w:pPr>
          </w:p>
          <w:p w14:paraId="63704DB0" w14:textId="77777777" w:rsidR="005C46FB" w:rsidRDefault="005C46FB" w:rsidP="00E007CE">
            <w:pPr>
              <w:jc w:val="center"/>
            </w:pPr>
          </w:p>
          <w:p w14:paraId="3AA3856E" w14:textId="77777777" w:rsidR="005C46FB" w:rsidRDefault="005C46FB" w:rsidP="00E007CE">
            <w:pPr>
              <w:jc w:val="center"/>
            </w:pPr>
          </w:p>
          <w:p w14:paraId="4D705EDE" w14:textId="77777777" w:rsidR="005C46FB" w:rsidRDefault="005C46FB" w:rsidP="00E007CE">
            <w:pPr>
              <w:jc w:val="center"/>
            </w:pPr>
          </w:p>
          <w:p w14:paraId="34527ABE" w14:textId="2E42A2E8" w:rsidR="001320DA" w:rsidRDefault="001320DA" w:rsidP="00E007CE">
            <w:pPr>
              <w:jc w:val="center"/>
            </w:pPr>
            <w:r w:rsidRPr="00C85EB1">
              <w:t>Acquire</w:t>
            </w:r>
            <w:r>
              <w:t>s new physical</w:t>
            </w:r>
            <w:r w:rsidRPr="00C85EB1">
              <w:t xml:space="preserve"> skills very well. Practise</w:t>
            </w:r>
            <w:r>
              <w:t>s</w:t>
            </w:r>
            <w:r w:rsidRPr="00C85EB1">
              <w:t xml:space="preserve"> skills in a wide range of activities and appl</w:t>
            </w:r>
            <w:r>
              <w:t>ies</w:t>
            </w:r>
            <w:r w:rsidRPr="00C85EB1">
              <w:t xml:space="preserve"> them in selected activities to achieve very good levels of performance. Are physically fit and can remain active for significant periods to help promote </w:t>
            </w:r>
            <w:r>
              <w:t>their</w:t>
            </w:r>
            <w:r w:rsidRPr="00C85EB1">
              <w:t xml:space="preserve"> health and fitness. </w:t>
            </w:r>
            <w:r>
              <w:t>Can work</w:t>
            </w:r>
            <w:r w:rsidRPr="00C85EB1">
              <w:t xml:space="preserve"> for extended periods of time, both independently and with others, with limited guidance or support. Participate</w:t>
            </w:r>
            <w:r>
              <w:t>s</w:t>
            </w:r>
            <w:r w:rsidRPr="00C85EB1">
              <w:t xml:space="preserve"> in all PE lessons and engage</w:t>
            </w:r>
            <w:r>
              <w:t>s</w:t>
            </w:r>
            <w:r w:rsidRPr="00C85EB1">
              <w:t xml:space="preserve"> in a range of extra-curricular activities.</w:t>
            </w:r>
          </w:p>
        </w:tc>
        <w:tc>
          <w:tcPr>
            <w:tcW w:w="2188" w:type="dxa"/>
            <w:shd w:val="clear" w:color="auto" w:fill="D9F2D0" w:themeFill="accent6" w:themeFillTint="33"/>
          </w:tcPr>
          <w:p w14:paraId="54FD4D58" w14:textId="77777777" w:rsidR="001320DA" w:rsidRDefault="001320DA" w:rsidP="00E007CE">
            <w:pPr>
              <w:jc w:val="center"/>
            </w:pPr>
          </w:p>
          <w:p w14:paraId="3B415B10" w14:textId="77777777" w:rsidR="005C46FB" w:rsidRDefault="005C46FB" w:rsidP="00E007CE">
            <w:pPr>
              <w:jc w:val="center"/>
            </w:pPr>
          </w:p>
          <w:p w14:paraId="5B3B91D4" w14:textId="6AF45A84" w:rsidR="001320DA" w:rsidRPr="00A82E3E" w:rsidRDefault="001320DA" w:rsidP="00E007CE">
            <w:pPr>
              <w:jc w:val="center"/>
            </w:pPr>
            <w:r>
              <w:t>Acquires new skills exceptionally well. Can p</w:t>
            </w:r>
            <w:r w:rsidRPr="004E2E30">
              <w:t xml:space="preserve">ractise skills in a wide range of activities and apply them in activities to achieve exceptionally high levels of performance. Are physically fit and can remain active for sustained periods to help promote </w:t>
            </w:r>
            <w:r>
              <w:t>their</w:t>
            </w:r>
            <w:r w:rsidRPr="004E2E30">
              <w:t xml:space="preserve"> health and fitness. </w:t>
            </w:r>
            <w:r>
              <w:t>Can work</w:t>
            </w:r>
            <w:r w:rsidRPr="004E2E30">
              <w:t xml:space="preserve"> for extended periods of time, both independently and with others, without the need of guidance or support. Eagerly participate</w:t>
            </w:r>
            <w:r>
              <w:t>s</w:t>
            </w:r>
            <w:r w:rsidRPr="004E2E30">
              <w:t xml:space="preserve"> in all PE lessons and engage</w:t>
            </w:r>
            <w:r>
              <w:t>s</w:t>
            </w:r>
            <w:r w:rsidRPr="004E2E30">
              <w:t xml:space="preserve"> fully in extra-curricular activities.</w:t>
            </w:r>
          </w:p>
        </w:tc>
      </w:tr>
    </w:tbl>
    <w:p w14:paraId="6866172A" w14:textId="77777777" w:rsidR="001320DA" w:rsidRDefault="001320DA" w:rsidP="001320DA">
      <w:pPr>
        <w:rPr>
          <w:b/>
          <w:bCs/>
          <w:sz w:val="26"/>
          <w:szCs w:val="26"/>
          <w:u w:val="single"/>
        </w:rPr>
      </w:pPr>
    </w:p>
    <w:p w14:paraId="248C2E94" w14:textId="1EF18F89" w:rsidR="009620A4" w:rsidRPr="00DB0B3F" w:rsidRDefault="00DB0B3F" w:rsidP="007D4BA4">
      <w:pPr>
        <w:rPr>
          <w:u w:val="single"/>
          <w:lang w:val="en-US"/>
        </w:rPr>
      </w:pPr>
      <w:r w:rsidRPr="00DB0B3F">
        <w:rPr>
          <w:u w:val="single"/>
          <w:lang w:val="en-US"/>
        </w:rPr>
        <w:t xml:space="preserve">Application and evaluation of the rubric </w:t>
      </w:r>
    </w:p>
    <w:p w14:paraId="6D5ED0E0" w14:textId="376A1330" w:rsidR="006F7FA4" w:rsidRDefault="00A16966" w:rsidP="00AE4303">
      <w:pPr>
        <w:rPr>
          <w:lang w:val="en-US"/>
        </w:rPr>
      </w:pPr>
      <w:r>
        <w:rPr>
          <w:lang w:val="en-US"/>
        </w:rPr>
        <w:t>PE students aged 9-11</w:t>
      </w:r>
      <w:r w:rsidR="00030D1A">
        <w:rPr>
          <w:lang w:val="en-US"/>
        </w:rPr>
        <w:t>yrs old</w:t>
      </w:r>
      <w:r>
        <w:rPr>
          <w:lang w:val="en-US"/>
        </w:rPr>
        <w:t xml:space="preserve"> were observed using this rubric in a </w:t>
      </w:r>
      <w:r w:rsidR="00E20B16">
        <w:rPr>
          <w:lang w:val="en-US"/>
        </w:rPr>
        <w:t xml:space="preserve">PE lesson, </w:t>
      </w:r>
      <w:r w:rsidR="00030D1A">
        <w:rPr>
          <w:lang w:val="en-US"/>
        </w:rPr>
        <w:t>during</w:t>
      </w:r>
      <w:r w:rsidR="00AA4320">
        <w:rPr>
          <w:lang w:val="en-US"/>
        </w:rPr>
        <w:t xml:space="preserve"> an athletics session</w:t>
      </w:r>
      <w:r w:rsidR="00AE4303">
        <w:rPr>
          <w:lang w:val="en-US"/>
        </w:rPr>
        <w:t xml:space="preserve">. </w:t>
      </w:r>
    </w:p>
    <w:p w14:paraId="09AA02DD" w14:textId="08E3A2DB" w:rsidR="00703D43" w:rsidRDefault="00703D43" w:rsidP="00AE4303">
      <w:pPr>
        <w:rPr>
          <w:lang w:val="en-US"/>
        </w:rPr>
      </w:pPr>
      <w:r w:rsidRPr="00E82A39">
        <w:rPr>
          <w:i/>
          <w:iCs/>
          <w:lang w:val="en-US"/>
        </w:rPr>
        <w:t xml:space="preserve">Knowledge and understanding of a variety of health concepts and how they impact overall </w:t>
      </w:r>
      <w:r w:rsidR="004778F1" w:rsidRPr="00E82A39">
        <w:rPr>
          <w:i/>
          <w:iCs/>
          <w:lang w:val="en-US"/>
        </w:rPr>
        <w:t>wellbeing</w:t>
      </w:r>
      <w:r w:rsidR="00E82A39">
        <w:rPr>
          <w:i/>
          <w:iCs/>
          <w:lang w:val="en-US"/>
        </w:rPr>
        <w:t xml:space="preserve">- </w:t>
      </w:r>
      <w:r w:rsidR="006F7FA4">
        <w:rPr>
          <w:lang w:val="en-US"/>
        </w:rPr>
        <w:t xml:space="preserve">This was assessed </w:t>
      </w:r>
      <w:r w:rsidR="004F6CAE">
        <w:rPr>
          <w:lang w:val="en-US"/>
        </w:rPr>
        <w:t xml:space="preserve">during the </w:t>
      </w:r>
      <w:r w:rsidR="00B81645">
        <w:rPr>
          <w:lang w:val="en-US"/>
        </w:rPr>
        <w:t>warmup</w:t>
      </w:r>
      <w:r w:rsidR="004F6CAE">
        <w:rPr>
          <w:lang w:val="en-US"/>
        </w:rPr>
        <w:t xml:space="preserve"> of the athletics session. The teacher was questioning the students </w:t>
      </w:r>
      <w:r w:rsidR="009A3EA7">
        <w:rPr>
          <w:lang w:val="en-US"/>
        </w:rPr>
        <w:t xml:space="preserve">about </w:t>
      </w:r>
      <w:r w:rsidR="004F6CAE">
        <w:rPr>
          <w:lang w:val="en-US"/>
        </w:rPr>
        <w:t xml:space="preserve">why </w:t>
      </w:r>
      <w:r w:rsidR="00B81645">
        <w:rPr>
          <w:lang w:val="en-US"/>
        </w:rPr>
        <w:t>warmups</w:t>
      </w:r>
      <w:r w:rsidR="00AE6A0C">
        <w:rPr>
          <w:lang w:val="en-US"/>
        </w:rPr>
        <w:t xml:space="preserve"> matter. ‘Beginner level’ </w:t>
      </w:r>
      <w:r w:rsidR="004C3D6A">
        <w:rPr>
          <w:lang w:val="en-US"/>
        </w:rPr>
        <w:t xml:space="preserve">was marked as any student who </w:t>
      </w:r>
      <w:r w:rsidR="00D26C61">
        <w:rPr>
          <w:lang w:val="en-US"/>
        </w:rPr>
        <w:t>knew they had to warm up but didn’t</w:t>
      </w:r>
      <w:r w:rsidR="004C3D6A">
        <w:rPr>
          <w:lang w:val="en-US"/>
        </w:rPr>
        <w:t xml:space="preserve"> understand </w:t>
      </w:r>
      <w:r w:rsidR="00C062A2">
        <w:rPr>
          <w:lang w:val="en-US"/>
        </w:rPr>
        <w:t>why</w:t>
      </w:r>
      <w:r w:rsidR="004C3D6A">
        <w:rPr>
          <w:lang w:val="en-US"/>
        </w:rPr>
        <w:t xml:space="preserve"> </w:t>
      </w:r>
      <w:r w:rsidR="00B81645">
        <w:rPr>
          <w:lang w:val="en-US"/>
        </w:rPr>
        <w:t>warmups</w:t>
      </w:r>
      <w:r w:rsidR="004C3D6A">
        <w:rPr>
          <w:lang w:val="en-US"/>
        </w:rPr>
        <w:t xml:space="preserve"> </w:t>
      </w:r>
      <w:r w:rsidR="00C062A2">
        <w:rPr>
          <w:lang w:val="en-US"/>
        </w:rPr>
        <w:t xml:space="preserve">are important. Developing stage was given to those who </w:t>
      </w:r>
      <w:r w:rsidR="00BB0BBE">
        <w:rPr>
          <w:lang w:val="en-US"/>
        </w:rPr>
        <w:t xml:space="preserve">had a basic understanding that </w:t>
      </w:r>
      <w:r w:rsidR="00B81645">
        <w:rPr>
          <w:lang w:val="en-US"/>
        </w:rPr>
        <w:t xml:space="preserve">warmups create heat in the </w:t>
      </w:r>
      <w:r w:rsidR="00B147A2">
        <w:rPr>
          <w:lang w:val="en-US"/>
        </w:rPr>
        <w:t>body but</w:t>
      </w:r>
      <w:r w:rsidR="00EF0E48">
        <w:rPr>
          <w:lang w:val="en-US"/>
        </w:rPr>
        <w:t xml:space="preserve"> didn’t understand the importance of this. </w:t>
      </w:r>
      <w:r w:rsidR="007B1250">
        <w:rPr>
          <w:lang w:val="en-US"/>
        </w:rPr>
        <w:t xml:space="preserve">‘Good’ was given to students who knew why they warmed up, and that certain foods provide energy for exercise. </w:t>
      </w:r>
      <w:r w:rsidR="00CD22E2">
        <w:rPr>
          <w:lang w:val="en-US"/>
        </w:rPr>
        <w:t xml:space="preserve">Finally, an ‘excellent’ score was given to students </w:t>
      </w:r>
      <w:r w:rsidR="005F5061">
        <w:rPr>
          <w:lang w:val="en-US"/>
        </w:rPr>
        <w:t xml:space="preserve">who understood </w:t>
      </w:r>
      <w:r w:rsidR="00F367D0">
        <w:rPr>
          <w:lang w:val="en-US"/>
        </w:rPr>
        <w:t xml:space="preserve">that warming up primes the muscles for </w:t>
      </w:r>
      <w:r w:rsidR="009A3EA7">
        <w:rPr>
          <w:lang w:val="en-US"/>
        </w:rPr>
        <w:t>exercise and</w:t>
      </w:r>
      <w:r w:rsidR="00F367D0">
        <w:rPr>
          <w:lang w:val="en-US"/>
        </w:rPr>
        <w:t xml:space="preserve"> understood that performance and recovery is linked to a healthy diet. </w:t>
      </w:r>
    </w:p>
    <w:p w14:paraId="3ED80562" w14:textId="021BCFB1" w:rsidR="00BA39FD" w:rsidRDefault="00AF3503" w:rsidP="00AE4303">
      <w:pPr>
        <w:rPr>
          <w:lang w:val="en-US"/>
        </w:rPr>
      </w:pPr>
      <w:r>
        <w:rPr>
          <w:i/>
          <w:iCs/>
          <w:lang w:val="en-US"/>
        </w:rPr>
        <w:lastRenderedPageBreak/>
        <w:t xml:space="preserve">Participation and </w:t>
      </w:r>
      <w:r w:rsidR="00785F57">
        <w:rPr>
          <w:i/>
          <w:iCs/>
          <w:lang w:val="en-US"/>
        </w:rPr>
        <w:t xml:space="preserve">engagement in physical activity- </w:t>
      </w:r>
      <w:r w:rsidR="001B2BC4">
        <w:rPr>
          <w:lang w:val="en-US"/>
        </w:rPr>
        <w:t xml:space="preserve">This section was observed </w:t>
      </w:r>
      <w:r w:rsidR="00A14DC9">
        <w:rPr>
          <w:lang w:val="en-US"/>
        </w:rPr>
        <w:t xml:space="preserve">during the sprint repetitions section of the lesson. A ‘beginning’ score was given to </w:t>
      </w:r>
      <w:r w:rsidR="002E5AE0">
        <w:rPr>
          <w:lang w:val="en-US"/>
        </w:rPr>
        <w:t xml:space="preserve">individuals who seemed to be ‘jogging’ instead of </w:t>
      </w:r>
      <w:r w:rsidR="009A3EA7">
        <w:rPr>
          <w:lang w:val="en-US"/>
        </w:rPr>
        <w:t>sprinting and</w:t>
      </w:r>
      <w:r w:rsidR="002E5AE0">
        <w:rPr>
          <w:lang w:val="en-US"/>
        </w:rPr>
        <w:t xml:space="preserve"> actively trying to avoid their turn in the sprint. </w:t>
      </w:r>
      <w:r w:rsidR="00B26544">
        <w:rPr>
          <w:lang w:val="en-US"/>
        </w:rPr>
        <w:t>A ‘developing’ score was given to those who</w:t>
      </w:r>
      <w:r w:rsidR="0096563F">
        <w:rPr>
          <w:lang w:val="en-US"/>
        </w:rPr>
        <w:t xml:space="preserve"> were taking part, but not every sprint was to the best of their ability. A score of ‘good’ was allocated to those who</w:t>
      </w:r>
      <w:r w:rsidR="00CD6EE4">
        <w:rPr>
          <w:lang w:val="en-US"/>
        </w:rPr>
        <w:t xml:space="preserve"> completed most of the sprints and drills with full effort. A score of ‘excellent’ was given to students who</w:t>
      </w:r>
      <w:r w:rsidR="004443E8">
        <w:rPr>
          <w:lang w:val="en-US"/>
        </w:rPr>
        <w:t xml:space="preserve"> were giving maximum effort for the sprints and </w:t>
      </w:r>
      <w:r w:rsidR="007A7365">
        <w:rPr>
          <w:lang w:val="en-US"/>
        </w:rPr>
        <w:t>activities and</w:t>
      </w:r>
      <w:r w:rsidR="004443E8">
        <w:rPr>
          <w:lang w:val="en-US"/>
        </w:rPr>
        <w:t xml:space="preserve"> were encouraging others in their </w:t>
      </w:r>
      <w:r w:rsidR="001A0924">
        <w:rPr>
          <w:lang w:val="en-US"/>
        </w:rPr>
        <w:t>rest periods.</w:t>
      </w:r>
    </w:p>
    <w:p w14:paraId="500A0D00" w14:textId="06D1376C" w:rsidR="001A0924" w:rsidRPr="00A13E1C" w:rsidRDefault="00FF7B89" w:rsidP="00AE4303">
      <w:pPr>
        <w:rPr>
          <w:lang w:val="en-US"/>
        </w:rPr>
      </w:pPr>
      <w:r>
        <w:rPr>
          <w:i/>
          <w:iCs/>
          <w:lang w:val="en-US"/>
        </w:rPr>
        <w:t>Physical/ psychomotor skills</w:t>
      </w:r>
      <w:r w:rsidR="007A7365">
        <w:rPr>
          <w:i/>
          <w:iCs/>
          <w:lang w:val="en-US"/>
        </w:rPr>
        <w:t>- This</w:t>
      </w:r>
      <w:r w:rsidR="00A13E1C">
        <w:rPr>
          <w:lang w:val="en-US"/>
        </w:rPr>
        <w:t xml:space="preserve"> section was observed throughout the sess</w:t>
      </w:r>
      <w:r w:rsidR="0093487A">
        <w:rPr>
          <w:lang w:val="en-US"/>
        </w:rPr>
        <w:t>ion</w:t>
      </w:r>
      <w:r w:rsidR="00D24E96">
        <w:rPr>
          <w:lang w:val="en-US"/>
        </w:rPr>
        <w:t xml:space="preserve">. ‘Beginner level’ was given to those students who were getting tired </w:t>
      </w:r>
      <w:r w:rsidR="007A7365">
        <w:rPr>
          <w:lang w:val="en-US"/>
        </w:rPr>
        <w:t>easily and</w:t>
      </w:r>
      <w:r w:rsidR="00D24E96">
        <w:rPr>
          <w:lang w:val="en-US"/>
        </w:rPr>
        <w:t xml:space="preserve"> trying to avoid their turn. ‘</w:t>
      </w:r>
      <w:r w:rsidR="00DE2805">
        <w:rPr>
          <w:lang w:val="en-US"/>
        </w:rPr>
        <w:t xml:space="preserve">Developing’ was applied to children who were able to </w:t>
      </w:r>
      <w:r w:rsidR="00C07897">
        <w:rPr>
          <w:lang w:val="en-US"/>
        </w:rPr>
        <w:t xml:space="preserve">complete the </w:t>
      </w:r>
      <w:r w:rsidR="007A7365">
        <w:rPr>
          <w:lang w:val="en-US"/>
        </w:rPr>
        <w:t>session but</w:t>
      </w:r>
      <w:r w:rsidR="00C07897">
        <w:rPr>
          <w:lang w:val="en-US"/>
        </w:rPr>
        <w:t xml:space="preserve"> needed lots of rest breaks. ‘Good’ was given to students who maintained their </w:t>
      </w:r>
      <w:r w:rsidR="001D3081">
        <w:rPr>
          <w:lang w:val="en-US"/>
        </w:rPr>
        <w:t xml:space="preserve">fitness level throughout the sessions, taking minimal breaks. </w:t>
      </w:r>
      <w:proofErr w:type="gramStart"/>
      <w:r w:rsidR="007A7365">
        <w:rPr>
          <w:lang w:val="en-US"/>
        </w:rPr>
        <w:t>Finally,</w:t>
      </w:r>
      <w:r w:rsidR="001D3081">
        <w:rPr>
          <w:lang w:val="en-US"/>
        </w:rPr>
        <w:t xml:space="preserve"> ‘</w:t>
      </w:r>
      <w:proofErr w:type="gramEnd"/>
      <w:r w:rsidR="001D3081">
        <w:rPr>
          <w:lang w:val="en-US"/>
        </w:rPr>
        <w:t xml:space="preserve">excellent’ was given to students who </w:t>
      </w:r>
      <w:r w:rsidR="0011443F">
        <w:rPr>
          <w:lang w:val="en-US"/>
        </w:rPr>
        <w:t xml:space="preserve">displayed high quality performance and effort across the whole </w:t>
      </w:r>
      <w:proofErr w:type="gramStart"/>
      <w:r w:rsidR="0011443F">
        <w:rPr>
          <w:lang w:val="en-US"/>
        </w:rPr>
        <w:t>session, and</w:t>
      </w:r>
      <w:proofErr w:type="gramEnd"/>
      <w:r w:rsidR="0011443F">
        <w:rPr>
          <w:lang w:val="en-US"/>
        </w:rPr>
        <w:t xml:space="preserve"> didn</w:t>
      </w:r>
      <w:r w:rsidR="005E0B4F">
        <w:rPr>
          <w:lang w:val="en-US"/>
        </w:rPr>
        <w:t>’t actively need rest periods.</w:t>
      </w:r>
    </w:p>
    <w:p w14:paraId="560D5F90" w14:textId="7A8EE25E" w:rsidR="00A566BB" w:rsidRPr="00E804E8" w:rsidRDefault="00C12A07" w:rsidP="008740AB">
      <w:r>
        <w:rPr>
          <w:i/>
          <w:iCs/>
        </w:rPr>
        <w:t xml:space="preserve">Breadth of </w:t>
      </w:r>
      <w:r w:rsidR="00E804E8">
        <w:rPr>
          <w:i/>
          <w:iCs/>
        </w:rPr>
        <w:t xml:space="preserve">knowledge of </w:t>
      </w:r>
      <w:proofErr w:type="gramStart"/>
      <w:r w:rsidR="00E804E8">
        <w:rPr>
          <w:i/>
          <w:iCs/>
        </w:rPr>
        <w:t>a number of</w:t>
      </w:r>
      <w:proofErr w:type="gramEnd"/>
      <w:r w:rsidR="00E804E8">
        <w:rPr>
          <w:i/>
          <w:iCs/>
        </w:rPr>
        <w:t xml:space="preserve"> sports, tactics and leadership in sports- </w:t>
      </w:r>
      <w:r w:rsidR="00E804E8">
        <w:t xml:space="preserve">Again this section was assessed continuously throughout the observation. </w:t>
      </w:r>
      <w:r w:rsidR="006979DD">
        <w:t xml:space="preserve">‘Beginning’ was given to individuals who gave basic comments to peers when they were prompted to by the teacher. ‘Developing’ was given to those </w:t>
      </w:r>
      <w:r w:rsidR="00D32EF0">
        <w:t xml:space="preserve">who were offering feedback to their peers such as ‘use your arms more when sprinting’. </w:t>
      </w:r>
      <w:r w:rsidR="00956831">
        <w:t xml:space="preserve">‘Good’ was given to individuals who </w:t>
      </w:r>
      <w:r w:rsidR="00325549">
        <w:t>were giving helpful advice to peers and explaining points where their peers could improve on. Finally, ‘excellent’’ was given to students who demonstrated good s</w:t>
      </w:r>
      <w:r w:rsidR="00A84127">
        <w:t>portsmanship throughout, regularly helping peers with their form, being encouraging to others, and held an understanding of the importance of good form for example.</w:t>
      </w:r>
      <w:r w:rsidR="0083271E">
        <w:t xml:space="preserve"> This section was </w:t>
      </w:r>
      <w:r w:rsidR="00D91A77">
        <w:t xml:space="preserve">important for inclusion, specifically in some of the children who </w:t>
      </w:r>
      <w:r w:rsidR="00D4597B">
        <w:t xml:space="preserve">were disabled, or injured, they could take part in helping others and still achieve a high mark. </w:t>
      </w:r>
    </w:p>
    <w:p w14:paraId="6611F9BD" w14:textId="2D5094AF" w:rsidR="00A566BB" w:rsidRDefault="00AA5504" w:rsidP="008740AB">
      <w:pPr>
        <w:rPr>
          <w:u w:val="single"/>
        </w:rPr>
      </w:pPr>
      <w:r>
        <w:rPr>
          <w:u w:val="single"/>
        </w:rPr>
        <w:t xml:space="preserve">Critical reflection of rubric </w:t>
      </w:r>
    </w:p>
    <w:p w14:paraId="00435F9C" w14:textId="3D2A0CC6" w:rsidR="00C62E3F" w:rsidRDefault="007D650F" w:rsidP="008740AB">
      <w:r>
        <w:t xml:space="preserve">Some aspects of the rubric could have been </w:t>
      </w:r>
      <w:r w:rsidR="007B33F9">
        <w:t>improved. For example</w:t>
      </w:r>
      <w:r w:rsidR="00CD6A82">
        <w:t xml:space="preserve">, there </w:t>
      </w:r>
      <w:r w:rsidR="007707EE">
        <w:t>are</w:t>
      </w:r>
      <w:r w:rsidR="00CD6A82">
        <w:t xml:space="preserve"> some inconsistencies with regards to the </w:t>
      </w:r>
      <w:r w:rsidR="003B2663">
        <w:t>rapid succession</w:t>
      </w:r>
      <w:r w:rsidR="00CD6A82">
        <w:t xml:space="preserve"> in </w:t>
      </w:r>
      <w:r w:rsidR="00880ADA">
        <w:t xml:space="preserve">assessment levels. </w:t>
      </w:r>
      <w:r w:rsidR="002A5D24">
        <w:t xml:space="preserve">For the </w:t>
      </w:r>
      <w:r w:rsidR="002869D7">
        <w:t xml:space="preserve">‘teamwork, social skills and emotional regulation’ section, there is a large jump between </w:t>
      </w:r>
      <w:r w:rsidR="003C5DBE">
        <w:t xml:space="preserve">the ‘good’ criteria, and the ‘excellent’ criteria. This is problematic as </w:t>
      </w:r>
      <w:r w:rsidR="001208E9">
        <w:t>learning should progress</w:t>
      </w:r>
      <w:r w:rsidR="00F57D92">
        <w:t xml:space="preserve"> fairly from basic understanding to </w:t>
      </w:r>
      <w:r w:rsidR="00FB2644">
        <w:t>a more complex understa</w:t>
      </w:r>
      <w:r w:rsidR="002A4A59">
        <w:t>nding (</w:t>
      </w:r>
      <w:r w:rsidR="002A4A59" w:rsidRPr="002A4A59">
        <w:t>Krathwohl</w:t>
      </w:r>
      <w:r w:rsidR="002A4A59">
        <w:t>., 2002)</w:t>
      </w:r>
      <w:r w:rsidR="00C91ED2">
        <w:t xml:space="preserve">. </w:t>
      </w:r>
      <w:r w:rsidR="00617708">
        <w:t xml:space="preserve">Additionally, </w:t>
      </w:r>
      <w:r w:rsidR="005F7F0C">
        <w:t xml:space="preserve">there is also a lack of </w:t>
      </w:r>
      <w:r w:rsidR="00F45053">
        <w:t>real-life</w:t>
      </w:r>
      <w:r w:rsidR="005F7F0C">
        <w:t xml:space="preserve"> application for some of the sections,</w:t>
      </w:r>
      <w:r w:rsidR="002207FD">
        <w:t xml:space="preserve"> for example the </w:t>
      </w:r>
      <w:r w:rsidR="00530AB9">
        <w:t>‘</w:t>
      </w:r>
      <w:r w:rsidR="00C46D01">
        <w:t xml:space="preserve">participation and engagement in physical activity’ </w:t>
      </w:r>
      <w:r w:rsidR="008C0E50">
        <w:t xml:space="preserve">section. It could be argued that just because a student participates in </w:t>
      </w:r>
      <w:r w:rsidR="00E94EF7">
        <w:t>a PE lesson, this does not directly correlate that they are active during their own free time.</w:t>
      </w:r>
      <w:r w:rsidR="00EE04AD">
        <w:t xml:space="preserve"> This is another area which needs to be addressed as one of the main </w:t>
      </w:r>
      <w:r w:rsidR="00EE04AD" w:rsidRPr="00EE04AD">
        <w:t>purpose</w:t>
      </w:r>
      <w:r w:rsidR="00EE04AD">
        <w:t>s</w:t>
      </w:r>
      <w:r w:rsidR="00EE04AD" w:rsidRPr="00EE04AD">
        <w:t xml:space="preserve"> of learning in physical education is to develo</w:t>
      </w:r>
      <w:r w:rsidR="00EE04AD">
        <w:t xml:space="preserve">p knowledge and skills </w:t>
      </w:r>
      <w:r w:rsidR="006A45A6">
        <w:t xml:space="preserve">in </w:t>
      </w:r>
      <w:r w:rsidR="00EE04AD" w:rsidRPr="00EE04AD">
        <w:t xml:space="preserve">physical development and competence that </w:t>
      </w:r>
      <w:r w:rsidR="006A45A6">
        <w:t>help lead to</w:t>
      </w:r>
      <w:r w:rsidR="00EE04AD" w:rsidRPr="00EE04AD">
        <w:t xml:space="preserve"> long-term engagement in sport and physical activity</w:t>
      </w:r>
      <w:r w:rsidR="006A45A6">
        <w:t xml:space="preserve"> (</w:t>
      </w:r>
      <w:r w:rsidR="00DB6A13" w:rsidRPr="00DB6A13">
        <w:t>MacNamara</w:t>
      </w:r>
      <w:r w:rsidR="00DB6A13">
        <w:t>.,</w:t>
      </w:r>
      <w:r w:rsidR="00171874">
        <w:t xml:space="preserve"> </w:t>
      </w:r>
      <w:r w:rsidR="00171874">
        <w:rPr>
          <w:i/>
          <w:iCs/>
        </w:rPr>
        <w:t xml:space="preserve">et al </w:t>
      </w:r>
      <w:r w:rsidR="00171874">
        <w:t>2011).</w:t>
      </w:r>
      <w:r w:rsidR="00D97DFB">
        <w:t xml:space="preserve"> </w:t>
      </w:r>
      <w:r w:rsidR="008563F3">
        <w:t xml:space="preserve">In addition, whilst efforts were made to make the rubric as inclusive as possible, there are still some </w:t>
      </w:r>
      <w:r w:rsidR="001A3065">
        <w:t xml:space="preserve">areas which may be biased towards more physically able children. For example, </w:t>
      </w:r>
      <w:r w:rsidR="006C42AC">
        <w:t xml:space="preserve">the ‘competency in a range of movements’ section, </w:t>
      </w:r>
      <w:r w:rsidR="00EA0341">
        <w:t xml:space="preserve">placed value on students performing with </w:t>
      </w:r>
      <w:r w:rsidR="00177BB7">
        <w:t xml:space="preserve">‘exceptional levels of balance strength agility etc. </w:t>
      </w:r>
      <w:r w:rsidR="000918EE">
        <w:t xml:space="preserve">This could be </w:t>
      </w:r>
      <w:r w:rsidR="00F66739">
        <w:t>argued</w:t>
      </w:r>
      <w:r w:rsidR="000918EE">
        <w:t xml:space="preserve"> as </w:t>
      </w:r>
      <w:r w:rsidR="00902228">
        <w:t xml:space="preserve">being a disadvantage for students who have special needs, disabilities or injuries. This is an area which needs addressing because </w:t>
      </w:r>
      <w:r w:rsidR="00611D79">
        <w:t>physical educators should be empowering every student to</w:t>
      </w:r>
      <w:r w:rsidR="00B122EC">
        <w:t xml:space="preserve"> feel they are able to complete activities to the best of their ability, and still achieve a high score (</w:t>
      </w:r>
      <w:r w:rsidR="001A22D8" w:rsidRPr="001A22D8">
        <w:t>Lieberman</w:t>
      </w:r>
      <w:r w:rsidR="001A22D8">
        <w:t xml:space="preserve">., </w:t>
      </w:r>
      <w:r w:rsidR="001A22D8">
        <w:rPr>
          <w:i/>
          <w:iCs/>
        </w:rPr>
        <w:t xml:space="preserve">et al </w:t>
      </w:r>
      <w:r w:rsidR="00B15A97">
        <w:t xml:space="preserve">2024). </w:t>
      </w:r>
      <w:r w:rsidR="006E1605">
        <w:t>Furthermore, this rubric</w:t>
      </w:r>
      <w:r w:rsidR="00990000">
        <w:t xml:space="preserve"> would have </w:t>
      </w:r>
      <w:r w:rsidR="006E1605">
        <w:t>to be adapted to student fri</w:t>
      </w:r>
      <w:r w:rsidR="00C00387">
        <w:t>endly language if it were to be given to students as a guide for their attainment.</w:t>
      </w:r>
      <w:r w:rsidR="00917C11">
        <w:t xml:space="preserve"> Some areas of the rubric also could have benefited from examples </w:t>
      </w:r>
      <w:r w:rsidR="00901822">
        <w:t xml:space="preserve">that could easily be measured. For example, </w:t>
      </w:r>
      <w:r w:rsidR="005F724F">
        <w:t xml:space="preserve">instead of ‘shows an ability to deliver short sessions to peers’, it </w:t>
      </w:r>
      <w:r w:rsidR="005F724F">
        <w:lastRenderedPageBreak/>
        <w:t xml:space="preserve">should be </w:t>
      </w:r>
      <w:r w:rsidR="00E34C37">
        <w:t>elaborated more clearly</w:t>
      </w:r>
      <w:r w:rsidR="005F724F">
        <w:t xml:space="preserve"> with ‘</w:t>
      </w:r>
      <w:r w:rsidR="00BF53E7">
        <w:t xml:space="preserve">Can deliver a </w:t>
      </w:r>
      <w:r w:rsidR="004D271F">
        <w:t>5-minute</w:t>
      </w:r>
      <w:r w:rsidR="00BF53E7">
        <w:t xml:space="preserve"> warm up activity to peers effectively’. This would make assessing students easier for teachers. </w:t>
      </w:r>
    </w:p>
    <w:p w14:paraId="46F1E129" w14:textId="351EBD00" w:rsidR="00BF53E7" w:rsidRPr="00171874" w:rsidRDefault="00BF53E7" w:rsidP="008740AB">
      <w:r>
        <w:t xml:space="preserve">To conclude, the overarching aim of the rubric was achieved, in that it was mostly inclusive, </w:t>
      </w:r>
      <w:r w:rsidR="00952365">
        <w:t xml:space="preserve">addressed areas of the health and wellbeing curriculum, physical literacy, </w:t>
      </w:r>
      <w:r w:rsidR="00B96EC7">
        <w:t xml:space="preserve">and </w:t>
      </w:r>
      <w:r w:rsidR="000353DB">
        <w:t xml:space="preserve">teaching personal and social responsibility. </w:t>
      </w:r>
      <w:r w:rsidR="00304D5D">
        <w:t xml:space="preserve">Inevitably, there are </w:t>
      </w:r>
      <w:r w:rsidR="004D271F">
        <w:t>several</w:t>
      </w:r>
      <w:r w:rsidR="00304D5D">
        <w:t xml:space="preserve"> changes that could be addressed </w:t>
      </w:r>
      <w:proofErr w:type="gramStart"/>
      <w:r w:rsidR="00304D5D">
        <w:t>in order to</w:t>
      </w:r>
      <w:proofErr w:type="gramEnd"/>
      <w:r w:rsidR="00304D5D">
        <w:t xml:space="preserve"> improve the quality of the assessment tool.</w:t>
      </w:r>
    </w:p>
    <w:p w14:paraId="21F5E136" w14:textId="14317EA3" w:rsidR="004D271F" w:rsidRPr="004D271F" w:rsidRDefault="004D271F" w:rsidP="008740AB">
      <w:pPr>
        <w:rPr>
          <w:u w:val="single"/>
        </w:rPr>
      </w:pPr>
      <w:r>
        <w:rPr>
          <w:u w:val="single"/>
        </w:rPr>
        <w:t xml:space="preserve">Word </w:t>
      </w:r>
      <w:r w:rsidRPr="004D271F">
        <w:rPr>
          <w:u w:val="single"/>
        </w:rPr>
        <w:t>count- 2,981</w:t>
      </w:r>
    </w:p>
    <w:p w14:paraId="4D8D986D" w14:textId="77777777" w:rsidR="00674F01" w:rsidRDefault="00674F01" w:rsidP="008740AB">
      <w:pPr>
        <w:rPr>
          <w:u w:val="single"/>
        </w:rPr>
      </w:pPr>
    </w:p>
    <w:p w14:paraId="200A5A5E" w14:textId="77777777" w:rsidR="00674F01" w:rsidRDefault="00674F01" w:rsidP="008740AB">
      <w:pPr>
        <w:rPr>
          <w:u w:val="single"/>
        </w:rPr>
      </w:pPr>
    </w:p>
    <w:p w14:paraId="65366205" w14:textId="77777777" w:rsidR="00674F01" w:rsidRDefault="00674F01" w:rsidP="008740AB">
      <w:pPr>
        <w:rPr>
          <w:u w:val="single"/>
        </w:rPr>
      </w:pPr>
    </w:p>
    <w:p w14:paraId="349F2EBE" w14:textId="77777777" w:rsidR="00674F01" w:rsidRDefault="00674F01" w:rsidP="008740AB">
      <w:pPr>
        <w:rPr>
          <w:u w:val="single"/>
        </w:rPr>
      </w:pPr>
    </w:p>
    <w:p w14:paraId="3F7C83EE" w14:textId="77777777" w:rsidR="00674F01" w:rsidRDefault="00674F01" w:rsidP="008740AB">
      <w:pPr>
        <w:rPr>
          <w:u w:val="single"/>
        </w:rPr>
      </w:pPr>
    </w:p>
    <w:p w14:paraId="2EFB8AFA" w14:textId="77777777" w:rsidR="00674F01" w:rsidRDefault="00674F01" w:rsidP="008740AB">
      <w:pPr>
        <w:rPr>
          <w:u w:val="single"/>
        </w:rPr>
      </w:pPr>
    </w:p>
    <w:p w14:paraId="01C8996B" w14:textId="77777777" w:rsidR="00674F01" w:rsidRDefault="00674F01" w:rsidP="008740AB">
      <w:pPr>
        <w:rPr>
          <w:u w:val="single"/>
        </w:rPr>
      </w:pPr>
    </w:p>
    <w:p w14:paraId="5C8087AD" w14:textId="77777777" w:rsidR="00674F01" w:rsidRDefault="00674F01" w:rsidP="008740AB">
      <w:pPr>
        <w:rPr>
          <w:u w:val="single"/>
        </w:rPr>
      </w:pPr>
    </w:p>
    <w:p w14:paraId="7A5312BB" w14:textId="77777777" w:rsidR="00674F01" w:rsidRDefault="00674F01" w:rsidP="008740AB">
      <w:pPr>
        <w:rPr>
          <w:u w:val="single"/>
        </w:rPr>
      </w:pPr>
    </w:p>
    <w:p w14:paraId="5E4C15DB" w14:textId="77777777" w:rsidR="00674F01" w:rsidRDefault="00674F01" w:rsidP="008740AB">
      <w:pPr>
        <w:rPr>
          <w:u w:val="single"/>
        </w:rPr>
      </w:pPr>
    </w:p>
    <w:p w14:paraId="24667ECE" w14:textId="77777777" w:rsidR="00674F01" w:rsidRDefault="00674F01" w:rsidP="008740AB">
      <w:pPr>
        <w:rPr>
          <w:u w:val="single"/>
        </w:rPr>
      </w:pPr>
    </w:p>
    <w:p w14:paraId="33C15F1B" w14:textId="77777777" w:rsidR="00674F01" w:rsidRDefault="00674F01" w:rsidP="008740AB">
      <w:pPr>
        <w:rPr>
          <w:u w:val="single"/>
        </w:rPr>
      </w:pPr>
    </w:p>
    <w:p w14:paraId="373AF120" w14:textId="77777777" w:rsidR="00674F01" w:rsidRDefault="00674F01" w:rsidP="008740AB">
      <w:pPr>
        <w:rPr>
          <w:u w:val="single"/>
        </w:rPr>
      </w:pPr>
    </w:p>
    <w:p w14:paraId="4078E28C" w14:textId="77777777" w:rsidR="00674F01" w:rsidRDefault="00674F01" w:rsidP="008740AB">
      <w:pPr>
        <w:rPr>
          <w:u w:val="single"/>
        </w:rPr>
      </w:pPr>
    </w:p>
    <w:p w14:paraId="780ED64D" w14:textId="77777777" w:rsidR="00674F01" w:rsidRDefault="00674F01" w:rsidP="008740AB">
      <w:pPr>
        <w:rPr>
          <w:u w:val="single"/>
        </w:rPr>
      </w:pPr>
    </w:p>
    <w:p w14:paraId="754C6410" w14:textId="77777777" w:rsidR="00674F01" w:rsidRDefault="00674F01" w:rsidP="008740AB">
      <w:pPr>
        <w:rPr>
          <w:u w:val="single"/>
        </w:rPr>
      </w:pPr>
    </w:p>
    <w:p w14:paraId="51D79160" w14:textId="77777777" w:rsidR="00674F01" w:rsidRDefault="00674F01" w:rsidP="008740AB">
      <w:pPr>
        <w:rPr>
          <w:u w:val="single"/>
        </w:rPr>
      </w:pPr>
    </w:p>
    <w:p w14:paraId="15D887F1" w14:textId="77777777" w:rsidR="00674F01" w:rsidRDefault="00674F01" w:rsidP="008740AB">
      <w:pPr>
        <w:rPr>
          <w:u w:val="single"/>
        </w:rPr>
      </w:pPr>
    </w:p>
    <w:p w14:paraId="76462CAB" w14:textId="77777777" w:rsidR="00674F01" w:rsidRDefault="00674F01" w:rsidP="008740AB">
      <w:pPr>
        <w:rPr>
          <w:u w:val="single"/>
        </w:rPr>
      </w:pPr>
    </w:p>
    <w:p w14:paraId="33A10C09" w14:textId="77777777" w:rsidR="00674F01" w:rsidRDefault="00674F01" w:rsidP="008740AB">
      <w:pPr>
        <w:rPr>
          <w:u w:val="single"/>
        </w:rPr>
      </w:pPr>
    </w:p>
    <w:p w14:paraId="6C9E87EA" w14:textId="77777777" w:rsidR="00674F01" w:rsidRDefault="00674F01" w:rsidP="008740AB">
      <w:pPr>
        <w:rPr>
          <w:u w:val="single"/>
        </w:rPr>
      </w:pPr>
    </w:p>
    <w:p w14:paraId="246B8C75" w14:textId="77777777" w:rsidR="00674F01" w:rsidRDefault="00674F01" w:rsidP="008740AB">
      <w:pPr>
        <w:rPr>
          <w:u w:val="single"/>
        </w:rPr>
      </w:pPr>
    </w:p>
    <w:p w14:paraId="6A17EC2A" w14:textId="77777777" w:rsidR="00674F01" w:rsidRDefault="00674F01" w:rsidP="008740AB">
      <w:pPr>
        <w:rPr>
          <w:u w:val="single"/>
        </w:rPr>
      </w:pPr>
    </w:p>
    <w:p w14:paraId="56D43C39" w14:textId="77777777" w:rsidR="00674F01" w:rsidRDefault="00674F01" w:rsidP="008740AB">
      <w:pPr>
        <w:rPr>
          <w:u w:val="single"/>
        </w:rPr>
      </w:pPr>
    </w:p>
    <w:p w14:paraId="3ECB26C0" w14:textId="77777777" w:rsidR="00674F01" w:rsidRDefault="00674F01" w:rsidP="008740AB">
      <w:pPr>
        <w:rPr>
          <w:u w:val="single"/>
        </w:rPr>
      </w:pPr>
    </w:p>
    <w:p w14:paraId="4665CE51" w14:textId="77777777" w:rsidR="00674F01" w:rsidRDefault="00674F01" w:rsidP="008740AB">
      <w:pPr>
        <w:rPr>
          <w:u w:val="single"/>
        </w:rPr>
      </w:pPr>
    </w:p>
    <w:p w14:paraId="304F242A" w14:textId="129A5970" w:rsidR="003F27BD" w:rsidRDefault="008740AB" w:rsidP="008740AB">
      <w:pPr>
        <w:rPr>
          <w:u w:val="single"/>
        </w:rPr>
      </w:pPr>
      <w:r>
        <w:rPr>
          <w:u w:val="single"/>
        </w:rPr>
        <w:t>R</w:t>
      </w:r>
      <w:r w:rsidR="003F27BD" w:rsidRPr="00641FDA">
        <w:rPr>
          <w:u w:val="single"/>
        </w:rPr>
        <w:t>eferences</w:t>
      </w:r>
    </w:p>
    <w:p w14:paraId="2CBA67E0" w14:textId="77777777" w:rsidR="00DB026D" w:rsidRPr="00DB026D" w:rsidRDefault="00DB026D" w:rsidP="00DB026D">
      <w:r w:rsidRPr="00DB026D">
        <w:t xml:space="preserve">Alcalá, D. H., Río, J. F., Calvo, G. G., &amp; Pueyo, Á. P. (2019). Comparing effects of a TPSR training program on prospective physical education teachers’ social goals, discipline and autonomy strategies in Spain, Chile and Costa Rica. </w:t>
      </w:r>
      <w:r w:rsidRPr="00DB026D">
        <w:rPr>
          <w:i/>
          <w:iCs/>
        </w:rPr>
        <w:t>Physical Education and Sport Pedagogy, 24</w:t>
      </w:r>
      <w:r w:rsidRPr="00DB026D">
        <w:t xml:space="preserve">(3), 220–232. </w:t>
      </w:r>
      <w:hyperlink r:id="rId8" w:tgtFrame="_new" w:history="1">
        <w:r w:rsidRPr="00DB026D">
          <w:rPr>
            <w:rStyle w:val="Hyperlink"/>
          </w:rPr>
          <w:t>https://doi.org/10.1080/17408989.2018.1561837</w:t>
        </w:r>
      </w:hyperlink>
    </w:p>
    <w:p w14:paraId="062FD1B9" w14:textId="77777777" w:rsidR="00DB026D" w:rsidRPr="00DB026D" w:rsidRDefault="00DB026D" w:rsidP="00DB026D">
      <w:r w:rsidRPr="00DB026D">
        <w:t>Cale, L., Harris, J. and Chen, M.H., 2007. More than 10 years after “The horse is dead…”: Surely it must be time to “dismount</w:t>
      </w:r>
      <w:proofErr w:type="gramStart"/>
      <w:r w:rsidRPr="00DB026D">
        <w:t>”?!.</w:t>
      </w:r>
      <w:proofErr w:type="gramEnd"/>
      <w:r w:rsidRPr="00DB026D">
        <w:t xml:space="preserve"> </w:t>
      </w:r>
      <w:proofErr w:type="spellStart"/>
      <w:r w:rsidRPr="00DB026D">
        <w:rPr>
          <w:i/>
          <w:iCs/>
        </w:rPr>
        <w:t>Pediatric</w:t>
      </w:r>
      <w:proofErr w:type="spellEnd"/>
      <w:r w:rsidRPr="00DB026D">
        <w:rPr>
          <w:i/>
          <w:iCs/>
        </w:rPr>
        <w:t xml:space="preserve"> Exercise Science, 19</w:t>
      </w:r>
      <w:r w:rsidRPr="00DB026D">
        <w:t>(2), pp.115–131.</w:t>
      </w:r>
    </w:p>
    <w:p w14:paraId="738D5569" w14:textId="77777777" w:rsidR="00DB026D" w:rsidRPr="00DB026D" w:rsidRDefault="00DB026D" w:rsidP="00DB026D">
      <w:r w:rsidRPr="00DB026D">
        <w:t>Chen, M., Harris, J., and Cale, L. (2004). A survey of health, activity and fitness monitoring within the secondary PE curriculum in England. Abstract and poster presented at: Pre Olympic Congress, Thessaloniki, Greece, August 2004.</w:t>
      </w:r>
    </w:p>
    <w:p w14:paraId="1012879F" w14:textId="77777777" w:rsidR="00DB026D" w:rsidRPr="00DB026D" w:rsidRDefault="00DB026D" w:rsidP="00DB026D">
      <w:r w:rsidRPr="00DB026D">
        <w:t xml:space="preserve">Chng, L. S. and Lund, J. (2018) ‘Assessment for Learning in Physical Education: The What, Why and How’, </w:t>
      </w:r>
      <w:r w:rsidRPr="00DB026D">
        <w:rPr>
          <w:i/>
          <w:iCs/>
        </w:rPr>
        <w:t>Journal of Physical Education, Recreation &amp; Dance, 89</w:t>
      </w:r>
      <w:r w:rsidRPr="00DB026D">
        <w:t xml:space="preserve">(8), pp. 29–34. </w:t>
      </w:r>
      <w:proofErr w:type="spellStart"/>
      <w:r w:rsidRPr="00DB026D">
        <w:t>doi</w:t>
      </w:r>
      <w:proofErr w:type="spellEnd"/>
      <w:r w:rsidRPr="00DB026D">
        <w:t>: 10.1080/07303084.2018.1503119.</w:t>
      </w:r>
    </w:p>
    <w:p w14:paraId="31E99696" w14:textId="77777777" w:rsidR="00DB026D" w:rsidRPr="00DB026D" w:rsidRDefault="00DB026D" w:rsidP="00DB026D">
      <w:r w:rsidRPr="00DB026D">
        <w:t xml:space="preserve">Giblin, S., Collins, D. &amp; Button, C. (2014). Physical Literacy: Importance, Assessment and Future Directions. </w:t>
      </w:r>
      <w:r w:rsidRPr="00DB026D">
        <w:rPr>
          <w:i/>
          <w:iCs/>
        </w:rPr>
        <w:t>Sports Medicine, 44</w:t>
      </w:r>
      <w:r w:rsidRPr="00DB026D">
        <w:t xml:space="preserve">, 1177–1184. </w:t>
      </w:r>
      <w:hyperlink r:id="rId9" w:tgtFrame="_new" w:history="1">
        <w:r w:rsidRPr="00DB026D">
          <w:rPr>
            <w:rStyle w:val="Hyperlink"/>
          </w:rPr>
          <w:t>https://doi.org/10.1007/s40279-014-0205-7</w:t>
        </w:r>
      </w:hyperlink>
    </w:p>
    <w:p w14:paraId="6942B854" w14:textId="77777777" w:rsidR="00DB026D" w:rsidRPr="00DB026D" w:rsidRDefault="00DB026D" w:rsidP="00DB026D">
      <w:r w:rsidRPr="00DB026D">
        <w:t xml:space="preserve">Hay, P. and Penney, D. (2012). </w:t>
      </w:r>
      <w:r w:rsidRPr="00DB026D">
        <w:rPr>
          <w:i/>
          <w:iCs/>
        </w:rPr>
        <w:t>Assessment in physical education: A sociocultural perspective</w:t>
      </w:r>
      <w:r w:rsidRPr="00DB026D">
        <w:t>. Routledge.</w:t>
      </w:r>
    </w:p>
    <w:p w14:paraId="3FA6656D" w14:textId="77777777" w:rsidR="00DB026D" w:rsidRPr="00DB026D" w:rsidRDefault="00DB026D" w:rsidP="00DB026D">
      <w:r w:rsidRPr="00DB026D">
        <w:t xml:space="preserve">Hellison, D. (2011). </w:t>
      </w:r>
      <w:r w:rsidRPr="00DB026D">
        <w:rPr>
          <w:i/>
          <w:iCs/>
        </w:rPr>
        <w:t>Teaching Responsibility through Physical Activity</w:t>
      </w:r>
      <w:r w:rsidRPr="00DB026D">
        <w:t xml:space="preserve"> (3rd ed.). Champaign, IL: Human Kinetics.</w:t>
      </w:r>
    </w:p>
    <w:p w14:paraId="6D8DEA8D" w14:textId="77777777" w:rsidR="00DB026D" w:rsidRPr="00DB026D" w:rsidRDefault="00DB026D" w:rsidP="00DB026D">
      <w:r w:rsidRPr="00DB026D">
        <w:t xml:space="preserve">Heritage, M. (2007). Formative Assessment: What Do Teachers Need to Know and Do? </w:t>
      </w:r>
      <w:r w:rsidRPr="00DB026D">
        <w:rPr>
          <w:i/>
          <w:iCs/>
        </w:rPr>
        <w:t xml:space="preserve">Phi Delta </w:t>
      </w:r>
      <w:proofErr w:type="spellStart"/>
      <w:r w:rsidRPr="00DB026D">
        <w:rPr>
          <w:i/>
          <w:iCs/>
        </w:rPr>
        <w:t>Kappan</w:t>
      </w:r>
      <w:proofErr w:type="spellEnd"/>
      <w:r w:rsidRPr="00DB026D">
        <w:rPr>
          <w:i/>
          <w:iCs/>
        </w:rPr>
        <w:t>, 89</w:t>
      </w:r>
      <w:r w:rsidRPr="00DB026D">
        <w:t>(2), 140–145.</w:t>
      </w:r>
    </w:p>
    <w:p w14:paraId="786C08E6" w14:textId="77777777" w:rsidR="00DB026D" w:rsidRPr="00DB026D" w:rsidRDefault="00DB026D" w:rsidP="00DB026D">
      <w:r w:rsidRPr="00DB026D">
        <w:t>Kirk, D. (2002). Quality PE, Partnerships and Multiple Agendas: A Response to Karel J. Van Deventer Presentation to the Commonwealth International Sport Conference, Manchester, 19 July 2002.</w:t>
      </w:r>
    </w:p>
    <w:p w14:paraId="639E4C20" w14:textId="77777777" w:rsidR="00DB026D" w:rsidRPr="00DB026D" w:rsidRDefault="00DB026D" w:rsidP="00DB026D">
      <w:r w:rsidRPr="00DB026D">
        <w:t xml:space="preserve">Krathwohl, D. R. (2002). A Revision of Bloom’s Taxonomy: An Overview. </w:t>
      </w:r>
      <w:r w:rsidRPr="00DB026D">
        <w:rPr>
          <w:i/>
          <w:iCs/>
        </w:rPr>
        <w:t>Theory Into Practice, 41</w:t>
      </w:r>
      <w:r w:rsidRPr="00DB026D">
        <w:t xml:space="preserve">(4), 212–218. </w:t>
      </w:r>
      <w:hyperlink r:id="rId10" w:tgtFrame="_new" w:history="1">
        <w:r w:rsidRPr="00DB026D">
          <w:rPr>
            <w:rStyle w:val="Hyperlink"/>
          </w:rPr>
          <w:t>https://doi.org/10.1207/s15430421tip4104_2</w:t>
        </w:r>
      </w:hyperlink>
    </w:p>
    <w:p w14:paraId="4ADB491B" w14:textId="77777777" w:rsidR="00DB026D" w:rsidRPr="00DB026D" w:rsidRDefault="00DB026D" w:rsidP="00DB026D">
      <w:r w:rsidRPr="00DB026D">
        <w:t xml:space="preserve">Lieberman, L.J., Houston-Wilson, C. and Grenier, M. (2024). </w:t>
      </w:r>
      <w:r w:rsidRPr="00DB026D">
        <w:rPr>
          <w:i/>
          <w:iCs/>
        </w:rPr>
        <w:t>Strategies for inclusion: Physical education for everyone</w:t>
      </w:r>
      <w:r w:rsidRPr="00DB026D">
        <w:t>. Human Kinetics.</w:t>
      </w:r>
    </w:p>
    <w:p w14:paraId="599076B6" w14:textId="77777777" w:rsidR="00DB026D" w:rsidRPr="00DB026D" w:rsidRDefault="00DB026D" w:rsidP="00DB026D">
      <w:r w:rsidRPr="00DB026D">
        <w:t xml:space="preserve">MacNamara, A., Collins, D., Bailey, R., Toms, M., Ford, P., &amp; Pearce, G. (2011). Promoting lifelong physical activity and </w:t>
      </w:r>
      <w:proofErr w:type="gramStart"/>
      <w:r w:rsidRPr="00DB026D">
        <w:t>high level</w:t>
      </w:r>
      <w:proofErr w:type="gramEnd"/>
      <w:r w:rsidRPr="00DB026D">
        <w:t xml:space="preserve"> performance: realising an achievable aim for physical education. </w:t>
      </w:r>
      <w:r w:rsidRPr="00DB026D">
        <w:rPr>
          <w:i/>
          <w:iCs/>
        </w:rPr>
        <w:t>Physical Education and Sport Pedagogy, 16</w:t>
      </w:r>
      <w:r w:rsidRPr="00DB026D">
        <w:t xml:space="preserve">(3), 265–278. </w:t>
      </w:r>
      <w:hyperlink r:id="rId11" w:tgtFrame="_new" w:history="1">
        <w:r w:rsidRPr="00DB026D">
          <w:rPr>
            <w:rStyle w:val="Hyperlink"/>
          </w:rPr>
          <w:t>https://doi.org/10.1080/17408989.2010.535200</w:t>
        </w:r>
      </w:hyperlink>
    </w:p>
    <w:p w14:paraId="1626FF28" w14:textId="77777777" w:rsidR="00DB026D" w:rsidRPr="00DB026D" w:rsidRDefault="00DB026D" w:rsidP="00DB026D">
      <w:r w:rsidRPr="00DB026D">
        <w:t xml:space="preserve">Metzler, M. (2005). </w:t>
      </w:r>
      <w:r w:rsidRPr="00DB026D">
        <w:rPr>
          <w:i/>
          <w:iCs/>
        </w:rPr>
        <w:t>Instructional Models for Physical Education</w:t>
      </w:r>
      <w:r w:rsidRPr="00DB026D">
        <w:t>. Boston, MA: Allyn &amp; Bacon.</w:t>
      </w:r>
    </w:p>
    <w:p w14:paraId="71176F9B" w14:textId="77777777" w:rsidR="00DB026D" w:rsidRPr="00DB026D" w:rsidRDefault="00DB026D" w:rsidP="00DB026D">
      <w:r w:rsidRPr="00DB026D">
        <w:t xml:space="preserve">Miller, W. M., Lily, C. L., Elliot, E., Campell, H. D., Wiegand, R. L., &amp; Bulger, S. M. (2016). Teacher perceptions of FITNESSGRAM(R) and application of results. </w:t>
      </w:r>
      <w:r w:rsidRPr="00DB026D">
        <w:rPr>
          <w:i/>
          <w:iCs/>
        </w:rPr>
        <w:t>International Journal of Exercise Science, 9</w:t>
      </w:r>
      <w:r w:rsidRPr="00DB026D">
        <w:t>(2), 187–204.</w:t>
      </w:r>
    </w:p>
    <w:p w14:paraId="2B21717D" w14:textId="77777777" w:rsidR="00DB026D" w:rsidRPr="00DB026D" w:rsidRDefault="00DB026D" w:rsidP="00DB026D">
      <w:r w:rsidRPr="00DB026D">
        <w:t xml:space="preserve">Newton, A. and Bowler, M. (2010). Assessment for and of learning. In </w:t>
      </w:r>
      <w:r w:rsidRPr="00DB026D">
        <w:rPr>
          <w:i/>
          <w:iCs/>
        </w:rPr>
        <w:t>Learning to teach physical education in the secondary school</w:t>
      </w:r>
      <w:r w:rsidRPr="00DB026D">
        <w:t xml:space="preserve"> (pp. 143–157). Routledge.</w:t>
      </w:r>
    </w:p>
    <w:p w14:paraId="3D0B9CB4" w14:textId="77777777" w:rsidR="00DB026D" w:rsidRPr="00DB026D" w:rsidRDefault="00DB026D" w:rsidP="00DB026D">
      <w:r w:rsidRPr="00DB026D">
        <w:lastRenderedPageBreak/>
        <w:t xml:space="preserve">Panadero, E. and Jonsson, A. (2020). A critical review of the arguments against the use of rubrics. </w:t>
      </w:r>
      <w:r w:rsidRPr="00DB026D">
        <w:rPr>
          <w:i/>
          <w:iCs/>
        </w:rPr>
        <w:t>Educational Research Review, 30</w:t>
      </w:r>
      <w:r w:rsidRPr="00DB026D">
        <w:t>, p.100329.</w:t>
      </w:r>
    </w:p>
    <w:p w14:paraId="01878C7F" w14:textId="77777777" w:rsidR="00DB026D" w:rsidRPr="00DB026D" w:rsidRDefault="00DB026D" w:rsidP="00DB026D">
      <w:r w:rsidRPr="00DB026D">
        <w:t>Panwar, A.S. Promoting Inclusivity in Physical Education: Effective Strategies for Special Needs Students.</w:t>
      </w:r>
    </w:p>
    <w:p w14:paraId="48259537" w14:textId="77777777" w:rsidR="00DB026D" w:rsidRPr="00DB026D" w:rsidRDefault="00DB026D" w:rsidP="00DB026D">
      <w:r w:rsidRPr="00DB026D">
        <w:t xml:space="preserve">Penney, D., Jeanes, R., O’Connor, J., &amp; Alfrey, L. (2018). Re-theorising inclusion and reframing inclusive practice in physical education. </w:t>
      </w:r>
      <w:r w:rsidRPr="00DB026D">
        <w:rPr>
          <w:i/>
          <w:iCs/>
        </w:rPr>
        <w:t>International Journal of Inclusive Education, 22</w:t>
      </w:r>
      <w:r w:rsidRPr="00DB026D">
        <w:t xml:space="preserve">(10), 1062–1077. </w:t>
      </w:r>
      <w:hyperlink r:id="rId12" w:tgtFrame="_new" w:history="1">
        <w:r w:rsidRPr="00DB026D">
          <w:rPr>
            <w:rStyle w:val="Hyperlink"/>
          </w:rPr>
          <w:t>https://doi.org/10.1080/13603116.2017.1414888</w:t>
        </w:r>
      </w:hyperlink>
    </w:p>
    <w:p w14:paraId="64DA37D8" w14:textId="77777777" w:rsidR="00DB026D" w:rsidRPr="00DB026D" w:rsidRDefault="00DB026D" w:rsidP="00DB026D">
      <w:r w:rsidRPr="00DB026D">
        <w:t xml:space="preserve">Popham, W.J. (1997). What's wrong—and what's right—with rubrics. </w:t>
      </w:r>
      <w:r w:rsidRPr="00DB026D">
        <w:rPr>
          <w:i/>
          <w:iCs/>
        </w:rPr>
        <w:t>Educational Leadership, 55</w:t>
      </w:r>
      <w:r w:rsidRPr="00DB026D">
        <w:t>, pp.72–75.</w:t>
      </w:r>
    </w:p>
    <w:p w14:paraId="229D4F1C" w14:textId="77777777" w:rsidR="00DB026D" w:rsidRDefault="00DB026D" w:rsidP="00DB026D">
      <w:r w:rsidRPr="00DB026D">
        <w:t>Repairing the “Disconnect”: Connecting students to the “right” kind of PE in the New Curriculum for Wales. - PE Scholar</w:t>
      </w:r>
    </w:p>
    <w:p w14:paraId="63566333" w14:textId="77777777" w:rsidR="003A3DD3" w:rsidRPr="00DB026D" w:rsidRDefault="003A3DD3" w:rsidP="003A3DD3">
      <w:r>
        <w:t xml:space="preserve">Smith H &amp; Shelby L (2021) ‘Assessment in Physical Education’. Available at: </w:t>
      </w:r>
      <w:hyperlink r:id="rId13" w:history="1">
        <w:r w:rsidRPr="00DB026D">
          <w:rPr>
            <w:rStyle w:val="Hyperlink"/>
          </w:rPr>
          <w:t>https://www.ebsco.com/research-starters/education/assessment-physical-education#assessment-in-physical-education</w:t>
        </w:r>
      </w:hyperlink>
      <w:r>
        <w:t xml:space="preserve"> Accessed on 7/03/2026</w:t>
      </w:r>
    </w:p>
    <w:p w14:paraId="07F09F65" w14:textId="77777777" w:rsidR="00DB026D" w:rsidRPr="00DB026D" w:rsidRDefault="00DB026D" w:rsidP="00DB026D">
      <w:r w:rsidRPr="00DB026D">
        <w:t xml:space="preserve">Simonton, K. L., Mercier, K., &amp; Garn, A. C. (2019). Do fitness test performances predict students’ attitudes and emotions toward physical education? </w:t>
      </w:r>
      <w:r w:rsidRPr="00DB026D">
        <w:rPr>
          <w:i/>
          <w:iCs/>
        </w:rPr>
        <w:t>Physical Education and Sport Pedagogy, 24</w:t>
      </w:r>
      <w:r w:rsidRPr="00DB026D">
        <w:t xml:space="preserve">(6), 549–564. </w:t>
      </w:r>
      <w:hyperlink r:id="rId14" w:tgtFrame="_new" w:history="1">
        <w:r w:rsidRPr="00DB026D">
          <w:rPr>
            <w:rStyle w:val="Hyperlink"/>
          </w:rPr>
          <w:t>https://doi.org/10.1080/17408989.2019.1628932</w:t>
        </w:r>
      </w:hyperlink>
    </w:p>
    <w:p w14:paraId="351F9E57" w14:textId="77777777" w:rsidR="00DB026D" w:rsidRPr="00DB026D" w:rsidRDefault="00DB026D" w:rsidP="00DB026D">
      <w:r w:rsidRPr="00DB026D">
        <w:t xml:space="preserve">Test of Gross Motor Development 2nd edition (TGMD-2). Hands B, Larkin D, Rose E. The psychometric properties of the McCarron assessment of neuromuscular development as a longitudinal measure with Australian youth. </w:t>
      </w:r>
      <w:r w:rsidRPr="00DB026D">
        <w:rPr>
          <w:i/>
          <w:iCs/>
        </w:rPr>
        <w:t>Human Movement Science</w:t>
      </w:r>
      <w:r w:rsidRPr="00DB026D">
        <w:t>, 2013;32:485–97.</w:t>
      </w:r>
    </w:p>
    <w:p w14:paraId="190A2F5F" w14:textId="77777777" w:rsidR="00DB026D" w:rsidRPr="00DB026D" w:rsidRDefault="00DB026D" w:rsidP="00DB026D">
      <w:r w:rsidRPr="00DB026D">
        <w:t xml:space="preserve">Whitehead, M. (ed.) (2010). </w:t>
      </w:r>
      <w:r w:rsidRPr="00DB026D">
        <w:rPr>
          <w:i/>
          <w:iCs/>
        </w:rPr>
        <w:t xml:space="preserve">Physical literacy: Throughout the </w:t>
      </w:r>
      <w:proofErr w:type="spellStart"/>
      <w:r w:rsidRPr="00DB026D">
        <w:rPr>
          <w:i/>
          <w:iCs/>
        </w:rPr>
        <w:t>lifecourse</w:t>
      </w:r>
      <w:proofErr w:type="spellEnd"/>
      <w:r w:rsidRPr="00DB026D">
        <w:t>. Routledge.</w:t>
      </w:r>
    </w:p>
    <w:p w14:paraId="36C81918" w14:textId="77777777" w:rsidR="00DB026D" w:rsidRPr="00DB026D" w:rsidRDefault="00DB026D" w:rsidP="00DB026D">
      <w:r w:rsidRPr="00DB026D">
        <w:t xml:space="preserve">Yager, Z., &amp; Alfrey, L. (2022). The psychological impact of fitness testing in physical education: A pilot experimental study among Australian adolescents. </w:t>
      </w:r>
      <w:r w:rsidRPr="00DB026D">
        <w:rPr>
          <w:i/>
          <w:iCs/>
        </w:rPr>
        <w:t>Journal of Teaching in Physical Education</w:t>
      </w:r>
      <w:r w:rsidRPr="00DB026D">
        <w:t>.</w:t>
      </w:r>
    </w:p>
    <w:p w14:paraId="1B706739" w14:textId="05E187BC" w:rsidR="006C31C5" w:rsidRPr="002956CF" w:rsidRDefault="006C31C5" w:rsidP="007D4BA4"/>
    <w:sectPr w:rsidR="006C31C5" w:rsidRPr="002956C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9FFA3" w14:textId="77777777" w:rsidR="00577D16" w:rsidRDefault="00577D16" w:rsidP="007D4BA4">
      <w:pPr>
        <w:spacing w:after="0" w:line="240" w:lineRule="auto"/>
      </w:pPr>
      <w:r>
        <w:separator/>
      </w:r>
    </w:p>
  </w:endnote>
  <w:endnote w:type="continuationSeparator" w:id="0">
    <w:p w14:paraId="05FF29EB" w14:textId="77777777" w:rsidR="00577D16" w:rsidRDefault="00577D16" w:rsidP="007D4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48A58" w14:textId="77777777" w:rsidR="00577D16" w:rsidRDefault="00577D16" w:rsidP="007D4BA4">
      <w:pPr>
        <w:spacing w:after="0" w:line="240" w:lineRule="auto"/>
      </w:pPr>
      <w:r>
        <w:separator/>
      </w:r>
    </w:p>
  </w:footnote>
  <w:footnote w:type="continuationSeparator" w:id="0">
    <w:p w14:paraId="5631D0EA" w14:textId="77777777" w:rsidR="00577D16" w:rsidRDefault="00577D16" w:rsidP="007D4B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8777C" w14:textId="7B8D025B" w:rsidR="007D4BA4" w:rsidRPr="007D4BA4" w:rsidRDefault="007D4BA4">
    <w:pPr>
      <w:pStyle w:val="Header"/>
      <w:rPr>
        <w:lang w:val="en-US"/>
      </w:rPr>
    </w:pPr>
    <w:r>
      <w:rPr>
        <w:lang w:val="en-US"/>
      </w:rPr>
      <w:t>Lucy Richards- 2318074                                                                                                                                BMPE6001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0E3297"/>
    <w:multiLevelType w:val="hybridMultilevel"/>
    <w:tmpl w:val="318E6F28"/>
    <w:lvl w:ilvl="0" w:tplc="EF0E83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423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BA4"/>
    <w:rsid w:val="00005E21"/>
    <w:rsid w:val="00022CFB"/>
    <w:rsid w:val="00023446"/>
    <w:rsid w:val="00023C30"/>
    <w:rsid w:val="000265B3"/>
    <w:rsid w:val="000271BB"/>
    <w:rsid w:val="00030002"/>
    <w:rsid w:val="00030D1A"/>
    <w:rsid w:val="00032BDB"/>
    <w:rsid w:val="00033825"/>
    <w:rsid w:val="000353DB"/>
    <w:rsid w:val="00035476"/>
    <w:rsid w:val="00035928"/>
    <w:rsid w:val="00037703"/>
    <w:rsid w:val="0005156A"/>
    <w:rsid w:val="000529B4"/>
    <w:rsid w:val="000613DC"/>
    <w:rsid w:val="00061645"/>
    <w:rsid w:val="00062810"/>
    <w:rsid w:val="000656BE"/>
    <w:rsid w:val="00077CA0"/>
    <w:rsid w:val="0008072A"/>
    <w:rsid w:val="000855BE"/>
    <w:rsid w:val="000865A1"/>
    <w:rsid w:val="000868EC"/>
    <w:rsid w:val="000876D3"/>
    <w:rsid w:val="000918EE"/>
    <w:rsid w:val="0009196C"/>
    <w:rsid w:val="00092588"/>
    <w:rsid w:val="00096022"/>
    <w:rsid w:val="00096A2D"/>
    <w:rsid w:val="000A3668"/>
    <w:rsid w:val="000A47BD"/>
    <w:rsid w:val="000A60E1"/>
    <w:rsid w:val="000B679F"/>
    <w:rsid w:val="000C157D"/>
    <w:rsid w:val="000C2170"/>
    <w:rsid w:val="000C2268"/>
    <w:rsid w:val="000C5828"/>
    <w:rsid w:val="000C78D3"/>
    <w:rsid w:val="000D2AAB"/>
    <w:rsid w:val="000D3082"/>
    <w:rsid w:val="000D7111"/>
    <w:rsid w:val="000E5312"/>
    <w:rsid w:val="000F2951"/>
    <w:rsid w:val="000F4D93"/>
    <w:rsid w:val="00102489"/>
    <w:rsid w:val="00102F45"/>
    <w:rsid w:val="001068F2"/>
    <w:rsid w:val="00106BED"/>
    <w:rsid w:val="0011443F"/>
    <w:rsid w:val="001208E9"/>
    <w:rsid w:val="00124642"/>
    <w:rsid w:val="001320DA"/>
    <w:rsid w:val="00132771"/>
    <w:rsid w:val="00143515"/>
    <w:rsid w:val="001453C2"/>
    <w:rsid w:val="00146143"/>
    <w:rsid w:val="001532C8"/>
    <w:rsid w:val="001577BE"/>
    <w:rsid w:val="0016160F"/>
    <w:rsid w:val="001679BD"/>
    <w:rsid w:val="00171874"/>
    <w:rsid w:val="0017233D"/>
    <w:rsid w:val="00175423"/>
    <w:rsid w:val="00177BB7"/>
    <w:rsid w:val="0018143A"/>
    <w:rsid w:val="001953EB"/>
    <w:rsid w:val="001A0924"/>
    <w:rsid w:val="001A22D8"/>
    <w:rsid w:val="001A3065"/>
    <w:rsid w:val="001A598C"/>
    <w:rsid w:val="001B2BC4"/>
    <w:rsid w:val="001D2B8A"/>
    <w:rsid w:val="001D3081"/>
    <w:rsid w:val="001D56CB"/>
    <w:rsid w:val="001E1764"/>
    <w:rsid w:val="002038BB"/>
    <w:rsid w:val="00207285"/>
    <w:rsid w:val="0021629D"/>
    <w:rsid w:val="00216D6F"/>
    <w:rsid w:val="00217A29"/>
    <w:rsid w:val="002207FD"/>
    <w:rsid w:val="00223242"/>
    <w:rsid w:val="00233351"/>
    <w:rsid w:val="002342BE"/>
    <w:rsid w:val="0024069B"/>
    <w:rsid w:val="00256CDD"/>
    <w:rsid w:val="00265409"/>
    <w:rsid w:val="0026713D"/>
    <w:rsid w:val="002729D6"/>
    <w:rsid w:val="00281901"/>
    <w:rsid w:val="002869D7"/>
    <w:rsid w:val="002956CF"/>
    <w:rsid w:val="002A2046"/>
    <w:rsid w:val="002A4A59"/>
    <w:rsid w:val="002A55B8"/>
    <w:rsid w:val="002A5D24"/>
    <w:rsid w:val="002B35B4"/>
    <w:rsid w:val="002B5F12"/>
    <w:rsid w:val="002B64F8"/>
    <w:rsid w:val="002C3F1E"/>
    <w:rsid w:val="002C6D5E"/>
    <w:rsid w:val="002D0956"/>
    <w:rsid w:val="002D78C1"/>
    <w:rsid w:val="002E1F2F"/>
    <w:rsid w:val="002E5AE0"/>
    <w:rsid w:val="002F10F1"/>
    <w:rsid w:val="00304D5D"/>
    <w:rsid w:val="00314984"/>
    <w:rsid w:val="00316698"/>
    <w:rsid w:val="0031773E"/>
    <w:rsid w:val="00325549"/>
    <w:rsid w:val="003339D7"/>
    <w:rsid w:val="00340083"/>
    <w:rsid w:val="00352575"/>
    <w:rsid w:val="00352BE0"/>
    <w:rsid w:val="00363CB7"/>
    <w:rsid w:val="003658B8"/>
    <w:rsid w:val="00367261"/>
    <w:rsid w:val="0038216A"/>
    <w:rsid w:val="003A3DD3"/>
    <w:rsid w:val="003B00D0"/>
    <w:rsid w:val="003B2663"/>
    <w:rsid w:val="003B31F8"/>
    <w:rsid w:val="003B6067"/>
    <w:rsid w:val="003B6D47"/>
    <w:rsid w:val="003C3CA2"/>
    <w:rsid w:val="003C5DBE"/>
    <w:rsid w:val="003D012B"/>
    <w:rsid w:val="003D4C80"/>
    <w:rsid w:val="003D6B14"/>
    <w:rsid w:val="003E189E"/>
    <w:rsid w:val="003E5487"/>
    <w:rsid w:val="003E591B"/>
    <w:rsid w:val="003F27BD"/>
    <w:rsid w:val="00400C49"/>
    <w:rsid w:val="00404D82"/>
    <w:rsid w:val="00407811"/>
    <w:rsid w:val="0042395B"/>
    <w:rsid w:val="00425DAB"/>
    <w:rsid w:val="00431222"/>
    <w:rsid w:val="004351E6"/>
    <w:rsid w:val="004364DF"/>
    <w:rsid w:val="00436833"/>
    <w:rsid w:val="004443E8"/>
    <w:rsid w:val="00444FB2"/>
    <w:rsid w:val="004625F1"/>
    <w:rsid w:val="004778F1"/>
    <w:rsid w:val="00480538"/>
    <w:rsid w:val="00481537"/>
    <w:rsid w:val="004A7F5D"/>
    <w:rsid w:val="004B3CB1"/>
    <w:rsid w:val="004B5001"/>
    <w:rsid w:val="004C1F30"/>
    <w:rsid w:val="004C3D6A"/>
    <w:rsid w:val="004D271F"/>
    <w:rsid w:val="004D4219"/>
    <w:rsid w:val="004D426D"/>
    <w:rsid w:val="004D4C41"/>
    <w:rsid w:val="004E1A07"/>
    <w:rsid w:val="004E3E56"/>
    <w:rsid w:val="004E40FE"/>
    <w:rsid w:val="004E58D2"/>
    <w:rsid w:val="004E6F5A"/>
    <w:rsid w:val="004E748E"/>
    <w:rsid w:val="004F4CB1"/>
    <w:rsid w:val="004F6CAE"/>
    <w:rsid w:val="004F76D0"/>
    <w:rsid w:val="00504A4E"/>
    <w:rsid w:val="00510968"/>
    <w:rsid w:val="00511C99"/>
    <w:rsid w:val="00512F34"/>
    <w:rsid w:val="005165CF"/>
    <w:rsid w:val="00520156"/>
    <w:rsid w:val="00525A18"/>
    <w:rsid w:val="00527135"/>
    <w:rsid w:val="00530AB9"/>
    <w:rsid w:val="005454F2"/>
    <w:rsid w:val="00547CF4"/>
    <w:rsid w:val="0055053D"/>
    <w:rsid w:val="005578B2"/>
    <w:rsid w:val="005605B2"/>
    <w:rsid w:val="0056218E"/>
    <w:rsid w:val="0056608B"/>
    <w:rsid w:val="00572455"/>
    <w:rsid w:val="00577D16"/>
    <w:rsid w:val="00581747"/>
    <w:rsid w:val="0058178D"/>
    <w:rsid w:val="00582228"/>
    <w:rsid w:val="00586506"/>
    <w:rsid w:val="00587C03"/>
    <w:rsid w:val="005A6621"/>
    <w:rsid w:val="005B113E"/>
    <w:rsid w:val="005B18AE"/>
    <w:rsid w:val="005B56C4"/>
    <w:rsid w:val="005C2094"/>
    <w:rsid w:val="005C3466"/>
    <w:rsid w:val="005C3EEC"/>
    <w:rsid w:val="005C46FB"/>
    <w:rsid w:val="005D4038"/>
    <w:rsid w:val="005D6DDF"/>
    <w:rsid w:val="005E0B4F"/>
    <w:rsid w:val="005E258F"/>
    <w:rsid w:val="005F5061"/>
    <w:rsid w:val="005F724F"/>
    <w:rsid w:val="005F7633"/>
    <w:rsid w:val="005F7F0C"/>
    <w:rsid w:val="006008AD"/>
    <w:rsid w:val="00605504"/>
    <w:rsid w:val="00611D79"/>
    <w:rsid w:val="006134D7"/>
    <w:rsid w:val="00617708"/>
    <w:rsid w:val="00621C5B"/>
    <w:rsid w:val="006224BE"/>
    <w:rsid w:val="00632C28"/>
    <w:rsid w:val="00641FDA"/>
    <w:rsid w:val="0064575C"/>
    <w:rsid w:val="00653BE4"/>
    <w:rsid w:val="00653E4D"/>
    <w:rsid w:val="00667FD1"/>
    <w:rsid w:val="00672D14"/>
    <w:rsid w:val="00674F01"/>
    <w:rsid w:val="0067598B"/>
    <w:rsid w:val="006859BA"/>
    <w:rsid w:val="0068699A"/>
    <w:rsid w:val="006979DD"/>
    <w:rsid w:val="006A45A6"/>
    <w:rsid w:val="006C077A"/>
    <w:rsid w:val="006C31C5"/>
    <w:rsid w:val="006C42AC"/>
    <w:rsid w:val="006D3502"/>
    <w:rsid w:val="006E0E31"/>
    <w:rsid w:val="006E1605"/>
    <w:rsid w:val="006E7EAD"/>
    <w:rsid w:val="006F06D5"/>
    <w:rsid w:val="006F2A6F"/>
    <w:rsid w:val="006F4875"/>
    <w:rsid w:val="006F7FA4"/>
    <w:rsid w:val="00703D43"/>
    <w:rsid w:val="00715E05"/>
    <w:rsid w:val="007164C4"/>
    <w:rsid w:val="00721617"/>
    <w:rsid w:val="00731954"/>
    <w:rsid w:val="007358D5"/>
    <w:rsid w:val="00735B36"/>
    <w:rsid w:val="00741C84"/>
    <w:rsid w:val="007454C0"/>
    <w:rsid w:val="00747764"/>
    <w:rsid w:val="007707EE"/>
    <w:rsid w:val="00776146"/>
    <w:rsid w:val="00781721"/>
    <w:rsid w:val="00785F57"/>
    <w:rsid w:val="00786567"/>
    <w:rsid w:val="0079160B"/>
    <w:rsid w:val="0079256F"/>
    <w:rsid w:val="007A1CF3"/>
    <w:rsid w:val="007A27A0"/>
    <w:rsid w:val="007A7365"/>
    <w:rsid w:val="007B1250"/>
    <w:rsid w:val="007B1D74"/>
    <w:rsid w:val="007B33F9"/>
    <w:rsid w:val="007C429D"/>
    <w:rsid w:val="007C4939"/>
    <w:rsid w:val="007C6EA9"/>
    <w:rsid w:val="007D4BA4"/>
    <w:rsid w:val="007D650F"/>
    <w:rsid w:val="007D685F"/>
    <w:rsid w:val="007D72BB"/>
    <w:rsid w:val="007D7AC0"/>
    <w:rsid w:val="007E0E09"/>
    <w:rsid w:val="007E1A5D"/>
    <w:rsid w:val="007F0EBA"/>
    <w:rsid w:val="007F3394"/>
    <w:rsid w:val="007F57EB"/>
    <w:rsid w:val="007F6AF2"/>
    <w:rsid w:val="0080133F"/>
    <w:rsid w:val="0080603F"/>
    <w:rsid w:val="00812F50"/>
    <w:rsid w:val="008150A8"/>
    <w:rsid w:val="008177B1"/>
    <w:rsid w:val="00820F24"/>
    <w:rsid w:val="00821FCA"/>
    <w:rsid w:val="008255D7"/>
    <w:rsid w:val="00827135"/>
    <w:rsid w:val="0083271E"/>
    <w:rsid w:val="00832860"/>
    <w:rsid w:val="008474D4"/>
    <w:rsid w:val="008511B3"/>
    <w:rsid w:val="00854F72"/>
    <w:rsid w:val="008563F3"/>
    <w:rsid w:val="00872C99"/>
    <w:rsid w:val="008740AB"/>
    <w:rsid w:val="00880ADA"/>
    <w:rsid w:val="0088357C"/>
    <w:rsid w:val="008A0A5A"/>
    <w:rsid w:val="008A3D9E"/>
    <w:rsid w:val="008C0E50"/>
    <w:rsid w:val="008C2D8B"/>
    <w:rsid w:val="008C3919"/>
    <w:rsid w:val="008D4FD0"/>
    <w:rsid w:val="008D6CB3"/>
    <w:rsid w:val="008E50A1"/>
    <w:rsid w:val="008F2427"/>
    <w:rsid w:val="008F3A78"/>
    <w:rsid w:val="00901822"/>
    <w:rsid w:val="00902228"/>
    <w:rsid w:val="0090595D"/>
    <w:rsid w:val="009154ED"/>
    <w:rsid w:val="00917C11"/>
    <w:rsid w:val="00923B58"/>
    <w:rsid w:val="00927295"/>
    <w:rsid w:val="00931974"/>
    <w:rsid w:val="0093487A"/>
    <w:rsid w:val="009348CC"/>
    <w:rsid w:val="009406C5"/>
    <w:rsid w:val="0094252E"/>
    <w:rsid w:val="00943A9E"/>
    <w:rsid w:val="00952365"/>
    <w:rsid w:val="009527CF"/>
    <w:rsid w:val="00953302"/>
    <w:rsid w:val="00956831"/>
    <w:rsid w:val="00957569"/>
    <w:rsid w:val="009620A4"/>
    <w:rsid w:val="0096563F"/>
    <w:rsid w:val="0097261A"/>
    <w:rsid w:val="00972EF2"/>
    <w:rsid w:val="009757A8"/>
    <w:rsid w:val="00986106"/>
    <w:rsid w:val="00990000"/>
    <w:rsid w:val="0099675A"/>
    <w:rsid w:val="009974E6"/>
    <w:rsid w:val="009A3EA7"/>
    <w:rsid w:val="009A5E84"/>
    <w:rsid w:val="009B5A3E"/>
    <w:rsid w:val="009D49B5"/>
    <w:rsid w:val="009D5694"/>
    <w:rsid w:val="009D73C5"/>
    <w:rsid w:val="009D78CF"/>
    <w:rsid w:val="009D7F92"/>
    <w:rsid w:val="009E0319"/>
    <w:rsid w:val="009E0407"/>
    <w:rsid w:val="009E0ADF"/>
    <w:rsid w:val="009E5F0C"/>
    <w:rsid w:val="009F5EC2"/>
    <w:rsid w:val="00A03BDE"/>
    <w:rsid w:val="00A04D4E"/>
    <w:rsid w:val="00A11B19"/>
    <w:rsid w:val="00A13E1C"/>
    <w:rsid w:val="00A14DC9"/>
    <w:rsid w:val="00A16966"/>
    <w:rsid w:val="00A20894"/>
    <w:rsid w:val="00A24B29"/>
    <w:rsid w:val="00A24EB0"/>
    <w:rsid w:val="00A435FC"/>
    <w:rsid w:val="00A50226"/>
    <w:rsid w:val="00A51C91"/>
    <w:rsid w:val="00A5327A"/>
    <w:rsid w:val="00A566BB"/>
    <w:rsid w:val="00A84127"/>
    <w:rsid w:val="00AA3B43"/>
    <w:rsid w:val="00AA4320"/>
    <w:rsid w:val="00AA5504"/>
    <w:rsid w:val="00AB2D47"/>
    <w:rsid w:val="00AB465D"/>
    <w:rsid w:val="00AB49F0"/>
    <w:rsid w:val="00AB645A"/>
    <w:rsid w:val="00AB66DB"/>
    <w:rsid w:val="00AE0814"/>
    <w:rsid w:val="00AE28EC"/>
    <w:rsid w:val="00AE3164"/>
    <w:rsid w:val="00AE4303"/>
    <w:rsid w:val="00AE6A0C"/>
    <w:rsid w:val="00AF3503"/>
    <w:rsid w:val="00B034EE"/>
    <w:rsid w:val="00B05A3A"/>
    <w:rsid w:val="00B122EC"/>
    <w:rsid w:val="00B147A2"/>
    <w:rsid w:val="00B15A97"/>
    <w:rsid w:val="00B20E28"/>
    <w:rsid w:val="00B2144F"/>
    <w:rsid w:val="00B26544"/>
    <w:rsid w:val="00B44E62"/>
    <w:rsid w:val="00B50D60"/>
    <w:rsid w:val="00B51059"/>
    <w:rsid w:val="00B560A3"/>
    <w:rsid w:val="00B64389"/>
    <w:rsid w:val="00B7489D"/>
    <w:rsid w:val="00B81645"/>
    <w:rsid w:val="00B8599E"/>
    <w:rsid w:val="00B87D3E"/>
    <w:rsid w:val="00B93414"/>
    <w:rsid w:val="00B963E1"/>
    <w:rsid w:val="00B96EC7"/>
    <w:rsid w:val="00BA39FD"/>
    <w:rsid w:val="00BA78F2"/>
    <w:rsid w:val="00BB0BBE"/>
    <w:rsid w:val="00BB5372"/>
    <w:rsid w:val="00BB6713"/>
    <w:rsid w:val="00BC3F3C"/>
    <w:rsid w:val="00BE0D2D"/>
    <w:rsid w:val="00BE4A34"/>
    <w:rsid w:val="00BF1698"/>
    <w:rsid w:val="00BF2A69"/>
    <w:rsid w:val="00BF4644"/>
    <w:rsid w:val="00BF53E7"/>
    <w:rsid w:val="00C00387"/>
    <w:rsid w:val="00C01CCA"/>
    <w:rsid w:val="00C05D95"/>
    <w:rsid w:val="00C062A2"/>
    <w:rsid w:val="00C07897"/>
    <w:rsid w:val="00C12A07"/>
    <w:rsid w:val="00C160EF"/>
    <w:rsid w:val="00C25904"/>
    <w:rsid w:val="00C40881"/>
    <w:rsid w:val="00C42129"/>
    <w:rsid w:val="00C43627"/>
    <w:rsid w:val="00C440E5"/>
    <w:rsid w:val="00C46D01"/>
    <w:rsid w:val="00C62E3F"/>
    <w:rsid w:val="00C65D21"/>
    <w:rsid w:val="00C76C5D"/>
    <w:rsid w:val="00C77D9A"/>
    <w:rsid w:val="00C82C83"/>
    <w:rsid w:val="00C858D3"/>
    <w:rsid w:val="00C87D2E"/>
    <w:rsid w:val="00C91ED2"/>
    <w:rsid w:val="00CC178B"/>
    <w:rsid w:val="00CC5DF0"/>
    <w:rsid w:val="00CC676D"/>
    <w:rsid w:val="00CD22E2"/>
    <w:rsid w:val="00CD6A82"/>
    <w:rsid w:val="00CD6EE4"/>
    <w:rsid w:val="00CD7575"/>
    <w:rsid w:val="00CD7891"/>
    <w:rsid w:val="00CD7BC0"/>
    <w:rsid w:val="00CD7E7C"/>
    <w:rsid w:val="00CE306A"/>
    <w:rsid w:val="00CE46BB"/>
    <w:rsid w:val="00CF0678"/>
    <w:rsid w:val="00CF1829"/>
    <w:rsid w:val="00CF7C02"/>
    <w:rsid w:val="00D1112F"/>
    <w:rsid w:val="00D12C32"/>
    <w:rsid w:val="00D1327F"/>
    <w:rsid w:val="00D1611B"/>
    <w:rsid w:val="00D24E96"/>
    <w:rsid w:val="00D26C61"/>
    <w:rsid w:val="00D315B1"/>
    <w:rsid w:val="00D32EF0"/>
    <w:rsid w:val="00D352F5"/>
    <w:rsid w:val="00D35618"/>
    <w:rsid w:val="00D4597B"/>
    <w:rsid w:val="00D45A91"/>
    <w:rsid w:val="00D470E1"/>
    <w:rsid w:val="00D52513"/>
    <w:rsid w:val="00D5615A"/>
    <w:rsid w:val="00D716F0"/>
    <w:rsid w:val="00D7430B"/>
    <w:rsid w:val="00D808E1"/>
    <w:rsid w:val="00D8156F"/>
    <w:rsid w:val="00D91A77"/>
    <w:rsid w:val="00D96581"/>
    <w:rsid w:val="00D97DFB"/>
    <w:rsid w:val="00DA33C0"/>
    <w:rsid w:val="00DB026D"/>
    <w:rsid w:val="00DB08B8"/>
    <w:rsid w:val="00DB0B3F"/>
    <w:rsid w:val="00DB0D0F"/>
    <w:rsid w:val="00DB6A13"/>
    <w:rsid w:val="00DB77C2"/>
    <w:rsid w:val="00DC564D"/>
    <w:rsid w:val="00DE2805"/>
    <w:rsid w:val="00DE2D9A"/>
    <w:rsid w:val="00DE69EE"/>
    <w:rsid w:val="00DE79A7"/>
    <w:rsid w:val="00DF03C6"/>
    <w:rsid w:val="00DF4C7A"/>
    <w:rsid w:val="00E07E02"/>
    <w:rsid w:val="00E10FDC"/>
    <w:rsid w:val="00E20B16"/>
    <w:rsid w:val="00E24B56"/>
    <w:rsid w:val="00E25F49"/>
    <w:rsid w:val="00E2664E"/>
    <w:rsid w:val="00E3059B"/>
    <w:rsid w:val="00E33710"/>
    <w:rsid w:val="00E34C37"/>
    <w:rsid w:val="00E43F0A"/>
    <w:rsid w:val="00E53A5C"/>
    <w:rsid w:val="00E56D08"/>
    <w:rsid w:val="00E5758F"/>
    <w:rsid w:val="00E64CFF"/>
    <w:rsid w:val="00E66D9A"/>
    <w:rsid w:val="00E76645"/>
    <w:rsid w:val="00E804E8"/>
    <w:rsid w:val="00E82A39"/>
    <w:rsid w:val="00E86819"/>
    <w:rsid w:val="00E87B13"/>
    <w:rsid w:val="00E94EF7"/>
    <w:rsid w:val="00EA0341"/>
    <w:rsid w:val="00EA0862"/>
    <w:rsid w:val="00EA71ED"/>
    <w:rsid w:val="00EA79C8"/>
    <w:rsid w:val="00EB314B"/>
    <w:rsid w:val="00ED4418"/>
    <w:rsid w:val="00ED6D5F"/>
    <w:rsid w:val="00EE04AD"/>
    <w:rsid w:val="00EE669C"/>
    <w:rsid w:val="00EF0E48"/>
    <w:rsid w:val="00EF1266"/>
    <w:rsid w:val="00EF19CB"/>
    <w:rsid w:val="00EF2AB9"/>
    <w:rsid w:val="00EF3945"/>
    <w:rsid w:val="00EF5ED7"/>
    <w:rsid w:val="00F04B58"/>
    <w:rsid w:val="00F04F87"/>
    <w:rsid w:val="00F05B3C"/>
    <w:rsid w:val="00F11AD3"/>
    <w:rsid w:val="00F13090"/>
    <w:rsid w:val="00F14C82"/>
    <w:rsid w:val="00F15CF2"/>
    <w:rsid w:val="00F20E5F"/>
    <w:rsid w:val="00F3264B"/>
    <w:rsid w:val="00F33B8A"/>
    <w:rsid w:val="00F35229"/>
    <w:rsid w:val="00F367D0"/>
    <w:rsid w:val="00F3761D"/>
    <w:rsid w:val="00F45053"/>
    <w:rsid w:val="00F578D0"/>
    <w:rsid w:val="00F57D92"/>
    <w:rsid w:val="00F66739"/>
    <w:rsid w:val="00F67E5B"/>
    <w:rsid w:val="00F7197F"/>
    <w:rsid w:val="00F7595D"/>
    <w:rsid w:val="00F77293"/>
    <w:rsid w:val="00F84C33"/>
    <w:rsid w:val="00F87ED5"/>
    <w:rsid w:val="00FA0DA5"/>
    <w:rsid w:val="00FA5DBA"/>
    <w:rsid w:val="00FB2644"/>
    <w:rsid w:val="00FB6568"/>
    <w:rsid w:val="00FC5B3B"/>
    <w:rsid w:val="00FC7154"/>
    <w:rsid w:val="00FD525D"/>
    <w:rsid w:val="00FE5E39"/>
    <w:rsid w:val="00FE7D88"/>
    <w:rsid w:val="00FF7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699A8"/>
  <w15:chartTrackingRefBased/>
  <w15:docId w15:val="{37329E2A-8572-473C-A839-6A7CA7CDE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B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B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B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B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B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B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B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B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B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B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B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B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B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B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B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B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B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BA4"/>
    <w:rPr>
      <w:rFonts w:eastAsiaTheme="majorEastAsia" w:cstheme="majorBidi"/>
      <w:color w:val="272727" w:themeColor="text1" w:themeTint="D8"/>
    </w:rPr>
  </w:style>
  <w:style w:type="paragraph" w:styleId="Title">
    <w:name w:val="Title"/>
    <w:basedOn w:val="Normal"/>
    <w:next w:val="Normal"/>
    <w:link w:val="TitleChar"/>
    <w:uiPriority w:val="10"/>
    <w:qFormat/>
    <w:rsid w:val="007D4B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B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B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B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BA4"/>
    <w:pPr>
      <w:spacing w:before="160"/>
      <w:jc w:val="center"/>
    </w:pPr>
    <w:rPr>
      <w:i/>
      <w:iCs/>
      <w:color w:val="404040" w:themeColor="text1" w:themeTint="BF"/>
    </w:rPr>
  </w:style>
  <w:style w:type="character" w:customStyle="1" w:styleId="QuoteChar">
    <w:name w:val="Quote Char"/>
    <w:basedOn w:val="DefaultParagraphFont"/>
    <w:link w:val="Quote"/>
    <w:uiPriority w:val="29"/>
    <w:rsid w:val="007D4BA4"/>
    <w:rPr>
      <w:i/>
      <w:iCs/>
      <w:color w:val="404040" w:themeColor="text1" w:themeTint="BF"/>
    </w:rPr>
  </w:style>
  <w:style w:type="paragraph" w:styleId="ListParagraph">
    <w:name w:val="List Paragraph"/>
    <w:basedOn w:val="Normal"/>
    <w:uiPriority w:val="34"/>
    <w:qFormat/>
    <w:rsid w:val="007D4BA4"/>
    <w:pPr>
      <w:ind w:left="720"/>
      <w:contextualSpacing/>
    </w:pPr>
  </w:style>
  <w:style w:type="character" w:styleId="IntenseEmphasis">
    <w:name w:val="Intense Emphasis"/>
    <w:basedOn w:val="DefaultParagraphFont"/>
    <w:uiPriority w:val="21"/>
    <w:qFormat/>
    <w:rsid w:val="007D4BA4"/>
    <w:rPr>
      <w:i/>
      <w:iCs/>
      <w:color w:val="0F4761" w:themeColor="accent1" w:themeShade="BF"/>
    </w:rPr>
  </w:style>
  <w:style w:type="paragraph" w:styleId="IntenseQuote">
    <w:name w:val="Intense Quote"/>
    <w:basedOn w:val="Normal"/>
    <w:next w:val="Normal"/>
    <w:link w:val="IntenseQuoteChar"/>
    <w:uiPriority w:val="30"/>
    <w:qFormat/>
    <w:rsid w:val="007D4B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BA4"/>
    <w:rPr>
      <w:i/>
      <w:iCs/>
      <w:color w:val="0F4761" w:themeColor="accent1" w:themeShade="BF"/>
    </w:rPr>
  </w:style>
  <w:style w:type="character" w:styleId="IntenseReference">
    <w:name w:val="Intense Reference"/>
    <w:basedOn w:val="DefaultParagraphFont"/>
    <w:uiPriority w:val="32"/>
    <w:qFormat/>
    <w:rsid w:val="007D4BA4"/>
    <w:rPr>
      <w:b/>
      <w:bCs/>
      <w:smallCaps/>
      <w:color w:val="0F4761" w:themeColor="accent1" w:themeShade="BF"/>
      <w:spacing w:val="5"/>
    </w:rPr>
  </w:style>
  <w:style w:type="paragraph" w:styleId="Header">
    <w:name w:val="header"/>
    <w:basedOn w:val="Normal"/>
    <w:link w:val="HeaderChar"/>
    <w:uiPriority w:val="99"/>
    <w:unhideWhenUsed/>
    <w:rsid w:val="007D4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A4"/>
  </w:style>
  <w:style w:type="paragraph" w:styleId="Footer">
    <w:name w:val="footer"/>
    <w:basedOn w:val="Normal"/>
    <w:link w:val="FooterChar"/>
    <w:uiPriority w:val="99"/>
    <w:unhideWhenUsed/>
    <w:rsid w:val="007D4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A4"/>
  </w:style>
  <w:style w:type="character" w:styleId="Hyperlink">
    <w:name w:val="Hyperlink"/>
    <w:basedOn w:val="DefaultParagraphFont"/>
    <w:uiPriority w:val="99"/>
    <w:unhideWhenUsed/>
    <w:rsid w:val="00812F50"/>
    <w:rPr>
      <w:color w:val="467886" w:themeColor="hyperlink"/>
      <w:u w:val="single"/>
    </w:rPr>
  </w:style>
  <w:style w:type="character" w:styleId="UnresolvedMention">
    <w:name w:val="Unresolved Mention"/>
    <w:basedOn w:val="DefaultParagraphFont"/>
    <w:uiPriority w:val="99"/>
    <w:semiHidden/>
    <w:unhideWhenUsed/>
    <w:rsid w:val="00812F50"/>
    <w:rPr>
      <w:color w:val="605E5C"/>
      <w:shd w:val="clear" w:color="auto" w:fill="E1DFDD"/>
    </w:rPr>
  </w:style>
  <w:style w:type="table" w:styleId="TableGrid">
    <w:name w:val="Table Grid"/>
    <w:basedOn w:val="TableNormal"/>
    <w:uiPriority w:val="39"/>
    <w:rsid w:val="001320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A59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08989.2018.1561837" TargetMode="External"/><Relationship Id="rId13" Type="http://schemas.openxmlformats.org/officeDocument/2006/relationships/hyperlink" Target="https://www.ebsco.com/research-starters/education/assessment-physical-education#assessment-in-physical-education" TargetMode="External"/><Relationship Id="rId3" Type="http://schemas.openxmlformats.org/officeDocument/2006/relationships/settings" Target="settings.xml"/><Relationship Id="rId7" Type="http://schemas.openxmlformats.org/officeDocument/2006/relationships/hyperlink" Target="https://www.sciencedirect.com/topics/social-sciences/student-performance" TargetMode="External"/><Relationship Id="rId12" Type="http://schemas.openxmlformats.org/officeDocument/2006/relationships/hyperlink" Target="https://doi.org/10.1080/13603116.2017.141488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7408989.2010.53520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207/s15430421tip4104_2" TargetMode="External"/><Relationship Id="rId4" Type="http://schemas.openxmlformats.org/officeDocument/2006/relationships/webSettings" Target="webSettings.xml"/><Relationship Id="rId9" Type="http://schemas.openxmlformats.org/officeDocument/2006/relationships/hyperlink" Target="https://doi.org/10.1007/s40279-014-0205-7" TargetMode="External"/><Relationship Id="rId14" Type="http://schemas.openxmlformats.org/officeDocument/2006/relationships/hyperlink" Target="https://doi.org/10.1080/17408989.2019.16289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4809</Words>
  <Characters>27415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2</cp:revision>
  <dcterms:created xsi:type="dcterms:W3CDTF">2026-04-17T08:17:00Z</dcterms:created>
  <dcterms:modified xsi:type="dcterms:W3CDTF">2026-04-17T08:17:00Z</dcterms:modified>
</cp:coreProperties>
</file>