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BD0045" w14:paraId="5F34CDE3" w14:textId="77777777" w:rsidTr="00BD0045">
        <w:tc>
          <w:tcPr>
            <w:tcW w:w="4675" w:type="dxa"/>
          </w:tcPr>
          <w:p w14:paraId="055671BD" w14:textId="62C4BF61" w:rsidR="00BD0045" w:rsidRDefault="00BD0045" w:rsidP="00BD0045">
            <w:pPr>
              <w:pStyle w:val="Title"/>
              <w:pBdr>
                <w:bottom w:val="none" w:sz="0" w:space="0" w:color="auto"/>
              </w:pBdr>
            </w:pPr>
            <w:r>
              <w:rPr>
                <w:sz w:val="40"/>
                <w:szCs w:val="40"/>
              </w:rPr>
              <w:t>STUDENT NAME</w:t>
            </w:r>
          </w:p>
        </w:tc>
        <w:tc>
          <w:tcPr>
            <w:tcW w:w="4675" w:type="dxa"/>
          </w:tcPr>
          <w:p w14:paraId="60560619" w14:textId="68CD0705" w:rsidR="00BD0045" w:rsidRPr="00BD0045" w:rsidRDefault="00BD0045" w:rsidP="00BD0045">
            <w:pPr>
              <w:pStyle w:val="Title"/>
              <w:pBdr>
                <w:bottom w:val="none" w:sz="0" w:space="0" w:color="auto"/>
              </w:pBdr>
              <w:rPr>
                <w:sz w:val="40"/>
                <w:szCs w:val="40"/>
              </w:rPr>
            </w:pPr>
            <w:r>
              <w:rPr>
                <w:sz w:val="40"/>
                <w:szCs w:val="40"/>
              </w:rPr>
              <w:t>AKOSUA ADOMAAH</w:t>
            </w:r>
          </w:p>
        </w:tc>
      </w:tr>
      <w:tr w:rsidR="00BD0045" w14:paraId="24DAA112" w14:textId="77777777" w:rsidTr="00BD0045">
        <w:tc>
          <w:tcPr>
            <w:tcW w:w="4675" w:type="dxa"/>
          </w:tcPr>
          <w:p w14:paraId="07CB7162" w14:textId="19846827" w:rsidR="00BD0045" w:rsidRPr="00BD0045" w:rsidRDefault="00BD0045" w:rsidP="003502CF">
            <w:pPr>
              <w:pStyle w:val="Title"/>
              <w:pBdr>
                <w:bottom w:val="none" w:sz="0" w:space="0" w:color="auto"/>
              </w:pBdr>
              <w:jc w:val="center"/>
              <w:rPr>
                <w:sz w:val="40"/>
                <w:szCs w:val="40"/>
              </w:rPr>
            </w:pPr>
            <w:r>
              <w:rPr>
                <w:sz w:val="40"/>
                <w:szCs w:val="40"/>
              </w:rPr>
              <w:t>STUDENT NUMBER</w:t>
            </w:r>
          </w:p>
        </w:tc>
        <w:tc>
          <w:tcPr>
            <w:tcW w:w="4675" w:type="dxa"/>
          </w:tcPr>
          <w:p w14:paraId="22C97001" w14:textId="3E860415" w:rsidR="00BD0045" w:rsidRDefault="00BD0045" w:rsidP="003502CF">
            <w:pPr>
              <w:pStyle w:val="Title"/>
              <w:pBdr>
                <w:bottom w:val="none" w:sz="0" w:space="0" w:color="auto"/>
              </w:pBdr>
              <w:jc w:val="center"/>
            </w:pPr>
            <w:r>
              <w:rPr>
                <w:sz w:val="40"/>
                <w:szCs w:val="40"/>
              </w:rPr>
              <w:t>1714255</w:t>
            </w:r>
          </w:p>
        </w:tc>
      </w:tr>
      <w:tr w:rsidR="00BD0045" w14:paraId="78C003BB" w14:textId="77777777" w:rsidTr="00BD0045">
        <w:tc>
          <w:tcPr>
            <w:tcW w:w="4675" w:type="dxa"/>
          </w:tcPr>
          <w:p w14:paraId="7261E6AF" w14:textId="40BB8CBD" w:rsidR="00BD0045" w:rsidRPr="00BD0045" w:rsidRDefault="00BD0045" w:rsidP="003502CF">
            <w:pPr>
              <w:pStyle w:val="Title"/>
              <w:pBdr>
                <w:bottom w:val="none" w:sz="0" w:space="0" w:color="auto"/>
              </w:pBdr>
              <w:jc w:val="center"/>
              <w:rPr>
                <w:sz w:val="40"/>
                <w:szCs w:val="40"/>
              </w:rPr>
            </w:pPr>
            <w:r>
              <w:rPr>
                <w:sz w:val="40"/>
                <w:szCs w:val="40"/>
              </w:rPr>
              <w:t>MOOODLE NUMBER</w:t>
            </w:r>
          </w:p>
        </w:tc>
        <w:tc>
          <w:tcPr>
            <w:tcW w:w="4675" w:type="dxa"/>
          </w:tcPr>
          <w:p w14:paraId="30DBBBCA" w14:textId="7D0103E4" w:rsidR="00BD0045" w:rsidRDefault="00BD0045" w:rsidP="003502CF">
            <w:pPr>
              <w:pStyle w:val="Title"/>
              <w:pBdr>
                <w:bottom w:val="none" w:sz="0" w:space="0" w:color="auto"/>
              </w:pBdr>
              <w:jc w:val="center"/>
            </w:pPr>
            <w:r>
              <w:rPr>
                <w:sz w:val="40"/>
                <w:szCs w:val="40"/>
              </w:rPr>
              <w:t>BMSK4001</w:t>
            </w:r>
          </w:p>
        </w:tc>
      </w:tr>
      <w:tr w:rsidR="00BD0045" w14:paraId="544EEE24" w14:textId="77777777" w:rsidTr="00BD0045">
        <w:tc>
          <w:tcPr>
            <w:tcW w:w="4675" w:type="dxa"/>
          </w:tcPr>
          <w:p w14:paraId="795C047B" w14:textId="24887ED6" w:rsidR="00BD0045" w:rsidRPr="00BD0045" w:rsidRDefault="00BD0045" w:rsidP="003502CF">
            <w:pPr>
              <w:pStyle w:val="Title"/>
              <w:pBdr>
                <w:bottom w:val="none" w:sz="0" w:space="0" w:color="auto"/>
              </w:pBdr>
              <w:jc w:val="center"/>
              <w:rPr>
                <w:sz w:val="40"/>
                <w:szCs w:val="40"/>
              </w:rPr>
            </w:pPr>
            <w:r>
              <w:rPr>
                <w:sz w:val="40"/>
                <w:szCs w:val="40"/>
              </w:rPr>
              <w:t>MOODLE TITLE</w:t>
            </w:r>
          </w:p>
        </w:tc>
        <w:tc>
          <w:tcPr>
            <w:tcW w:w="4675" w:type="dxa"/>
          </w:tcPr>
          <w:p w14:paraId="5A24E415" w14:textId="4D303E5F" w:rsidR="00BD0045" w:rsidRDefault="00BD0045" w:rsidP="003502CF">
            <w:pPr>
              <w:pStyle w:val="Title"/>
              <w:pBdr>
                <w:bottom w:val="none" w:sz="0" w:space="0" w:color="auto"/>
              </w:pBdr>
              <w:jc w:val="center"/>
            </w:pPr>
            <w:r>
              <w:rPr>
                <w:sz w:val="40"/>
                <w:szCs w:val="40"/>
              </w:rPr>
              <w:t xml:space="preserve">ACADEMIC </w:t>
            </w:r>
            <w:r w:rsidR="00CF3F44">
              <w:rPr>
                <w:sz w:val="40"/>
                <w:szCs w:val="40"/>
              </w:rPr>
              <w:t>AND EMPLOYABILITY SKILLS</w:t>
            </w:r>
          </w:p>
        </w:tc>
      </w:tr>
      <w:tr w:rsidR="00BD0045" w14:paraId="12F4A535" w14:textId="77777777" w:rsidTr="00BD0045">
        <w:tc>
          <w:tcPr>
            <w:tcW w:w="4675" w:type="dxa"/>
          </w:tcPr>
          <w:p w14:paraId="7312C639" w14:textId="602C0604" w:rsidR="00BD0045" w:rsidRDefault="00BD0045" w:rsidP="003502CF">
            <w:pPr>
              <w:pStyle w:val="Title"/>
              <w:pBdr>
                <w:bottom w:val="none" w:sz="0" w:space="0" w:color="auto"/>
              </w:pBdr>
              <w:jc w:val="center"/>
            </w:pPr>
            <w:r>
              <w:rPr>
                <w:sz w:val="40"/>
                <w:szCs w:val="40"/>
              </w:rPr>
              <w:t>LECTURER NAME</w:t>
            </w:r>
          </w:p>
        </w:tc>
        <w:tc>
          <w:tcPr>
            <w:tcW w:w="4675" w:type="dxa"/>
          </w:tcPr>
          <w:p w14:paraId="324B6F2B" w14:textId="7C2C0C64" w:rsidR="00BD0045" w:rsidRPr="00CF3F44" w:rsidRDefault="007A0D1D" w:rsidP="007A0D1D">
            <w:pPr>
              <w:pStyle w:val="Title"/>
              <w:pBdr>
                <w:bottom w:val="none" w:sz="0" w:space="0" w:color="auto"/>
              </w:pBdr>
              <w:rPr>
                <w:sz w:val="40"/>
                <w:szCs w:val="40"/>
              </w:rPr>
            </w:pPr>
            <w:r>
              <w:rPr>
                <w:sz w:val="40"/>
                <w:szCs w:val="40"/>
              </w:rPr>
              <w:t>PETER ALLEN</w:t>
            </w:r>
            <w:bookmarkStart w:id="0" w:name="_GoBack"/>
            <w:bookmarkEnd w:id="0"/>
            <w:r w:rsidR="00CF3F44">
              <w:rPr>
                <w:sz w:val="40"/>
                <w:szCs w:val="40"/>
              </w:rPr>
              <w:t xml:space="preserve"> </w:t>
            </w:r>
          </w:p>
        </w:tc>
      </w:tr>
    </w:tbl>
    <w:p w14:paraId="332B6C42" w14:textId="77777777" w:rsidR="003502CF" w:rsidRDefault="003502CF" w:rsidP="003502CF">
      <w:pPr>
        <w:pStyle w:val="Title"/>
        <w:jc w:val="center"/>
      </w:pPr>
    </w:p>
    <w:p w14:paraId="332B6C43" w14:textId="77777777" w:rsidR="003502CF" w:rsidRDefault="003502CF" w:rsidP="003502CF">
      <w:pPr>
        <w:pStyle w:val="Title"/>
        <w:jc w:val="center"/>
      </w:pPr>
    </w:p>
    <w:p w14:paraId="332B6C44" w14:textId="77777777" w:rsidR="003502CF" w:rsidRDefault="003502CF" w:rsidP="003502CF">
      <w:pPr>
        <w:pStyle w:val="Title"/>
        <w:jc w:val="center"/>
      </w:pPr>
    </w:p>
    <w:p w14:paraId="332B6C45" w14:textId="77777777" w:rsidR="003502CF" w:rsidRDefault="003502CF" w:rsidP="003502CF">
      <w:pPr>
        <w:pStyle w:val="Title"/>
        <w:jc w:val="center"/>
      </w:pPr>
    </w:p>
    <w:p w14:paraId="332B6C46" w14:textId="77777777" w:rsidR="003502CF" w:rsidRDefault="003502CF" w:rsidP="003502CF">
      <w:pPr>
        <w:pStyle w:val="Title"/>
        <w:jc w:val="center"/>
      </w:pPr>
    </w:p>
    <w:p w14:paraId="332B6C47" w14:textId="77777777" w:rsidR="003502CF" w:rsidRDefault="003502CF" w:rsidP="003502CF">
      <w:pPr>
        <w:pStyle w:val="Title"/>
        <w:jc w:val="center"/>
      </w:pPr>
    </w:p>
    <w:p w14:paraId="332B6C48" w14:textId="77777777" w:rsidR="003502CF" w:rsidRDefault="003502CF" w:rsidP="003502CF">
      <w:pPr>
        <w:pStyle w:val="Title"/>
        <w:jc w:val="center"/>
      </w:pPr>
    </w:p>
    <w:p w14:paraId="332B6C49" w14:textId="77777777" w:rsidR="003502CF" w:rsidRDefault="003502CF" w:rsidP="003502CF">
      <w:pPr>
        <w:pStyle w:val="Title"/>
        <w:jc w:val="center"/>
      </w:pPr>
    </w:p>
    <w:p w14:paraId="332B6C4B" w14:textId="0395DC5B" w:rsidR="00AC403C" w:rsidRPr="003502CF" w:rsidRDefault="00AC403C" w:rsidP="00CF3F44">
      <w:pPr>
        <w:pStyle w:val="Title"/>
        <w:jc w:val="center"/>
      </w:pPr>
    </w:p>
    <w:p w14:paraId="332B6C4C" w14:textId="77777777" w:rsidR="00AC403C" w:rsidRPr="003502CF" w:rsidRDefault="00AC403C"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8409438"/>
        <w:docPartObj>
          <w:docPartGallery w:val="Table of Contents"/>
          <w:docPartUnique/>
        </w:docPartObj>
      </w:sdtPr>
      <w:sdtEndPr/>
      <w:sdtContent>
        <w:p w14:paraId="332B6C4D" w14:textId="77777777" w:rsidR="003502CF" w:rsidRPr="003502CF" w:rsidRDefault="003502CF" w:rsidP="003502CF">
          <w:pPr>
            <w:pStyle w:val="TOCHeading"/>
            <w:spacing w:line="360" w:lineRule="auto"/>
            <w:jc w:val="center"/>
            <w:rPr>
              <w:rFonts w:ascii="Times New Roman" w:hAnsi="Times New Roman" w:cs="Times New Roman"/>
              <w:color w:val="auto"/>
              <w:sz w:val="24"/>
              <w:szCs w:val="24"/>
            </w:rPr>
          </w:pPr>
          <w:r w:rsidRPr="003502CF">
            <w:rPr>
              <w:rFonts w:ascii="Times New Roman" w:hAnsi="Times New Roman" w:cs="Times New Roman"/>
              <w:color w:val="auto"/>
              <w:sz w:val="24"/>
              <w:szCs w:val="24"/>
            </w:rPr>
            <w:t>Table of Contents</w:t>
          </w:r>
        </w:p>
        <w:p w14:paraId="332B6C4E" w14:textId="77777777" w:rsidR="003502CF" w:rsidRPr="003502CF" w:rsidRDefault="003502CF" w:rsidP="003502CF">
          <w:pPr>
            <w:pStyle w:val="TOC1"/>
            <w:tabs>
              <w:tab w:val="right" w:leader="dot" w:pos="9350"/>
            </w:tabs>
            <w:spacing w:line="360" w:lineRule="auto"/>
            <w:jc w:val="both"/>
            <w:rPr>
              <w:rFonts w:ascii="Times New Roman" w:hAnsi="Times New Roman" w:cs="Times New Roman"/>
              <w:noProof/>
              <w:sz w:val="24"/>
              <w:szCs w:val="24"/>
            </w:rPr>
          </w:pPr>
          <w:r w:rsidRPr="003502CF">
            <w:rPr>
              <w:rFonts w:ascii="Times New Roman" w:hAnsi="Times New Roman" w:cs="Times New Roman"/>
              <w:sz w:val="24"/>
              <w:szCs w:val="24"/>
            </w:rPr>
            <w:fldChar w:fldCharType="begin"/>
          </w:r>
          <w:r w:rsidRPr="003502CF">
            <w:rPr>
              <w:rFonts w:ascii="Times New Roman" w:hAnsi="Times New Roman" w:cs="Times New Roman"/>
              <w:sz w:val="24"/>
              <w:szCs w:val="24"/>
            </w:rPr>
            <w:instrText xml:space="preserve"> TOC \o "1-3" \h \z \u </w:instrText>
          </w:r>
          <w:r w:rsidRPr="003502CF">
            <w:rPr>
              <w:rFonts w:ascii="Times New Roman" w:hAnsi="Times New Roman" w:cs="Times New Roman"/>
              <w:sz w:val="24"/>
              <w:szCs w:val="24"/>
            </w:rPr>
            <w:fldChar w:fldCharType="separate"/>
          </w:r>
          <w:hyperlink w:anchor="_Toc531826773" w:history="1">
            <w:r w:rsidRPr="003502CF">
              <w:rPr>
                <w:rStyle w:val="Hyperlink"/>
                <w:rFonts w:ascii="Times New Roman" w:hAnsi="Times New Roman" w:cs="Times New Roman"/>
                <w:noProof/>
                <w:color w:val="auto"/>
                <w:sz w:val="24"/>
                <w:szCs w:val="24"/>
              </w:rPr>
              <w:t>Introduction</w:t>
            </w:r>
            <w:r w:rsidRPr="003502CF">
              <w:rPr>
                <w:rFonts w:ascii="Times New Roman" w:hAnsi="Times New Roman" w:cs="Times New Roman"/>
                <w:noProof/>
                <w:webHidden/>
                <w:sz w:val="24"/>
                <w:szCs w:val="24"/>
              </w:rPr>
              <w:tab/>
            </w:r>
            <w:r w:rsidRPr="003502CF">
              <w:rPr>
                <w:rFonts w:ascii="Times New Roman" w:hAnsi="Times New Roman" w:cs="Times New Roman"/>
                <w:noProof/>
                <w:webHidden/>
                <w:sz w:val="24"/>
                <w:szCs w:val="24"/>
              </w:rPr>
              <w:fldChar w:fldCharType="begin"/>
            </w:r>
            <w:r w:rsidRPr="003502CF">
              <w:rPr>
                <w:rFonts w:ascii="Times New Roman" w:hAnsi="Times New Roman" w:cs="Times New Roman"/>
                <w:noProof/>
                <w:webHidden/>
                <w:sz w:val="24"/>
                <w:szCs w:val="24"/>
              </w:rPr>
              <w:instrText xml:space="preserve"> PAGEREF _Toc531826773 \h </w:instrText>
            </w:r>
            <w:r w:rsidRPr="003502CF">
              <w:rPr>
                <w:rFonts w:ascii="Times New Roman" w:hAnsi="Times New Roman" w:cs="Times New Roman"/>
                <w:noProof/>
                <w:webHidden/>
                <w:sz w:val="24"/>
                <w:szCs w:val="24"/>
              </w:rPr>
            </w:r>
            <w:r w:rsidRPr="003502CF">
              <w:rPr>
                <w:rFonts w:ascii="Times New Roman" w:hAnsi="Times New Roman" w:cs="Times New Roman"/>
                <w:noProof/>
                <w:webHidden/>
                <w:sz w:val="24"/>
                <w:szCs w:val="24"/>
              </w:rPr>
              <w:fldChar w:fldCharType="separate"/>
            </w:r>
            <w:r w:rsidRPr="003502CF">
              <w:rPr>
                <w:rFonts w:ascii="Times New Roman" w:hAnsi="Times New Roman" w:cs="Times New Roman"/>
                <w:noProof/>
                <w:webHidden/>
                <w:sz w:val="24"/>
                <w:szCs w:val="24"/>
              </w:rPr>
              <w:t>3</w:t>
            </w:r>
            <w:r w:rsidRPr="003502CF">
              <w:rPr>
                <w:rFonts w:ascii="Times New Roman" w:hAnsi="Times New Roman" w:cs="Times New Roman"/>
                <w:noProof/>
                <w:webHidden/>
                <w:sz w:val="24"/>
                <w:szCs w:val="24"/>
              </w:rPr>
              <w:fldChar w:fldCharType="end"/>
            </w:r>
          </w:hyperlink>
        </w:p>
        <w:p w14:paraId="332B6C4F"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4" w:history="1">
            <w:r w:rsidR="003502CF" w:rsidRPr="003502CF">
              <w:rPr>
                <w:rStyle w:val="Hyperlink"/>
                <w:rFonts w:ascii="Times New Roman" w:hAnsi="Times New Roman" w:cs="Times New Roman"/>
                <w:noProof/>
                <w:color w:val="auto"/>
                <w:sz w:val="24"/>
                <w:szCs w:val="24"/>
              </w:rPr>
              <w:t>Description</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_Toc531826774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4</w:t>
            </w:r>
            <w:r w:rsidR="003502CF" w:rsidRPr="003502CF">
              <w:rPr>
                <w:rFonts w:ascii="Times New Roman" w:hAnsi="Times New Roman" w:cs="Times New Roman"/>
                <w:noProof/>
                <w:webHidden/>
                <w:sz w:val="24"/>
                <w:szCs w:val="24"/>
              </w:rPr>
              <w:fldChar w:fldCharType="end"/>
            </w:r>
          </w:hyperlink>
        </w:p>
        <w:p w14:paraId="332B6C50"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5" w:history="1">
            <w:r w:rsidR="003502CF" w:rsidRPr="003502CF">
              <w:rPr>
                <w:rStyle w:val="Hyperlink"/>
                <w:rFonts w:ascii="Times New Roman" w:hAnsi="Times New Roman" w:cs="Times New Roman"/>
                <w:noProof/>
                <w:color w:val="auto"/>
                <w:sz w:val="24"/>
                <w:szCs w:val="24"/>
              </w:rPr>
              <w:t>Feelings</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_Toc531826775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4</w:t>
            </w:r>
            <w:r w:rsidR="003502CF" w:rsidRPr="003502CF">
              <w:rPr>
                <w:rFonts w:ascii="Times New Roman" w:hAnsi="Times New Roman" w:cs="Times New Roman"/>
                <w:noProof/>
                <w:webHidden/>
                <w:sz w:val="24"/>
                <w:szCs w:val="24"/>
              </w:rPr>
              <w:fldChar w:fldCharType="end"/>
            </w:r>
          </w:hyperlink>
        </w:p>
        <w:p w14:paraId="332B6C51"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6" w:history="1">
            <w:r w:rsidR="003502CF" w:rsidRPr="003502CF">
              <w:rPr>
                <w:rStyle w:val="Hyperlink"/>
                <w:rFonts w:ascii="Times New Roman" w:hAnsi="Times New Roman" w:cs="Times New Roman"/>
                <w:noProof/>
                <w:color w:val="auto"/>
                <w:sz w:val="24"/>
                <w:szCs w:val="24"/>
              </w:rPr>
              <w:t>Evaluation</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_Toc531826776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5</w:t>
            </w:r>
            <w:r w:rsidR="003502CF" w:rsidRPr="003502CF">
              <w:rPr>
                <w:rFonts w:ascii="Times New Roman" w:hAnsi="Times New Roman" w:cs="Times New Roman"/>
                <w:noProof/>
                <w:webHidden/>
                <w:sz w:val="24"/>
                <w:szCs w:val="24"/>
              </w:rPr>
              <w:fldChar w:fldCharType="end"/>
            </w:r>
          </w:hyperlink>
        </w:p>
        <w:p w14:paraId="332B6C52"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7" w:history="1">
            <w:r w:rsidR="003502CF" w:rsidRPr="003502CF">
              <w:rPr>
                <w:rStyle w:val="Hyperlink"/>
                <w:rFonts w:ascii="Times New Roman" w:hAnsi="Times New Roman" w:cs="Times New Roman"/>
                <w:noProof/>
                <w:color w:val="auto"/>
                <w:sz w:val="24"/>
                <w:szCs w:val="24"/>
              </w:rPr>
              <w:t>Analysis</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_Toc531826777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5</w:t>
            </w:r>
            <w:r w:rsidR="003502CF" w:rsidRPr="003502CF">
              <w:rPr>
                <w:rFonts w:ascii="Times New Roman" w:hAnsi="Times New Roman" w:cs="Times New Roman"/>
                <w:noProof/>
                <w:webHidden/>
                <w:sz w:val="24"/>
                <w:szCs w:val="24"/>
              </w:rPr>
              <w:fldChar w:fldCharType="end"/>
            </w:r>
          </w:hyperlink>
        </w:p>
        <w:p w14:paraId="332B6C53"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8" w:history="1">
            <w:r w:rsidR="003502CF" w:rsidRPr="003502CF">
              <w:rPr>
                <w:rStyle w:val="Hyperlink"/>
                <w:rFonts w:ascii="Times New Roman" w:hAnsi="Times New Roman" w:cs="Times New Roman"/>
                <w:noProof/>
                <w:color w:val="auto"/>
                <w:sz w:val="24"/>
                <w:szCs w:val="24"/>
              </w:rPr>
              <w:t>Conclusion</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_Toc531826778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6</w:t>
            </w:r>
            <w:r w:rsidR="003502CF" w:rsidRPr="003502CF">
              <w:rPr>
                <w:rFonts w:ascii="Times New Roman" w:hAnsi="Times New Roman" w:cs="Times New Roman"/>
                <w:noProof/>
                <w:webHidden/>
                <w:sz w:val="24"/>
                <w:szCs w:val="24"/>
              </w:rPr>
              <w:fldChar w:fldCharType="end"/>
            </w:r>
          </w:hyperlink>
        </w:p>
        <w:p w14:paraId="332B6C54"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79" w:history="1">
            <w:r w:rsidR="003502CF" w:rsidRPr="003502CF">
              <w:rPr>
                <w:rStyle w:val="Hyperlink"/>
                <w:rFonts w:ascii="Times New Roman" w:hAnsi="Times New Roman" w:cs="Times New Roman"/>
                <w:noProof/>
                <w:color w:val="auto"/>
                <w:sz w:val="24"/>
                <w:szCs w:val="24"/>
              </w:rPr>
              <w:t>Action plan</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_Toc531826779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6</w:t>
            </w:r>
            <w:r w:rsidR="003502CF" w:rsidRPr="003502CF">
              <w:rPr>
                <w:rFonts w:ascii="Times New Roman" w:hAnsi="Times New Roman" w:cs="Times New Roman"/>
                <w:noProof/>
                <w:webHidden/>
                <w:sz w:val="24"/>
                <w:szCs w:val="24"/>
              </w:rPr>
              <w:fldChar w:fldCharType="end"/>
            </w:r>
          </w:hyperlink>
        </w:p>
        <w:p w14:paraId="332B6C55" w14:textId="77777777" w:rsidR="003502CF" w:rsidRPr="003502CF" w:rsidRDefault="007A0D1D" w:rsidP="003502CF">
          <w:pPr>
            <w:pStyle w:val="TOC1"/>
            <w:tabs>
              <w:tab w:val="right" w:leader="dot" w:pos="9350"/>
            </w:tabs>
            <w:spacing w:line="360" w:lineRule="auto"/>
            <w:jc w:val="both"/>
            <w:rPr>
              <w:rFonts w:ascii="Times New Roman" w:hAnsi="Times New Roman" w:cs="Times New Roman"/>
              <w:noProof/>
              <w:sz w:val="24"/>
              <w:szCs w:val="24"/>
            </w:rPr>
          </w:pPr>
          <w:hyperlink w:anchor="_Toc531826780" w:history="1">
            <w:r w:rsidR="003502CF" w:rsidRPr="003502CF">
              <w:rPr>
                <w:rStyle w:val="Hyperlink"/>
                <w:rFonts w:ascii="Times New Roman" w:hAnsi="Times New Roman" w:cs="Times New Roman"/>
                <w:noProof/>
                <w:color w:val="auto"/>
                <w:sz w:val="24"/>
                <w:szCs w:val="24"/>
              </w:rPr>
              <w:t>References/ bibliography</w:t>
            </w:r>
            <w:r w:rsidR="003502CF" w:rsidRPr="003502CF">
              <w:rPr>
                <w:rFonts w:ascii="Times New Roman" w:hAnsi="Times New Roman" w:cs="Times New Roman"/>
                <w:noProof/>
                <w:webHidden/>
                <w:sz w:val="24"/>
                <w:szCs w:val="24"/>
              </w:rPr>
              <w:tab/>
            </w:r>
            <w:r w:rsidR="003502CF" w:rsidRPr="003502CF">
              <w:rPr>
                <w:rFonts w:ascii="Times New Roman" w:hAnsi="Times New Roman" w:cs="Times New Roman"/>
                <w:noProof/>
                <w:webHidden/>
                <w:sz w:val="24"/>
                <w:szCs w:val="24"/>
              </w:rPr>
              <w:fldChar w:fldCharType="begin"/>
            </w:r>
            <w:r w:rsidR="003502CF" w:rsidRPr="003502CF">
              <w:rPr>
                <w:rFonts w:ascii="Times New Roman" w:hAnsi="Times New Roman" w:cs="Times New Roman"/>
                <w:noProof/>
                <w:webHidden/>
                <w:sz w:val="24"/>
                <w:szCs w:val="24"/>
              </w:rPr>
              <w:instrText xml:space="preserve"> PAGEREF _Toc531826780 \h </w:instrText>
            </w:r>
            <w:r w:rsidR="003502CF" w:rsidRPr="003502CF">
              <w:rPr>
                <w:rFonts w:ascii="Times New Roman" w:hAnsi="Times New Roman" w:cs="Times New Roman"/>
                <w:noProof/>
                <w:webHidden/>
                <w:sz w:val="24"/>
                <w:szCs w:val="24"/>
              </w:rPr>
            </w:r>
            <w:r w:rsidR="003502CF" w:rsidRPr="003502CF">
              <w:rPr>
                <w:rFonts w:ascii="Times New Roman" w:hAnsi="Times New Roman" w:cs="Times New Roman"/>
                <w:noProof/>
                <w:webHidden/>
                <w:sz w:val="24"/>
                <w:szCs w:val="24"/>
              </w:rPr>
              <w:fldChar w:fldCharType="separate"/>
            </w:r>
            <w:r w:rsidR="003502CF" w:rsidRPr="003502CF">
              <w:rPr>
                <w:rFonts w:ascii="Times New Roman" w:hAnsi="Times New Roman" w:cs="Times New Roman"/>
                <w:noProof/>
                <w:webHidden/>
                <w:sz w:val="24"/>
                <w:szCs w:val="24"/>
              </w:rPr>
              <w:t>8</w:t>
            </w:r>
            <w:r w:rsidR="003502CF" w:rsidRPr="003502CF">
              <w:rPr>
                <w:rFonts w:ascii="Times New Roman" w:hAnsi="Times New Roman" w:cs="Times New Roman"/>
                <w:noProof/>
                <w:webHidden/>
                <w:sz w:val="24"/>
                <w:szCs w:val="24"/>
              </w:rPr>
              <w:fldChar w:fldCharType="end"/>
            </w:r>
          </w:hyperlink>
          <w:r w:rsidR="003502CF" w:rsidRPr="003502CF">
            <w:rPr>
              <w:rFonts w:ascii="Times New Roman" w:hAnsi="Times New Roman" w:cs="Times New Roman"/>
              <w:sz w:val="24"/>
              <w:szCs w:val="24"/>
            </w:rPr>
            <w:fldChar w:fldCharType="end"/>
          </w:r>
        </w:p>
      </w:sdtContent>
    </w:sdt>
    <w:p w14:paraId="332B6C56" w14:textId="77777777" w:rsidR="00AC403C" w:rsidRPr="003502CF" w:rsidRDefault="00AC403C" w:rsidP="003502CF">
      <w:pPr>
        <w:spacing w:line="360" w:lineRule="auto"/>
        <w:jc w:val="both"/>
        <w:rPr>
          <w:rFonts w:ascii="Times New Roman" w:hAnsi="Times New Roman" w:cs="Times New Roman"/>
          <w:sz w:val="24"/>
          <w:szCs w:val="24"/>
        </w:rPr>
      </w:pPr>
    </w:p>
    <w:p w14:paraId="332B6C57" w14:textId="77777777" w:rsidR="00AC403C" w:rsidRPr="003502CF" w:rsidRDefault="00AC403C"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br w:type="page"/>
      </w:r>
    </w:p>
    <w:p w14:paraId="332B6C58" w14:textId="77777777" w:rsidR="00AC403C" w:rsidRPr="003502CF" w:rsidRDefault="00AC403C" w:rsidP="003502CF">
      <w:pPr>
        <w:pStyle w:val="Heading1"/>
        <w:spacing w:line="360" w:lineRule="auto"/>
        <w:jc w:val="both"/>
        <w:rPr>
          <w:rFonts w:ascii="Times New Roman" w:hAnsi="Times New Roman" w:cs="Times New Roman"/>
          <w:color w:val="auto"/>
          <w:sz w:val="24"/>
          <w:szCs w:val="24"/>
        </w:rPr>
      </w:pPr>
      <w:bookmarkStart w:id="1" w:name="_Toc531826773"/>
      <w:r w:rsidRPr="003502CF">
        <w:rPr>
          <w:rFonts w:ascii="Times New Roman" w:hAnsi="Times New Roman" w:cs="Times New Roman"/>
          <w:color w:val="auto"/>
          <w:sz w:val="24"/>
          <w:szCs w:val="24"/>
        </w:rPr>
        <w:lastRenderedPageBreak/>
        <w:t>Introduction</w:t>
      </w:r>
      <w:bookmarkEnd w:id="1"/>
      <w:r w:rsidRPr="003502CF">
        <w:rPr>
          <w:rFonts w:ascii="Times New Roman" w:hAnsi="Times New Roman" w:cs="Times New Roman"/>
          <w:color w:val="auto"/>
          <w:sz w:val="24"/>
          <w:szCs w:val="24"/>
        </w:rPr>
        <w:t xml:space="preserve"> </w:t>
      </w:r>
    </w:p>
    <w:p w14:paraId="332B6C59" w14:textId="29AA39E5" w:rsidR="00583A23" w:rsidRPr="003502CF" w:rsidRDefault="00583A23"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A reflective essay is a critical unders</w:t>
      </w:r>
      <w:r w:rsidR="00D90A79" w:rsidRPr="003502CF">
        <w:rPr>
          <w:rFonts w:ascii="Times New Roman" w:hAnsi="Times New Roman" w:cs="Times New Roman"/>
          <w:sz w:val="24"/>
          <w:szCs w:val="24"/>
        </w:rPr>
        <w:t xml:space="preserve">tanding of one’s self learning and acknowledging the abilities that has resulted in making one attain knowledge through skills and expertise. Reflections are highly critical and must reflect the strengths, weaknesses, shortcomings and challenges that one consists while learning or practicing something. This particular written presentation is a well drafted </w:t>
      </w:r>
      <w:r w:rsidR="00095136" w:rsidRPr="003502CF">
        <w:rPr>
          <w:rFonts w:ascii="Times New Roman" w:hAnsi="Times New Roman" w:cs="Times New Roman"/>
          <w:sz w:val="24"/>
          <w:szCs w:val="24"/>
        </w:rPr>
        <w:t>self-reflection</w:t>
      </w:r>
      <w:r w:rsidR="00D90A79" w:rsidRPr="003502CF">
        <w:rPr>
          <w:rFonts w:ascii="Times New Roman" w:hAnsi="Times New Roman" w:cs="Times New Roman"/>
          <w:sz w:val="24"/>
          <w:szCs w:val="24"/>
        </w:rPr>
        <w:t xml:space="preserve"> that do identifies with the present ;earning module that has allowed us in developing a critical and sound idea regarding the academic and employability skills. </w:t>
      </w:r>
    </w:p>
    <w:p w14:paraId="332B6C5A" w14:textId="77777777" w:rsidR="004442BB" w:rsidRPr="003502CF" w:rsidRDefault="004442BB" w:rsidP="003502CF">
      <w:pPr>
        <w:spacing w:line="360" w:lineRule="auto"/>
        <w:jc w:val="center"/>
        <w:rPr>
          <w:rFonts w:ascii="Times New Roman" w:hAnsi="Times New Roman" w:cs="Times New Roman"/>
          <w:sz w:val="24"/>
          <w:szCs w:val="24"/>
        </w:rPr>
      </w:pPr>
      <w:r w:rsidRPr="003502CF">
        <w:rPr>
          <w:rFonts w:ascii="Times New Roman" w:hAnsi="Times New Roman" w:cs="Times New Roman"/>
          <w:noProof/>
          <w:sz w:val="24"/>
          <w:szCs w:val="24"/>
          <w:lang w:val="en-GB" w:eastAsia="en-GB"/>
        </w:rPr>
        <w:drawing>
          <wp:inline distT="0" distB="0" distL="0" distR="0" wp14:anchorId="332B6C8D" wp14:editId="332B6C8E">
            <wp:extent cx="4056116" cy="4029075"/>
            <wp:effectExtent l="19050" t="0" r="1534" b="0"/>
            <wp:docPr id="1" name="Picture 1"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_reflective_cycle"/>
                    <pic:cNvPicPr>
                      <a:picLocks noChangeAspect="1" noChangeArrowheads="1"/>
                    </pic:cNvPicPr>
                  </pic:nvPicPr>
                  <pic:blipFill>
                    <a:blip r:embed="rId7"/>
                    <a:srcRect/>
                    <a:stretch>
                      <a:fillRect/>
                    </a:stretch>
                  </pic:blipFill>
                  <pic:spPr bwMode="auto">
                    <a:xfrm>
                      <a:off x="0" y="0"/>
                      <a:ext cx="4056116" cy="4029075"/>
                    </a:xfrm>
                    <a:prstGeom prst="rect">
                      <a:avLst/>
                    </a:prstGeom>
                    <a:noFill/>
                    <a:ln w="9525">
                      <a:noFill/>
                      <a:miter lim="800000"/>
                      <a:headEnd/>
                      <a:tailEnd/>
                    </a:ln>
                  </pic:spPr>
                </pic:pic>
              </a:graphicData>
            </a:graphic>
          </wp:inline>
        </w:drawing>
      </w:r>
    </w:p>
    <w:p w14:paraId="332B6C5B" w14:textId="77777777" w:rsidR="004442BB" w:rsidRPr="003502CF" w:rsidRDefault="004442BB" w:rsidP="003502CF">
      <w:pPr>
        <w:spacing w:line="360" w:lineRule="auto"/>
        <w:jc w:val="center"/>
        <w:rPr>
          <w:rFonts w:ascii="Times New Roman" w:hAnsi="Times New Roman" w:cs="Times New Roman"/>
          <w:sz w:val="24"/>
          <w:szCs w:val="24"/>
        </w:rPr>
      </w:pPr>
      <w:r w:rsidRPr="003502CF">
        <w:rPr>
          <w:rFonts w:ascii="Times New Roman" w:hAnsi="Times New Roman" w:cs="Times New Roman"/>
          <w:sz w:val="24"/>
          <w:szCs w:val="24"/>
        </w:rPr>
        <w:t xml:space="preserve">Source- </w:t>
      </w:r>
      <w:r w:rsidRPr="003502CF">
        <w:rPr>
          <w:rFonts w:ascii="Times New Roman" w:hAnsi="Times New Roman" w:cs="Times New Roman"/>
          <w:sz w:val="24"/>
          <w:szCs w:val="24"/>
          <w:shd w:val="clear" w:color="auto" w:fill="FFFFFF"/>
        </w:rPr>
        <w:t>(Crowe-associates.co.uk, 2018)</w:t>
      </w:r>
    </w:p>
    <w:p w14:paraId="332B6C5C" w14:textId="67115ADE" w:rsidR="00AC403C" w:rsidRPr="003502CF" w:rsidRDefault="008234EE"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In relation to the reflective review report one must identify with the Gibbs reflective cycle. This is a model and a creative way to write a reflective report that does focus on various facets while one tries to frame a critical </w:t>
      </w:r>
      <w:r w:rsidR="00CF3F44" w:rsidRPr="003502CF">
        <w:rPr>
          <w:rFonts w:ascii="Times New Roman" w:hAnsi="Times New Roman" w:cs="Times New Roman"/>
          <w:sz w:val="24"/>
          <w:szCs w:val="24"/>
        </w:rPr>
        <w:t>self-reflection</w:t>
      </w:r>
      <w:r w:rsidRPr="003502CF">
        <w:rPr>
          <w:rFonts w:ascii="Times New Roman" w:hAnsi="Times New Roman" w:cs="Times New Roman"/>
          <w:sz w:val="24"/>
          <w:szCs w:val="24"/>
        </w:rPr>
        <w:t xml:space="preserve">. The cycle starts with describing the whole experience that is followed by the feeling that one develops, and then comes evaluation of the personal self which is again rightly followed by analysis. After analyzing, it is the time to conclude the whole reflection with an action plan that is required to be framed in the end </w:t>
      </w:r>
      <w:r w:rsidR="00095136" w:rsidRPr="003502CF">
        <w:rPr>
          <w:rFonts w:ascii="Times New Roman" w:hAnsi="Times New Roman" w:cs="Times New Roman"/>
          <w:sz w:val="24"/>
          <w:szCs w:val="24"/>
        </w:rPr>
        <w:t>of</w:t>
      </w:r>
      <w:r w:rsidRPr="003502CF">
        <w:rPr>
          <w:rFonts w:ascii="Times New Roman" w:hAnsi="Times New Roman" w:cs="Times New Roman"/>
          <w:sz w:val="24"/>
          <w:szCs w:val="24"/>
        </w:rPr>
        <w:t xml:space="preserve"> the Gibbs reflective cycle. This </w:t>
      </w:r>
      <w:r w:rsidRPr="003502CF">
        <w:rPr>
          <w:rFonts w:ascii="Times New Roman" w:hAnsi="Times New Roman" w:cs="Times New Roman"/>
          <w:sz w:val="24"/>
          <w:szCs w:val="24"/>
        </w:rPr>
        <w:lastRenderedPageBreak/>
        <w:t xml:space="preserve">particular project will, thus, follow the Gibbs reflective cycle in order to attain the best outcomes as critically analyzing the self. </w:t>
      </w:r>
      <w:r w:rsidR="00AC403C" w:rsidRPr="003502CF">
        <w:rPr>
          <w:rFonts w:ascii="Times New Roman" w:hAnsi="Times New Roman" w:cs="Times New Roman"/>
          <w:sz w:val="24"/>
          <w:szCs w:val="24"/>
        </w:rPr>
        <w:br w:type="page"/>
      </w:r>
    </w:p>
    <w:p w14:paraId="332B6C5D" w14:textId="77777777" w:rsidR="008D32AC" w:rsidRPr="003502CF" w:rsidRDefault="00AC403C" w:rsidP="003502CF">
      <w:pPr>
        <w:pStyle w:val="Heading1"/>
        <w:spacing w:line="360" w:lineRule="auto"/>
        <w:jc w:val="both"/>
        <w:rPr>
          <w:rFonts w:ascii="Times New Roman" w:hAnsi="Times New Roman" w:cs="Times New Roman"/>
          <w:color w:val="auto"/>
          <w:sz w:val="24"/>
          <w:szCs w:val="24"/>
        </w:rPr>
      </w:pPr>
      <w:bookmarkStart w:id="2" w:name="_Toc531826774"/>
      <w:r w:rsidRPr="003502CF">
        <w:rPr>
          <w:rFonts w:ascii="Times New Roman" w:hAnsi="Times New Roman" w:cs="Times New Roman"/>
          <w:color w:val="auto"/>
          <w:sz w:val="24"/>
          <w:szCs w:val="24"/>
        </w:rPr>
        <w:lastRenderedPageBreak/>
        <w:t>Description</w:t>
      </w:r>
      <w:bookmarkEnd w:id="2"/>
      <w:r w:rsidRPr="003502CF">
        <w:rPr>
          <w:rFonts w:ascii="Times New Roman" w:hAnsi="Times New Roman" w:cs="Times New Roman"/>
          <w:color w:val="auto"/>
          <w:sz w:val="24"/>
          <w:szCs w:val="24"/>
        </w:rPr>
        <w:t xml:space="preserve"> </w:t>
      </w:r>
    </w:p>
    <w:p w14:paraId="332B6C5E" w14:textId="34FEFD82" w:rsidR="00A66D6B" w:rsidRPr="003502CF" w:rsidRDefault="00A66D6B"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I have been fortunate much in receiving this opportunity to get educated and enriched by this particular module. This particular module has helped in developing an understanding on the academic skills and the employability skills. I have learnt about the types of communication under the first learning part of communication. I have leant that the idea of effective communication is one of the most important forms of communication that one can develop or learn. It is simply the way a person makes most effect and impact while communicating with someone else. I have observed that there are three primary types of communication; the written communication, the oral and the non- verbal communication. The </w:t>
      </w:r>
      <w:r w:rsidR="00095136" w:rsidRPr="003502CF">
        <w:rPr>
          <w:rFonts w:ascii="Times New Roman" w:hAnsi="Times New Roman" w:cs="Times New Roman"/>
          <w:sz w:val="24"/>
          <w:szCs w:val="24"/>
        </w:rPr>
        <w:t>verbal</w:t>
      </w:r>
      <w:r w:rsidRPr="003502CF">
        <w:rPr>
          <w:rFonts w:ascii="Times New Roman" w:hAnsi="Times New Roman" w:cs="Times New Roman"/>
          <w:sz w:val="24"/>
          <w:szCs w:val="24"/>
        </w:rPr>
        <w:t xml:space="preserve"> communication, as I have learned, is a way of communication that involves the use of words and phrases to articulate the emotions and the feelings or the views of one person. On the other hand I have </w:t>
      </w:r>
      <w:r w:rsidR="00A82113" w:rsidRPr="003502CF">
        <w:rPr>
          <w:rFonts w:ascii="Times New Roman" w:hAnsi="Times New Roman" w:cs="Times New Roman"/>
          <w:sz w:val="24"/>
          <w:szCs w:val="24"/>
        </w:rPr>
        <w:t>learned</w:t>
      </w:r>
      <w:r w:rsidRPr="003502CF">
        <w:rPr>
          <w:rFonts w:ascii="Times New Roman" w:hAnsi="Times New Roman" w:cs="Times New Roman"/>
          <w:sz w:val="24"/>
          <w:szCs w:val="24"/>
        </w:rPr>
        <w:t xml:space="preserve"> that written communication is extremely important in the sphere of workplaces and jobs. The non-verbal communication also plays a major role in reflecting a person’s personality and characteristics features. </w:t>
      </w:r>
    </w:p>
    <w:p w14:paraId="332B6C5F" w14:textId="77777777" w:rsidR="00A82113" w:rsidRPr="003502CF" w:rsidRDefault="00A82113"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My understanding of communication also taught me to reflect highly on the employability skills and the requirements. I have learned that along with developing </w:t>
      </w:r>
      <w:r w:rsidR="003A642A" w:rsidRPr="003502CF">
        <w:rPr>
          <w:rFonts w:ascii="Times New Roman" w:hAnsi="Times New Roman" w:cs="Times New Roman"/>
          <w:sz w:val="24"/>
          <w:szCs w:val="24"/>
        </w:rPr>
        <w:t>great</w:t>
      </w:r>
      <w:r w:rsidRPr="003502CF">
        <w:rPr>
          <w:rFonts w:ascii="Times New Roman" w:hAnsi="Times New Roman" w:cs="Times New Roman"/>
          <w:sz w:val="24"/>
          <w:szCs w:val="24"/>
        </w:rPr>
        <w:t xml:space="preserve"> managerial and management skills, one must develop the skills of effective commun</w:t>
      </w:r>
      <w:r w:rsidR="003A642A" w:rsidRPr="003502CF">
        <w:rPr>
          <w:rFonts w:ascii="Times New Roman" w:hAnsi="Times New Roman" w:cs="Times New Roman"/>
          <w:sz w:val="24"/>
          <w:szCs w:val="24"/>
        </w:rPr>
        <w:t>ication at workplace in order to</w:t>
      </w:r>
      <w:r w:rsidRPr="003502CF">
        <w:rPr>
          <w:rFonts w:ascii="Times New Roman" w:hAnsi="Times New Roman" w:cs="Times New Roman"/>
          <w:sz w:val="24"/>
          <w:szCs w:val="24"/>
        </w:rPr>
        <w:t xml:space="preserve"> </w:t>
      </w:r>
      <w:r w:rsidR="001C5DCF" w:rsidRPr="003502CF">
        <w:rPr>
          <w:rFonts w:ascii="Times New Roman" w:hAnsi="Times New Roman" w:cs="Times New Roman"/>
          <w:sz w:val="24"/>
          <w:szCs w:val="24"/>
        </w:rPr>
        <w:t>receive</w:t>
      </w:r>
      <w:r w:rsidRPr="003502CF">
        <w:rPr>
          <w:rFonts w:ascii="Times New Roman" w:hAnsi="Times New Roman" w:cs="Times New Roman"/>
          <w:sz w:val="24"/>
          <w:szCs w:val="24"/>
        </w:rPr>
        <w:t xml:space="preserve"> the highest potential outcomes. </w:t>
      </w:r>
      <w:r w:rsidR="00E24C35" w:rsidRPr="003502CF">
        <w:rPr>
          <w:rFonts w:ascii="Times New Roman" w:hAnsi="Times New Roman" w:cs="Times New Roman"/>
          <w:sz w:val="24"/>
          <w:szCs w:val="24"/>
        </w:rPr>
        <w:t xml:space="preserve">I have been fortunate to have received proper education and training from my teachers and professors </w:t>
      </w:r>
      <w:r w:rsidR="00101470" w:rsidRPr="003502CF">
        <w:rPr>
          <w:rFonts w:ascii="Times New Roman" w:hAnsi="Times New Roman" w:cs="Times New Roman"/>
          <w:sz w:val="24"/>
          <w:szCs w:val="24"/>
        </w:rPr>
        <w:t xml:space="preserve">who have allowed me to extend my ideas and visions regarding the employability skills that are really important in the contemporary world. I have also learned that one must also develop a thorough understanding of the leadership qualities that are equally important to gain success in all forms of fields. </w:t>
      </w:r>
      <w:r w:rsidR="002E6237" w:rsidRPr="003502CF">
        <w:rPr>
          <w:rFonts w:ascii="Times New Roman" w:hAnsi="Times New Roman" w:cs="Times New Roman"/>
          <w:sz w:val="24"/>
          <w:szCs w:val="24"/>
        </w:rPr>
        <w:t xml:space="preserve">I have learned about drafting resumes and cover letters for better employment opportunities. I have also learnt about the importance of </w:t>
      </w:r>
      <w:r w:rsidR="003067D8" w:rsidRPr="003502CF">
        <w:rPr>
          <w:rFonts w:ascii="Times New Roman" w:hAnsi="Times New Roman" w:cs="Times New Roman"/>
          <w:sz w:val="24"/>
          <w:szCs w:val="24"/>
        </w:rPr>
        <w:t xml:space="preserve">citing sources in all types of formal writings. As I am using the Gibbs reflective cycle to describe my experience by reflecting on my skills, I would state that my ideas regarding the use of referencing styles and citing sources have indeed developed a lot through this particular module. </w:t>
      </w:r>
    </w:p>
    <w:p w14:paraId="332B6C60" w14:textId="77777777" w:rsidR="00AC403C" w:rsidRPr="003502CF" w:rsidRDefault="00AC403C" w:rsidP="003502CF">
      <w:pPr>
        <w:pStyle w:val="Heading1"/>
        <w:spacing w:line="360" w:lineRule="auto"/>
        <w:jc w:val="both"/>
        <w:rPr>
          <w:rFonts w:ascii="Times New Roman" w:hAnsi="Times New Roman" w:cs="Times New Roman"/>
          <w:color w:val="auto"/>
          <w:sz w:val="24"/>
          <w:szCs w:val="24"/>
        </w:rPr>
      </w:pPr>
      <w:bookmarkStart w:id="3" w:name="_Toc531826775"/>
      <w:r w:rsidRPr="003502CF">
        <w:rPr>
          <w:rFonts w:ascii="Times New Roman" w:hAnsi="Times New Roman" w:cs="Times New Roman"/>
          <w:color w:val="auto"/>
          <w:sz w:val="24"/>
          <w:szCs w:val="24"/>
        </w:rPr>
        <w:t>Feelings</w:t>
      </w:r>
      <w:bookmarkEnd w:id="3"/>
      <w:r w:rsidRPr="003502CF">
        <w:rPr>
          <w:rFonts w:ascii="Times New Roman" w:hAnsi="Times New Roman" w:cs="Times New Roman"/>
          <w:color w:val="auto"/>
          <w:sz w:val="24"/>
          <w:szCs w:val="24"/>
        </w:rPr>
        <w:t xml:space="preserve"> </w:t>
      </w:r>
    </w:p>
    <w:p w14:paraId="332B6C61" w14:textId="77777777" w:rsidR="008416E4" w:rsidRPr="003502CF" w:rsidRDefault="008416E4"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I have realized that my skills of writing formal emails and reports were weak. I have been experiencing a shortcoming in articulating my argumentations, my views and pinions properly though words. On the other hand, my abilities, as I have realized through this learning process, of </w:t>
      </w:r>
      <w:r w:rsidRPr="003502CF">
        <w:rPr>
          <w:rFonts w:ascii="Times New Roman" w:hAnsi="Times New Roman" w:cs="Times New Roman"/>
          <w:sz w:val="24"/>
          <w:szCs w:val="24"/>
        </w:rPr>
        <w:lastRenderedPageBreak/>
        <w:t xml:space="preserve">oral communication has been flexible and strong. </w:t>
      </w:r>
      <w:r w:rsidR="00836B10" w:rsidRPr="003502CF">
        <w:rPr>
          <w:rFonts w:ascii="Times New Roman" w:hAnsi="Times New Roman" w:cs="Times New Roman"/>
          <w:sz w:val="24"/>
          <w:szCs w:val="24"/>
        </w:rPr>
        <w:t xml:space="preserve">I have taken some time every now and then to </w:t>
      </w:r>
      <w:r w:rsidR="00D24788" w:rsidRPr="003502CF">
        <w:rPr>
          <w:rFonts w:ascii="Times New Roman" w:hAnsi="Times New Roman" w:cs="Times New Roman"/>
          <w:sz w:val="24"/>
          <w:szCs w:val="24"/>
        </w:rPr>
        <w:t>analyze</w:t>
      </w:r>
      <w:r w:rsidR="00836B10" w:rsidRPr="003502CF">
        <w:rPr>
          <w:rFonts w:ascii="Times New Roman" w:hAnsi="Times New Roman" w:cs="Times New Roman"/>
          <w:sz w:val="24"/>
          <w:szCs w:val="24"/>
        </w:rPr>
        <w:t xml:space="preserve"> my own ski</w:t>
      </w:r>
      <w:r w:rsidR="00D24788" w:rsidRPr="003502CF">
        <w:rPr>
          <w:rFonts w:ascii="Times New Roman" w:hAnsi="Times New Roman" w:cs="Times New Roman"/>
          <w:sz w:val="24"/>
          <w:szCs w:val="24"/>
        </w:rPr>
        <w:t>l</w:t>
      </w:r>
      <w:r w:rsidR="00836B10" w:rsidRPr="003502CF">
        <w:rPr>
          <w:rFonts w:ascii="Times New Roman" w:hAnsi="Times New Roman" w:cs="Times New Roman"/>
          <w:sz w:val="24"/>
          <w:szCs w:val="24"/>
        </w:rPr>
        <w:t xml:space="preserve">ls and see how I was performing under pressure and stress. I have observed that </w:t>
      </w:r>
      <w:r w:rsidR="00EC3DB6" w:rsidRPr="003502CF">
        <w:rPr>
          <w:rFonts w:ascii="Times New Roman" w:hAnsi="Times New Roman" w:cs="Times New Roman"/>
          <w:sz w:val="24"/>
          <w:szCs w:val="24"/>
        </w:rPr>
        <w:t xml:space="preserve">allotting time for my own work and quality time actually helped me to concentrate and focus more on my work. The assignments and the daily lectures were a series of opportunities though which I have tried to develop my understanding on the various elements of the module. I have also believed that the support and cooperation that I have received from my seniors, tutors and peers were incredible in shaping my ideas and views for better outcomes and results. </w:t>
      </w:r>
      <w:r w:rsidR="00E34F54" w:rsidRPr="003502CF">
        <w:rPr>
          <w:rFonts w:ascii="Times New Roman" w:hAnsi="Times New Roman" w:cs="Times New Roman"/>
          <w:sz w:val="24"/>
          <w:szCs w:val="24"/>
        </w:rPr>
        <w:t>I have developed a deep understanding on the use of decision making and time management. The ideas on critical thinking and creative writing have become a part of my skills and education. On an overall basis, my feeling that I can associate with this particular module and the learning is that it was very educational and enriching in many ways that catered to my personal development and also taught me many aspects of employability and academic skills.</w:t>
      </w:r>
      <w:r w:rsidR="00FE1046" w:rsidRPr="003502CF">
        <w:rPr>
          <w:rFonts w:ascii="Times New Roman" w:hAnsi="Times New Roman" w:cs="Times New Roman"/>
          <w:sz w:val="24"/>
          <w:szCs w:val="24"/>
        </w:rPr>
        <w:t xml:space="preserve"> Yes, it was true and I cannot deny that I did get a bit too overwhelmed and felt emotional at times when I started realizing my mistakes and my shortcomings. However, I have tried to overcome all of them and leant many strategies that allowed me to concentrate on the studies as well as balance my personal life and emotions. </w:t>
      </w:r>
    </w:p>
    <w:p w14:paraId="332B6C62" w14:textId="77777777" w:rsidR="00AC403C" w:rsidRPr="003502CF" w:rsidRDefault="00AC403C" w:rsidP="003502CF">
      <w:pPr>
        <w:pStyle w:val="Heading1"/>
        <w:spacing w:line="360" w:lineRule="auto"/>
        <w:jc w:val="both"/>
        <w:rPr>
          <w:rFonts w:ascii="Times New Roman" w:hAnsi="Times New Roman" w:cs="Times New Roman"/>
          <w:color w:val="auto"/>
          <w:sz w:val="24"/>
          <w:szCs w:val="24"/>
        </w:rPr>
      </w:pPr>
      <w:bookmarkStart w:id="4" w:name="_Toc531826776"/>
      <w:r w:rsidRPr="003502CF">
        <w:rPr>
          <w:rFonts w:ascii="Times New Roman" w:hAnsi="Times New Roman" w:cs="Times New Roman"/>
          <w:color w:val="auto"/>
          <w:sz w:val="24"/>
          <w:szCs w:val="24"/>
        </w:rPr>
        <w:t>Evaluation</w:t>
      </w:r>
      <w:bookmarkEnd w:id="4"/>
      <w:r w:rsidRPr="003502CF">
        <w:rPr>
          <w:rFonts w:ascii="Times New Roman" w:hAnsi="Times New Roman" w:cs="Times New Roman"/>
          <w:color w:val="auto"/>
          <w:sz w:val="24"/>
          <w:szCs w:val="24"/>
        </w:rPr>
        <w:t xml:space="preserve"> </w:t>
      </w:r>
    </w:p>
    <w:p w14:paraId="332B6C63" w14:textId="77777777" w:rsidR="00900237" w:rsidRPr="003502CF" w:rsidRDefault="0090023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In terms of evaluation, the gobs reflective cycle offers a though description of the whole experience as elucidations and critical discussion. This particular idea was intriguing to me as now I intend to evaluate my own performanc</w:t>
      </w:r>
      <w:r w:rsidR="00ED1F1D" w:rsidRPr="003502CF">
        <w:rPr>
          <w:rFonts w:ascii="Times New Roman" w:hAnsi="Times New Roman" w:cs="Times New Roman"/>
          <w:sz w:val="24"/>
          <w:szCs w:val="24"/>
        </w:rPr>
        <w:t xml:space="preserve">e from a critical point of view. </w:t>
      </w:r>
      <w:r w:rsidR="007101F3" w:rsidRPr="003502CF">
        <w:rPr>
          <w:rFonts w:ascii="Times New Roman" w:hAnsi="Times New Roman" w:cs="Times New Roman"/>
          <w:sz w:val="24"/>
          <w:szCs w:val="24"/>
        </w:rPr>
        <w:t>The</w:t>
      </w:r>
      <w:r w:rsidR="00ED1F1D" w:rsidRPr="003502CF">
        <w:rPr>
          <w:rFonts w:ascii="Times New Roman" w:hAnsi="Times New Roman" w:cs="Times New Roman"/>
          <w:sz w:val="24"/>
          <w:szCs w:val="24"/>
        </w:rPr>
        <w:t xml:space="preserve"> first thing that I </w:t>
      </w:r>
      <w:r w:rsidR="007101F3" w:rsidRPr="003502CF">
        <w:rPr>
          <w:rFonts w:ascii="Times New Roman" w:hAnsi="Times New Roman" w:cs="Times New Roman"/>
          <w:sz w:val="24"/>
          <w:szCs w:val="24"/>
        </w:rPr>
        <w:t>realized</w:t>
      </w:r>
      <w:r w:rsidR="00ED1F1D" w:rsidRPr="003502CF">
        <w:rPr>
          <w:rFonts w:ascii="Times New Roman" w:hAnsi="Times New Roman" w:cs="Times New Roman"/>
          <w:sz w:val="24"/>
          <w:szCs w:val="24"/>
        </w:rPr>
        <w:t xml:space="preserve"> was that I was weaker than </w:t>
      </w:r>
      <w:r w:rsidR="007101F3" w:rsidRPr="003502CF">
        <w:rPr>
          <w:rFonts w:ascii="Times New Roman" w:hAnsi="Times New Roman" w:cs="Times New Roman"/>
          <w:sz w:val="24"/>
          <w:szCs w:val="24"/>
        </w:rPr>
        <w:t xml:space="preserve">my peers in terms </w:t>
      </w:r>
      <w:r w:rsidR="00ED1F1D" w:rsidRPr="003502CF">
        <w:rPr>
          <w:rFonts w:ascii="Times New Roman" w:hAnsi="Times New Roman" w:cs="Times New Roman"/>
          <w:sz w:val="24"/>
          <w:szCs w:val="24"/>
        </w:rPr>
        <w:t xml:space="preserve">of written communication skills. I have realized that I was not up to the mark in articulating the right words that would describe my inner voice. The problem I felt was that I was </w:t>
      </w:r>
      <w:r w:rsidR="007101F3" w:rsidRPr="003502CF">
        <w:rPr>
          <w:rFonts w:ascii="Times New Roman" w:hAnsi="Times New Roman" w:cs="Times New Roman"/>
          <w:sz w:val="24"/>
          <w:szCs w:val="24"/>
        </w:rPr>
        <w:t>running</w:t>
      </w:r>
      <w:r w:rsidR="00ED1F1D" w:rsidRPr="003502CF">
        <w:rPr>
          <w:rFonts w:ascii="Times New Roman" w:hAnsi="Times New Roman" w:cs="Times New Roman"/>
          <w:sz w:val="24"/>
          <w:szCs w:val="24"/>
        </w:rPr>
        <w:t xml:space="preserve"> short of vocabulary. Also</w:t>
      </w:r>
      <w:r w:rsidR="007101F3" w:rsidRPr="003502CF">
        <w:rPr>
          <w:rFonts w:ascii="Times New Roman" w:hAnsi="Times New Roman" w:cs="Times New Roman"/>
          <w:sz w:val="24"/>
          <w:szCs w:val="24"/>
        </w:rPr>
        <w:t>,</w:t>
      </w:r>
      <w:r w:rsidR="00ED1F1D" w:rsidRPr="003502CF">
        <w:rPr>
          <w:rFonts w:ascii="Times New Roman" w:hAnsi="Times New Roman" w:cs="Times New Roman"/>
          <w:sz w:val="24"/>
          <w:szCs w:val="24"/>
        </w:rPr>
        <w:t xml:space="preserve"> my </w:t>
      </w:r>
      <w:r w:rsidR="007101F3" w:rsidRPr="003502CF">
        <w:rPr>
          <w:rFonts w:ascii="Times New Roman" w:hAnsi="Times New Roman" w:cs="Times New Roman"/>
          <w:sz w:val="24"/>
          <w:szCs w:val="24"/>
        </w:rPr>
        <w:t xml:space="preserve">ideas on choosing the words for formal English and written communication under various circumstances were not sufficient. However, the art of referencing that I was able t learn in this particular nodule was very helpful and interesting. </w:t>
      </w:r>
      <w:r w:rsidR="00603F8B" w:rsidRPr="003502CF">
        <w:rPr>
          <w:rFonts w:ascii="Times New Roman" w:hAnsi="Times New Roman" w:cs="Times New Roman"/>
          <w:sz w:val="24"/>
          <w:szCs w:val="24"/>
        </w:rPr>
        <w:t xml:space="preserve">When I was not able to write the perfect words, I was delayed in some submissions. Luckily, my friends could understand my problems and they offered me help that was very helpful. </w:t>
      </w:r>
    </w:p>
    <w:p w14:paraId="332B6C64" w14:textId="77777777" w:rsidR="00603F8B" w:rsidRPr="003502CF" w:rsidRDefault="00603F8B"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Once I was able to start developing my skills in written communication, I started feeling confident and felt more reliable. My skills were further brushed up by the professors and the proof readers who were fellow students and my seniors. They were helpful in evaluating my skills and analyzing </w:t>
      </w:r>
      <w:r w:rsidRPr="003502CF">
        <w:rPr>
          <w:rFonts w:ascii="Times New Roman" w:hAnsi="Times New Roman" w:cs="Times New Roman"/>
          <w:sz w:val="24"/>
          <w:szCs w:val="24"/>
        </w:rPr>
        <w:lastRenderedPageBreak/>
        <w:t>them to the core that helped me to rectify my mistakes and learn more sophisticated and prolific forms of English.</w:t>
      </w:r>
      <w:r w:rsidR="00C340B1" w:rsidRPr="003502CF">
        <w:rPr>
          <w:rFonts w:ascii="Times New Roman" w:hAnsi="Times New Roman" w:cs="Times New Roman"/>
          <w:sz w:val="24"/>
          <w:szCs w:val="24"/>
        </w:rPr>
        <w:t xml:space="preserve"> I was able to understand that my strength was into the vocal communications. I was good in administrative and managing the other projects and also was successful in handling the academic stress being calm and relaxed. </w:t>
      </w:r>
      <w:r w:rsidRPr="003502CF">
        <w:rPr>
          <w:rFonts w:ascii="Times New Roman" w:hAnsi="Times New Roman" w:cs="Times New Roman"/>
          <w:sz w:val="24"/>
          <w:szCs w:val="24"/>
        </w:rPr>
        <w:t xml:space="preserve"> </w:t>
      </w:r>
    </w:p>
    <w:p w14:paraId="332B6C65" w14:textId="77777777" w:rsidR="00AC403C" w:rsidRPr="003502CF" w:rsidRDefault="00AC403C" w:rsidP="003502CF">
      <w:pPr>
        <w:pStyle w:val="Heading1"/>
        <w:spacing w:line="360" w:lineRule="auto"/>
        <w:jc w:val="both"/>
        <w:rPr>
          <w:rFonts w:ascii="Times New Roman" w:hAnsi="Times New Roman" w:cs="Times New Roman"/>
          <w:color w:val="auto"/>
          <w:sz w:val="24"/>
          <w:szCs w:val="24"/>
        </w:rPr>
      </w:pPr>
      <w:bookmarkStart w:id="5" w:name="_Toc531826777"/>
      <w:r w:rsidRPr="003502CF">
        <w:rPr>
          <w:rFonts w:ascii="Times New Roman" w:hAnsi="Times New Roman" w:cs="Times New Roman"/>
          <w:color w:val="auto"/>
          <w:sz w:val="24"/>
          <w:szCs w:val="24"/>
        </w:rPr>
        <w:t>Analysis</w:t>
      </w:r>
      <w:bookmarkEnd w:id="5"/>
    </w:p>
    <w:p w14:paraId="332B6C66" w14:textId="0B8FF509" w:rsidR="006C1D20" w:rsidRPr="003502CF" w:rsidRDefault="006C1D20"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The gobs reflective writing process and model is very helpful and interesting in many ways. One such ways is that the model allows a student, like me, to write on all aspects of the experience and self. Writing the refection in relation to Gibbs model is itself a learning process that is interesting and educational in its own way. I have realized </w:t>
      </w:r>
      <w:r w:rsidR="00C93966" w:rsidRPr="003502CF">
        <w:rPr>
          <w:rFonts w:ascii="Times New Roman" w:hAnsi="Times New Roman" w:cs="Times New Roman"/>
          <w:sz w:val="24"/>
          <w:szCs w:val="24"/>
        </w:rPr>
        <w:t xml:space="preserve">that in the world of employability or jobs, the </w:t>
      </w:r>
      <w:r w:rsidR="00095136" w:rsidRPr="003502CF">
        <w:rPr>
          <w:rFonts w:ascii="Times New Roman" w:hAnsi="Times New Roman" w:cs="Times New Roman"/>
          <w:sz w:val="24"/>
          <w:szCs w:val="24"/>
        </w:rPr>
        <w:t>non-verbal</w:t>
      </w:r>
      <w:r w:rsidR="00C93966" w:rsidRPr="003502CF">
        <w:rPr>
          <w:rFonts w:ascii="Times New Roman" w:hAnsi="Times New Roman" w:cs="Times New Roman"/>
          <w:sz w:val="24"/>
          <w:szCs w:val="24"/>
        </w:rPr>
        <w:t xml:space="preserve"> and the oral communication skills are very important. </w:t>
      </w:r>
      <w:r w:rsidR="00DC4269" w:rsidRPr="003502CF">
        <w:rPr>
          <w:rFonts w:ascii="Times New Roman" w:hAnsi="Times New Roman" w:cs="Times New Roman"/>
          <w:sz w:val="24"/>
          <w:szCs w:val="24"/>
        </w:rPr>
        <w:t xml:space="preserve">It is because of the learning process that I have understood that developing leadership qualities is very important at workplace. Most of the employees who are successful are having the leadership qualities that eventually take them to better managerial and powerful positions. </w:t>
      </w:r>
      <w:r w:rsidR="00DB3F11" w:rsidRPr="003502CF">
        <w:rPr>
          <w:rFonts w:ascii="Times New Roman" w:hAnsi="Times New Roman" w:cs="Times New Roman"/>
          <w:sz w:val="24"/>
          <w:szCs w:val="24"/>
        </w:rPr>
        <w:t xml:space="preserve"> I have learnt that </w:t>
      </w:r>
      <w:r w:rsidR="00095136" w:rsidRPr="003502CF">
        <w:rPr>
          <w:rFonts w:ascii="Times New Roman" w:hAnsi="Times New Roman" w:cs="Times New Roman"/>
          <w:sz w:val="24"/>
          <w:szCs w:val="24"/>
        </w:rPr>
        <w:t>nonverbal</w:t>
      </w:r>
      <w:r w:rsidR="00DB3F11" w:rsidRPr="003502CF">
        <w:rPr>
          <w:rFonts w:ascii="Times New Roman" w:hAnsi="Times New Roman" w:cs="Times New Roman"/>
          <w:sz w:val="24"/>
          <w:szCs w:val="24"/>
        </w:rPr>
        <w:t xml:space="preserve"> communication modes also comprise of body postures, the language and the physical behavior that allows one to express the ideas and opinions in a sophisticated manner. These information and details </w:t>
      </w:r>
      <w:r w:rsidR="000D70A0" w:rsidRPr="003502CF">
        <w:rPr>
          <w:rFonts w:ascii="Times New Roman" w:hAnsi="Times New Roman" w:cs="Times New Roman"/>
          <w:sz w:val="24"/>
          <w:szCs w:val="24"/>
        </w:rPr>
        <w:t xml:space="preserve">are very </w:t>
      </w:r>
      <w:r w:rsidR="00DB3F11" w:rsidRPr="003502CF">
        <w:rPr>
          <w:rFonts w:ascii="Times New Roman" w:hAnsi="Times New Roman" w:cs="Times New Roman"/>
          <w:sz w:val="24"/>
          <w:szCs w:val="24"/>
        </w:rPr>
        <w:t xml:space="preserve">helpful and will surely cater to my future success. </w:t>
      </w:r>
    </w:p>
    <w:p w14:paraId="332B6C67" w14:textId="60357B59" w:rsidR="004127C4" w:rsidRPr="003502CF" w:rsidRDefault="004127C4"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I have also developed a thorough understanding that allowed be to differentiate between the thinking processes. The critical thinking and analytical thinking are two very different areas and they needed </w:t>
      </w:r>
      <w:r w:rsidR="00095136" w:rsidRPr="003502CF">
        <w:rPr>
          <w:rFonts w:ascii="Times New Roman" w:hAnsi="Times New Roman" w:cs="Times New Roman"/>
          <w:sz w:val="24"/>
          <w:szCs w:val="24"/>
        </w:rPr>
        <w:t>to</w:t>
      </w:r>
      <w:r w:rsidRPr="003502CF">
        <w:rPr>
          <w:rFonts w:ascii="Times New Roman" w:hAnsi="Times New Roman" w:cs="Times New Roman"/>
          <w:sz w:val="24"/>
          <w:szCs w:val="24"/>
        </w:rPr>
        <w:t xml:space="preserve"> be tackled in very creative ways for different purposes. At one time, in the module learning and assessment submission processes, I felt very under confident and my motivation went down and I was lacking in focus. At that time I could recall one of the lectures that I had attended. The lecture talked about decision making skills, time management skills and leadership qualities. It is after realizing that importance of time and how to manage it, I finally overcame my issues and was successful in handling the assignment at time. This is going to work in future for my career and working life. </w:t>
      </w:r>
    </w:p>
    <w:p w14:paraId="7EE41A40" w14:textId="77777777" w:rsidR="00D65576" w:rsidRDefault="00D65576" w:rsidP="003502CF">
      <w:pPr>
        <w:pStyle w:val="Heading1"/>
        <w:spacing w:line="360" w:lineRule="auto"/>
        <w:jc w:val="both"/>
        <w:rPr>
          <w:rFonts w:ascii="Times New Roman" w:hAnsi="Times New Roman" w:cs="Times New Roman"/>
          <w:color w:val="auto"/>
          <w:sz w:val="24"/>
          <w:szCs w:val="24"/>
        </w:rPr>
      </w:pPr>
      <w:bookmarkStart w:id="6" w:name="_Toc531826778"/>
    </w:p>
    <w:p w14:paraId="332B6C68" w14:textId="0FD0051C" w:rsidR="00AC403C" w:rsidRPr="003502CF" w:rsidRDefault="004127C4" w:rsidP="003502CF">
      <w:pPr>
        <w:pStyle w:val="Heading1"/>
        <w:spacing w:line="360" w:lineRule="auto"/>
        <w:jc w:val="both"/>
        <w:rPr>
          <w:rFonts w:ascii="Times New Roman" w:hAnsi="Times New Roman" w:cs="Times New Roman"/>
          <w:color w:val="auto"/>
          <w:sz w:val="24"/>
          <w:szCs w:val="24"/>
        </w:rPr>
      </w:pPr>
      <w:r w:rsidRPr="003502CF">
        <w:rPr>
          <w:rFonts w:ascii="Times New Roman" w:hAnsi="Times New Roman" w:cs="Times New Roman"/>
          <w:color w:val="auto"/>
          <w:sz w:val="24"/>
          <w:szCs w:val="24"/>
        </w:rPr>
        <w:t>Conclusion</w:t>
      </w:r>
      <w:bookmarkEnd w:id="6"/>
    </w:p>
    <w:p w14:paraId="332B6C69" w14:textId="77777777" w:rsidR="004127C4" w:rsidRPr="003502CF" w:rsidRDefault="00FA657B"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The above content has been highly enriching in looking at my own experiences and my views on critically analyzing my own strengths and weaknesses. It has been observed that more attention and work is required on the areas of </w:t>
      </w:r>
      <w:r w:rsidR="00284214" w:rsidRPr="003502CF">
        <w:rPr>
          <w:rFonts w:ascii="Times New Roman" w:hAnsi="Times New Roman" w:cs="Times New Roman"/>
          <w:sz w:val="24"/>
          <w:szCs w:val="24"/>
        </w:rPr>
        <w:t xml:space="preserve">communication. </w:t>
      </w:r>
      <w:r w:rsidR="00A3133D" w:rsidRPr="003502CF">
        <w:rPr>
          <w:rFonts w:ascii="Times New Roman" w:hAnsi="Times New Roman" w:cs="Times New Roman"/>
          <w:sz w:val="24"/>
          <w:szCs w:val="24"/>
        </w:rPr>
        <w:t>As I</w:t>
      </w:r>
      <w:r w:rsidR="00284214" w:rsidRPr="003502CF">
        <w:rPr>
          <w:rFonts w:ascii="Times New Roman" w:hAnsi="Times New Roman" w:cs="Times New Roman"/>
          <w:sz w:val="24"/>
          <w:szCs w:val="24"/>
        </w:rPr>
        <w:t xml:space="preserve"> leant through the entire module about the different typ</w:t>
      </w:r>
      <w:r w:rsidR="00A3133D" w:rsidRPr="003502CF">
        <w:rPr>
          <w:rFonts w:ascii="Times New Roman" w:hAnsi="Times New Roman" w:cs="Times New Roman"/>
          <w:sz w:val="24"/>
          <w:szCs w:val="24"/>
        </w:rPr>
        <w:t>e</w:t>
      </w:r>
      <w:r w:rsidR="00284214" w:rsidRPr="003502CF">
        <w:rPr>
          <w:rFonts w:ascii="Times New Roman" w:hAnsi="Times New Roman" w:cs="Times New Roman"/>
          <w:sz w:val="24"/>
          <w:szCs w:val="24"/>
        </w:rPr>
        <w:t xml:space="preserve">s of communication, I believe all the forms of communication are very important for specific purposes and I must take extra care and concern to develop them, especially my written communication skills. My planning and managing skills are very good and they need to be </w:t>
      </w:r>
      <w:r w:rsidR="00A3133D" w:rsidRPr="003502CF">
        <w:rPr>
          <w:rFonts w:ascii="Times New Roman" w:hAnsi="Times New Roman" w:cs="Times New Roman"/>
          <w:sz w:val="24"/>
          <w:szCs w:val="24"/>
        </w:rPr>
        <w:t>developed more</w:t>
      </w:r>
      <w:r w:rsidR="00284214" w:rsidRPr="003502CF">
        <w:rPr>
          <w:rFonts w:ascii="Times New Roman" w:hAnsi="Times New Roman" w:cs="Times New Roman"/>
          <w:sz w:val="24"/>
          <w:szCs w:val="24"/>
        </w:rPr>
        <w:t xml:space="preserve"> for better career </w:t>
      </w:r>
      <w:r w:rsidR="00023139" w:rsidRPr="003502CF">
        <w:rPr>
          <w:rFonts w:ascii="Times New Roman" w:hAnsi="Times New Roman" w:cs="Times New Roman"/>
          <w:sz w:val="24"/>
          <w:szCs w:val="24"/>
        </w:rPr>
        <w:t>prospects</w:t>
      </w:r>
      <w:r w:rsidR="00284214" w:rsidRPr="003502CF">
        <w:rPr>
          <w:rFonts w:ascii="Times New Roman" w:hAnsi="Times New Roman" w:cs="Times New Roman"/>
          <w:sz w:val="24"/>
          <w:szCs w:val="24"/>
        </w:rPr>
        <w:t xml:space="preserve"> and opportunities. </w:t>
      </w:r>
      <w:r w:rsidR="00023139" w:rsidRPr="003502CF">
        <w:rPr>
          <w:rFonts w:ascii="Times New Roman" w:hAnsi="Times New Roman" w:cs="Times New Roman"/>
          <w:sz w:val="24"/>
          <w:szCs w:val="24"/>
        </w:rPr>
        <w:t xml:space="preserve">In relation to the Gibbs reflection model it is very necessary to draw conclusions, like this particular context, and reflect on the whole experience. </w:t>
      </w:r>
    </w:p>
    <w:p w14:paraId="332B6C6A" w14:textId="77777777" w:rsidR="00023139" w:rsidRPr="003502CF" w:rsidRDefault="00023139"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The Gibbs reflective report also mentions about writing an action plan at the end of the reflection that will be followed hereafter. </w:t>
      </w:r>
      <w:r w:rsidR="007977A4" w:rsidRPr="003502CF">
        <w:rPr>
          <w:rFonts w:ascii="Times New Roman" w:hAnsi="Times New Roman" w:cs="Times New Roman"/>
          <w:sz w:val="24"/>
          <w:szCs w:val="24"/>
        </w:rPr>
        <w:t xml:space="preserve">It has been observed that the reflection not only helped me in understanding </w:t>
      </w:r>
      <w:r w:rsidR="00EC4641" w:rsidRPr="003502CF">
        <w:rPr>
          <w:rFonts w:ascii="Times New Roman" w:hAnsi="Times New Roman" w:cs="Times New Roman"/>
          <w:sz w:val="24"/>
          <w:szCs w:val="24"/>
        </w:rPr>
        <w:t>my faults and</w:t>
      </w:r>
      <w:r w:rsidR="007977A4" w:rsidRPr="003502CF">
        <w:rPr>
          <w:rFonts w:ascii="Times New Roman" w:hAnsi="Times New Roman" w:cs="Times New Roman"/>
          <w:sz w:val="24"/>
          <w:szCs w:val="24"/>
        </w:rPr>
        <w:t xml:space="preserve"> fallacies but it also made me think of various strategies and methods that I can easily initiate to </w:t>
      </w:r>
      <w:r w:rsidR="00EC4641" w:rsidRPr="003502CF">
        <w:rPr>
          <w:rFonts w:ascii="Times New Roman" w:hAnsi="Times New Roman" w:cs="Times New Roman"/>
          <w:sz w:val="24"/>
          <w:szCs w:val="24"/>
        </w:rPr>
        <w:t xml:space="preserve">eradicate my weaknesses and become a more successful academic student who is also eligible for better jobs in future. </w:t>
      </w:r>
    </w:p>
    <w:p w14:paraId="1D1AEBCD" w14:textId="77777777" w:rsidR="00D65576" w:rsidRDefault="00D65576" w:rsidP="003502CF">
      <w:pPr>
        <w:pStyle w:val="Heading1"/>
        <w:spacing w:line="360" w:lineRule="auto"/>
        <w:jc w:val="both"/>
        <w:rPr>
          <w:rFonts w:ascii="Times New Roman" w:hAnsi="Times New Roman" w:cs="Times New Roman"/>
          <w:color w:val="auto"/>
          <w:sz w:val="24"/>
          <w:szCs w:val="24"/>
        </w:rPr>
      </w:pPr>
      <w:bookmarkStart w:id="7" w:name="_Toc531826779"/>
    </w:p>
    <w:p w14:paraId="1DB153A4" w14:textId="77777777" w:rsidR="00D65576" w:rsidRDefault="00D65576" w:rsidP="003502CF">
      <w:pPr>
        <w:pStyle w:val="Heading1"/>
        <w:spacing w:line="360" w:lineRule="auto"/>
        <w:jc w:val="both"/>
        <w:rPr>
          <w:rFonts w:ascii="Times New Roman" w:hAnsi="Times New Roman" w:cs="Times New Roman"/>
          <w:color w:val="auto"/>
          <w:sz w:val="24"/>
          <w:szCs w:val="24"/>
        </w:rPr>
      </w:pPr>
    </w:p>
    <w:p w14:paraId="3836BB8F" w14:textId="77777777" w:rsidR="00D65576" w:rsidRDefault="00D65576" w:rsidP="003502CF">
      <w:pPr>
        <w:pStyle w:val="Heading1"/>
        <w:spacing w:line="360" w:lineRule="auto"/>
        <w:jc w:val="both"/>
        <w:rPr>
          <w:rFonts w:ascii="Times New Roman" w:hAnsi="Times New Roman" w:cs="Times New Roman"/>
          <w:color w:val="auto"/>
          <w:sz w:val="24"/>
          <w:szCs w:val="24"/>
        </w:rPr>
      </w:pPr>
    </w:p>
    <w:p w14:paraId="4FADFCDB" w14:textId="77777777" w:rsidR="00D65576" w:rsidRDefault="00D65576" w:rsidP="003502CF">
      <w:pPr>
        <w:pStyle w:val="Heading1"/>
        <w:spacing w:line="360" w:lineRule="auto"/>
        <w:jc w:val="both"/>
        <w:rPr>
          <w:rFonts w:ascii="Times New Roman" w:hAnsi="Times New Roman" w:cs="Times New Roman"/>
          <w:color w:val="auto"/>
          <w:sz w:val="24"/>
          <w:szCs w:val="24"/>
        </w:rPr>
      </w:pPr>
    </w:p>
    <w:p w14:paraId="2610F30A" w14:textId="2AA40AF5" w:rsidR="00D65576" w:rsidRDefault="00D65576" w:rsidP="003502CF">
      <w:pPr>
        <w:pStyle w:val="Heading1"/>
        <w:spacing w:line="360" w:lineRule="auto"/>
        <w:jc w:val="both"/>
        <w:rPr>
          <w:rFonts w:ascii="Times New Roman" w:hAnsi="Times New Roman" w:cs="Times New Roman"/>
          <w:color w:val="auto"/>
          <w:sz w:val="24"/>
          <w:szCs w:val="24"/>
        </w:rPr>
      </w:pPr>
    </w:p>
    <w:p w14:paraId="592CE6EE" w14:textId="77777777" w:rsidR="00D65576" w:rsidRDefault="00D65576" w:rsidP="00D65576"/>
    <w:p w14:paraId="72453251" w14:textId="77777777" w:rsidR="00D65576" w:rsidRDefault="00D65576" w:rsidP="00D65576"/>
    <w:p w14:paraId="681322D4" w14:textId="77777777" w:rsidR="00D65576" w:rsidRDefault="00D65576" w:rsidP="00D65576"/>
    <w:p w14:paraId="087DA430" w14:textId="77777777" w:rsidR="00D65576" w:rsidRPr="00D65576" w:rsidRDefault="00D65576" w:rsidP="00D65576"/>
    <w:p w14:paraId="332B6C6B" w14:textId="411036BE" w:rsidR="00AC403C" w:rsidRPr="003502CF" w:rsidRDefault="00AC403C" w:rsidP="003502CF">
      <w:pPr>
        <w:pStyle w:val="Heading1"/>
        <w:spacing w:line="360" w:lineRule="auto"/>
        <w:jc w:val="both"/>
        <w:rPr>
          <w:rFonts w:ascii="Times New Roman" w:hAnsi="Times New Roman" w:cs="Times New Roman"/>
          <w:color w:val="auto"/>
          <w:sz w:val="24"/>
          <w:szCs w:val="24"/>
        </w:rPr>
      </w:pPr>
      <w:r w:rsidRPr="003502CF">
        <w:rPr>
          <w:rFonts w:ascii="Times New Roman" w:hAnsi="Times New Roman" w:cs="Times New Roman"/>
          <w:color w:val="auto"/>
          <w:sz w:val="24"/>
          <w:szCs w:val="24"/>
        </w:rPr>
        <w:t>Action plan</w:t>
      </w:r>
      <w:bookmarkEnd w:id="7"/>
    </w:p>
    <w:p w14:paraId="332B6C6C" w14:textId="77777777" w:rsidR="00EC4641" w:rsidRDefault="00EC4641"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This particular section is an action plan that is drafted in relation to the area that needs to be identifies and </w:t>
      </w:r>
      <w:r w:rsidR="00041E15" w:rsidRPr="003502CF">
        <w:rPr>
          <w:rFonts w:ascii="Times New Roman" w:hAnsi="Times New Roman" w:cs="Times New Roman"/>
          <w:sz w:val="24"/>
          <w:szCs w:val="24"/>
        </w:rPr>
        <w:t xml:space="preserve">looked into. It must be noted that the action plan is going to take six months of time that will give me an opportunity to carefully examine, monitor and develop my skills. The </w:t>
      </w:r>
      <w:r w:rsidR="00E341FA" w:rsidRPr="003502CF">
        <w:rPr>
          <w:rFonts w:ascii="Times New Roman" w:hAnsi="Times New Roman" w:cs="Times New Roman"/>
          <w:sz w:val="24"/>
          <w:szCs w:val="24"/>
        </w:rPr>
        <w:t>following</w:t>
      </w:r>
      <w:r w:rsidR="00041E15" w:rsidRPr="003502CF">
        <w:rPr>
          <w:rFonts w:ascii="Times New Roman" w:hAnsi="Times New Roman" w:cs="Times New Roman"/>
          <w:sz w:val="24"/>
          <w:szCs w:val="24"/>
        </w:rPr>
        <w:t xml:space="preserve"> table is going to construct highly on this. </w:t>
      </w:r>
      <w:r w:rsidR="00D4412F" w:rsidRPr="003502CF">
        <w:rPr>
          <w:rFonts w:ascii="Times New Roman" w:hAnsi="Times New Roman" w:cs="Times New Roman"/>
          <w:sz w:val="24"/>
          <w:szCs w:val="24"/>
        </w:rPr>
        <w:t xml:space="preserve">The actual purpose of the action plan to understand the areas that are needed to be developed and the areas that are stronger can be used to overcome the weakness. In simple terms, it is about reducing the shortcomings and empowering the strengths. </w:t>
      </w:r>
    </w:p>
    <w:p w14:paraId="20C7A101" w14:textId="7EB4962A" w:rsidR="00D65576" w:rsidRPr="003502CF" w:rsidRDefault="00D65576" w:rsidP="003502CF">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23"/>
        <w:gridCol w:w="3123"/>
        <w:gridCol w:w="3104"/>
      </w:tblGrid>
      <w:tr w:rsidR="00D03321" w:rsidRPr="003502CF" w14:paraId="332B6C70" w14:textId="77777777" w:rsidTr="00D03321">
        <w:tc>
          <w:tcPr>
            <w:tcW w:w="3192" w:type="dxa"/>
          </w:tcPr>
          <w:p w14:paraId="332B6C6D" w14:textId="77777777" w:rsidR="00D03321" w:rsidRPr="003502CF" w:rsidRDefault="00D03321"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Area of development </w:t>
            </w:r>
          </w:p>
        </w:tc>
        <w:tc>
          <w:tcPr>
            <w:tcW w:w="3192" w:type="dxa"/>
          </w:tcPr>
          <w:p w14:paraId="332B6C6E"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Action to be taken</w:t>
            </w:r>
          </w:p>
        </w:tc>
        <w:tc>
          <w:tcPr>
            <w:tcW w:w="3192" w:type="dxa"/>
          </w:tcPr>
          <w:p w14:paraId="332B6C6F"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Timeframe </w:t>
            </w:r>
          </w:p>
        </w:tc>
      </w:tr>
      <w:tr w:rsidR="00D03321" w:rsidRPr="003502CF" w14:paraId="332B6C76" w14:textId="77777777" w:rsidTr="00D03321">
        <w:tc>
          <w:tcPr>
            <w:tcW w:w="3192" w:type="dxa"/>
          </w:tcPr>
          <w:p w14:paraId="332B6C71"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Written communication skills </w:t>
            </w:r>
          </w:p>
        </w:tc>
        <w:tc>
          <w:tcPr>
            <w:tcW w:w="3192" w:type="dxa"/>
          </w:tcPr>
          <w:p w14:paraId="332B6C72"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Creative writing workshops, </w:t>
            </w:r>
          </w:p>
          <w:p w14:paraId="332B6C73"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Attending Vocabulary development classes,</w:t>
            </w:r>
          </w:p>
          <w:p w14:paraId="332B6C74"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Attend communication courses that specifically focuses on all types of communication </w:t>
            </w:r>
          </w:p>
        </w:tc>
        <w:tc>
          <w:tcPr>
            <w:tcW w:w="3192" w:type="dxa"/>
          </w:tcPr>
          <w:p w14:paraId="332B6C75"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One to six months </w:t>
            </w:r>
          </w:p>
        </w:tc>
      </w:tr>
      <w:tr w:rsidR="00D03321" w:rsidRPr="003502CF" w14:paraId="332B6C7B" w14:textId="77777777" w:rsidTr="00D03321">
        <w:tc>
          <w:tcPr>
            <w:tcW w:w="3192" w:type="dxa"/>
          </w:tcPr>
          <w:p w14:paraId="332B6C77"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Time management </w:t>
            </w:r>
          </w:p>
        </w:tc>
        <w:tc>
          <w:tcPr>
            <w:tcW w:w="3192" w:type="dxa"/>
          </w:tcPr>
          <w:p w14:paraId="332B6C78"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Attend time management workshops,</w:t>
            </w:r>
          </w:p>
          <w:p w14:paraId="332B6C79"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Take suggestions and training from professors </w:t>
            </w:r>
          </w:p>
        </w:tc>
        <w:tc>
          <w:tcPr>
            <w:tcW w:w="3192" w:type="dxa"/>
          </w:tcPr>
          <w:p w14:paraId="332B6C7A" w14:textId="77777777" w:rsidR="00D03321"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One to three months </w:t>
            </w:r>
          </w:p>
        </w:tc>
      </w:tr>
      <w:tr w:rsidR="00261FB7" w:rsidRPr="003502CF" w14:paraId="332B6C80" w14:textId="77777777" w:rsidTr="00D03321">
        <w:tc>
          <w:tcPr>
            <w:tcW w:w="3192" w:type="dxa"/>
          </w:tcPr>
          <w:p w14:paraId="332B6C7C"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Leadership skills </w:t>
            </w:r>
          </w:p>
        </w:tc>
        <w:tc>
          <w:tcPr>
            <w:tcW w:w="3192" w:type="dxa"/>
          </w:tcPr>
          <w:p w14:paraId="332B6C7D"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Read books on leaderships, </w:t>
            </w:r>
          </w:p>
          <w:p w14:paraId="332B6C7E"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t xml:space="preserve">Develop an understanding on the leadership ethics, meanings, forms and techniques to developing them. </w:t>
            </w:r>
            <w:r w:rsidRPr="003502CF">
              <w:rPr>
                <w:rFonts w:ascii="Times New Roman" w:hAnsi="Times New Roman" w:cs="Times New Roman"/>
                <w:sz w:val="24"/>
                <w:szCs w:val="24"/>
              </w:rPr>
              <w:br/>
            </w:r>
            <w:r w:rsidRPr="003502CF">
              <w:rPr>
                <w:rFonts w:ascii="Times New Roman" w:hAnsi="Times New Roman" w:cs="Times New Roman"/>
                <w:sz w:val="24"/>
                <w:szCs w:val="24"/>
              </w:rPr>
              <w:lastRenderedPageBreak/>
              <w:t>Attending classes and workshops</w:t>
            </w:r>
          </w:p>
        </w:tc>
        <w:tc>
          <w:tcPr>
            <w:tcW w:w="3192" w:type="dxa"/>
          </w:tcPr>
          <w:p w14:paraId="332B6C7F" w14:textId="77777777" w:rsidR="00261FB7" w:rsidRPr="003502CF" w:rsidRDefault="00261FB7" w:rsidP="003502CF">
            <w:pPr>
              <w:spacing w:line="360" w:lineRule="auto"/>
              <w:jc w:val="both"/>
              <w:rPr>
                <w:rFonts w:ascii="Times New Roman" w:hAnsi="Times New Roman" w:cs="Times New Roman"/>
                <w:sz w:val="24"/>
                <w:szCs w:val="24"/>
              </w:rPr>
            </w:pPr>
            <w:r w:rsidRPr="003502CF">
              <w:rPr>
                <w:rFonts w:ascii="Times New Roman" w:hAnsi="Times New Roman" w:cs="Times New Roman"/>
                <w:sz w:val="24"/>
                <w:szCs w:val="24"/>
              </w:rPr>
              <w:lastRenderedPageBreak/>
              <w:t xml:space="preserve">Three to six months </w:t>
            </w:r>
          </w:p>
        </w:tc>
      </w:tr>
    </w:tbl>
    <w:p w14:paraId="332B6C81" w14:textId="77777777" w:rsidR="00F22D9E" w:rsidRPr="003502CF" w:rsidRDefault="00F22D9E" w:rsidP="003502CF">
      <w:pPr>
        <w:pStyle w:val="Heading1"/>
        <w:spacing w:line="360" w:lineRule="auto"/>
        <w:jc w:val="both"/>
        <w:rPr>
          <w:rFonts w:ascii="Times New Roman" w:eastAsiaTheme="minorHAnsi" w:hAnsi="Times New Roman" w:cs="Times New Roman"/>
          <w:b w:val="0"/>
          <w:bCs w:val="0"/>
          <w:color w:val="auto"/>
          <w:sz w:val="24"/>
          <w:szCs w:val="24"/>
        </w:rPr>
      </w:pPr>
    </w:p>
    <w:p w14:paraId="42308269"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 xml:space="preserve">References/ bibliography </w:t>
      </w:r>
    </w:p>
    <w:p w14:paraId="5A07BB4D"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Crowe-associates.co.uk. (2018). GIBBS REFLECTIVE _CYCLE | Crowe Associates. [Online] Available at: https://www.crowe-associates.co.uk/coaching-and-mentoring-skills/gibbs-reflective-cycle/ [Accessed 5 Dec. 2018].</w:t>
      </w:r>
    </w:p>
    <w:p w14:paraId="75A96BE9"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Gould, N. and Taylor, I., 2017. Reflective learning for social work: research, theory and practice. Routledge.</w:t>
      </w:r>
    </w:p>
    <w:p w14:paraId="7F9DBBE8"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Johns, C. ed., 2017. Becoming a reflective practitioner. John Wiley &amp; Sons.</w:t>
      </w:r>
    </w:p>
    <w:p w14:paraId="613EB3A2"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Knott, C. and Scraggy, T. eds., 2016. Reflective practice in social work. Learning Matters.</w:t>
      </w:r>
    </w:p>
    <w:p w14:paraId="3D7E2D89"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Loughran, J.J., 2002. Developing reflective practice: Learning about teaching and learning through modelling. Routledge.</w:t>
      </w:r>
    </w:p>
    <w:p w14:paraId="2CA5B8E3"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Moon, J.A., 2013. Reflection in learning and professional development: Theory and practice. Routledge.</w:t>
      </w:r>
    </w:p>
    <w:p w14:paraId="6CB2A751"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Redmond, B., 2017. Reflection in action: Developing reflective practice in health and social services. Routledge.</w:t>
      </w:r>
    </w:p>
    <w:p w14:paraId="1CC9B9E0" w14:textId="77777777" w:rsidR="00D65576" w:rsidRPr="00D65576" w:rsidRDefault="00D65576" w:rsidP="00D65576">
      <w:pPr>
        <w:spacing w:line="360" w:lineRule="auto"/>
        <w:jc w:val="both"/>
        <w:rPr>
          <w:rFonts w:ascii="Times New Roman" w:hAnsi="Times New Roman" w:cs="Times New Roman"/>
          <w:sz w:val="24"/>
          <w:szCs w:val="24"/>
        </w:rPr>
      </w:pPr>
      <w:r w:rsidRPr="00D65576">
        <w:rPr>
          <w:rFonts w:ascii="Times New Roman" w:hAnsi="Times New Roman" w:cs="Times New Roman"/>
          <w:sz w:val="24"/>
          <w:szCs w:val="24"/>
        </w:rPr>
        <w:t>Schön, D.A., 2017. The reflective practitioner: How professionals think in action. Routledge.</w:t>
      </w:r>
    </w:p>
    <w:p w14:paraId="332B6C8C" w14:textId="60EB6324" w:rsidR="003502CF" w:rsidRPr="00D65576" w:rsidRDefault="00D65576" w:rsidP="003502CF">
      <w:pPr>
        <w:spacing w:line="360" w:lineRule="auto"/>
        <w:jc w:val="both"/>
      </w:pPr>
      <w:r w:rsidRPr="00D65576">
        <w:rPr>
          <w:rFonts w:ascii="Times New Roman" w:hAnsi="Times New Roman" w:cs="Times New Roman"/>
          <w:sz w:val="24"/>
          <w:szCs w:val="24"/>
        </w:rPr>
        <w:t>Van Manaen, M., 2016. Phenomenology of practice: Meaning-giving methods in phenomenological research and writing. Routledge,</w:t>
      </w:r>
    </w:p>
    <w:sectPr w:rsidR="003502CF" w:rsidRPr="00D65576" w:rsidSect="00AC403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2B6C91" w14:textId="77777777" w:rsidR="00FD6278" w:rsidRDefault="00FD6278" w:rsidP="003502CF">
      <w:pPr>
        <w:spacing w:after="0" w:line="240" w:lineRule="auto"/>
      </w:pPr>
      <w:r>
        <w:separator/>
      </w:r>
    </w:p>
  </w:endnote>
  <w:endnote w:type="continuationSeparator" w:id="0">
    <w:p w14:paraId="332B6C92" w14:textId="77777777" w:rsidR="00FD6278" w:rsidRDefault="00FD6278" w:rsidP="00350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09446"/>
      <w:docPartObj>
        <w:docPartGallery w:val="Page Numbers (Bottom of Page)"/>
        <w:docPartUnique/>
      </w:docPartObj>
    </w:sdtPr>
    <w:sdtEndPr/>
    <w:sdtContent>
      <w:p w14:paraId="332B6C93" w14:textId="77777777" w:rsidR="003502CF" w:rsidRDefault="00D222D9">
        <w:pPr>
          <w:pStyle w:val="Footer"/>
          <w:jc w:val="center"/>
        </w:pPr>
        <w:r>
          <w:rPr>
            <w:noProof/>
          </w:rPr>
          <w:fldChar w:fldCharType="begin"/>
        </w:r>
        <w:r>
          <w:rPr>
            <w:noProof/>
          </w:rPr>
          <w:instrText xml:space="preserve"> PAGE   \* MERGEFORMAT </w:instrText>
        </w:r>
        <w:r>
          <w:rPr>
            <w:noProof/>
          </w:rPr>
          <w:fldChar w:fldCharType="separate"/>
        </w:r>
        <w:r w:rsidR="007A0D1D">
          <w:rPr>
            <w:noProof/>
          </w:rPr>
          <w:t>2</w:t>
        </w:r>
        <w:r>
          <w:rPr>
            <w:noProof/>
          </w:rPr>
          <w:fldChar w:fldCharType="end"/>
        </w:r>
      </w:p>
    </w:sdtContent>
  </w:sdt>
  <w:p w14:paraId="332B6C94" w14:textId="77777777" w:rsidR="003502CF" w:rsidRDefault="003502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2B6C8F" w14:textId="77777777" w:rsidR="00FD6278" w:rsidRDefault="00FD6278" w:rsidP="003502CF">
      <w:pPr>
        <w:spacing w:after="0" w:line="240" w:lineRule="auto"/>
      </w:pPr>
      <w:r>
        <w:separator/>
      </w:r>
    </w:p>
  </w:footnote>
  <w:footnote w:type="continuationSeparator" w:id="0">
    <w:p w14:paraId="332B6C90" w14:textId="77777777" w:rsidR="00FD6278" w:rsidRDefault="00FD6278" w:rsidP="003502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03C"/>
    <w:rsid w:val="00023139"/>
    <w:rsid w:val="00041E15"/>
    <w:rsid w:val="00095136"/>
    <w:rsid w:val="000D70A0"/>
    <w:rsid w:val="00101470"/>
    <w:rsid w:val="001C5DCF"/>
    <w:rsid w:val="001E70B8"/>
    <w:rsid w:val="00261FB7"/>
    <w:rsid w:val="00284214"/>
    <w:rsid w:val="002A6422"/>
    <w:rsid w:val="002B274D"/>
    <w:rsid w:val="002E6237"/>
    <w:rsid w:val="003067D8"/>
    <w:rsid w:val="00342F7F"/>
    <w:rsid w:val="003502CF"/>
    <w:rsid w:val="003A642A"/>
    <w:rsid w:val="004122DA"/>
    <w:rsid w:val="004127C4"/>
    <w:rsid w:val="004442BB"/>
    <w:rsid w:val="004E5881"/>
    <w:rsid w:val="00583A23"/>
    <w:rsid w:val="00603F8B"/>
    <w:rsid w:val="006C1D20"/>
    <w:rsid w:val="007101F3"/>
    <w:rsid w:val="00737545"/>
    <w:rsid w:val="007977A4"/>
    <w:rsid w:val="007A04EB"/>
    <w:rsid w:val="007A0D1D"/>
    <w:rsid w:val="008234EE"/>
    <w:rsid w:val="00836B10"/>
    <w:rsid w:val="008416E4"/>
    <w:rsid w:val="008D32AC"/>
    <w:rsid w:val="008F56D5"/>
    <w:rsid w:val="00900237"/>
    <w:rsid w:val="009078E3"/>
    <w:rsid w:val="00A3133D"/>
    <w:rsid w:val="00A66D6B"/>
    <w:rsid w:val="00A82113"/>
    <w:rsid w:val="00AC403C"/>
    <w:rsid w:val="00BD0045"/>
    <w:rsid w:val="00C340B1"/>
    <w:rsid w:val="00C93966"/>
    <w:rsid w:val="00CB7A57"/>
    <w:rsid w:val="00CF3F44"/>
    <w:rsid w:val="00D03321"/>
    <w:rsid w:val="00D222D9"/>
    <w:rsid w:val="00D24788"/>
    <w:rsid w:val="00D4412F"/>
    <w:rsid w:val="00D65576"/>
    <w:rsid w:val="00D90A79"/>
    <w:rsid w:val="00DB3F11"/>
    <w:rsid w:val="00DC4269"/>
    <w:rsid w:val="00E24C35"/>
    <w:rsid w:val="00E341FA"/>
    <w:rsid w:val="00E34F54"/>
    <w:rsid w:val="00EC3DB6"/>
    <w:rsid w:val="00EC4641"/>
    <w:rsid w:val="00ED1F1D"/>
    <w:rsid w:val="00F22D9E"/>
    <w:rsid w:val="00FA657B"/>
    <w:rsid w:val="00FC23C0"/>
    <w:rsid w:val="00FD6278"/>
    <w:rsid w:val="00FE1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B6C42"/>
  <w15:docId w15:val="{03A9B063-FF61-D845-A06B-195F51A49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32AC"/>
  </w:style>
  <w:style w:type="paragraph" w:styleId="Heading1">
    <w:name w:val="heading 1"/>
    <w:basedOn w:val="Normal"/>
    <w:next w:val="Normal"/>
    <w:link w:val="Heading1Char"/>
    <w:uiPriority w:val="9"/>
    <w:qFormat/>
    <w:rsid w:val="00AC40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03C"/>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AC403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C403C"/>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D0332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442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2BB"/>
    <w:rPr>
      <w:rFonts w:ascii="Tahoma" w:hAnsi="Tahoma" w:cs="Tahoma"/>
      <w:sz w:val="16"/>
      <w:szCs w:val="16"/>
    </w:rPr>
  </w:style>
  <w:style w:type="paragraph" w:styleId="TOCHeading">
    <w:name w:val="TOC Heading"/>
    <w:basedOn w:val="Heading1"/>
    <w:next w:val="Normal"/>
    <w:uiPriority w:val="39"/>
    <w:semiHidden/>
    <w:unhideWhenUsed/>
    <w:qFormat/>
    <w:rsid w:val="003502CF"/>
    <w:pPr>
      <w:outlineLvl w:val="9"/>
    </w:pPr>
  </w:style>
  <w:style w:type="paragraph" w:styleId="TOC1">
    <w:name w:val="toc 1"/>
    <w:basedOn w:val="Normal"/>
    <w:next w:val="Normal"/>
    <w:autoRedefine/>
    <w:uiPriority w:val="39"/>
    <w:unhideWhenUsed/>
    <w:rsid w:val="003502CF"/>
    <w:pPr>
      <w:spacing w:after="100"/>
    </w:pPr>
  </w:style>
  <w:style w:type="character" w:styleId="Hyperlink">
    <w:name w:val="Hyperlink"/>
    <w:basedOn w:val="DefaultParagraphFont"/>
    <w:uiPriority w:val="99"/>
    <w:unhideWhenUsed/>
    <w:rsid w:val="003502CF"/>
    <w:rPr>
      <w:color w:val="0000FF" w:themeColor="hyperlink"/>
      <w:u w:val="single"/>
    </w:rPr>
  </w:style>
  <w:style w:type="paragraph" w:styleId="Header">
    <w:name w:val="header"/>
    <w:basedOn w:val="Normal"/>
    <w:link w:val="HeaderChar"/>
    <w:uiPriority w:val="99"/>
    <w:semiHidden/>
    <w:unhideWhenUsed/>
    <w:rsid w:val="003502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02CF"/>
  </w:style>
  <w:style w:type="paragraph" w:styleId="Footer">
    <w:name w:val="footer"/>
    <w:basedOn w:val="Normal"/>
    <w:link w:val="FooterChar"/>
    <w:uiPriority w:val="99"/>
    <w:unhideWhenUsed/>
    <w:rsid w:val="003502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0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8F56CC-E627-4213-AC9C-EF400329F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BLACK COFFEE</cp:lastModifiedBy>
  <cp:revision>2</cp:revision>
  <dcterms:created xsi:type="dcterms:W3CDTF">2019-01-04T18:17:00Z</dcterms:created>
  <dcterms:modified xsi:type="dcterms:W3CDTF">2019-01-04T18:17:00Z</dcterms:modified>
</cp:coreProperties>
</file>