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91989DB" w14:textId="3CD1950E" w:rsidR="00563B58" w:rsidRPr="00270EEB" w:rsidRDefault="004368E0" w:rsidP="0040668F">
      <w:pPr>
        <w:rPr>
          <w:sz w:val="24"/>
          <w:szCs w:val="24"/>
        </w:rPr>
      </w:pPr>
      <w:r>
        <w:rPr>
          <w:sz w:val="24"/>
          <w:szCs w:val="24"/>
        </w:rPr>
        <w:t xml:space="preserve"> </w:t>
      </w: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9A1BDEE"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9C3838">
              <w:rPr>
                <w:b/>
                <w:color w:val="auto"/>
                <w:sz w:val="32"/>
              </w:rPr>
              <w:t>Darren Evans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2B76356" w:rsidR="005A1BA3" w:rsidRDefault="002008C6" w:rsidP="0022001B">
            <w:pPr>
              <w:overflowPunct/>
              <w:autoSpaceDE/>
              <w:autoSpaceDN/>
              <w:adjustRightInd/>
              <w:ind w:right="-330"/>
              <w:textAlignment w:val="auto"/>
              <w:rPr>
                <w:b/>
                <w:color w:val="auto"/>
                <w:sz w:val="32"/>
              </w:rPr>
            </w:pPr>
            <w:r>
              <w:rPr>
                <w:b/>
                <w:color w:val="auto"/>
                <w:sz w:val="32"/>
              </w:rPr>
              <w:t>22</w:t>
            </w:r>
            <w:r w:rsidR="004E3BC2">
              <w:rPr>
                <w:b/>
                <w:color w:val="auto"/>
                <w:sz w:val="32"/>
              </w:rPr>
              <w:t>36895</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3">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w:t>
      </w:r>
      <w:proofErr w:type="gramStart"/>
      <w:r w:rsidRPr="0037A2D4">
        <w:rPr>
          <w:rFonts w:eastAsia="Arial"/>
          <w:color w:val="000000" w:themeColor="text1"/>
          <w:sz w:val="24"/>
          <w:szCs w:val="24"/>
        </w:rPr>
        <w:t>is a variety of useful resources</w:t>
      </w:r>
      <w:proofErr w:type="gramEnd"/>
      <w:r w:rsidRPr="0037A2D4">
        <w:rPr>
          <w:rFonts w:eastAsia="Arial"/>
          <w:color w:val="000000" w:themeColor="text1"/>
          <w:sz w:val="24"/>
          <w:szCs w:val="24"/>
        </w:rPr>
        <w:t xml:space="preserve"> on Moodle, there is one particular book, that is specifically based on reflective practice in policing, here is a link to one chapter from Selina Copley’s Reflective Practice for Policing Students: </w:t>
      </w:r>
    </w:p>
    <w:p w14:paraId="6DABB954" w14:textId="78122F80" w:rsidR="0037A2D4" w:rsidRDefault="00665EBD" w:rsidP="0037A2D4">
      <w:pPr>
        <w:jc w:val="both"/>
      </w:pPr>
      <w:hyperlink r:id="rId14">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1F4B8DF" w:rsidR="00FF7784" w:rsidRDefault="00DA17F6" w:rsidP="006C5531">
      <w:pPr>
        <w:spacing w:line="360" w:lineRule="auto"/>
        <w:jc w:val="both"/>
        <w:rPr>
          <w:sz w:val="24"/>
          <w:szCs w:val="24"/>
        </w:rPr>
      </w:pPr>
      <w:r>
        <w:rPr>
          <w:sz w:val="24"/>
          <w:szCs w:val="24"/>
        </w:rPr>
        <w:t>During the first six months of the initial police training,</w:t>
      </w:r>
      <w:r w:rsidR="00C47E87">
        <w:rPr>
          <w:sz w:val="24"/>
          <w:szCs w:val="24"/>
        </w:rPr>
        <w:t xml:space="preserve"> I have been presented with stress and experiences that are all new to me. Throughout this written p</w:t>
      </w:r>
      <w:r w:rsidR="007F3F08">
        <w:rPr>
          <w:sz w:val="24"/>
          <w:szCs w:val="24"/>
        </w:rPr>
        <w:t>iece of work, I will talk about how I have dealt with these situations and learnt how to balance home life with academic work.</w:t>
      </w:r>
      <w:r w:rsidR="00E44D55">
        <w:rPr>
          <w:sz w:val="24"/>
          <w:szCs w:val="24"/>
        </w:rPr>
        <w:t xml:space="preserve"> This will be done by sharing my personal experi</w:t>
      </w:r>
      <w:r w:rsidR="00FA3081">
        <w:rPr>
          <w:sz w:val="24"/>
          <w:szCs w:val="24"/>
        </w:rPr>
        <w:t>ence and research that I have conducted.</w:t>
      </w:r>
    </w:p>
    <w:p w14:paraId="47DC9440" w14:textId="77777777" w:rsidR="00FA3081" w:rsidRDefault="00FA3081" w:rsidP="006C5531">
      <w:pPr>
        <w:spacing w:line="360" w:lineRule="auto"/>
        <w:jc w:val="both"/>
        <w:rPr>
          <w:sz w:val="24"/>
          <w:szCs w:val="24"/>
        </w:rPr>
      </w:pPr>
    </w:p>
    <w:p w14:paraId="7857A630" w14:textId="259C4492" w:rsidR="00FA3081" w:rsidRDefault="00FA3081" w:rsidP="006C5531">
      <w:pPr>
        <w:spacing w:line="360" w:lineRule="auto"/>
        <w:jc w:val="both"/>
        <w:rPr>
          <w:sz w:val="24"/>
          <w:szCs w:val="24"/>
        </w:rPr>
      </w:pPr>
      <w:r>
        <w:rPr>
          <w:sz w:val="24"/>
          <w:szCs w:val="24"/>
        </w:rPr>
        <w:t>Before my course began, I was incredibly excited to commence my career within the police service</w:t>
      </w:r>
      <w:r w:rsidR="00576115">
        <w:rPr>
          <w:sz w:val="24"/>
          <w:szCs w:val="24"/>
        </w:rPr>
        <w:t xml:space="preserve"> but with this also came feelings of anxiety and apprehension. The night before I started was a restless one as I was rushing around trying to get things ready for the next day</w:t>
      </w:r>
      <w:r w:rsidR="00F96C4F">
        <w:rPr>
          <w:sz w:val="24"/>
          <w:szCs w:val="24"/>
        </w:rPr>
        <w:t>. Lots of thoughts were going through my hea</w:t>
      </w:r>
      <w:r w:rsidR="00881B47">
        <w:rPr>
          <w:sz w:val="24"/>
          <w:szCs w:val="24"/>
        </w:rPr>
        <w:t>d about what the next day would bring including things like what would be expected of me, what woul</w:t>
      </w:r>
      <w:r w:rsidR="0044322F">
        <w:rPr>
          <w:sz w:val="24"/>
          <w:szCs w:val="24"/>
        </w:rPr>
        <w:t xml:space="preserve">d the people be like, would I find the day challenging and so on. On the journey </w:t>
      </w:r>
      <w:r w:rsidR="007E4495">
        <w:rPr>
          <w:sz w:val="24"/>
          <w:szCs w:val="24"/>
        </w:rPr>
        <w:t xml:space="preserve">to police headquarters, I had a sick feeling in my stomach. After </w:t>
      </w:r>
      <w:r w:rsidR="005F612B">
        <w:rPr>
          <w:sz w:val="24"/>
          <w:szCs w:val="24"/>
        </w:rPr>
        <w:t>conducting some research, this can be related to anxiety, spe</w:t>
      </w:r>
      <w:r w:rsidR="00E61B13">
        <w:rPr>
          <w:sz w:val="24"/>
          <w:szCs w:val="24"/>
        </w:rPr>
        <w:t xml:space="preserve">cifically job-anxiety. </w:t>
      </w:r>
      <w:r w:rsidR="003B057B">
        <w:rPr>
          <w:sz w:val="24"/>
          <w:szCs w:val="24"/>
        </w:rPr>
        <w:t>Job related anxiety is described as “One type of state-anxiety is the phenom</w:t>
      </w:r>
      <w:r w:rsidR="008A516C">
        <w:rPr>
          <w:sz w:val="24"/>
          <w:szCs w:val="24"/>
        </w:rPr>
        <w:t>enon job-anxiety. Job anxiety is a stimulus-bound type of anxiety</w:t>
      </w:r>
      <w:r w:rsidR="00015DCD">
        <w:rPr>
          <w:sz w:val="24"/>
          <w:szCs w:val="24"/>
        </w:rPr>
        <w:t xml:space="preserve">, </w:t>
      </w:r>
      <w:proofErr w:type="spellStart"/>
      <w:r w:rsidR="00015DCD">
        <w:rPr>
          <w:sz w:val="24"/>
          <w:szCs w:val="24"/>
        </w:rPr>
        <w:t>i.e</w:t>
      </w:r>
      <w:proofErr w:type="spellEnd"/>
      <w:r w:rsidR="00015DCD">
        <w:rPr>
          <w:sz w:val="24"/>
          <w:szCs w:val="24"/>
        </w:rPr>
        <w:t>, it is related to and occurring in the workplace or when t</w:t>
      </w:r>
      <w:r w:rsidR="00DD1C0A">
        <w:rPr>
          <w:sz w:val="24"/>
          <w:szCs w:val="24"/>
        </w:rPr>
        <w:t>hinking of the workplace.” (</w:t>
      </w:r>
      <w:proofErr w:type="spellStart"/>
      <w:r w:rsidR="00DD1C0A">
        <w:rPr>
          <w:sz w:val="24"/>
          <w:szCs w:val="24"/>
        </w:rPr>
        <w:t>Muschalla</w:t>
      </w:r>
      <w:proofErr w:type="spellEnd"/>
      <w:r w:rsidR="00DD1C0A">
        <w:rPr>
          <w:sz w:val="24"/>
          <w:szCs w:val="24"/>
        </w:rPr>
        <w:t>, Linden and Olbrich,2010</w:t>
      </w:r>
      <w:r w:rsidR="00570142">
        <w:rPr>
          <w:sz w:val="24"/>
          <w:szCs w:val="24"/>
        </w:rPr>
        <w:t xml:space="preserve">). There are many ways in which the feeling of anxiety can be tackled. For me </w:t>
      </w:r>
      <w:r w:rsidR="00EC7FC0">
        <w:rPr>
          <w:sz w:val="24"/>
          <w:szCs w:val="24"/>
        </w:rPr>
        <w:t>– talking to my family and friends really helped to alleviate symptoms and made me feel much calmer before arriving. This enab</w:t>
      </w:r>
      <w:r w:rsidR="00526E07">
        <w:rPr>
          <w:sz w:val="24"/>
          <w:szCs w:val="24"/>
        </w:rPr>
        <w:t>led me to talk about my worries and express my feelings and concerns.</w:t>
      </w:r>
      <w:r w:rsidR="00F12167">
        <w:rPr>
          <w:sz w:val="24"/>
          <w:szCs w:val="24"/>
        </w:rPr>
        <w:t xml:space="preserve"> </w:t>
      </w:r>
      <w:r w:rsidR="007E7927">
        <w:rPr>
          <w:sz w:val="24"/>
          <w:szCs w:val="24"/>
        </w:rPr>
        <w:t xml:space="preserve">There have been multiple studies on the benefits of talking to others to help with anxiety. </w:t>
      </w:r>
      <w:r w:rsidR="00CF1910">
        <w:rPr>
          <w:sz w:val="24"/>
          <w:szCs w:val="24"/>
        </w:rPr>
        <w:t>On researching methods used to help people with anxiety</w:t>
      </w:r>
      <w:r w:rsidR="00344ED8">
        <w:rPr>
          <w:sz w:val="24"/>
          <w:szCs w:val="24"/>
        </w:rPr>
        <w:t>. I found that the NHS offer multiple treatment plans. One treatment plan</w:t>
      </w:r>
      <w:r w:rsidR="00AA51F0">
        <w:rPr>
          <w:sz w:val="24"/>
          <w:szCs w:val="24"/>
        </w:rPr>
        <w:t xml:space="preserve"> includes Cognitive behavioural therapy (CBT). “CBT aims to help you deal with </w:t>
      </w:r>
      <w:r w:rsidR="00AA51F0">
        <w:rPr>
          <w:sz w:val="24"/>
          <w:szCs w:val="24"/>
        </w:rPr>
        <w:lastRenderedPageBreak/>
        <w:t xml:space="preserve">overwhelming problems in a more </w:t>
      </w:r>
      <w:r w:rsidR="006F6D83">
        <w:rPr>
          <w:sz w:val="24"/>
          <w:szCs w:val="24"/>
        </w:rPr>
        <w:t>positive way by breaking them down into smaller parts.” (NHS,2022).</w:t>
      </w:r>
      <w:r w:rsidR="00EB2376">
        <w:rPr>
          <w:sz w:val="24"/>
          <w:szCs w:val="24"/>
        </w:rPr>
        <w:t xml:space="preserve"> The be</w:t>
      </w:r>
      <w:r w:rsidR="00C070C5">
        <w:rPr>
          <w:sz w:val="24"/>
          <w:szCs w:val="24"/>
        </w:rPr>
        <w:t xml:space="preserve">nefits of talking to others allows me to express how I am feeling at the </w:t>
      </w:r>
      <w:r w:rsidR="00834DD3">
        <w:rPr>
          <w:sz w:val="24"/>
          <w:szCs w:val="24"/>
        </w:rPr>
        <w:t>time. From previous jobs, I have a good understanding on how bottling up emotions can cause catastrophic pro</w:t>
      </w:r>
      <w:r w:rsidR="001E2B98">
        <w:rPr>
          <w:sz w:val="24"/>
          <w:szCs w:val="24"/>
        </w:rPr>
        <w:t>blems in the future, this can include a deterioration in your mental health.</w:t>
      </w:r>
    </w:p>
    <w:p w14:paraId="3B8AB63F" w14:textId="77777777" w:rsidR="001E2B98" w:rsidRDefault="001E2B98" w:rsidP="006C5531">
      <w:pPr>
        <w:spacing w:line="360" w:lineRule="auto"/>
        <w:jc w:val="both"/>
        <w:rPr>
          <w:sz w:val="24"/>
          <w:szCs w:val="24"/>
        </w:rPr>
      </w:pPr>
    </w:p>
    <w:p w14:paraId="3A7578F0" w14:textId="262B881B" w:rsidR="001564CD" w:rsidRDefault="001564CD" w:rsidP="006C5531">
      <w:pPr>
        <w:spacing w:line="360" w:lineRule="auto"/>
        <w:jc w:val="both"/>
        <w:rPr>
          <w:sz w:val="24"/>
          <w:szCs w:val="24"/>
        </w:rPr>
      </w:pPr>
      <w:r>
        <w:rPr>
          <w:sz w:val="24"/>
          <w:szCs w:val="24"/>
        </w:rPr>
        <w:t xml:space="preserve">As training progressed, I started making friends within my class. This allowed me to talk more openly about the stress and commitments of the course. Whilst talking to other colleagues / friends within the cohort, I found out I was not alone in how I was feeling. This meant we could share our own experiences on how to deal </w:t>
      </w:r>
      <w:r w:rsidR="004E26C9">
        <w:rPr>
          <w:sz w:val="24"/>
          <w:szCs w:val="24"/>
        </w:rPr>
        <w:t>with stress of the course.</w:t>
      </w:r>
      <w:r w:rsidR="00276DF6">
        <w:rPr>
          <w:sz w:val="24"/>
          <w:szCs w:val="24"/>
        </w:rPr>
        <w:t xml:space="preserve"> One of the main stresses throughout the course has been the expectation to learn and maintain law and legislatio</w:t>
      </w:r>
      <w:r w:rsidR="00F72A29">
        <w:rPr>
          <w:sz w:val="24"/>
          <w:szCs w:val="24"/>
        </w:rPr>
        <w:t>n. As my previous jobs have all been hands on physical work, I was apprehensive about the stage</w:t>
      </w:r>
      <w:r w:rsidR="00AF42CC">
        <w:rPr>
          <w:sz w:val="24"/>
          <w:szCs w:val="24"/>
        </w:rPr>
        <w:t xml:space="preserve">. When the lessons had finished, I found myself staying behind to try and review the days </w:t>
      </w:r>
      <w:r w:rsidR="007A7C0C">
        <w:rPr>
          <w:sz w:val="24"/>
          <w:szCs w:val="24"/>
        </w:rPr>
        <w:t>lesson. Some of my other colleagues also stayed behind. This allowed</w:t>
      </w:r>
      <w:r w:rsidR="00B304C7">
        <w:rPr>
          <w:sz w:val="24"/>
          <w:szCs w:val="24"/>
        </w:rPr>
        <w:t xml:space="preserve"> us to revise as a group and learn from each other’s mistakes.</w:t>
      </w:r>
      <w:r w:rsidR="00BE19EC">
        <w:rPr>
          <w:sz w:val="24"/>
          <w:szCs w:val="24"/>
        </w:rPr>
        <w:t xml:space="preserve"> There are many benefits of working within a group setting</w:t>
      </w:r>
      <w:r w:rsidR="001524A0">
        <w:rPr>
          <w:sz w:val="24"/>
          <w:szCs w:val="24"/>
        </w:rPr>
        <w:t>, I found that it was easier to talk about the topics which I did not fully understand at the time</w:t>
      </w:r>
      <w:r w:rsidR="00625976">
        <w:rPr>
          <w:sz w:val="24"/>
          <w:szCs w:val="24"/>
        </w:rPr>
        <w:t xml:space="preserve">, and this allowed others to pass on their knowledge to the rest of the group. </w:t>
      </w:r>
      <w:r w:rsidR="004A6F61">
        <w:rPr>
          <w:sz w:val="24"/>
          <w:szCs w:val="24"/>
        </w:rPr>
        <w:t>“A major benefit of studying in a group is being able to ask classmates if something does not make sense. Having other students around to help review conc</w:t>
      </w:r>
      <w:r w:rsidR="009965D0">
        <w:rPr>
          <w:sz w:val="24"/>
          <w:szCs w:val="24"/>
        </w:rPr>
        <w:t>epts can also offer a deeper understanding of the class material.” (Oxford Learning, 2018).</w:t>
      </w:r>
    </w:p>
    <w:p w14:paraId="78C26113" w14:textId="77777777" w:rsidR="008845F8" w:rsidRDefault="008845F8" w:rsidP="006C5531">
      <w:pPr>
        <w:spacing w:line="360" w:lineRule="auto"/>
        <w:jc w:val="both"/>
        <w:rPr>
          <w:sz w:val="24"/>
          <w:szCs w:val="24"/>
        </w:rPr>
      </w:pPr>
    </w:p>
    <w:p w14:paraId="7A18E901" w14:textId="383A59A2" w:rsidR="008845F8" w:rsidRDefault="008845F8" w:rsidP="006C5531">
      <w:pPr>
        <w:spacing w:line="360" w:lineRule="auto"/>
        <w:jc w:val="both"/>
        <w:rPr>
          <w:sz w:val="24"/>
          <w:szCs w:val="24"/>
        </w:rPr>
      </w:pPr>
      <w:r>
        <w:rPr>
          <w:sz w:val="24"/>
          <w:szCs w:val="24"/>
        </w:rPr>
        <w:t>I understand that I am a physical hands-on type of learner, so during the law and legislation lessons I had to picture an event taking place in my mind to understand the full concept of the lesson. For example, during the robbery lesson I was finding it har</w:t>
      </w:r>
      <w:r w:rsidR="00C67933">
        <w:rPr>
          <w:sz w:val="24"/>
          <w:szCs w:val="24"/>
        </w:rPr>
        <w:t xml:space="preserve">d to understand the different sections within the legislation. It was only until one of the trainers drawn </w:t>
      </w:r>
      <w:r w:rsidR="00174746">
        <w:rPr>
          <w:sz w:val="24"/>
          <w:szCs w:val="24"/>
        </w:rPr>
        <w:t>a picture explaining the process of robbery, I finally understood the process</w:t>
      </w:r>
      <w:r w:rsidR="00E54919">
        <w:rPr>
          <w:sz w:val="24"/>
          <w:szCs w:val="24"/>
        </w:rPr>
        <w:t>. Whilst talking to others in my class, they too found it hard to take all the information in. On researching</w:t>
      </w:r>
      <w:r w:rsidR="00212F26">
        <w:rPr>
          <w:sz w:val="24"/>
          <w:szCs w:val="24"/>
        </w:rPr>
        <w:t xml:space="preserve"> learning techniques, more people learn from visual ques. “A large body of research indicates that visual cues help us to better retrieve and remember information. The research outcomes on visual learning make a complete sense when you consider that our brain is mainly an image pr</w:t>
      </w:r>
      <w:r w:rsidR="00E27C77">
        <w:rPr>
          <w:sz w:val="24"/>
          <w:szCs w:val="24"/>
        </w:rPr>
        <w:t xml:space="preserve">ocessor (much of our sensory cortex is devoted to vison), not a word processor. In </w:t>
      </w:r>
      <w:r w:rsidR="00DC762A">
        <w:rPr>
          <w:sz w:val="24"/>
          <w:szCs w:val="24"/>
        </w:rPr>
        <w:t>fact</w:t>
      </w:r>
      <w:r w:rsidR="00E27C77">
        <w:rPr>
          <w:sz w:val="24"/>
          <w:szCs w:val="24"/>
        </w:rPr>
        <w:t xml:space="preserve">, the </w:t>
      </w:r>
      <w:r w:rsidR="00E27C77">
        <w:rPr>
          <w:sz w:val="24"/>
          <w:szCs w:val="24"/>
        </w:rPr>
        <w:lastRenderedPageBreak/>
        <w:t>part of the brain used to process words is quite small in comparison to the part that processes visual images”.</w:t>
      </w:r>
      <w:r w:rsidR="00DC762A">
        <w:rPr>
          <w:sz w:val="24"/>
          <w:szCs w:val="24"/>
        </w:rPr>
        <w:t xml:space="preserve"> (Kouyoumdjian,2012).</w:t>
      </w:r>
    </w:p>
    <w:p w14:paraId="1F23F825" w14:textId="77777777" w:rsidR="002134FD" w:rsidRDefault="002134FD" w:rsidP="006C5531">
      <w:pPr>
        <w:spacing w:line="360" w:lineRule="auto"/>
        <w:jc w:val="both"/>
        <w:rPr>
          <w:sz w:val="24"/>
          <w:szCs w:val="24"/>
        </w:rPr>
      </w:pPr>
    </w:p>
    <w:p w14:paraId="33D25393" w14:textId="50A6647C" w:rsidR="002134FD" w:rsidRDefault="002134FD" w:rsidP="006C5531">
      <w:pPr>
        <w:spacing w:line="360" w:lineRule="auto"/>
        <w:jc w:val="both"/>
        <w:rPr>
          <w:sz w:val="24"/>
          <w:szCs w:val="24"/>
        </w:rPr>
      </w:pPr>
      <w:r>
        <w:rPr>
          <w:sz w:val="24"/>
          <w:szCs w:val="24"/>
        </w:rPr>
        <w:t xml:space="preserve">As time progressed, I found it easier to learn. This started to build up my resilience to the amount of work given to me. </w:t>
      </w:r>
      <w:r w:rsidR="005B4F39">
        <w:rPr>
          <w:sz w:val="24"/>
          <w:szCs w:val="24"/>
        </w:rPr>
        <w:t>By the time it came to my first exam I was feeling nervous. As soon as I sat down and looked at the first question</w:t>
      </w:r>
      <w:r w:rsidR="00935CBC">
        <w:rPr>
          <w:sz w:val="24"/>
          <w:szCs w:val="24"/>
        </w:rPr>
        <w:t xml:space="preserve"> I felt more at ease with the situation. I left the exam with an unsure attitude as to whether I passed or not. The following week was full of nerves, I continued to talk to family and friends throughout this time </w:t>
      </w:r>
      <w:r w:rsidR="00F970FC">
        <w:rPr>
          <w:sz w:val="24"/>
          <w:szCs w:val="24"/>
        </w:rPr>
        <w:t>which helped. I found myself replaying all the questions in my head trying to pre-empt if I had passed or not</w:t>
      </w:r>
      <w:r w:rsidR="00744EAC">
        <w:rPr>
          <w:sz w:val="24"/>
          <w:szCs w:val="24"/>
        </w:rPr>
        <w:t>.</w:t>
      </w:r>
    </w:p>
    <w:p w14:paraId="068C49F7" w14:textId="77777777" w:rsidR="005E511C" w:rsidRDefault="005E511C" w:rsidP="006C5531">
      <w:pPr>
        <w:spacing w:line="360" w:lineRule="auto"/>
        <w:jc w:val="both"/>
        <w:rPr>
          <w:sz w:val="24"/>
          <w:szCs w:val="24"/>
        </w:rPr>
      </w:pPr>
    </w:p>
    <w:p w14:paraId="0A80CD1E" w14:textId="0F05B78B" w:rsidR="005E511C" w:rsidRDefault="007F1FB3" w:rsidP="006C5531">
      <w:pPr>
        <w:spacing w:line="360" w:lineRule="auto"/>
        <w:jc w:val="both"/>
        <w:rPr>
          <w:sz w:val="24"/>
          <w:szCs w:val="24"/>
        </w:rPr>
      </w:pPr>
      <w:r>
        <w:rPr>
          <w:sz w:val="24"/>
          <w:szCs w:val="24"/>
        </w:rPr>
        <w:t>Music and exercise allowed me to calm my nerves. After work I would go for walks with my family or go out on a run. This allowed me time to reflect on the day. This works very well for</w:t>
      </w:r>
      <w:r w:rsidR="00B41652">
        <w:rPr>
          <w:sz w:val="24"/>
          <w:szCs w:val="24"/>
        </w:rPr>
        <w:t xml:space="preserve"> me, and I will continue this throughout my career. “One of the best things we can do for our mental</w:t>
      </w:r>
      <w:r w:rsidR="008054DA">
        <w:rPr>
          <w:sz w:val="24"/>
          <w:szCs w:val="24"/>
        </w:rPr>
        <w:t xml:space="preserve"> health and wellbeing is to active- it is a natural mood booster. Our bodies release feel-good hormones when we are active that can also reduce anxiety and stress.” (NHS,2023</w:t>
      </w:r>
      <w:r w:rsidR="00152663">
        <w:rPr>
          <w:sz w:val="24"/>
          <w:szCs w:val="24"/>
        </w:rPr>
        <w:t>).</w:t>
      </w:r>
    </w:p>
    <w:p w14:paraId="7BB74AFF" w14:textId="77777777" w:rsidR="00152663" w:rsidRDefault="00152663" w:rsidP="006C5531">
      <w:pPr>
        <w:spacing w:line="360" w:lineRule="auto"/>
        <w:jc w:val="both"/>
        <w:rPr>
          <w:sz w:val="24"/>
          <w:szCs w:val="24"/>
        </w:rPr>
      </w:pPr>
    </w:p>
    <w:p w14:paraId="434DCB4C" w14:textId="73BB931E" w:rsidR="00152663" w:rsidRDefault="00152663" w:rsidP="006C5531">
      <w:pPr>
        <w:spacing w:line="360" w:lineRule="auto"/>
        <w:jc w:val="both"/>
        <w:rPr>
          <w:sz w:val="24"/>
          <w:szCs w:val="24"/>
        </w:rPr>
      </w:pPr>
      <w:r>
        <w:rPr>
          <w:sz w:val="24"/>
          <w:szCs w:val="24"/>
        </w:rPr>
        <w:t>In conclusion, I have found the course hard but enjoyable. I have found out that I perform well under pressure</w:t>
      </w:r>
      <w:r w:rsidR="000E5EE2">
        <w:rPr>
          <w:sz w:val="24"/>
          <w:szCs w:val="24"/>
        </w:rPr>
        <w:t xml:space="preserve">, be that from practical sessions to exams. I have a good family and friend network that </w:t>
      </w:r>
      <w:r w:rsidR="00D24E8F">
        <w:rPr>
          <w:sz w:val="24"/>
          <w:szCs w:val="24"/>
        </w:rPr>
        <w:t>are always there if needed. I believe my resilience will only become stronger as the time progresses in the police.</w:t>
      </w:r>
    </w:p>
    <w:p w14:paraId="30DE17C4" w14:textId="77777777" w:rsidR="001E2B98" w:rsidRPr="00270EEB" w:rsidRDefault="001E2B98" w:rsidP="006C5531">
      <w:pPr>
        <w:spacing w:line="360" w:lineRule="auto"/>
        <w:jc w:val="both"/>
        <w:rPr>
          <w:sz w:val="24"/>
          <w:szCs w:val="24"/>
        </w:rPr>
      </w:pPr>
    </w:p>
    <w:p w14:paraId="0590AAF8" w14:textId="520584C3" w:rsidR="00FF7784" w:rsidRPr="00270EEB" w:rsidRDefault="00EB4DE0" w:rsidP="006C5531">
      <w:pPr>
        <w:spacing w:line="360" w:lineRule="auto"/>
        <w:jc w:val="both"/>
        <w:rPr>
          <w:sz w:val="24"/>
          <w:szCs w:val="24"/>
        </w:rPr>
      </w:pPr>
      <w:r>
        <w:rPr>
          <w:sz w:val="24"/>
          <w:szCs w:val="24"/>
        </w:rPr>
        <w:t>Word count 10</w:t>
      </w:r>
      <w:r w:rsidR="00736307">
        <w:rPr>
          <w:sz w:val="24"/>
          <w:szCs w:val="24"/>
        </w:rPr>
        <w:t>39.</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34B322AF" w14:textId="26FBA6DA" w:rsidR="00450C83" w:rsidRPr="00270EEB" w:rsidRDefault="64D01D80" w:rsidP="00247BB7">
      <w:pP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7E511E">
      <w:pPr>
        <w:spacing w:line="360" w:lineRule="auto"/>
        <w:jc w:val="both"/>
        <w:rPr>
          <w:sz w:val="24"/>
          <w:szCs w:val="24"/>
        </w:rPr>
      </w:pPr>
    </w:p>
    <w:p w14:paraId="1C234D1E" w14:textId="77777777" w:rsidR="006E087B" w:rsidRDefault="006E087B" w:rsidP="007E511E">
      <w:pPr>
        <w:spacing w:line="360" w:lineRule="auto"/>
        <w:rPr>
          <w:rFonts w:cstheme="minorHAnsi"/>
          <w:b/>
          <w:bCs/>
          <w:color w:val="2C2D30"/>
          <w:sz w:val="32"/>
          <w:szCs w:val="32"/>
          <w:u w:val="single"/>
        </w:rPr>
      </w:pPr>
    </w:p>
    <w:p w14:paraId="11524334" w14:textId="77777777" w:rsidR="006E087B" w:rsidRPr="007E06F4" w:rsidRDefault="006E087B" w:rsidP="007E511E">
      <w:pPr>
        <w:spacing w:line="360" w:lineRule="auto"/>
        <w:rPr>
          <w:color w:val="2C2D30"/>
          <w:sz w:val="24"/>
          <w:szCs w:val="24"/>
        </w:rPr>
      </w:pPr>
      <w:r w:rsidRPr="007E06F4">
        <w:rPr>
          <w:color w:val="2C2D30"/>
          <w:sz w:val="24"/>
          <w:szCs w:val="24"/>
        </w:rPr>
        <w:t>Throughout my tutorship I have gained experience regarding conflict and conflict management.  I have learnt how to deal with an individual whilst under stress using different techniques such as verbal communication, non-verbal communications and the use of force. Throughout this essay</w:t>
      </w:r>
      <w:r>
        <w:rPr>
          <w:color w:val="2C2D30"/>
          <w:sz w:val="24"/>
          <w:szCs w:val="24"/>
        </w:rPr>
        <w:t>,</w:t>
      </w:r>
      <w:r w:rsidRPr="007E06F4">
        <w:rPr>
          <w:color w:val="2C2D30"/>
          <w:sz w:val="24"/>
          <w:szCs w:val="24"/>
        </w:rPr>
        <w:t xml:space="preserve"> I will reflect on one of </w:t>
      </w:r>
      <w:r>
        <w:rPr>
          <w:color w:val="2C2D30"/>
          <w:sz w:val="24"/>
          <w:szCs w:val="24"/>
        </w:rPr>
        <w:t xml:space="preserve">the </w:t>
      </w:r>
      <w:r w:rsidRPr="007E06F4">
        <w:rPr>
          <w:color w:val="2C2D30"/>
          <w:sz w:val="24"/>
          <w:szCs w:val="24"/>
        </w:rPr>
        <w:t xml:space="preserve">emergency calls I was sent to deal with and how we managed to </w:t>
      </w:r>
      <w:r>
        <w:rPr>
          <w:color w:val="2C2D30"/>
          <w:sz w:val="24"/>
          <w:szCs w:val="24"/>
        </w:rPr>
        <w:t>resolve</w:t>
      </w:r>
      <w:r w:rsidRPr="007E06F4">
        <w:rPr>
          <w:color w:val="2C2D30"/>
          <w:sz w:val="24"/>
          <w:szCs w:val="24"/>
        </w:rPr>
        <w:t xml:space="preserve"> the situation </w:t>
      </w:r>
      <w:proofErr w:type="spellStart"/>
      <w:r>
        <w:rPr>
          <w:color w:val="2C2D30"/>
          <w:sz w:val="24"/>
          <w:szCs w:val="24"/>
        </w:rPr>
        <w:t>inline</w:t>
      </w:r>
      <w:proofErr w:type="spellEnd"/>
      <w:r>
        <w:rPr>
          <w:color w:val="2C2D30"/>
          <w:sz w:val="24"/>
          <w:szCs w:val="24"/>
        </w:rPr>
        <w:t xml:space="preserve"> with </w:t>
      </w:r>
      <w:r w:rsidRPr="007E06F4">
        <w:rPr>
          <w:color w:val="2C2D30"/>
          <w:sz w:val="24"/>
          <w:szCs w:val="24"/>
        </w:rPr>
        <w:t>the best interest of the public.</w:t>
      </w:r>
    </w:p>
    <w:p w14:paraId="1BE8EA6C" w14:textId="77777777" w:rsidR="006E087B" w:rsidRPr="007E06F4" w:rsidRDefault="006E087B" w:rsidP="007E511E">
      <w:pPr>
        <w:spacing w:line="360" w:lineRule="auto"/>
        <w:rPr>
          <w:color w:val="2C2D30"/>
          <w:sz w:val="24"/>
          <w:szCs w:val="24"/>
        </w:rPr>
      </w:pPr>
      <w:r w:rsidRPr="007E06F4">
        <w:rPr>
          <w:color w:val="2C2D30"/>
          <w:sz w:val="24"/>
          <w:szCs w:val="24"/>
        </w:rPr>
        <w:t>I was conducting a mobile patrol on a nightshift. Not long into the shift</w:t>
      </w:r>
      <w:r>
        <w:rPr>
          <w:color w:val="2C2D30"/>
          <w:sz w:val="24"/>
          <w:szCs w:val="24"/>
        </w:rPr>
        <w:t>,</w:t>
      </w:r>
      <w:r w:rsidRPr="007E06F4">
        <w:rPr>
          <w:color w:val="2C2D30"/>
          <w:sz w:val="24"/>
          <w:szCs w:val="24"/>
        </w:rPr>
        <w:t xml:space="preserve"> we had a call come over the radio regarding an ongoing domestic </w:t>
      </w:r>
      <w:r>
        <w:rPr>
          <w:color w:val="2C2D30"/>
          <w:sz w:val="24"/>
          <w:szCs w:val="24"/>
        </w:rPr>
        <w:t>in which</w:t>
      </w:r>
      <w:r w:rsidRPr="007E06F4">
        <w:rPr>
          <w:color w:val="2C2D30"/>
          <w:sz w:val="24"/>
          <w:szCs w:val="24"/>
        </w:rPr>
        <w:t xml:space="preserve"> there were reports of a female with a knife. On route to the address, I was </w:t>
      </w:r>
      <w:r>
        <w:rPr>
          <w:color w:val="2C2D30"/>
          <w:sz w:val="24"/>
          <w:szCs w:val="24"/>
        </w:rPr>
        <w:t xml:space="preserve">discussing </w:t>
      </w:r>
      <w:r w:rsidRPr="007E06F4">
        <w:rPr>
          <w:color w:val="2C2D30"/>
          <w:sz w:val="24"/>
          <w:szCs w:val="24"/>
        </w:rPr>
        <w:t xml:space="preserve">the situation with the </w:t>
      </w:r>
      <w:r w:rsidRPr="007E06F4">
        <w:rPr>
          <w:color w:val="2C2D30"/>
          <w:sz w:val="24"/>
          <w:szCs w:val="24"/>
        </w:rPr>
        <w:lastRenderedPageBreak/>
        <w:t>tutor</w:t>
      </w:r>
      <w:r>
        <w:rPr>
          <w:color w:val="2C2D30"/>
          <w:sz w:val="24"/>
          <w:szCs w:val="24"/>
        </w:rPr>
        <w:t>. I a</w:t>
      </w:r>
      <w:r w:rsidRPr="007E06F4">
        <w:rPr>
          <w:color w:val="2C2D30"/>
          <w:sz w:val="24"/>
          <w:szCs w:val="24"/>
        </w:rPr>
        <w:t>sk</w:t>
      </w:r>
      <w:r>
        <w:rPr>
          <w:color w:val="2C2D30"/>
          <w:sz w:val="24"/>
          <w:szCs w:val="24"/>
        </w:rPr>
        <w:t xml:space="preserve">ed </w:t>
      </w:r>
      <w:r w:rsidRPr="007E06F4">
        <w:rPr>
          <w:color w:val="2C2D30"/>
          <w:sz w:val="24"/>
          <w:szCs w:val="24"/>
        </w:rPr>
        <w:t>questions about the relevant legislati</w:t>
      </w:r>
      <w:r>
        <w:rPr>
          <w:color w:val="2C2D30"/>
          <w:sz w:val="24"/>
          <w:szCs w:val="24"/>
        </w:rPr>
        <w:t xml:space="preserve">on and </w:t>
      </w:r>
      <w:r w:rsidRPr="007E06F4">
        <w:rPr>
          <w:color w:val="2C2D30"/>
          <w:sz w:val="24"/>
          <w:szCs w:val="24"/>
        </w:rPr>
        <w:t>how we should tackle the situation.</w:t>
      </w:r>
    </w:p>
    <w:p w14:paraId="5176047B" w14:textId="6D129579" w:rsidR="006E087B" w:rsidRPr="007E06F4" w:rsidRDefault="006E087B" w:rsidP="007E511E">
      <w:pPr>
        <w:spacing w:line="360" w:lineRule="auto"/>
        <w:rPr>
          <w:sz w:val="24"/>
          <w:szCs w:val="24"/>
        </w:rPr>
      </w:pPr>
      <w:r w:rsidRPr="007E06F4">
        <w:rPr>
          <w:color w:val="2C2D30"/>
          <w:sz w:val="24"/>
          <w:szCs w:val="24"/>
        </w:rPr>
        <w:t>Throughout the journey to the address, control was updating us with more information. Other units such as traffic and firearms were being updated</w:t>
      </w:r>
      <w:r>
        <w:rPr>
          <w:color w:val="2C2D30"/>
          <w:sz w:val="24"/>
          <w:szCs w:val="24"/>
        </w:rPr>
        <w:t xml:space="preserve"> too </w:t>
      </w:r>
      <w:r w:rsidRPr="007E06F4">
        <w:rPr>
          <w:color w:val="2C2D30"/>
          <w:sz w:val="24"/>
          <w:szCs w:val="24"/>
        </w:rPr>
        <w:t xml:space="preserve">due to </w:t>
      </w:r>
      <w:r>
        <w:rPr>
          <w:color w:val="2C2D30"/>
          <w:sz w:val="24"/>
          <w:szCs w:val="24"/>
        </w:rPr>
        <w:t>the fact they were</w:t>
      </w:r>
      <w:r w:rsidRPr="007E06F4">
        <w:rPr>
          <w:color w:val="2C2D30"/>
          <w:sz w:val="24"/>
          <w:szCs w:val="24"/>
        </w:rPr>
        <w:t xml:space="preserve"> taser trained</w:t>
      </w:r>
      <w:r>
        <w:rPr>
          <w:color w:val="2C2D30"/>
          <w:sz w:val="24"/>
          <w:szCs w:val="24"/>
        </w:rPr>
        <w:t xml:space="preserve"> and we were not</w:t>
      </w:r>
      <w:r w:rsidRPr="007E06F4">
        <w:rPr>
          <w:color w:val="2C2D30"/>
          <w:sz w:val="24"/>
          <w:szCs w:val="24"/>
        </w:rPr>
        <w:t xml:space="preserve">. On arrival </w:t>
      </w:r>
      <w:r>
        <w:rPr>
          <w:color w:val="2C2D30"/>
          <w:sz w:val="24"/>
          <w:szCs w:val="24"/>
        </w:rPr>
        <w:t>at</w:t>
      </w:r>
      <w:r w:rsidRPr="007E06F4">
        <w:rPr>
          <w:color w:val="2C2D30"/>
          <w:sz w:val="24"/>
          <w:szCs w:val="24"/>
        </w:rPr>
        <w:t xml:space="preserve"> the address, I could see a female in the front upstairs window.</w:t>
      </w:r>
      <w:r>
        <w:rPr>
          <w:color w:val="2C2D30"/>
          <w:sz w:val="24"/>
          <w:szCs w:val="24"/>
        </w:rPr>
        <w:t xml:space="preserve"> S</w:t>
      </w:r>
      <w:r w:rsidRPr="007E06F4">
        <w:rPr>
          <w:color w:val="2C2D30"/>
          <w:sz w:val="24"/>
          <w:szCs w:val="24"/>
        </w:rPr>
        <w:t>he had the window open</w:t>
      </w:r>
      <w:r>
        <w:rPr>
          <w:color w:val="2C2D30"/>
          <w:sz w:val="24"/>
          <w:szCs w:val="24"/>
        </w:rPr>
        <w:t xml:space="preserve"> and</w:t>
      </w:r>
      <w:r w:rsidRPr="007E06F4">
        <w:rPr>
          <w:color w:val="2C2D30"/>
          <w:sz w:val="24"/>
          <w:szCs w:val="24"/>
        </w:rPr>
        <w:t xml:space="preserve"> was shouting down to officers. I went to the car that was parked on the front drive and spoke to the gentleman</w:t>
      </w:r>
      <w:r>
        <w:rPr>
          <w:color w:val="2C2D30"/>
          <w:sz w:val="24"/>
          <w:szCs w:val="24"/>
        </w:rPr>
        <w:t xml:space="preserve"> that was inside</w:t>
      </w:r>
      <w:r w:rsidRPr="007E06F4">
        <w:rPr>
          <w:color w:val="2C2D30"/>
          <w:sz w:val="24"/>
          <w:szCs w:val="24"/>
        </w:rPr>
        <w:t xml:space="preserve">. I had to stay calm and professional whilst talking to him. He was clearly shaken up by the events that </w:t>
      </w:r>
      <w:r>
        <w:rPr>
          <w:color w:val="2C2D30"/>
          <w:sz w:val="24"/>
          <w:szCs w:val="24"/>
        </w:rPr>
        <w:t>were in progress</w:t>
      </w:r>
      <w:r w:rsidRPr="007E06F4">
        <w:rPr>
          <w:color w:val="2C2D30"/>
          <w:sz w:val="24"/>
          <w:szCs w:val="24"/>
        </w:rPr>
        <w:t>. As I was talking to him, I was fully aware of my body language and I didn’t want to overpower the gentleman by standing taller than him whilst he sat down. On researching body language, I have found out that non-verbal communication equates to a large proportion of the way humans communicate with each other. There are multiple ways people can read your body language from the way you stand to facial expressions. “</w:t>
      </w:r>
      <w:r w:rsidRPr="007E06F4">
        <w:rPr>
          <w:sz w:val="24"/>
          <w:szCs w:val="24"/>
          <w:shd w:val="clear" w:color="auto" w:fill="FFFEFC"/>
        </w:rPr>
        <w:t>Your nonverbal communication cues—the way you listen, look, move, and react—tell the person you're communicating with whether or not you care, if you're being truthful, and how well you're listening. When your nonverbal signals match up with the words you're saying, they increase trust, clarity, and rapport. When they don't, they can generate tension, mistrust, and confusion.” (Segal. 2023).  At this point</w:t>
      </w:r>
      <w:r>
        <w:rPr>
          <w:sz w:val="24"/>
          <w:szCs w:val="24"/>
          <w:shd w:val="clear" w:color="auto" w:fill="FFFEFC"/>
        </w:rPr>
        <w:t>,</w:t>
      </w:r>
      <w:r w:rsidRPr="007E06F4">
        <w:rPr>
          <w:sz w:val="24"/>
          <w:szCs w:val="24"/>
          <w:shd w:val="clear" w:color="auto" w:fill="FFFEFC"/>
        </w:rPr>
        <w:t xml:space="preserve"> messages were sent via the control room to stand other units down as the female did not have a knife. </w:t>
      </w:r>
      <w:r>
        <w:rPr>
          <w:sz w:val="24"/>
          <w:szCs w:val="24"/>
          <w:shd w:val="clear" w:color="auto" w:fill="FFFEFC"/>
        </w:rPr>
        <w:t xml:space="preserve">When </w:t>
      </w:r>
      <w:r w:rsidRPr="007E06F4">
        <w:rPr>
          <w:sz w:val="24"/>
          <w:szCs w:val="24"/>
          <w:shd w:val="clear" w:color="auto" w:fill="FFFEFC"/>
        </w:rPr>
        <w:t>I walked upstairs</w:t>
      </w:r>
      <w:r>
        <w:rPr>
          <w:sz w:val="24"/>
          <w:szCs w:val="24"/>
          <w:shd w:val="clear" w:color="auto" w:fill="FFFEFC"/>
        </w:rPr>
        <w:t xml:space="preserve"> towards the subject</w:t>
      </w:r>
      <w:r w:rsidRPr="007E06F4">
        <w:rPr>
          <w:sz w:val="24"/>
          <w:szCs w:val="24"/>
          <w:shd w:val="clear" w:color="auto" w:fill="FFFEFC"/>
        </w:rPr>
        <w:t>, I had to maintain good verbal communications to understand what has happened during the incident. Throughout</w:t>
      </w:r>
      <w:r>
        <w:rPr>
          <w:sz w:val="24"/>
          <w:szCs w:val="24"/>
          <w:shd w:val="clear" w:color="auto" w:fill="FFFEFC"/>
        </w:rPr>
        <w:t>,</w:t>
      </w:r>
      <w:r w:rsidRPr="007E06F4">
        <w:rPr>
          <w:sz w:val="24"/>
          <w:szCs w:val="24"/>
          <w:shd w:val="clear" w:color="auto" w:fill="FFFEFC"/>
        </w:rPr>
        <w:t xml:space="preserve"> I had to use the National decision model (College of policing, 2021) to access the situation and to achieve the best outcome. I had to use multiple questioning techniques such as open and closed questions to ascertain what</w:t>
      </w:r>
      <w:r>
        <w:rPr>
          <w:sz w:val="24"/>
          <w:szCs w:val="24"/>
          <w:shd w:val="clear" w:color="auto" w:fill="FFFEFC"/>
        </w:rPr>
        <w:t xml:space="preserve"> had</w:t>
      </w:r>
      <w:r w:rsidRPr="007E06F4">
        <w:rPr>
          <w:sz w:val="24"/>
          <w:szCs w:val="24"/>
          <w:shd w:val="clear" w:color="auto" w:fill="FFFEFC"/>
        </w:rPr>
        <w:t xml:space="preserve"> happen</w:t>
      </w:r>
      <w:r>
        <w:rPr>
          <w:sz w:val="24"/>
          <w:szCs w:val="24"/>
          <w:shd w:val="clear" w:color="auto" w:fill="FFFEFC"/>
        </w:rPr>
        <w:t>ed</w:t>
      </w:r>
      <w:r w:rsidRPr="007E06F4">
        <w:rPr>
          <w:sz w:val="24"/>
          <w:szCs w:val="24"/>
          <w:shd w:val="clear" w:color="auto" w:fill="FFFEFC"/>
        </w:rPr>
        <w:t>. On reflection</w:t>
      </w:r>
      <w:r>
        <w:rPr>
          <w:sz w:val="24"/>
          <w:szCs w:val="24"/>
          <w:shd w:val="clear" w:color="auto" w:fill="FFFEFC"/>
        </w:rPr>
        <w:t>,</w:t>
      </w:r>
      <w:r w:rsidRPr="007E06F4">
        <w:rPr>
          <w:sz w:val="24"/>
          <w:szCs w:val="24"/>
          <w:shd w:val="clear" w:color="auto" w:fill="FFFEFC"/>
        </w:rPr>
        <w:t xml:space="preserve"> I find open questions work best when dealing with people. This allows a conversation to start flowing. “</w:t>
      </w:r>
      <w:r w:rsidRPr="007E06F4">
        <w:rPr>
          <w:sz w:val="24"/>
          <w:szCs w:val="24"/>
          <w:shd w:val="clear" w:color="auto" w:fill="FFFFFF"/>
        </w:rPr>
        <w:t xml:space="preserve">Open questions encourage debate and require meaningful input from the audience or participants, so they are a good way to engage.” (Lee,2021). I tried to build a rapport with the female. I learnt from listening to her she was originally from the West Midlands. I immediately spoke about this because I was born and grew up around the same location. </w:t>
      </w:r>
      <w:r w:rsidRPr="007E06F4">
        <w:rPr>
          <w:sz w:val="24"/>
          <w:szCs w:val="24"/>
        </w:rPr>
        <w:t xml:space="preserve">“Building rapport with individuals was shown to be important in eliciting information and encouraging the disclosure of abuse or harm for all vulnerabilities”. (College of policing, 2021). Looking back at this, I believe it worked as the female did start to engage in </w:t>
      </w:r>
      <w:r w:rsidRPr="007E06F4">
        <w:rPr>
          <w:sz w:val="24"/>
          <w:szCs w:val="24"/>
        </w:rPr>
        <w:lastRenderedPageBreak/>
        <w:t>communication with me regarding the Midlands. I think this allowed her to talk more freely to me as we had something in common.</w:t>
      </w:r>
    </w:p>
    <w:p w14:paraId="3796B4F5" w14:textId="77777777" w:rsidR="006E087B" w:rsidRPr="007E06F4" w:rsidRDefault="006E087B" w:rsidP="007E511E">
      <w:pPr>
        <w:spacing w:line="360" w:lineRule="auto"/>
        <w:rPr>
          <w:sz w:val="24"/>
          <w:szCs w:val="24"/>
          <w:shd w:val="clear" w:color="auto" w:fill="FFFFFF"/>
        </w:rPr>
      </w:pPr>
    </w:p>
    <w:p w14:paraId="2BA8DF6A" w14:textId="77777777" w:rsidR="006E087B" w:rsidRPr="007E06F4" w:rsidRDefault="006E087B" w:rsidP="007E511E">
      <w:pPr>
        <w:spacing w:line="360" w:lineRule="auto"/>
        <w:rPr>
          <w:spacing w:val="3"/>
          <w:sz w:val="24"/>
          <w:szCs w:val="24"/>
          <w:shd w:val="clear" w:color="auto" w:fill="F4F4F4"/>
        </w:rPr>
      </w:pPr>
      <w:r w:rsidRPr="007E06F4">
        <w:rPr>
          <w:sz w:val="24"/>
          <w:szCs w:val="24"/>
          <w:shd w:val="clear" w:color="auto" w:fill="FFFFFF"/>
        </w:rPr>
        <w:t>As more information was gathered from the male in the car and listening to the female</w:t>
      </w:r>
      <w:r>
        <w:rPr>
          <w:sz w:val="24"/>
          <w:szCs w:val="24"/>
          <w:shd w:val="clear" w:color="auto" w:fill="FFFFFF"/>
        </w:rPr>
        <w:t>, a</w:t>
      </w:r>
      <w:r w:rsidRPr="007E06F4">
        <w:rPr>
          <w:sz w:val="24"/>
          <w:szCs w:val="24"/>
          <w:shd w:val="clear" w:color="auto" w:fill="FFFFFF"/>
        </w:rPr>
        <w:t xml:space="preserve"> plan was put together that </w:t>
      </w:r>
      <w:r>
        <w:rPr>
          <w:sz w:val="24"/>
          <w:szCs w:val="24"/>
          <w:shd w:val="clear" w:color="auto" w:fill="FFFFFF"/>
        </w:rPr>
        <w:t xml:space="preserve">meant </w:t>
      </w:r>
      <w:r w:rsidRPr="007E06F4">
        <w:rPr>
          <w:sz w:val="24"/>
          <w:szCs w:val="24"/>
          <w:shd w:val="clear" w:color="auto" w:fill="FFFFFF"/>
        </w:rPr>
        <w:t>the female at the address needed to be arrested and taken into custody. As the officer was saying the caution you could see the females body language change. She started to go red in the face and</w:t>
      </w:r>
      <w:r>
        <w:rPr>
          <w:sz w:val="24"/>
          <w:szCs w:val="24"/>
          <w:shd w:val="clear" w:color="auto" w:fill="FFFFFF"/>
        </w:rPr>
        <w:t xml:space="preserve"> appeared to</w:t>
      </w:r>
      <w:r w:rsidRPr="007E06F4">
        <w:rPr>
          <w:sz w:val="24"/>
          <w:szCs w:val="24"/>
          <w:shd w:val="clear" w:color="auto" w:fill="FFFFFF"/>
        </w:rPr>
        <w:t xml:space="preserve"> have a more aggressive manor</w:t>
      </w:r>
      <w:r>
        <w:rPr>
          <w:sz w:val="24"/>
          <w:szCs w:val="24"/>
          <w:shd w:val="clear" w:color="auto" w:fill="FFFFFF"/>
        </w:rPr>
        <w:t>. She appeared tense and was shouting</w:t>
      </w:r>
      <w:r w:rsidRPr="007E06F4">
        <w:rPr>
          <w:sz w:val="24"/>
          <w:szCs w:val="24"/>
          <w:shd w:val="clear" w:color="auto" w:fill="FFFFFF"/>
        </w:rPr>
        <w:t>. These are all signs of danger which I was taught about during training. When the officer placed the female in handcuffs she erupted in</w:t>
      </w:r>
      <w:r>
        <w:rPr>
          <w:sz w:val="24"/>
          <w:szCs w:val="24"/>
          <w:shd w:val="clear" w:color="auto" w:fill="FFFFFF"/>
        </w:rPr>
        <w:t>to</w:t>
      </w:r>
      <w:r w:rsidRPr="007E06F4">
        <w:rPr>
          <w:sz w:val="24"/>
          <w:szCs w:val="24"/>
          <w:shd w:val="clear" w:color="auto" w:fill="FFFFFF"/>
        </w:rPr>
        <w:t xml:space="preserve"> rage. I had to control the female by holding her down whilst on the bed. There were multiple </w:t>
      </w:r>
      <w:proofErr w:type="gramStart"/>
      <w:r w:rsidRPr="007E06F4">
        <w:rPr>
          <w:sz w:val="24"/>
          <w:szCs w:val="24"/>
          <w:shd w:val="clear" w:color="auto" w:fill="FFFFFF"/>
        </w:rPr>
        <w:t>officer</w:t>
      </w:r>
      <w:proofErr w:type="gramEnd"/>
      <w:r w:rsidRPr="007E06F4">
        <w:rPr>
          <w:sz w:val="24"/>
          <w:szCs w:val="24"/>
          <w:shd w:val="clear" w:color="auto" w:fill="FFFFFF"/>
        </w:rPr>
        <w:t xml:space="preserve"> </w:t>
      </w:r>
      <w:r w:rsidRPr="007E06F4">
        <w:rPr>
          <w:sz w:val="24"/>
          <w:szCs w:val="24"/>
        </w:rPr>
        <w:t>present, so the situation was controlled and the use of for</w:t>
      </w:r>
      <w:r>
        <w:rPr>
          <w:sz w:val="24"/>
          <w:szCs w:val="24"/>
        </w:rPr>
        <w:t>c</w:t>
      </w:r>
      <w:r w:rsidRPr="007E06F4">
        <w:rPr>
          <w:sz w:val="24"/>
          <w:szCs w:val="24"/>
        </w:rPr>
        <w:t>e</w:t>
      </w:r>
      <w:r w:rsidRPr="007E06F4">
        <w:rPr>
          <w:sz w:val="24"/>
          <w:szCs w:val="24"/>
          <w:shd w:val="clear" w:color="auto" w:fill="FFFFFF"/>
        </w:rPr>
        <w:t xml:space="preserve"> proportionate. We allowed the female to calm down before attempting to move her to the police van. I continued to talk to the female in the attempt to defuse tension. On researching aggression and communication, I have looked at the </w:t>
      </w:r>
      <w:proofErr w:type="spellStart"/>
      <w:r w:rsidRPr="007E06F4">
        <w:rPr>
          <w:sz w:val="24"/>
          <w:szCs w:val="24"/>
          <w:shd w:val="clear" w:color="auto" w:fill="FFFFFF"/>
        </w:rPr>
        <w:t>Betari’s</w:t>
      </w:r>
      <w:proofErr w:type="spellEnd"/>
      <w:r w:rsidRPr="007E06F4">
        <w:rPr>
          <w:sz w:val="24"/>
          <w:szCs w:val="24"/>
          <w:shd w:val="clear" w:color="auto" w:fill="FFFFFF"/>
        </w:rPr>
        <w:t xml:space="preserve"> box </w:t>
      </w:r>
      <w:r w:rsidRPr="007E06F4">
        <w:rPr>
          <w:sz w:val="24"/>
          <w:szCs w:val="24"/>
        </w:rPr>
        <w:t>model. “</w:t>
      </w:r>
      <w:proofErr w:type="spellStart"/>
      <w:r w:rsidRPr="007E06F4">
        <w:rPr>
          <w:sz w:val="24"/>
          <w:szCs w:val="24"/>
        </w:rPr>
        <w:t>Betari’s</w:t>
      </w:r>
      <w:proofErr w:type="spellEnd"/>
      <w:r w:rsidRPr="007E06F4">
        <w:rPr>
          <w:sz w:val="24"/>
          <w:szCs w:val="24"/>
        </w:rPr>
        <w:t xml:space="preserve"> box describes how people can get locked into a vicious or virtuous circle of communication, based on how their attitudes and behaviour respond to each other”. (College of Policing 2021). This model talks about how the behaviour of yourself can trigger other people’s emotions in turn, leading to more aggression.</w:t>
      </w:r>
    </w:p>
    <w:p w14:paraId="088FB922" w14:textId="77777777" w:rsidR="006E087B" w:rsidRPr="007E06F4" w:rsidRDefault="006E087B" w:rsidP="007E511E">
      <w:pPr>
        <w:spacing w:line="360" w:lineRule="auto"/>
        <w:rPr>
          <w:spacing w:val="3"/>
          <w:sz w:val="24"/>
          <w:szCs w:val="24"/>
          <w:shd w:val="clear" w:color="auto" w:fill="F4F4F4"/>
        </w:rPr>
      </w:pPr>
    </w:p>
    <w:p w14:paraId="0CBDF5BE" w14:textId="77777777" w:rsidR="006E087B" w:rsidRPr="007E06F4" w:rsidRDefault="006E087B" w:rsidP="007E511E">
      <w:pPr>
        <w:spacing w:line="360" w:lineRule="auto"/>
        <w:rPr>
          <w:sz w:val="24"/>
          <w:szCs w:val="24"/>
        </w:rPr>
      </w:pPr>
      <w:r w:rsidRPr="007E06F4">
        <w:rPr>
          <w:sz w:val="24"/>
          <w:szCs w:val="24"/>
        </w:rPr>
        <w:t>At this point we were able to move the female down the stairs safely. As soon as we left the property the female saw the male and started to scream and shout again. As she was already in handcuffs</w:t>
      </w:r>
      <w:r>
        <w:rPr>
          <w:sz w:val="24"/>
          <w:szCs w:val="24"/>
        </w:rPr>
        <w:t>,</w:t>
      </w:r>
      <w:r w:rsidRPr="007E06F4">
        <w:rPr>
          <w:sz w:val="24"/>
          <w:szCs w:val="24"/>
        </w:rPr>
        <w:t xml:space="preserve"> the situation could be controlled in a safe manner. On reflection to this outburst</w:t>
      </w:r>
      <w:r>
        <w:rPr>
          <w:sz w:val="24"/>
          <w:szCs w:val="24"/>
        </w:rPr>
        <w:t>,</w:t>
      </w:r>
      <w:r w:rsidRPr="007E06F4">
        <w:rPr>
          <w:sz w:val="24"/>
          <w:szCs w:val="24"/>
        </w:rPr>
        <w:t xml:space="preserve"> </w:t>
      </w:r>
      <w:r>
        <w:rPr>
          <w:sz w:val="24"/>
          <w:szCs w:val="24"/>
        </w:rPr>
        <w:t>w</w:t>
      </w:r>
      <w:r w:rsidRPr="007E06F4">
        <w:rPr>
          <w:sz w:val="24"/>
          <w:szCs w:val="24"/>
        </w:rPr>
        <w:t xml:space="preserve">e should have moved the male out of the sight of the female </w:t>
      </w:r>
      <w:r>
        <w:rPr>
          <w:sz w:val="24"/>
          <w:szCs w:val="24"/>
        </w:rPr>
        <w:t>to avoid worsening the situation</w:t>
      </w:r>
      <w:r w:rsidRPr="007E06F4">
        <w:rPr>
          <w:sz w:val="24"/>
          <w:szCs w:val="24"/>
        </w:rPr>
        <w:t xml:space="preserve">. The decision was made to transport the female to custody in the cell of the police van. This was the best option </w:t>
      </w:r>
      <w:r>
        <w:rPr>
          <w:sz w:val="24"/>
          <w:szCs w:val="24"/>
        </w:rPr>
        <w:t xml:space="preserve">not only for </w:t>
      </w:r>
      <w:r w:rsidRPr="007E06F4">
        <w:rPr>
          <w:sz w:val="24"/>
          <w:szCs w:val="24"/>
        </w:rPr>
        <w:t xml:space="preserve">our own safety </w:t>
      </w:r>
      <w:r>
        <w:rPr>
          <w:sz w:val="24"/>
          <w:szCs w:val="24"/>
        </w:rPr>
        <w:t>but also to make sure the female was saf</w:t>
      </w:r>
      <w:r w:rsidRPr="007E06F4">
        <w:rPr>
          <w:sz w:val="24"/>
          <w:szCs w:val="24"/>
        </w:rPr>
        <w:t>e and could be looked after properly. Whilst in the cell</w:t>
      </w:r>
      <w:r>
        <w:rPr>
          <w:sz w:val="24"/>
          <w:szCs w:val="24"/>
        </w:rPr>
        <w:t>,</w:t>
      </w:r>
      <w:r w:rsidRPr="007E06F4">
        <w:rPr>
          <w:sz w:val="24"/>
          <w:szCs w:val="24"/>
        </w:rPr>
        <w:t xml:space="preserve"> the female began to scream and kick the cell door. I had to jump in the back with her along with another police officer. During the journey to custody, I continued to try and build the rapport by talking to her about the Midlands. I found out that she supported Wolves. This helped calm her down for a moment. She then tried to headbutt the cell and bite the other police officer. I placed my hands on the back of her head and ne</w:t>
      </w:r>
      <w:r>
        <w:rPr>
          <w:sz w:val="24"/>
          <w:szCs w:val="24"/>
        </w:rPr>
        <w:t xml:space="preserve">ck </w:t>
      </w:r>
      <w:r w:rsidRPr="007E06F4">
        <w:rPr>
          <w:sz w:val="24"/>
          <w:szCs w:val="24"/>
        </w:rPr>
        <w:t xml:space="preserve">to try and protect her head from the cage. I did this </w:t>
      </w:r>
      <w:r w:rsidRPr="007E06F4">
        <w:rPr>
          <w:sz w:val="24"/>
          <w:szCs w:val="24"/>
        </w:rPr>
        <w:lastRenderedPageBreak/>
        <w:t xml:space="preserve">in her best interest, as I didn’t want her to get hurt. Myself and my colleague kept hands on whilst in the cell to keep her safe. </w:t>
      </w:r>
    </w:p>
    <w:p w14:paraId="6E8929D3" w14:textId="77777777" w:rsidR="006E087B" w:rsidRPr="007E06F4" w:rsidRDefault="006E087B" w:rsidP="007E511E">
      <w:pPr>
        <w:spacing w:line="360" w:lineRule="auto"/>
        <w:rPr>
          <w:sz w:val="24"/>
          <w:szCs w:val="24"/>
        </w:rPr>
      </w:pPr>
    </w:p>
    <w:p w14:paraId="1F167F83" w14:textId="77777777" w:rsidR="006E087B" w:rsidRPr="007E06F4" w:rsidRDefault="006E087B" w:rsidP="007E511E">
      <w:pPr>
        <w:spacing w:line="360" w:lineRule="auto"/>
        <w:rPr>
          <w:sz w:val="24"/>
          <w:szCs w:val="24"/>
        </w:rPr>
      </w:pPr>
      <w:r w:rsidRPr="007E06F4">
        <w:rPr>
          <w:sz w:val="24"/>
          <w:szCs w:val="24"/>
        </w:rPr>
        <w:t xml:space="preserve">On arrival to custody, she was still screaming and shouting. </w:t>
      </w:r>
      <w:r>
        <w:rPr>
          <w:sz w:val="24"/>
          <w:szCs w:val="24"/>
        </w:rPr>
        <w:t>Another</w:t>
      </w:r>
      <w:r w:rsidRPr="007E06F4">
        <w:rPr>
          <w:sz w:val="24"/>
          <w:szCs w:val="24"/>
        </w:rPr>
        <w:t xml:space="preserve"> officer came to help her out the van. We had to use force to get her out, but it was for her own safety and the safety of other officers. Whilst in the holding cell she began to calm down. At this point we could release her arm because she had a calmer body language. I asked her if she would like a drink and wiped her nose for her. I believe it’s important to treat people with respect, regardless of their actions. I informed the custody detention officers that the female had urinated. I did this away from others to keep her dignity. She was able to get changed into warm and dry clothing. Whilst booking her into custody</w:t>
      </w:r>
      <w:r>
        <w:rPr>
          <w:sz w:val="24"/>
          <w:szCs w:val="24"/>
        </w:rPr>
        <w:t>,</w:t>
      </w:r>
      <w:r w:rsidRPr="007E06F4">
        <w:rPr>
          <w:sz w:val="24"/>
          <w:szCs w:val="24"/>
        </w:rPr>
        <w:t xml:space="preserve"> the female commented</w:t>
      </w:r>
      <w:r>
        <w:rPr>
          <w:sz w:val="24"/>
          <w:szCs w:val="24"/>
        </w:rPr>
        <w:t xml:space="preserve"> positively</w:t>
      </w:r>
      <w:r w:rsidRPr="007E06F4">
        <w:rPr>
          <w:sz w:val="24"/>
          <w:szCs w:val="24"/>
        </w:rPr>
        <w:t xml:space="preserve"> about my behaviour towards her. She then said thank you for the help and the way I spoke to her during this incident.</w:t>
      </w:r>
    </w:p>
    <w:p w14:paraId="3D2681CF" w14:textId="77777777" w:rsidR="006E087B" w:rsidRPr="007E06F4" w:rsidRDefault="006E087B" w:rsidP="007E511E">
      <w:pPr>
        <w:spacing w:line="360" w:lineRule="auto"/>
        <w:rPr>
          <w:sz w:val="24"/>
          <w:szCs w:val="24"/>
        </w:rPr>
      </w:pPr>
    </w:p>
    <w:p w14:paraId="094EA50A" w14:textId="77777777" w:rsidR="006E087B" w:rsidRPr="007E06F4" w:rsidRDefault="006E087B" w:rsidP="007E511E">
      <w:pPr>
        <w:spacing w:line="360" w:lineRule="auto"/>
        <w:rPr>
          <w:sz w:val="24"/>
          <w:szCs w:val="24"/>
        </w:rPr>
      </w:pPr>
      <w:r w:rsidRPr="007E06F4">
        <w:rPr>
          <w:sz w:val="24"/>
          <w:szCs w:val="24"/>
        </w:rPr>
        <w:t>To reflect on this event, I have used the Gibbs reflective cycle to evaluate the situation.  The reflective cycle breaks the event down into several parts. “Description of the experience. Feelings and thoughts about the experience. Evaluation of the experience, both good and bad. Analysis to make sense of the situation. Conclusion about what you learned and what you could have done differently. Action plan for how you would deal with similar situations in the future, or general changes you might find appropriate”. (The University of Edinburgh, 2020).  I believe that I delt with this situation very well. All my actions were in the best interest of the female. I maintained professional</w:t>
      </w:r>
      <w:r>
        <w:rPr>
          <w:sz w:val="24"/>
          <w:szCs w:val="24"/>
        </w:rPr>
        <w:t>ism</w:t>
      </w:r>
      <w:r w:rsidRPr="007E06F4">
        <w:rPr>
          <w:sz w:val="24"/>
          <w:szCs w:val="24"/>
        </w:rPr>
        <w:t xml:space="preserve"> throughout and built a good rapport with </w:t>
      </w:r>
      <w:proofErr w:type="gramStart"/>
      <w:r w:rsidRPr="007E06F4">
        <w:rPr>
          <w:sz w:val="24"/>
          <w:szCs w:val="24"/>
        </w:rPr>
        <w:t xml:space="preserve">the </w:t>
      </w:r>
      <w:r>
        <w:rPr>
          <w:sz w:val="24"/>
          <w:szCs w:val="24"/>
        </w:rPr>
        <w:t>her</w:t>
      </w:r>
      <w:proofErr w:type="gramEnd"/>
      <w:r w:rsidRPr="007E06F4">
        <w:rPr>
          <w:sz w:val="24"/>
          <w:szCs w:val="24"/>
        </w:rPr>
        <w:t>. All use of force was proportionat</w:t>
      </w:r>
      <w:r>
        <w:rPr>
          <w:sz w:val="24"/>
          <w:szCs w:val="24"/>
        </w:rPr>
        <w:t>e</w:t>
      </w:r>
      <w:r w:rsidRPr="007E06F4">
        <w:rPr>
          <w:sz w:val="24"/>
          <w:szCs w:val="24"/>
        </w:rPr>
        <w:t xml:space="preserve"> and I used the national decision model (College of Policing, 2021) to conduct myself and my behaviour. I will learn from this experience and evolve my policing skills and knowledge for the future.</w:t>
      </w:r>
    </w:p>
    <w:p w14:paraId="291E2502" w14:textId="77777777" w:rsidR="006E087B" w:rsidRPr="007E06F4" w:rsidRDefault="006E087B" w:rsidP="007E511E">
      <w:pPr>
        <w:spacing w:line="360" w:lineRule="auto"/>
        <w:rPr>
          <w:sz w:val="24"/>
          <w:szCs w:val="24"/>
        </w:rPr>
      </w:pPr>
      <w:r w:rsidRPr="007E06F4">
        <w:rPr>
          <w:sz w:val="24"/>
          <w:szCs w:val="24"/>
        </w:rPr>
        <w:t> </w:t>
      </w:r>
    </w:p>
    <w:p w14:paraId="047E964C" w14:textId="77777777" w:rsidR="006E087B" w:rsidRPr="007E06F4" w:rsidRDefault="006E087B" w:rsidP="007E511E">
      <w:pPr>
        <w:spacing w:line="360" w:lineRule="auto"/>
        <w:rPr>
          <w:sz w:val="24"/>
          <w:szCs w:val="24"/>
        </w:rPr>
      </w:pPr>
      <w:r w:rsidRPr="007E06F4">
        <w:rPr>
          <w:sz w:val="24"/>
          <w:szCs w:val="24"/>
        </w:rPr>
        <w:t>Word count – 13</w:t>
      </w:r>
      <w:r>
        <w:rPr>
          <w:sz w:val="24"/>
          <w:szCs w:val="24"/>
        </w:rPr>
        <w:t>86</w:t>
      </w:r>
      <w:r w:rsidRPr="007E06F4">
        <w:rPr>
          <w:sz w:val="24"/>
          <w:szCs w:val="24"/>
        </w:rPr>
        <w:t xml:space="preserve"> </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23A34EA5" w:rsidR="00025650" w:rsidRDefault="00AE34B2" w:rsidP="00025650">
      <w:pPr>
        <w:jc w:val="both"/>
        <w:rPr>
          <w:sz w:val="24"/>
          <w:szCs w:val="24"/>
        </w:rPr>
      </w:pPr>
      <w:r>
        <w:rPr>
          <w:sz w:val="24"/>
          <w:szCs w:val="24"/>
        </w:rPr>
        <w:t>The Police service across the United Kingdom comes into close contact with offenders and victims on a daily basis. Throughout this essay I will discuss a relevant job in which I attended to a female who was being harassed and stalked. I will talk about the legislation around this offence and how I dealt with and supported the victim as she entered the criminal justice system. I will reflect on my findings using the Gibbs reflective cycle and research stalking and harassment (domestic aggravated) throughout the United Kingdom.</w:t>
      </w:r>
    </w:p>
    <w:p w14:paraId="4B0CCBCF" w14:textId="77777777" w:rsidR="00AE34B2" w:rsidRDefault="00AE34B2" w:rsidP="00025650">
      <w:pPr>
        <w:jc w:val="both"/>
        <w:rPr>
          <w:sz w:val="24"/>
          <w:szCs w:val="24"/>
        </w:rPr>
      </w:pPr>
    </w:p>
    <w:p w14:paraId="44F3A30F" w14:textId="48E4F7D6" w:rsidR="00AE34B2" w:rsidRDefault="00AE34B2" w:rsidP="00025650">
      <w:pPr>
        <w:jc w:val="both"/>
        <w:rPr>
          <w:sz w:val="24"/>
          <w:szCs w:val="24"/>
        </w:rPr>
      </w:pPr>
      <w:r>
        <w:rPr>
          <w:sz w:val="24"/>
          <w:szCs w:val="24"/>
        </w:rPr>
        <w:t>During my tutorship I have gained experience dealing with vulnerable people. These could be victims of the crime, vulnerable witnesses or even the offenders themselves. On this occasion I was called to a 999 call where a female was being harassed and stalked by her ex-partner. On arrival at the victim’s address, we introduced ourselves and asked to come into her property in order for her to give us a first account on what’s been happening. I did this by asking open and sensitive questions. I was fully aware that this may have been the first time this individual had called the Police and talking about the situation may bring back bad memories, so I ensured that I approached this situation with care and respect.</w:t>
      </w:r>
    </w:p>
    <w:p w14:paraId="02FD424B" w14:textId="77777777" w:rsidR="00AE34B2" w:rsidRDefault="00AE34B2" w:rsidP="00025650">
      <w:pPr>
        <w:jc w:val="both"/>
        <w:rPr>
          <w:sz w:val="24"/>
          <w:szCs w:val="24"/>
        </w:rPr>
      </w:pPr>
    </w:p>
    <w:p w14:paraId="6D06A18B" w14:textId="77777777" w:rsidR="0090783F" w:rsidRDefault="0090783F" w:rsidP="00025650">
      <w:pPr>
        <w:jc w:val="both"/>
        <w:rPr>
          <w:sz w:val="24"/>
          <w:szCs w:val="24"/>
        </w:rPr>
      </w:pPr>
      <w:r>
        <w:rPr>
          <w:sz w:val="24"/>
          <w:szCs w:val="24"/>
        </w:rPr>
        <w:t xml:space="preserve">Whilst listening to the victim talk, </w:t>
      </w:r>
      <w:proofErr w:type="gramStart"/>
      <w:r>
        <w:rPr>
          <w:sz w:val="24"/>
          <w:szCs w:val="24"/>
        </w:rPr>
        <w:t>myself</w:t>
      </w:r>
      <w:proofErr w:type="gramEnd"/>
      <w:r>
        <w:rPr>
          <w:sz w:val="24"/>
          <w:szCs w:val="24"/>
        </w:rPr>
        <w:t xml:space="preserve"> and my tutor both agreed that she was being subjected to harassment and stalking (domestic aggravated) because her ex-</w:t>
      </w:r>
      <w:r>
        <w:rPr>
          <w:sz w:val="24"/>
          <w:szCs w:val="24"/>
        </w:rPr>
        <w:lastRenderedPageBreak/>
        <w:t xml:space="preserve">partner had turned up uninvited and made several unwanted texts and calls to her mobile. “In every case involving an ex-partner, victims were bombarded with unwanted and often threatening phone contact and were physically stalked at their home or place of work.” </w:t>
      </w:r>
      <w:proofErr w:type="gramStart"/>
      <w:r>
        <w:rPr>
          <w:sz w:val="24"/>
          <w:szCs w:val="24"/>
        </w:rPr>
        <w:t>(CPS, 2020).</w:t>
      </w:r>
      <w:proofErr w:type="gramEnd"/>
      <w:r>
        <w:rPr>
          <w:sz w:val="24"/>
          <w:szCs w:val="24"/>
        </w:rPr>
        <w:t xml:space="preserve"> We explained what constitutes as stalking and harassment to the victim. “A person must not pursue a course of conduct which amounts to harassment of the other”. </w:t>
      </w:r>
      <w:proofErr w:type="gramStart"/>
      <w:r>
        <w:rPr>
          <w:sz w:val="24"/>
          <w:szCs w:val="24"/>
        </w:rPr>
        <w:t>(Legislation.Gov.Uk, 2012).</w:t>
      </w:r>
      <w:proofErr w:type="gramEnd"/>
      <w:r>
        <w:rPr>
          <w:sz w:val="24"/>
          <w:szCs w:val="24"/>
        </w:rPr>
        <w:t xml:space="preserve"> The actions of the subject may make the victim feel alarmed, distressed and scared. Researching domestic related harassment and stalking, I have managed to find that the Crown Prosecution Service now treats these cases as domestic abuse. This has allowed more suspects to be prosecuted and justice for the victim. </w:t>
      </w:r>
      <w:proofErr w:type="gramStart"/>
      <w:r>
        <w:rPr>
          <w:sz w:val="24"/>
          <w:szCs w:val="24"/>
        </w:rPr>
        <w:t>“ A</w:t>
      </w:r>
      <w:proofErr w:type="gramEnd"/>
      <w:r>
        <w:rPr>
          <w:sz w:val="24"/>
          <w:szCs w:val="24"/>
        </w:rPr>
        <w:t xml:space="preserve"> record 2,288 charges were brought in 2019-20 – more than double the number five years previously”. (CPS</w:t>
      </w:r>
      <w:proofErr w:type="gramStart"/>
      <w:r>
        <w:rPr>
          <w:sz w:val="24"/>
          <w:szCs w:val="24"/>
        </w:rPr>
        <w:t>,2020</w:t>
      </w:r>
      <w:proofErr w:type="gramEnd"/>
      <w:r>
        <w:rPr>
          <w:sz w:val="24"/>
          <w:szCs w:val="24"/>
        </w:rPr>
        <w:t>).</w:t>
      </w:r>
    </w:p>
    <w:p w14:paraId="1782AE3B" w14:textId="77777777" w:rsidR="0090783F" w:rsidRDefault="0090783F" w:rsidP="00025650">
      <w:pPr>
        <w:jc w:val="both"/>
        <w:rPr>
          <w:sz w:val="24"/>
          <w:szCs w:val="24"/>
        </w:rPr>
      </w:pPr>
    </w:p>
    <w:p w14:paraId="13049641" w14:textId="6D2EB65D" w:rsidR="00AE34B2" w:rsidRDefault="007F551E" w:rsidP="00025650">
      <w:pPr>
        <w:jc w:val="both"/>
        <w:rPr>
          <w:sz w:val="24"/>
          <w:szCs w:val="24"/>
        </w:rPr>
      </w:pPr>
      <w:r>
        <w:rPr>
          <w:sz w:val="24"/>
          <w:szCs w:val="24"/>
        </w:rPr>
        <w:t xml:space="preserve">I then conducted a statement from the victim. This allowed us to understand what the victim has been through by methodically writing all the details down that she gave us to make sure we had the best evidence to send forward to the Crown Prosecution Service. Whilst conducting the statement, I noticed that the majority of the abuse was either made my text, calls and social media platforms. “Social media was cited as a significant factor in cases, with offenders usually creating multiple Facebook and </w:t>
      </w:r>
      <w:proofErr w:type="spellStart"/>
      <w:r>
        <w:rPr>
          <w:sz w:val="24"/>
          <w:szCs w:val="24"/>
        </w:rPr>
        <w:t>Instagram</w:t>
      </w:r>
      <w:proofErr w:type="spellEnd"/>
      <w:r>
        <w:rPr>
          <w:sz w:val="24"/>
          <w:szCs w:val="24"/>
        </w:rPr>
        <w:t xml:space="preserve"> accounts to get around being blocked by their victims”. </w:t>
      </w:r>
      <w:proofErr w:type="gramStart"/>
      <w:r>
        <w:rPr>
          <w:sz w:val="24"/>
          <w:szCs w:val="24"/>
        </w:rPr>
        <w:t>(CPS, 2020).</w:t>
      </w:r>
      <w:proofErr w:type="gramEnd"/>
      <w:r>
        <w:rPr>
          <w:sz w:val="24"/>
          <w:szCs w:val="24"/>
        </w:rPr>
        <w:t xml:space="preserve"> I then asked the victim to send all text messages, call logs and messaged from social media to my works email. This allowed me to have all the subjects messages in one file and allow me to add this onto that case file which will be sent off to the Crown Prosecution Service when all the evidence was collected. I explained to the victim that I will make contact with her in a few weeks to gain a victim personal statement. This allows the Police and the courts to understand the impact that this incident has had on her life. “The victim personal statement gives victims an opportunity to explain how the crime has affected them, physically, emotionally, psychologically, financially or in any other way”. </w:t>
      </w:r>
      <w:proofErr w:type="gramStart"/>
      <w:r>
        <w:rPr>
          <w:sz w:val="24"/>
          <w:szCs w:val="24"/>
        </w:rPr>
        <w:t>(gov.uk, 2013).</w:t>
      </w:r>
      <w:proofErr w:type="gramEnd"/>
    </w:p>
    <w:p w14:paraId="1CE286D7" w14:textId="77777777" w:rsidR="00AF62AC" w:rsidRDefault="00AF62AC" w:rsidP="00025650">
      <w:pPr>
        <w:jc w:val="both"/>
        <w:rPr>
          <w:sz w:val="24"/>
          <w:szCs w:val="24"/>
        </w:rPr>
      </w:pPr>
    </w:p>
    <w:p w14:paraId="395BA1C0" w14:textId="53F14D74" w:rsidR="00AF62AC" w:rsidRDefault="00AF62AC" w:rsidP="00025650">
      <w:pPr>
        <w:jc w:val="both"/>
        <w:rPr>
          <w:sz w:val="24"/>
          <w:szCs w:val="24"/>
        </w:rPr>
      </w:pPr>
      <w:r>
        <w:rPr>
          <w:sz w:val="24"/>
          <w:szCs w:val="24"/>
        </w:rPr>
        <w:t xml:space="preserve">On researching the Crown Prosecution Service, I have found that they prosecute criminal cases that have been investigated by the Police. “The Crown Prosecution Service decides which cases should be prosecuted. </w:t>
      </w:r>
      <w:proofErr w:type="gramStart"/>
      <w:r>
        <w:rPr>
          <w:sz w:val="24"/>
          <w:szCs w:val="24"/>
        </w:rPr>
        <w:t>Determines the appropriate charges in more serious or complex cases and advices the Police during the early stages of investigations”.</w:t>
      </w:r>
      <w:proofErr w:type="gramEnd"/>
      <w:r>
        <w:rPr>
          <w:sz w:val="24"/>
          <w:szCs w:val="24"/>
        </w:rPr>
        <w:t xml:space="preserve"> </w:t>
      </w:r>
      <w:proofErr w:type="gramStart"/>
      <w:r>
        <w:rPr>
          <w:sz w:val="24"/>
          <w:szCs w:val="24"/>
        </w:rPr>
        <w:t>(Crown Prosecution Service, 2022).</w:t>
      </w:r>
      <w:proofErr w:type="gramEnd"/>
      <w:r>
        <w:rPr>
          <w:sz w:val="24"/>
          <w:szCs w:val="24"/>
        </w:rPr>
        <w:t xml:space="preserve"> Because the victim had never been in this situation before, I explained that I will need to complete a safeguarding referral to keep herself and her child safe. She consented to this, so I completed the Domestic Abuse, Stalking and Harassment form (DASH form) and explained to the victim that this was a Police safeguarding form and this allows the Police to risk asses the abuse. I explained to the victim that this information can be shared to other agencies as long as she consented.</w:t>
      </w:r>
    </w:p>
    <w:p w14:paraId="13663AFA" w14:textId="77777777" w:rsidR="00AF62AC" w:rsidRDefault="00AF62AC" w:rsidP="00025650">
      <w:pPr>
        <w:jc w:val="both"/>
        <w:rPr>
          <w:sz w:val="24"/>
          <w:szCs w:val="24"/>
        </w:rPr>
      </w:pPr>
    </w:p>
    <w:p w14:paraId="5F78F288" w14:textId="77777777" w:rsidR="00A327C1" w:rsidRDefault="00AF62AC" w:rsidP="00025650">
      <w:pPr>
        <w:jc w:val="both"/>
        <w:rPr>
          <w:sz w:val="24"/>
          <w:szCs w:val="24"/>
        </w:rPr>
      </w:pPr>
      <w:r>
        <w:rPr>
          <w:sz w:val="24"/>
          <w:szCs w:val="24"/>
        </w:rPr>
        <w:t xml:space="preserve">I have researched one service out of the many that can be offered to help victims of domestic abuse. Women’s aid offers help to women that have been subjected to any sort of domestic abuse. </w:t>
      </w:r>
      <w:proofErr w:type="gramStart"/>
      <w:r>
        <w:rPr>
          <w:sz w:val="24"/>
          <w:szCs w:val="24"/>
        </w:rPr>
        <w:t>Women’s aid work throughout the whole of the United Kingdom to try and help and support females that have been subjected to abuse or are currently experiencing this.</w:t>
      </w:r>
      <w:proofErr w:type="gramEnd"/>
      <w:r w:rsidR="006870C1">
        <w:rPr>
          <w:sz w:val="24"/>
          <w:szCs w:val="24"/>
        </w:rPr>
        <w:t xml:space="preserve"> They are a gender fluid organisation and will help any person if they identify as a female. They can offer a range of advice and support to victims this may include. “Refuge accommodation, helplines, </w:t>
      </w:r>
      <w:proofErr w:type="gramStart"/>
      <w:r w:rsidR="006870C1">
        <w:rPr>
          <w:sz w:val="24"/>
          <w:szCs w:val="24"/>
        </w:rPr>
        <w:t>outreach</w:t>
      </w:r>
      <w:proofErr w:type="gramEnd"/>
      <w:r w:rsidR="006870C1">
        <w:rPr>
          <w:sz w:val="24"/>
          <w:szCs w:val="24"/>
        </w:rPr>
        <w:t xml:space="preserve"> support, floating support, resettlement support, specialist children </w:t>
      </w:r>
      <w:proofErr w:type="spellStart"/>
      <w:r w:rsidR="006870C1">
        <w:rPr>
          <w:sz w:val="24"/>
          <w:szCs w:val="24"/>
        </w:rPr>
        <w:t>nd</w:t>
      </w:r>
      <w:proofErr w:type="spellEnd"/>
      <w:r w:rsidR="006870C1">
        <w:rPr>
          <w:sz w:val="24"/>
          <w:szCs w:val="24"/>
        </w:rPr>
        <w:t xml:space="preserve"> young people services, </w:t>
      </w:r>
      <w:r w:rsidR="006870C1">
        <w:rPr>
          <w:sz w:val="24"/>
          <w:szCs w:val="24"/>
        </w:rPr>
        <w:lastRenderedPageBreak/>
        <w:t xml:space="preserve">domestic abuse prevention advocates and drop-in support”. </w:t>
      </w:r>
      <w:proofErr w:type="gramStart"/>
      <w:r w:rsidR="006870C1">
        <w:rPr>
          <w:sz w:val="24"/>
          <w:szCs w:val="24"/>
        </w:rPr>
        <w:t>(Women’s aid, 2018).</w:t>
      </w:r>
      <w:proofErr w:type="gramEnd"/>
      <w:r w:rsidR="006870C1">
        <w:rPr>
          <w:sz w:val="24"/>
          <w:szCs w:val="24"/>
        </w:rPr>
        <w:t xml:space="preserve"> This service allows the service user to have a safe space if needed and can relocate the victim and their children to a safe location away from the abuser. This is however, limited due to the amount of funding and bed space available at the time. “Increases in the length and complexity of cases, trying to ensure long-term and sufficient funding, the Covid-19 pandemic, recruitment and retention of staff, and the cost-of-living crisis more generally have presented significant challenges for services”. </w:t>
      </w:r>
      <w:proofErr w:type="gramStart"/>
      <w:r w:rsidR="006870C1">
        <w:rPr>
          <w:sz w:val="24"/>
          <w:szCs w:val="24"/>
        </w:rPr>
        <w:t xml:space="preserve">(The annual audit the domestic abuse report 2023, </w:t>
      </w:r>
      <w:proofErr w:type="spellStart"/>
      <w:r w:rsidR="006870C1">
        <w:rPr>
          <w:sz w:val="24"/>
          <w:szCs w:val="24"/>
        </w:rPr>
        <w:t>n.d</w:t>
      </w:r>
      <w:proofErr w:type="spellEnd"/>
      <w:r w:rsidR="006870C1">
        <w:rPr>
          <w:sz w:val="24"/>
          <w:szCs w:val="24"/>
        </w:rPr>
        <w:t>).</w:t>
      </w:r>
      <w:proofErr w:type="gramEnd"/>
      <w:r w:rsidR="006870C1">
        <w:rPr>
          <w:sz w:val="24"/>
          <w:szCs w:val="24"/>
        </w:rPr>
        <w:t xml:space="preserve"> They can also offer help in the form of counselling sessions and therapy. I believe this is a vital service to help those who are experiencing or living through domestic abuse. These services are also open to males who are going through the same experiences. With the help that these services can provide </w:t>
      </w:r>
      <w:r w:rsidR="00A327C1">
        <w:rPr>
          <w:sz w:val="24"/>
          <w:szCs w:val="24"/>
        </w:rPr>
        <w:t>people may be able to continue their lives without the fear of violence towards them.</w:t>
      </w:r>
    </w:p>
    <w:p w14:paraId="37E60162" w14:textId="77777777" w:rsidR="00A327C1" w:rsidRDefault="00A327C1" w:rsidP="00025650">
      <w:pPr>
        <w:jc w:val="both"/>
        <w:rPr>
          <w:sz w:val="24"/>
          <w:szCs w:val="24"/>
        </w:rPr>
      </w:pPr>
    </w:p>
    <w:p w14:paraId="692923AB" w14:textId="77777777" w:rsidR="00541515" w:rsidRDefault="00A327C1" w:rsidP="00025650">
      <w:pPr>
        <w:jc w:val="both"/>
        <w:rPr>
          <w:sz w:val="24"/>
          <w:szCs w:val="24"/>
        </w:rPr>
      </w:pPr>
      <w:r>
        <w:rPr>
          <w:sz w:val="24"/>
          <w:szCs w:val="24"/>
        </w:rPr>
        <w:t>On reflection of this job, I have realised the effects of domestic abuse and the impact it can have on the victim. The victim has been subjected to multiple accounts of stalking and harassment from her ex-partner. This has caused her some alarm and distress. She has accepted the help from the Police but I’m aware, from other domestic related jobs that I have attended, that not all people want the help or are in the position to ask for the help. Within Gwent Police, we have a positive action process for domestic incidents. This allows one party to be moved away from the incident. This could be an arrest of the subject or moving one party to a safe location. This allows time and a safe space to gather all the information and evidence to hopefully prosecute the subject. Throughout my tutorship period, I have noticed that the majority of calls that are taken by the Police are domestic related. This could be anything from an argument that a neighbour has heard to assaults or much worse. As stated with my research on the agencies that provide help with the victims of domestic abuse. They are extremely busy and have had cuts to their funding, this means that it will take longer to access cases and offer the help needed to the victims and their families. I understand how much pressure is put onto the Police to get cases like this right for the sake of the victim and their family member’s. I will continue to grow my knowledge around</w:t>
      </w:r>
      <w:r w:rsidR="00541515">
        <w:rPr>
          <w:sz w:val="24"/>
          <w:szCs w:val="24"/>
        </w:rPr>
        <w:t xml:space="preserve"> domestic abuse and improve my verbal and written skills to help the victims get the best outcome.</w:t>
      </w:r>
    </w:p>
    <w:p w14:paraId="3C3C53EB" w14:textId="77777777" w:rsidR="00541515" w:rsidRDefault="00541515" w:rsidP="00025650">
      <w:pPr>
        <w:jc w:val="both"/>
        <w:rPr>
          <w:sz w:val="24"/>
          <w:szCs w:val="24"/>
        </w:rPr>
      </w:pPr>
    </w:p>
    <w:p w14:paraId="6B3543AA" w14:textId="716C2E9E" w:rsidR="00AF62AC" w:rsidRPr="00270EEB" w:rsidRDefault="00541515" w:rsidP="00025650">
      <w:pPr>
        <w:jc w:val="both"/>
        <w:rPr>
          <w:sz w:val="24"/>
          <w:szCs w:val="24"/>
        </w:rPr>
      </w:pPr>
      <w:r>
        <w:rPr>
          <w:sz w:val="24"/>
          <w:szCs w:val="24"/>
        </w:rPr>
        <w:t>Word count - 1328</w:t>
      </w:r>
      <w:bookmarkStart w:id="0" w:name="_GoBack"/>
      <w:bookmarkEnd w:id="0"/>
      <w:r w:rsidR="006870C1">
        <w:rPr>
          <w:sz w:val="24"/>
          <w:szCs w:val="24"/>
        </w:rPr>
        <w:t xml:space="preserve">   </w:t>
      </w: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3AC805CF" w:rsidR="00220D06" w:rsidRPr="00270EEB" w:rsidRDefault="005B19DF" w:rsidP="00FF7EBB">
            <w:pPr>
              <w:jc w:val="both"/>
              <w:rPr>
                <w:sz w:val="24"/>
                <w:szCs w:val="24"/>
              </w:rPr>
            </w:pPr>
            <w:r>
              <w:rPr>
                <w:sz w:val="24"/>
                <w:szCs w:val="24"/>
              </w:rPr>
              <w:t>Improve</w:t>
            </w:r>
            <w:r w:rsidR="0075658A">
              <w:rPr>
                <w:sz w:val="24"/>
                <w:szCs w:val="24"/>
              </w:rPr>
              <w:t xml:space="preserve"> </w:t>
            </w:r>
            <w:r>
              <w:rPr>
                <w:sz w:val="24"/>
                <w:szCs w:val="24"/>
              </w:rPr>
              <w:t xml:space="preserve">radio communications </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4333B05E" w:rsidR="00220D06" w:rsidRPr="00270EEB" w:rsidRDefault="00AE2D5C" w:rsidP="00FF7EBB">
            <w:pPr>
              <w:jc w:val="both"/>
              <w:rPr>
                <w:sz w:val="24"/>
                <w:szCs w:val="24"/>
              </w:rPr>
            </w:pPr>
            <w:r>
              <w:rPr>
                <w:sz w:val="24"/>
                <w:szCs w:val="24"/>
              </w:rPr>
              <w:t>By updating control through the radio. This will become better overtime as my confidence increases.</w:t>
            </w:r>
          </w:p>
        </w:tc>
        <w:tc>
          <w:tcPr>
            <w:tcW w:w="2230" w:type="dxa"/>
            <w:shd w:val="clear" w:color="auto" w:fill="auto"/>
          </w:tcPr>
          <w:p w14:paraId="177DD410" w14:textId="7C3A0243" w:rsidR="00220D06" w:rsidRPr="00270EEB" w:rsidRDefault="00FC27FE" w:rsidP="00FF7EBB">
            <w:pPr>
              <w:jc w:val="both"/>
              <w:rPr>
                <w:sz w:val="24"/>
                <w:szCs w:val="24"/>
              </w:rPr>
            </w:pPr>
            <w:r>
              <w:rPr>
                <w:sz w:val="24"/>
                <w:szCs w:val="24"/>
              </w:rPr>
              <w:t xml:space="preserve">My tutor can provide me with support whilst </w:t>
            </w:r>
            <w:r w:rsidR="0075658A">
              <w:rPr>
                <w:sz w:val="24"/>
                <w:szCs w:val="24"/>
              </w:rPr>
              <w:t>I’m on my tutorship. I can also ask other members of the team how the talk over the radio and learn know abbreviations.</w:t>
            </w:r>
          </w:p>
        </w:tc>
        <w:tc>
          <w:tcPr>
            <w:tcW w:w="2230" w:type="dxa"/>
            <w:shd w:val="clear" w:color="auto" w:fill="auto"/>
          </w:tcPr>
          <w:p w14:paraId="1F90E38B" w14:textId="61DD4FAA" w:rsidR="62FE5CAF" w:rsidRDefault="00FC27FE" w:rsidP="62FE5CAF">
            <w:pPr>
              <w:jc w:val="both"/>
              <w:rPr>
                <w:sz w:val="24"/>
                <w:szCs w:val="24"/>
              </w:rPr>
            </w:pPr>
            <w:r>
              <w:rPr>
                <w:sz w:val="24"/>
                <w:szCs w:val="24"/>
              </w:rPr>
              <w:t>12 weeks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E24A48D" w:rsidR="00220D06" w:rsidRPr="00270EEB" w:rsidRDefault="00790540" w:rsidP="00FF7EBB">
            <w:pPr>
              <w:jc w:val="both"/>
              <w:rPr>
                <w:sz w:val="24"/>
                <w:szCs w:val="24"/>
              </w:rPr>
            </w:pPr>
            <w:r>
              <w:rPr>
                <w:sz w:val="24"/>
                <w:szCs w:val="24"/>
              </w:rPr>
              <w:t>Improve my knowledge on the Road traffic act.</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EDDDCBC" w:rsidR="00220D06" w:rsidRPr="00270EEB" w:rsidRDefault="00790540" w:rsidP="00FF7EBB">
            <w:pPr>
              <w:jc w:val="both"/>
              <w:rPr>
                <w:sz w:val="24"/>
                <w:szCs w:val="24"/>
              </w:rPr>
            </w:pPr>
            <w:r>
              <w:rPr>
                <w:sz w:val="24"/>
                <w:szCs w:val="24"/>
              </w:rPr>
              <w:t xml:space="preserve">I </w:t>
            </w:r>
            <w:r w:rsidR="000151B0">
              <w:rPr>
                <w:sz w:val="24"/>
                <w:szCs w:val="24"/>
              </w:rPr>
              <w:t xml:space="preserve">will revise previous lesson notes regarding the Road traffic act. I can </w:t>
            </w:r>
            <w:r w:rsidR="00395269">
              <w:rPr>
                <w:sz w:val="24"/>
                <w:szCs w:val="24"/>
              </w:rPr>
              <w:t>also learn from live traffic stops regarding the legislation and discretion.</w:t>
            </w:r>
          </w:p>
        </w:tc>
        <w:tc>
          <w:tcPr>
            <w:tcW w:w="2230" w:type="dxa"/>
            <w:shd w:val="clear" w:color="auto" w:fill="auto"/>
          </w:tcPr>
          <w:p w14:paraId="55CDA8EA" w14:textId="75696053" w:rsidR="00220D06" w:rsidRPr="00270EEB" w:rsidRDefault="00395269" w:rsidP="00FF7EBB">
            <w:pPr>
              <w:jc w:val="both"/>
              <w:rPr>
                <w:sz w:val="24"/>
                <w:szCs w:val="24"/>
              </w:rPr>
            </w:pPr>
            <w:r>
              <w:rPr>
                <w:sz w:val="24"/>
                <w:szCs w:val="24"/>
              </w:rPr>
              <w:t xml:space="preserve">Tutor can provide support regarding the issue of TORs </w:t>
            </w:r>
            <w:r w:rsidR="00AF64F2">
              <w:rPr>
                <w:sz w:val="24"/>
                <w:szCs w:val="24"/>
              </w:rPr>
              <w:t xml:space="preserve">and other road legislation. I can also ask other </w:t>
            </w:r>
            <w:r w:rsidR="0023353D">
              <w:rPr>
                <w:sz w:val="24"/>
                <w:szCs w:val="24"/>
              </w:rPr>
              <w:t>member of the team who are interested in traffic. I could also talk to R</w:t>
            </w:r>
            <w:r w:rsidR="00CB0446">
              <w:rPr>
                <w:sz w:val="24"/>
                <w:szCs w:val="24"/>
              </w:rPr>
              <w:t>PSO officers to gain expert knowledge.</w:t>
            </w:r>
          </w:p>
        </w:tc>
        <w:tc>
          <w:tcPr>
            <w:tcW w:w="2230" w:type="dxa"/>
            <w:shd w:val="clear" w:color="auto" w:fill="auto"/>
          </w:tcPr>
          <w:p w14:paraId="25AAFC86" w14:textId="018F9B27" w:rsidR="62FE5CAF" w:rsidRDefault="00CB0446" w:rsidP="62FE5CAF">
            <w:pPr>
              <w:jc w:val="both"/>
              <w:rPr>
                <w:sz w:val="24"/>
                <w:szCs w:val="24"/>
              </w:rPr>
            </w:pPr>
            <w:r>
              <w:rPr>
                <w:sz w:val="24"/>
                <w:szCs w:val="24"/>
              </w:rPr>
              <w:t xml:space="preserve">12 weeks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2ABEA675" w:rsidR="00220D06" w:rsidRPr="00270EEB" w:rsidRDefault="00347F8D" w:rsidP="00FF7EBB">
            <w:pPr>
              <w:jc w:val="both"/>
              <w:rPr>
                <w:sz w:val="24"/>
                <w:szCs w:val="24"/>
              </w:rPr>
            </w:pPr>
            <w:r>
              <w:rPr>
                <w:sz w:val="24"/>
                <w:szCs w:val="24"/>
              </w:rPr>
              <w:t xml:space="preserve">Improve </w:t>
            </w:r>
            <w:r w:rsidR="00DC3EBB">
              <w:rPr>
                <w:sz w:val="24"/>
                <w:szCs w:val="24"/>
              </w:rPr>
              <w:t>my knowledge on NICHE</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5D6A8D0F" w:rsidR="00220D06" w:rsidRPr="00270EEB" w:rsidRDefault="00DC3EBB" w:rsidP="00FF7EBB">
            <w:pPr>
              <w:jc w:val="both"/>
              <w:rPr>
                <w:sz w:val="24"/>
                <w:szCs w:val="24"/>
              </w:rPr>
            </w:pPr>
            <w:r>
              <w:rPr>
                <w:sz w:val="24"/>
                <w:szCs w:val="24"/>
              </w:rPr>
              <w:lastRenderedPageBreak/>
              <w:t xml:space="preserve">This will be achieved </w:t>
            </w:r>
            <w:r w:rsidR="005773E7">
              <w:rPr>
                <w:sz w:val="24"/>
                <w:szCs w:val="24"/>
              </w:rPr>
              <w:t>by actively getting involved in NICHE updates and other reports</w:t>
            </w:r>
            <w:r w:rsidR="007F29A8">
              <w:rPr>
                <w:sz w:val="24"/>
                <w:szCs w:val="24"/>
              </w:rPr>
              <w:t>.</w:t>
            </w:r>
          </w:p>
        </w:tc>
        <w:tc>
          <w:tcPr>
            <w:tcW w:w="2230" w:type="dxa"/>
            <w:shd w:val="clear" w:color="auto" w:fill="auto"/>
          </w:tcPr>
          <w:p w14:paraId="63C5B3FF" w14:textId="5E71B193" w:rsidR="00220D06" w:rsidRPr="00270EEB" w:rsidRDefault="007F29A8" w:rsidP="00FF7EBB">
            <w:pPr>
              <w:jc w:val="both"/>
              <w:rPr>
                <w:sz w:val="24"/>
                <w:szCs w:val="24"/>
              </w:rPr>
            </w:pPr>
            <w:r>
              <w:rPr>
                <w:sz w:val="24"/>
                <w:szCs w:val="24"/>
              </w:rPr>
              <w:t>Tutor and other members of the team can provide support</w:t>
            </w:r>
            <w:r w:rsidR="00CB6801">
              <w:rPr>
                <w:sz w:val="24"/>
                <w:szCs w:val="24"/>
              </w:rPr>
              <w:t>. Tutor has provided knowledge on NICHE</w:t>
            </w:r>
            <w:r w:rsidR="005A5780">
              <w:rPr>
                <w:sz w:val="24"/>
                <w:szCs w:val="24"/>
              </w:rPr>
              <w:t>.</w:t>
            </w:r>
          </w:p>
        </w:tc>
        <w:tc>
          <w:tcPr>
            <w:tcW w:w="2230" w:type="dxa"/>
            <w:shd w:val="clear" w:color="auto" w:fill="auto"/>
          </w:tcPr>
          <w:p w14:paraId="5A4090B6" w14:textId="7837584F" w:rsidR="62FE5CAF" w:rsidRDefault="005A5780" w:rsidP="62FE5CAF">
            <w:pPr>
              <w:jc w:val="both"/>
              <w:rPr>
                <w:sz w:val="24"/>
                <w:szCs w:val="24"/>
              </w:rPr>
            </w:pPr>
            <w:r>
              <w:rPr>
                <w:sz w:val="24"/>
                <w:szCs w:val="24"/>
              </w:rPr>
              <w:t xml:space="preserve">12 weeks </w:t>
            </w:r>
          </w:p>
        </w:tc>
      </w:tr>
    </w:tbl>
    <w:p w14:paraId="6EDBB665" w14:textId="77777777" w:rsidR="00092970" w:rsidRPr="00270EEB" w:rsidRDefault="00092970" w:rsidP="00FF7EBB">
      <w:pPr>
        <w:jc w:val="both"/>
        <w:rPr>
          <w:sz w:val="24"/>
          <w:szCs w:val="24"/>
        </w:rPr>
      </w:pPr>
    </w:p>
    <w:p w14:paraId="2B4DA333" w14:textId="5F3C991A" w:rsidR="004923DA" w:rsidRPr="006A5E26" w:rsidRDefault="64D01D80" w:rsidP="006A5E26">
      <w:pPr>
        <w:overflowPunct/>
        <w:autoSpaceDE/>
        <w:autoSpaceDN/>
        <w:adjustRightInd/>
        <w:textAlignment w:val="auto"/>
        <w:rPr>
          <w:b/>
          <w:sz w:val="24"/>
          <w:szCs w:val="24"/>
        </w:rPr>
      </w:pPr>
      <w:r w:rsidRPr="64D01D80">
        <w:rPr>
          <w:b/>
          <w:bCs/>
          <w:sz w:val="24"/>
          <w:szCs w:val="24"/>
        </w:rPr>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9F3B361" w14:textId="77777777" w:rsidR="008A52C8" w:rsidRPr="00270EEB" w:rsidRDefault="008A52C8" w:rsidP="00FF7EBB">
      <w:pPr>
        <w:jc w:val="both"/>
        <w:rPr>
          <w:b/>
          <w:sz w:val="24"/>
          <w:szCs w:val="24"/>
        </w:rPr>
      </w:pPr>
    </w:p>
    <w:p w14:paraId="2B7D9DFC" w14:textId="27E19680" w:rsidR="008A52C8" w:rsidRPr="003A4506" w:rsidRDefault="008A52C8" w:rsidP="006A5E26">
      <w:pPr>
        <w:keepNext/>
        <w:rPr>
          <w:bCs/>
          <w:sz w:val="22"/>
          <w:szCs w:val="22"/>
        </w:rPr>
      </w:pPr>
      <w:r w:rsidRPr="003A4506">
        <w:rPr>
          <w:i/>
          <w:iCs/>
          <w:color w:val="333333"/>
          <w:sz w:val="22"/>
          <w:szCs w:val="22"/>
          <w:shd w:val="clear" w:color="auto" w:fill="FBFBFB"/>
        </w:rPr>
        <w:t>-</w:t>
      </w:r>
      <w:r w:rsidRPr="003A4506">
        <w:rPr>
          <w:bCs/>
          <w:sz w:val="22"/>
          <w:szCs w:val="22"/>
        </w:rPr>
        <w:t xml:space="preserve">College of Policing (2021). Communication. Available at: URL </w:t>
      </w:r>
      <w:hyperlink r:id="rId21" w:history="1">
        <w:r w:rsidRPr="003A4506">
          <w:rPr>
            <w:rStyle w:val="Hyperlink"/>
            <w:bCs/>
            <w:sz w:val="22"/>
            <w:szCs w:val="22"/>
          </w:rPr>
          <w:t>http://www.college.police.uk/guidance/vulnerability-related-risks/communication</w:t>
        </w:r>
      </w:hyperlink>
      <w:r w:rsidRPr="003A4506">
        <w:rPr>
          <w:bCs/>
          <w:sz w:val="22"/>
          <w:szCs w:val="22"/>
        </w:rPr>
        <w:t>. (Accessed 13</w:t>
      </w:r>
      <w:r w:rsidRPr="003A4506">
        <w:rPr>
          <w:bCs/>
          <w:sz w:val="22"/>
          <w:szCs w:val="22"/>
          <w:vertAlign w:val="superscript"/>
        </w:rPr>
        <w:t>th</w:t>
      </w:r>
      <w:r w:rsidRPr="003A4506">
        <w:rPr>
          <w:bCs/>
          <w:sz w:val="22"/>
          <w:szCs w:val="22"/>
        </w:rPr>
        <w:t xml:space="preserve"> July 2023).</w:t>
      </w:r>
    </w:p>
    <w:p w14:paraId="145781D9" w14:textId="7C1D1109" w:rsidR="003A4506" w:rsidRPr="003A4506" w:rsidRDefault="003A4506" w:rsidP="006A5E26">
      <w:pPr>
        <w:keepNext/>
        <w:rPr>
          <w:bCs/>
          <w:sz w:val="22"/>
          <w:szCs w:val="22"/>
        </w:rPr>
      </w:pPr>
    </w:p>
    <w:p w14:paraId="022370BF" w14:textId="1062F288" w:rsidR="003A4506" w:rsidRPr="003A4506" w:rsidRDefault="003A4506" w:rsidP="006A5E26">
      <w:pPr>
        <w:keepNext/>
        <w:rPr>
          <w:bCs/>
          <w:sz w:val="22"/>
          <w:szCs w:val="22"/>
        </w:rPr>
      </w:pPr>
      <w:r w:rsidRPr="003A4506">
        <w:rPr>
          <w:bCs/>
          <w:sz w:val="22"/>
          <w:szCs w:val="22"/>
        </w:rPr>
        <w:t>-College of Policing (2021). National Decision model. Available at: URL http://www.college.police.uk/app/national-decison-model/national-decison-model.</w:t>
      </w:r>
    </w:p>
    <w:p w14:paraId="08FF8BDB" w14:textId="77777777" w:rsidR="008A52C8" w:rsidRPr="003A4506" w:rsidRDefault="008A52C8" w:rsidP="006A5E26">
      <w:pPr>
        <w:keepNext/>
        <w:rPr>
          <w:bCs/>
          <w:sz w:val="22"/>
          <w:szCs w:val="22"/>
        </w:rPr>
      </w:pPr>
    </w:p>
    <w:p w14:paraId="0D22A078" w14:textId="4EA4F918" w:rsidR="008A52C8" w:rsidRPr="003A4506" w:rsidRDefault="008A52C8" w:rsidP="006A5E26">
      <w:pPr>
        <w:keepNext/>
        <w:rPr>
          <w:bCs/>
          <w:sz w:val="22"/>
          <w:szCs w:val="22"/>
        </w:rPr>
      </w:pPr>
      <w:r w:rsidRPr="003A4506">
        <w:rPr>
          <w:bCs/>
          <w:sz w:val="22"/>
          <w:szCs w:val="22"/>
        </w:rPr>
        <w:t>-</w:t>
      </w:r>
      <w:proofErr w:type="spellStart"/>
      <w:r w:rsidRPr="003A4506">
        <w:rPr>
          <w:bCs/>
          <w:sz w:val="22"/>
          <w:szCs w:val="22"/>
        </w:rPr>
        <w:t>Kouyoumdjian</w:t>
      </w:r>
      <w:proofErr w:type="spellEnd"/>
      <w:r w:rsidRPr="003A4506">
        <w:rPr>
          <w:bCs/>
          <w:sz w:val="22"/>
          <w:szCs w:val="22"/>
        </w:rPr>
        <w:t xml:space="preserve">, H. (2012). Learning through visuals. Available at: URL </w:t>
      </w:r>
      <w:hyperlink r:id="rId22" w:history="1">
        <w:r w:rsidRPr="003A4506">
          <w:rPr>
            <w:rStyle w:val="Hyperlink"/>
            <w:bCs/>
            <w:sz w:val="22"/>
            <w:szCs w:val="22"/>
          </w:rPr>
          <w:t>https://www.psychologytoday.com/us/blog/get-psyched/201207/learning-through-visuals</w:t>
        </w:r>
      </w:hyperlink>
      <w:r w:rsidRPr="003A4506">
        <w:rPr>
          <w:bCs/>
          <w:sz w:val="22"/>
          <w:szCs w:val="22"/>
        </w:rPr>
        <w:t>. (Accessed 19</w:t>
      </w:r>
      <w:r w:rsidRPr="003A4506">
        <w:rPr>
          <w:bCs/>
          <w:sz w:val="22"/>
          <w:szCs w:val="22"/>
          <w:vertAlign w:val="superscript"/>
        </w:rPr>
        <w:t>th</w:t>
      </w:r>
      <w:r w:rsidRPr="003A4506">
        <w:rPr>
          <w:bCs/>
          <w:sz w:val="22"/>
          <w:szCs w:val="22"/>
        </w:rPr>
        <w:t xml:space="preserve"> June 2023)</w:t>
      </w:r>
    </w:p>
    <w:p w14:paraId="000F2694" w14:textId="77777777" w:rsidR="008A52C8" w:rsidRPr="003A4506" w:rsidRDefault="008A52C8" w:rsidP="006A5E26">
      <w:pPr>
        <w:keepNext/>
        <w:rPr>
          <w:bCs/>
          <w:sz w:val="22"/>
          <w:szCs w:val="22"/>
        </w:rPr>
      </w:pPr>
    </w:p>
    <w:p w14:paraId="0472DFDB" w14:textId="17E32500" w:rsidR="008A52C8" w:rsidRPr="003A4506" w:rsidRDefault="008A52C8" w:rsidP="006A5E26">
      <w:pPr>
        <w:keepNext/>
        <w:rPr>
          <w:bCs/>
          <w:sz w:val="22"/>
          <w:szCs w:val="22"/>
        </w:rPr>
      </w:pPr>
      <w:r w:rsidRPr="003A4506">
        <w:rPr>
          <w:bCs/>
          <w:sz w:val="22"/>
          <w:szCs w:val="22"/>
        </w:rPr>
        <w:t xml:space="preserve">-Lee, E. (2021). Effective questioning. Available at: URL </w:t>
      </w:r>
      <w:hyperlink r:id="rId23" w:history="1">
        <w:r w:rsidRPr="003A4506">
          <w:rPr>
            <w:rStyle w:val="Hyperlink"/>
            <w:bCs/>
            <w:sz w:val="22"/>
            <w:szCs w:val="22"/>
          </w:rPr>
          <w:t>https://cpdonline.co.uk/knowledge-base/business/effective-questioning/</w:t>
        </w:r>
      </w:hyperlink>
      <w:r w:rsidRPr="003A4506">
        <w:rPr>
          <w:bCs/>
          <w:sz w:val="22"/>
          <w:szCs w:val="22"/>
        </w:rPr>
        <w:t>. (Accessed 13</w:t>
      </w:r>
      <w:r w:rsidRPr="003A4506">
        <w:rPr>
          <w:bCs/>
          <w:sz w:val="22"/>
          <w:szCs w:val="22"/>
          <w:vertAlign w:val="superscript"/>
        </w:rPr>
        <w:t>th</w:t>
      </w:r>
      <w:r w:rsidRPr="003A4506">
        <w:rPr>
          <w:bCs/>
          <w:sz w:val="22"/>
          <w:szCs w:val="22"/>
        </w:rPr>
        <w:t xml:space="preserve"> July 2023)</w:t>
      </w:r>
    </w:p>
    <w:p w14:paraId="4FDF154C" w14:textId="77777777" w:rsidR="008A52C8" w:rsidRPr="003A4506" w:rsidRDefault="008A52C8" w:rsidP="008A52C8">
      <w:pPr>
        <w:keepNext/>
        <w:rPr>
          <w:color w:val="333333"/>
          <w:sz w:val="22"/>
          <w:szCs w:val="22"/>
          <w:shd w:val="clear" w:color="auto" w:fill="FBFBFB"/>
        </w:rPr>
      </w:pPr>
    </w:p>
    <w:p w14:paraId="46029A3E" w14:textId="385FD79B" w:rsidR="008A52C8" w:rsidRPr="003A4506" w:rsidRDefault="008A52C8" w:rsidP="008A52C8">
      <w:pPr>
        <w:keepNext/>
        <w:rPr>
          <w:color w:val="333333"/>
          <w:sz w:val="22"/>
          <w:szCs w:val="22"/>
          <w:shd w:val="clear" w:color="auto" w:fill="FBFBFB"/>
        </w:rPr>
      </w:pPr>
      <w:r w:rsidRPr="003A4506">
        <w:rPr>
          <w:color w:val="333333"/>
          <w:sz w:val="22"/>
          <w:szCs w:val="22"/>
          <w:shd w:val="clear" w:color="auto" w:fill="FBFBFB"/>
        </w:rPr>
        <w:t>-</w:t>
      </w:r>
      <w:proofErr w:type="spellStart"/>
      <w:r w:rsidRPr="003A4506">
        <w:rPr>
          <w:color w:val="333333"/>
          <w:sz w:val="22"/>
          <w:szCs w:val="22"/>
          <w:shd w:val="clear" w:color="auto" w:fill="FBFBFB"/>
        </w:rPr>
        <w:t>Muschalla</w:t>
      </w:r>
      <w:proofErr w:type="spellEnd"/>
      <w:r w:rsidRPr="003A4506">
        <w:rPr>
          <w:color w:val="333333"/>
          <w:sz w:val="22"/>
          <w:szCs w:val="22"/>
          <w:shd w:val="clear" w:color="auto" w:fill="FBFBFB"/>
        </w:rPr>
        <w:t xml:space="preserve">, B, Linden, M and </w:t>
      </w:r>
      <w:proofErr w:type="spellStart"/>
      <w:r w:rsidRPr="003A4506">
        <w:rPr>
          <w:color w:val="333333"/>
          <w:sz w:val="22"/>
          <w:szCs w:val="22"/>
          <w:shd w:val="clear" w:color="auto" w:fill="FBFBFB"/>
        </w:rPr>
        <w:t>Olbrich</w:t>
      </w:r>
      <w:proofErr w:type="spellEnd"/>
      <w:r w:rsidRPr="003A4506">
        <w:rPr>
          <w:color w:val="333333"/>
          <w:sz w:val="22"/>
          <w:szCs w:val="22"/>
          <w:shd w:val="clear" w:color="auto" w:fill="FBFBFB"/>
        </w:rPr>
        <w:t>, D.  (2010) </w:t>
      </w:r>
      <w:r w:rsidRPr="003A4506">
        <w:rPr>
          <w:i/>
          <w:iCs/>
          <w:color w:val="333333"/>
          <w:sz w:val="22"/>
          <w:szCs w:val="22"/>
          <w:shd w:val="clear" w:color="auto" w:fill="FBFBFB"/>
        </w:rPr>
        <w:t>The relationship between job- anxiety and trait anxiety</w:t>
      </w:r>
      <w:r w:rsidRPr="003A4506">
        <w:rPr>
          <w:color w:val="333333"/>
          <w:sz w:val="22"/>
          <w:szCs w:val="22"/>
          <w:shd w:val="clear" w:color="auto" w:fill="FBFBFB"/>
        </w:rPr>
        <w:t xml:space="preserve">. Available at: URL </w:t>
      </w:r>
      <w:hyperlink r:id="rId24" w:history="1">
        <w:r w:rsidRPr="003A4506">
          <w:rPr>
            <w:rStyle w:val="Hyperlink"/>
            <w:sz w:val="22"/>
            <w:szCs w:val="22"/>
            <w:shd w:val="clear" w:color="auto" w:fill="FBFBFB"/>
          </w:rPr>
          <w:t>https://www.sciencedirect.com/science/article/abs/pii/s088</w:t>
        </w:r>
      </w:hyperlink>
      <w:r w:rsidRPr="003A4506">
        <w:rPr>
          <w:color w:val="333333"/>
          <w:sz w:val="22"/>
          <w:szCs w:val="22"/>
          <w:shd w:val="clear" w:color="auto" w:fill="FBFBFB"/>
        </w:rPr>
        <w:t xml:space="preserve"> (17th June 2023).</w:t>
      </w:r>
    </w:p>
    <w:p w14:paraId="559E589C" w14:textId="77777777" w:rsidR="008A52C8" w:rsidRPr="003A4506" w:rsidRDefault="008A52C8" w:rsidP="008A52C8">
      <w:pPr>
        <w:keepNext/>
        <w:rPr>
          <w:i/>
          <w:iCs/>
          <w:color w:val="333333"/>
          <w:sz w:val="22"/>
          <w:szCs w:val="22"/>
          <w:shd w:val="clear" w:color="auto" w:fill="FBFBFB"/>
        </w:rPr>
      </w:pPr>
    </w:p>
    <w:p w14:paraId="6CE41383" w14:textId="3B15BC1A" w:rsidR="008A52C8" w:rsidRPr="003A4506" w:rsidRDefault="008A52C8" w:rsidP="008A52C8">
      <w:pPr>
        <w:keepNext/>
        <w:rPr>
          <w:color w:val="2C3E50"/>
          <w:sz w:val="22"/>
          <w:szCs w:val="22"/>
          <w:shd w:val="clear" w:color="auto" w:fill="FEF1C4"/>
        </w:rPr>
      </w:pPr>
      <w:r w:rsidRPr="003A4506">
        <w:rPr>
          <w:i/>
          <w:iCs/>
          <w:color w:val="333333"/>
          <w:sz w:val="22"/>
          <w:szCs w:val="22"/>
          <w:shd w:val="clear" w:color="auto" w:fill="FBFBFB"/>
        </w:rPr>
        <w:t>-NHS (2022). Cognitive behavioural therapy CBT. Available at; URL https://www.nhs.uk/mental-health/talking-therapies-medicine-treatments/talkin-therapies-and-counselling/cognitive-behavioural-therapy-cbt/overview/. (Accessed 19th June 2023)</w:t>
      </w:r>
    </w:p>
    <w:p w14:paraId="28CC6B7B" w14:textId="77777777" w:rsidR="008A52C8" w:rsidRPr="003A4506" w:rsidRDefault="008A52C8" w:rsidP="008A52C8">
      <w:pPr>
        <w:keepNext/>
        <w:rPr>
          <w:i/>
          <w:iCs/>
          <w:color w:val="333333"/>
          <w:sz w:val="22"/>
          <w:szCs w:val="22"/>
          <w:shd w:val="clear" w:color="auto" w:fill="FBFBFB"/>
        </w:rPr>
      </w:pPr>
    </w:p>
    <w:p w14:paraId="04CD8460" w14:textId="24388ED6" w:rsidR="008A52C8" w:rsidRPr="003A4506" w:rsidRDefault="008A52C8" w:rsidP="008A52C8">
      <w:pPr>
        <w:keepNext/>
        <w:rPr>
          <w:color w:val="2C3E50"/>
          <w:sz w:val="22"/>
          <w:szCs w:val="22"/>
          <w:shd w:val="clear" w:color="auto" w:fill="FEF1C4"/>
        </w:rPr>
      </w:pPr>
      <w:r w:rsidRPr="003A4506">
        <w:rPr>
          <w:i/>
          <w:iCs/>
          <w:color w:val="333333"/>
          <w:sz w:val="22"/>
          <w:szCs w:val="22"/>
          <w:shd w:val="clear" w:color="auto" w:fill="FBFBFB"/>
        </w:rPr>
        <w:t>-NHS (2023). Be active- Every mind matters. Available at: URL http://www.nhs.uk/every-mind-matters/mental-welbeing-tips/be-active-for-your-mental-health/. (Accessed: 19th June 2023)</w:t>
      </w:r>
    </w:p>
    <w:p w14:paraId="6446BFB1" w14:textId="77777777" w:rsidR="008A52C8" w:rsidRPr="003A4506" w:rsidRDefault="008A52C8" w:rsidP="008A52C8">
      <w:pPr>
        <w:keepNext/>
        <w:rPr>
          <w:i/>
          <w:iCs/>
          <w:color w:val="333333"/>
          <w:sz w:val="22"/>
          <w:szCs w:val="22"/>
          <w:shd w:val="clear" w:color="auto" w:fill="FBFBFB"/>
        </w:rPr>
      </w:pPr>
    </w:p>
    <w:p w14:paraId="5B5C0D0C" w14:textId="5E18461D" w:rsidR="008A52C8" w:rsidRPr="003A4506" w:rsidRDefault="008A52C8" w:rsidP="008A52C8">
      <w:pPr>
        <w:keepNext/>
        <w:rPr>
          <w:color w:val="2C3E50"/>
          <w:sz w:val="22"/>
          <w:szCs w:val="22"/>
          <w:shd w:val="clear" w:color="auto" w:fill="FEF1C4"/>
        </w:rPr>
      </w:pPr>
      <w:r w:rsidRPr="003A4506">
        <w:rPr>
          <w:i/>
          <w:iCs/>
          <w:color w:val="333333"/>
          <w:sz w:val="22"/>
          <w:szCs w:val="22"/>
          <w:shd w:val="clear" w:color="auto" w:fill="FBFBFB"/>
        </w:rPr>
        <w:t xml:space="preserve">-Oxford learning (2018). Benefits of group study </w:t>
      </w:r>
      <w:proofErr w:type="spellStart"/>
      <w:r w:rsidRPr="003A4506">
        <w:rPr>
          <w:i/>
          <w:iCs/>
          <w:color w:val="333333"/>
          <w:sz w:val="22"/>
          <w:szCs w:val="22"/>
          <w:shd w:val="clear" w:color="auto" w:fill="FBFBFB"/>
        </w:rPr>
        <w:t>vs</w:t>
      </w:r>
      <w:proofErr w:type="spellEnd"/>
      <w:r w:rsidRPr="003A4506">
        <w:rPr>
          <w:i/>
          <w:iCs/>
          <w:color w:val="333333"/>
          <w:sz w:val="22"/>
          <w:szCs w:val="22"/>
          <w:shd w:val="clear" w:color="auto" w:fill="FBFBFB"/>
        </w:rPr>
        <w:t xml:space="preserve"> </w:t>
      </w:r>
      <w:proofErr w:type="spellStart"/>
      <w:r w:rsidRPr="003A4506">
        <w:rPr>
          <w:i/>
          <w:iCs/>
          <w:color w:val="333333"/>
          <w:sz w:val="22"/>
          <w:szCs w:val="22"/>
          <w:shd w:val="clear" w:color="auto" w:fill="FBFBFB"/>
        </w:rPr>
        <w:t>self study</w:t>
      </w:r>
      <w:proofErr w:type="spellEnd"/>
      <w:r w:rsidRPr="003A4506">
        <w:rPr>
          <w:i/>
          <w:iCs/>
          <w:color w:val="333333"/>
          <w:sz w:val="22"/>
          <w:szCs w:val="22"/>
          <w:shd w:val="clear" w:color="auto" w:fill="FBFBFB"/>
        </w:rPr>
        <w:t>. Available at: URL https://www.oxfordlearning.com/studying-alone-vs-studying-in-a-group/. (Accessed: 19th June 2023)</w:t>
      </w:r>
    </w:p>
    <w:p w14:paraId="0A94523C" w14:textId="77777777" w:rsidR="008A52C8" w:rsidRPr="003A4506" w:rsidRDefault="008A52C8" w:rsidP="006A5E26">
      <w:pPr>
        <w:keepNext/>
        <w:rPr>
          <w:bCs/>
          <w:sz w:val="22"/>
          <w:szCs w:val="22"/>
        </w:rPr>
      </w:pPr>
    </w:p>
    <w:p w14:paraId="756D6BB5" w14:textId="4C483E8C" w:rsidR="008A52C8" w:rsidRPr="003A4506" w:rsidRDefault="008A52C8" w:rsidP="006A5E26">
      <w:pPr>
        <w:keepNext/>
        <w:rPr>
          <w:bCs/>
          <w:sz w:val="22"/>
          <w:szCs w:val="22"/>
        </w:rPr>
      </w:pPr>
      <w:r w:rsidRPr="003A4506">
        <w:rPr>
          <w:bCs/>
          <w:sz w:val="22"/>
          <w:szCs w:val="22"/>
        </w:rPr>
        <w:t>-Segal, J., Smith, M., Robinson, L. and Boose, G. (2023) Nonverbal communication and body language. Available at: URLhttp://www.helpguide.org/articles/relationships-communication/nonverbal-communication.htm. (Accessed 13th July 2023)</w:t>
      </w:r>
    </w:p>
    <w:p w14:paraId="22C87230" w14:textId="77777777" w:rsidR="008A52C8" w:rsidRPr="003A4506" w:rsidRDefault="008A52C8" w:rsidP="006A5E26">
      <w:pPr>
        <w:keepNext/>
        <w:rPr>
          <w:bCs/>
          <w:sz w:val="22"/>
          <w:szCs w:val="22"/>
        </w:rPr>
      </w:pPr>
    </w:p>
    <w:p w14:paraId="01CA039B" w14:textId="28BE2CC6" w:rsidR="008A52C8" w:rsidRPr="003A4506" w:rsidRDefault="008A52C8" w:rsidP="006A5E26">
      <w:pPr>
        <w:keepNext/>
        <w:rPr>
          <w:bCs/>
          <w:sz w:val="22"/>
          <w:szCs w:val="22"/>
        </w:rPr>
      </w:pPr>
      <w:r w:rsidRPr="003A4506">
        <w:rPr>
          <w:bCs/>
          <w:sz w:val="22"/>
          <w:szCs w:val="22"/>
        </w:rPr>
        <w:t xml:space="preserve">-The University of Edinburgh (2020). Gibbs’ reflective cycle. Available at URL </w:t>
      </w:r>
      <w:hyperlink r:id="rId25" w:history="1">
        <w:r w:rsidRPr="003A4506">
          <w:rPr>
            <w:rStyle w:val="Hyperlink"/>
            <w:bCs/>
            <w:sz w:val="22"/>
            <w:szCs w:val="22"/>
          </w:rPr>
          <w:t>http://www.ed.ac.uk/reflection/reflectors-toolkit/reflecting-on-experience/gibbs-refective</w:t>
        </w:r>
      </w:hyperlink>
      <w:r w:rsidRPr="003A4506">
        <w:rPr>
          <w:bCs/>
          <w:sz w:val="22"/>
          <w:szCs w:val="22"/>
        </w:rPr>
        <w:t>-cycle.</w:t>
      </w:r>
    </w:p>
    <w:p w14:paraId="66984AD9" w14:textId="77777777" w:rsidR="00364D33" w:rsidRDefault="00364D33" w:rsidP="006A5E26">
      <w:pPr>
        <w:keepNext/>
        <w:rPr>
          <w:bCs/>
          <w:sz w:val="24"/>
          <w:szCs w:val="24"/>
        </w:rPr>
      </w:pPr>
    </w:p>
    <w:p w14:paraId="6AAFA24C" w14:textId="77777777" w:rsidR="00364D33" w:rsidRDefault="00364D33" w:rsidP="006A5E26">
      <w:pPr>
        <w:keepNext/>
        <w:rPr>
          <w:bCs/>
          <w:sz w:val="24"/>
          <w:szCs w:val="24"/>
        </w:rPr>
      </w:pPr>
    </w:p>
    <w:p w14:paraId="7573CE84" w14:textId="7B7C4D55" w:rsidR="00364D33" w:rsidRDefault="00726E6E" w:rsidP="006A5E26">
      <w:pPr>
        <w:keepNext/>
        <w:rPr>
          <w:b/>
          <w:sz w:val="24"/>
          <w:szCs w:val="24"/>
        </w:rPr>
      </w:pPr>
      <w:r w:rsidRPr="00270EEB">
        <w:rPr>
          <w:b/>
          <w:sz w:val="24"/>
          <w:szCs w:val="24"/>
        </w:rPr>
        <w:br w:type="page"/>
      </w:r>
    </w:p>
    <w:p w14:paraId="27F7E5D5" w14:textId="77777777" w:rsidR="0079444E" w:rsidRDefault="0079444E" w:rsidP="006A5E26">
      <w:pPr>
        <w:keepNext/>
        <w:rPr>
          <w:b/>
          <w:sz w:val="24"/>
          <w:szCs w:val="24"/>
        </w:rPr>
      </w:pPr>
    </w:p>
    <w:p w14:paraId="61F808FB" w14:textId="77777777" w:rsidR="00726E6E" w:rsidRPr="00B62317" w:rsidRDefault="00726E6E" w:rsidP="000B1E96">
      <w:pPr>
        <w:keepNext/>
        <w:jc w:val="center"/>
        <w:rPr>
          <w:color w:val="333333"/>
          <w:sz w:val="24"/>
          <w:szCs w:val="24"/>
          <w:shd w:val="clear" w:color="auto" w:fill="FBFBFB"/>
        </w:rPr>
      </w:pPr>
    </w:p>
    <w:p w14:paraId="037D7641" w14:textId="77777777" w:rsidR="00726E6E" w:rsidRPr="00B62317" w:rsidRDefault="00726E6E" w:rsidP="000B1E96">
      <w:pPr>
        <w:keepNext/>
        <w:jc w:val="center"/>
        <w:rPr>
          <w:color w:val="2C3E50"/>
          <w:sz w:val="24"/>
          <w:szCs w:val="24"/>
          <w:shd w:val="clear" w:color="auto" w:fill="FEF1C4"/>
        </w:rPr>
      </w:pPr>
    </w:p>
    <w:p w14:paraId="7F2E52C2" w14:textId="77777777" w:rsidR="00726E6E" w:rsidRPr="00B62317" w:rsidRDefault="00726E6E" w:rsidP="000B1E96">
      <w:pPr>
        <w:keepNext/>
        <w:jc w:val="center"/>
        <w:rPr>
          <w:color w:val="2C3E50"/>
          <w:sz w:val="24"/>
          <w:szCs w:val="24"/>
          <w:shd w:val="clear" w:color="auto" w:fill="FEF1C4"/>
        </w:rPr>
      </w:pPr>
    </w:p>
    <w:p w14:paraId="2F29D0B1" w14:textId="77777777" w:rsidR="00726E6E" w:rsidRPr="00B62317" w:rsidRDefault="00726E6E" w:rsidP="000B1E96">
      <w:pPr>
        <w:keepNext/>
        <w:jc w:val="center"/>
        <w:rPr>
          <w:color w:val="2C3E50"/>
          <w:sz w:val="24"/>
          <w:szCs w:val="24"/>
          <w:shd w:val="clear" w:color="auto" w:fill="FEF1C4"/>
        </w:rPr>
      </w:pPr>
    </w:p>
    <w:p w14:paraId="7237E5A6" w14:textId="77777777" w:rsidR="00726E6E" w:rsidRPr="00B62317" w:rsidRDefault="00726E6E" w:rsidP="000B1E96">
      <w:pPr>
        <w:keepNext/>
        <w:jc w:val="center"/>
        <w:rPr>
          <w:i/>
          <w:iCs/>
          <w:color w:val="333333"/>
          <w:sz w:val="24"/>
          <w:szCs w:val="24"/>
          <w:shd w:val="clear" w:color="auto" w:fill="FBFBFB"/>
        </w:rPr>
      </w:pPr>
    </w:p>
    <w:p w14:paraId="6571F8DB" w14:textId="77777777" w:rsidR="00726E6E" w:rsidRDefault="00726E6E" w:rsidP="006A5E26">
      <w:pPr>
        <w:keepNext/>
        <w:jc w:val="center"/>
        <w:rPr>
          <w:b/>
          <w:sz w:val="24"/>
          <w:szCs w:val="24"/>
        </w:rPr>
      </w:pPr>
    </w:p>
    <w:p w14:paraId="57E432E2" w14:textId="77777777" w:rsidR="006A5E26" w:rsidRDefault="006A5E26" w:rsidP="006A5E26">
      <w:pPr>
        <w:keepNext/>
        <w:rPr>
          <w:rFonts w:ascii="Calibri" w:hAnsi="Calibri" w:cs="Calibri"/>
          <w:color w:val="2C3E50"/>
          <w:sz w:val="27"/>
          <w:szCs w:val="27"/>
          <w:shd w:val="clear" w:color="auto" w:fill="FEF1C4"/>
        </w:rPr>
      </w:pPr>
    </w:p>
    <w:p w14:paraId="6ED77802" w14:textId="07FBF7E6" w:rsidR="0093018C" w:rsidRPr="00294868" w:rsidRDefault="0093018C" w:rsidP="00E70089">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7EB00CC" w:rsidR="62FE5CAF" w:rsidRDefault="62FE5CAF" w:rsidP="62FE5CAF">
      <w:pPr>
        <w:jc w:val="both"/>
        <w:rPr>
          <w:sz w:val="24"/>
          <w:szCs w:val="24"/>
        </w:rPr>
      </w:pPr>
      <w:r w:rsidRPr="48DF4B50">
        <w:rPr>
          <w:sz w:val="24"/>
          <w:szCs w:val="24"/>
        </w:rPr>
        <w:t xml:space="preserve">Signed:  </w:t>
      </w:r>
      <w:r w:rsidR="0076068A">
        <w:rPr>
          <w:sz w:val="24"/>
          <w:szCs w:val="24"/>
        </w:rPr>
        <w:t>Darren Evans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38AEC9E" w14:textId="77777777" w:rsidR="00665EBD" w:rsidRDefault="00665EBD">
      <w:r>
        <w:separator/>
      </w:r>
    </w:p>
  </w:endnote>
  <w:endnote w:type="continuationSeparator" w:id="0">
    <w:p w14:paraId="23C4DE05" w14:textId="77777777" w:rsidR="00665EBD" w:rsidRDefault="00665E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Malgun Gothic Semilight"/>
    <w:panose1 w:val="02020500000000000000"/>
    <w:charset w:val="88"/>
    <w:family w:val="auto"/>
    <w:notTrueType/>
    <w:pitch w:val="variable"/>
    <w:sig w:usb0="00000000"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D2285E8" w14:textId="77777777" w:rsidR="00C14F8B" w:rsidRDefault="00C14F8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0521BFA" w14:textId="77777777" w:rsidR="00F6513F" w:rsidRDefault="00F6513F">
    <w:pPr>
      <w:pStyle w:val="Footer"/>
      <w:jc w:val="right"/>
    </w:pPr>
    <w:r>
      <w:fldChar w:fldCharType="begin"/>
    </w:r>
    <w:r>
      <w:instrText xml:space="preserve"> PAGE   \* MERGEFORMAT </w:instrText>
    </w:r>
    <w:r>
      <w:fldChar w:fldCharType="separate"/>
    </w:r>
    <w:r w:rsidR="00541515">
      <w:rPr>
        <w:noProof/>
      </w:rPr>
      <w:t>17</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851CD3A" w14:textId="77777777" w:rsidR="00C14F8B" w:rsidRDefault="00C14F8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652FDAE" w14:textId="77777777" w:rsidR="00665EBD" w:rsidRDefault="00665EBD">
      <w:r>
        <w:separator/>
      </w:r>
    </w:p>
  </w:footnote>
  <w:footnote w:type="continuationSeparator" w:id="0">
    <w:p w14:paraId="7C419A30" w14:textId="77777777" w:rsidR="00665EBD" w:rsidRDefault="00665EB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F173643" w14:textId="77777777" w:rsidR="00C14F8B" w:rsidRDefault="00C14F8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F2E668E" w14:textId="77777777" w:rsidR="00C14F8B" w:rsidRDefault="00C14F8B">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7E31E8F" w14:textId="77777777" w:rsidR="00C14F8B" w:rsidRDefault="00C14F8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5046EE80"/>
    <w:lvl w:ilvl="0">
      <w:start w:val="1"/>
      <w:numFmt w:val="bullet"/>
      <w:lvlText w:val=""/>
      <w:lvlJc w:val="left"/>
      <w:rPr>
        <w:rFonts w:ascii="Symbol" w:hAnsi="Symbol" w:hint="default"/>
      </w:rPr>
    </w:lvl>
  </w:abstractNum>
  <w:abstractNum w:abstractNumId="2">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701"/>
    <w:rsid w:val="00003990"/>
    <w:rsid w:val="000045B8"/>
    <w:rsid w:val="000151B0"/>
    <w:rsid w:val="00015DCD"/>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BE8"/>
    <w:rsid w:val="00083D99"/>
    <w:rsid w:val="0008494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286A"/>
    <w:rsid w:val="000E26B0"/>
    <w:rsid w:val="000E5EE2"/>
    <w:rsid w:val="000F1599"/>
    <w:rsid w:val="000F1769"/>
    <w:rsid w:val="000F6196"/>
    <w:rsid w:val="000F7ECD"/>
    <w:rsid w:val="00102E64"/>
    <w:rsid w:val="0010312C"/>
    <w:rsid w:val="00103D6B"/>
    <w:rsid w:val="00106DC7"/>
    <w:rsid w:val="00112391"/>
    <w:rsid w:val="00114F52"/>
    <w:rsid w:val="001347F8"/>
    <w:rsid w:val="00137BB5"/>
    <w:rsid w:val="00137E05"/>
    <w:rsid w:val="00142AE3"/>
    <w:rsid w:val="001447F6"/>
    <w:rsid w:val="001459B2"/>
    <w:rsid w:val="00147DE3"/>
    <w:rsid w:val="00150794"/>
    <w:rsid w:val="001524A0"/>
    <w:rsid w:val="00152663"/>
    <w:rsid w:val="001564CD"/>
    <w:rsid w:val="001608C4"/>
    <w:rsid w:val="00171418"/>
    <w:rsid w:val="00174746"/>
    <w:rsid w:val="0019062A"/>
    <w:rsid w:val="00190913"/>
    <w:rsid w:val="001961CF"/>
    <w:rsid w:val="001A59BB"/>
    <w:rsid w:val="001A6A51"/>
    <w:rsid w:val="001A79C4"/>
    <w:rsid w:val="001B331A"/>
    <w:rsid w:val="001C0E74"/>
    <w:rsid w:val="001C24EA"/>
    <w:rsid w:val="001C6CEC"/>
    <w:rsid w:val="001D229F"/>
    <w:rsid w:val="001D6162"/>
    <w:rsid w:val="001E2B98"/>
    <w:rsid w:val="001E7592"/>
    <w:rsid w:val="001F3878"/>
    <w:rsid w:val="001F4552"/>
    <w:rsid w:val="002008C6"/>
    <w:rsid w:val="002019EB"/>
    <w:rsid w:val="002030F2"/>
    <w:rsid w:val="00205051"/>
    <w:rsid w:val="00211F65"/>
    <w:rsid w:val="00212F26"/>
    <w:rsid w:val="002134FD"/>
    <w:rsid w:val="0022001B"/>
    <w:rsid w:val="00220D06"/>
    <w:rsid w:val="002246A0"/>
    <w:rsid w:val="00224AF9"/>
    <w:rsid w:val="0022793A"/>
    <w:rsid w:val="00230439"/>
    <w:rsid w:val="0023353D"/>
    <w:rsid w:val="00235176"/>
    <w:rsid w:val="00236061"/>
    <w:rsid w:val="0024100E"/>
    <w:rsid w:val="00241C1B"/>
    <w:rsid w:val="0024288B"/>
    <w:rsid w:val="00247BB7"/>
    <w:rsid w:val="00255D8E"/>
    <w:rsid w:val="002657E9"/>
    <w:rsid w:val="0026665E"/>
    <w:rsid w:val="00270EEB"/>
    <w:rsid w:val="0027147E"/>
    <w:rsid w:val="00274DE8"/>
    <w:rsid w:val="002761F4"/>
    <w:rsid w:val="00276DF6"/>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44ED8"/>
    <w:rsid w:val="00347F8D"/>
    <w:rsid w:val="003516C0"/>
    <w:rsid w:val="00352E59"/>
    <w:rsid w:val="00354DBE"/>
    <w:rsid w:val="00355210"/>
    <w:rsid w:val="00364D33"/>
    <w:rsid w:val="00365DF9"/>
    <w:rsid w:val="00372DB4"/>
    <w:rsid w:val="0037490C"/>
    <w:rsid w:val="00375AF5"/>
    <w:rsid w:val="003761BD"/>
    <w:rsid w:val="003769F6"/>
    <w:rsid w:val="0037A2D4"/>
    <w:rsid w:val="00385414"/>
    <w:rsid w:val="00390074"/>
    <w:rsid w:val="00395269"/>
    <w:rsid w:val="0039762B"/>
    <w:rsid w:val="003A0C37"/>
    <w:rsid w:val="003A1B6B"/>
    <w:rsid w:val="003A4506"/>
    <w:rsid w:val="003A46C0"/>
    <w:rsid w:val="003A600E"/>
    <w:rsid w:val="003A6513"/>
    <w:rsid w:val="003B057B"/>
    <w:rsid w:val="003B16C7"/>
    <w:rsid w:val="003C0269"/>
    <w:rsid w:val="003C19F1"/>
    <w:rsid w:val="003C4186"/>
    <w:rsid w:val="003C458C"/>
    <w:rsid w:val="003C6185"/>
    <w:rsid w:val="003D0D2D"/>
    <w:rsid w:val="003D4710"/>
    <w:rsid w:val="003E16D7"/>
    <w:rsid w:val="003E197E"/>
    <w:rsid w:val="004046F0"/>
    <w:rsid w:val="0040668F"/>
    <w:rsid w:val="00412677"/>
    <w:rsid w:val="00417925"/>
    <w:rsid w:val="0042277D"/>
    <w:rsid w:val="00424A92"/>
    <w:rsid w:val="00431E82"/>
    <w:rsid w:val="004348AE"/>
    <w:rsid w:val="004368E0"/>
    <w:rsid w:val="004376C0"/>
    <w:rsid w:val="0044115F"/>
    <w:rsid w:val="0044223A"/>
    <w:rsid w:val="0044322F"/>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1F8D"/>
    <w:rsid w:val="004A2A49"/>
    <w:rsid w:val="004A6F61"/>
    <w:rsid w:val="004B600B"/>
    <w:rsid w:val="004B6822"/>
    <w:rsid w:val="004B69F6"/>
    <w:rsid w:val="004C2D3A"/>
    <w:rsid w:val="004D03C4"/>
    <w:rsid w:val="004D0BF1"/>
    <w:rsid w:val="004D24D2"/>
    <w:rsid w:val="004D35A4"/>
    <w:rsid w:val="004D445F"/>
    <w:rsid w:val="004E087B"/>
    <w:rsid w:val="004E26C9"/>
    <w:rsid w:val="004E3BC2"/>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6E07"/>
    <w:rsid w:val="00536FA9"/>
    <w:rsid w:val="005414F4"/>
    <w:rsid w:val="00541515"/>
    <w:rsid w:val="00546187"/>
    <w:rsid w:val="005463F1"/>
    <w:rsid w:val="00557D77"/>
    <w:rsid w:val="00562EAA"/>
    <w:rsid w:val="00563B58"/>
    <w:rsid w:val="005640C4"/>
    <w:rsid w:val="0056684C"/>
    <w:rsid w:val="00570142"/>
    <w:rsid w:val="00574A0C"/>
    <w:rsid w:val="00576115"/>
    <w:rsid w:val="00576E4C"/>
    <w:rsid w:val="005773E7"/>
    <w:rsid w:val="0057780F"/>
    <w:rsid w:val="00581E0A"/>
    <w:rsid w:val="00586D89"/>
    <w:rsid w:val="005916B8"/>
    <w:rsid w:val="005A1B4C"/>
    <w:rsid w:val="005A1BA3"/>
    <w:rsid w:val="005A545C"/>
    <w:rsid w:val="005A5780"/>
    <w:rsid w:val="005B19DF"/>
    <w:rsid w:val="005B4F39"/>
    <w:rsid w:val="005C1567"/>
    <w:rsid w:val="005C6CE5"/>
    <w:rsid w:val="005D3F07"/>
    <w:rsid w:val="005D583E"/>
    <w:rsid w:val="005E13EA"/>
    <w:rsid w:val="005E511C"/>
    <w:rsid w:val="005F612B"/>
    <w:rsid w:val="00606E27"/>
    <w:rsid w:val="006108C9"/>
    <w:rsid w:val="00615C7E"/>
    <w:rsid w:val="0062158D"/>
    <w:rsid w:val="00625858"/>
    <w:rsid w:val="00625976"/>
    <w:rsid w:val="00630F39"/>
    <w:rsid w:val="006326D1"/>
    <w:rsid w:val="00632E0A"/>
    <w:rsid w:val="00633165"/>
    <w:rsid w:val="00636B6C"/>
    <w:rsid w:val="006447DE"/>
    <w:rsid w:val="0065276E"/>
    <w:rsid w:val="00654329"/>
    <w:rsid w:val="00654CEC"/>
    <w:rsid w:val="00655507"/>
    <w:rsid w:val="006557F2"/>
    <w:rsid w:val="00665EBD"/>
    <w:rsid w:val="006712A7"/>
    <w:rsid w:val="006733CC"/>
    <w:rsid w:val="00674FC2"/>
    <w:rsid w:val="00677E42"/>
    <w:rsid w:val="00682334"/>
    <w:rsid w:val="00684B16"/>
    <w:rsid w:val="006870C1"/>
    <w:rsid w:val="00687B72"/>
    <w:rsid w:val="00696F65"/>
    <w:rsid w:val="006A5E26"/>
    <w:rsid w:val="006A69F5"/>
    <w:rsid w:val="006A7A6D"/>
    <w:rsid w:val="006B5E67"/>
    <w:rsid w:val="006C2EB5"/>
    <w:rsid w:val="006C5531"/>
    <w:rsid w:val="006D18A3"/>
    <w:rsid w:val="006D5970"/>
    <w:rsid w:val="006E087B"/>
    <w:rsid w:val="006E481E"/>
    <w:rsid w:val="006E795F"/>
    <w:rsid w:val="006F6D83"/>
    <w:rsid w:val="00700249"/>
    <w:rsid w:val="0070604C"/>
    <w:rsid w:val="007069CD"/>
    <w:rsid w:val="007110E6"/>
    <w:rsid w:val="00711A70"/>
    <w:rsid w:val="00712E6F"/>
    <w:rsid w:val="00712E90"/>
    <w:rsid w:val="00713B7E"/>
    <w:rsid w:val="007204AE"/>
    <w:rsid w:val="0072678F"/>
    <w:rsid w:val="00726E6E"/>
    <w:rsid w:val="00727C4C"/>
    <w:rsid w:val="00734809"/>
    <w:rsid w:val="00736307"/>
    <w:rsid w:val="007406E1"/>
    <w:rsid w:val="00743E40"/>
    <w:rsid w:val="00744EAC"/>
    <w:rsid w:val="00751263"/>
    <w:rsid w:val="0075658A"/>
    <w:rsid w:val="0075704F"/>
    <w:rsid w:val="0076068A"/>
    <w:rsid w:val="00763B2D"/>
    <w:rsid w:val="00772924"/>
    <w:rsid w:val="00784EC4"/>
    <w:rsid w:val="00786C55"/>
    <w:rsid w:val="007872F2"/>
    <w:rsid w:val="007874BC"/>
    <w:rsid w:val="00790540"/>
    <w:rsid w:val="007908E0"/>
    <w:rsid w:val="00793EB3"/>
    <w:rsid w:val="00794205"/>
    <w:rsid w:val="0079444E"/>
    <w:rsid w:val="007A1F6A"/>
    <w:rsid w:val="007A7C0C"/>
    <w:rsid w:val="007B0DE3"/>
    <w:rsid w:val="007B491F"/>
    <w:rsid w:val="007B5CB2"/>
    <w:rsid w:val="007B7191"/>
    <w:rsid w:val="007B7B53"/>
    <w:rsid w:val="007C1634"/>
    <w:rsid w:val="007C1D94"/>
    <w:rsid w:val="007C2879"/>
    <w:rsid w:val="007C6A87"/>
    <w:rsid w:val="007C6C05"/>
    <w:rsid w:val="007C705D"/>
    <w:rsid w:val="007D0A07"/>
    <w:rsid w:val="007D0C96"/>
    <w:rsid w:val="007D133D"/>
    <w:rsid w:val="007D3EB4"/>
    <w:rsid w:val="007D3F16"/>
    <w:rsid w:val="007E4495"/>
    <w:rsid w:val="007E511E"/>
    <w:rsid w:val="007E7927"/>
    <w:rsid w:val="007F1FB3"/>
    <w:rsid w:val="007F29A8"/>
    <w:rsid w:val="007F3F08"/>
    <w:rsid w:val="007F3F7E"/>
    <w:rsid w:val="007F5497"/>
    <w:rsid w:val="007F551E"/>
    <w:rsid w:val="008054DA"/>
    <w:rsid w:val="0080759B"/>
    <w:rsid w:val="00813CEC"/>
    <w:rsid w:val="0081534C"/>
    <w:rsid w:val="008171E4"/>
    <w:rsid w:val="008208EA"/>
    <w:rsid w:val="00824E67"/>
    <w:rsid w:val="00825A64"/>
    <w:rsid w:val="00826F48"/>
    <w:rsid w:val="008308AE"/>
    <w:rsid w:val="0083166E"/>
    <w:rsid w:val="008316DE"/>
    <w:rsid w:val="00831DC3"/>
    <w:rsid w:val="008322C7"/>
    <w:rsid w:val="00834DD3"/>
    <w:rsid w:val="00834F1D"/>
    <w:rsid w:val="00836FEC"/>
    <w:rsid w:val="00841F9D"/>
    <w:rsid w:val="008420E1"/>
    <w:rsid w:val="00843D58"/>
    <w:rsid w:val="00843EBA"/>
    <w:rsid w:val="00844D98"/>
    <w:rsid w:val="00846D84"/>
    <w:rsid w:val="0085064F"/>
    <w:rsid w:val="0085230E"/>
    <w:rsid w:val="008550A1"/>
    <w:rsid w:val="00861035"/>
    <w:rsid w:val="00861038"/>
    <w:rsid w:val="00865008"/>
    <w:rsid w:val="00866B50"/>
    <w:rsid w:val="008708F1"/>
    <w:rsid w:val="00880539"/>
    <w:rsid w:val="00881B47"/>
    <w:rsid w:val="008845F8"/>
    <w:rsid w:val="008859E8"/>
    <w:rsid w:val="0088737B"/>
    <w:rsid w:val="00892716"/>
    <w:rsid w:val="00893067"/>
    <w:rsid w:val="008933DE"/>
    <w:rsid w:val="00895FCE"/>
    <w:rsid w:val="00897F3E"/>
    <w:rsid w:val="008A1BA8"/>
    <w:rsid w:val="008A21B4"/>
    <w:rsid w:val="008A4576"/>
    <w:rsid w:val="008A516C"/>
    <w:rsid w:val="008A52C8"/>
    <w:rsid w:val="008B07DE"/>
    <w:rsid w:val="008B28E7"/>
    <w:rsid w:val="008C14C7"/>
    <w:rsid w:val="008C1728"/>
    <w:rsid w:val="008C2FFB"/>
    <w:rsid w:val="008C6EEA"/>
    <w:rsid w:val="008D147B"/>
    <w:rsid w:val="008D5813"/>
    <w:rsid w:val="008D634E"/>
    <w:rsid w:val="008D778A"/>
    <w:rsid w:val="008F22BD"/>
    <w:rsid w:val="0090783F"/>
    <w:rsid w:val="009079BD"/>
    <w:rsid w:val="00907F05"/>
    <w:rsid w:val="00912BD9"/>
    <w:rsid w:val="00920E5B"/>
    <w:rsid w:val="00926436"/>
    <w:rsid w:val="0093018C"/>
    <w:rsid w:val="00932CCA"/>
    <w:rsid w:val="00935CBC"/>
    <w:rsid w:val="00946556"/>
    <w:rsid w:val="009544C0"/>
    <w:rsid w:val="00954FA4"/>
    <w:rsid w:val="00956AE9"/>
    <w:rsid w:val="00964CC6"/>
    <w:rsid w:val="009861B9"/>
    <w:rsid w:val="00991FDA"/>
    <w:rsid w:val="009927A1"/>
    <w:rsid w:val="009965D0"/>
    <w:rsid w:val="0099774D"/>
    <w:rsid w:val="009A5F3B"/>
    <w:rsid w:val="009B0B61"/>
    <w:rsid w:val="009B28C0"/>
    <w:rsid w:val="009B7136"/>
    <w:rsid w:val="009B7806"/>
    <w:rsid w:val="009C3838"/>
    <w:rsid w:val="009C3AC2"/>
    <w:rsid w:val="009D4365"/>
    <w:rsid w:val="009D4E3B"/>
    <w:rsid w:val="009D7BC9"/>
    <w:rsid w:val="009E1982"/>
    <w:rsid w:val="009E4D2C"/>
    <w:rsid w:val="009F0978"/>
    <w:rsid w:val="009F3AEC"/>
    <w:rsid w:val="00A00081"/>
    <w:rsid w:val="00A00C64"/>
    <w:rsid w:val="00A015F7"/>
    <w:rsid w:val="00A10D56"/>
    <w:rsid w:val="00A12AAE"/>
    <w:rsid w:val="00A16DD1"/>
    <w:rsid w:val="00A22441"/>
    <w:rsid w:val="00A23F3B"/>
    <w:rsid w:val="00A24406"/>
    <w:rsid w:val="00A25F64"/>
    <w:rsid w:val="00A27CC2"/>
    <w:rsid w:val="00A3273B"/>
    <w:rsid w:val="00A327C1"/>
    <w:rsid w:val="00A40ED6"/>
    <w:rsid w:val="00A470EE"/>
    <w:rsid w:val="00A47621"/>
    <w:rsid w:val="00A479CD"/>
    <w:rsid w:val="00A47E05"/>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51F0"/>
    <w:rsid w:val="00AA666E"/>
    <w:rsid w:val="00AB5518"/>
    <w:rsid w:val="00AC01D4"/>
    <w:rsid w:val="00AC4A04"/>
    <w:rsid w:val="00AD336F"/>
    <w:rsid w:val="00AD3550"/>
    <w:rsid w:val="00AE2564"/>
    <w:rsid w:val="00AE2D5C"/>
    <w:rsid w:val="00AE301F"/>
    <w:rsid w:val="00AE3302"/>
    <w:rsid w:val="00AE34B2"/>
    <w:rsid w:val="00AE7077"/>
    <w:rsid w:val="00AF42CC"/>
    <w:rsid w:val="00AF61C2"/>
    <w:rsid w:val="00AF62AC"/>
    <w:rsid w:val="00AF64F2"/>
    <w:rsid w:val="00AF6CC6"/>
    <w:rsid w:val="00B011CD"/>
    <w:rsid w:val="00B0296A"/>
    <w:rsid w:val="00B12295"/>
    <w:rsid w:val="00B137BE"/>
    <w:rsid w:val="00B17FA0"/>
    <w:rsid w:val="00B24344"/>
    <w:rsid w:val="00B26769"/>
    <w:rsid w:val="00B304C7"/>
    <w:rsid w:val="00B31C91"/>
    <w:rsid w:val="00B3747F"/>
    <w:rsid w:val="00B41652"/>
    <w:rsid w:val="00B43194"/>
    <w:rsid w:val="00B47734"/>
    <w:rsid w:val="00B50FBA"/>
    <w:rsid w:val="00B558EB"/>
    <w:rsid w:val="00B577D3"/>
    <w:rsid w:val="00B60466"/>
    <w:rsid w:val="00B62317"/>
    <w:rsid w:val="00B6548F"/>
    <w:rsid w:val="00B7502A"/>
    <w:rsid w:val="00B77305"/>
    <w:rsid w:val="00B82CC2"/>
    <w:rsid w:val="00B836B4"/>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19EC"/>
    <w:rsid w:val="00C01D14"/>
    <w:rsid w:val="00C025B4"/>
    <w:rsid w:val="00C070C5"/>
    <w:rsid w:val="00C14F8B"/>
    <w:rsid w:val="00C15342"/>
    <w:rsid w:val="00C161FD"/>
    <w:rsid w:val="00C23F17"/>
    <w:rsid w:val="00C26D0D"/>
    <w:rsid w:val="00C27C95"/>
    <w:rsid w:val="00C300D2"/>
    <w:rsid w:val="00C3270F"/>
    <w:rsid w:val="00C3278B"/>
    <w:rsid w:val="00C33375"/>
    <w:rsid w:val="00C34C23"/>
    <w:rsid w:val="00C42005"/>
    <w:rsid w:val="00C432BE"/>
    <w:rsid w:val="00C44446"/>
    <w:rsid w:val="00C4664D"/>
    <w:rsid w:val="00C46719"/>
    <w:rsid w:val="00C472AA"/>
    <w:rsid w:val="00C47E87"/>
    <w:rsid w:val="00C50A05"/>
    <w:rsid w:val="00C54AED"/>
    <w:rsid w:val="00C63D00"/>
    <w:rsid w:val="00C6441B"/>
    <w:rsid w:val="00C67933"/>
    <w:rsid w:val="00C7108B"/>
    <w:rsid w:val="00C8089F"/>
    <w:rsid w:val="00C836CC"/>
    <w:rsid w:val="00C87A74"/>
    <w:rsid w:val="00C90A71"/>
    <w:rsid w:val="00C92C71"/>
    <w:rsid w:val="00C93F8F"/>
    <w:rsid w:val="00CA3593"/>
    <w:rsid w:val="00CA7F4F"/>
    <w:rsid w:val="00CB0446"/>
    <w:rsid w:val="00CB258E"/>
    <w:rsid w:val="00CB3C8F"/>
    <w:rsid w:val="00CB6801"/>
    <w:rsid w:val="00CC02F1"/>
    <w:rsid w:val="00CC11A6"/>
    <w:rsid w:val="00CC135E"/>
    <w:rsid w:val="00CD5D3F"/>
    <w:rsid w:val="00CF1910"/>
    <w:rsid w:val="00CF1E90"/>
    <w:rsid w:val="00CF3DB3"/>
    <w:rsid w:val="00D052BC"/>
    <w:rsid w:val="00D07026"/>
    <w:rsid w:val="00D22C8F"/>
    <w:rsid w:val="00D24E8F"/>
    <w:rsid w:val="00D2767E"/>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17F6"/>
    <w:rsid w:val="00DA22EC"/>
    <w:rsid w:val="00DA5860"/>
    <w:rsid w:val="00DB2767"/>
    <w:rsid w:val="00DC3EBB"/>
    <w:rsid w:val="00DC4729"/>
    <w:rsid w:val="00DC762A"/>
    <w:rsid w:val="00DD1C0A"/>
    <w:rsid w:val="00DE2EED"/>
    <w:rsid w:val="00DE556F"/>
    <w:rsid w:val="00DF742A"/>
    <w:rsid w:val="00E03B6D"/>
    <w:rsid w:val="00E17160"/>
    <w:rsid w:val="00E27C77"/>
    <w:rsid w:val="00E35BEC"/>
    <w:rsid w:val="00E44D55"/>
    <w:rsid w:val="00E50821"/>
    <w:rsid w:val="00E51F91"/>
    <w:rsid w:val="00E54919"/>
    <w:rsid w:val="00E61B13"/>
    <w:rsid w:val="00E70089"/>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2376"/>
    <w:rsid w:val="00EB4DE0"/>
    <w:rsid w:val="00EB62E6"/>
    <w:rsid w:val="00EC4602"/>
    <w:rsid w:val="00EC7FC0"/>
    <w:rsid w:val="00ED1B30"/>
    <w:rsid w:val="00ED223F"/>
    <w:rsid w:val="00ED250E"/>
    <w:rsid w:val="00EE1AC1"/>
    <w:rsid w:val="00EE39D6"/>
    <w:rsid w:val="00EE413C"/>
    <w:rsid w:val="00EE52AD"/>
    <w:rsid w:val="00F01F92"/>
    <w:rsid w:val="00F03175"/>
    <w:rsid w:val="00F10A08"/>
    <w:rsid w:val="00F12167"/>
    <w:rsid w:val="00F139CF"/>
    <w:rsid w:val="00F22AC5"/>
    <w:rsid w:val="00F254D1"/>
    <w:rsid w:val="00F32B82"/>
    <w:rsid w:val="00F4043E"/>
    <w:rsid w:val="00F40CB5"/>
    <w:rsid w:val="00F41BBC"/>
    <w:rsid w:val="00F43B9D"/>
    <w:rsid w:val="00F444F0"/>
    <w:rsid w:val="00F50847"/>
    <w:rsid w:val="00F53F27"/>
    <w:rsid w:val="00F546D1"/>
    <w:rsid w:val="00F61951"/>
    <w:rsid w:val="00F63151"/>
    <w:rsid w:val="00F6513F"/>
    <w:rsid w:val="00F66272"/>
    <w:rsid w:val="00F709C0"/>
    <w:rsid w:val="00F72A29"/>
    <w:rsid w:val="00F927A1"/>
    <w:rsid w:val="00F92E4D"/>
    <w:rsid w:val="00F96C4F"/>
    <w:rsid w:val="00F970FC"/>
    <w:rsid w:val="00FA3081"/>
    <w:rsid w:val="00FA3764"/>
    <w:rsid w:val="00FA56ED"/>
    <w:rsid w:val="00FB5FA6"/>
    <w:rsid w:val="00FC1310"/>
    <w:rsid w:val="00FC27FE"/>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UnresolvedMention">
    <w:name w:val="Unresolved Mention"/>
    <w:basedOn w:val="DefaultParagraphFont"/>
    <w:uiPriority w:val="99"/>
    <w:semiHidden/>
    <w:unhideWhenUsed/>
    <w:rsid w:val="004A1F8D"/>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UnresolvedMention">
    <w:name w:val="Unresolved Mention"/>
    <w:basedOn w:val="DefaultParagraphFont"/>
    <w:uiPriority w:val="99"/>
    <w:semiHidden/>
    <w:unhideWhenUsed/>
    <w:rsid w:val="004A1F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footer" Target="footer2.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www.college.police.uk/guidance/vulnerability-related-risks/communication" TargetMode="External"/><Relationship Id="rId7" Type="http://schemas.microsoft.com/office/2007/relationships/stylesWithEffects" Target="stylesWithEffects.xml"/><Relationship Id="rId12" Type="http://schemas.openxmlformats.org/officeDocument/2006/relationships/image" Target="media/image1.png"/><Relationship Id="rId17" Type="http://schemas.openxmlformats.org/officeDocument/2006/relationships/footer" Target="footer1.xml"/><Relationship Id="rId25" Type="http://schemas.openxmlformats.org/officeDocument/2006/relationships/hyperlink" Target="http://www.ed.ac.uk/reflection/reflectors-toolkit/reflecting-on-experience/gibbs-refective"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hyperlink" Target="https://www.sciencedirect.com/science/article/abs/pii/s088"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cpdonline.co.uk/knowledge-base/business/effective-questioning/" TargetMode="External"/><Relationship Id="rId10" Type="http://schemas.openxmlformats.org/officeDocument/2006/relationships/footnotes" Target="foot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moodle.uwtsd.ac.uk/pluginfile.php/298870/mod_resource/content/1/Reflective%20Practice%20for%20Policing%20Students%20-%20Selina%20Copley%20Chapter5.pdf" TargetMode="External"/><Relationship Id="rId22" Type="http://schemas.openxmlformats.org/officeDocument/2006/relationships/hyperlink" Target="https://www.psychologytoday.com/us/blog/get-psyched/201207/learning-through-visual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4D48C46-5658-48F1-B2A4-BCC4B22AE2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22</Pages>
  <Words>5430</Words>
  <Characters>30957</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36315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darren</cp:lastModifiedBy>
  <cp:revision>41</cp:revision>
  <cp:lastPrinted>2014-08-26T08:55:00Z</cp:lastPrinted>
  <dcterms:created xsi:type="dcterms:W3CDTF">2023-06-20T19:14:00Z</dcterms:created>
  <dcterms:modified xsi:type="dcterms:W3CDTF">2023-08-19T13:07:00Z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2023-06-17T19:07:38Z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e8b115f2-05d4-4ee5-9151-b3ccc0c32c0b</vt:lpwstr>
  </property>
  <property fmtid="{D5CDD505-2E9C-101B-9397-08002B2CF9AE}" pid="9" name="MSIP_Label_f2acd28b-79a3-4a0f-b0ff-4b75658b1549_ContentBits">
    <vt:lpwstr>0</vt:lpwstr>
  </property>
</Properties>
</file>