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Default Extension="emf" ContentType="image/x-emf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112E4FE" w14:textId="77777777" w:rsidR="00D1745F" w:rsidRDefault="00D1745F" w:rsidP="00245B13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9A4779F" w14:textId="4905DA80" w:rsidR="00245B13" w:rsidRDefault="007F036F" w:rsidP="00245B13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245B13">
        <w:rPr>
          <w:rFonts w:ascii="Times New Roman" w:hAnsi="Times New Roman" w:cs="Times New Roman"/>
          <w:b/>
          <w:u w:val="single"/>
        </w:rPr>
        <w:t>Adroddiad</w:t>
      </w:r>
      <w:r w:rsidR="00B85F6E">
        <w:rPr>
          <w:rFonts w:ascii="Times New Roman" w:hAnsi="Times New Roman" w:cs="Times New Roman"/>
          <w:b/>
          <w:u w:val="single"/>
        </w:rPr>
        <w:t xml:space="preserve"> 1404722</w:t>
      </w:r>
    </w:p>
    <w:p w14:paraId="5CE7CBE6" w14:textId="77777777" w:rsidR="00D1745F" w:rsidRDefault="00D1745F" w:rsidP="00245B13">
      <w:pPr>
        <w:spacing w:line="480" w:lineRule="auto"/>
        <w:rPr>
          <w:rFonts w:ascii="Times New Roman" w:hAnsi="Times New Roman" w:cs="Times New Roman"/>
          <w:b/>
        </w:rPr>
      </w:pPr>
    </w:p>
    <w:p w14:paraId="64F208CB" w14:textId="72899DED" w:rsidR="00B62A08" w:rsidRPr="0064757A" w:rsidRDefault="00245B13" w:rsidP="00B62A08">
      <w:pPr>
        <w:spacing w:line="480" w:lineRule="auto"/>
        <w:ind w:firstLine="720"/>
        <w:rPr>
          <w:rFonts w:ascii="Times New Roman" w:hAnsi="Times New Roman" w:cs="Times New Roman"/>
        </w:rPr>
      </w:pPr>
      <w:r w:rsidRPr="0064757A">
        <w:rPr>
          <w:rFonts w:ascii="Times New Roman" w:hAnsi="Times New Roman" w:cs="Times New Roman"/>
        </w:rPr>
        <w:t xml:space="preserve">Cynhwysir, yn yr adroddiad hwn, manylion ynghylch trin a thrafod set o ddata dosbarth disgyblion Ysgol yr Enfys a leolir yng Nghaerdydd. Dewisiwyd canolbwyntio ar yr angen BESD ymysg disgyblion y dosbarth </w:t>
      </w:r>
      <w:r w:rsidR="00D1745F" w:rsidRPr="0064757A">
        <w:rPr>
          <w:rFonts w:ascii="Times New Roman" w:hAnsi="Times New Roman" w:cs="Times New Roman"/>
        </w:rPr>
        <w:t xml:space="preserve">Cyfnod Sylfaen hwn, </w:t>
      </w:r>
      <w:r w:rsidRPr="0064757A">
        <w:rPr>
          <w:rFonts w:ascii="Times New Roman" w:hAnsi="Times New Roman" w:cs="Times New Roman"/>
        </w:rPr>
        <w:t>gyda’r bwriad o sefydlu ymyrraeth addas ar gyfer sicrhau eu cynnydd</w:t>
      </w:r>
      <w:r w:rsidR="0079267E">
        <w:rPr>
          <w:rFonts w:ascii="Times New Roman" w:hAnsi="Times New Roman" w:cs="Times New Roman"/>
        </w:rPr>
        <w:t xml:space="preserve"> wrth iddynt drosglwyddo i GA2</w:t>
      </w:r>
      <w:r w:rsidRPr="0064757A">
        <w:rPr>
          <w:rFonts w:ascii="Times New Roman" w:hAnsi="Times New Roman" w:cs="Times New Roman"/>
        </w:rPr>
        <w:t xml:space="preserve">. </w:t>
      </w:r>
      <w:r w:rsidR="0079267E">
        <w:rPr>
          <w:rFonts w:ascii="Times New Roman" w:hAnsi="Times New Roman" w:cs="Times New Roman"/>
        </w:rPr>
        <w:t xml:space="preserve">Ceir felly dehongliad o’r set o ddata ac amlinellir y rhesymeg dros ddewis yr ymyrraeth, argymhellion ar gyfer sut i </w:t>
      </w:r>
      <w:r w:rsidR="005A4BC9">
        <w:rPr>
          <w:rFonts w:ascii="Times New Roman" w:hAnsi="Times New Roman" w:cs="Times New Roman"/>
        </w:rPr>
        <w:t>dracio cyn</w:t>
      </w:r>
      <w:r w:rsidR="0079267E">
        <w:rPr>
          <w:rFonts w:ascii="Times New Roman" w:hAnsi="Times New Roman" w:cs="Times New Roman"/>
        </w:rPr>
        <w:t xml:space="preserve">nydd ac effaith yr ymyrraeth dan sylw ac ystyriaeth o ariannu’r ymyrraeth ddewisiol. </w:t>
      </w:r>
    </w:p>
    <w:p w14:paraId="43861869" w14:textId="414E3024" w:rsidR="00D1745F" w:rsidRDefault="00D1745F" w:rsidP="00245B13">
      <w:pPr>
        <w:spacing w:line="480" w:lineRule="auto"/>
        <w:rPr>
          <w:rFonts w:ascii="Times New Roman" w:hAnsi="Times New Roman" w:cs="Times New Roman"/>
          <w:b/>
        </w:rPr>
      </w:pPr>
    </w:p>
    <w:p w14:paraId="6BA09ADB" w14:textId="33844A64" w:rsidR="0079267E" w:rsidRPr="00466C3A" w:rsidRDefault="0079267E" w:rsidP="00245B13">
      <w:pPr>
        <w:spacing w:line="480" w:lineRule="auto"/>
        <w:rPr>
          <w:rFonts w:ascii="Times New Roman" w:hAnsi="Times New Roman" w:cs="Times New Roman"/>
          <w:i/>
        </w:rPr>
      </w:pPr>
      <w:r w:rsidRPr="00466C3A">
        <w:rPr>
          <w:rFonts w:ascii="Times New Roman" w:hAnsi="Times New Roman" w:cs="Times New Roman"/>
          <w:i/>
        </w:rPr>
        <w:t>Dehongli’r Data</w:t>
      </w:r>
    </w:p>
    <w:p w14:paraId="4A93A1C0" w14:textId="52684799" w:rsidR="00D1745F" w:rsidRDefault="00D1745F" w:rsidP="00245B13">
      <w:pPr>
        <w:spacing w:line="480" w:lineRule="auto"/>
        <w:rPr>
          <w:rFonts w:ascii="Times New Roman" w:hAnsi="Times New Roman" w:cs="Times New Roman"/>
          <w:b/>
        </w:rPr>
      </w:pPr>
    </w:p>
    <w:p w14:paraId="4C414B61" w14:textId="142DA39D" w:rsidR="0079267E" w:rsidRPr="0079267E" w:rsidRDefault="0079267E" w:rsidP="002E53B8">
      <w:pPr>
        <w:spacing w:line="480" w:lineRule="auto"/>
        <w:jc w:val="center"/>
        <w:rPr>
          <w:rFonts w:ascii="Times New Roman" w:hAnsi="Times New Roman" w:cs="Times New Roman"/>
          <w:i/>
        </w:rPr>
      </w:pPr>
      <w:r w:rsidRPr="0079267E">
        <w:rPr>
          <w:rFonts w:ascii="Times New Roman" w:hAnsi="Times New Roman" w:cs="Times New Roman"/>
          <w:i/>
        </w:rPr>
        <w:t>Ffigwr 1</w:t>
      </w:r>
      <w:r>
        <w:rPr>
          <w:rFonts w:ascii="Times New Roman" w:hAnsi="Times New Roman" w:cs="Times New Roman"/>
          <w:i/>
        </w:rPr>
        <w:t xml:space="preserve">: </w:t>
      </w:r>
      <w:r w:rsidR="002E53B8" w:rsidRPr="002E53B8">
        <w:rPr>
          <w:rFonts w:ascii="Times New Roman" w:hAnsi="Times New Roman" w:cs="Times New Roman"/>
          <w:i/>
          <w:u w:val="single"/>
        </w:rPr>
        <w:t>Dadansoddi data’r disgyblion nad oedd wedi cyrraedd y Dangosydd Cyfnod Sylfaen</w:t>
      </w:r>
    </w:p>
    <w:p w14:paraId="0A191B83" w14:textId="35EA6752" w:rsidR="0079267E" w:rsidRDefault="002E53B8" w:rsidP="00245B13">
      <w:pPr>
        <w:spacing w:line="480" w:lineRule="auto"/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58240" behindDoc="0" locked="0" layoutInCell="1" allowOverlap="1" wp14:anchorId="6ED97607" wp14:editId="6533D0A3">
            <wp:simplePos x="0" y="0"/>
            <wp:positionH relativeFrom="column">
              <wp:posOffset>168910</wp:posOffset>
            </wp:positionH>
            <wp:positionV relativeFrom="paragraph">
              <wp:posOffset>231775</wp:posOffset>
            </wp:positionV>
            <wp:extent cx="5506720" cy="2945765"/>
            <wp:effectExtent l="0" t="0" r="5080" b="635"/>
            <wp:wrapThrough wrapText="bothSides">
              <wp:wrapPolygon edited="0">
                <wp:start x="0" y="0"/>
                <wp:lineTo x="0" y="21418"/>
                <wp:lineTo x="21520" y="21418"/>
                <wp:lineTo x="21520" y="0"/>
                <wp:lineTo x="0" y="0"/>
              </wp:wrapPolygon>
            </wp:wrapThrough>
            <wp:docPr id="1" name="Picture 1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506720" cy="2945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C27EC0" w14:textId="77777777" w:rsidR="002E53B8" w:rsidRDefault="002E53B8" w:rsidP="002E53B8">
      <w:pPr>
        <w:spacing w:line="480" w:lineRule="auto"/>
        <w:rPr>
          <w:rFonts w:ascii="Times New Roman" w:hAnsi="Times New Roman" w:cs="Times New Roman"/>
        </w:rPr>
      </w:pPr>
    </w:p>
    <w:p w14:paraId="0A1045A3" w14:textId="6F6E12AA" w:rsidR="002E53B8" w:rsidRPr="006711A0" w:rsidRDefault="008F19FC" w:rsidP="006711A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6711A0">
        <w:rPr>
          <w:rFonts w:ascii="Times New Roman" w:hAnsi="Times New Roman" w:cs="Times New Roman"/>
        </w:rPr>
        <w:lastRenderedPageBreak/>
        <w:t xml:space="preserve">Derbynia tri disgybl y ‘School Action Plus’ a dengys yn ffigwr 1 mai dyma’r dysgwyr oedd heb gyrraedd y Dangosydd Cyfnod Sylfaen. </w:t>
      </w:r>
    </w:p>
    <w:p w14:paraId="5C29417B" w14:textId="77777777" w:rsidR="008F19FC" w:rsidRPr="008F19FC" w:rsidRDefault="008F19FC" w:rsidP="00245B13">
      <w:pPr>
        <w:spacing w:line="480" w:lineRule="auto"/>
        <w:rPr>
          <w:rFonts w:ascii="Times New Roman" w:hAnsi="Times New Roman" w:cs="Times New Roman"/>
        </w:rPr>
      </w:pPr>
    </w:p>
    <w:p w14:paraId="2D4C2C72" w14:textId="7C584909" w:rsidR="002E53B8" w:rsidRPr="002E53B8" w:rsidRDefault="002E53B8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64384" behindDoc="0" locked="0" layoutInCell="1" allowOverlap="1" wp14:anchorId="3E7E0F13" wp14:editId="5C995926">
            <wp:simplePos x="0" y="0"/>
            <wp:positionH relativeFrom="column">
              <wp:posOffset>-292735</wp:posOffset>
            </wp:positionH>
            <wp:positionV relativeFrom="paragraph">
              <wp:posOffset>683260</wp:posOffset>
            </wp:positionV>
            <wp:extent cx="6395085" cy="3007360"/>
            <wp:effectExtent l="0" t="0" r="5715" b="0"/>
            <wp:wrapThrough wrapText="bothSides">
              <wp:wrapPolygon edited="0">
                <wp:start x="0" y="0"/>
                <wp:lineTo x="0" y="21345"/>
                <wp:lineTo x="21534" y="21345"/>
                <wp:lineTo x="21534" y="0"/>
                <wp:lineTo x="0" y="0"/>
              </wp:wrapPolygon>
            </wp:wrapThrough>
            <wp:docPr id="3" name="Picture 3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6395085" cy="300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E53B8">
        <w:rPr>
          <w:rFonts w:ascii="Times New Roman" w:hAnsi="Times New Roman" w:cs="Times New Roman"/>
          <w:i/>
          <w:u w:val="single"/>
        </w:rPr>
        <w:t>Ffigwr 2:</w:t>
      </w:r>
      <w:r>
        <w:rPr>
          <w:rFonts w:ascii="Times New Roman" w:hAnsi="Times New Roman" w:cs="Times New Roman"/>
          <w:i/>
          <w:u w:val="single"/>
        </w:rPr>
        <w:t xml:space="preserve"> Edrych ar ddata blaenorol y disgyblion o ran Datblygiad Iaith Gymraeg a Mathemateg</w:t>
      </w:r>
    </w:p>
    <w:p w14:paraId="5EFD273E" w14:textId="2E36834F" w:rsidR="0079267E" w:rsidRPr="0079267E" w:rsidRDefault="0079267E" w:rsidP="00245B13">
      <w:pPr>
        <w:spacing w:line="480" w:lineRule="auto"/>
        <w:rPr>
          <w:rFonts w:ascii="Times New Roman" w:hAnsi="Times New Roman" w:cs="Times New Roman"/>
          <w:b/>
          <w:i/>
        </w:rPr>
      </w:pPr>
    </w:p>
    <w:p w14:paraId="73525F5E" w14:textId="21E918C2" w:rsidR="008F19FC" w:rsidRPr="006711A0" w:rsidRDefault="008F19FC" w:rsidP="006711A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b/>
          <w:i/>
        </w:rPr>
      </w:pPr>
      <w:r w:rsidRPr="006711A0">
        <w:rPr>
          <w:rFonts w:ascii="Times New Roman" w:hAnsi="Times New Roman" w:cs="Times New Roman"/>
        </w:rPr>
        <w:t xml:space="preserve">Gwelir bod cyrhaeddiad y disgyblion ym maes Datblygiad Mathemategol yn weddol gyson (gweler ffigwr 2). Gall hyn olygu bod angen mwy o gynhaliaeth ieithyddol ar y disgyblion hyn. Dengys y data bod hyn yn wir gan i dri dysgwr gyrraedd Lefel 4 yn y maes Datblygiad Iaith Gymraeg (gweler ffigwr </w:t>
      </w:r>
      <w:r w:rsidR="005A4BC9">
        <w:rPr>
          <w:rFonts w:ascii="Times New Roman" w:hAnsi="Times New Roman" w:cs="Times New Roman"/>
        </w:rPr>
        <w:t>3</w:t>
      </w:r>
      <w:r w:rsidRPr="006711A0">
        <w:rPr>
          <w:rFonts w:ascii="Times New Roman" w:hAnsi="Times New Roman" w:cs="Times New Roman"/>
        </w:rPr>
        <w:t>).</w:t>
      </w:r>
    </w:p>
    <w:p w14:paraId="46794305" w14:textId="77777777" w:rsidR="002E53B8" w:rsidRDefault="002E53B8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350CEA5D" w14:textId="6BEA26E2" w:rsidR="002E53B8" w:rsidRPr="002E53B8" w:rsidRDefault="002E53B8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565B1699" w14:textId="0D2D56CA" w:rsidR="00D1745F" w:rsidRDefault="00D1745F" w:rsidP="00245B13">
      <w:pPr>
        <w:spacing w:line="480" w:lineRule="auto"/>
        <w:rPr>
          <w:rFonts w:ascii="Times New Roman" w:hAnsi="Times New Roman" w:cs="Times New Roman"/>
          <w:i/>
        </w:rPr>
      </w:pPr>
    </w:p>
    <w:p w14:paraId="363301C9" w14:textId="426FDBAA" w:rsidR="008F19FC" w:rsidRDefault="008F19FC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5DD85987" w14:textId="77777777" w:rsidR="008F19FC" w:rsidRDefault="008F19FC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4FEF8442" w14:textId="77777777" w:rsidR="008F19FC" w:rsidRDefault="008F19FC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646A22D5" w14:textId="77777777" w:rsidR="008F19FC" w:rsidRDefault="008F19FC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6BE120A5" w14:textId="2F9FFD0C" w:rsidR="002E53B8" w:rsidRPr="002E53B8" w:rsidRDefault="005A4BC9" w:rsidP="002E53B8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Ffigwr 3</w:t>
      </w:r>
      <w:r w:rsidR="002E53B8">
        <w:rPr>
          <w:rFonts w:ascii="Times New Roman" w:hAnsi="Times New Roman" w:cs="Times New Roman"/>
          <w:i/>
          <w:u w:val="single"/>
        </w:rPr>
        <w:t>: Cymorth ieithyddol dwyieithog ar gyfer MS</w:t>
      </w:r>
    </w:p>
    <w:p w14:paraId="74FFD6CA" w14:textId="2E0F4204" w:rsidR="0096771B" w:rsidRDefault="002E53B8" w:rsidP="00B62A08">
      <w:p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66432" behindDoc="0" locked="0" layoutInCell="1" allowOverlap="1" wp14:anchorId="0E343F70" wp14:editId="14FDD24C">
            <wp:simplePos x="0" y="0"/>
            <wp:positionH relativeFrom="column">
              <wp:posOffset>392974</wp:posOffset>
            </wp:positionH>
            <wp:positionV relativeFrom="paragraph">
              <wp:posOffset>544</wp:posOffset>
            </wp:positionV>
            <wp:extent cx="5146040" cy="2827020"/>
            <wp:effectExtent l="0" t="0" r="10160" b="0"/>
            <wp:wrapThrough wrapText="bothSides">
              <wp:wrapPolygon edited="0">
                <wp:start x="0" y="0"/>
                <wp:lineTo x="0" y="21348"/>
                <wp:lineTo x="21536" y="21348"/>
                <wp:lineTo x="21536" y="0"/>
                <wp:lineTo x="0" y="0"/>
              </wp:wrapPolygon>
            </wp:wrapThrough>
            <wp:docPr id="4" name="Picture 4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146040" cy="2827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DFE817" w14:textId="78A2FB6B" w:rsidR="0096771B" w:rsidRDefault="0096771B" w:rsidP="00B62A08">
      <w:pPr>
        <w:spacing w:line="480" w:lineRule="auto"/>
        <w:rPr>
          <w:rFonts w:ascii="Times New Roman" w:hAnsi="Times New Roman" w:cs="Times New Roman"/>
          <w:i/>
        </w:rPr>
      </w:pPr>
    </w:p>
    <w:p w14:paraId="49D772A0" w14:textId="67DD7C82" w:rsidR="0096771B" w:rsidRDefault="0096771B" w:rsidP="00B62A08">
      <w:pPr>
        <w:spacing w:line="480" w:lineRule="auto"/>
        <w:rPr>
          <w:rFonts w:ascii="Times New Roman" w:hAnsi="Times New Roman" w:cs="Times New Roman"/>
          <w:i/>
        </w:rPr>
      </w:pPr>
    </w:p>
    <w:p w14:paraId="780853AD" w14:textId="7D3CE4E2" w:rsidR="00B62A08" w:rsidRPr="0079267E" w:rsidRDefault="00B62A08" w:rsidP="00B62A08">
      <w:pPr>
        <w:spacing w:line="480" w:lineRule="auto"/>
        <w:rPr>
          <w:rFonts w:ascii="Times New Roman" w:hAnsi="Times New Roman" w:cs="Times New Roman"/>
          <w:i/>
        </w:rPr>
      </w:pPr>
    </w:p>
    <w:p w14:paraId="727F06C9" w14:textId="76DFB829" w:rsidR="00B62A08" w:rsidRDefault="00B62A08" w:rsidP="00B62A08">
      <w:pPr>
        <w:spacing w:line="480" w:lineRule="auto"/>
        <w:rPr>
          <w:rFonts w:ascii="Times New Roman" w:hAnsi="Times New Roman" w:cs="Times New Roman"/>
          <w:u w:val="single"/>
        </w:rPr>
      </w:pPr>
    </w:p>
    <w:p w14:paraId="522FEC26" w14:textId="77777777" w:rsidR="006711A0" w:rsidRDefault="006711A0" w:rsidP="00B62A08">
      <w:pPr>
        <w:spacing w:line="480" w:lineRule="auto"/>
        <w:rPr>
          <w:rFonts w:ascii="Times New Roman" w:hAnsi="Times New Roman" w:cs="Times New Roman"/>
          <w:u w:val="single"/>
        </w:rPr>
      </w:pPr>
    </w:p>
    <w:p w14:paraId="13835C67" w14:textId="631BB3F8" w:rsidR="006711A0" w:rsidRDefault="006711A0" w:rsidP="00B62A08">
      <w:pPr>
        <w:spacing w:line="480" w:lineRule="auto"/>
        <w:rPr>
          <w:rFonts w:ascii="Times New Roman" w:hAnsi="Times New Roman" w:cs="Times New Roman"/>
          <w:u w:val="single"/>
        </w:rPr>
      </w:pPr>
    </w:p>
    <w:p w14:paraId="317C92CB" w14:textId="77777777" w:rsidR="006711A0" w:rsidRDefault="006711A0" w:rsidP="00B62A08">
      <w:pPr>
        <w:spacing w:line="480" w:lineRule="auto"/>
        <w:rPr>
          <w:rFonts w:ascii="Times New Roman" w:hAnsi="Times New Roman" w:cs="Times New Roman"/>
          <w:u w:val="single"/>
        </w:rPr>
      </w:pPr>
    </w:p>
    <w:p w14:paraId="13183224" w14:textId="77777777" w:rsidR="006711A0" w:rsidRDefault="006711A0" w:rsidP="00B62A08">
      <w:pPr>
        <w:spacing w:line="480" w:lineRule="auto"/>
        <w:rPr>
          <w:rFonts w:ascii="Times New Roman" w:hAnsi="Times New Roman" w:cs="Times New Roman"/>
          <w:u w:val="single"/>
        </w:rPr>
      </w:pPr>
    </w:p>
    <w:p w14:paraId="224851FE" w14:textId="77777777" w:rsidR="006711A0" w:rsidRDefault="006711A0" w:rsidP="00B62A08">
      <w:pPr>
        <w:spacing w:line="480" w:lineRule="auto"/>
        <w:rPr>
          <w:rFonts w:ascii="Times New Roman" w:hAnsi="Times New Roman" w:cs="Times New Roman"/>
          <w:u w:val="single"/>
        </w:rPr>
      </w:pPr>
    </w:p>
    <w:p w14:paraId="15FAF24D" w14:textId="5E860AD3" w:rsidR="008F19FC" w:rsidRDefault="008F19FC" w:rsidP="006711A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6711A0">
        <w:rPr>
          <w:rFonts w:ascii="Times New Roman" w:hAnsi="Times New Roman" w:cs="Times New Roman"/>
        </w:rPr>
        <w:t xml:space="preserve">Awgryma data MS </w:t>
      </w:r>
      <w:r w:rsidR="005A4BC9">
        <w:rPr>
          <w:rFonts w:ascii="Times New Roman" w:hAnsi="Times New Roman" w:cs="Times New Roman"/>
        </w:rPr>
        <w:t>(gweler ffigwr 3</w:t>
      </w:r>
      <w:r w:rsidRPr="006711A0">
        <w:rPr>
          <w:rFonts w:ascii="Times New Roman" w:hAnsi="Times New Roman" w:cs="Times New Roman"/>
        </w:rPr>
        <w:t>) bod y Gymraeg yn ail-iaith iddi o bosib, os felly mi fydd angen sicrhau darpariaeth ddwyieithog ar ei chyfer mewn gwersi neu ymyrraethau.</w:t>
      </w:r>
    </w:p>
    <w:p w14:paraId="12C77BDC" w14:textId="48C8A1FA" w:rsidR="005A4BC9" w:rsidRDefault="005A4BC9" w:rsidP="005A4BC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63347810" w14:textId="78560A29" w:rsidR="005A4BC9" w:rsidRDefault="005A4BC9" w:rsidP="005A4BC9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Ffigwr 4: Ystyriaeth o’r ffaith bod hanner y dysgwyr yn derbyn PADd o ran datrys eu Datblygiad Iaith Gymraeg</w:t>
      </w:r>
    </w:p>
    <w:p w14:paraId="6EEEDCF8" w14:textId="15E4D06C" w:rsidR="005A4BC9" w:rsidRPr="00A46FBB" w:rsidRDefault="005A4BC9" w:rsidP="005A4BC9">
      <w:pPr>
        <w:spacing w:line="480" w:lineRule="auto"/>
        <w:rPr>
          <w:rFonts w:ascii="Times New Roman" w:hAnsi="Times New Roman" w:cs="Times New Roman"/>
          <w:u w:val="single"/>
        </w:rPr>
      </w:pPr>
    </w:p>
    <w:p w14:paraId="5CA00A28" w14:textId="061C8A04" w:rsidR="005A4BC9" w:rsidRDefault="006620C8" w:rsidP="005A4BC9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86912" behindDoc="0" locked="0" layoutInCell="1" allowOverlap="1" wp14:anchorId="16240822" wp14:editId="1CA23B15">
            <wp:simplePos x="0" y="0"/>
            <wp:positionH relativeFrom="column">
              <wp:posOffset>737235</wp:posOffset>
            </wp:positionH>
            <wp:positionV relativeFrom="paragraph">
              <wp:posOffset>241760</wp:posOffset>
            </wp:positionV>
            <wp:extent cx="4737735" cy="2300925"/>
            <wp:effectExtent l="0" t="0" r="0" b="10795"/>
            <wp:wrapThrough wrapText="bothSides">
              <wp:wrapPolygon edited="0">
                <wp:start x="0" y="0"/>
                <wp:lineTo x="0" y="21463"/>
                <wp:lineTo x="21423" y="21463"/>
                <wp:lineTo x="21423" y="0"/>
                <wp:lineTo x="0" y="0"/>
              </wp:wrapPolygon>
            </wp:wrapThrough>
            <wp:docPr id="2" name="Picture 2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737735" cy="2300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B28850" w14:textId="77777777" w:rsidR="005A4BC9" w:rsidRPr="006711A0" w:rsidRDefault="005A4BC9" w:rsidP="005A4BC9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6711A0">
        <w:rPr>
          <w:rFonts w:ascii="Times New Roman" w:hAnsi="Times New Roman" w:cs="Times New Roman"/>
        </w:rPr>
        <w:t>Gan eu bod yn blant sydd hefyd yn derbyn PADd gall ymyrraeth Chloe Jones gynorthwyo ynghylch eu datblygiad ieithyddol drwy eu hym</w:t>
      </w:r>
      <w:r>
        <w:rPr>
          <w:rFonts w:ascii="Times New Roman" w:hAnsi="Times New Roman" w:cs="Times New Roman"/>
        </w:rPr>
        <w:t>yrraeth Darllen (gweler ffigwr 4</w:t>
      </w:r>
      <w:r w:rsidRPr="006711A0">
        <w:rPr>
          <w:rFonts w:ascii="Times New Roman" w:hAnsi="Times New Roman" w:cs="Times New Roman"/>
        </w:rPr>
        <w:t>).</w:t>
      </w:r>
    </w:p>
    <w:p w14:paraId="575A1758" w14:textId="77777777" w:rsidR="005A4BC9" w:rsidRPr="005A4BC9" w:rsidRDefault="005A4BC9" w:rsidP="005A4BC9">
      <w:pPr>
        <w:spacing w:line="480" w:lineRule="auto"/>
        <w:rPr>
          <w:rFonts w:ascii="Times New Roman" w:hAnsi="Times New Roman" w:cs="Times New Roman"/>
        </w:rPr>
      </w:pPr>
    </w:p>
    <w:p w14:paraId="4056479F" w14:textId="10165F23" w:rsidR="00B62A08" w:rsidRDefault="00B62A08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00B64AAA" w14:textId="2DD43999" w:rsidR="006711A0" w:rsidRDefault="006711A0" w:rsidP="002E53B8">
      <w:pPr>
        <w:spacing w:line="480" w:lineRule="auto"/>
        <w:ind w:firstLine="720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noProof/>
          <w:lang w:val="en-US"/>
        </w:rPr>
        <w:drawing>
          <wp:anchor distT="0" distB="0" distL="114300" distR="114300" simplePos="0" relativeHeight="251667456" behindDoc="0" locked="0" layoutInCell="1" allowOverlap="1" wp14:anchorId="7F7618CF" wp14:editId="3ED7B74B">
            <wp:simplePos x="0" y="0"/>
            <wp:positionH relativeFrom="column">
              <wp:posOffset>275590</wp:posOffset>
            </wp:positionH>
            <wp:positionV relativeFrom="paragraph">
              <wp:posOffset>431165</wp:posOffset>
            </wp:positionV>
            <wp:extent cx="5285740" cy="2168525"/>
            <wp:effectExtent l="0" t="0" r="0" b="0"/>
            <wp:wrapThrough wrapText="bothSides">
              <wp:wrapPolygon edited="0">
                <wp:start x="0" y="0"/>
                <wp:lineTo x="0" y="21252"/>
                <wp:lineTo x="21486" y="21252"/>
                <wp:lineTo x="21486" y="0"/>
                <wp:lineTo x="0" y="0"/>
              </wp:wrapPolygon>
            </wp:wrapThrough>
            <wp:docPr id="6" name="Picture 6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285740" cy="216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i/>
          <w:u w:val="single"/>
        </w:rPr>
        <w:t>Ffigwr 5: Edrych yn fwy manwl ar gefn</w:t>
      </w:r>
      <w:r w:rsidR="005D2D1F">
        <w:rPr>
          <w:rFonts w:ascii="Times New Roman" w:hAnsi="Times New Roman" w:cs="Times New Roman"/>
          <w:i/>
          <w:u w:val="single"/>
        </w:rPr>
        <w:t>d</w:t>
      </w:r>
      <w:r>
        <w:rPr>
          <w:rFonts w:ascii="Times New Roman" w:hAnsi="Times New Roman" w:cs="Times New Roman"/>
          <w:i/>
          <w:u w:val="single"/>
        </w:rPr>
        <w:t>ir y disgyblion sydd â BESD</w:t>
      </w:r>
      <w:r>
        <w:rPr>
          <w:rFonts w:ascii="Times New Roman" w:hAnsi="Times New Roman" w:cs="Times New Roman"/>
          <w:i/>
          <w:noProof/>
          <w:lang w:val="en-US"/>
        </w:rPr>
        <w:t xml:space="preserve"> </w:t>
      </w:r>
    </w:p>
    <w:p w14:paraId="7C4B2B16" w14:textId="786A1FC1" w:rsidR="006711A0" w:rsidRDefault="006711A0" w:rsidP="006711A0">
      <w:pPr>
        <w:spacing w:line="480" w:lineRule="auto"/>
        <w:rPr>
          <w:rFonts w:ascii="Times New Roman" w:hAnsi="Times New Roman" w:cs="Times New Roman"/>
        </w:rPr>
      </w:pPr>
    </w:p>
    <w:p w14:paraId="2D3CA564" w14:textId="15E9FF82" w:rsidR="006711A0" w:rsidRPr="006711A0" w:rsidRDefault="006711A0" w:rsidP="006711A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6711A0">
        <w:rPr>
          <w:rFonts w:ascii="Times New Roman" w:hAnsi="Times New Roman" w:cs="Times New Roman"/>
        </w:rPr>
        <w:t xml:space="preserve">Gweler yn ffigwr 5 bod un dysgwr yn blentyn LAC, dangosa un disgybl arall arwyddion o anawsterau llafar a cheir tri o’r plant yn derbyn PADd. </w:t>
      </w:r>
    </w:p>
    <w:p w14:paraId="1CD8ADB7" w14:textId="7B6ED1DF" w:rsidR="006711A0" w:rsidRDefault="006711A0" w:rsidP="002E53B8">
      <w:pPr>
        <w:spacing w:line="480" w:lineRule="auto"/>
        <w:ind w:firstLine="720"/>
        <w:jc w:val="center"/>
        <w:rPr>
          <w:rFonts w:ascii="Times New Roman" w:hAnsi="Times New Roman" w:cs="Times New Roman"/>
          <w:i/>
          <w:u w:val="single"/>
        </w:rPr>
      </w:pPr>
    </w:p>
    <w:p w14:paraId="27723626" w14:textId="5FE9535D" w:rsidR="006711A0" w:rsidRDefault="006711A0" w:rsidP="006711A0">
      <w:pPr>
        <w:spacing w:line="480" w:lineRule="auto"/>
        <w:ind w:firstLine="720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62336" behindDoc="0" locked="0" layoutInCell="1" allowOverlap="1" wp14:anchorId="4B74A870" wp14:editId="426691DF">
            <wp:simplePos x="0" y="0"/>
            <wp:positionH relativeFrom="column">
              <wp:posOffset>280035</wp:posOffset>
            </wp:positionH>
            <wp:positionV relativeFrom="paragraph">
              <wp:posOffset>520700</wp:posOffset>
            </wp:positionV>
            <wp:extent cx="5368925" cy="2972435"/>
            <wp:effectExtent l="0" t="0" r="0" b="0"/>
            <wp:wrapThrough wrapText="bothSides">
              <wp:wrapPolygon edited="0">
                <wp:start x="0" y="0"/>
                <wp:lineTo x="0" y="21411"/>
                <wp:lineTo x="21459" y="21411"/>
                <wp:lineTo x="21459" y="0"/>
                <wp:lineTo x="0" y="0"/>
              </wp:wrapPolygon>
            </wp:wrapThrough>
            <wp:docPr id="5" name="Picture 5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368925" cy="2972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i/>
          <w:u w:val="single"/>
        </w:rPr>
        <w:t xml:space="preserve">Ffigwr 6: Dadansoddi Datblygiad personol a chymdeithasol y dysgwyr </w:t>
      </w:r>
    </w:p>
    <w:p w14:paraId="60DA5F99" w14:textId="77777777" w:rsidR="006711A0" w:rsidRDefault="006711A0" w:rsidP="006711A0">
      <w:pPr>
        <w:spacing w:line="480" w:lineRule="auto"/>
        <w:jc w:val="both"/>
        <w:rPr>
          <w:rFonts w:ascii="Times New Roman" w:hAnsi="Times New Roman" w:cs="Times New Roman"/>
        </w:rPr>
      </w:pPr>
    </w:p>
    <w:p w14:paraId="74ADE557" w14:textId="24FCAB27" w:rsidR="006711A0" w:rsidRPr="006711A0" w:rsidRDefault="006711A0" w:rsidP="006711A0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Times New Roman" w:hAnsi="Times New Roman" w:cs="Times New Roman"/>
          <w:i/>
          <w:u w:val="single"/>
        </w:rPr>
      </w:pPr>
      <w:r w:rsidRPr="006711A0">
        <w:rPr>
          <w:rFonts w:ascii="Times New Roman" w:hAnsi="Times New Roman" w:cs="Times New Roman"/>
        </w:rPr>
        <w:t>Gan eu bod yn dueddol o ddatblygu’n iawn ym maes Datblygiad Mathemateg nid oes angen ymyrraeth o’r fath hynny. O ran Datblygiad Iaith Gymraeg bydd ymyrraeth Chloe Jones yn cynorthwyo’r disgyblion. Mae galw am ymyrraeth o natur mwy emosiynol yn ôl y data mwy cefndirol.</w:t>
      </w:r>
    </w:p>
    <w:p w14:paraId="0C3ECA6B" w14:textId="77777777" w:rsidR="006711A0" w:rsidRDefault="006711A0" w:rsidP="006711A0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3194D819" w14:textId="1309A93B" w:rsidR="008F19FC" w:rsidRPr="008F19FC" w:rsidRDefault="008F19FC" w:rsidP="006711A0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</w:t>
      </w:r>
      <w:r w:rsidR="006711A0">
        <w:rPr>
          <w:rFonts w:ascii="Times New Roman" w:hAnsi="Times New Roman" w:cs="Times New Roman"/>
          <w:i/>
          <w:u w:val="single"/>
        </w:rPr>
        <w:t>igwr 7</w:t>
      </w:r>
      <w:r>
        <w:rPr>
          <w:rFonts w:ascii="Times New Roman" w:hAnsi="Times New Roman" w:cs="Times New Roman"/>
          <w:i/>
          <w:u w:val="single"/>
        </w:rPr>
        <w:t>: Yr ymyrraeth ddewisiol</w:t>
      </w:r>
    </w:p>
    <w:p w14:paraId="6C112752" w14:textId="0266F275" w:rsidR="0096771B" w:rsidRDefault="008F19FC" w:rsidP="00B62A08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83840" behindDoc="0" locked="0" layoutInCell="1" allowOverlap="1" wp14:anchorId="6538A95A" wp14:editId="1E11F94B">
            <wp:simplePos x="0" y="0"/>
            <wp:positionH relativeFrom="column">
              <wp:posOffset>1078230</wp:posOffset>
            </wp:positionH>
            <wp:positionV relativeFrom="paragraph">
              <wp:posOffset>205740</wp:posOffset>
            </wp:positionV>
            <wp:extent cx="3925570" cy="2189480"/>
            <wp:effectExtent l="0" t="0" r="11430" b="0"/>
            <wp:wrapThrough wrapText="bothSides">
              <wp:wrapPolygon edited="0">
                <wp:start x="0" y="0"/>
                <wp:lineTo x="0" y="21299"/>
                <wp:lineTo x="21523" y="21299"/>
                <wp:lineTo x="21523" y="0"/>
                <wp:lineTo x="0" y="0"/>
              </wp:wrapPolygon>
            </wp:wrapThrough>
            <wp:docPr id="22" name="Picture 22" descr="../../../Users/Siobhan/Desktop/Screen%20Shot%202020-03-05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../../../Users/Siobhan/Desktop/Screen%20Shot%202020-03-05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925570" cy="2189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2364DE" w14:textId="5EDB5EC4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4AE16779" w14:textId="466D09E8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444B6A18" w14:textId="7E75D211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1C31EC18" w14:textId="6378C7B1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423B123C" w14:textId="5B0F9B59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6F376681" w14:textId="618390E2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12C204C4" w14:textId="41B26C16" w:rsidR="006711A0" w:rsidRDefault="006711A0" w:rsidP="006711A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6711A0">
        <w:rPr>
          <w:rFonts w:ascii="Times New Roman" w:hAnsi="Times New Roman" w:cs="Times New Roman"/>
        </w:rPr>
        <w:t>Ceir pedair elfen er mwyn darparu ar gyfer cymhlethdod yr angen dan sylw. Pwysig yw creu ymdeimlad o ofal yna darparu’n benodol i’r plentyn. Hefyd</w:t>
      </w:r>
      <w:r w:rsidR="005D2D1F">
        <w:rPr>
          <w:rFonts w:ascii="Times New Roman" w:hAnsi="Times New Roman" w:cs="Times New Roman"/>
        </w:rPr>
        <w:t>,</w:t>
      </w:r>
      <w:r w:rsidRPr="006711A0">
        <w:rPr>
          <w:rFonts w:ascii="Times New Roman" w:hAnsi="Times New Roman" w:cs="Times New Roman"/>
        </w:rPr>
        <w:t xml:space="preserve"> rhaid sefydlu cymuned o berthyn ac o wydnwch ymysg y dysgwyr a hynny gan gynnwys y cartref gymaint ag sydd modd. </w:t>
      </w:r>
    </w:p>
    <w:p w14:paraId="74E96919" w14:textId="06D7E3AA" w:rsidR="005D2D1F" w:rsidRDefault="005D2D1F" w:rsidP="006711A0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Dosbarthir yr ymyrraeth i bedair rhan sydd yn cyd-fynd â blaenoriaethau’r Cynllun Datblygu ysgol (gweler yn atodiedig</w:t>
      </w:r>
      <w:r w:rsidR="00C97B0C">
        <w:rPr>
          <w:rFonts w:ascii="Times New Roman" w:hAnsi="Times New Roman" w:cs="Times New Roman"/>
        </w:rPr>
        <w:t xml:space="preserve"> </w:t>
      </w:r>
      <w:r w:rsidR="00C97B0C">
        <w:rPr>
          <w:rFonts w:ascii="Times New Roman" w:hAnsi="Times New Roman" w:cs="Times New Roman"/>
          <w:i/>
        </w:rPr>
        <w:t>Arian a Chyllid</w:t>
      </w:r>
      <w:r>
        <w:rPr>
          <w:rFonts w:ascii="Times New Roman" w:hAnsi="Times New Roman" w:cs="Times New Roman"/>
        </w:rPr>
        <w:t xml:space="preserve">). Y llinyn gysylltiol yw lles sef blaenoriaeth 4 yr ysgol. </w:t>
      </w:r>
    </w:p>
    <w:p w14:paraId="12E36FD3" w14:textId="4EBD6E32" w:rsidR="0096771B" w:rsidRDefault="0096771B" w:rsidP="00B62A0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3A45B8D6" w14:textId="5115D0D6" w:rsidR="0096771B" w:rsidRPr="008F19FC" w:rsidRDefault="006711A0" w:rsidP="008F19FC">
      <w:pPr>
        <w:spacing w:line="480" w:lineRule="auto"/>
        <w:ind w:firstLine="720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Ffigwr 8</w:t>
      </w:r>
      <w:r w:rsidR="00036BAC">
        <w:rPr>
          <w:rFonts w:ascii="Times New Roman" w:hAnsi="Times New Roman" w:cs="Times New Roman"/>
          <w:i/>
          <w:u w:val="single"/>
        </w:rPr>
        <w:t>a/b</w:t>
      </w:r>
      <w:r w:rsidR="008F19FC">
        <w:rPr>
          <w:rFonts w:ascii="Times New Roman" w:hAnsi="Times New Roman" w:cs="Times New Roman"/>
          <w:i/>
          <w:u w:val="single"/>
        </w:rPr>
        <w:t xml:space="preserve">: Ceir isod rhesymwaith dros ddewis ymyrraeth â phedair elfen o wefan ACE Cymru ac o </w:t>
      </w:r>
      <w:r w:rsidR="005D2D1F">
        <w:rPr>
          <w:rFonts w:ascii="Times New Roman" w:hAnsi="Times New Roman" w:cs="Times New Roman"/>
          <w:i/>
          <w:u w:val="single"/>
        </w:rPr>
        <w:t>‘</w:t>
      </w:r>
      <w:r w:rsidR="008F19FC">
        <w:rPr>
          <w:rFonts w:ascii="Times New Roman" w:hAnsi="Times New Roman" w:cs="Times New Roman"/>
          <w:i/>
          <w:u w:val="single"/>
        </w:rPr>
        <w:t>Dyfodol Llw</w:t>
      </w:r>
      <w:r w:rsidR="005D2D1F">
        <w:rPr>
          <w:rFonts w:ascii="Times New Roman" w:hAnsi="Times New Roman" w:cs="Times New Roman"/>
          <w:i/>
          <w:u w:val="single"/>
        </w:rPr>
        <w:t>yddiannus’</w:t>
      </w:r>
    </w:p>
    <w:p w14:paraId="1FD0B2A6" w14:textId="710A3070" w:rsidR="0096771B" w:rsidRDefault="00036BAC" w:rsidP="00B62A08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84864" behindDoc="0" locked="0" layoutInCell="1" allowOverlap="1" wp14:anchorId="307DE670" wp14:editId="004EEC33">
            <wp:simplePos x="0" y="0"/>
            <wp:positionH relativeFrom="column">
              <wp:posOffset>-631190</wp:posOffset>
            </wp:positionH>
            <wp:positionV relativeFrom="paragraph">
              <wp:posOffset>295910</wp:posOffset>
            </wp:positionV>
            <wp:extent cx="3545205" cy="1649730"/>
            <wp:effectExtent l="0" t="0" r="10795" b="1270"/>
            <wp:wrapThrough wrapText="bothSides">
              <wp:wrapPolygon edited="0">
                <wp:start x="0" y="0"/>
                <wp:lineTo x="0" y="21284"/>
                <wp:lineTo x="21511" y="21284"/>
                <wp:lineTo x="21511" y="0"/>
                <wp:lineTo x="0" y="0"/>
              </wp:wrapPolygon>
            </wp:wrapThrough>
            <wp:docPr id="23" name="Picture 23" descr="../../../Users/Siobhan/Desktop/Screen%20Shot%202020-03-05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../../../Users/Siobhan/Desktop/Screen%20Shot%202020-03-05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545205" cy="1649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82816" behindDoc="0" locked="0" layoutInCell="1" allowOverlap="1" wp14:anchorId="377782A7" wp14:editId="2EF12F9A">
            <wp:simplePos x="0" y="0"/>
            <wp:positionH relativeFrom="column">
              <wp:posOffset>3251200</wp:posOffset>
            </wp:positionH>
            <wp:positionV relativeFrom="paragraph">
              <wp:posOffset>290830</wp:posOffset>
            </wp:positionV>
            <wp:extent cx="3142615" cy="1825625"/>
            <wp:effectExtent l="0" t="0" r="6985" b="3175"/>
            <wp:wrapThrough wrapText="bothSides">
              <wp:wrapPolygon edited="0">
                <wp:start x="0" y="0"/>
                <wp:lineTo x="0" y="21337"/>
                <wp:lineTo x="21473" y="21337"/>
                <wp:lineTo x="21473" y="0"/>
                <wp:lineTo x="0" y="0"/>
              </wp:wrapPolygon>
            </wp:wrapThrough>
            <wp:docPr id="21" name="Picture 21" descr="../../../Users/Siobhan/Desktop/Screen%20Shot%202020-03-05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../../../Users/Siobhan/Desktop/Screen%20Shot%202020-03-05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142615" cy="1825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C7FECC" w14:textId="77777777" w:rsidR="00036BAC" w:rsidRDefault="00036BAC" w:rsidP="00B62A08">
      <w:pPr>
        <w:spacing w:line="480" w:lineRule="auto"/>
        <w:ind w:firstLine="720"/>
        <w:rPr>
          <w:rFonts w:ascii="Times New Roman" w:hAnsi="Times New Roman" w:cs="Times New Roman"/>
          <w:i/>
        </w:rPr>
      </w:pPr>
    </w:p>
    <w:p w14:paraId="1198FE11" w14:textId="77777777" w:rsidR="00036BAC" w:rsidRDefault="00036BAC" w:rsidP="00B62A08">
      <w:pPr>
        <w:spacing w:line="480" w:lineRule="auto"/>
        <w:ind w:firstLine="720"/>
        <w:rPr>
          <w:rFonts w:ascii="Times New Roman" w:hAnsi="Times New Roman" w:cs="Times New Roman"/>
          <w:i/>
        </w:rPr>
      </w:pPr>
    </w:p>
    <w:p w14:paraId="4A2DE2AA" w14:textId="544EFE5A" w:rsidR="00036BAC" w:rsidRPr="00036BAC" w:rsidRDefault="00036BAC" w:rsidP="00036BAC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                                                                                                   b)</w:t>
      </w:r>
    </w:p>
    <w:p w14:paraId="5D5D66C7" w14:textId="1C1FEBA4" w:rsidR="00036BAC" w:rsidRPr="00036BAC" w:rsidRDefault="00036BAC" w:rsidP="00B62A08">
      <w:pPr>
        <w:spacing w:line="480" w:lineRule="auto"/>
        <w:ind w:firstLine="720"/>
        <w:rPr>
          <w:rFonts w:ascii="Times New Roman" w:hAnsi="Times New Roman" w:cs="Times New Roman"/>
          <w:i/>
        </w:rPr>
      </w:pPr>
    </w:p>
    <w:p w14:paraId="4C82DE99" w14:textId="5BD32404" w:rsidR="006711A0" w:rsidRDefault="008F19FC" w:rsidP="008F19F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6711A0">
        <w:rPr>
          <w:rFonts w:ascii="Times New Roman" w:hAnsi="Times New Roman" w:cs="Times New Roman"/>
        </w:rPr>
        <w:t>Dylai ysgol fod yn fan gefnogol a’n hwb gynhaliol yn ôl GIG sydd yn canolbwyntio ar adeiladu gwydnwch ymysg disgyblion</w:t>
      </w:r>
      <w:r w:rsidR="006711A0">
        <w:rPr>
          <w:rFonts w:ascii="Times New Roman" w:hAnsi="Times New Roman" w:cs="Times New Roman"/>
        </w:rPr>
        <w:t xml:space="preserve">, sef rhan o fframwaith newydd Cymru ‘Dyfodol Llwyddiannus’. </w:t>
      </w:r>
    </w:p>
    <w:p w14:paraId="1D328FDA" w14:textId="6D5387A2" w:rsidR="0096771B" w:rsidRDefault="006711A0" w:rsidP="00245B13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Dengys ffigwr 8</w:t>
      </w:r>
      <w:r w:rsidR="005D2D1F">
        <w:rPr>
          <w:rFonts w:ascii="Times New Roman" w:hAnsi="Times New Roman" w:cs="Times New Roman"/>
        </w:rPr>
        <w:t>a, b</w:t>
      </w:r>
      <w:r>
        <w:rPr>
          <w:rFonts w:ascii="Times New Roman" w:hAnsi="Times New Roman" w:cs="Times New Roman"/>
        </w:rPr>
        <w:t xml:space="preserve">wysigrwydd </w:t>
      </w:r>
      <w:r w:rsidR="008F19FC" w:rsidRPr="006711A0">
        <w:rPr>
          <w:rFonts w:ascii="Times New Roman" w:hAnsi="Times New Roman" w:cs="Times New Roman"/>
        </w:rPr>
        <w:t>sefydlu’r awyrgylch hon cyn gynted â phosib i leddfu effaith difreintedd, ACEs a BE</w:t>
      </w:r>
      <w:r>
        <w:rPr>
          <w:rFonts w:ascii="Times New Roman" w:hAnsi="Times New Roman" w:cs="Times New Roman"/>
        </w:rPr>
        <w:t>SD ar ddatblygiad disgyblion a all effeithio ar blentyn gydol eu hoes.</w:t>
      </w:r>
      <w:r w:rsidR="00211553">
        <w:rPr>
          <w:rFonts w:ascii="Times New Roman" w:hAnsi="Times New Roman" w:cs="Times New Roman"/>
        </w:rPr>
        <w:t xml:space="preserve"> Awgrymir uchod bod angen mwy nag un elfen i wneud hyn yn llwyddiannus.</w:t>
      </w:r>
    </w:p>
    <w:p w14:paraId="388737E8" w14:textId="77777777" w:rsidR="00211553" w:rsidRPr="00211553" w:rsidRDefault="00211553" w:rsidP="00211553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37C552B9" w14:textId="25D42C10" w:rsidR="0096771B" w:rsidRPr="00036BAC" w:rsidRDefault="00036BAC" w:rsidP="00036BAC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Ffigwr 9: Enghraifft o hyfforddiant ACEs ar ‘Hyfforddi emosiynol’</w:t>
      </w:r>
    </w:p>
    <w:p w14:paraId="28034359" w14:textId="6FEFCD0A" w:rsidR="0096771B" w:rsidRDefault="00036BAC" w:rsidP="00245B13">
      <w:p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79744" behindDoc="0" locked="0" layoutInCell="1" allowOverlap="1" wp14:anchorId="58B64CB0" wp14:editId="6AEEEBCA">
            <wp:simplePos x="0" y="0"/>
            <wp:positionH relativeFrom="column">
              <wp:posOffset>-58420</wp:posOffset>
            </wp:positionH>
            <wp:positionV relativeFrom="paragraph">
              <wp:posOffset>223520</wp:posOffset>
            </wp:positionV>
            <wp:extent cx="5715000" cy="3014980"/>
            <wp:effectExtent l="0" t="0" r="0" b="7620"/>
            <wp:wrapThrough wrapText="bothSides">
              <wp:wrapPolygon edited="0">
                <wp:start x="0" y="0"/>
                <wp:lineTo x="0" y="21473"/>
                <wp:lineTo x="21504" y="21473"/>
                <wp:lineTo x="21504" y="0"/>
                <wp:lineTo x="0" y="0"/>
              </wp:wrapPolygon>
            </wp:wrapThrough>
            <wp:docPr id="17" name="Picture 17" descr="../../../Users/Siobhan/Desktop/Screen%20Shot%202020-03-05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../../../Users/Siobhan/Desktop/Screen%20Shot%202020-03-05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15000" cy="301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3B7364" w14:textId="419AEFD6" w:rsidR="0096771B" w:rsidRDefault="0096771B" w:rsidP="00245B13">
      <w:pPr>
        <w:spacing w:line="480" w:lineRule="auto"/>
        <w:rPr>
          <w:rFonts w:ascii="Times New Roman" w:hAnsi="Times New Roman" w:cs="Times New Roman"/>
          <w:i/>
        </w:rPr>
      </w:pPr>
    </w:p>
    <w:p w14:paraId="23C696CD" w14:textId="4F909913" w:rsidR="0096771B" w:rsidRDefault="005D2D1F" w:rsidP="005D2D1F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Ceir uchod enghreifftiau o fân addasiadau gall y tîm ysgol fabwysiadu gydag effaith aruthrol o greu ymdeimlad o ofal ac o gymuned gynhaliol. </w:t>
      </w:r>
    </w:p>
    <w:p w14:paraId="4E5CA4FD" w14:textId="61D30076" w:rsidR="005D2D1F" w:rsidRPr="005D2D1F" w:rsidRDefault="005D2D1F" w:rsidP="005D2D1F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423DD8FF" w14:textId="242A142E" w:rsidR="00036BAC" w:rsidRPr="00036BAC" w:rsidRDefault="00036BAC" w:rsidP="00036BAC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Ffigwr 10: Rhesymeg dros ddewis ‘ELSA’ dros ddulliau eraill</w:t>
      </w:r>
      <w:r w:rsidR="005D2D1F">
        <w:rPr>
          <w:rFonts w:ascii="Times New Roman" w:hAnsi="Times New Roman" w:cs="Times New Roman"/>
          <w:i/>
          <w:u w:val="single"/>
        </w:rPr>
        <w:t xml:space="preserve"> yn seiliedig ar b</w:t>
      </w:r>
      <w:r>
        <w:rPr>
          <w:rFonts w:ascii="Times New Roman" w:hAnsi="Times New Roman" w:cs="Times New Roman"/>
          <w:i/>
          <w:u w:val="single"/>
        </w:rPr>
        <w:t>roffil data’r plant</w:t>
      </w:r>
    </w:p>
    <w:p w14:paraId="0BBF51F9" w14:textId="7D54FD9A" w:rsidR="00B62A08" w:rsidRDefault="005D2D1F" w:rsidP="00245B13">
      <w:pPr>
        <w:spacing w:line="480" w:lineRule="auto"/>
        <w:rPr>
          <w:rFonts w:ascii="Times New Roman" w:hAnsi="Times New Roman" w:cs="Times New Roman"/>
          <w:i/>
        </w:rPr>
      </w:pPr>
      <w:r>
        <w:rPr>
          <w:noProof/>
          <w:lang w:val="en-US"/>
        </w:rPr>
        <w:drawing>
          <wp:anchor distT="0" distB="0" distL="114300" distR="114300" simplePos="0" relativeHeight="251671552" behindDoc="0" locked="0" layoutInCell="1" allowOverlap="1" wp14:anchorId="3785E49E" wp14:editId="1B99FF96">
            <wp:simplePos x="0" y="0"/>
            <wp:positionH relativeFrom="column">
              <wp:posOffset>1080120</wp:posOffset>
            </wp:positionH>
            <wp:positionV relativeFrom="paragraph">
              <wp:posOffset>20816</wp:posOffset>
            </wp:positionV>
            <wp:extent cx="3772535" cy="2006600"/>
            <wp:effectExtent l="0" t="0" r="12065" b="0"/>
            <wp:wrapThrough wrapText="bothSides">
              <wp:wrapPolygon edited="0">
                <wp:start x="0" y="0"/>
                <wp:lineTo x="0" y="21327"/>
                <wp:lineTo x="21524" y="21327"/>
                <wp:lineTo x="21524" y="0"/>
                <wp:lineTo x="0" y="0"/>
              </wp:wrapPolygon>
            </wp:wrapThrough>
            <wp:docPr id="9" name="Picture 9" descr="../../../Users/Siobhan/Desktop/Screen%20Shot%202020-03-04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../../../Users/Siobhan/Desktop/Screen%20Shot%202020-03-04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772535" cy="200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0D8445" w14:textId="2F399617" w:rsidR="00B62A08" w:rsidRPr="00B62A08" w:rsidRDefault="00B62A08" w:rsidP="00245B13">
      <w:pPr>
        <w:spacing w:line="480" w:lineRule="auto"/>
        <w:rPr>
          <w:rFonts w:ascii="Times New Roman" w:hAnsi="Times New Roman" w:cs="Times New Roman"/>
          <w:i/>
        </w:rPr>
      </w:pPr>
    </w:p>
    <w:p w14:paraId="385BC65C" w14:textId="16D438A8" w:rsidR="00A46FBB" w:rsidRDefault="00A46FBB" w:rsidP="00245B13">
      <w:pPr>
        <w:spacing w:line="480" w:lineRule="auto"/>
        <w:rPr>
          <w:rFonts w:ascii="Times New Roman" w:hAnsi="Times New Roman" w:cs="Times New Roman"/>
          <w:u w:val="single"/>
        </w:rPr>
      </w:pPr>
    </w:p>
    <w:p w14:paraId="33D5765D" w14:textId="65A65E56" w:rsidR="00A46FBB" w:rsidRDefault="00A46FBB" w:rsidP="00245B13">
      <w:pPr>
        <w:spacing w:line="480" w:lineRule="auto"/>
        <w:rPr>
          <w:rFonts w:ascii="Times New Roman" w:hAnsi="Times New Roman" w:cs="Times New Roman"/>
          <w:u w:val="single"/>
        </w:rPr>
      </w:pPr>
    </w:p>
    <w:p w14:paraId="1F2A9771" w14:textId="59A457CD" w:rsidR="00A46FBB" w:rsidRDefault="00A46FBB" w:rsidP="00245B13">
      <w:pPr>
        <w:spacing w:line="480" w:lineRule="auto"/>
        <w:rPr>
          <w:rFonts w:ascii="Times New Roman" w:hAnsi="Times New Roman" w:cs="Times New Roman"/>
          <w:u w:val="single"/>
        </w:rPr>
      </w:pPr>
    </w:p>
    <w:p w14:paraId="6C75AFB0" w14:textId="4D7D4A41" w:rsidR="00FD7B5B" w:rsidRDefault="00FD7B5B" w:rsidP="00245B13">
      <w:pPr>
        <w:spacing w:line="480" w:lineRule="auto"/>
        <w:rPr>
          <w:rFonts w:ascii="Times New Roman" w:hAnsi="Times New Roman" w:cs="Times New Roman"/>
          <w:u w:val="single"/>
        </w:rPr>
      </w:pPr>
    </w:p>
    <w:p w14:paraId="4EA2AEF1" w14:textId="75341CEB" w:rsidR="009738DD" w:rsidRPr="00245B13" w:rsidRDefault="009738DD" w:rsidP="00245B13">
      <w:pPr>
        <w:spacing w:line="480" w:lineRule="auto"/>
        <w:rPr>
          <w:rFonts w:ascii="Times New Roman" w:hAnsi="Times New Roman" w:cs="Times New Roman"/>
          <w:u w:val="single"/>
        </w:rPr>
      </w:pPr>
    </w:p>
    <w:p w14:paraId="6B9E2604" w14:textId="0FD51B8E" w:rsidR="00087F40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Gellir dehongli bod y disgyblion yn dysgu’n well yn weledol ac yn ymarferol o edrych ar eu cyrhaeddiad yn y ddau golofn uchod. </w:t>
      </w:r>
    </w:p>
    <w:p w14:paraId="05ACB846" w14:textId="77777777" w:rsidR="005D2D1F" w:rsidRPr="00036BAC" w:rsidRDefault="005D2D1F" w:rsidP="005D2D1F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724651F2" w14:textId="4E13DE14" w:rsidR="00087F40" w:rsidRDefault="00036BAC" w:rsidP="00036BAC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 xml:space="preserve">Atodiad 1: Meddylfryd dros ddewis ymwybyddiaeth ofalgar  </w:t>
      </w:r>
    </w:p>
    <w:p w14:paraId="3D645B6B" w14:textId="77777777" w:rsidR="00036BAC" w:rsidRPr="00036BAC" w:rsidRDefault="00036BAC" w:rsidP="00036BAC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</w:p>
    <w:p w14:paraId="24BBFCEC" w14:textId="77777777" w:rsidR="00036BAC" w:rsidRPr="00036BAC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036BAC">
        <w:rPr>
          <w:rFonts w:ascii="Times New Roman" w:hAnsi="Times New Roman" w:cs="Times New Roman"/>
        </w:rPr>
        <w:t>Defnyddia sawl ysgol arafer dda o sesiynau ymwybyddiaeth ofalgar fel modd o ateb gofynion emosiynol disgyblion a staff.</w:t>
      </w:r>
    </w:p>
    <w:p w14:paraId="5AE2A347" w14:textId="2E336B6B" w:rsidR="00036BAC" w:rsidRPr="00036BAC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</w:rPr>
      </w:pPr>
      <w:r w:rsidRPr="00036BAC">
        <w:rPr>
          <w:rFonts w:ascii="Times New Roman" w:hAnsi="Times New Roman" w:cs="Times New Roman"/>
        </w:rPr>
        <w:t>Un cyfyngiad posbil i’r elfen hon yw oed y plant gan i ymchwil y Campbell Collaboration a McKeering a Hwang nodi nad yw plant cynradd yn ddigon datblygiedig i fanteisio’n llawn ar fuddion ymwybyddiaeth ofalgar</w:t>
      </w:r>
      <w:r w:rsidR="005D2D1F">
        <w:rPr>
          <w:rFonts w:ascii="Times New Roman" w:hAnsi="Times New Roman" w:cs="Times New Roman"/>
        </w:rPr>
        <w:t>, dyma r</w:t>
      </w:r>
      <w:r w:rsidRPr="00036BAC">
        <w:rPr>
          <w:rFonts w:ascii="Times New Roman" w:hAnsi="Times New Roman" w:cs="Times New Roman"/>
        </w:rPr>
        <w:t>eswm dros osod sawl elfen i’r ymyrraeth a lleoli hwn fel rhan o’r strategaeth disgyblion ysgol gyfan.</w:t>
      </w:r>
    </w:p>
    <w:p w14:paraId="0EC2B850" w14:textId="74D9F848" w:rsidR="00087F40" w:rsidRDefault="00087F40" w:rsidP="00087F40">
      <w:pPr>
        <w:spacing w:line="480" w:lineRule="auto"/>
        <w:rPr>
          <w:rFonts w:ascii="Times New Roman" w:hAnsi="Times New Roman" w:cs="Times New Roman"/>
          <w:i/>
        </w:rPr>
      </w:pPr>
    </w:p>
    <w:p w14:paraId="5F25913A" w14:textId="173851EF" w:rsidR="00087F40" w:rsidRDefault="00036BAC" w:rsidP="00087F40">
      <w:p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b/>
          <w:noProof/>
          <w:lang w:val="en-US"/>
        </w:rPr>
        <w:drawing>
          <wp:anchor distT="0" distB="0" distL="114300" distR="114300" simplePos="0" relativeHeight="251672576" behindDoc="0" locked="0" layoutInCell="1" allowOverlap="1" wp14:anchorId="09705241" wp14:editId="3D2DB9B4">
            <wp:simplePos x="0" y="0"/>
            <wp:positionH relativeFrom="column">
              <wp:posOffset>-62230</wp:posOffset>
            </wp:positionH>
            <wp:positionV relativeFrom="paragraph">
              <wp:posOffset>500380</wp:posOffset>
            </wp:positionV>
            <wp:extent cx="5722620" cy="2547620"/>
            <wp:effectExtent l="0" t="0" r="0" b="0"/>
            <wp:wrapThrough wrapText="bothSides">
              <wp:wrapPolygon edited="0">
                <wp:start x="0" y="0"/>
                <wp:lineTo x="0" y="21320"/>
                <wp:lineTo x="21475" y="21320"/>
                <wp:lineTo x="21475" y="0"/>
                <wp:lineTo x="0" y="0"/>
              </wp:wrapPolygon>
            </wp:wrapThrough>
            <wp:docPr id="10" name="Picture 10" descr="../../../Users/Siobhan/Desktop/Screen%20Shot%202020-03-05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../../../Users/Siobhan/Desktop/Screen%20Shot%202020-03-05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5722620" cy="254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i/>
        </w:rPr>
        <w:t>Arian a chyllid:</w:t>
      </w:r>
    </w:p>
    <w:p w14:paraId="4DED2093" w14:textId="77777777" w:rsidR="00036BAC" w:rsidRDefault="00036BAC" w:rsidP="00036BAC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6777692F" w14:textId="7BBA9E8F" w:rsidR="00036BAC" w:rsidRPr="00036BAC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i/>
        </w:rPr>
      </w:pPr>
      <w:r w:rsidRPr="00036BAC">
        <w:rPr>
          <w:rFonts w:ascii="Times New Roman" w:hAnsi="Times New Roman" w:cs="Times New Roman"/>
        </w:rPr>
        <w:t xml:space="preserve">Gwelir bod lles yn flaenoriaeth ysgol yn y Cynllun Datblygu Ysgol felly mi fydd yna gyllid ar gyfer y ddarpariaeth. </w:t>
      </w:r>
    </w:p>
    <w:p w14:paraId="3F4158CE" w14:textId="6B0B1D64" w:rsidR="00087F40" w:rsidRPr="00036BAC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>Defnyddir y gyllideb fesul disgybl ar gyfer y strategath plentyn benodol.</w:t>
      </w:r>
    </w:p>
    <w:p w14:paraId="2473860F" w14:textId="0A8871A2" w:rsidR="00036BAC" w:rsidRPr="00036BAC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>Defnyddir y Grant Datblygu Disgyblion ar gyfer y strategaeth disgyblion ysgol gyfan.</w:t>
      </w:r>
    </w:p>
    <w:p w14:paraId="7EEAA352" w14:textId="7F29F670" w:rsidR="00036BAC" w:rsidRPr="00036BAC" w:rsidRDefault="00036BAC" w:rsidP="00036BAC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 xml:space="preserve">Defnyddir y system argymhelliedig o weithio’n drawsysgol ar gyfer adeiladu’r ethos ysgol a chyswllt cartref. Ni fydd costau oherwydd hyfforddiant diwrnodau HMS gan wirfoddolwyr. </w:t>
      </w:r>
    </w:p>
    <w:p w14:paraId="2F63B060" w14:textId="77777777" w:rsidR="00036BAC" w:rsidRPr="00036BAC" w:rsidRDefault="00036BAC" w:rsidP="00036BAC">
      <w:pPr>
        <w:pStyle w:val="ListParagraph"/>
        <w:spacing w:line="480" w:lineRule="auto"/>
        <w:rPr>
          <w:rFonts w:ascii="Times New Roman" w:hAnsi="Times New Roman" w:cs="Times New Roman"/>
          <w:i/>
        </w:rPr>
      </w:pPr>
    </w:p>
    <w:p w14:paraId="48F89E8B" w14:textId="239DE48D" w:rsidR="00087F40" w:rsidRPr="00036BAC" w:rsidRDefault="005D2D1F" w:rsidP="00036BAC">
      <w:pPr>
        <w:spacing w:line="480" w:lineRule="auto"/>
        <w:jc w:val="center"/>
        <w:rPr>
          <w:rFonts w:ascii="Times New Roman" w:hAnsi="Times New Roman" w:cs="Times New Roman"/>
          <w:i/>
          <w:u w:val="single"/>
        </w:rPr>
      </w:pPr>
      <w:r>
        <w:rPr>
          <w:rFonts w:ascii="Times New Roman" w:hAnsi="Times New Roman" w:cs="Times New Roman"/>
          <w:i/>
          <w:u w:val="single"/>
        </w:rPr>
        <w:t>Ffigwr 11: System triongli</w:t>
      </w:r>
      <w:r w:rsidR="00036BAC">
        <w:rPr>
          <w:rFonts w:ascii="Times New Roman" w:hAnsi="Times New Roman" w:cs="Times New Roman"/>
          <w:i/>
          <w:u w:val="single"/>
        </w:rPr>
        <w:t xml:space="preserve"> argymhelliedig gan OECD </w:t>
      </w:r>
    </w:p>
    <w:p w14:paraId="1A838BCE" w14:textId="53C1290D" w:rsidR="0057285E" w:rsidRDefault="0057285E" w:rsidP="00245B13">
      <w:pPr>
        <w:spacing w:line="480" w:lineRule="auto"/>
        <w:rPr>
          <w:rFonts w:ascii="Times New Roman" w:hAnsi="Times New Roman" w:cs="Times New Roman"/>
          <w:b/>
        </w:rPr>
      </w:pPr>
    </w:p>
    <w:p w14:paraId="56888F4C" w14:textId="2E5BD498" w:rsidR="00B73D2B" w:rsidRDefault="00B73D2B" w:rsidP="00245B13">
      <w:pPr>
        <w:spacing w:line="480" w:lineRule="auto"/>
        <w:rPr>
          <w:rFonts w:ascii="Times New Roman" w:hAnsi="Times New Roman" w:cs="Times New Roman"/>
        </w:rPr>
      </w:pPr>
    </w:p>
    <w:p w14:paraId="5A61EE88" w14:textId="1360E054" w:rsidR="003D56D1" w:rsidRDefault="003D56D1" w:rsidP="00245B13">
      <w:pPr>
        <w:spacing w:line="480" w:lineRule="auto"/>
        <w:rPr>
          <w:rFonts w:ascii="Times New Roman" w:hAnsi="Times New Roman" w:cs="Times New Roman"/>
        </w:rPr>
      </w:pPr>
    </w:p>
    <w:p w14:paraId="2E308236" w14:textId="19C6C7AA" w:rsidR="002C6728" w:rsidRDefault="002C6728" w:rsidP="00245B13">
      <w:pPr>
        <w:spacing w:line="480" w:lineRule="auto"/>
        <w:rPr>
          <w:rFonts w:ascii="Times New Roman" w:hAnsi="Times New Roman" w:cs="Times New Roman"/>
        </w:rPr>
      </w:pPr>
    </w:p>
    <w:p w14:paraId="7B2ACF15" w14:textId="7CD0FD2E" w:rsidR="00F42A34" w:rsidRDefault="00F42A34">
      <w:pPr>
        <w:rPr>
          <w:rFonts w:ascii="Times New Roman" w:hAnsi="Times New Roman" w:cs="Times New Roman"/>
          <w:u w:val="single"/>
        </w:rPr>
      </w:pPr>
    </w:p>
    <w:p w14:paraId="6A7A9C7A" w14:textId="0798ABDE" w:rsidR="00036BAC" w:rsidRDefault="00036BAC">
      <w:pPr>
        <w:rPr>
          <w:rFonts w:ascii="Times New Roman" w:hAnsi="Times New Roman" w:cs="Times New Roman"/>
          <w:u w:val="single"/>
        </w:rPr>
      </w:pPr>
    </w:p>
    <w:p w14:paraId="7CD1F079" w14:textId="659761E1" w:rsidR="00036BAC" w:rsidRDefault="00036BAC">
      <w:pPr>
        <w:rPr>
          <w:rFonts w:ascii="Times New Roman" w:hAnsi="Times New Roman" w:cs="Times New Roman"/>
          <w:u w:val="single"/>
        </w:rPr>
      </w:pPr>
    </w:p>
    <w:p w14:paraId="1D035156" w14:textId="3450BDA0" w:rsidR="00036BAC" w:rsidRDefault="005D2D1F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  <w:lang w:val="en-US"/>
        </w:rPr>
        <w:drawing>
          <wp:anchor distT="0" distB="0" distL="114300" distR="114300" simplePos="0" relativeHeight="251680768" behindDoc="0" locked="0" layoutInCell="1" allowOverlap="1" wp14:anchorId="0C39F96A" wp14:editId="05BFDE9A">
            <wp:simplePos x="0" y="0"/>
            <wp:positionH relativeFrom="column">
              <wp:posOffset>850637</wp:posOffset>
            </wp:positionH>
            <wp:positionV relativeFrom="paragraph">
              <wp:posOffset>-1782507</wp:posOffset>
            </wp:positionV>
            <wp:extent cx="4005580" cy="2057400"/>
            <wp:effectExtent l="0" t="0" r="7620" b="0"/>
            <wp:wrapThrough wrapText="bothSides">
              <wp:wrapPolygon edited="0">
                <wp:start x="0" y="0"/>
                <wp:lineTo x="0" y="21333"/>
                <wp:lineTo x="21504" y="21333"/>
                <wp:lineTo x="21504" y="0"/>
                <wp:lineTo x="0" y="0"/>
              </wp:wrapPolygon>
            </wp:wrapThrough>
            <wp:docPr id="19" name="Picture 19" descr="../../../Users/Siobhan/Desktop/Screen%20Shot%202020-03-05%20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../../../Users/Siobhan/Desktop/Screen%20Shot%202020-03-05%20a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4005580" cy="205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D184D9" w14:textId="7FA45000" w:rsidR="00F42A34" w:rsidRDefault="00F42A34">
      <w:pPr>
        <w:rPr>
          <w:rFonts w:ascii="Times New Roman" w:hAnsi="Times New Roman" w:cs="Times New Roman"/>
          <w:u w:val="single"/>
        </w:rPr>
      </w:pPr>
    </w:p>
    <w:p w14:paraId="4A6185EC" w14:textId="77777777" w:rsidR="00036BAC" w:rsidRDefault="00036BAC">
      <w:pPr>
        <w:rPr>
          <w:rFonts w:ascii="Times New Roman" w:hAnsi="Times New Roman" w:cs="Times New Roman"/>
          <w:u w:val="single"/>
        </w:rPr>
      </w:pPr>
    </w:p>
    <w:p w14:paraId="5171419C" w14:textId="77777777" w:rsidR="005D2D1F" w:rsidRPr="005D2D1F" w:rsidRDefault="005D2D1F" w:rsidP="005D2D1F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</w:rPr>
        <w:t xml:space="preserve">Gwelir o ffigwr 11 pa mor angenrheidiol yw gwau’r holl bobl i’r broses adfyfyrio ac asesu effaith er mwyn wir deall a yw’r ymyrraeth yn gwireddu’r gôl ddelfrydol. </w:t>
      </w:r>
    </w:p>
    <w:p w14:paraId="18B54B2C" w14:textId="77777777" w:rsidR="005D2D1F" w:rsidRPr="005D2D1F" w:rsidRDefault="005D2D1F" w:rsidP="005D2D1F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</w:rPr>
        <w:t xml:space="preserve">Gellir addasu gymaint haws os oes gan arweinyddion wybodaeth amrywiol o lais y plentyn, y rhiant a’r athro. Gellir gwneud hyn drwy holiaduron felly. </w:t>
      </w:r>
    </w:p>
    <w:p w14:paraId="6F6B3000" w14:textId="00402D8B" w:rsidR="001A766F" w:rsidRPr="005D2D1F" w:rsidRDefault="005D2D1F" w:rsidP="00D409F7">
      <w:pPr>
        <w:pStyle w:val="ListParagraph"/>
        <w:numPr>
          <w:ilvl w:val="0"/>
          <w:numId w:val="4"/>
        </w:num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</w:rPr>
        <w:t>Hefyd gellir defnyddio profion megis y PASS a CATA awgrymir gan ymchwil GL o ran deall cynnydd ein dysgwyr mewn golau mwy holistaidd.</w:t>
      </w:r>
    </w:p>
    <w:p w14:paraId="7E1D602A" w14:textId="77777777" w:rsidR="001A766F" w:rsidRDefault="001A766F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47FF2850" w14:textId="77777777" w:rsidR="001A766F" w:rsidRDefault="001A766F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6208647" w14:textId="77777777" w:rsidR="001A766F" w:rsidRDefault="001A766F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41A99990" w14:textId="25EBBBDB" w:rsidR="00B655D3" w:rsidRDefault="00B655D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 xml:space="preserve">Atodiad: Cyflwyniad llafar </w:t>
      </w:r>
      <w:r w:rsidR="00211553">
        <w:rPr>
          <w:rFonts w:ascii="Times New Roman" w:hAnsi="Times New Roman" w:cs="Times New Roman"/>
          <w:b/>
          <w:u w:val="single"/>
        </w:rPr>
        <w:t>1404722</w:t>
      </w:r>
    </w:p>
    <w:p w14:paraId="099989E7" w14:textId="4C83AB47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Cyfarchion bawb, siaradaf gyda chi heddiw ar ran Ysgol Yr Enfys fel cynrhychiolydd lles yr ysgol. Dyma ddosbarth lle ceir chwe disgybl </w:t>
      </w:r>
      <w:r w:rsidRPr="00D036AE">
        <w:rPr>
          <w:rFonts w:ascii="Times New Roman" w:hAnsi="Times New Roman" w:cs="Times New Roman"/>
        </w:rPr>
        <w:t>â BESD</w:t>
      </w:r>
      <w:r>
        <w:rPr>
          <w:rFonts w:ascii="Times New Roman" w:hAnsi="Times New Roman" w:cs="Times New Roman"/>
        </w:rPr>
        <w:t xml:space="preserve"> sef anawsterau ymddygiadol, emosiynol a chymdeithasol</w:t>
      </w:r>
      <w:r w:rsidRPr="00D036AE">
        <w:rPr>
          <w:rFonts w:ascii="Times New Roman" w:hAnsi="Times New Roman" w:cs="Times New Roman"/>
        </w:rPr>
        <w:t xml:space="preserve">. Yn amlwg, rhaid targedu cynnydd llythrennedd a rhifedd y disgyblion oll </w:t>
      </w:r>
      <w:r>
        <w:rPr>
          <w:rFonts w:ascii="Times New Roman" w:hAnsi="Times New Roman" w:cs="Times New Roman"/>
        </w:rPr>
        <w:t>a gweler ffigwr 1-4 am fanylion o sut i wneud hyn gyda’r plant dan sylw. Serch hyn,</w:t>
      </w:r>
      <w:r w:rsidR="0017100E">
        <w:rPr>
          <w:rFonts w:ascii="Times New Roman" w:hAnsi="Times New Roman" w:cs="Times New Roman"/>
        </w:rPr>
        <w:t xml:space="preserve"> gwrai</w:t>
      </w:r>
      <w:r w:rsidRPr="00D036AE">
        <w:rPr>
          <w:rFonts w:ascii="Times New Roman" w:hAnsi="Times New Roman" w:cs="Times New Roman"/>
        </w:rPr>
        <w:t>dd eu diffyg yw</w:t>
      </w:r>
      <w:r>
        <w:rPr>
          <w:rFonts w:ascii="Times New Roman" w:hAnsi="Times New Roman" w:cs="Times New Roman"/>
        </w:rPr>
        <w:t xml:space="preserve"> eu anh</w:t>
      </w:r>
      <w:r w:rsidRPr="00D036AE">
        <w:rPr>
          <w:rFonts w:ascii="Times New Roman" w:hAnsi="Times New Roman" w:cs="Times New Roman"/>
        </w:rPr>
        <w:t xml:space="preserve">awster </w:t>
      </w:r>
      <w:r>
        <w:rPr>
          <w:rFonts w:ascii="Times New Roman" w:hAnsi="Times New Roman" w:cs="Times New Roman"/>
        </w:rPr>
        <w:t>wrth r</w:t>
      </w:r>
      <w:r w:rsidRPr="00D036AE">
        <w:rPr>
          <w:rFonts w:ascii="Times New Roman" w:hAnsi="Times New Roman" w:cs="Times New Roman"/>
        </w:rPr>
        <w:t>eoli ymddygiad, allanoli</w:t>
      </w:r>
      <w:r>
        <w:rPr>
          <w:rFonts w:ascii="Times New Roman" w:hAnsi="Times New Roman" w:cs="Times New Roman"/>
        </w:rPr>
        <w:t xml:space="preserve"> emosiynol </w:t>
      </w:r>
      <w:r w:rsidRPr="00D036AE">
        <w:rPr>
          <w:rFonts w:ascii="Times New Roman" w:hAnsi="Times New Roman" w:cs="Times New Roman"/>
        </w:rPr>
        <w:t>a chyfathrebu</w:t>
      </w:r>
      <w:r>
        <w:rPr>
          <w:rFonts w:ascii="Times New Roman" w:hAnsi="Times New Roman" w:cs="Times New Roman"/>
        </w:rPr>
        <w:t xml:space="preserve"> cymdeithasol</w:t>
      </w:r>
      <w:r w:rsidRPr="00D036AE">
        <w:rPr>
          <w:rFonts w:ascii="Times New Roman" w:hAnsi="Times New Roman" w:cs="Times New Roman"/>
        </w:rPr>
        <w:t xml:space="preserve">. </w:t>
      </w:r>
    </w:p>
    <w:p w14:paraId="624C1FD5" w14:textId="77777777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 w:rsidRPr="00D036AE">
        <w:rPr>
          <w:rFonts w:ascii="Times New Roman" w:hAnsi="Times New Roman" w:cs="Times New Roman"/>
        </w:rPr>
        <w:t>Gw</w:t>
      </w:r>
      <w:r>
        <w:rPr>
          <w:rFonts w:ascii="Times New Roman" w:hAnsi="Times New Roman" w:cs="Times New Roman"/>
        </w:rPr>
        <w:t>eler yn ffigwr 6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bod </w:t>
      </w:r>
      <w:r w:rsidRPr="00D036AE">
        <w:rPr>
          <w:rFonts w:ascii="Times New Roman" w:hAnsi="Times New Roman" w:cs="Times New Roman"/>
        </w:rPr>
        <w:t xml:space="preserve">un dysgwr </w:t>
      </w:r>
      <w:r>
        <w:rPr>
          <w:rFonts w:ascii="Times New Roman" w:hAnsi="Times New Roman" w:cs="Times New Roman"/>
        </w:rPr>
        <w:t xml:space="preserve">yn blentyn LAC, </w:t>
      </w:r>
      <w:r w:rsidRPr="00D036AE">
        <w:rPr>
          <w:rFonts w:ascii="Times New Roman" w:hAnsi="Times New Roman" w:cs="Times New Roman"/>
        </w:rPr>
        <w:t xml:space="preserve">dangosa </w:t>
      </w:r>
      <w:r>
        <w:rPr>
          <w:rFonts w:ascii="Times New Roman" w:hAnsi="Times New Roman" w:cs="Times New Roman"/>
        </w:rPr>
        <w:t>un disgybl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arall </w:t>
      </w:r>
      <w:r w:rsidRPr="00D036AE">
        <w:rPr>
          <w:rFonts w:ascii="Times New Roman" w:hAnsi="Times New Roman" w:cs="Times New Roman"/>
        </w:rPr>
        <w:t xml:space="preserve">arwyddion o </w:t>
      </w:r>
      <w:r>
        <w:rPr>
          <w:rFonts w:ascii="Times New Roman" w:hAnsi="Times New Roman" w:cs="Times New Roman"/>
        </w:rPr>
        <w:t>anawsterau</w:t>
      </w:r>
      <w:r w:rsidRPr="00D036AE">
        <w:rPr>
          <w:rFonts w:ascii="Times New Roman" w:hAnsi="Times New Roman" w:cs="Times New Roman"/>
        </w:rPr>
        <w:t xml:space="preserve"> llafar</w:t>
      </w:r>
      <w:r>
        <w:rPr>
          <w:rFonts w:ascii="Times New Roman" w:hAnsi="Times New Roman" w:cs="Times New Roman"/>
        </w:rPr>
        <w:t xml:space="preserve"> a cheir tri </w:t>
      </w:r>
      <w:r w:rsidRPr="00D036AE">
        <w:rPr>
          <w:rFonts w:ascii="Times New Roman" w:hAnsi="Times New Roman" w:cs="Times New Roman"/>
        </w:rPr>
        <w:t>o’</w:t>
      </w:r>
      <w:r>
        <w:rPr>
          <w:rFonts w:ascii="Times New Roman" w:hAnsi="Times New Roman" w:cs="Times New Roman"/>
        </w:rPr>
        <w:t>r plant yn derbyn PADd. Dengys o’r data y posibilrwydd eu bod yn blant ACE oherwydd noda’r GIG fod cysylltiad cryf rhwng</w:t>
      </w:r>
      <w:r w:rsidRPr="00D036AE">
        <w:rPr>
          <w:rFonts w:ascii="Times New Roman" w:hAnsi="Times New Roman" w:cs="Times New Roman"/>
        </w:rPr>
        <w:t xml:space="preserve"> difreintedd ac </w:t>
      </w:r>
      <w:r>
        <w:rPr>
          <w:rFonts w:ascii="Times New Roman" w:hAnsi="Times New Roman" w:cs="Times New Roman"/>
        </w:rPr>
        <w:t xml:space="preserve">ACEs. </w:t>
      </w:r>
      <w:r w:rsidRPr="00D036AE">
        <w:rPr>
          <w:rFonts w:ascii="Times New Roman" w:hAnsi="Times New Roman" w:cs="Times New Roman"/>
        </w:rPr>
        <w:t xml:space="preserve">Atega hyn amwysedd </w:t>
      </w:r>
      <w:r>
        <w:rPr>
          <w:rFonts w:ascii="Times New Roman" w:hAnsi="Times New Roman" w:cs="Times New Roman"/>
        </w:rPr>
        <w:t>yr achosion o’u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han</w:t>
      </w:r>
      <w:r w:rsidRPr="00D036AE">
        <w:rPr>
          <w:rFonts w:ascii="Times New Roman" w:hAnsi="Times New Roman" w:cs="Times New Roman"/>
        </w:rPr>
        <w:t>awster</w:t>
      </w:r>
      <w:r>
        <w:rPr>
          <w:rFonts w:ascii="Times New Roman" w:hAnsi="Times New Roman" w:cs="Times New Roman"/>
        </w:rPr>
        <w:t>au dysgu</w:t>
      </w:r>
      <w:r w:rsidRPr="00D036A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D</w:t>
      </w:r>
      <w:r w:rsidRPr="00D036AE">
        <w:rPr>
          <w:rFonts w:ascii="Times New Roman" w:hAnsi="Times New Roman" w:cs="Times New Roman"/>
        </w:rPr>
        <w:t>osb</w:t>
      </w:r>
      <w:r>
        <w:rPr>
          <w:rFonts w:ascii="Times New Roman" w:hAnsi="Times New Roman" w:cs="Times New Roman"/>
        </w:rPr>
        <w:t>arthir yr ymyrraeth i bedwar elfen wahanol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felly er mwyn rhoi ystyriaeth i’r cymhlethdod tu ôl i’r angen dysgu. Y bedair elfen yw; ethos ysgol gyfan, strategaeth plentyn benodol, strategaeth disgyblion ysgol gyfan ac yna cyswllt â’r cartref (gweler ffigwr 7).</w:t>
      </w:r>
    </w:p>
    <w:p w14:paraId="1D6E2212" w14:textId="327DFB85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 gyfer yr elfen ethos ysgol o’r ymyrraeth penderfynais gynnig ‘hyfforddi emosiynol’ ar ddiwrnod HMS yr ysgol. Noder gan Estyn bod</w:t>
      </w:r>
      <w:r w:rsidRPr="00D036AE">
        <w:rPr>
          <w:rFonts w:ascii="Times New Roman" w:hAnsi="Times New Roman" w:cs="Times New Roman"/>
        </w:rPr>
        <w:t xml:space="preserve"> ymyrraeth ysgol gyfan </w:t>
      </w:r>
      <w:r>
        <w:rPr>
          <w:rFonts w:ascii="Times New Roman" w:hAnsi="Times New Roman" w:cs="Times New Roman"/>
        </w:rPr>
        <w:t>yn effeith</w:t>
      </w:r>
      <w:r w:rsidR="00F94EE4">
        <w:rPr>
          <w:rFonts w:ascii="Times New Roman" w:hAnsi="Times New Roman" w:cs="Times New Roman"/>
        </w:rPr>
        <w:t>i</w:t>
      </w:r>
      <w:r>
        <w:rPr>
          <w:rFonts w:ascii="Times New Roman" w:hAnsi="Times New Roman" w:cs="Times New Roman"/>
        </w:rPr>
        <w:t xml:space="preserve">ol gan ei fod </w:t>
      </w:r>
      <w:r w:rsidRPr="00D036AE">
        <w:rPr>
          <w:rFonts w:ascii="Times New Roman" w:hAnsi="Times New Roman" w:cs="Times New Roman"/>
        </w:rPr>
        <w:t xml:space="preserve">yn treiddio i bob cwr o’r gymuned ddysgu. </w:t>
      </w:r>
      <w:r>
        <w:rPr>
          <w:rFonts w:ascii="Times New Roman" w:hAnsi="Times New Roman" w:cs="Times New Roman"/>
        </w:rPr>
        <w:t>Dewisiais hwn fel elfen o’r ymyrraeth felly oherwydd gall arwain at gymuned ofalgar a chefnogol rhwng nid yn unig staff/disgyblion ond hefyd staff/staff a staff/rheini (gweler ffigwr 9).</w:t>
      </w:r>
    </w:p>
    <w:p w14:paraId="251DD166" w14:textId="63B33EF6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 gyfer yr elfen bwysicaf o’r ymyrraeth sef strategaeth plentyn benodol dewisiais fabwysiadu ‘ELSA’ gan i Gy</w:t>
      </w:r>
      <w:r w:rsidRPr="00D036AE">
        <w:rPr>
          <w:rFonts w:ascii="Times New Roman" w:hAnsi="Times New Roman" w:cs="Times New Roman"/>
        </w:rPr>
        <w:t>nllun Strategol Caerdydd</w:t>
      </w:r>
      <w:r>
        <w:rPr>
          <w:rFonts w:ascii="Times New Roman" w:hAnsi="Times New Roman" w:cs="Times New Roman"/>
        </w:rPr>
        <w:t xml:space="preserve"> nodi’r galw sydd am gynhaliaeth f</w:t>
      </w:r>
      <w:r w:rsidRPr="00D036AE">
        <w:rPr>
          <w:rFonts w:ascii="Times New Roman" w:hAnsi="Times New Roman" w:cs="Times New Roman"/>
        </w:rPr>
        <w:t>wy arbenigol</w:t>
      </w:r>
      <w:r>
        <w:rPr>
          <w:rFonts w:ascii="Times New Roman" w:hAnsi="Times New Roman" w:cs="Times New Roman"/>
        </w:rPr>
        <w:t>. Mabwysiadir</w:t>
      </w:r>
      <w:r w:rsidRPr="00E21544">
        <w:rPr>
          <w:rFonts w:ascii="Times New Roman" w:hAnsi="Times New Roman" w:cs="Times New Roman"/>
        </w:rPr>
        <w:t xml:space="preserve"> ‘ELSA’</w:t>
      </w:r>
      <w:r>
        <w:rPr>
          <w:rFonts w:ascii="Times New Roman" w:hAnsi="Times New Roman" w:cs="Times New Roman"/>
          <w:lang w:val="en-US"/>
        </w:rPr>
        <w:t xml:space="preserve"> </w:t>
      </w:r>
      <w:r w:rsidRPr="00E21544">
        <w:rPr>
          <w:rFonts w:ascii="Times New Roman" w:hAnsi="Times New Roman" w:cs="Times New Roman"/>
          <w:lang w:val="en-US"/>
        </w:rPr>
        <w:t xml:space="preserve">oherwydd </w:t>
      </w:r>
      <w:r>
        <w:rPr>
          <w:rFonts w:ascii="Times New Roman" w:hAnsi="Times New Roman" w:cs="Times New Roman"/>
          <w:lang w:val="en-US"/>
        </w:rPr>
        <w:t xml:space="preserve">noda UCL </w:t>
      </w:r>
      <w:r w:rsidRPr="00E21544">
        <w:rPr>
          <w:rFonts w:ascii="Times New Roman" w:hAnsi="Times New Roman" w:cs="Times New Roman"/>
          <w:lang w:val="en-US"/>
        </w:rPr>
        <w:t xml:space="preserve">ei fod yn addas ar gyfer </w:t>
      </w:r>
      <w:r>
        <w:rPr>
          <w:rFonts w:ascii="Times New Roman" w:hAnsi="Times New Roman" w:cs="Times New Roman"/>
          <w:lang w:val="en-US"/>
        </w:rPr>
        <w:t>anghenion ymddygiadol ac emosiynol a g</w:t>
      </w:r>
      <w:r w:rsidRPr="00E21544">
        <w:rPr>
          <w:rFonts w:ascii="Times New Roman" w:hAnsi="Times New Roman" w:cs="Times New Roman"/>
          <w:lang w:val="en-US"/>
        </w:rPr>
        <w:t>alluoga ar gyfer teilwra</w:t>
      </w:r>
      <w:r>
        <w:rPr>
          <w:rFonts w:ascii="Times New Roman" w:hAnsi="Times New Roman" w:cs="Times New Roman"/>
          <w:lang w:val="en-US"/>
        </w:rPr>
        <w:t xml:space="preserve"> i broblemau’r dysgwyr yn unigol</w:t>
      </w:r>
      <w:r w:rsidRPr="00E21544">
        <w:rPr>
          <w:rFonts w:ascii="Times New Roman" w:hAnsi="Times New Roman" w:cs="Times New Roman"/>
          <w:lang w:val="en-US"/>
        </w:rPr>
        <w:t xml:space="preserve">. </w:t>
      </w:r>
      <w:r>
        <w:rPr>
          <w:rFonts w:ascii="Times New Roman" w:hAnsi="Times New Roman" w:cs="Times New Roman"/>
          <w:lang w:val="en-US"/>
        </w:rPr>
        <w:t>Hefyd mae’n</w:t>
      </w:r>
      <w:r w:rsidRPr="00E21544">
        <w:rPr>
          <w:rFonts w:ascii="Times New Roman" w:hAnsi="Times New Roman" w:cs="Times New Roman"/>
          <w:lang w:val="en-US"/>
        </w:rPr>
        <w:t xml:space="preserve"> fwy </w:t>
      </w:r>
      <w:r w:rsidRPr="00E21544">
        <w:rPr>
          <w:rFonts w:ascii="Times New Roman" w:hAnsi="Times New Roman" w:cs="Times New Roman"/>
          <w:bCs/>
          <w:lang w:val="en-US"/>
        </w:rPr>
        <w:t>addas ar gyfer eu hoed</w:t>
      </w:r>
      <w:r w:rsidRPr="00E21544">
        <w:rPr>
          <w:rFonts w:ascii="Times New Roman" w:hAnsi="Times New Roman" w:cs="Times New Roman"/>
          <w:lang w:val="en-US"/>
        </w:rPr>
        <w:t xml:space="preserve"> (Blwyddyn 2) wrth iddynt </w:t>
      </w:r>
      <w:r w:rsidRPr="00E21544">
        <w:rPr>
          <w:rFonts w:ascii="Times New Roman" w:hAnsi="Times New Roman" w:cs="Times New Roman"/>
          <w:bCs/>
          <w:lang w:val="en-US"/>
        </w:rPr>
        <w:t>drosglwyddo</w:t>
      </w:r>
      <w:r>
        <w:rPr>
          <w:rFonts w:ascii="Times New Roman" w:hAnsi="Times New Roman" w:cs="Times New Roman"/>
          <w:lang w:val="en-US"/>
        </w:rPr>
        <w:t xml:space="preserve"> i GA2 ac mae’n ddull ymarferol sy’n addas i’w proffil (gweler ffigwr 10). Cyniga ELSA</w:t>
      </w:r>
      <w:r w:rsidRPr="00E21544">
        <w:rPr>
          <w:rFonts w:ascii="Times New Roman" w:hAnsi="Times New Roman" w:cs="Times New Roman"/>
          <w:lang w:val="en-US"/>
        </w:rPr>
        <w:t xml:space="preserve"> gyfle iddynt dda</w:t>
      </w:r>
      <w:r w:rsidR="00A60F29">
        <w:rPr>
          <w:rFonts w:ascii="Times New Roman" w:hAnsi="Times New Roman" w:cs="Times New Roman"/>
          <w:lang w:val="en-US"/>
        </w:rPr>
        <w:t>t</w:t>
      </w:r>
      <w:r w:rsidRPr="00E21544">
        <w:rPr>
          <w:rFonts w:ascii="Times New Roman" w:hAnsi="Times New Roman" w:cs="Times New Roman"/>
          <w:lang w:val="en-US"/>
        </w:rPr>
        <w:t xml:space="preserve">blygu eu llafar </w:t>
      </w:r>
      <w:r>
        <w:rPr>
          <w:rFonts w:ascii="Times New Roman" w:hAnsi="Times New Roman" w:cs="Times New Roman"/>
          <w:lang w:val="en-US"/>
        </w:rPr>
        <w:t>tra’n trin eu hemosiynau gan</w:t>
      </w:r>
      <w:r w:rsidRPr="00E21544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bCs/>
          <w:lang w:val="en-US"/>
        </w:rPr>
        <w:t>d</w:t>
      </w:r>
      <w:r w:rsidRPr="00E21544">
        <w:rPr>
          <w:rFonts w:ascii="Times New Roman" w:hAnsi="Times New Roman" w:cs="Times New Roman"/>
          <w:bCs/>
          <w:lang w:val="en-US"/>
        </w:rPr>
        <w:t xml:space="preserve">aro </w:t>
      </w:r>
      <w:r>
        <w:rPr>
          <w:rFonts w:ascii="Times New Roman" w:hAnsi="Times New Roman" w:cs="Times New Roman"/>
          <w:bCs/>
          <w:lang w:val="en-US"/>
        </w:rPr>
        <w:t xml:space="preserve">eu </w:t>
      </w:r>
      <w:r w:rsidRPr="00E21544">
        <w:rPr>
          <w:rFonts w:ascii="Times New Roman" w:hAnsi="Times New Roman" w:cs="Times New Roman"/>
          <w:bCs/>
          <w:lang w:val="en-US"/>
        </w:rPr>
        <w:t>dau prif angen</w:t>
      </w:r>
      <w:r w:rsidRPr="00E21544">
        <w:rPr>
          <w:rFonts w:ascii="Times New Roman" w:hAnsi="Times New Roman" w:cs="Times New Roman"/>
          <w:lang w:val="en-US"/>
        </w:rPr>
        <w:t xml:space="preserve"> yn ôl y data</w:t>
      </w:r>
      <w:r>
        <w:rPr>
          <w:rFonts w:ascii="Times New Roman" w:hAnsi="Times New Roman" w:cs="Times New Roman"/>
          <w:lang w:val="en-US"/>
        </w:rPr>
        <w:t>.</w:t>
      </w:r>
      <w:r w:rsidRPr="00D036AE">
        <w:rPr>
          <w:rFonts w:ascii="Times New Roman" w:hAnsi="Times New Roman" w:cs="Times New Roman"/>
        </w:rPr>
        <w:t xml:space="preserve"> </w:t>
      </w:r>
    </w:p>
    <w:p w14:paraId="03F70D20" w14:textId="77777777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</w:rPr>
        <w:t xml:space="preserve">Y drydedd elfen o’r ymyrraeth yw strategaeth disgyblion ysgol gyfan sef sesiynau ymwybyddiaeth ofalgar wythnosol ar gyfer holl gymuned yr ysgol. Dewisiais hyn gan i ymchwil Prifysgol Harvard uwcholeuo </w:t>
      </w:r>
      <w:r w:rsidRPr="00D036AE">
        <w:rPr>
          <w:rFonts w:ascii="Times New Roman" w:hAnsi="Times New Roman" w:cs="Times New Roman"/>
        </w:rPr>
        <w:t>ei fod yn medru ymlacio’r disgyblion gyda’i gilydd gan greu ymdeimlad o berthyn a chymuned</w:t>
      </w:r>
      <w:r>
        <w:rPr>
          <w:rFonts w:ascii="Times New Roman" w:hAnsi="Times New Roman" w:cs="Times New Roman"/>
        </w:rPr>
        <w:t xml:space="preserve">. </w:t>
      </w:r>
      <w:r w:rsidRPr="00D036AE">
        <w:rPr>
          <w:rFonts w:ascii="Times New Roman" w:hAnsi="Times New Roman" w:cs="Times New Roman"/>
        </w:rPr>
        <w:t xml:space="preserve">Mae addysg gynhwysol yn allweddol er mwyn annog empathi a dealltwriaeth </w:t>
      </w:r>
      <w:r>
        <w:rPr>
          <w:rFonts w:ascii="Times New Roman" w:hAnsi="Times New Roman" w:cs="Times New Roman"/>
        </w:rPr>
        <w:t>yn ôl arbenigwyr maes addysg megis Walker. Angenrheidiol felly oedd</w:t>
      </w:r>
      <w:r w:rsidRPr="00D036AE">
        <w:rPr>
          <w:rFonts w:ascii="Times New Roman" w:hAnsi="Times New Roman" w:cs="Times New Roman"/>
        </w:rPr>
        <w:t xml:space="preserve"> cynnwys elfen gynhwysol i’r ymyrraeth</w:t>
      </w:r>
      <w:r>
        <w:rPr>
          <w:rFonts w:ascii="Times New Roman" w:hAnsi="Times New Roman" w:cs="Times New Roman"/>
        </w:rPr>
        <w:t xml:space="preserve"> i adeiladu ar yr ‘ELSA’ ac i gyd-fynd â’n Cynllun Datblygu Ysgol (gweler atodiad 1 am fwy)</w:t>
      </w:r>
      <w:r w:rsidRPr="00D036A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37BF3AA6" w14:textId="4B4ACE6B" w:rsidR="00B655D3" w:rsidRPr="00E21544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Yr elfen olaf o’r ymyrraeth</w:t>
      </w:r>
      <w:r w:rsidR="00766A3D">
        <w:rPr>
          <w:rFonts w:ascii="Times New Roman" w:hAnsi="Times New Roman" w:cs="Times New Roman"/>
        </w:rPr>
        <w:t xml:space="preserve"> yw cyswll</w:t>
      </w:r>
      <w:r>
        <w:rPr>
          <w:rFonts w:ascii="Times New Roman" w:hAnsi="Times New Roman" w:cs="Times New Roman"/>
        </w:rPr>
        <w:t xml:space="preserve">t cartref. Penderfynais ymhelaethu ar system bolisi drws agored bresennol yr ysgol. Cyfyngiad hwn serch hyn, yw’r ffaith nad yw rhieni plant â BESD o hyd yn bresennol. Ychwanegais at yr ymyrraeth felly system o gadw cofnodion o ddatblygiad ymddygiadol gydol taith ysgol y dysgwyr ar ffurf ffeil gan ddilyn arfer dda Ysgol y Dderwen. </w:t>
      </w:r>
      <w:r w:rsidRPr="00D036AE">
        <w:rPr>
          <w:rFonts w:ascii="Times New Roman" w:hAnsi="Times New Roman" w:cs="Times New Roman"/>
        </w:rPr>
        <w:t xml:space="preserve">Atega </w:t>
      </w:r>
      <w:r>
        <w:rPr>
          <w:rFonts w:ascii="Times New Roman" w:hAnsi="Times New Roman" w:cs="Times New Roman"/>
        </w:rPr>
        <w:t>GIG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ac ymchwil Asesiad GL </w:t>
      </w:r>
      <w:r w:rsidRPr="00D036AE">
        <w:rPr>
          <w:rFonts w:ascii="Times New Roman" w:hAnsi="Times New Roman" w:cs="Times New Roman"/>
        </w:rPr>
        <w:t>mai allweddol yw hyfforddi bob oedolyn bosib sydd ynglwm â’</w:t>
      </w:r>
      <w:r>
        <w:rPr>
          <w:rFonts w:ascii="Times New Roman" w:hAnsi="Times New Roman" w:cs="Times New Roman"/>
        </w:rPr>
        <w:t>r plentyn a chynnwys rhieni d</w:t>
      </w:r>
      <w:r w:rsidRPr="00D036AE">
        <w:rPr>
          <w:rFonts w:ascii="Times New Roman" w:hAnsi="Times New Roman" w:cs="Times New Roman"/>
        </w:rPr>
        <w:t>rwy sgw</w:t>
      </w:r>
      <w:r>
        <w:rPr>
          <w:rFonts w:ascii="Times New Roman" w:hAnsi="Times New Roman" w:cs="Times New Roman"/>
        </w:rPr>
        <w:t xml:space="preserve">rs broffesiynol aml a chyson. Disgwylir i’r athro dosbarth drefnu cyfarfod tymhorol gyda rhieni’r dysgwyr er mwyn sicrhau cyfathrebu cyson hefyd. </w:t>
      </w:r>
    </w:p>
    <w:p w14:paraId="3E39CAB8" w14:textId="77777777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</w:t>
      </w:r>
      <w:r w:rsidRPr="00D036AE">
        <w:rPr>
          <w:rFonts w:ascii="Times New Roman" w:hAnsi="Times New Roman" w:cs="Times New Roman"/>
        </w:rPr>
        <w:t>oder yng Nghyfar</w:t>
      </w:r>
      <w:r>
        <w:rPr>
          <w:rFonts w:ascii="Times New Roman" w:hAnsi="Times New Roman" w:cs="Times New Roman"/>
        </w:rPr>
        <w:t xml:space="preserve">fod Cyngor Dinas Caerdydd bod cydweithio trawsysgolion yn medru arbed arian a chyllid yr ysgol gan rannu arferion da ar yr un pryd. Cynigir yr hyfforddiant ‘hyfforddi emosiynol’ a’r ymwybyddiaeth ofalgar ar y cyd gydag ysgolion eraill felly. Archebir y ‘ELSA’ fel pecyn a chwrs hyfforddi i un aelod o staff drwy ddefnyddio’r cyllid fesul disgybl yn ogystal â rhan o’r Grant Datblygu Disgyblion. </w:t>
      </w:r>
    </w:p>
    <w:p w14:paraId="4A22DB92" w14:textId="77777777" w:rsidR="00B655D3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Honna’r EEF bod yn </w:t>
      </w:r>
      <w:r w:rsidRPr="00D036AE">
        <w:rPr>
          <w:rFonts w:ascii="Times New Roman" w:hAnsi="Times New Roman" w:cs="Times New Roman"/>
        </w:rPr>
        <w:t xml:space="preserve">rhaid ystyried </w:t>
      </w:r>
      <w:r>
        <w:rPr>
          <w:rFonts w:ascii="Times New Roman" w:hAnsi="Times New Roman" w:cs="Times New Roman"/>
        </w:rPr>
        <w:t xml:space="preserve">y plentyn holistaidd </w:t>
      </w:r>
      <w:r w:rsidRPr="00D036AE">
        <w:rPr>
          <w:rFonts w:ascii="Times New Roman" w:hAnsi="Times New Roman" w:cs="Times New Roman"/>
        </w:rPr>
        <w:t>wrth asesu cynnydd</w:t>
      </w:r>
      <w:r>
        <w:rPr>
          <w:rFonts w:ascii="Times New Roman" w:hAnsi="Times New Roman" w:cs="Times New Roman"/>
        </w:rPr>
        <w:t>.</w:t>
      </w:r>
      <w:r w:rsidRPr="00D036AE">
        <w:rPr>
          <w:rFonts w:ascii="Times New Roman" w:hAnsi="Times New Roman" w:cs="Times New Roman"/>
        </w:rPr>
        <w:t xml:space="preserve"> Noda </w:t>
      </w:r>
      <w:r>
        <w:rPr>
          <w:rFonts w:ascii="Times New Roman" w:hAnsi="Times New Roman" w:cs="Times New Roman"/>
        </w:rPr>
        <w:t>ymchwil yr Asesiad gan GL,</w:t>
      </w:r>
      <w:r w:rsidRPr="00D036AE">
        <w:rPr>
          <w:rFonts w:ascii="Times New Roman" w:hAnsi="Times New Roman" w:cs="Times New Roman"/>
        </w:rPr>
        <w:t xml:space="preserve"> er bod asesu emosiynau’</w:t>
      </w:r>
      <w:r>
        <w:rPr>
          <w:rFonts w:ascii="Times New Roman" w:hAnsi="Times New Roman" w:cs="Times New Roman"/>
        </w:rPr>
        <w:t>n fwy amwys ac yn medru cyfyngu’r system dracio cynnydd,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maent yn argymell </w:t>
      </w:r>
      <w:r w:rsidRPr="00D036AE">
        <w:rPr>
          <w:rFonts w:ascii="Times New Roman" w:hAnsi="Times New Roman" w:cs="Times New Roman"/>
        </w:rPr>
        <w:t xml:space="preserve">defnyddio PASS neu CATA fel profion </w:t>
      </w:r>
      <w:r>
        <w:rPr>
          <w:rFonts w:ascii="Times New Roman" w:hAnsi="Times New Roman" w:cs="Times New Roman"/>
        </w:rPr>
        <w:t xml:space="preserve">ar gyfer asesu cynnydd plant mewn modd </w:t>
      </w:r>
      <w:r w:rsidRPr="00D036AE">
        <w:rPr>
          <w:rFonts w:ascii="Times New Roman" w:hAnsi="Times New Roman" w:cs="Times New Roman"/>
        </w:rPr>
        <w:t xml:space="preserve">mwy holistaidd. </w:t>
      </w:r>
      <w:r>
        <w:rPr>
          <w:rFonts w:ascii="Times New Roman" w:hAnsi="Times New Roman" w:cs="Times New Roman"/>
        </w:rPr>
        <w:t xml:space="preserve">Dyma’r rhan gyntaf o’r tracio cynnydd ac effaith. </w:t>
      </w:r>
      <w:r w:rsidRPr="0068743E">
        <w:rPr>
          <w:rFonts w:ascii="Times New Roman" w:hAnsi="Times New Roman" w:cs="Times New Roman"/>
        </w:rPr>
        <w:t xml:space="preserve">Yr ail </w:t>
      </w:r>
      <w:r>
        <w:rPr>
          <w:rFonts w:ascii="Times New Roman" w:hAnsi="Times New Roman" w:cs="Times New Roman"/>
        </w:rPr>
        <w:t>rhan, yw ar lefel reolaethol yr ysgol gan</w:t>
      </w:r>
      <w:r w:rsidRPr="00D036A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i ymchwil </w:t>
      </w:r>
      <w:r w:rsidRPr="00D036AE">
        <w:rPr>
          <w:rFonts w:ascii="Times New Roman" w:hAnsi="Times New Roman" w:cs="Times New Roman"/>
        </w:rPr>
        <w:t xml:space="preserve">Cymru Well </w:t>
      </w:r>
      <w:r>
        <w:rPr>
          <w:rFonts w:ascii="Times New Roman" w:hAnsi="Times New Roman" w:cs="Times New Roman"/>
        </w:rPr>
        <w:t xml:space="preserve">nodi’r angen am adfyfyrio ar sawl lefel. Cyniga OECD (gweler ffigwr 11) system o adfyfyrio drwy driongli. Dosbarthir holiaduron i staff, rhieni a disgyblion yr ysgol yn flynyddol felly er mwyn adfyfyrio effaith yr ymyrraeth yn ei gyfanrwydd.  </w:t>
      </w:r>
    </w:p>
    <w:p w14:paraId="364E4B01" w14:textId="77777777" w:rsidR="00B655D3" w:rsidRPr="0068743E" w:rsidRDefault="00B655D3" w:rsidP="00B655D3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Ceir sawl llinyn i’r ymyrraeth er mwyn sicrhau hyblygrwydd ar gyfer addasu gan ganiatáu ar gyfer system lles sydd yn teilwra nid yn unig i anghenion y disgyblion ond hefyd i bob aelod o’r gymuned ysgol. Diolch.</w:t>
      </w:r>
    </w:p>
    <w:p w14:paraId="333F669E" w14:textId="77777777" w:rsidR="00B655D3" w:rsidRDefault="00B655D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F929A2C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6316D1E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0133D74B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CD6FEFC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F00DFDE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F99102D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2E0E87F5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E829459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2820C12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0216048E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21B9725C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626504CB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875DAA1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C512822" w14:textId="77777777" w:rsidR="00211553" w:rsidRDefault="00211553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5127A64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F7EAB3B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84C0026" w14:textId="16AEB2D6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Atodiad: Cyflwyniad sleidiau 1404722</w:t>
      </w:r>
    </w:p>
    <w:p w14:paraId="20EE1DC1" w14:textId="6C7EAD4F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noProof/>
          <w:u w:val="single"/>
          <w:lang w:val="en-US"/>
        </w:rPr>
        <w:drawing>
          <wp:anchor distT="0" distB="0" distL="114300" distR="114300" simplePos="0" relativeHeight="251697152" behindDoc="0" locked="0" layoutInCell="1" allowOverlap="1" wp14:anchorId="5DE0194A" wp14:editId="5907E8E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0080" cy="3209925"/>
            <wp:effectExtent l="0" t="0" r="0" b="0"/>
            <wp:wrapThrough wrapText="bothSides">
              <wp:wrapPolygon edited="0">
                <wp:start x="0" y="0"/>
                <wp:lineTo x="0" y="21365"/>
                <wp:lineTo x="21485" y="21365"/>
                <wp:lineTo x="21485" y="0"/>
                <wp:lineTo x="0" y="0"/>
              </wp:wrapPolygon>
            </wp:wrapThrough>
            <wp:docPr id="7" name="Picture 7" descr="/Cyflwyniad%2002/c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Cyflwyniad%2002/c.pdf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F83D44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35356D5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F371041" w14:textId="5FE707D5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96128" behindDoc="0" locked="0" layoutInCell="1" allowOverlap="1" wp14:anchorId="323AA9EB" wp14:editId="608EB5C4">
            <wp:simplePos x="0" y="0"/>
            <wp:positionH relativeFrom="column">
              <wp:posOffset>0</wp:posOffset>
            </wp:positionH>
            <wp:positionV relativeFrom="paragraph">
              <wp:posOffset>5715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777696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280D44B1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2010F8DE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72E01C6" w14:textId="0AD01D24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95104" behindDoc="0" locked="0" layoutInCell="1" allowOverlap="1" wp14:anchorId="39086CEF" wp14:editId="22FF2BA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94080" behindDoc="0" locked="0" layoutInCell="1" allowOverlap="1" wp14:anchorId="6AB60F7E" wp14:editId="2543E72D">
            <wp:simplePos x="0" y="0"/>
            <wp:positionH relativeFrom="column">
              <wp:posOffset>0</wp:posOffset>
            </wp:positionH>
            <wp:positionV relativeFrom="paragraph">
              <wp:posOffset>3442970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BFDA4C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4266183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F77B881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6EEE0580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C55FB22" w14:textId="00AAB74E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93056" behindDoc="0" locked="0" layoutInCell="1" allowOverlap="1" wp14:anchorId="33FD4C66" wp14:editId="12FF644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90161A" w14:textId="330855CE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92032" behindDoc="0" locked="0" layoutInCell="1" allowOverlap="1" wp14:anchorId="0277D56B" wp14:editId="0613E585">
            <wp:simplePos x="0" y="0"/>
            <wp:positionH relativeFrom="column">
              <wp:posOffset>49530</wp:posOffset>
            </wp:positionH>
            <wp:positionV relativeFrom="paragraph">
              <wp:posOffset>312420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ACB99D" w14:textId="1E1BFEBD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8599186" w14:textId="7D3D1CC2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F30CB8D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2DFD9C17" w14:textId="6059F87E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91008" behindDoc="0" locked="0" layoutInCell="1" allowOverlap="1" wp14:anchorId="71100A2A" wp14:editId="0B61E682">
            <wp:simplePos x="0" y="0"/>
            <wp:positionH relativeFrom="column">
              <wp:posOffset>-179070</wp:posOffset>
            </wp:positionH>
            <wp:positionV relativeFrom="paragraph">
              <wp:posOffset>118110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59FD36" w14:textId="51A5CA98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853FF2C" w14:textId="1FC73C54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89984" behindDoc="0" locked="0" layoutInCell="1" allowOverlap="1" wp14:anchorId="28E0375E" wp14:editId="210740B7">
            <wp:simplePos x="0" y="0"/>
            <wp:positionH relativeFrom="column">
              <wp:posOffset>-67310</wp:posOffset>
            </wp:positionH>
            <wp:positionV relativeFrom="paragraph">
              <wp:posOffset>426720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710CE1" w14:textId="480FC361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31080209" w14:textId="6E6537F4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B42D522" w14:textId="16D690A3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6DF7463A" w14:textId="6DC39FC8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87936" behindDoc="0" locked="0" layoutInCell="1" allowOverlap="1" wp14:anchorId="4A82ACFF" wp14:editId="0DA6E4EA">
            <wp:simplePos x="0" y="0"/>
            <wp:positionH relativeFrom="column">
              <wp:posOffset>-290830</wp:posOffset>
            </wp:positionH>
            <wp:positionV relativeFrom="paragraph">
              <wp:posOffset>3774440</wp:posOffset>
            </wp:positionV>
            <wp:extent cx="5979795" cy="3363595"/>
            <wp:effectExtent l="0" t="0" r="0" b="0"/>
            <wp:wrapThrough wrapText="bothSides">
              <wp:wrapPolygon edited="0">
                <wp:start x="0" y="0"/>
                <wp:lineTo x="0" y="21368"/>
                <wp:lineTo x="21469" y="21368"/>
                <wp:lineTo x="21469" y="0"/>
                <wp:lineTo x="0" y="0"/>
              </wp:wrapPolygon>
            </wp:wrapThrough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9795" cy="3363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576D1">
        <w:rPr>
          <w:rFonts w:ascii="Times New Roman" w:hAnsi="Times New Roman" w:cs="Times New Roman"/>
          <w:b/>
          <w:u w:val="single"/>
        </w:rPr>
        <w:drawing>
          <wp:anchor distT="0" distB="0" distL="114300" distR="114300" simplePos="0" relativeHeight="251688960" behindDoc="0" locked="0" layoutInCell="1" allowOverlap="1" wp14:anchorId="3D16E712" wp14:editId="0D612D3C">
            <wp:simplePos x="0" y="0"/>
            <wp:positionH relativeFrom="column">
              <wp:posOffset>-62865</wp:posOffset>
            </wp:positionH>
            <wp:positionV relativeFrom="paragraph">
              <wp:posOffset>2540</wp:posOffset>
            </wp:positionV>
            <wp:extent cx="5727700" cy="3221990"/>
            <wp:effectExtent l="0" t="0" r="12700" b="3810"/>
            <wp:wrapThrough wrapText="bothSides">
              <wp:wrapPolygon edited="0">
                <wp:start x="0" y="0"/>
                <wp:lineTo x="0" y="21455"/>
                <wp:lineTo x="21552" y="21455"/>
                <wp:lineTo x="21552" y="0"/>
                <wp:lineTo x="0" y="0"/>
              </wp:wrapPolygon>
            </wp:wrapThrough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4E06D9" w14:textId="07BCB6F6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46697C56" w14:textId="6F94F139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7D3D059" w14:textId="0699FBC0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3ECCFC1" w14:textId="2FC81E84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56A8AF56" w14:textId="77777777" w:rsidR="004576D1" w:rsidRDefault="004576D1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7E850958" w14:textId="44E088F6" w:rsidR="00036BAC" w:rsidRDefault="00036BAC" w:rsidP="00D409F7">
      <w:pPr>
        <w:spacing w:line="480" w:lineRule="auto"/>
        <w:rPr>
          <w:rFonts w:ascii="Times New Roman" w:hAnsi="Times New Roman" w:cs="Times New Roman"/>
          <w:b/>
          <w:u w:val="single"/>
        </w:rPr>
      </w:pPr>
      <w:bookmarkStart w:id="0" w:name="_GoBack"/>
      <w:bookmarkEnd w:id="0"/>
      <w:r>
        <w:rPr>
          <w:rFonts w:ascii="Times New Roman" w:hAnsi="Times New Roman" w:cs="Times New Roman"/>
          <w:b/>
          <w:u w:val="single"/>
        </w:rPr>
        <w:t>Llyfryddiaeth</w:t>
      </w:r>
      <w:r w:rsidR="00211553">
        <w:rPr>
          <w:rFonts w:ascii="Times New Roman" w:hAnsi="Times New Roman" w:cs="Times New Roman"/>
          <w:b/>
          <w:u w:val="single"/>
        </w:rPr>
        <w:t xml:space="preserve"> 1404722</w:t>
      </w:r>
    </w:p>
    <w:p w14:paraId="1AD05332" w14:textId="77777777" w:rsidR="001A766F" w:rsidRDefault="001A766F" w:rsidP="001A766F">
      <w:pPr>
        <w:spacing w:line="480" w:lineRule="auto"/>
        <w:rPr>
          <w:rFonts w:ascii="Times New Roman" w:hAnsi="Times New Roman" w:cs="Times New Roman"/>
          <w:u w:val="single"/>
        </w:rPr>
      </w:pPr>
    </w:p>
    <w:p w14:paraId="6B76B33A" w14:textId="45145BDD" w:rsidR="001A766F" w:rsidRDefault="00D409F7" w:rsidP="001A766F">
      <w:pPr>
        <w:spacing w:line="480" w:lineRule="auto"/>
        <w:rPr>
          <w:rFonts w:ascii="Times New Roman" w:hAnsi="Times New Roman" w:cs="Times New Roman"/>
        </w:rPr>
      </w:pPr>
      <w:r w:rsidRPr="001A766F">
        <w:rPr>
          <w:rFonts w:ascii="Times New Roman" w:hAnsi="Times New Roman" w:cs="Times New Roman"/>
        </w:rPr>
        <w:t xml:space="preserve">Estyn. </w:t>
      </w:r>
      <w:r w:rsidR="003C64B6" w:rsidRPr="001A766F">
        <w:rPr>
          <w:rFonts w:ascii="Times New Roman" w:hAnsi="Times New Roman" w:cs="Times New Roman"/>
        </w:rPr>
        <w:t xml:space="preserve">(2019) </w:t>
      </w:r>
      <w:r w:rsidRPr="001A766F">
        <w:rPr>
          <w:rFonts w:ascii="Times New Roman" w:hAnsi="Times New Roman" w:cs="Times New Roman"/>
          <w:i/>
        </w:rPr>
        <w:t xml:space="preserve">School support for children with adverse childhood experience. </w:t>
      </w:r>
      <w:r w:rsidRPr="001A766F">
        <w:rPr>
          <w:rFonts w:ascii="Times New Roman" w:hAnsi="Times New Roman" w:cs="Times New Roman"/>
        </w:rPr>
        <w:t xml:space="preserve">Ar gael yn: </w:t>
      </w:r>
      <w:hyperlink r:id="rId30" w:history="1">
        <w:r w:rsidRPr="001A766F">
          <w:rPr>
            <w:rStyle w:val="Hyperlink"/>
            <w:rFonts w:ascii="Times New Roman" w:hAnsi="Times New Roman" w:cs="Times New Roman"/>
          </w:rPr>
          <w:t>https://www.estyn.gov.wales/effective-practice/school-support-children-adverse-childhood-experiences</w:t>
        </w:r>
      </w:hyperlink>
      <w:r w:rsidRPr="001A766F">
        <w:rPr>
          <w:rFonts w:ascii="Times New Roman" w:hAnsi="Times New Roman" w:cs="Times New Roman"/>
        </w:rPr>
        <w:t xml:space="preserve"> </w:t>
      </w:r>
      <w:r w:rsidR="00CE16A7" w:rsidRPr="001A766F">
        <w:rPr>
          <w:rFonts w:ascii="Times New Roman" w:hAnsi="Times New Roman" w:cs="Times New Roman"/>
        </w:rPr>
        <w:t>(Darllenwyd: 20 Chwefror 2020</w:t>
      </w:r>
      <w:r w:rsidRPr="001A766F">
        <w:rPr>
          <w:rFonts w:ascii="Times New Roman" w:hAnsi="Times New Roman" w:cs="Times New Roman"/>
        </w:rPr>
        <w:t>).</w:t>
      </w:r>
    </w:p>
    <w:p w14:paraId="76CA8F2B" w14:textId="77777777" w:rsidR="001A766F" w:rsidRPr="001A766F" w:rsidRDefault="001A766F" w:rsidP="001A766F">
      <w:pPr>
        <w:spacing w:line="480" w:lineRule="auto"/>
        <w:rPr>
          <w:rFonts w:ascii="Times New Roman" w:hAnsi="Times New Roman" w:cs="Times New Roman"/>
        </w:rPr>
      </w:pPr>
    </w:p>
    <w:p w14:paraId="43C6B799" w14:textId="1E090712" w:rsidR="001A766F" w:rsidRDefault="00D409F7" w:rsidP="001A766F">
      <w:pPr>
        <w:spacing w:line="480" w:lineRule="auto"/>
        <w:rPr>
          <w:rFonts w:ascii="Times New Roman" w:hAnsi="Times New Roman" w:cs="Times New Roman"/>
        </w:rPr>
      </w:pPr>
      <w:r w:rsidRPr="001A766F">
        <w:rPr>
          <w:rFonts w:ascii="Times New Roman" w:hAnsi="Times New Roman" w:cs="Times New Roman"/>
        </w:rPr>
        <w:t xml:space="preserve">Campbell Collaboration. (2017) </w:t>
      </w:r>
      <w:r w:rsidRPr="001A766F">
        <w:rPr>
          <w:rFonts w:ascii="Times New Roman" w:hAnsi="Times New Roman" w:cs="Times New Roman"/>
          <w:i/>
        </w:rPr>
        <w:t xml:space="preserve">Mindfulness in the classroom: does it work? </w:t>
      </w:r>
      <w:r w:rsidRPr="001A766F">
        <w:rPr>
          <w:rFonts w:ascii="Times New Roman" w:hAnsi="Times New Roman" w:cs="Times New Roman"/>
        </w:rPr>
        <w:t xml:space="preserve">Ar gael yn: </w:t>
      </w:r>
      <w:hyperlink r:id="rId31" w:history="1">
        <w:r w:rsidRPr="001A766F">
          <w:rPr>
            <w:rStyle w:val="Hyperlink"/>
            <w:rFonts w:ascii="Times New Roman" w:hAnsi="Times New Roman" w:cs="Times New Roman"/>
          </w:rPr>
          <w:t>https://www.psychologytoday.com/us/blog/evidence-based-living/201704/mindfulness-in-the-classroom-does-it-work</w:t>
        </w:r>
      </w:hyperlink>
      <w:r w:rsidRPr="001A766F">
        <w:rPr>
          <w:rFonts w:ascii="Times New Roman" w:hAnsi="Times New Roman" w:cs="Times New Roman"/>
        </w:rPr>
        <w:t xml:space="preserve"> </w:t>
      </w:r>
      <w:r w:rsidR="00CE16A7" w:rsidRPr="001A766F">
        <w:rPr>
          <w:rFonts w:ascii="Times New Roman" w:hAnsi="Times New Roman" w:cs="Times New Roman"/>
        </w:rPr>
        <w:t>(Darllenwyd: 20 Chwefror 2020</w:t>
      </w:r>
      <w:r w:rsidRPr="001A766F">
        <w:rPr>
          <w:rFonts w:ascii="Times New Roman" w:hAnsi="Times New Roman" w:cs="Times New Roman"/>
        </w:rPr>
        <w:t xml:space="preserve">). </w:t>
      </w:r>
    </w:p>
    <w:p w14:paraId="6BA6BDC1" w14:textId="77777777" w:rsidR="001A766F" w:rsidRPr="001A766F" w:rsidRDefault="001A766F" w:rsidP="001A766F">
      <w:pPr>
        <w:spacing w:line="480" w:lineRule="auto"/>
        <w:rPr>
          <w:rFonts w:ascii="Times New Roman" w:hAnsi="Times New Roman" w:cs="Times New Roman"/>
        </w:rPr>
      </w:pPr>
    </w:p>
    <w:p w14:paraId="55048B62" w14:textId="77777777" w:rsidR="001A766F" w:rsidRDefault="00D409F7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101010"/>
          <w:lang w:val="en-US"/>
        </w:rPr>
      </w:pPr>
      <w:r w:rsidRPr="001A766F">
        <w:rPr>
          <w:rFonts w:ascii="Times New Roman" w:hAnsi="Times New Roman" w:cs="Times New Roman"/>
        </w:rPr>
        <w:t>McKeering, Ph. a Hwang, Y-S. (2018) ‘</w:t>
      </w:r>
      <w:r w:rsidRPr="001A766F">
        <w:rPr>
          <w:rFonts w:ascii="Times New Roman" w:hAnsi="Times New Roman" w:cs="Times New Roman"/>
          <w:color w:val="101010"/>
          <w:lang w:val="en-US"/>
        </w:rPr>
        <w:t xml:space="preserve">A systematic review of mindfulness-based school interventions with early adolescents’, </w:t>
      </w:r>
      <w:r w:rsidRPr="001A766F">
        <w:rPr>
          <w:rFonts w:ascii="Times New Roman" w:hAnsi="Times New Roman" w:cs="Times New Roman"/>
          <w:i/>
          <w:color w:val="101010"/>
          <w:lang w:val="en-US"/>
        </w:rPr>
        <w:t xml:space="preserve">Mindfulness, </w:t>
      </w:r>
      <w:r w:rsidRPr="001A766F">
        <w:rPr>
          <w:rFonts w:ascii="Times New Roman" w:hAnsi="Times New Roman" w:cs="Times New Roman"/>
          <w:color w:val="101010"/>
          <w:lang w:val="en-US"/>
        </w:rPr>
        <w:t xml:space="preserve">10, tud. 593-610. </w:t>
      </w:r>
    </w:p>
    <w:p w14:paraId="6063FAC4" w14:textId="77777777" w:rsidR="001A766F" w:rsidRDefault="00D409F7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101010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>Gutierrez, A</w:t>
      </w:r>
      <w:r w:rsidR="001A766F" w:rsidRPr="001A766F">
        <w:rPr>
          <w:rFonts w:ascii="Times New Roman" w:hAnsi="Times New Roman" w:cs="Times New Roman"/>
          <w:color w:val="000000" w:themeColor="text1"/>
          <w:lang w:val="en-US"/>
        </w:rPr>
        <w:t>.</w:t>
      </w: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 et al. (2019) </w:t>
      </w:r>
      <w:r w:rsidRPr="001A766F">
        <w:rPr>
          <w:rFonts w:ascii="Times New Roman" w:hAnsi="Times New Roman" w:cs="Times New Roman"/>
          <w:bCs/>
          <w:i/>
          <w:color w:val="000000" w:themeColor="text1"/>
          <w:lang w:val="en-US"/>
        </w:rPr>
        <w:t>Mindfulness in the classroom: learning from a school-based mindfulness intervention through the Boston Charter Research Collaborative.</w:t>
      </w:r>
      <w:r w:rsidRPr="001A766F">
        <w:rPr>
          <w:rFonts w:ascii="Times New Roman" w:hAnsi="Times New Roman" w:cs="Times New Roman"/>
          <w:bCs/>
          <w:color w:val="000000" w:themeColor="text1"/>
          <w:lang w:val="en-US"/>
        </w:rPr>
        <w:t xml:space="preserve"> Center for Education Policy Research: Harvard University.</w:t>
      </w:r>
    </w:p>
    <w:p w14:paraId="67CE3368" w14:textId="76980B6A" w:rsidR="001A766F" w:rsidRPr="001A766F" w:rsidRDefault="00D409F7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101010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Merry, S. (2016) </w:t>
      </w:r>
      <w:r w:rsidRPr="001A766F">
        <w:rPr>
          <w:rFonts w:ascii="Times New Roman" w:hAnsi="Times New Roman" w:cs="Times New Roman"/>
          <w:i/>
          <w:color w:val="000000" w:themeColor="text1"/>
          <w:lang w:val="en-US"/>
        </w:rPr>
        <w:t xml:space="preserve">The performance of Cardiff schools in 2014-15. </w:t>
      </w: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Cyngor Dinas Caerdydd: Caerdydd. </w:t>
      </w:r>
    </w:p>
    <w:p w14:paraId="4AA635C7" w14:textId="77777777" w:rsidR="001A766F" w:rsidRPr="001A766F" w:rsidRDefault="00234EFF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Cyngor Dinas Caerdydd. (2018) </w:t>
      </w:r>
      <w:r w:rsidRPr="001A766F">
        <w:rPr>
          <w:rFonts w:ascii="Times New Roman" w:hAnsi="Times New Roman" w:cs="Times New Roman"/>
          <w:i/>
          <w:color w:val="000000" w:themeColor="text1"/>
          <w:lang w:val="en-US"/>
        </w:rPr>
        <w:t xml:space="preserve">Cynllun strategol addysg Cymru 2017-2020. </w:t>
      </w: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Cyngor Dinas Caerdydd: Caerdydd. </w:t>
      </w:r>
    </w:p>
    <w:p w14:paraId="63F22DC5" w14:textId="77777777" w:rsidR="001A766F" w:rsidRPr="001A766F" w:rsidRDefault="00234EFF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Carroll, C. et al (2018) </w:t>
      </w:r>
      <w:r w:rsidRPr="001A766F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Promoting the achievement of looked after children and young people across the Central South Consortium in Wales. </w:t>
      </w:r>
      <w:r w:rsidRPr="001A766F">
        <w:rPr>
          <w:rFonts w:ascii="Times New Roman" w:hAnsi="Times New Roman" w:cs="Times New Roman"/>
          <w:bCs/>
          <w:color w:val="000000" w:themeColor="text1"/>
          <w:lang w:val="en-US"/>
        </w:rPr>
        <w:t>Institute of Educat</w:t>
      </w:r>
      <w:r w:rsidR="001A766F" w:rsidRPr="001A766F">
        <w:rPr>
          <w:rFonts w:ascii="Times New Roman" w:hAnsi="Times New Roman" w:cs="Times New Roman"/>
          <w:bCs/>
          <w:color w:val="000000" w:themeColor="text1"/>
          <w:lang w:val="en-US"/>
        </w:rPr>
        <w:t>ion: UCL.</w:t>
      </w:r>
    </w:p>
    <w:p w14:paraId="11DCC9FB" w14:textId="5CD2BBF7" w:rsidR="001A766F" w:rsidRPr="001A766F" w:rsidRDefault="00234EFF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NHS. (dyddiad anhysbys) </w:t>
      </w:r>
      <w:r w:rsidRPr="001A766F">
        <w:rPr>
          <w:rFonts w:ascii="Times New Roman" w:hAnsi="Times New Roman" w:cs="Times New Roman"/>
          <w:i/>
          <w:color w:val="000000" w:themeColor="text1"/>
          <w:lang w:val="en-US"/>
        </w:rPr>
        <w:t xml:space="preserve">Tackling the attainment gap by preventing and responding to Adverse Childhood Experiences. </w:t>
      </w:r>
      <w:r w:rsidRPr="001A766F">
        <w:rPr>
          <w:rFonts w:ascii="Times New Roman" w:hAnsi="Times New Roman" w:cs="Times New Roman"/>
          <w:color w:val="000000" w:themeColor="text1"/>
          <w:lang w:val="en-US"/>
        </w:rPr>
        <w:t>Health Scotland: The Scottish ACEs Hub.</w:t>
      </w:r>
    </w:p>
    <w:p w14:paraId="576F1CCD" w14:textId="5E3D5C8D" w:rsidR="001A766F" w:rsidRPr="001A766F" w:rsidRDefault="00234EFF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Barton, E. et al (2018) </w:t>
      </w:r>
      <w:r w:rsidRPr="001A766F">
        <w:rPr>
          <w:rFonts w:ascii="Times New Roman" w:hAnsi="Times New Roman" w:cs="Times New Roman"/>
          <w:bCs/>
          <w:i/>
          <w:color w:val="000000" w:themeColor="text1"/>
          <w:lang w:val="en-US"/>
        </w:rPr>
        <w:t>An evaluation of the adverse childhood experience (ACE)-informed</w:t>
      </w:r>
      <w:r w:rsidRPr="001A766F">
        <w:rPr>
          <w:rFonts w:ascii="MS Mincho" w:eastAsia="MS Mincho" w:hAnsi="MS Mincho" w:cs="MS Mincho"/>
          <w:bCs/>
          <w:i/>
          <w:color w:val="000000" w:themeColor="text1"/>
          <w:lang w:val="en-US"/>
        </w:rPr>
        <w:t> </w:t>
      </w:r>
      <w:r w:rsidRPr="001A766F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whole school approach. </w:t>
      </w:r>
      <w:r w:rsidRPr="001A766F">
        <w:rPr>
          <w:rFonts w:ascii="Times New Roman" w:hAnsi="Times New Roman" w:cs="Times New Roman"/>
          <w:bCs/>
          <w:color w:val="000000" w:themeColor="text1"/>
          <w:lang w:val="en-US"/>
        </w:rPr>
        <w:t>C</w:t>
      </w:r>
      <w:r w:rsidR="00CE16A7" w:rsidRPr="001A766F">
        <w:rPr>
          <w:rFonts w:ascii="Times New Roman" w:hAnsi="Times New Roman" w:cs="Times New Roman"/>
          <w:bCs/>
          <w:color w:val="000000" w:themeColor="text1"/>
          <w:lang w:val="en-US"/>
        </w:rPr>
        <w:t>omisynydd yr Heddlu a Throseddu: Caerdydd.</w:t>
      </w:r>
    </w:p>
    <w:p w14:paraId="310157B3" w14:textId="77777777" w:rsidR="001A766F" w:rsidRPr="001A766F" w:rsidRDefault="00234EFF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bCs/>
          <w:color w:val="000000" w:themeColor="text1"/>
          <w:lang w:val="en-US"/>
        </w:rPr>
        <w:t xml:space="preserve">Bellis, M. et al (2016) </w:t>
      </w:r>
      <w:r w:rsidRPr="001A766F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Profiadau niweidiol mewn plentyndod a’u heffaith ar ymddygiad sy’n niweidio iechyd ymysg oedolion Cymru. </w:t>
      </w:r>
      <w:r w:rsidR="00CE16A7" w:rsidRPr="001A766F">
        <w:rPr>
          <w:rFonts w:ascii="Times New Roman" w:hAnsi="Times New Roman" w:cs="Times New Roman"/>
          <w:bCs/>
          <w:color w:val="000000" w:themeColor="text1"/>
          <w:lang w:val="en-US"/>
        </w:rPr>
        <w:t>Iechyd Cyhoeddus Cymru: Caerdydd.</w:t>
      </w:r>
    </w:p>
    <w:p w14:paraId="4E03C2A1" w14:textId="77777777" w:rsidR="001A766F" w:rsidRPr="001A766F" w:rsidRDefault="00CE16A7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bCs/>
          <w:color w:val="000000" w:themeColor="text1"/>
          <w:lang w:val="en-US"/>
        </w:rPr>
        <w:t>Cymru Well. (2019) Cynllun Cyflwyno Cynhaliaeth Hwb ar ACEs yng Nghymru 19/20. Cymru Well: Caerdydd.</w:t>
      </w:r>
    </w:p>
    <w:p w14:paraId="0083FC21" w14:textId="014E8291" w:rsidR="00CE16A7" w:rsidRPr="001A766F" w:rsidRDefault="00CE16A7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bCs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bCs/>
          <w:color w:val="000000" w:themeColor="text1"/>
          <w:lang w:val="en-US"/>
        </w:rPr>
        <w:t>OECD. (dyddiad anhysbys) Developing schools as learning organisations in Wales. OECD: Ffrainc.</w:t>
      </w:r>
    </w:p>
    <w:p w14:paraId="27517FCE" w14:textId="77777777" w:rsidR="00CE16A7" w:rsidRPr="001A766F" w:rsidRDefault="00CE16A7" w:rsidP="001A766F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000000" w:themeColor="text1"/>
          <w:lang w:val="en-US"/>
        </w:rPr>
      </w:pP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Wigelsworth, M. et al (dyddiad anhysbys) </w:t>
      </w:r>
      <w:r w:rsidRPr="001A766F">
        <w:rPr>
          <w:rFonts w:ascii="Times New Roman" w:hAnsi="Times New Roman" w:cs="Times New Roman"/>
          <w:i/>
          <w:color w:val="000000" w:themeColor="text1"/>
          <w:lang w:val="en-US"/>
        </w:rPr>
        <w:t xml:space="preserve">Social, Psychological, Emotional, Concepts of self, and Resilience outcomes: Understanding and Measurement. </w:t>
      </w:r>
      <w:r w:rsidRPr="001A766F">
        <w:rPr>
          <w:rFonts w:ascii="Times New Roman" w:hAnsi="Times New Roman" w:cs="Times New Roman"/>
          <w:color w:val="000000" w:themeColor="text1"/>
          <w:lang w:val="en-US"/>
        </w:rPr>
        <w:t xml:space="preserve">EEF: University of Manchester. </w:t>
      </w:r>
    </w:p>
    <w:p w14:paraId="2E49BC2C" w14:textId="4E659E03" w:rsidR="00CE16A7" w:rsidRPr="001A766F" w:rsidRDefault="00CE16A7" w:rsidP="001A766F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bCs w:val="0"/>
          <w:color w:val="000000" w:themeColor="text1"/>
          <w:sz w:val="24"/>
          <w:szCs w:val="24"/>
        </w:rPr>
      </w:pPr>
      <w:r w:rsidRPr="001A766F">
        <w:rPr>
          <w:b w:val="0"/>
          <w:color w:val="000000" w:themeColor="text1"/>
          <w:sz w:val="24"/>
          <w:szCs w:val="24"/>
        </w:rPr>
        <w:t xml:space="preserve">Denham, S. (2016) </w:t>
      </w:r>
      <w:r w:rsidRPr="001A766F">
        <w:rPr>
          <w:rFonts w:eastAsia="Times New Roman"/>
          <w:b w:val="0"/>
          <w:bCs w:val="0"/>
          <w:i/>
          <w:color w:val="000000" w:themeColor="text1"/>
          <w:sz w:val="24"/>
          <w:szCs w:val="24"/>
        </w:rPr>
        <w:t>Tools to assess social and emotional learning in schools.</w:t>
      </w:r>
      <w:r w:rsidRPr="001A766F"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 Ar gael yn: </w:t>
      </w:r>
      <w:hyperlink r:id="rId32" w:history="1">
        <w:r w:rsidRPr="001A766F">
          <w:rPr>
            <w:rStyle w:val="Hyperlink"/>
            <w:rFonts w:eastAsia="Times New Roman"/>
            <w:b w:val="0"/>
            <w:bCs w:val="0"/>
            <w:sz w:val="24"/>
            <w:szCs w:val="24"/>
          </w:rPr>
          <w:t>https://www.edutopia.org/blog/tools-assess-sel-in-schools-susanne-a-denham</w:t>
        </w:r>
      </w:hyperlink>
      <w:r w:rsidRPr="001A766F"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 (Darllenwyd: 21 Chwefror 2020).</w:t>
      </w:r>
    </w:p>
    <w:p w14:paraId="7008302C" w14:textId="2A828EE2" w:rsidR="001A766F" w:rsidRDefault="00CE16A7" w:rsidP="001A766F">
      <w:pPr>
        <w:pStyle w:val="Heading1"/>
        <w:spacing w:before="300" w:beforeAutospacing="0" w:after="150" w:afterAutospacing="0" w:line="480" w:lineRule="auto"/>
        <w:rPr>
          <w:rFonts w:eastAsia="Times New Roman"/>
          <w:b w:val="0"/>
          <w:color w:val="000000" w:themeColor="text1"/>
          <w:sz w:val="24"/>
          <w:szCs w:val="24"/>
        </w:rPr>
      </w:pPr>
      <w:r w:rsidRPr="001A766F">
        <w:rPr>
          <w:b w:val="0"/>
          <w:color w:val="000000" w:themeColor="text1"/>
          <w:sz w:val="24"/>
          <w:szCs w:val="24"/>
        </w:rPr>
        <w:t xml:space="preserve">Education Links. (dyddiad nahysbys) </w:t>
      </w:r>
      <w:r w:rsidRPr="001A766F">
        <w:rPr>
          <w:rFonts w:eastAsia="Times New Roman"/>
          <w:b w:val="0"/>
          <w:i/>
          <w:color w:val="000000" w:themeColor="text1"/>
          <w:sz w:val="24"/>
          <w:szCs w:val="24"/>
        </w:rPr>
        <w:t xml:space="preserve">Measuring social and emotional learning in children. </w:t>
      </w:r>
      <w:r w:rsidRPr="001A766F">
        <w:rPr>
          <w:rFonts w:eastAsia="Times New Roman"/>
          <w:b w:val="0"/>
          <w:color w:val="000000" w:themeColor="text1"/>
          <w:sz w:val="24"/>
          <w:szCs w:val="24"/>
        </w:rPr>
        <w:t xml:space="preserve">Ar gael yn: </w:t>
      </w:r>
      <w:hyperlink r:id="rId33" w:history="1">
        <w:r w:rsidRPr="001A766F">
          <w:rPr>
            <w:rStyle w:val="Hyperlink"/>
            <w:rFonts w:eastAsia="Times New Roman"/>
            <w:b w:val="0"/>
            <w:sz w:val="24"/>
            <w:szCs w:val="24"/>
          </w:rPr>
          <w:t>https://www.edu-links.org/learning/measuring-social-and-emotional-learning-children</w:t>
        </w:r>
      </w:hyperlink>
      <w:r w:rsidRPr="001A766F">
        <w:rPr>
          <w:rFonts w:eastAsia="Times New Roman"/>
          <w:b w:val="0"/>
          <w:color w:val="000000" w:themeColor="text1"/>
          <w:sz w:val="24"/>
          <w:szCs w:val="24"/>
        </w:rPr>
        <w:t xml:space="preserve"> (Darllenwyd: 21 Chwefror 2020).</w:t>
      </w:r>
    </w:p>
    <w:p w14:paraId="364140C6" w14:textId="1F27FAE2" w:rsidR="00CE16A7" w:rsidRDefault="00CE16A7" w:rsidP="001A766F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color w:val="111111"/>
          <w:sz w:val="24"/>
          <w:szCs w:val="24"/>
        </w:rPr>
      </w:pPr>
      <w:r w:rsidRPr="001A766F">
        <w:rPr>
          <w:rFonts w:eastAsia="Times New Roman"/>
          <w:b w:val="0"/>
          <w:color w:val="000000" w:themeColor="text1"/>
          <w:sz w:val="24"/>
          <w:szCs w:val="24"/>
        </w:rPr>
        <w:t xml:space="preserve">OECD. (dyddiad anhysbys) </w:t>
      </w:r>
      <w:r w:rsidRPr="001A766F">
        <w:rPr>
          <w:rFonts w:eastAsia="Times New Roman"/>
          <w:b w:val="0"/>
          <w:i/>
          <w:color w:val="111111"/>
          <w:sz w:val="24"/>
          <w:szCs w:val="24"/>
        </w:rPr>
        <w:t xml:space="preserve">How we measure social and emotional skills. </w:t>
      </w:r>
      <w:r w:rsidRPr="001A766F">
        <w:rPr>
          <w:rFonts w:eastAsia="Times New Roman"/>
          <w:b w:val="0"/>
          <w:color w:val="111111"/>
          <w:sz w:val="24"/>
          <w:szCs w:val="24"/>
        </w:rPr>
        <w:t xml:space="preserve">Ar gael yn: </w:t>
      </w:r>
      <w:hyperlink r:id="rId34" w:history="1">
        <w:r w:rsidRPr="001A766F">
          <w:rPr>
            <w:rStyle w:val="Hyperlink"/>
            <w:rFonts w:eastAsia="Times New Roman"/>
            <w:b w:val="0"/>
            <w:sz w:val="24"/>
            <w:szCs w:val="24"/>
          </w:rPr>
          <w:t>http://www.oecd.org/education/ceri/social-emotional-skills-study/measure/</w:t>
        </w:r>
      </w:hyperlink>
      <w:r w:rsidRPr="001A766F">
        <w:rPr>
          <w:rFonts w:eastAsia="Times New Roman"/>
          <w:b w:val="0"/>
          <w:color w:val="111111"/>
          <w:sz w:val="24"/>
          <w:szCs w:val="24"/>
        </w:rPr>
        <w:t xml:space="preserve"> </w:t>
      </w:r>
      <w:r w:rsidR="00351E9E">
        <w:rPr>
          <w:rFonts w:eastAsia="Times New Roman"/>
          <w:b w:val="0"/>
          <w:color w:val="111111"/>
          <w:sz w:val="24"/>
          <w:szCs w:val="24"/>
        </w:rPr>
        <w:t>(</w:t>
      </w:r>
      <w:r w:rsidRPr="001A766F">
        <w:rPr>
          <w:rFonts w:eastAsia="Times New Roman"/>
          <w:b w:val="0"/>
          <w:color w:val="111111"/>
          <w:sz w:val="24"/>
          <w:szCs w:val="24"/>
        </w:rPr>
        <w:t>Darllenwyd</w:t>
      </w:r>
      <w:r w:rsidR="00351E9E">
        <w:rPr>
          <w:rFonts w:eastAsia="Times New Roman"/>
          <w:b w:val="0"/>
          <w:color w:val="111111"/>
          <w:sz w:val="24"/>
          <w:szCs w:val="24"/>
        </w:rPr>
        <w:t>:</w:t>
      </w:r>
      <w:r w:rsidRPr="001A766F">
        <w:rPr>
          <w:rFonts w:eastAsia="Times New Roman"/>
          <w:b w:val="0"/>
          <w:color w:val="111111"/>
          <w:sz w:val="24"/>
          <w:szCs w:val="24"/>
        </w:rPr>
        <w:t xml:space="preserve"> 25 Chwefror 2020).</w:t>
      </w:r>
    </w:p>
    <w:p w14:paraId="4EF1690A" w14:textId="77777777" w:rsidR="001A766F" w:rsidRDefault="001A766F" w:rsidP="001A766F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color w:val="111111"/>
          <w:sz w:val="24"/>
          <w:szCs w:val="24"/>
        </w:rPr>
      </w:pPr>
    </w:p>
    <w:p w14:paraId="7B2ED78D" w14:textId="777CC389" w:rsidR="00134C1C" w:rsidRDefault="00CE16A7" w:rsidP="001A766F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color w:val="111111"/>
          <w:sz w:val="24"/>
          <w:szCs w:val="24"/>
        </w:rPr>
      </w:pPr>
      <w:r w:rsidRPr="001A766F">
        <w:rPr>
          <w:rFonts w:eastAsia="Times New Roman"/>
          <w:b w:val="0"/>
          <w:color w:val="111111"/>
          <w:sz w:val="24"/>
          <w:szCs w:val="24"/>
        </w:rPr>
        <w:t xml:space="preserve">GL Education. (2016) </w:t>
      </w:r>
      <w:r w:rsidR="00134C1C" w:rsidRPr="001A766F">
        <w:rPr>
          <w:rFonts w:eastAsia="Times New Roman"/>
          <w:b w:val="0"/>
          <w:i/>
          <w:color w:val="111111"/>
          <w:sz w:val="24"/>
          <w:szCs w:val="24"/>
        </w:rPr>
        <w:t xml:space="preserve">Pupil attitude to self and school. </w:t>
      </w:r>
      <w:r w:rsidR="00134C1C" w:rsidRPr="001A766F">
        <w:rPr>
          <w:rFonts w:eastAsia="Times New Roman"/>
          <w:b w:val="0"/>
          <w:color w:val="111111"/>
          <w:sz w:val="24"/>
          <w:szCs w:val="24"/>
        </w:rPr>
        <w:t xml:space="preserve">Ar gael yn: </w:t>
      </w:r>
      <w:hyperlink r:id="rId35" w:history="1">
        <w:r w:rsidR="00134C1C" w:rsidRPr="001A766F">
          <w:rPr>
            <w:rStyle w:val="Hyperlink"/>
            <w:rFonts w:eastAsia="Times New Roman"/>
            <w:b w:val="0"/>
            <w:sz w:val="24"/>
            <w:szCs w:val="24"/>
          </w:rPr>
          <w:t>https://gl-education.com</w:t>
        </w:r>
      </w:hyperlink>
      <w:r w:rsidR="00134C1C" w:rsidRPr="001A766F">
        <w:rPr>
          <w:rFonts w:eastAsia="Times New Roman"/>
          <w:b w:val="0"/>
          <w:color w:val="111111"/>
          <w:sz w:val="24"/>
          <w:szCs w:val="24"/>
        </w:rPr>
        <w:t xml:space="preserve"> (Darllenwyd 12 Chwefror 2020)</w:t>
      </w:r>
      <w:r w:rsidR="001A766F">
        <w:rPr>
          <w:rFonts w:eastAsia="Times New Roman"/>
          <w:b w:val="0"/>
          <w:color w:val="111111"/>
          <w:sz w:val="24"/>
          <w:szCs w:val="24"/>
        </w:rPr>
        <w:t>.</w:t>
      </w:r>
    </w:p>
    <w:p w14:paraId="54E4CBC3" w14:textId="77777777" w:rsidR="001A766F" w:rsidRDefault="001A766F" w:rsidP="001A766F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color w:val="111111"/>
          <w:sz w:val="24"/>
          <w:szCs w:val="24"/>
        </w:rPr>
      </w:pPr>
    </w:p>
    <w:p w14:paraId="3D862C5C" w14:textId="43C5CBAA" w:rsidR="00134C1C" w:rsidRPr="001A766F" w:rsidRDefault="001A766F" w:rsidP="001A766F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color w:val="111111"/>
          <w:sz w:val="24"/>
          <w:szCs w:val="24"/>
        </w:rPr>
      </w:pPr>
      <w:r w:rsidRPr="001A766F">
        <w:rPr>
          <w:rFonts w:eastAsia="Times New Roman"/>
          <w:b w:val="0"/>
          <w:color w:val="111111"/>
          <w:sz w:val="24"/>
          <w:szCs w:val="24"/>
        </w:rPr>
        <w:t xml:space="preserve">GL Assessment. (dyddiad anhysbys) </w:t>
      </w:r>
      <w:r w:rsidRPr="001A766F">
        <w:rPr>
          <w:rFonts w:eastAsia="Times New Roman"/>
          <w:b w:val="0"/>
          <w:i/>
          <w:color w:val="111111"/>
          <w:sz w:val="24"/>
          <w:szCs w:val="24"/>
        </w:rPr>
        <w:t>Closing the gap: how a narrow curriculum disadvantages the disadvantaged.</w:t>
      </w:r>
      <w:r w:rsidRPr="001A766F">
        <w:rPr>
          <w:rFonts w:eastAsia="Times New Roman"/>
          <w:b w:val="0"/>
          <w:color w:val="111111"/>
          <w:sz w:val="24"/>
          <w:szCs w:val="24"/>
        </w:rPr>
        <w:t xml:space="preserve"> Ar gael yn: </w:t>
      </w:r>
      <w:hyperlink r:id="rId36" w:history="1">
        <w:r w:rsidRPr="001A766F">
          <w:rPr>
            <w:rStyle w:val="Hyperlink"/>
            <w:rFonts w:eastAsia="Times New Roman"/>
            <w:b w:val="0"/>
            <w:sz w:val="24"/>
            <w:szCs w:val="24"/>
          </w:rPr>
          <w:t>https://gl-education.com</w:t>
        </w:r>
      </w:hyperlink>
      <w:r w:rsidRPr="001A766F">
        <w:rPr>
          <w:rFonts w:eastAsia="Times New Roman"/>
          <w:b w:val="0"/>
          <w:color w:val="111111"/>
          <w:sz w:val="24"/>
          <w:szCs w:val="24"/>
        </w:rPr>
        <w:t xml:space="preserve"> </w:t>
      </w:r>
      <w:r w:rsidR="00351E9E">
        <w:rPr>
          <w:rFonts w:eastAsia="Times New Roman"/>
          <w:b w:val="0"/>
          <w:color w:val="111111"/>
          <w:sz w:val="24"/>
          <w:szCs w:val="24"/>
        </w:rPr>
        <w:t>(Darllenw</w:t>
      </w:r>
      <w:r w:rsidRPr="001A766F">
        <w:rPr>
          <w:rFonts w:eastAsia="Times New Roman"/>
          <w:b w:val="0"/>
          <w:color w:val="111111"/>
          <w:sz w:val="24"/>
          <w:szCs w:val="24"/>
        </w:rPr>
        <w:t>y</w:t>
      </w:r>
      <w:r w:rsidR="00351E9E">
        <w:rPr>
          <w:rFonts w:eastAsia="Times New Roman"/>
          <w:b w:val="0"/>
          <w:color w:val="111111"/>
          <w:sz w:val="24"/>
          <w:szCs w:val="24"/>
        </w:rPr>
        <w:t>d</w:t>
      </w:r>
      <w:r w:rsidRPr="001A766F">
        <w:rPr>
          <w:rFonts w:eastAsia="Times New Roman"/>
          <w:b w:val="0"/>
          <w:color w:val="111111"/>
          <w:sz w:val="24"/>
          <w:szCs w:val="24"/>
        </w:rPr>
        <w:t>: 12 Chwefror 2020).</w:t>
      </w:r>
    </w:p>
    <w:p w14:paraId="60E8FD43" w14:textId="77777777" w:rsidR="001A766F" w:rsidRDefault="001A766F" w:rsidP="00CE16A7">
      <w:pPr>
        <w:pStyle w:val="Heading1"/>
        <w:spacing w:before="0" w:beforeAutospacing="0" w:after="0" w:afterAutospacing="0" w:line="480" w:lineRule="auto"/>
        <w:rPr>
          <w:rFonts w:eastAsia="Times New Roman"/>
          <w:b w:val="0"/>
          <w:color w:val="111111"/>
          <w:sz w:val="24"/>
          <w:szCs w:val="24"/>
        </w:rPr>
      </w:pPr>
    </w:p>
    <w:p w14:paraId="47B734F3" w14:textId="024165E7" w:rsidR="00D409F7" w:rsidRPr="001A766F" w:rsidRDefault="00D409F7" w:rsidP="001A766F">
      <w:pPr>
        <w:pStyle w:val="Heading1"/>
        <w:spacing w:before="300" w:beforeAutospacing="0" w:after="150" w:afterAutospacing="0" w:line="480" w:lineRule="auto"/>
        <w:rPr>
          <w:rFonts w:eastAsia="Times New Roman"/>
          <w:b w:val="0"/>
          <w:color w:val="000000" w:themeColor="text1"/>
          <w:sz w:val="24"/>
          <w:szCs w:val="24"/>
        </w:rPr>
      </w:pPr>
    </w:p>
    <w:p w14:paraId="5A772AE3" w14:textId="77777777" w:rsidR="00D409F7" w:rsidRPr="00D409F7" w:rsidRDefault="00D409F7" w:rsidP="00D409F7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000000" w:themeColor="text1"/>
          <w:lang w:val="en-US"/>
        </w:rPr>
      </w:pPr>
    </w:p>
    <w:p w14:paraId="3C1CFD61" w14:textId="3BD12D0A" w:rsidR="00D409F7" w:rsidRPr="001A766F" w:rsidRDefault="00EE04C9" w:rsidP="00EE04C9">
      <w:pPr>
        <w:widowControl w:val="0"/>
        <w:tabs>
          <w:tab w:val="left" w:pos="5984"/>
        </w:tabs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ab/>
      </w:r>
    </w:p>
    <w:sectPr w:rsidR="00D409F7" w:rsidRPr="001A766F" w:rsidSect="0079348D">
      <w:headerReference w:type="default" r:id="rId37"/>
      <w:footerReference w:type="even" r:id="rId38"/>
      <w:footerReference w:type="default" r:id="rId3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787D576" w14:textId="77777777" w:rsidR="007F036F" w:rsidRDefault="007F036F" w:rsidP="007F036F">
      <w:r>
        <w:separator/>
      </w:r>
    </w:p>
  </w:endnote>
  <w:endnote w:type="continuationSeparator" w:id="0">
    <w:p w14:paraId="3906458F" w14:textId="77777777" w:rsidR="007F036F" w:rsidRDefault="007F036F" w:rsidP="007F03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D27B56C" w14:textId="77777777" w:rsidR="009159AF" w:rsidRDefault="009159AF" w:rsidP="00C0543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E5A181C" w14:textId="77777777" w:rsidR="009159AF" w:rsidRDefault="009159AF" w:rsidP="009159AF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767D58A" w14:textId="77777777" w:rsidR="009159AF" w:rsidRDefault="009159AF" w:rsidP="00C0543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576D1">
      <w:rPr>
        <w:rStyle w:val="PageNumber"/>
        <w:noProof/>
      </w:rPr>
      <w:t>1</w:t>
    </w:r>
    <w:r>
      <w:rPr>
        <w:rStyle w:val="PageNumber"/>
      </w:rPr>
      <w:fldChar w:fldCharType="end"/>
    </w:r>
  </w:p>
  <w:p w14:paraId="0CCB472E" w14:textId="77777777" w:rsidR="009159AF" w:rsidRDefault="009159AF" w:rsidP="009159A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EBEF1B" w14:textId="77777777" w:rsidR="007F036F" w:rsidRDefault="007F036F" w:rsidP="007F036F">
      <w:r>
        <w:separator/>
      </w:r>
    </w:p>
  </w:footnote>
  <w:footnote w:type="continuationSeparator" w:id="0">
    <w:p w14:paraId="7CAA9672" w14:textId="77777777" w:rsidR="007F036F" w:rsidRDefault="007F036F" w:rsidP="007F036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C798C69" w14:textId="77777777" w:rsidR="007F036F" w:rsidRDefault="007F036F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1404722</w:t>
    </w:r>
  </w:p>
  <w:p w14:paraId="0E0C804C" w14:textId="77777777" w:rsidR="007F036F" w:rsidRPr="007F036F" w:rsidRDefault="007F036F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ECAD6002/C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135017"/>
    <w:multiLevelType w:val="hybridMultilevel"/>
    <w:tmpl w:val="A30ED6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8A36B53"/>
    <w:multiLevelType w:val="hybridMultilevel"/>
    <w:tmpl w:val="48BA88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B217E59"/>
    <w:multiLevelType w:val="hybridMultilevel"/>
    <w:tmpl w:val="DFDEDFB0"/>
    <w:lvl w:ilvl="0" w:tplc="04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269A1108"/>
    <w:multiLevelType w:val="hybridMultilevel"/>
    <w:tmpl w:val="362CAF56"/>
    <w:lvl w:ilvl="0" w:tplc="66A090D8">
      <w:start w:val="2017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8712D74"/>
    <w:multiLevelType w:val="hybridMultilevel"/>
    <w:tmpl w:val="E06630F8"/>
    <w:lvl w:ilvl="0" w:tplc="34A2AF2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2C0A495B"/>
    <w:multiLevelType w:val="hybridMultilevel"/>
    <w:tmpl w:val="F9FE140C"/>
    <w:lvl w:ilvl="0" w:tplc="8E8E79AA">
      <w:start w:val="2017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DCC2951"/>
    <w:multiLevelType w:val="hybridMultilevel"/>
    <w:tmpl w:val="72C0A2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4D003B85"/>
    <w:multiLevelType w:val="hybridMultilevel"/>
    <w:tmpl w:val="ADEA57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A1035F5"/>
    <w:multiLevelType w:val="hybridMultilevel"/>
    <w:tmpl w:val="C24C6D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CCE5C61"/>
    <w:multiLevelType w:val="hybridMultilevel"/>
    <w:tmpl w:val="EE528660"/>
    <w:lvl w:ilvl="0" w:tplc="5D947E98">
      <w:start w:val="2017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3"/>
  </w:num>
  <w:num w:numId="4">
    <w:abstractNumId w:val="9"/>
  </w:num>
  <w:num w:numId="5">
    <w:abstractNumId w:val="4"/>
  </w:num>
  <w:num w:numId="6">
    <w:abstractNumId w:val="2"/>
  </w:num>
  <w:num w:numId="7">
    <w:abstractNumId w:val="1"/>
  </w:num>
  <w:num w:numId="8">
    <w:abstractNumId w:val="6"/>
  </w:num>
  <w:num w:numId="9">
    <w:abstractNumId w:val="8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9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036F"/>
    <w:rsid w:val="00036BAC"/>
    <w:rsid w:val="0003799A"/>
    <w:rsid w:val="00087F40"/>
    <w:rsid w:val="00134C1C"/>
    <w:rsid w:val="0017100E"/>
    <w:rsid w:val="00174C88"/>
    <w:rsid w:val="001975A9"/>
    <w:rsid w:val="001A766F"/>
    <w:rsid w:val="00211553"/>
    <w:rsid w:val="00234EFF"/>
    <w:rsid w:val="00245B13"/>
    <w:rsid w:val="002C6728"/>
    <w:rsid w:val="002E53B8"/>
    <w:rsid w:val="00351E9E"/>
    <w:rsid w:val="00391B3D"/>
    <w:rsid w:val="003A4380"/>
    <w:rsid w:val="003C64B6"/>
    <w:rsid w:val="003D56D1"/>
    <w:rsid w:val="004023E8"/>
    <w:rsid w:val="004576D1"/>
    <w:rsid w:val="00466C3A"/>
    <w:rsid w:val="0047207D"/>
    <w:rsid w:val="004C4073"/>
    <w:rsid w:val="0057285E"/>
    <w:rsid w:val="005A4BC9"/>
    <w:rsid w:val="005D2D1F"/>
    <w:rsid w:val="00646749"/>
    <w:rsid w:val="0064757A"/>
    <w:rsid w:val="006620C8"/>
    <w:rsid w:val="006711A0"/>
    <w:rsid w:val="00766A3D"/>
    <w:rsid w:val="0079267E"/>
    <w:rsid w:val="0079348D"/>
    <w:rsid w:val="007F036F"/>
    <w:rsid w:val="00881535"/>
    <w:rsid w:val="008B7649"/>
    <w:rsid w:val="008F19FC"/>
    <w:rsid w:val="009159AF"/>
    <w:rsid w:val="0093713D"/>
    <w:rsid w:val="0096771B"/>
    <w:rsid w:val="009738DD"/>
    <w:rsid w:val="009B5E83"/>
    <w:rsid w:val="009D1AB8"/>
    <w:rsid w:val="00A46FBB"/>
    <w:rsid w:val="00A60F29"/>
    <w:rsid w:val="00B4443B"/>
    <w:rsid w:val="00B62A08"/>
    <w:rsid w:val="00B655D3"/>
    <w:rsid w:val="00B73D2B"/>
    <w:rsid w:val="00B85F6E"/>
    <w:rsid w:val="00BD308B"/>
    <w:rsid w:val="00C16EDC"/>
    <w:rsid w:val="00C26F4B"/>
    <w:rsid w:val="00C97B0C"/>
    <w:rsid w:val="00CC534E"/>
    <w:rsid w:val="00CE16A7"/>
    <w:rsid w:val="00D1745F"/>
    <w:rsid w:val="00D409F7"/>
    <w:rsid w:val="00DF7F65"/>
    <w:rsid w:val="00EE04C9"/>
    <w:rsid w:val="00EF5558"/>
    <w:rsid w:val="00F42A34"/>
    <w:rsid w:val="00F94EE4"/>
    <w:rsid w:val="00FD7B5B"/>
    <w:rsid w:val="00FF3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073115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CE16A7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03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F036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7F03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F036F"/>
    <w:rPr>
      <w:lang w:val="cy-GB"/>
    </w:rPr>
  </w:style>
  <w:style w:type="paragraph" w:styleId="ListParagraph">
    <w:name w:val="List Paragraph"/>
    <w:basedOn w:val="Normal"/>
    <w:uiPriority w:val="34"/>
    <w:qFormat/>
    <w:rsid w:val="009738DD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9159AF"/>
  </w:style>
  <w:style w:type="character" w:styleId="Hyperlink">
    <w:name w:val="Hyperlink"/>
    <w:basedOn w:val="DefaultParagraphFont"/>
    <w:uiPriority w:val="99"/>
    <w:unhideWhenUsed/>
    <w:rsid w:val="00D409F7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E16A7"/>
    <w:rPr>
      <w:rFonts w:ascii="Times New Roman" w:hAnsi="Times New Roman" w:cs="Times New Roman"/>
      <w:b/>
      <w:bCs/>
      <w:kern w:val="36"/>
      <w:sz w:val="48"/>
      <w:szCs w:val="48"/>
    </w:rPr>
  </w:style>
  <w:style w:type="table" w:styleId="TableGrid">
    <w:name w:val="Table Grid"/>
    <w:basedOn w:val="TableNormal"/>
    <w:uiPriority w:val="39"/>
    <w:rsid w:val="00351E9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1016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0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4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14.emf"/><Relationship Id="rId21" Type="http://schemas.openxmlformats.org/officeDocument/2006/relationships/image" Target="media/image15.tiff"/><Relationship Id="rId22" Type="http://schemas.openxmlformats.org/officeDocument/2006/relationships/image" Target="media/image16.tiff"/><Relationship Id="rId23" Type="http://schemas.openxmlformats.org/officeDocument/2006/relationships/image" Target="media/image17.tiff"/><Relationship Id="rId24" Type="http://schemas.openxmlformats.org/officeDocument/2006/relationships/image" Target="media/image18.tiff"/><Relationship Id="rId25" Type="http://schemas.openxmlformats.org/officeDocument/2006/relationships/image" Target="media/image19.tiff"/><Relationship Id="rId26" Type="http://schemas.openxmlformats.org/officeDocument/2006/relationships/image" Target="media/image20.tiff"/><Relationship Id="rId27" Type="http://schemas.openxmlformats.org/officeDocument/2006/relationships/image" Target="media/image21.tiff"/><Relationship Id="rId28" Type="http://schemas.openxmlformats.org/officeDocument/2006/relationships/image" Target="media/image22.tiff"/><Relationship Id="rId29" Type="http://schemas.openxmlformats.org/officeDocument/2006/relationships/image" Target="media/image23.tiff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s://www.estyn.gov.wales/effective-practice/school-support-children-adverse-childhood-experiences" TargetMode="External"/><Relationship Id="rId31" Type="http://schemas.openxmlformats.org/officeDocument/2006/relationships/hyperlink" Target="https://www.psychologytoday.com/us/blog/evidence-based-living/201704/mindfulness-in-the-classroom-does-it-work" TargetMode="External"/><Relationship Id="rId32" Type="http://schemas.openxmlformats.org/officeDocument/2006/relationships/hyperlink" Target="https://www.edutopia.org/blog/tools-assess-sel-in-schools-susanne-a-denham" TargetMode="External"/><Relationship Id="rId9" Type="http://schemas.openxmlformats.org/officeDocument/2006/relationships/image" Target="media/image3.png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Relationship Id="rId33" Type="http://schemas.openxmlformats.org/officeDocument/2006/relationships/hyperlink" Target="https://www.edu-links.org/learning/measuring-social-and-emotional-learning-children" TargetMode="External"/><Relationship Id="rId34" Type="http://schemas.openxmlformats.org/officeDocument/2006/relationships/hyperlink" Target="http://www.oecd.org/education/ceri/social-emotional-skills-study/measure/" TargetMode="External"/><Relationship Id="rId35" Type="http://schemas.openxmlformats.org/officeDocument/2006/relationships/hyperlink" Target="https://gl-education.com" TargetMode="External"/><Relationship Id="rId36" Type="http://schemas.openxmlformats.org/officeDocument/2006/relationships/hyperlink" Target="https://gl-education.com" TargetMode="External"/><Relationship Id="rId10" Type="http://schemas.openxmlformats.org/officeDocument/2006/relationships/image" Target="media/image4.png"/><Relationship Id="rId11" Type="http://schemas.openxmlformats.org/officeDocument/2006/relationships/image" Target="media/image5.png"/><Relationship Id="rId12" Type="http://schemas.openxmlformats.org/officeDocument/2006/relationships/image" Target="media/image6.png"/><Relationship Id="rId13" Type="http://schemas.openxmlformats.org/officeDocument/2006/relationships/image" Target="media/image7.png"/><Relationship Id="rId14" Type="http://schemas.openxmlformats.org/officeDocument/2006/relationships/image" Target="media/image8.png"/><Relationship Id="rId15" Type="http://schemas.openxmlformats.org/officeDocument/2006/relationships/image" Target="media/image9.png"/><Relationship Id="rId16" Type="http://schemas.openxmlformats.org/officeDocument/2006/relationships/image" Target="media/image10.png"/><Relationship Id="rId17" Type="http://schemas.openxmlformats.org/officeDocument/2006/relationships/image" Target="media/image11.png"/><Relationship Id="rId18" Type="http://schemas.openxmlformats.org/officeDocument/2006/relationships/image" Target="media/image12.png"/><Relationship Id="rId19" Type="http://schemas.openxmlformats.org/officeDocument/2006/relationships/image" Target="media/image13.png"/><Relationship Id="rId37" Type="http://schemas.openxmlformats.org/officeDocument/2006/relationships/header" Target="header1.xml"/><Relationship Id="rId38" Type="http://schemas.openxmlformats.org/officeDocument/2006/relationships/footer" Target="footer1.xml"/><Relationship Id="rId39" Type="http://schemas.openxmlformats.org/officeDocument/2006/relationships/footer" Target="footer2.xml"/><Relationship Id="rId40" Type="http://schemas.openxmlformats.org/officeDocument/2006/relationships/fontTable" Target="fontTable.xml"/><Relationship Id="rId4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20</Pages>
  <Words>2171</Words>
  <Characters>11444</Characters>
  <Application>Microsoft Macintosh Word</Application>
  <DocSecurity>0</DocSecurity>
  <Lines>497</Lines>
  <Paragraphs>172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9</vt:i4>
      </vt:variant>
    </vt:vector>
  </HeadingPairs>
  <TitlesOfParts>
    <vt:vector size="10" baseType="lpstr">
      <vt:lpstr/>
      <vt:lpstr>Denham, S. (2016) Tools to assess social and emotional learning in schools. Ar g</vt:lpstr>
      <vt:lpstr>Education Links. (dyddiad nahysbys) Measuring social and emotional learning in c</vt:lpstr>
      <vt:lpstr>OECD. (dyddiad anhysbys) How we measure social and emotional skills. Ar gael yn:</vt:lpstr>
      <vt:lpstr/>
      <vt:lpstr>GL Education. (2016) Pupil attitude to self and school. Ar gael yn: https://gl-e</vt:lpstr>
      <vt:lpstr/>
      <vt:lpstr>GL Assessment. (dyddiad anhysbys) Closing the gap: how a narrow curriculum disad</vt:lpstr>
      <vt:lpstr/>
      <vt:lpstr/>
    </vt:vector>
  </TitlesOfParts>
  <LinksUpToDate>false</LinksUpToDate>
  <CharactersWithSpaces>13443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24</cp:revision>
  <cp:lastPrinted>2020-03-08T16:40:00Z</cp:lastPrinted>
  <dcterms:created xsi:type="dcterms:W3CDTF">2020-03-04T15:35:00Z</dcterms:created>
  <dcterms:modified xsi:type="dcterms:W3CDTF">2020-03-08T19:52:00Z</dcterms:modified>
</cp:coreProperties>
</file>