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1DC97" w14:textId="3B0C53F6" w:rsidR="007A1B8E" w:rsidRDefault="007A1B8E">
      <w:pPr>
        <w:spacing w:line="259" w:lineRule="auto"/>
      </w:pPr>
    </w:p>
    <w:sdt>
      <w:sdtPr>
        <w:id w:val="-1260825401"/>
        <w:docPartObj>
          <w:docPartGallery w:val="Cover Pages"/>
          <w:docPartUnique/>
        </w:docPartObj>
      </w:sdtPr>
      <w:sdtEndPr>
        <w:rPr>
          <w:rFonts w:ascii="Arial" w:eastAsia="Times New Roman" w:hAnsi="Arial" w:cs="Arial"/>
          <w:b/>
          <w:bCs/>
          <w:color w:val="000000"/>
          <w:lang w:val="en-US"/>
        </w:rPr>
      </w:sdtEndPr>
      <w:sdtContent>
        <w:p w14:paraId="17F2D2D7" w14:textId="19443214" w:rsidR="00E23CDD" w:rsidRDefault="00E23CDD">
          <w:r>
            <w:rPr>
              <w:noProof/>
            </w:rPr>
            <mc:AlternateContent>
              <mc:Choice Requires="wpg">
                <w:drawing>
                  <wp:anchor distT="0" distB="0" distL="114300" distR="114300" simplePos="0" relativeHeight="251662336" behindDoc="0" locked="0" layoutInCell="1" allowOverlap="1" wp14:anchorId="598F2E03" wp14:editId="64E513D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E4D5E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4790813" wp14:editId="385C620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E8E0A" w14:textId="6780C422" w:rsidR="001C4701" w:rsidRDefault="001C4701">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4790813"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16EE8E0A" w14:textId="6780C422" w:rsidR="001C4701" w:rsidRDefault="001C4701">
                          <w:pPr>
                            <w:pStyle w:val="NoSpacing"/>
                            <w:jc w:val="right"/>
                            <w:rPr>
                              <w:color w:val="595959" w:themeColor="text1" w:themeTint="A6"/>
                              <w:sz w:val="20"/>
                              <w:szCs w:val="20"/>
                            </w:rPr>
                          </w:pPr>
                        </w:p>
                      </w:txbxContent>
                    </v:textbox>
                    <w10:wrap type="square" anchorx="page" anchory="page"/>
                  </v:shape>
                </w:pict>
              </mc:Fallback>
            </mc:AlternateContent>
          </w:r>
        </w:p>
        <w:p w14:paraId="0CDD3572" w14:textId="77777777" w:rsidR="003E4AEC" w:rsidRDefault="0013603B" w:rsidP="00985B18">
          <w:pPr>
            <w:spacing w:line="259" w:lineRule="auto"/>
            <w:rPr>
              <w:rFonts w:ascii="Arial" w:eastAsia="Times New Roman" w:hAnsi="Arial" w:cs="Arial"/>
              <w:b/>
              <w:bCs/>
              <w:color w:val="000000"/>
              <w:lang w:val="en-US"/>
            </w:rPr>
          </w:pPr>
          <w:r>
            <w:rPr>
              <w:noProof/>
            </w:rPr>
            <mc:AlternateContent>
              <mc:Choice Requires="wps">
                <w:drawing>
                  <wp:anchor distT="0" distB="0" distL="114300" distR="114300" simplePos="0" relativeHeight="251660288" behindDoc="0" locked="0" layoutInCell="1" allowOverlap="1" wp14:anchorId="4337D8E8" wp14:editId="5DE2CC12">
                    <wp:simplePos x="0" y="0"/>
                    <wp:positionH relativeFrom="margin">
                      <wp:align>right</wp:align>
                    </wp:positionH>
                    <wp:positionV relativeFrom="page">
                      <wp:posOffset>6229350</wp:posOffset>
                    </wp:positionV>
                    <wp:extent cx="6426200" cy="311150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6426200" cy="311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CD311" w14:textId="55852636"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Student: Diana Stoyanova</w:t>
                                </w:r>
                              </w:p>
                              <w:p w14:paraId="7017CE24"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0AF9ACEC" w14:textId="5C4C23D4"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Student number: 2007366</w:t>
                                </w:r>
                              </w:p>
                              <w:p w14:paraId="70075374"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7BDF4CDB" w14:textId="6419885E"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Module: Accounting Fundamentals</w:t>
                                </w:r>
                              </w:p>
                              <w:p w14:paraId="42916879"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1DFAA39F" w14:textId="5F61BA21"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Module Code: LCBB4001</w:t>
                                </w:r>
                              </w:p>
                              <w:p w14:paraId="432E6B77"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26DBCB54" w14:textId="100DF18D" w:rsidR="001C4701" w:rsidRPr="0013603B"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Tutor’s name: Ernest Ovia</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37D8E8" id="Text Box 152" o:spid="_x0000_s1027" type="#_x0000_t202" style="position:absolute;margin-left:454.8pt;margin-top:490.5pt;width:506pt;height:2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" filled="f" stroked="f" strokeweight=".5pt">
                    <v:textbox inset="126pt,0,54pt,0">
                      <w:txbxContent>
                        <w:p w14:paraId="019CD311" w14:textId="55852636"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Student: Diana Stoyanova</w:t>
                          </w:r>
                        </w:p>
                        <w:p w14:paraId="7017CE24"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0AF9ACEC" w14:textId="5C4C23D4"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Student number: 2007366</w:t>
                          </w:r>
                        </w:p>
                        <w:p w14:paraId="70075374"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7BDF4CDB" w14:textId="6419885E"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Module: Accounting Fundamentals</w:t>
                          </w:r>
                        </w:p>
                        <w:p w14:paraId="42916879"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1DFAA39F" w14:textId="5F61BA21" w:rsidR="001C4701"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Module Code: LCBB4001</w:t>
                          </w:r>
                        </w:p>
                        <w:p w14:paraId="432E6B77" w14:textId="77777777" w:rsidR="001C4701" w:rsidRPr="0013603B" w:rsidRDefault="001C4701" w:rsidP="0013603B">
                          <w:pPr>
                            <w:pStyle w:val="NoSpacing"/>
                            <w:jc w:val="center"/>
                            <w:rPr>
                              <w:rFonts w:ascii="Arial" w:hAnsi="Arial" w:cs="Arial"/>
                              <w:color w:val="595959" w:themeColor="text1" w:themeTint="A6"/>
                              <w:sz w:val="28"/>
                              <w:szCs w:val="28"/>
                              <w:lang w:val="en-GB"/>
                            </w:rPr>
                          </w:pPr>
                        </w:p>
                        <w:p w14:paraId="26DBCB54" w14:textId="100DF18D" w:rsidR="001C4701" w:rsidRPr="0013603B" w:rsidRDefault="001C4701" w:rsidP="0013603B">
                          <w:pPr>
                            <w:pStyle w:val="NoSpacing"/>
                            <w:jc w:val="center"/>
                            <w:rPr>
                              <w:rFonts w:ascii="Arial" w:hAnsi="Arial" w:cs="Arial"/>
                              <w:color w:val="595959" w:themeColor="text1" w:themeTint="A6"/>
                              <w:sz w:val="28"/>
                              <w:szCs w:val="28"/>
                              <w:lang w:val="en-GB"/>
                            </w:rPr>
                          </w:pPr>
                          <w:r w:rsidRPr="0013603B">
                            <w:rPr>
                              <w:rFonts w:ascii="Arial" w:hAnsi="Arial" w:cs="Arial"/>
                              <w:color w:val="595959" w:themeColor="text1" w:themeTint="A6"/>
                              <w:sz w:val="28"/>
                              <w:szCs w:val="28"/>
                              <w:lang w:val="en-GB"/>
                            </w:rPr>
                            <w:t>Tutor’s name: Ernest Ovia</w:t>
                          </w:r>
                        </w:p>
                      </w:txbxContent>
                    </v:textbox>
                    <w10:wrap type="square" anchorx="margin" anchory="page"/>
                  </v:shape>
                </w:pict>
              </mc:Fallback>
            </mc:AlternateContent>
          </w:r>
          <w:r w:rsidR="00985B18">
            <w:rPr>
              <w:noProof/>
            </w:rPr>
            <mc:AlternateContent>
              <mc:Choice Requires="wps">
                <w:drawing>
                  <wp:anchor distT="0" distB="0" distL="114300" distR="114300" simplePos="0" relativeHeight="251659264" behindDoc="0" locked="0" layoutInCell="1" allowOverlap="1" wp14:anchorId="49918432" wp14:editId="7906A9C3">
                    <wp:simplePos x="0" y="0"/>
                    <wp:positionH relativeFrom="page">
                      <wp:posOffset>222250</wp:posOffset>
                    </wp:positionH>
                    <wp:positionV relativeFrom="page">
                      <wp:posOffset>3206750</wp:posOffset>
                    </wp:positionV>
                    <wp:extent cx="6330950" cy="23431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6330950" cy="2343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9AA87" w14:textId="5E85B15B" w:rsidR="001C4701" w:rsidRPr="00985B18" w:rsidRDefault="0001044A" w:rsidP="00985B18">
                                <w:pPr>
                                  <w:jc w:val="center"/>
                                  <w:rPr>
                                    <w:color w:val="4472C4" w:themeColor="accent1"/>
                                    <w:sz w:val="56"/>
                                    <w:szCs w:val="56"/>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C4701" w:rsidRPr="00985B18">
                                      <w:rPr>
                                        <w:rFonts w:ascii="Arial" w:hAnsi="Arial" w:cs="Arial"/>
                                        <w:caps/>
                                        <w:color w:val="4472C4" w:themeColor="accent1"/>
                                        <w:sz w:val="56"/>
                                        <w:szCs w:val="56"/>
                                      </w:rPr>
                                      <w:t>ACCOUNTING FUNDAMENTAL</w:t>
                                    </w:r>
                                    <w:r w:rsidR="001C4701">
                                      <w:rPr>
                                        <w:rFonts w:ascii="Arial" w:hAnsi="Arial" w:cs="Arial"/>
                                        <w:caps/>
                                        <w:color w:val="4472C4" w:themeColor="accent1"/>
                                        <w:sz w:val="56"/>
                                        <w:szCs w:val="56"/>
                                      </w:rPr>
                                      <w:t>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F9FBF47" w14:textId="0916053C" w:rsidR="001C4701" w:rsidRDefault="001C470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918432" id="Text Box 154" o:spid="_x0000_s1028" type="#_x0000_t202" style="position:absolute;margin-left:17.5pt;margin-top:252.5pt;width:498.5pt;height:18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" filled="f" stroked="f" strokeweight=".5pt">
                    <v:textbox inset="126pt,0,54pt,0">
                      <w:txbxContent>
                        <w:p w14:paraId="1CC9AA87" w14:textId="5E85B15B" w:rsidR="001C4701" w:rsidRPr="00985B18" w:rsidRDefault="0001044A" w:rsidP="00985B18">
                          <w:pPr>
                            <w:jc w:val="center"/>
                            <w:rPr>
                              <w:color w:val="4472C4" w:themeColor="accent1"/>
                              <w:sz w:val="56"/>
                              <w:szCs w:val="56"/>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C4701" w:rsidRPr="00985B18">
                                <w:rPr>
                                  <w:rFonts w:ascii="Arial" w:hAnsi="Arial" w:cs="Arial"/>
                                  <w:caps/>
                                  <w:color w:val="4472C4" w:themeColor="accent1"/>
                                  <w:sz w:val="56"/>
                                  <w:szCs w:val="56"/>
                                </w:rPr>
                                <w:t>ACCOUNTING FUNDAMENTAL</w:t>
                              </w:r>
                              <w:r w:rsidR="001C4701">
                                <w:rPr>
                                  <w:rFonts w:ascii="Arial" w:hAnsi="Arial" w:cs="Arial"/>
                                  <w:caps/>
                                  <w:color w:val="4472C4" w:themeColor="accent1"/>
                                  <w:sz w:val="56"/>
                                  <w:szCs w:val="56"/>
                                </w:rPr>
                                <w:t>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F9FBF47" w14:textId="0916053C" w:rsidR="001C4701" w:rsidRDefault="001C470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E23CDD">
            <w:rPr>
              <w:rFonts w:ascii="Arial" w:eastAsia="Times New Roman" w:hAnsi="Arial" w:cs="Arial"/>
              <w:b/>
              <w:bCs/>
              <w:color w:val="000000"/>
              <w:lang w:val="en-US"/>
            </w:rPr>
            <w:br w:type="page"/>
          </w:r>
        </w:p>
        <w:tbl>
          <w:tblPr>
            <w:tblpPr w:leftFromText="180" w:rightFromText="180" w:vertAnchor="page" w:horzAnchor="margin" w:tblpY="1131"/>
            <w:tblW w:w="9498" w:type="dxa"/>
            <w:tblLook w:val="04A0" w:firstRow="1" w:lastRow="0" w:firstColumn="1" w:lastColumn="0" w:noHBand="0" w:noVBand="1"/>
          </w:tblPr>
          <w:tblGrid>
            <w:gridCol w:w="659"/>
            <w:gridCol w:w="5591"/>
            <w:gridCol w:w="280"/>
            <w:gridCol w:w="1461"/>
            <w:gridCol w:w="1507"/>
          </w:tblGrid>
          <w:tr w:rsidR="004364F8" w14:paraId="6CDA0C09" w14:textId="77777777" w:rsidTr="004364F8">
            <w:trPr>
              <w:trHeight w:val="60"/>
            </w:trPr>
            <w:tc>
              <w:tcPr>
                <w:tcW w:w="659" w:type="dxa"/>
                <w:noWrap/>
                <w:vAlign w:val="bottom"/>
                <w:hideMark/>
              </w:tcPr>
              <w:p w14:paraId="0B9C4D7E" w14:textId="77777777" w:rsidR="004364F8" w:rsidRPr="006014E0" w:rsidRDefault="004364F8" w:rsidP="004364F8">
                <w:pPr>
                  <w:jc w:val="center"/>
                  <w:rPr>
                    <w:rFonts w:ascii="Arial" w:eastAsia="Times New Roman" w:hAnsi="Arial" w:cs="Arial"/>
                    <w:b/>
                    <w:bCs/>
                    <w:color w:val="000000"/>
                    <w:lang w:val="en-US"/>
                  </w:rPr>
                </w:pPr>
                <w:bookmarkStart w:id="0" w:name="_Hlk54105891"/>
              </w:p>
            </w:tc>
            <w:tc>
              <w:tcPr>
                <w:tcW w:w="5591" w:type="dxa"/>
                <w:noWrap/>
                <w:vAlign w:val="bottom"/>
                <w:hideMark/>
              </w:tcPr>
              <w:p w14:paraId="0655893C" w14:textId="77777777" w:rsidR="004364F8" w:rsidRDefault="004364F8" w:rsidP="004364F8">
                <w:pPr>
                  <w:spacing w:after="0"/>
                  <w:rPr>
                    <w:rFonts w:ascii="Arial" w:hAnsi="Arial" w:cs="Arial"/>
                    <w:lang w:eastAsia="en-GB"/>
                  </w:rPr>
                </w:pPr>
              </w:p>
              <w:p w14:paraId="1A7E6797" w14:textId="550B8CD6" w:rsidR="004364F8" w:rsidRPr="00B32440" w:rsidRDefault="00B32440" w:rsidP="00B32440">
                <w:pPr>
                  <w:spacing w:after="0"/>
                  <w:jc w:val="center"/>
                  <w:rPr>
                    <w:rFonts w:ascii="Arial" w:hAnsi="Arial" w:cs="Arial"/>
                    <w:b/>
                    <w:bCs/>
                    <w:sz w:val="40"/>
                    <w:szCs w:val="40"/>
                    <w:u w:val="single"/>
                    <w:lang w:eastAsia="en-GB"/>
                  </w:rPr>
                </w:pPr>
                <w:r>
                  <w:rPr>
                    <w:rFonts w:ascii="Arial" w:hAnsi="Arial" w:cs="Arial"/>
                    <w:b/>
                    <w:bCs/>
                    <w:sz w:val="40"/>
                    <w:szCs w:val="40"/>
                    <w:lang w:eastAsia="en-GB"/>
                  </w:rPr>
                  <w:t xml:space="preserve">                    </w:t>
                </w:r>
                <w:r w:rsidRPr="00B32440">
                  <w:rPr>
                    <w:rFonts w:ascii="Arial" w:hAnsi="Arial" w:cs="Arial"/>
                    <w:b/>
                    <w:bCs/>
                    <w:sz w:val="40"/>
                    <w:szCs w:val="40"/>
                    <w:u w:val="single"/>
                    <w:lang w:eastAsia="en-GB"/>
                  </w:rPr>
                  <w:t>Task 1</w:t>
                </w:r>
              </w:p>
              <w:p w14:paraId="163F2AF7" w14:textId="77777777" w:rsidR="00B32440" w:rsidRDefault="00B32440" w:rsidP="004364F8">
                <w:pPr>
                  <w:spacing w:after="0"/>
                  <w:jc w:val="center"/>
                  <w:rPr>
                    <w:rFonts w:ascii="Arial" w:hAnsi="Arial" w:cs="Arial"/>
                    <w:lang w:eastAsia="en-GB"/>
                  </w:rPr>
                </w:pPr>
              </w:p>
              <w:p w14:paraId="7E58C672" w14:textId="77777777" w:rsidR="004364F8" w:rsidRPr="0081679B" w:rsidRDefault="004364F8" w:rsidP="004364F8">
                <w:pPr>
                  <w:spacing w:after="0"/>
                  <w:jc w:val="center"/>
                  <w:rPr>
                    <w:rFonts w:ascii="Arial" w:hAnsi="Arial" w:cs="Arial"/>
                    <w:b/>
                    <w:bCs/>
                    <w:lang w:eastAsia="en-GB"/>
                  </w:rPr>
                </w:pPr>
                <w:r>
                  <w:rPr>
                    <w:rFonts w:ascii="Arial" w:hAnsi="Arial" w:cs="Arial"/>
                    <w:b/>
                    <w:bCs/>
                    <w:lang w:eastAsia="en-GB"/>
                  </w:rPr>
                  <w:t xml:space="preserve">                                    </w:t>
                </w:r>
                <w:r w:rsidRPr="0081679B">
                  <w:rPr>
                    <w:rFonts w:ascii="Arial" w:hAnsi="Arial" w:cs="Arial"/>
                    <w:b/>
                    <w:bCs/>
                    <w:lang w:eastAsia="en-GB"/>
                  </w:rPr>
                  <w:t>Danny Ltd</w:t>
                </w:r>
              </w:p>
            </w:tc>
            <w:tc>
              <w:tcPr>
                <w:tcW w:w="280" w:type="dxa"/>
                <w:noWrap/>
                <w:vAlign w:val="bottom"/>
                <w:hideMark/>
              </w:tcPr>
              <w:p w14:paraId="2EC20544" w14:textId="77777777" w:rsidR="004364F8" w:rsidRPr="00C25672" w:rsidRDefault="004364F8" w:rsidP="004364F8">
                <w:pPr>
                  <w:spacing w:after="0"/>
                  <w:jc w:val="center"/>
                  <w:rPr>
                    <w:rFonts w:ascii="Arial" w:hAnsi="Arial" w:cs="Arial"/>
                    <w:lang w:eastAsia="en-GB"/>
                  </w:rPr>
                </w:pPr>
              </w:p>
            </w:tc>
            <w:tc>
              <w:tcPr>
                <w:tcW w:w="1461" w:type="dxa"/>
                <w:noWrap/>
                <w:vAlign w:val="bottom"/>
                <w:hideMark/>
              </w:tcPr>
              <w:p w14:paraId="6450D34C" w14:textId="77777777" w:rsidR="004364F8" w:rsidRPr="006014E0" w:rsidRDefault="004364F8" w:rsidP="004364F8">
                <w:pPr>
                  <w:spacing w:after="0"/>
                  <w:jc w:val="center"/>
                  <w:rPr>
                    <w:rFonts w:ascii="Arial" w:hAnsi="Arial" w:cs="Arial"/>
                    <w:lang w:eastAsia="en-GB"/>
                  </w:rPr>
                </w:pPr>
              </w:p>
            </w:tc>
            <w:tc>
              <w:tcPr>
                <w:tcW w:w="1507" w:type="dxa"/>
                <w:noWrap/>
                <w:vAlign w:val="bottom"/>
                <w:hideMark/>
              </w:tcPr>
              <w:p w14:paraId="0BC70366" w14:textId="77777777" w:rsidR="004364F8" w:rsidRPr="006014E0" w:rsidRDefault="004364F8" w:rsidP="004364F8">
                <w:pPr>
                  <w:spacing w:after="0"/>
                  <w:jc w:val="center"/>
                  <w:rPr>
                    <w:rFonts w:ascii="Arial" w:hAnsi="Arial" w:cs="Arial"/>
                    <w:lang w:eastAsia="en-GB"/>
                  </w:rPr>
                </w:pPr>
              </w:p>
            </w:tc>
          </w:tr>
          <w:tr w:rsidR="004364F8" w14:paraId="746FEDBC" w14:textId="77777777" w:rsidTr="004364F8">
            <w:trPr>
              <w:trHeight w:val="39"/>
            </w:trPr>
            <w:tc>
              <w:tcPr>
                <w:tcW w:w="9498" w:type="dxa"/>
                <w:gridSpan w:val="5"/>
                <w:noWrap/>
                <w:vAlign w:val="bottom"/>
                <w:hideMark/>
              </w:tcPr>
              <w:p w14:paraId="040CA704" w14:textId="77777777" w:rsidR="004364F8" w:rsidRPr="00C25672" w:rsidRDefault="004364F8" w:rsidP="004364F8">
                <w:pPr>
                  <w:spacing w:after="0" w:line="276" w:lineRule="auto"/>
                  <w:jc w:val="center"/>
                  <w:rPr>
                    <w:rFonts w:ascii="Arial" w:eastAsia="Times New Roman" w:hAnsi="Arial" w:cs="Arial"/>
                    <w:b/>
                    <w:bCs/>
                    <w:color w:val="000000"/>
                    <w:lang w:val="en-US"/>
                  </w:rPr>
                </w:pPr>
                <w:r w:rsidRPr="00C25672">
                  <w:rPr>
                    <w:rFonts w:ascii="Arial" w:eastAsia="Times New Roman" w:hAnsi="Arial" w:cs="Arial"/>
                    <w:b/>
                    <w:bCs/>
                    <w:color w:val="000000"/>
                    <w:lang w:val="en-US"/>
                  </w:rPr>
                  <w:t>Journal Entries for the year ending 31st December 201</w:t>
                </w:r>
                <w:r>
                  <w:rPr>
                    <w:rFonts w:ascii="Arial" w:eastAsia="Times New Roman" w:hAnsi="Arial" w:cs="Arial"/>
                    <w:b/>
                    <w:bCs/>
                    <w:color w:val="000000"/>
                    <w:lang w:val="en-US"/>
                  </w:rPr>
                  <w:t>9</w:t>
                </w:r>
              </w:p>
            </w:tc>
          </w:tr>
          <w:bookmarkEnd w:id="0"/>
          <w:tr w:rsidR="004364F8" w14:paraId="01A20C01" w14:textId="77777777" w:rsidTr="004364F8">
            <w:trPr>
              <w:trHeight w:val="57"/>
            </w:trPr>
            <w:tc>
              <w:tcPr>
                <w:tcW w:w="659" w:type="dxa"/>
                <w:noWrap/>
                <w:vAlign w:val="bottom"/>
                <w:hideMark/>
              </w:tcPr>
              <w:p w14:paraId="050048BA" w14:textId="77777777" w:rsidR="004364F8" w:rsidRDefault="004364F8" w:rsidP="004364F8">
                <w:pPr>
                  <w:rPr>
                    <w:rFonts w:ascii="Times New Roman" w:eastAsia="Times New Roman" w:hAnsi="Times New Roman" w:cs="Times New Roman"/>
                    <w:b/>
                    <w:bCs/>
                    <w:color w:val="000000"/>
                    <w:sz w:val="24"/>
                    <w:szCs w:val="24"/>
                    <w:lang w:val="en-US"/>
                  </w:rPr>
                </w:pPr>
              </w:p>
            </w:tc>
            <w:tc>
              <w:tcPr>
                <w:tcW w:w="5591" w:type="dxa"/>
                <w:noWrap/>
                <w:vAlign w:val="bottom"/>
                <w:hideMark/>
              </w:tcPr>
              <w:p w14:paraId="76F2ABC2" w14:textId="77777777" w:rsidR="004364F8" w:rsidRDefault="004364F8" w:rsidP="004364F8">
                <w:pPr>
                  <w:spacing w:after="0"/>
                  <w:jc w:val="center"/>
                  <w:rPr>
                    <w:sz w:val="20"/>
                    <w:szCs w:val="20"/>
                    <w:lang w:eastAsia="en-GB"/>
                  </w:rPr>
                </w:pPr>
              </w:p>
            </w:tc>
            <w:tc>
              <w:tcPr>
                <w:tcW w:w="280" w:type="dxa"/>
                <w:noWrap/>
                <w:vAlign w:val="bottom"/>
                <w:hideMark/>
              </w:tcPr>
              <w:p w14:paraId="56B4276A" w14:textId="77777777" w:rsidR="004364F8" w:rsidRDefault="004364F8" w:rsidP="004364F8">
                <w:pPr>
                  <w:spacing w:after="0"/>
                  <w:rPr>
                    <w:sz w:val="20"/>
                    <w:szCs w:val="20"/>
                    <w:lang w:eastAsia="en-GB"/>
                  </w:rPr>
                </w:pPr>
              </w:p>
            </w:tc>
            <w:tc>
              <w:tcPr>
                <w:tcW w:w="1461" w:type="dxa"/>
                <w:noWrap/>
                <w:vAlign w:val="bottom"/>
                <w:hideMark/>
              </w:tcPr>
              <w:p w14:paraId="5858E3C0" w14:textId="77777777" w:rsidR="004364F8" w:rsidRDefault="004364F8" w:rsidP="004364F8">
                <w:pPr>
                  <w:spacing w:after="0"/>
                  <w:rPr>
                    <w:sz w:val="20"/>
                    <w:szCs w:val="20"/>
                    <w:lang w:eastAsia="en-GB"/>
                  </w:rPr>
                </w:pPr>
              </w:p>
            </w:tc>
            <w:tc>
              <w:tcPr>
                <w:tcW w:w="1507" w:type="dxa"/>
                <w:noWrap/>
                <w:vAlign w:val="bottom"/>
                <w:hideMark/>
              </w:tcPr>
              <w:p w14:paraId="65261936" w14:textId="77777777" w:rsidR="004364F8" w:rsidRDefault="004364F8" w:rsidP="004364F8">
                <w:pPr>
                  <w:spacing w:after="0"/>
                  <w:rPr>
                    <w:sz w:val="20"/>
                    <w:szCs w:val="20"/>
                    <w:lang w:eastAsia="en-GB"/>
                  </w:rPr>
                </w:pPr>
              </w:p>
            </w:tc>
          </w:tr>
          <w:tr w:rsidR="004364F8" w14:paraId="1D493420" w14:textId="77777777" w:rsidTr="004364F8">
            <w:trPr>
              <w:trHeight w:val="57"/>
            </w:trPr>
            <w:tc>
              <w:tcPr>
                <w:tcW w:w="659" w:type="dxa"/>
                <w:noWrap/>
                <w:vAlign w:val="bottom"/>
              </w:tcPr>
              <w:p w14:paraId="40B33E9B" w14:textId="77777777" w:rsidR="004364F8" w:rsidRDefault="004364F8" w:rsidP="004364F8">
                <w:pPr>
                  <w:rPr>
                    <w:rFonts w:ascii="Times New Roman" w:eastAsia="Times New Roman" w:hAnsi="Times New Roman" w:cs="Times New Roman"/>
                    <w:b/>
                    <w:bCs/>
                    <w:color w:val="000000"/>
                    <w:sz w:val="24"/>
                    <w:szCs w:val="24"/>
                    <w:lang w:val="en-US"/>
                  </w:rPr>
                </w:pPr>
              </w:p>
            </w:tc>
            <w:tc>
              <w:tcPr>
                <w:tcW w:w="5591" w:type="dxa"/>
                <w:noWrap/>
                <w:vAlign w:val="bottom"/>
              </w:tcPr>
              <w:p w14:paraId="37759BA6" w14:textId="77777777" w:rsidR="004364F8" w:rsidRDefault="004364F8" w:rsidP="004364F8">
                <w:pPr>
                  <w:spacing w:after="0"/>
                  <w:rPr>
                    <w:sz w:val="20"/>
                    <w:szCs w:val="20"/>
                    <w:lang w:eastAsia="en-GB"/>
                  </w:rPr>
                </w:pPr>
              </w:p>
            </w:tc>
            <w:tc>
              <w:tcPr>
                <w:tcW w:w="280" w:type="dxa"/>
                <w:noWrap/>
                <w:vAlign w:val="bottom"/>
              </w:tcPr>
              <w:p w14:paraId="35E0FE5B" w14:textId="77777777" w:rsidR="004364F8" w:rsidRDefault="004364F8" w:rsidP="004364F8">
                <w:pPr>
                  <w:spacing w:after="0"/>
                  <w:rPr>
                    <w:sz w:val="20"/>
                    <w:szCs w:val="20"/>
                    <w:lang w:eastAsia="en-GB"/>
                  </w:rPr>
                </w:pPr>
              </w:p>
            </w:tc>
            <w:tc>
              <w:tcPr>
                <w:tcW w:w="1461" w:type="dxa"/>
                <w:noWrap/>
                <w:vAlign w:val="bottom"/>
              </w:tcPr>
              <w:p w14:paraId="138AB4BD" w14:textId="77777777" w:rsidR="004364F8" w:rsidRDefault="004364F8" w:rsidP="004364F8">
                <w:pPr>
                  <w:spacing w:after="0"/>
                  <w:rPr>
                    <w:sz w:val="20"/>
                    <w:szCs w:val="20"/>
                    <w:lang w:eastAsia="en-GB"/>
                  </w:rPr>
                </w:pPr>
              </w:p>
            </w:tc>
            <w:tc>
              <w:tcPr>
                <w:tcW w:w="1507" w:type="dxa"/>
                <w:noWrap/>
                <w:vAlign w:val="bottom"/>
              </w:tcPr>
              <w:p w14:paraId="4B447BAB" w14:textId="77777777" w:rsidR="004364F8" w:rsidRDefault="004364F8" w:rsidP="004364F8">
                <w:pPr>
                  <w:spacing w:after="0"/>
                  <w:rPr>
                    <w:sz w:val="20"/>
                    <w:szCs w:val="20"/>
                    <w:lang w:eastAsia="en-GB"/>
                  </w:rPr>
                </w:pPr>
              </w:p>
            </w:tc>
          </w:tr>
          <w:tr w:rsidR="004364F8" w:rsidRPr="00C25672" w14:paraId="6C21BF5B" w14:textId="77777777" w:rsidTr="004364F8">
            <w:trPr>
              <w:trHeight w:val="50"/>
            </w:trPr>
            <w:tc>
              <w:tcPr>
                <w:tcW w:w="659" w:type="dxa"/>
                <w:tcBorders>
                  <w:bottom w:val="single" w:sz="4" w:space="0" w:color="auto"/>
                </w:tcBorders>
                <w:shd w:val="clear" w:color="auto" w:fill="auto"/>
                <w:noWrap/>
                <w:vAlign w:val="bottom"/>
              </w:tcPr>
              <w:p w14:paraId="1C6183C6" w14:textId="77777777" w:rsidR="004364F8" w:rsidRPr="00C25672" w:rsidRDefault="004364F8" w:rsidP="004364F8">
                <w:pPr>
                  <w:spacing w:after="0" w:line="360" w:lineRule="auto"/>
                  <w:jc w:val="right"/>
                  <w:rPr>
                    <w:rFonts w:ascii="Arial" w:eastAsia="Times New Roman" w:hAnsi="Arial" w:cs="Arial"/>
                    <w:color w:val="000000"/>
                    <w:lang w:val="en-US"/>
                  </w:rPr>
                </w:pPr>
              </w:p>
            </w:tc>
            <w:tc>
              <w:tcPr>
                <w:tcW w:w="5591" w:type="dxa"/>
                <w:tcBorders>
                  <w:bottom w:val="single" w:sz="4" w:space="0" w:color="auto"/>
                </w:tcBorders>
                <w:shd w:val="clear" w:color="auto" w:fill="auto"/>
                <w:noWrap/>
                <w:vAlign w:val="bottom"/>
              </w:tcPr>
              <w:p w14:paraId="6408F5BB"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bottom w:val="single" w:sz="4" w:space="0" w:color="auto"/>
                </w:tcBorders>
                <w:shd w:val="clear" w:color="auto" w:fill="auto"/>
                <w:noWrap/>
                <w:vAlign w:val="bottom"/>
              </w:tcPr>
              <w:p w14:paraId="46C7E69E"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bottom w:val="single" w:sz="4" w:space="0" w:color="auto"/>
                </w:tcBorders>
                <w:shd w:val="clear" w:color="auto" w:fill="auto"/>
                <w:noWrap/>
                <w:vAlign w:val="bottom"/>
              </w:tcPr>
              <w:p w14:paraId="7DE71383" w14:textId="77777777" w:rsidR="004364F8" w:rsidRPr="00C25672" w:rsidRDefault="004364F8" w:rsidP="004364F8">
                <w:pPr>
                  <w:spacing w:after="0" w:line="360" w:lineRule="auto"/>
                  <w:jc w:val="right"/>
                  <w:rPr>
                    <w:rFonts w:ascii="Arial" w:eastAsia="Times New Roman" w:hAnsi="Arial" w:cs="Arial"/>
                    <w:color w:val="000000"/>
                    <w:lang w:val="en-US"/>
                  </w:rPr>
                </w:pPr>
              </w:p>
            </w:tc>
            <w:tc>
              <w:tcPr>
                <w:tcW w:w="1507" w:type="dxa"/>
                <w:tcBorders>
                  <w:bottom w:val="single" w:sz="4" w:space="0" w:color="auto"/>
                </w:tcBorders>
                <w:shd w:val="clear" w:color="auto" w:fill="auto"/>
                <w:noWrap/>
                <w:vAlign w:val="bottom"/>
              </w:tcPr>
              <w:p w14:paraId="24E479CF" w14:textId="77777777" w:rsidR="004364F8" w:rsidRPr="00C25672" w:rsidRDefault="004364F8" w:rsidP="004364F8">
                <w:pPr>
                  <w:spacing w:after="0" w:line="360" w:lineRule="auto"/>
                  <w:rPr>
                    <w:rFonts w:ascii="Arial" w:eastAsia="Times New Roman" w:hAnsi="Arial" w:cs="Arial"/>
                    <w:color w:val="000000"/>
                    <w:lang w:val="en-US"/>
                  </w:rPr>
                </w:pPr>
              </w:p>
            </w:tc>
          </w:tr>
          <w:tr w:rsidR="004364F8" w:rsidRPr="00C25672" w14:paraId="337D6155" w14:textId="77777777" w:rsidTr="004364F8">
            <w:trPr>
              <w:trHeight w:val="39"/>
            </w:trPr>
            <w:tc>
              <w:tcPr>
                <w:tcW w:w="659"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65B6F8FF" w14:textId="77777777" w:rsidR="004364F8" w:rsidRPr="00C25672" w:rsidRDefault="004364F8" w:rsidP="004364F8">
                <w:pPr>
                  <w:spacing w:after="0" w:line="360" w:lineRule="auto"/>
                  <w:rPr>
                    <w:rFonts w:ascii="Arial" w:eastAsia="Times New Roman" w:hAnsi="Arial" w:cs="Arial"/>
                    <w:color w:val="000000"/>
                    <w:lang w:val="en-US"/>
                  </w:rPr>
                </w:pPr>
              </w:p>
            </w:tc>
            <w:tc>
              <w:tcPr>
                <w:tcW w:w="5591"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377B410E" w14:textId="77777777" w:rsidR="004364F8" w:rsidRPr="00C25672" w:rsidRDefault="004364F8" w:rsidP="004364F8">
                <w:pPr>
                  <w:spacing w:after="0" w:line="360" w:lineRule="auto"/>
                  <w:jc w:val="center"/>
                  <w:rPr>
                    <w:rFonts w:ascii="Arial" w:eastAsia="Times New Roman" w:hAnsi="Arial" w:cs="Arial"/>
                    <w:color w:val="000000"/>
                    <w:lang w:val="en-US"/>
                  </w:rPr>
                </w:pPr>
                <w:r w:rsidRPr="006D0396">
                  <w:rPr>
                    <w:rFonts w:ascii="Arial" w:eastAsia="Times New Roman" w:hAnsi="Arial" w:cs="Arial"/>
                    <w:b/>
                    <w:bCs/>
                    <w:color w:val="000000"/>
                    <w:lang w:val="en-US"/>
                  </w:rPr>
                  <w:t>Description</w:t>
                </w:r>
              </w:p>
            </w:tc>
            <w:tc>
              <w:tcPr>
                <w:tcW w:w="280"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0E7B7794" w14:textId="77777777" w:rsidR="004364F8" w:rsidRPr="00C25672" w:rsidRDefault="004364F8" w:rsidP="004364F8">
                <w:pPr>
                  <w:spacing w:line="360" w:lineRule="auto"/>
                  <w:rPr>
                    <w:rFonts w:ascii="Arial" w:eastAsia="Times New Roman" w:hAnsi="Arial" w:cs="Arial"/>
                    <w:color w:val="000000"/>
                    <w:lang w:val="en-US"/>
                  </w:rPr>
                </w:pPr>
              </w:p>
            </w:tc>
            <w:tc>
              <w:tcPr>
                <w:tcW w:w="1461"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31A712CD" w14:textId="77777777" w:rsidR="004364F8" w:rsidRPr="00C25672" w:rsidRDefault="004364F8" w:rsidP="004364F8">
                <w:pPr>
                  <w:spacing w:after="0" w:line="360" w:lineRule="auto"/>
                  <w:jc w:val="center"/>
                  <w:rPr>
                    <w:rFonts w:ascii="Arial" w:eastAsia="Times New Roman" w:hAnsi="Arial" w:cs="Arial"/>
                    <w:color w:val="000000"/>
                    <w:lang w:val="en-US"/>
                  </w:rPr>
                </w:pPr>
                <w:r w:rsidRPr="00C25672">
                  <w:rPr>
                    <w:rFonts w:ascii="Arial" w:eastAsia="Times New Roman" w:hAnsi="Arial" w:cs="Arial"/>
                    <w:b/>
                    <w:bCs/>
                    <w:color w:val="000000"/>
                    <w:lang w:val="en-US"/>
                  </w:rPr>
                  <w:t>Debit</w:t>
                </w:r>
              </w:p>
            </w:tc>
            <w:tc>
              <w:tcPr>
                <w:tcW w:w="150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7189187D" w14:textId="77777777" w:rsidR="004364F8" w:rsidRPr="00C25672" w:rsidRDefault="004364F8" w:rsidP="004364F8">
                <w:pPr>
                  <w:spacing w:after="0" w:line="360" w:lineRule="auto"/>
                  <w:jc w:val="center"/>
                  <w:rPr>
                    <w:rFonts w:ascii="Arial" w:eastAsia="Times New Roman" w:hAnsi="Arial" w:cs="Arial"/>
                    <w:color w:val="000000"/>
                    <w:lang w:val="en-US"/>
                  </w:rPr>
                </w:pPr>
                <w:r w:rsidRPr="00C25672">
                  <w:rPr>
                    <w:rFonts w:ascii="Arial" w:eastAsia="Times New Roman" w:hAnsi="Arial" w:cs="Arial"/>
                    <w:b/>
                    <w:bCs/>
                    <w:color w:val="000000"/>
                    <w:lang w:val="en-US"/>
                  </w:rPr>
                  <w:t>Credit</w:t>
                </w:r>
              </w:p>
            </w:tc>
          </w:tr>
          <w:tr w:rsidR="004364F8" w:rsidRPr="00C25672" w14:paraId="4CCBA034" w14:textId="77777777" w:rsidTr="004364F8">
            <w:trPr>
              <w:trHeight w:val="60"/>
            </w:trPr>
            <w:tc>
              <w:tcPr>
                <w:tcW w:w="659"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6C0BBF56" w14:textId="77777777" w:rsidR="004364F8" w:rsidRPr="00C25672" w:rsidRDefault="004364F8" w:rsidP="004364F8">
                <w:pPr>
                  <w:spacing w:after="0" w:line="360" w:lineRule="auto"/>
                  <w:rPr>
                    <w:rFonts w:ascii="Arial" w:eastAsia="Times New Roman" w:hAnsi="Arial" w:cs="Arial"/>
                    <w:color w:val="000000"/>
                    <w:lang w:val="en-US"/>
                  </w:rPr>
                </w:pPr>
              </w:p>
            </w:tc>
            <w:tc>
              <w:tcPr>
                <w:tcW w:w="5591"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19B82EB2" w14:textId="77777777" w:rsidR="004364F8" w:rsidRPr="00C25672" w:rsidRDefault="004364F8" w:rsidP="004364F8">
                <w:pPr>
                  <w:spacing w:after="0" w:line="360" w:lineRule="auto"/>
                  <w:jc w:val="center"/>
                  <w:rPr>
                    <w:rFonts w:ascii="Arial" w:eastAsia="Times New Roman" w:hAnsi="Arial" w:cs="Arial"/>
                    <w:color w:val="000000"/>
                    <w:lang w:val="en-US"/>
                  </w:rPr>
                </w:pPr>
              </w:p>
            </w:tc>
            <w:tc>
              <w:tcPr>
                <w:tcW w:w="280"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49E41E3B"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4F68A6C8" w14:textId="77777777" w:rsidR="004364F8" w:rsidRPr="00C25672" w:rsidRDefault="004364F8" w:rsidP="004364F8">
                <w:pPr>
                  <w:spacing w:after="0" w:line="360" w:lineRule="auto"/>
                  <w:jc w:val="center"/>
                  <w:rPr>
                    <w:rFonts w:ascii="Arial" w:eastAsia="Times New Roman" w:hAnsi="Arial" w:cs="Arial"/>
                    <w:color w:val="000000"/>
                    <w:lang w:val="en-US"/>
                  </w:rPr>
                </w:pPr>
                <w:r w:rsidRPr="0051336B">
                  <w:rPr>
                    <w:rFonts w:ascii="Arial" w:eastAsia="Times New Roman" w:hAnsi="Arial" w:cs="Arial"/>
                    <w:b/>
                    <w:bCs/>
                    <w:color w:val="000000"/>
                    <w:sz w:val="24"/>
                    <w:szCs w:val="24"/>
                    <w:lang w:val="en-US"/>
                  </w:rPr>
                  <w:t>£</w:t>
                </w:r>
              </w:p>
            </w:tc>
            <w:tc>
              <w:tcPr>
                <w:tcW w:w="1507"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tcPr>
              <w:p w14:paraId="7CD32F54" w14:textId="77777777" w:rsidR="004364F8" w:rsidRPr="00C25672" w:rsidRDefault="004364F8" w:rsidP="004364F8">
                <w:pPr>
                  <w:spacing w:after="0" w:line="360" w:lineRule="auto"/>
                  <w:jc w:val="center"/>
                  <w:rPr>
                    <w:rFonts w:ascii="Arial" w:eastAsia="Times New Roman" w:hAnsi="Arial" w:cs="Arial"/>
                    <w:color w:val="000000"/>
                    <w:lang w:val="en-US"/>
                  </w:rPr>
                </w:pPr>
                <w:r w:rsidRPr="0051336B">
                  <w:rPr>
                    <w:rFonts w:ascii="Arial" w:eastAsia="Times New Roman" w:hAnsi="Arial" w:cs="Arial"/>
                    <w:b/>
                    <w:bCs/>
                    <w:color w:val="000000"/>
                    <w:sz w:val="24"/>
                    <w:szCs w:val="24"/>
                    <w:lang w:val="en-US"/>
                  </w:rPr>
                  <w:t>£</w:t>
                </w:r>
              </w:p>
            </w:tc>
          </w:tr>
          <w:tr w:rsidR="004364F8" w:rsidRPr="00C25672" w14:paraId="64A093CF" w14:textId="77777777" w:rsidTr="004364F8">
            <w:trPr>
              <w:trHeight w:val="39"/>
            </w:trPr>
            <w:tc>
              <w:tcPr>
                <w:tcW w:w="659"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14:paraId="3ACDB9F1"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1</w:t>
                </w:r>
              </w:p>
            </w:tc>
            <w:tc>
              <w:tcPr>
                <w:tcW w:w="5591"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01631E3C"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Depreciation expense</w:t>
                </w:r>
                <w:r>
                  <w:rPr>
                    <w:rFonts w:ascii="Arial" w:eastAsia="Times New Roman" w:hAnsi="Arial" w:cs="Arial"/>
                    <w:color w:val="000000"/>
                    <w:lang w:val="en-US"/>
                  </w:rPr>
                  <w:t xml:space="preserve"> a/c</w:t>
                </w:r>
              </w:p>
            </w:tc>
            <w:tc>
              <w:tcPr>
                <w:tcW w:w="280"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528B8271"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4D180E0E"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8,400 </w:t>
                </w:r>
              </w:p>
            </w:tc>
            <w:tc>
              <w:tcPr>
                <w:tcW w:w="1507"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2EE00EB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57955F21"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7F53618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3CD1AFD8" w14:textId="77777777" w:rsidR="004364F8" w:rsidRPr="00C25672" w:rsidRDefault="004364F8" w:rsidP="004364F8">
                <w:pPr>
                  <w:spacing w:after="0" w:line="360" w:lineRule="auto"/>
                  <w:jc w:val="both"/>
                  <w:rPr>
                    <w:rFonts w:ascii="Arial" w:eastAsia="Times New Roman" w:hAnsi="Arial" w:cs="Arial"/>
                    <w:color w:val="000000"/>
                    <w:lang w:val="en-US"/>
                  </w:rPr>
                </w:pPr>
                <w:r w:rsidRPr="00C25672">
                  <w:rPr>
                    <w:rFonts w:ascii="Arial" w:eastAsia="Times New Roman" w:hAnsi="Arial" w:cs="Arial"/>
                    <w:color w:val="000000"/>
                    <w:lang w:val="en-US"/>
                  </w:rPr>
                  <w:t xml:space="preserve">          Cr. Accumulated depreciation - motor vehicles</w:t>
                </w:r>
                <w:r>
                  <w:rPr>
                    <w:rFonts w:ascii="Arial" w:eastAsia="Times New Roman" w:hAnsi="Arial" w:cs="Arial"/>
                    <w:color w:val="000000"/>
                    <w:lang w:val="en-US"/>
                  </w:rPr>
                  <w:t xml:space="preserve"> a/c</w:t>
                </w:r>
              </w:p>
            </w:tc>
            <w:tc>
              <w:tcPr>
                <w:tcW w:w="280" w:type="dxa"/>
                <w:shd w:val="clear" w:color="auto" w:fill="E7E6E6" w:themeFill="background2"/>
                <w:noWrap/>
                <w:vAlign w:val="bottom"/>
                <w:hideMark/>
              </w:tcPr>
              <w:p w14:paraId="5353BAAC" w14:textId="77777777" w:rsidR="004364F8" w:rsidRPr="00C25672" w:rsidRDefault="004364F8" w:rsidP="004364F8">
                <w:pPr>
                  <w:spacing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4E2D441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3999AD2D"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8,400 </w:t>
                </w:r>
              </w:p>
            </w:tc>
          </w:tr>
          <w:tr w:rsidR="004364F8" w:rsidRPr="00C25672" w14:paraId="5680FCEC"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D9E2F3" w:themeFill="accent1" w:themeFillTint="33"/>
                <w:noWrap/>
                <w:vAlign w:val="bottom"/>
                <w:hideMark/>
              </w:tcPr>
              <w:p w14:paraId="186F4F48"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D9E2F3" w:themeFill="accent1" w:themeFillTint="33"/>
                <w:noWrap/>
                <w:vAlign w:val="bottom"/>
                <w:hideMark/>
              </w:tcPr>
              <w:p w14:paraId="01412BEA"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3C3E70AC"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D9E2F3" w:themeFill="accent1" w:themeFillTint="33"/>
                <w:noWrap/>
                <w:vAlign w:val="bottom"/>
                <w:hideMark/>
              </w:tcPr>
              <w:p w14:paraId="427546F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D9E2F3" w:themeFill="accent1" w:themeFillTint="33"/>
                <w:noWrap/>
                <w:vAlign w:val="bottom"/>
                <w:hideMark/>
              </w:tcPr>
              <w:p w14:paraId="28300D7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26757522"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2D73C526"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2</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4D5F0D5C"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Depreciation expense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hideMark/>
              </w:tcPr>
              <w:p w14:paraId="529051FF"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05A679BC"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1,000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5E98C97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575A786F"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031B54D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4A92C4D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Cr. Accumulated depreciation - computer equipment</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7B96A5A0"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5D5CF870"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52B3D0B4"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1,000 </w:t>
                </w:r>
              </w:p>
            </w:tc>
          </w:tr>
          <w:tr w:rsidR="004364F8" w:rsidRPr="00C25672" w14:paraId="45DE14B8"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D9E2F3" w:themeFill="accent1" w:themeFillTint="33"/>
                <w:noWrap/>
                <w:vAlign w:val="bottom"/>
                <w:hideMark/>
              </w:tcPr>
              <w:p w14:paraId="44CB1B8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D9E2F3" w:themeFill="accent1" w:themeFillTint="33"/>
                <w:noWrap/>
                <w:vAlign w:val="bottom"/>
                <w:hideMark/>
              </w:tcPr>
              <w:p w14:paraId="3EEB1442"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D9E2F3" w:themeFill="accent1" w:themeFillTint="33"/>
                <w:noWrap/>
                <w:vAlign w:val="bottom"/>
              </w:tcPr>
              <w:p w14:paraId="5B74ED2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D9E2F3" w:themeFill="accent1" w:themeFillTint="33"/>
                <w:noWrap/>
                <w:vAlign w:val="bottom"/>
                <w:hideMark/>
              </w:tcPr>
              <w:p w14:paraId="2FBA244B"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D9E2F3" w:themeFill="accent1" w:themeFillTint="33"/>
                <w:noWrap/>
                <w:vAlign w:val="bottom"/>
                <w:hideMark/>
              </w:tcPr>
              <w:p w14:paraId="130F1D27"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26B53CA9"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73CDAF7B"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3</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34D1FD51"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Electricity expense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76EFDB2C"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6AB82383"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1,000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3537549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48F9071B"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11E4F963"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18400436"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Cr. Accrued Expense</w:t>
                </w:r>
                <w:r>
                  <w:rPr>
                    <w:rFonts w:ascii="Arial" w:eastAsia="Times New Roman" w:hAnsi="Arial" w:cs="Arial"/>
                    <w:color w:val="000000"/>
                    <w:lang w:val="en-US"/>
                  </w:rPr>
                  <w:t xml:space="preserve"> a/c</w:t>
                </w:r>
              </w:p>
            </w:tc>
            <w:tc>
              <w:tcPr>
                <w:tcW w:w="280" w:type="dxa"/>
                <w:shd w:val="clear" w:color="auto" w:fill="E7E6E6" w:themeFill="background2"/>
                <w:noWrap/>
                <w:vAlign w:val="bottom"/>
              </w:tcPr>
              <w:p w14:paraId="6AEE5CC3" w14:textId="77777777" w:rsidR="004364F8" w:rsidRPr="00C25672" w:rsidRDefault="004364F8" w:rsidP="004364F8">
                <w:pPr>
                  <w:spacing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55699A2D"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4F4C9B92"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1,000 </w:t>
                </w:r>
              </w:p>
            </w:tc>
          </w:tr>
          <w:tr w:rsidR="004364F8" w:rsidRPr="00C25672" w14:paraId="48110981"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D9E2F3" w:themeFill="accent1" w:themeFillTint="33"/>
                <w:noWrap/>
                <w:vAlign w:val="bottom"/>
                <w:hideMark/>
              </w:tcPr>
              <w:p w14:paraId="14927333"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D9E2F3" w:themeFill="accent1" w:themeFillTint="33"/>
                <w:noWrap/>
                <w:vAlign w:val="bottom"/>
                <w:hideMark/>
              </w:tcPr>
              <w:p w14:paraId="515A1D94"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D9E2F3" w:themeFill="accent1" w:themeFillTint="33"/>
                <w:noWrap/>
                <w:vAlign w:val="bottom"/>
              </w:tcPr>
              <w:p w14:paraId="092D9D7F"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D9E2F3" w:themeFill="accent1" w:themeFillTint="33"/>
                <w:noWrap/>
                <w:vAlign w:val="bottom"/>
                <w:hideMark/>
              </w:tcPr>
              <w:p w14:paraId="35FFC5BD"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D9E2F3" w:themeFill="accent1" w:themeFillTint="33"/>
                <w:noWrap/>
                <w:vAlign w:val="bottom"/>
                <w:hideMark/>
              </w:tcPr>
              <w:p w14:paraId="3051AAC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7CD05A20"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50A66DB5"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4</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1BCB9C6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Prepaid Insurance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6D3C31F2"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39550DE5"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500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0F02E32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477021E5"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601E8877"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0E662D67"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Cr. Insurance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00E878AD"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716A376C"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12DD1B61"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500 </w:t>
                </w:r>
              </w:p>
            </w:tc>
          </w:tr>
          <w:tr w:rsidR="004364F8" w:rsidRPr="00C25672" w14:paraId="695A0AD5" w14:textId="77777777" w:rsidTr="004364F8">
            <w:trPr>
              <w:trHeight w:val="39"/>
            </w:trPr>
            <w:tc>
              <w:tcPr>
                <w:tcW w:w="659" w:type="dxa"/>
                <w:tcBorders>
                  <w:top w:val="nil"/>
                  <w:left w:val="single" w:sz="4" w:space="0" w:color="auto"/>
                  <w:bottom w:val="single" w:sz="4" w:space="0" w:color="auto"/>
                  <w:right w:val="single" w:sz="4" w:space="0" w:color="auto"/>
                </w:tcBorders>
                <w:shd w:val="clear" w:color="auto" w:fill="D9E2F3" w:themeFill="accent1" w:themeFillTint="33"/>
                <w:noWrap/>
                <w:vAlign w:val="bottom"/>
                <w:hideMark/>
              </w:tcPr>
              <w:p w14:paraId="33D116DF"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D9E2F3" w:themeFill="accent1" w:themeFillTint="33"/>
                <w:noWrap/>
                <w:vAlign w:val="bottom"/>
                <w:hideMark/>
              </w:tcPr>
              <w:p w14:paraId="77674A31"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D9E2F3" w:themeFill="accent1" w:themeFillTint="33"/>
                <w:noWrap/>
                <w:vAlign w:val="bottom"/>
              </w:tcPr>
              <w:p w14:paraId="50962A31"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D9E2F3" w:themeFill="accent1" w:themeFillTint="33"/>
                <w:noWrap/>
                <w:vAlign w:val="bottom"/>
                <w:hideMark/>
              </w:tcPr>
              <w:p w14:paraId="2BDD8553"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507" w:type="dxa"/>
                <w:tcBorders>
                  <w:top w:val="nil"/>
                  <w:left w:val="nil"/>
                  <w:bottom w:val="single" w:sz="4" w:space="0" w:color="auto"/>
                  <w:right w:val="single" w:sz="4" w:space="0" w:color="auto"/>
                </w:tcBorders>
                <w:shd w:val="clear" w:color="auto" w:fill="D9E2F3" w:themeFill="accent1" w:themeFillTint="33"/>
                <w:noWrap/>
                <w:vAlign w:val="bottom"/>
                <w:hideMark/>
              </w:tcPr>
              <w:p w14:paraId="6C508DBA"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2BF0F9C3" w14:textId="77777777" w:rsidTr="004364F8">
            <w:trPr>
              <w:trHeight w:val="54"/>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3E5E8DBB" w14:textId="77777777" w:rsidR="004364F8" w:rsidRPr="00C25672" w:rsidRDefault="004364F8" w:rsidP="004364F8">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5</w:t>
                </w:r>
              </w:p>
            </w:tc>
            <w:tc>
              <w:tcPr>
                <w:tcW w:w="5591" w:type="dxa"/>
                <w:tcBorders>
                  <w:top w:val="nil"/>
                  <w:left w:val="nil"/>
                  <w:bottom w:val="single" w:sz="4" w:space="0" w:color="auto"/>
                  <w:right w:val="single" w:sz="4" w:space="0" w:color="auto"/>
                </w:tcBorders>
                <w:shd w:val="clear" w:color="auto" w:fill="E7E6E6" w:themeFill="background2"/>
                <w:noWrap/>
                <w:vAlign w:val="bottom"/>
                <w:hideMark/>
              </w:tcPr>
              <w:p w14:paraId="4C701E8B"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Dr. Tax Charge</w:t>
                </w:r>
                <w:r>
                  <w:rPr>
                    <w:rFonts w:ascii="Arial" w:eastAsia="Times New Roman" w:hAnsi="Arial" w:cs="Arial"/>
                    <w:color w:val="000000"/>
                    <w:lang w:val="en-US"/>
                  </w:rPr>
                  <w:t xml:space="preserve"> a/c</w:t>
                </w:r>
              </w:p>
            </w:tc>
            <w:tc>
              <w:tcPr>
                <w:tcW w:w="280" w:type="dxa"/>
                <w:tcBorders>
                  <w:top w:val="nil"/>
                  <w:left w:val="nil"/>
                  <w:bottom w:val="single" w:sz="4" w:space="0" w:color="auto"/>
                  <w:right w:val="single" w:sz="4" w:space="0" w:color="auto"/>
                </w:tcBorders>
                <w:shd w:val="clear" w:color="auto" w:fill="E7E6E6" w:themeFill="background2"/>
                <w:noWrap/>
                <w:vAlign w:val="bottom"/>
              </w:tcPr>
              <w:p w14:paraId="04508BA6"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E7E6E6" w:themeFill="background2"/>
                <w:noWrap/>
                <w:vAlign w:val="bottom"/>
                <w:hideMark/>
              </w:tcPr>
              <w:p w14:paraId="210A07EB"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1,920 </w:t>
                </w:r>
              </w:p>
            </w:tc>
            <w:tc>
              <w:tcPr>
                <w:tcW w:w="1507" w:type="dxa"/>
                <w:tcBorders>
                  <w:top w:val="nil"/>
                  <w:left w:val="nil"/>
                  <w:bottom w:val="single" w:sz="4" w:space="0" w:color="auto"/>
                  <w:right w:val="single" w:sz="4" w:space="0" w:color="auto"/>
                </w:tcBorders>
                <w:shd w:val="clear" w:color="auto" w:fill="E7E6E6" w:themeFill="background2"/>
                <w:noWrap/>
                <w:vAlign w:val="bottom"/>
                <w:hideMark/>
              </w:tcPr>
              <w:p w14:paraId="18DE8715"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4364F8" w:rsidRPr="00C25672" w14:paraId="22F71BC2" w14:textId="77777777" w:rsidTr="004364F8">
            <w:trPr>
              <w:trHeight w:val="429"/>
            </w:trPr>
            <w:tc>
              <w:tcPr>
                <w:tcW w:w="659" w:type="dxa"/>
                <w:tcBorders>
                  <w:top w:val="nil"/>
                  <w:left w:val="single" w:sz="4" w:space="0" w:color="auto"/>
                  <w:bottom w:val="nil"/>
                  <w:right w:val="single" w:sz="4" w:space="0" w:color="auto"/>
                </w:tcBorders>
                <w:shd w:val="clear" w:color="auto" w:fill="E7E6E6" w:themeFill="background2"/>
                <w:noWrap/>
                <w:vAlign w:val="bottom"/>
                <w:hideMark/>
              </w:tcPr>
              <w:p w14:paraId="56AA6C1B"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nil"/>
                  <w:right w:val="single" w:sz="4" w:space="0" w:color="auto"/>
                </w:tcBorders>
                <w:shd w:val="clear" w:color="auto" w:fill="E7E6E6" w:themeFill="background2"/>
                <w:noWrap/>
                <w:vAlign w:val="bottom"/>
                <w:hideMark/>
              </w:tcPr>
              <w:p w14:paraId="63021F79"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Cr. Taxes Payable</w:t>
                </w:r>
                <w:r>
                  <w:rPr>
                    <w:rFonts w:ascii="Arial" w:eastAsia="Times New Roman" w:hAnsi="Arial" w:cs="Arial"/>
                    <w:color w:val="000000"/>
                    <w:lang w:val="en-US"/>
                  </w:rPr>
                  <w:t xml:space="preserve"> a/c</w:t>
                </w:r>
              </w:p>
            </w:tc>
            <w:tc>
              <w:tcPr>
                <w:tcW w:w="280" w:type="dxa"/>
                <w:tcBorders>
                  <w:top w:val="nil"/>
                  <w:left w:val="nil"/>
                  <w:bottom w:val="nil"/>
                  <w:right w:val="single" w:sz="4" w:space="0" w:color="auto"/>
                </w:tcBorders>
                <w:shd w:val="clear" w:color="auto" w:fill="E7E6E6" w:themeFill="background2"/>
                <w:noWrap/>
                <w:vAlign w:val="bottom"/>
              </w:tcPr>
              <w:p w14:paraId="637E52BA"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nil"/>
                  <w:right w:val="single" w:sz="4" w:space="0" w:color="auto"/>
                </w:tcBorders>
                <w:shd w:val="clear" w:color="auto" w:fill="E7E6E6" w:themeFill="background2"/>
                <w:noWrap/>
                <w:vAlign w:val="bottom"/>
                <w:hideMark/>
              </w:tcPr>
              <w:p w14:paraId="00388762" w14:textId="77777777" w:rsidR="004364F8" w:rsidRPr="00C25672" w:rsidRDefault="004364F8" w:rsidP="004364F8">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p w14:paraId="13AE7DF7" w14:textId="77777777" w:rsidR="004364F8" w:rsidRPr="00C25672" w:rsidRDefault="004364F8" w:rsidP="004364F8">
                <w:pPr>
                  <w:spacing w:after="0" w:line="360" w:lineRule="auto"/>
                  <w:rPr>
                    <w:rFonts w:ascii="Arial" w:eastAsia="Times New Roman" w:hAnsi="Arial" w:cs="Arial"/>
                    <w:color w:val="000000"/>
                    <w:lang w:val="en-US"/>
                  </w:rPr>
                </w:pPr>
              </w:p>
              <w:p w14:paraId="28232B86" w14:textId="77777777" w:rsidR="004364F8" w:rsidRPr="00C25672" w:rsidRDefault="004364F8" w:rsidP="004364F8">
                <w:pPr>
                  <w:spacing w:after="0" w:line="360" w:lineRule="auto"/>
                  <w:jc w:val="right"/>
                  <w:rPr>
                    <w:rFonts w:ascii="Arial" w:eastAsia="Times New Roman" w:hAnsi="Arial" w:cs="Arial"/>
                    <w:color w:val="000000"/>
                    <w:lang w:val="en-US"/>
                  </w:rPr>
                </w:pPr>
              </w:p>
            </w:tc>
            <w:tc>
              <w:tcPr>
                <w:tcW w:w="1507" w:type="dxa"/>
                <w:tcBorders>
                  <w:top w:val="nil"/>
                  <w:left w:val="nil"/>
                  <w:bottom w:val="nil"/>
                  <w:right w:val="single" w:sz="4" w:space="0" w:color="auto"/>
                </w:tcBorders>
                <w:shd w:val="clear" w:color="auto" w:fill="E7E6E6" w:themeFill="background2"/>
                <w:noWrap/>
                <w:vAlign w:val="bottom"/>
                <w:hideMark/>
              </w:tcPr>
              <w:p w14:paraId="68497DC3"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1,920</w:t>
                </w:r>
              </w:p>
              <w:p w14:paraId="666A9C32" w14:textId="77777777" w:rsidR="004364F8" w:rsidRPr="00C25672" w:rsidRDefault="004364F8" w:rsidP="004364F8">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 xml:space="preserve">       </w:t>
                </w:r>
              </w:p>
            </w:tc>
          </w:tr>
          <w:tr w:rsidR="004364F8" w:rsidRPr="00C25672" w14:paraId="19088D75" w14:textId="77777777" w:rsidTr="004364F8">
            <w:trPr>
              <w:trHeight w:val="60"/>
            </w:trPr>
            <w:tc>
              <w:tcPr>
                <w:tcW w:w="659" w:type="dxa"/>
                <w:tcBorders>
                  <w:top w:val="nil"/>
                  <w:left w:val="single" w:sz="4" w:space="0" w:color="auto"/>
                  <w:bottom w:val="single" w:sz="4" w:space="0" w:color="auto"/>
                  <w:right w:val="single" w:sz="4" w:space="0" w:color="auto"/>
                </w:tcBorders>
                <w:shd w:val="clear" w:color="auto" w:fill="E7E6E6" w:themeFill="background2"/>
                <w:noWrap/>
                <w:vAlign w:val="bottom"/>
              </w:tcPr>
              <w:p w14:paraId="7CF0A309" w14:textId="77777777" w:rsidR="004364F8" w:rsidRPr="00C25672" w:rsidRDefault="004364F8" w:rsidP="004364F8">
                <w:pPr>
                  <w:spacing w:after="0" w:line="360" w:lineRule="auto"/>
                  <w:rPr>
                    <w:rFonts w:ascii="Arial" w:eastAsia="Times New Roman" w:hAnsi="Arial" w:cs="Arial"/>
                    <w:color w:val="000000"/>
                    <w:lang w:val="en-US"/>
                  </w:rPr>
                </w:pPr>
              </w:p>
            </w:tc>
            <w:tc>
              <w:tcPr>
                <w:tcW w:w="5591" w:type="dxa"/>
                <w:tcBorders>
                  <w:top w:val="nil"/>
                  <w:left w:val="nil"/>
                  <w:bottom w:val="single" w:sz="4" w:space="0" w:color="auto"/>
                  <w:right w:val="single" w:sz="4" w:space="0" w:color="auto"/>
                </w:tcBorders>
                <w:shd w:val="clear" w:color="auto" w:fill="E7E6E6" w:themeFill="background2"/>
                <w:noWrap/>
                <w:vAlign w:val="bottom"/>
              </w:tcPr>
              <w:p w14:paraId="36AB8E00"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E7E6E6" w:themeFill="background2"/>
                <w:noWrap/>
                <w:vAlign w:val="bottom"/>
              </w:tcPr>
              <w:p w14:paraId="6E73680B"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E7E6E6" w:themeFill="background2"/>
                <w:noWrap/>
                <w:vAlign w:val="bottom"/>
              </w:tcPr>
              <w:p w14:paraId="5C6B6A3A" w14:textId="77777777" w:rsidR="004364F8" w:rsidRPr="00C25672" w:rsidRDefault="004364F8" w:rsidP="004364F8">
                <w:pPr>
                  <w:spacing w:after="0" w:line="360" w:lineRule="auto"/>
                  <w:rPr>
                    <w:rFonts w:ascii="Arial" w:eastAsia="Times New Roman" w:hAnsi="Arial" w:cs="Arial"/>
                    <w:color w:val="000000"/>
                    <w:lang w:val="en-US"/>
                  </w:rPr>
                </w:pPr>
              </w:p>
            </w:tc>
            <w:tc>
              <w:tcPr>
                <w:tcW w:w="1507" w:type="dxa"/>
                <w:tcBorders>
                  <w:top w:val="nil"/>
                  <w:left w:val="nil"/>
                  <w:bottom w:val="single" w:sz="4" w:space="0" w:color="auto"/>
                  <w:right w:val="single" w:sz="4" w:space="0" w:color="auto"/>
                </w:tcBorders>
                <w:shd w:val="clear" w:color="auto" w:fill="E7E6E6" w:themeFill="background2"/>
                <w:noWrap/>
                <w:vAlign w:val="bottom"/>
              </w:tcPr>
              <w:p w14:paraId="1FD71335" w14:textId="77777777" w:rsidR="004364F8" w:rsidRPr="00C25672" w:rsidRDefault="004364F8" w:rsidP="004364F8">
                <w:pPr>
                  <w:spacing w:after="0" w:line="360" w:lineRule="auto"/>
                  <w:jc w:val="right"/>
                  <w:rPr>
                    <w:rFonts w:ascii="Arial" w:eastAsia="Times New Roman" w:hAnsi="Arial" w:cs="Arial"/>
                    <w:color w:val="000000"/>
                    <w:lang w:val="en-US"/>
                  </w:rPr>
                </w:pPr>
              </w:p>
            </w:tc>
          </w:tr>
          <w:tr w:rsidR="004364F8" w:rsidRPr="00C25672" w14:paraId="3A34E123" w14:textId="77777777" w:rsidTr="004364F8">
            <w:trPr>
              <w:trHeight w:val="429"/>
            </w:trPr>
            <w:tc>
              <w:tcPr>
                <w:tcW w:w="659" w:type="dxa"/>
                <w:tcBorders>
                  <w:top w:val="nil"/>
                  <w:left w:val="single" w:sz="4" w:space="0" w:color="auto"/>
                  <w:bottom w:val="single" w:sz="4" w:space="0" w:color="auto"/>
                  <w:right w:val="single" w:sz="4" w:space="0" w:color="auto"/>
                </w:tcBorders>
                <w:shd w:val="clear" w:color="auto" w:fill="F4B083" w:themeFill="accent2" w:themeFillTint="99"/>
                <w:noWrap/>
                <w:vAlign w:val="bottom"/>
              </w:tcPr>
              <w:p w14:paraId="782773A1" w14:textId="77777777" w:rsidR="004364F8" w:rsidRPr="00C25672" w:rsidRDefault="004364F8" w:rsidP="004364F8">
                <w:pPr>
                  <w:spacing w:after="0" w:line="360" w:lineRule="auto"/>
                  <w:rPr>
                    <w:rFonts w:ascii="Arial" w:eastAsia="Times New Roman" w:hAnsi="Arial" w:cs="Arial"/>
                    <w:color w:val="000000"/>
                    <w:lang w:val="en-US"/>
                  </w:rPr>
                </w:pPr>
              </w:p>
            </w:tc>
            <w:tc>
              <w:tcPr>
                <w:tcW w:w="5591" w:type="dxa"/>
                <w:tcBorders>
                  <w:top w:val="nil"/>
                  <w:left w:val="nil"/>
                  <w:bottom w:val="single" w:sz="4" w:space="0" w:color="auto"/>
                  <w:right w:val="single" w:sz="4" w:space="0" w:color="auto"/>
                </w:tcBorders>
                <w:shd w:val="clear" w:color="auto" w:fill="F4B083" w:themeFill="accent2" w:themeFillTint="99"/>
                <w:noWrap/>
                <w:vAlign w:val="bottom"/>
              </w:tcPr>
              <w:p w14:paraId="1C8BD530" w14:textId="77777777" w:rsidR="004364F8" w:rsidRPr="00C25672" w:rsidRDefault="004364F8" w:rsidP="004364F8">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F4B083" w:themeFill="accent2" w:themeFillTint="99"/>
                <w:noWrap/>
                <w:vAlign w:val="bottom"/>
              </w:tcPr>
              <w:p w14:paraId="3B7E42EB" w14:textId="77777777" w:rsidR="004364F8" w:rsidRPr="00C25672" w:rsidRDefault="004364F8" w:rsidP="004364F8">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F4B083" w:themeFill="accent2" w:themeFillTint="99"/>
                <w:noWrap/>
                <w:vAlign w:val="bottom"/>
              </w:tcPr>
              <w:p w14:paraId="75D9F8DA" w14:textId="77777777" w:rsidR="004364F8" w:rsidRPr="00C25672" w:rsidRDefault="004364F8" w:rsidP="004364F8">
                <w:pPr>
                  <w:spacing w:after="0" w:line="360" w:lineRule="auto"/>
                  <w:rPr>
                    <w:rFonts w:ascii="Arial" w:eastAsia="Times New Roman" w:hAnsi="Arial" w:cs="Arial"/>
                    <w:color w:val="000000"/>
                    <w:lang w:val="en-US"/>
                  </w:rPr>
                </w:pPr>
              </w:p>
            </w:tc>
            <w:tc>
              <w:tcPr>
                <w:tcW w:w="1507" w:type="dxa"/>
                <w:tcBorders>
                  <w:top w:val="nil"/>
                  <w:left w:val="nil"/>
                  <w:bottom w:val="single" w:sz="4" w:space="0" w:color="auto"/>
                  <w:right w:val="single" w:sz="4" w:space="0" w:color="auto"/>
                </w:tcBorders>
                <w:shd w:val="clear" w:color="auto" w:fill="F4B083" w:themeFill="accent2" w:themeFillTint="99"/>
                <w:noWrap/>
                <w:vAlign w:val="bottom"/>
              </w:tcPr>
              <w:p w14:paraId="462CA7F9" w14:textId="77777777" w:rsidR="004364F8" w:rsidRPr="00C25672" w:rsidRDefault="004364F8" w:rsidP="004364F8">
                <w:pPr>
                  <w:spacing w:after="0" w:line="360" w:lineRule="auto"/>
                  <w:jc w:val="right"/>
                  <w:rPr>
                    <w:rFonts w:ascii="Arial" w:eastAsia="Times New Roman" w:hAnsi="Arial" w:cs="Arial"/>
                    <w:color w:val="000000"/>
                    <w:lang w:val="en-US"/>
                  </w:rPr>
                </w:pPr>
              </w:p>
            </w:tc>
          </w:tr>
        </w:tbl>
        <w:p w14:paraId="2E006417" w14:textId="2D93F203" w:rsidR="004F14BF" w:rsidRPr="009607BC" w:rsidRDefault="0001044A" w:rsidP="009607BC">
          <w:pPr>
            <w:spacing w:line="259" w:lineRule="auto"/>
            <w:rPr>
              <w:rFonts w:ascii="Arial" w:eastAsia="Times New Roman" w:hAnsi="Arial" w:cs="Arial"/>
              <w:b/>
              <w:bCs/>
              <w:color w:val="000000"/>
              <w:lang w:val="en-US"/>
            </w:rPr>
          </w:pPr>
        </w:p>
      </w:sdtContent>
    </w:sdt>
    <w:tbl>
      <w:tblPr>
        <w:tblW w:w="12889" w:type="dxa"/>
        <w:tblLook w:val="04A0" w:firstRow="1" w:lastRow="0" w:firstColumn="1" w:lastColumn="0" w:noHBand="0" w:noVBand="1"/>
      </w:tblPr>
      <w:tblGrid>
        <w:gridCol w:w="5739"/>
        <w:gridCol w:w="1840"/>
        <w:gridCol w:w="1770"/>
        <w:gridCol w:w="1770"/>
        <w:gridCol w:w="1770"/>
      </w:tblGrid>
      <w:tr w:rsidR="00B22118" w14:paraId="0D028ED5" w14:textId="77777777" w:rsidTr="00671E19">
        <w:trPr>
          <w:gridAfter w:val="2"/>
          <w:wAfter w:w="3540" w:type="dxa"/>
          <w:trHeight w:val="200"/>
        </w:trPr>
        <w:tc>
          <w:tcPr>
            <w:tcW w:w="9349" w:type="dxa"/>
            <w:gridSpan w:val="3"/>
            <w:noWrap/>
            <w:vAlign w:val="bottom"/>
            <w:hideMark/>
          </w:tcPr>
          <w:p w14:paraId="0E87DBA9" w14:textId="2AB607B4" w:rsidR="00B22118" w:rsidRPr="006F0954" w:rsidRDefault="00B22118" w:rsidP="00C11806">
            <w:pPr>
              <w:spacing w:after="0" w:line="276" w:lineRule="auto"/>
              <w:jc w:val="center"/>
              <w:rPr>
                <w:rFonts w:ascii="Arial" w:eastAsia="Times New Roman" w:hAnsi="Arial" w:cs="Arial"/>
                <w:b/>
                <w:bCs/>
                <w:color w:val="000000"/>
                <w:lang w:val="en-US"/>
              </w:rPr>
            </w:pPr>
            <w:bookmarkStart w:id="1" w:name="_Hlk54109959"/>
            <w:r w:rsidRPr="006F0954">
              <w:rPr>
                <w:rFonts w:ascii="Arial" w:eastAsia="Times New Roman" w:hAnsi="Arial" w:cs="Arial"/>
                <w:b/>
                <w:bCs/>
                <w:color w:val="000000"/>
                <w:lang w:val="en-US"/>
              </w:rPr>
              <w:lastRenderedPageBreak/>
              <w:t>Danny Ltd</w:t>
            </w:r>
          </w:p>
        </w:tc>
      </w:tr>
      <w:tr w:rsidR="00B22118" w14:paraId="2407FA3E" w14:textId="77777777" w:rsidTr="00A36414">
        <w:trPr>
          <w:gridAfter w:val="2"/>
          <w:wAfter w:w="3540" w:type="dxa"/>
          <w:trHeight w:val="1138"/>
        </w:trPr>
        <w:tc>
          <w:tcPr>
            <w:tcW w:w="9349" w:type="dxa"/>
            <w:gridSpan w:val="3"/>
            <w:tcBorders>
              <w:top w:val="nil"/>
              <w:left w:val="nil"/>
              <w:bottom w:val="single" w:sz="4" w:space="0" w:color="auto"/>
              <w:right w:val="nil"/>
            </w:tcBorders>
            <w:noWrap/>
            <w:vAlign w:val="bottom"/>
            <w:hideMark/>
          </w:tcPr>
          <w:p w14:paraId="4A285A8C" w14:textId="5B1E3D94" w:rsidR="00B22118" w:rsidRPr="006F0954" w:rsidRDefault="00B22118">
            <w:pPr>
              <w:spacing w:after="0" w:line="276" w:lineRule="auto"/>
              <w:jc w:val="center"/>
              <w:rPr>
                <w:rFonts w:ascii="Arial" w:eastAsia="Times New Roman" w:hAnsi="Arial" w:cs="Arial"/>
                <w:b/>
                <w:bCs/>
                <w:color w:val="000000"/>
                <w:lang w:val="en-US"/>
              </w:rPr>
            </w:pPr>
            <w:r w:rsidRPr="006F0954">
              <w:rPr>
                <w:rFonts w:ascii="Arial" w:eastAsia="Times New Roman" w:hAnsi="Arial" w:cs="Arial"/>
                <w:b/>
                <w:bCs/>
                <w:color w:val="000000"/>
                <w:lang w:val="en-US"/>
              </w:rPr>
              <w:t>Trial Balance for the year ended 31st December 2020</w:t>
            </w:r>
          </w:p>
          <w:p w14:paraId="322D4D4E" w14:textId="0EFB6A74" w:rsidR="00745D24" w:rsidRPr="006F0954" w:rsidRDefault="00745D24">
            <w:pPr>
              <w:spacing w:after="0" w:line="276" w:lineRule="auto"/>
              <w:jc w:val="center"/>
              <w:rPr>
                <w:rFonts w:ascii="Arial" w:eastAsia="Times New Roman" w:hAnsi="Arial" w:cs="Arial"/>
                <w:b/>
                <w:bCs/>
                <w:color w:val="000000"/>
                <w:lang w:val="en-US"/>
              </w:rPr>
            </w:pPr>
          </w:p>
          <w:p w14:paraId="5E2F91B2" w14:textId="77777777" w:rsidR="00745D24" w:rsidRPr="006F0954" w:rsidRDefault="00745D24">
            <w:pPr>
              <w:spacing w:after="0" w:line="276" w:lineRule="auto"/>
              <w:jc w:val="center"/>
              <w:rPr>
                <w:rFonts w:ascii="Arial" w:eastAsia="Times New Roman" w:hAnsi="Arial" w:cs="Arial"/>
                <w:b/>
                <w:bCs/>
                <w:color w:val="000000"/>
                <w:lang w:val="en-US"/>
              </w:rPr>
            </w:pPr>
          </w:p>
          <w:p w14:paraId="25F073DD" w14:textId="77777777" w:rsidR="00BC3D74" w:rsidRPr="006F0954" w:rsidRDefault="00BC3D74">
            <w:pPr>
              <w:spacing w:after="0" w:line="276" w:lineRule="auto"/>
              <w:jc w:val="center"/>
              <w:rPr>
                <w:rFonts w:ascii="Arial" w:eastAsia="Times New Roman" w:hAnsi="Arial" w:cs="Arial"/>
                <w:b/>
                <w:bCs/>
                <w:color w:val="000000"/>
                <w:lang w:val="en-US"/>
              </w:rPr>
            </w:pPr>
          </w:p>
          <w:p w14:paraId="362E29D7" w14:textId="09268607" w:rsidR="00BC3D74" w:rsidRPr="006F0954" w:rsidRDefault="00BC3D74">
            <w:pPr>
              <w:spacing w:after="0" w:line="276" w:lineRule="auto"/>
              <w:jc w:val="center"/>
              <w:rPr>
                <w:rFonts w:ascii="Arial" w:eastAsia="Times New Roman" w:hAnsi="Arial" w:cs="Arial"/>
                <w:b/>
                <w:bCs/>
                <w:color w:val="000000"/>
                <w:lang w:val="en-US"/>
              </w:rPr>
            </w:pPr>
          </w:p>
        </w:tc>
      </w:tr>
      <w:tr w:rsidR="00A36414" w:rsidRPr="009C5829" w14:paraId="462B3BAE" w14:textId="77777777" w:rsidTr="00A36414">
        <w:trPr>
          <w:gridAfter w:val="2"/>
          <w:wAfter w:w="3540" w:type="dxa"/>
          <w:trHeight w:val="139"/>
        </w:trPr>
        <w:tc>
          <w:tcPr>
            <w:tcW w:w="5739" w:type="dxa"/>
            <w:tcBorders>
              <w:top w:val="nil"/>
              <w:left w:val="single" w:sz="4" w:space="0" w:color="auto"/>
              <w:bottom w:val="single" w:sz="4" w:space="0" w:color="auto"/>
              <w:right w:val="single" w:sz="4" w:space="0" w:color="auto"/>
            </w:tcBorders>
            <w:shd w:val="clear" w:color="auto" w:fill="FFC000" w:themeFill="accent4"/>
            <w:noWrap/>
            <w:vAlign w:val="bottom"/>
            <w:hideMark/>
          </w:tcPr>
          <w:p w14:paraId="6C3D17BA" w14:textId="2786CF99" w:rsidR="00A36414" w:rsidRPr="009C5829" w:rsidRDefault="004F4B47" w:rsidP="009044BD">
            <w:pPr>
              <w:spacing w:after="0" w:line="360" w:lineRule="auto"/>
              <w:jc w:val="center"/>
              <w:rPr>
                <w:rFonts w:ascii="Arial" w:eastAsia="Times New Roman" w:hAnsi="Arial" w:cs="Arial"/>
                <w:b/>
                <w:bCs/>
                <w:color w:val="000000"/>
                <w:lang w:val="en-US"/>
              </w:rPr>
            </w:pPr>
            <w:bookmarkStart w:id="2" w:name="_Hlk54107853"/>
            <w:bookmarkEnd w:id="1"/>
            <w:r>
              <w:rPr>
                <w:rFonts w:ascii="Arial" w:eastAsia="Times New Roman" w:hAnsi="Arial" w:cs="Arial"/>
                <w:b/>
                <w:bCs/>
                <w:color w:val="000000"/>
                <w:lang w:val="en-US"/>
              </w:rPr>
              <w:t>Description</w:t>
            </w:r>
          </w:p>
        </w:tc>
        <w:tc>
          <w:tcPr>
            <w:tcW w:w="1840" w:type="dxa"/>
            <w:tcBorders>
              <w:top w:val="nil"/>
              <w:left w:val="nil"/>
              <w:bottom w:val="single" w:sz="4" w:space="0" w:color="auto"/>
              <w:right w:val="single" w:sz="4" w:space="0" w:color="auto"/>
            </w:tcBorders>
            <w:shd w:val="clear" w:color="auto" w:fill="FFC000" w:themeFill="accent4"/>
            <w:noWrap/>
            <w:vAlign w:val="bottom"/>
            <w:hideMark/>
          </w:tcPr>
          <w:p w14:paraId="7EC42ABC" w14:textId="03813263" w:rsidR="00A36414" w:rsidRPr="009C5829" w:rsidRDefault="00497C64" w:rsidP="009044BD">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Debit</w:t>
            </w:r>
          </w:p>
        </w:tc>
        <w:tc>
          <w:tcPr>
            <w:tcW w:w="1770" w:type="dxa"/>
            <w:tcBorders>
              <w:top w:val="nil"/>
              <w:left w:val="nil"/>
              <w:bottom w:val="single" w:sz="4" w:space="0" w:color="auto"/>
              <w:right w:val="single" w:sz="4" w:space="0" w:color="auto"/>
            </w:tcBorders>
            <w:shd w:val="clear" w:color="auto" w:fill="FFC000" w:themeFill="accent4"/>
            <w:noWrap/>
            <w:vAlign w:val="bottom"/>
            <w:hideMark/>
          </w:tcPr>
          <w:p w14:paraId="46A86B5A" w14:textId="3F7775BB" w:rsidR="00D7151F" w:rsidRPr="00D7151F" w:rsidRDefault="00A22BD2" w:rsidP="009044BD">
            <w:pPr>
              <w:spacing w:after="0" w:line="360" w:lineRule="auto"/>
              <w:jc w:val="center"/>
              <w:rPr>
                <w:rFonts w:ascii="Arial" w:eastAsia="Times New Roman" w:hAnsi="Arial" w:cs="Arial"/>
                <w:b/>
                <w:bCs/>
                <w:color w:val="000000"/>
                <w:lang w:val="bg-BG"/>
              </w:rPr>
            </w:pPr>
            <w:r>
              <w:rPr>
                <w:rFonts w:ascii="Arial" w:eastAsia="Times New Roman" w:hAnsi="Arial" w:cs="Arial"/>
                <w:b/>
                <w:bCs/>
                <w:color w:val="000000"/>
                <w:lang w:val="en-US"/>
              </w:rPr>
              <w:t>Credit</w:t>
            </w:r>
          </w:p>
        </w:tc>
      </w:tr>
      <w:tr w:rsidR="00A22BD2" w:rsidRPr="009C5829" w14:paraId="419B2E8E" w14:textId="77777777" w:rsidTr="00A36414">
        <w:trPr>
          <w:gridAfter w:val="2"/>
          <w:wAfter w:w="3540" w:type="dxa"/>
          <w:trHeight w:val="139"/>
        </w:trPr>
        <w:tc>
          <w:tcPr>
            <w:tcW w:w="5739" w:type="dxa"/>
            <w:tcBorders>
              <w:top w:val="nil"/>
              <w:left w:val="single" w:sz="4" w:space="0" w:color="auto"/>
              <w:bottom w:val="single" w:sz="4" w:space="0" w:color="auto"/>
              <w:right w:val="single" w:sz="4" w:space="0" w:color="auto"/>
            </w:tcBorders>
            <w:shd w:val="clear" w:color="auto" w:fill="FFC000" w:themeFill="accent4"/>
            <w:noWrap/>
            <w:vAlign w:val="bottom"/>
          </w:tcPr>
          <w:p w14:paraId="708D7E6F" w14:textId="77777777" w:rsidR="00A22BD2" w:rsidRDefault="00A22BD2" w:rsidP="009044BD">
            <w:pPr>
              <w:spacing w:after="0" w:line="360" w:lineRule="auto"/>
              <w:jc w:val="center"/>
              <w:rPr>
                <w:rFonts w:ascii="Arial" w:eastAsia="Times New Roman" w:hAnsi="Arial" w:cs="Arial"/>
                <w:b/>
                <w:bCs/>
                <w:color w:val="000000"/>
                <w:lang w:val="en-US"/>
              </w:rPr>
            </w:pPr>
          </w:p>
        </w:tc>
        <w:tc>
          <w:tcPr>
            <w:tcW w:w="1840" w:type="dxa"/>
            <w:tcBorders>
              <w:top w:val="nil"/>
              <w:left w:val="nil"/>
              <w:bottom w:val="single" w:sz="4" w:space="0" w:color="auto"/>
              <w:right w:val="single" w:sz="4" w:space="0" w:color="auto"/>
            </w:tcBorders>
            <w:shd w:val="clear" w:color="auto" w:fill="FFC000" w:themeFill="accent4"/>
            <w:noWrap/>
            <w:vAlign w:val="bottom"/>
          </w:tcPr>
          <w:p w14:paraId="7F384F59" w14:textId="7955C3DE" w:rsidR="00A22BD2" w:rsidRDefault="00A22BD2" w:rsidP="009044BD">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w:t>
            </w:r>
          </w:p>
        </w:tc>
        <w:tc>
          <w:tcPr>
            <w:tcW w:w="1770" w:type="dxa"/>
            <w:tcBorders>
              <w:top w:val="nil"/>
              <w:left w:val="nil"/>
              <w:bottom w:val="single" w:sz="4" w:space="0" w:color="auto"/>
              <w:right w:val="single" w:sz="4" w:space="0" w:color="auto"/>
            </w:tcBorders>
            <w:shd w:val="clear" w:color="auto" w:fill="FFC000" w:themeFill="accent4"/>
            <w:noWrap/>
            <w:vAlign w:val="bottom"/>
          </w:tcPr>
          <w:p w14:paraId="2E49003F" w14:textId="6A480405" w:rsidR="00A22BD2" w:rsidRDefault="00A22BD2" w:rsidP="009044BD">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w:t>
            </w:r>
          </w:p>
        </w:tc>
      </w:tr>
      <w:tr w:rsidR="00B22118" w:rsidRPr="009C5829" w14:paraId="6A154C80" w14:textId="77777777" w:rsidTr="00B40304">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6117EDE5" w14:textId="2C48138B" w:rsidR="00B22118" w:rsidRPr="00A36414" w:rsidRDefault="00A36414" w:rsidP="009044BD">
            <w:pPr>
              <w:spacing w:after="0" w:line="360" w:lineRule="auto"/>
              <w:rPr>
                <w:rFonts w:ascii="Arial" w:eastAsia="Times New Roman" w:hAnsi="Arial" w:cs="Arial"/>
                <w:color w:val="000000"/>
                <w:lang w:val="en-US"/>
              </w:rPr>
            </w:pPr>
            <w:r>
              <w:rPr>
                <w:rFonts w:ascii="Arial" w:eastAsia="Times New Roman" w:hAnsi="Arial" w:cs="Arial"/>
                <w:color w:val="000000"/>
                <w:lang w:val="en-US"/>
              </w:rPr>
              <w:t>Account payable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E0E4E11" w14:textId="667A3074" w:rsidR="00B22118" w:rsidRPr="009C5829" w:rsidRDefault="00B22118" w:rsidP="009044BD">
            <w:pPr>
              <w:spacing w:after="0" w:line="360" w:lineRule="auto"/>
              <w:jc w:val="center"/>
              <w:rPr>
                <w:rFonts w:ascii="Arial" w:eastAsia="Times New Roman" w:hAnsi="Arial" w:cs="Arial"/>
                <w:b/>
                <w:bCs/>
                <w:color w:val="000000"/>
                <w:lang w:val="en-US"/>
              </w:rPr>
            </w:pP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5D5E740" w14:textId="245220A6" w:rsidR="00B22118" w:rsidRPr="00A36414" w:rsidRDefault="00A36414" w:rsidP="009044BD">
            <w:pPr>
              <w:spacing w:after="0" w:line="360" w:lineRule="auto"/>
              <w:jc w:val="right"/>
              <w:rPr>
                <w:rFonts w:ascii="Arial" w:eastAsia="Times New Roman" w:hAnsi="Arial" w:cs="Arial"/>
                <w:color w:val="000000"/>
                <w:lang w:val="en-US"/>
              </w:rPr>
            </w:pPr>
            <w:r w:rsidRPr="00A36414">
              <w:rPr>
                <w:rFonts w:ascii="Arial" w:eastAsia="Times New Roman" w:hAnsi="Arial" w:cs="Arial"/>
                <w:color w:val="000000"/>
                <w:lang w:val="en-US"/>
              </w:rPr>
              <w:t>16,120</w:t>
            </w:r>
          </w:p>
        </w:tc>
      </w:tr>
      <w:bookmarkEnd w:id="2"/>
      <w:tr w:rsidR="00B22118" w:rsidRPr="009C5829" w14:paraId="2CB160F1"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5E4EBDC2"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Accounts receivable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DD2965E"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16,480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2DF5449"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B22118" w:rsidRPr="009C5829" w14:paraId="78ECEF51" w14:textId="77777777" w:rsidTr="00B53FB5">
        <w:trPr>
          <w:gridAfter w:val="2"/>
          <w:wAfter w:w="3540" w:type="dxa"/>
          <w:trHeight w:val="473"/>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BE0D106"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Provisions for doubtful debt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ABF93FE"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529D55AF" w14:textId="77777777" w:rsidR="00B22118" w:rsidRPr="009C5829" w:rsidRDefault="00B22118"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7C321DEC" w14:textId="622ED7E1" w:rsidTr="00B53FB5">
        <w:trPr>
          <w:trHeight w:val="321"/>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34A5E0FA"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Computer equipment at cost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AB495AF"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10,000 </w:t>
            </w:r>
          </w:p>
        </w:tc>
        <w:tc>
          <w:tcPr>
            <w:tcW w:w="1770" w:type="dxa"/>
            <w:tcBorders>
              <w:top w:val="nil"/>
              <w:left w:val="nil"/>
              <w:bottom w:val="single" w:sz="4" w:space="0" w:color="auto"/>
              <w:right w:val="single" w:sz="4" w:space="0" w:color="auto"/>
            </w:tcBorders>
            <w:shd w:val="clear" w:color="auto" w:fill="FFF2CC" w:themeFill="accent4" w:themeFillTint="33"/>
            <w:noWrap/>
            <w:vAlign w:val="center"/>
            <w:hideMark/>
          </w:tcPr>
          <w:p w14:paraId="5CDF439F" w14:textId="3F8CF6BF" w:rsidR="00671E19" w:rsidRPr="009C5829" w:rsidRDefault="00671E19" w:rsidP="009044BD">
            <w:pPr>
              <w:spacing w:after="0" w:line="360" w:lineRule="auto"/>
              <w:rPr>
                <w:rFonts w:ascii="Arial" w:eastAsia="Times New Roman" w:hAnsi="Arial" w:cs="Arial"/>
                <w:color w:val="000000"/>
                <w:lang w:val="en-US"/>
              </w:rPr>
            </w:pPr>
          </w:p>
        </w:tc>
        <w:tc>
          <w:tcPr>
            <w:tcW w:w="1770" w:type="dxa"/>
            <w:vAlign w:val="bottom"/>
          </w:tcPr>
          <w:p w14:paraId="3A1CC3BB" w14:textId="57D67449" w:rsidR="00671E19" w:rsidRPr="009C5829" w:rsidRDefault="00671E19" w:rsidP="009044BD">
            <w:pPr>
              <w:spacing w:line="360" w:lineRule="auto"/>
            </w:pPr>
            <w:r w:rsidRPr="009C5829">
              <w:rPr>
                <w:rFonts w:ascii="Arial" w:eastAsia="Times New Roman" w:hAnsi="Arial" w:cs="Arial"/>
                <w:color w:val="000000"/>
                <w:lang w:val="en-US"/>
              </w:rPr>
              <w:t> </w:t>
            </w:r>
          </w:p>
        </w:tc>
        <w:tc>
          <w:tcPr>
            <w:tcW w:w="1770" w:type="dxa"/>
            <w:vAlign w:val="bottom"/>
          </w:tcPr>
          <w:p w14:paraId="7C8DB379" w14:textId="5937FFE4" w:rsidR="00671E19" w:rsidRPr="009C5829" w:rsidRDefault="00671E19" w:rsidP="009044BD">
            <w:pPr>
              <w:spacing w:line="360" w:lineRule="auto"/>
            </w:pPr>
            <w:r w:rsidRPr="009C5829">
              <w:rPr>
                <w:rFonts w:ascii="Arial" w:eastAsia="Times New Roman" w:hAnsi="Arial" w:cs="Arial"/>
                <w:color w:val="000000"/>
                <w:lang w:val="en-US"/>
              </w:rPr>
              <w:t xml:space="preserve">             16,120 </w:t>
            </w:r>
          </w:p>
        </w:tc>
      </w:tr>
      <w:tr w:rsidR="00671E19" w:rsidRPr="009C5829" w14:paraId="35A06125"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9B2EDE8" w14:textId="28D8B9E2"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Accumulated depreciation –</w:t>
            </w:r>
            <w:r w:rsidR="002F03BA">
              <w:rPr>
                <w:rFonts w:ascii="Arial" w:eastAsia="Times New Roman" w:hAnsi="Arial" w:cs="Arial"/>
                <w:color w:val="000000"/>
                <w:lang w:val="en-US"/>
              </w:rPr>
              <w:t xml:space="preserve"> </w:t>
            </w:r>
            <w:r w:rsidRPr="009C5829">
              <w:rPr>
                <w:rFonts w:ascii="Arial" w:eastAsia="Times New Roman" w:hAnsi="Arial" w:cs="Arial"/>
                <w:color w:val="000000"/>
                <w:lang w:val="en-US"/>
              </w:rPr>
              <w:t>Computer equipment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05DAAD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46F872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 </w:t>
            </w:r>
          </w:p>
        </w:tc>
      </w:tr>
      <w:tr w:rsidR="00671E19" w:rsidRPr="009C5829" w14:paraId="279300F2"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64BBA5F3"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Carriage outwards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DDA4F7F"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4,000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0B28640D"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0E68CE8C"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4D97FC8F"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Carriage inwards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AC0E013"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2,440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46128D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0DF8F04E"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65C88FC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Drawings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A417520"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6,500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C373BA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6197EBB2"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227AA5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Electricity</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6BF9D4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8,000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002AC4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573ACF79"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1C39E59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Loan interest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74293767"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480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C3F660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4DA07BDA"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06362B34"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Insurance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7241FFD"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FEC0C4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13E28BE9"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0BC358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Prepaid Insurance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F5E8C5A"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500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93B52C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76CC72D8"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751E1C4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Motor vehicles at cost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1F30615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51,200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E13C07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43E56098"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1C5EB6D7" w14:textId="179ACDE0"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Accumulated depreciation –</w:t>
            </w:r>
            <w:r w:rsidR="002F03BA">
              <w:rPr>
                <w:rFonts w:ascii="Arial" w:eastAsia="Times New Roman" w:hAnsi="Arial" w:cs="Arial"/>
                <w:color w:val="000000"/>
                <w:lang w:val="en-US"/>
              </w:rPr>
              <w:t xml:space="preserve"> </w:t>
            </w:r>
            <w:r w:rsidRPr="009C5829">
              <w:rPr>
                <w:rFonts w:ascii="Arial" w:eastAsia="Times New Roman" w:hAnsi="Arial" w:cs="Arial"/>
                <w:color w:val="000000"/>
                <w:lang w:val="en-US"/>
              </w:rPr>
              <w:t xml:space="preserve">motor vehicles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78991F0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254785D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17,600 </w:t>
            </w:r>
          </w:p>
        </w:tc>
      </w:tr>
      <w:tr w:rsidR="00671E19" w:rsidRPr="009C5829" w14:paraId="0225B3FA"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51B76D80"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Capital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4F0AFE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2097FF3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84,760 </w:t>
            </w:r>
          </w:p>
        </w:tc>
      </w:tr>
      <w:tr w:rsidR="00671E19" w:rsidRPr="009C5829" w14:paraId="19C89015"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7B7621A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Inventory</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7DF53D4F"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10,200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443E016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574F935B"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3E4C29E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Petty cash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AF16110"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9254ED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110B4FC7"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22D4FBCD"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Bank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5FCCB6F8"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59,120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4B943D9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394633B0"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7A00462D"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Cost of Goods sold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7791381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22,440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9219B0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27F6A414"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5539CB57"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Rent</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253AB1B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5,600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57C126B4"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444CA4E3"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3C01613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Sales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1BFA6B0C"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70E96174"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60,600 </w:t>
            </w:r>
          </w:p>
        </w:tc>
      </w:tr>
      <w:tr w:rsidR="00671E19" w:rsidRPr="009C5829" w14:paraId="7BC95F0D"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center"/>
            <w:hideMark/>
          </w:tcPr>
          <w:p w14:paraId="4B5E7B25"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Telephone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02A71CC0"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4,320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6006B13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60B662D9"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77505EE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Long-term Loan   </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1565E7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4973209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27,000 </w:t>
            </w:r>
          </w:p>
        </w:tc>
      </w:tr>
      <w:tr w:rsidR="00671E19" w:rsidRPr="009C5829" w14:paraId="2807E070"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4FFB13CB"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Accrued Expenses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E334156"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F5E8457"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1,000 </w:t>
            </w:r>
          </w:p>
        </w:tc>
      </w:tr>
      <w:tr w:rsidR="00671E19" w:rsidRPr="009C5829" w14:paraId="690F050C"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5139F291"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Tax Charge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371B8243"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1,920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561192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58EF393E"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00417E5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Taxes Payable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6B97C4E9"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86A1688"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1,920 </w:t>
            </w:r>
          </w:p>
        </w:tc>
      </w:tr>
      <w:tr w:rsidR="00671E19" w:rsidRPr="009C5829" w14:paraId="2B0D4401"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6C73F78E"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Depreciation expense</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37ED0257"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9,400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1A7F91E8"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671E19" w:rsidRPr="009C5829" w14:paraId="05182FF5"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36F6A238"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Retained earnings</w:t>
            </w:r>
          </w:p>
        </w:tc>
        <w:tc>
          <w:tcPr>
            <w:tcW w:w="1840" w:type="dxa"/>
            <w:tcBorders>
              <w:top w:val="nil"/>
              <w:left w:val="nil"/>
              <w:bottom w:val="single" w:sz="4" w:space="0" w:color="auto"/>
              <w:right w:val="single" w:sz="4" w:space="0" w:color="auto"/>
            </w:tcBorders>
            <w:shd w:val="clear" w:color="auto" w:fill="FFF2CC" w:themeFill="accent4" w:themeFillTint="33"/>
            <w:noWrap/>
            <w:vAlign w:val="bottom"/>
            <w:hideMark/>
          </w:tcPr>
          <w:p w14:paraId="2EBA1F9A"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FFF2CC" w:themeFill="accent4" w:themeFillTint="33"/>
            <w:noWrap/>
            <w:vAlign w:val="bottom"/>
            <w:hideMark/>
          </w:tcPr>
          <w:p w14:paraId="355B27F2" w14:textId="77777777" w:rsidR="00671E19" w:rsidRPr="009C5829" w:rsidRDefault="00671E19" w:rsidP="009044BD">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4,640 </w:t>
            </w:r>
          </w:p>
        </w:tc>
      </w:tr>
      <w:tr w:rsidR="00671E19" w:rsidRPr="009C5829" w14:paraId="0D16E421" w14:textId="77777777" w:rsidTr="00671E19">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FFC000" w:themeFill="accent4"/>
            <w:noWrap/>
            <w:vAlign w:val="bottom"/>
            <w:hideMark/>
          </w:tcPr>
          <w:p w14:paraId="0BF47098" w14:textId="77777777" w:rsidR="00671E19" w:rsidRPr="009C5829" w:rsidRDefault="00671E19" w:rsidP="009044BD">
            <w:pPr>
              <w:spacing w:after="0" w:line="360" w:lineRule="auto"/>
              <w:jc w:val="center"/>
              <w:rPr>
                <w:rFonts w:ascii="Arial" w:eastAsia="Times New Roman" w:hAnsi="Arial" w:cs="Arial"/>
                <w:b/>
                <w:bCs/>
                <w:color w:val="000000"/>
                <w:lang w:val="en-US"/>
              </w:rPr>
            </w:pPr>
            <w:r w:rsidRPr="009C5829">
              <w:rPr>
                <w:rFonts w:ascii="Arial" w:eastAsia="Times New Roman" w:hAnsi="Arial" w:cs="Arial"/>
                <w:b/>
                <w:bCs/>
                <w:color w:val="000000"/>
                <w:lang w:val="en-US"/>
              </w:rPr>
              <w:t>TOTAL</w:t>
            </w:r>
          </w:p>
        </w:tc>
        <w:tc>
          <w:tcPr>
            <w:tcW w:w="1840" w:type="dxa"/>
            <w:tcBorders>
              <w:top w:val="nil"/>
              <w:left w:val="nil"/>
              <w:bottom w:val="single" w:sz="4" w:space="0" w:color="auto"/>
              <w:right w:val="single" w:sz="4" w:space="0" w:color="auto"/>
            </w:tcBorders>
            <w:shd w:val="clear" w:color="auto" w:fill="FFC000" w:themeFill="accent4"/>
            <w:noWrap/>
            <w:vAlign w:val="bottom"/>
            <w:hideMark/>
          </w:tcPr>
          <w:p w14:paraId="3B903F9A" w14:textId="77777777" w:rsidR="00671E19" w:rsidRPr="009C5829" w:rsidRDefault="00671E19" w:rsidP="009044BD">
            <w:pPr>
              <w:spacing w:after="0" w:line="360" w:lineRule="auto"/>
              <w:rPr>
                <w:rFonts w:ascii="Arial" w:eastAsia="Times New Roman" w:hAnsi="Arial" w:cs="Arial"/>
                <w:b/>
                <w:bCs/>
                <w:color w:val="000000"/>
                <w:lang w:val="en-US"/>
              </w:rPr>
            </w:pPr>
            <w:r w:rsidRPr="009C5829">
              <w:rPr>
                <w:rFonts w:ascii="Arial" w:eastAsia="Times New Roman" w:hAnsi="Arial" w:cs="Arial"/>
                <w:b/>
                <w:bCs/>
                <w:color w:val="000000"/>
                <w:lang w:val="en-US"/>
              </w:rPr>
              <w:t xml:space="preserve">            214,640 </w:t>
            </w:r>
          </w:p>
        </w:tc>
        <w:tc>
          <w:tcPr>
            <w:tcW w:w="1770" w:type="dxa"/>
            <w:tcBorders>
              <w:top w:val="nil"/>
              <w:left w:val="nil"/>
              <w:bottom w:val="single" w:sz="4" w:space="0" w:color="auto"/>
              <w:right w:val="single" w:sz="4" w:space="0" w:color="auto"/>
            </w:tcBorders>
            <w:shd w:val="clear" w:color="auto" w:fill="FFC000" w:themeFill="accent4"/>
            <w:noWrap/>
            <w:vAlign w:val="bottom"/>
            <w:hideMark/>
          </w:tcPr>
          <w:p w14:paraId="27E4BC41" w14:textId="77777777" w:rsidR="00671E19" w:rsidRPr="009C5829" w:rsidRDefault="00671E19" w:rsidP="009044BD">
            <w:pPr>
              <w:spacing w:after="0" w:line="360" w:lineRule="auto"/>
              <w:rPr>
                <w:rFonts w:ascii="Arial" w:eastAsia="Times New Roman" w:hAnsi="Arial" w:cs="Arial"/>
                <w:b/>
                <w:bCs/>
                <w:color w:val="000000"/>
                <w:lang w:val="en-US"/>
              </w:rPr>
            </w:pPr>
            <w:r w:rsidRPr="009C5829">
              <w:rPr>
                <w:rFonts w:ascii="Arial" w:eastAsia="Times New Roman" w:hAnsi="Arial" w:cs="Arial"/>
                <w:b/>
                <w:bCs/>
                <w:color w:val="000000"/>
                <w:lang w:val="en-US"/>
              </w:rPr>
              <w:t xml:space="preserve">           214,640 </w:t>
            </w:r>
          </w:p>
        </w:tc>
      </w:tr>
    </w:tbl>
    <w:tbl>
      <w:tblPr>
        <w:tblpPr w:leftFromText="180" w:rightFromText="180" w:vertAnchor="page" w:horzAnchor="margin" w:tblpY="271"/>
        <w:tblW w:w="9356" w:type="dxa"/>
        <w:tblLook w:val="04A0" w:firstRow="1" w:lastRow="0" w:firstColumn="1" w:lastColumn="0" w:noHBand="0" w:noVBand="1"/>
      </w:tblPr>
      <w:tblGrid>
        <w:gridCol w:w="355"/>
        <w:gridCol w:w="3943"/>
        <w:gridCol w:w="2093"/>
        <w:gridCol w:w="2965"/>
      </w:tblGrid>
      <w:tr w:rsidR="00EB0FC0" w14:paraId="70C59CC8" w14:textId="77777777" w:rsidTr="00EB0FC0">
        <w:trPr>
          <w:trHeight w:val="4253"/>
        </w:trPr>
        <w:tc>
          <w:tcPr>
            <w:tcW w:w="9356" w:type="dxa"/>
            <w:gridSpan w:val="4"/>
            <w:noWrap/>
            <w:vAlign w:val="bottom"/>
            <w:hideMark/>
          </w:tcPr>
          <w:p w14:paraId="5CA959C4" w14:textId="77777777" w:rsidR="00EB0FC0" w:rsidRPr="0093211B" w:rsidRDefault="00EB0FC0" w:rsidP="00EB0FC0">
            <w:pPr>
              <w:spacing w:after="0" w:line="276" w:lineRule="auto"/>
              <w:jc w:val="center"/>
              <w:rPr>
                <w:rFonts w:ascii="Arial" w:eastAsia="Times New Roman" w:hAnsi="Arial" w:cs="Arial"/>
                <w:b/>
                <w:bCs/>
                <w:color w:val="000000"/>
                <w:lang w:val="en-US"/>
              </w:rPr>
            </w:pPr>
            <w:r>
              <w:rPr>
                <w:rFonts w:ascii="Arial" w:eastAsia="Times New Roman" w:hAnsi="Arial" w:cs="Arial"/>
                <w:b/>
                <w:bCs/>
                <w:color w:val="000000"/>
                <w:lang w:val="en-US"/>
              </w:rPr>
              <w:lastRenderedPageBreak/>
              <w:t xml:space="preserve">Danny </w:t>
            </w:r>
            <w:r w:rsidRPr="0093211B">
              <w:rPr>
                <w:rFonts w:ascii="Arial" w:eastAsia="Times New Roman" w:hAnsi="Arial" w:cs="Arial"/>
                <w:b/>
                <w:bCs/>
                <w:color w:val="000000"/>
                <w:lang w:val="en-US"/>
              </w:rPr>
              <w:t>Ltd</w:t>
            </w:r>
          </w:p>
          <w:p w14:paraId="67E5AA5D" w14:textId="77777777" w:rsidR="00EB0FC0" w:rsidRPr="0093211B" w:rsidRDefault="00EB0FC0" w:rsidP="00EB0FC0">
            <w:pPr>
              <w:spacing w:after="0" w:line="276" w:lineRule="auto"/>
              <w:jc w:val="center"/>
              <w:rPr>
                <w:rFonts w:ascii="Arial" w:eastAsia="Times New Roman" w:hAnsi="Arial" w:cs="Arial"/>
                <w:b/>
                <w:bCs/>
                <w:color w:val="000000"/>
                <w:lang w:val="en-US"/>
              </w:rPr>
            </w:pPr>
          </w:p>
        </w:tc>
      </w:tr>
      <w:tr w:rsidR="00EB0FC0" w14:paraId="4CEFBDB7" w14:textId="77777777" w:rsidTr="00EB0FC0">
        <w:trPr>
          <w:trHeight w:val="219"/>
        </w:trPr>
        <w:tc>
          <w:tcPr>
            <w:tcW w:w="9356" w:type="dxa"/>
            <w:gridSpan w:val="4"/>
            <w:noWrap/>
            <w:vAlign w:val="bottom"/>
            <w:hideMark/>
          </w:tcPr>
          <w:p w14:paraId="681C8D2E" w14:textId="77777777" w:rsidR="00EB0FC0" w:rsidRPr="00E00433" w:rsidRDefault="00EB0FC0" w:rsidP="00EB0FC0">
            <w:pPr>
              <w:spacing w:after="0" w:line="276" w:lineRule="auto"/>
              <w:jc w:val="center"/>
              <w:rPr>
                <w:rFonts w:ascii="Arial" w:eastAsia="Times New Roman" w:hAnsi="Arial" w:cs="Arial"/>
                <w:b/>
                <w:bCs/>
                <w:color w:val="000000"/>
                <w:lang w:val="en-US"/>
              </w:rPr>
            </w:pPr>
            <w:r w:rsidRPr="00E00433">
              <w:rPr>
                <w:rFonts w:ascii="Arial" w:eastAsia="Times New Roman" w:hAnsi="Arial" w:cs="Arial"/>
                <w:b/>
                <w:bCs/>
                <w:color w:val="000000"/>
                <w:lang w:val="en-US"/>
              </w:rPr>
              <w:t>Statement of Profit or Loss for the year ended 31st December 2020</w:t>
            </w:r>
          </w:p>
          <w:p w14:paraId="2A61068A" w14:textId="77777777" w:rsidR="00EB0FC0" w:rsidRPr="0093211B" w:rsidRDefault="00EB0FC0" w:rsidP="00EB0FC0">
            <w:pPr>
              <w:spacing w:after="0" w:line="276" w:lineRule="auto"/>
              <w:jc w:val="center"/>
              <w:rPr>
                <w:rFonts w:ascii="Arial" w:eastAsia="Times New Roman" w:hAnsi="Arial" w:cs="Arial"/>
                <w:color w:val="000000"/>
                <w:lang w:val="en-US"/>
              </w:rPr>
            </w:pPr>
          </w:p>
          <w:p w14:paraId="67449407" w14:textId="77777777" w:rsidR="00EB0FC0" w:rsidRPr="0093211B" w:rsidRDefault="00EB0FC0" w:rsidP="00EB0FC0">
            <w:pPr>
              <w:spacing w:after="0" w:line="276" w:lineRule="auto"/>
              <w:jc w:val="center"/>
              <w:rPr>
                <w:rFonts w:ascii="Arial" w:eastAsia="Times New Roman" w:hAnsi="Arial" w:cs="Arial"/>
                <w:color w:val="000000"/>
                <w:lang w:val="en-US"/>
              </w:rPr>
            </w:pPr>
          </w:p>
        </w:tc>
      </w:tr>
      <w:tr w:rsidR="00EB0FC0" w14:paraId="400817AB" w14:textId="77777777" w:rsidTr="00EB0FC0">
        <w:trPr>
          <w:trHeight w:val="230"/>
        </w:trPr>
        <w:tc>
          <w:tcPr>
            <w:tcW w:w="355" w:type="dxa"/>
            <w:noWrap/>
            <w:vAlign w:val="bottom"/>
            <w:hideMark/>
          </w:tcPr>
          <w:p w14:paraId="244DE1E9" w14:textId="77777777" w:rsidR="00EB0FC0" w:rsidRPr="0093211B" w:rsidRDefault="00EB0FC0" w:rsidP="00EB0FC0">
            <w:pPr>
              <w:rPr>
                <w:rFonts w:ascii="Arial" w:eastAsia="Times New Roman" w:hAnsi="Arial" w:cs="Arial"/>
                <w:color w:val="000000"/>
                <w:lang w:val="en-US"/>
              </w:rPr>
            </w:pPr>
            <w:bookmarkStart w:id="3" w:name="_Hlk54195363"/>
          </w:p>
        </w:tc>
        <w:tc>
          <w:tcPr>
            <w:tcW w:w="3943" w:type="dxa"/>
            <w:noWrap/>
            <w:vAlign w:val="bottom"/>
            <w:hideMark/>
          </w:tcPr>
          <w:p w14:paraId="5AE0659C" w14:textId="77777777" w:rsidR="00EB0FC0" w:rsidRPr="0093211B" w:rsidRDefault="00EB0FC0" w:rsidP="00EB0FC0">
            <w:pPr>
              <w:spacing w:after="0"/>
              <w:rPr>
                <w:rFonts w:ascii="Arial" w:hAnsi="Arial" w:cs="Arial"/>
                <w:lang w:eastAsia="en-GB"/>
              </w:rPr>
            </w:pPr>
          </w:p>
        </w:tc>
        <w:tc>
          <w:tcPr>
            <w:tcW w:w="2093" w:type="dxa"/>
            <w:noWrap/>
            <w:vAlign w:val="bottom"/>
            <w:hideMark/>
          </w:tcPr>
          <w:p w14:paraId="6DA6F3D3" w14:textId="77777777" w:rsidR="00EB0FC0" w:rsidRPr="0093211B" w:rsidRDefault="00EB0FC0" w:rsidP="00EB0FC0">
            <w:pPr>
              <w:spacing w:after="0"/>
              <w:rPr>
                <w:rFonts w:ascii="Arial" w:hAnsi="Arial" w:cs="Arial"/>
                <w:lang w:eastAsia="en-GB"/>
              </w:rPr>
            </w:pPr>
          </w:p>
        </w:tc>
        <w:tc>
          <w:tcPr>
            <w:tcW w:w="2965" w:type="dxa"/>
            <w:noWrap/>
            <w:vAlign w:val="bottom"/>
            <w:hideMark/>
          </w:tcPr>
          <w:p w14:paraId="38E4E3E8" w14:textId="77777777" w:rsidR="00EB0FC0" w:rsidRPr="0093211B" w:rsidRDefault="00EB0FC0" w:rsidP="00EB0FC0">
            <w:pPr>
              <w:spacing w:after="0"/>
              <w:rPr>
                <w:rFonts w:ascii="Arial" w:hAnsi="Arial" w:cs="Arial"/>
                <w:lang w:eastAsia="en-GB"/>
              </w:rPr>
            </w:pPr>
          </w:p>
        </w:tc>
      </w:tr>
      <w:tr w:rsidR="00EB0FC0" w14:paraId="6C012985" w14:textId="77777777" w:rsidTr="00EB0FC0">
        <w:trPr>
          <w:trHeight w:val="549"/>
        </w:trPr>
        <w:tc>
          <w:tcPr>
            <w:tcW w:w="355" w:type="dxa"/>
            <w:tcBorders>
              <w:top w:val="single" w:sz="8" w:space="0" w:color="auto"/>
              <w:left w:val="single" w:sz="8" w:space="0" w:color="auto"/>
              <w:bottom w:val="nil"/>
              <w:right w:val="nil"/>
            </w:tcBorders>
            <w:shd w:val="clear" w:color="auto" w:fill="D9E2F3" w:themeFill="accent1" w:themeFillTint="33"/>
            <w:noWrap/>
            <w:vAlign w:val="bottom"/>
            <w:hideMark/>
          </w:tcPr>
          <w:p w14:paraId="1180D38A"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tcBorders>
              <w:top w:val="single" w:sz="8" w:space="0" w:color="auto"/>
              <w:left w:val="nil"/>
              <w:bottom w:val="nil"/>
              <w:right w:val="nil"/>
            </w:tcBorders>
            <w:shd w:val="clear" w:color="auto" w:fill="D9E2F3" w:themeFill="accent1" w:themeFillTint="33"/>
            <w:noWrap/>
            <w:vAlign w:val="bottom"/>
            <w:hideMark/>
          </w:tcPr>
          <w:p w14:paraId="16401580"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2093" w:type="dxa"/>
            <w:tcBorders>
              <w:top w:val="single" w:sz="8" w:space="0" w:color="auto"/>
              <w:left w:val="nil"/>
              <w:bottom w:val="nil"/>
              <w:right w:val="nil"/>
            </w:tcBorders>
            <w:shd w:val="clear" w:color="auto" w:fill="D9E2F3" w:themeFill="accent1" w:themeFillTint="33"/>
            <w:noWrap/>
            <w:vAlign w:val="bottom"/>
            <w:hideMark/>
          </w:tcPr>
          <w:p w14:paraId="3385841A" w14:textId="77777777" w:rsidR="00EB0FC0" w:rsidRPr="0093211B" w:rsidRDefault="00EB0FC0" w:rsidP="00EB0FC0">
            <w:pPr>
              <w:spacing w:after="0" w:line="276" w:lineRule="auto"/>
              <w:jc w:val="center"/>
              <w:rPr>
                <w:rFonts w:ascii="Arial" w:eastAsia="Times New Roman" w:hAnsi="Arial" w:cs="Arial"/>
                <w:b/>
                <w:bCs/>
                <w:color w:val="000000"/>
                <w:lang w:val="en-US"/>
              </w:rPr>
            </w:pPr>
            <w:r w:rsidRPr="0093211B">
              <w:rPr>
                <w:rFonts w:ascii="Arial" w:eastAsia="Times New Roman" w:hAnsi="Arial" w:cs="Arial"/>
                <w:b/>
                <w:bCs/>
                <w:color w:val="000000"/>
                <w:lang w:val="en-US"/>
              </w:rPr>
              <w:t>£</w:t>
            </w:r>
          </w:p>
        </w:tc>
        <w:tc>
          <w:tcPr>
            <w:tcW w:w="2965" w:type="dxa"/>
            <w:tcBorders>
              <w:top w:val="single" w:sz="8" w:space="0" w:color="auto"/>
              <w:left w:val="nil"/>
              <w:bottom w:val="nil"/>
              <w:right w:val="single" w:sz="8" w:space="0" w:color="auto"/>
            </w:tcBorders>
            <w:shd w:val="clear" w:color="auto" w:fill="D9E2F3" w:themeFill="accent1" w:themeFillTint="33"/>
            <w:noWrap/>
            <w:vAlign w:val="bottom"/>
            <w:hideMark/>
          </w:tcPr>
          <w:p w14:paraId="2429A08E" w14:textId="77777777" w:rsidR="00EB0FC0" w:rsidRPr="0093211B" w:rsidRDefault="00EB0FC0" w:rsidP="00EB0FC0">
            <w:pPr>
              <w:spacing w:after="0" w:line="276" w:lineRule="auto"/>
              <w:jc w:val="center"/>
              <w:rPr>
                <w:rFonts w:ascii="Arial" w:eastAsia="Times New Roman" w:hAnsi="Arial" w:cs="Arial"/>
                <w:b/>
                <w:bCs/>
                <w:color w:val="000000"/>
                <w:lang w:val="en-US"/>
              </w:rPr>
            </w:pPr>
            <w:r w:rsidRPr="0093211B">
              <w:rPr>
                <w:rFonts w:ascii="Arial" w:eastAsia="Times New Roman" w:hAnsi="Arial" w:cs="Arial"/>
                <w:b/>
                <w:bCs/>
                <w:color w:val="000000"/>
                <w:lang w:val="en-US"/>
              </w:rPr>
              <w:t>£</w:t>
            </w:r>
          </w:p>
        </w:tc>
      </w:tr>
      <w:tr w:rsidR="00EB0FC0" w14:paraId="378683F7"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03A2CD87"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D9E2F3" w:themeFill="accent1" w:themeFillTint="33"/>
            <w:noWrap/>
            <w:vAlign w:val="bottom"/>
            <w:hideMark/>
          </w:tcPr>
          <w:p w14:paraId="17B3716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Sales </w:t>
            </w:r>
          </w:p>
        </w:tc>
        <w:tc>
          <w:tcPr>
            <w:tcW w:w="2093" w:type="dxa"/>
            <w:shd w:val="clear" w:color="auto" w:fill="D9E2F3" w:themeFill="accent1" w:themeFillTint="33"/>
            <w:noWrap/>
            <w:vAlign w:val="bottom"/>
            <w:hideMark/>
          </w:tcPr>
          <w:p w14:paraId="5A1299EA" w14:textId="77777777" w:rsidR="00EB0FC0" w:rsidRPr="0093211B" w:rsidRDefault="00EB0FC0" w:rsidP="00EB0FC0">
            <w:pP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D9E2F3" w:themeFill="accent1" w:themeFillTint="33"/>
            <w:noWrap/>
            <w:vAlign w:val="bottom"/>
            <w:hideMark/>
          </w:tcPr>
          <w:p w14:paraId="16A79EDF"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60,600 </w:t>
            </w:r>
          </w:p>
        </w:tc>
      </w:tr>
      <w:tr w:rsidR="00EB0FC0" w14:paraId="6C2EE02A" w14:textId="77777777" w:rsidTr="00EB0FC0">
        <w:trPr>
          <w:trHeight w:val="219"/>
        </w:trPr>
        <w:tc>
          <w:tcPr>
            <w:tcW w:w="4298" w:type="dxa"/>
            <w:gridSpan w:val="2"/>
            <w:tcBorders>
              <w:top w:val="nil"/>
              <w:left w:val="single" w:sz="8" w:space="0" w:color="auto"/>
              <w:bottom w:val="nil"/>
              <w:right w:val="nil"/>
            </w:tcBorders>
            <w:shd w:val="clear" w:color="auto" w:fill="D9E2F3" w:themeFill="accent1" w:themeFillTint="33"/>
            <w:noWrap/>
            <w:vAlign w:val="bottom"/>
            <w:hideMark/>
          </w:tcPr>
          <w:p w14:paraId="3E8161FD" w14:textId="77777777" w:rsidR="00EB0FC0" w:rsidRPr="0093211B" w:rsidRDefault="00EB0FC0" w:rsidP="00EB0FC0">
            <w:pPr>
              <w:spacing w:after="0" w:line="276" w:lineRule="auto"/>
              <w:rPr>
                <w:rFonts w:ascii="Arial" w:eastAsia="Times New Roman" w:hAnsi="Arial" w:cs="Arial"/>
                <w:b/>
                <w:bCs/>
                <w:i/>
                <w:iCs/>
                <w:color w:val="000000"/>
                <w:lang w:val="en-US"/>
              </w:rPr>
            </w:pPr>
            <w:r w:rsidRPr="0093211B">
              <w:rPr>
                <w:rFonts w:ascii="Arial" w:eastAsia="Times New Roman" w:hAnsi="Arial" w:cs="Arial"/>
                <w:b/>
                <w:bCs/>
                <w:i/>
                <w:iCs/>
                <w:color w:val="000000"/>
                <w:lang w:val="en-US"/>
              </w:rPr>
              <w:t xml:space="preserve">Cost of Sales </w:t>
            </w:r>
          </w:p>
        </w:tc>
        <w:tc>
          <w:tcPr>
            <w:tcW w:w="2093" w:type="dxa"/>
            <w:shd w:val="clear" w:color="auto" w:fill="D9E2F3" w:themeFill="accent1" w:themeFillTint="33"/>
            <w:noWrap/>
            <w:vAlign w:val="bottom"/>
            <w:hideMark/>
          </w:tcPr>
          <w:p w14:paraId="0498F6CA" w14:textId="77777777" w:rsidR="00EB0FC0" w:rsidRPr="0093211B" w:rsidRDefault="00EB0FC0" w:rsidP="00EB0FC0">
            <w:pPr>
              <w:rPr>
                <w:rFonts w:ascii="Arial" w:eastAsia="Times New Roman" w:hAnsi="Arial" w:cs="Arial"/>
                <w:b/>
                <w:bCs/>
                <w:i/>
                <w:iCs/>
                <w:color w:val="000000"/>
                <w:lang w:val="en-US"/>
              </w:rPr>
            </w:pPr>
          </w:p>
        </w:tc>
        <w:tc>
          <w:tcPr>
            <w:tcW w:w="2965" w:type="dxa"/>
            <w:tcBorders>
              <w:top w:val="nil"/>
              <w:left w:val="nil"/>
              <w:bottom w:val="nil"/>
              <w:right w:val="single" w:sz="8" w:space="0" w:color="auto"/>
            </w:tcBorders>
            <w:shd w:val="clear" w:color="auto" w:fill="D9E2F3" w:themeFill="accent1" w:themeFillTint="33"/>
            <w:noWrap/>
            <w:vAlign w:val="bottom"/>
            <w:hideMark/>
          </w:tcPr>
          <w:p w14:paraId="7B40489E"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15E5B655"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5D5A946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D9E2F3" w:themeFill="accent1" w:themeFillTint="33"/>
            <w:noWrap/>
            <w:vAlign w:val="bottom"/>
            <w:hideMark/>
          </w:tcPr>
          <w:p w14:paraId="76FB477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Opening Inventory</w:t>
            </w:r>
          </w:p>
        </w:tc>
        <w:tc>
          <w:tcPr>
            <w:tcW w:w="2093" w:type="dxa"/>
            <w:shd w:val="clear" w:color="auto" w:fill="D9E2F3" w:themeFill="accent1" w:themeFillTint="33"/>
            <w:noWrap/>
            <w:vAlign w:val="bottom"/>
            <w:hideMark/>
          </w:tcPr>
          <w:p w14:paraId="20F0C41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3,600 </w:t>
            </w:r>
          </w:p>
        </w:tc>
        <w:tc>
          <w:tcPr>
            <w:tcW w:w="2965" w:type="dxa"/>
            <w:tcBorders>
              <w:top w:val="nil"/>
              <w:left w:val="nil"/>
              <w:bottom w:val="nil"/>
              <w:right w:val="single" w:sz="8" w:space="0" w:color="auto"/>
            </w:tcBorders>
            <w:shd w:val="clear" w:color="auto" w:fill="D9E2F3" w:themeFill="accent1" w:themeFillTint="33"/>
            <w:noWrap/>
            <w:vAlign w:val="bottom"/>
            <w:hideMark/>
          </w:tcPr>
          <w:p w14:paraId="4F9EB07E"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3FD880F9"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28908537"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D9E2F3" w:themeFill="accent1" w:themeFillTint="33"/>
            <w:noWrap/>
            <w:vAlign w:val="bottom"/>
            <w:hideMark/>
          </w:tcPr>
          <w:p w14:paraId="4B535A8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Purchases </w:t>
            </w:r>
          </w:p>
        </w:tc>
        <w:tc>
          <w:tcPr>
            <w:tcW w:w="2093" w:type="dxa"/>
            <w:shd w:val="clear" w:color="auto" w:fill="D9E2F3" w:themeFill="accent1" w:themeFillTint="33"/>
            <w:noWrap/>
            <w:vAlign w:val="bottom"/>
            <w:hideMark/>
          </w:tcPr>
          <w:p w14:paraId="57C40AA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26,400 </w:t>
            </w:r>
          </w:p>
        </w:tc>
        <w:tc>
          <w:tcPr>
            <w:tcW w:w="2965" w:type="dxa"/>
            <w:tcBorders>
              <w:top w:val="nil"/>
              <w:left w:val="nil"/>
              <w:bottom w:val="nil"/>
              <w:right w:val="single" w:sz="8" w:space="0" w:color="auto"/>
            </w:tcBorders>
            <w:shd w:val="clear" w:color="auto" w:fill="D9E2F3" w:themeFill="accent1" w:themeFillTint="33"/>
            <w:noWrap/>
            <w:vAlign w:val="bottom"/>
            <w:hideMark/>
          </w:tcPr>
          <w:p w14:paraId="16D9E2A5"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DE9D700"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6FD8B0AA"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D9E2F3" w:themeFill="accent1" w:themeFillTint="33"/>
            <w:noWrap/>
            <w:vAlign w:val="bottom"/>
            <w:hideMark/>
          </w:tcPr>
          <w:p w14:paraId="66FE4C4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Good available for sale</w:t>
            </w:r>
          </w:p>
        </w:tc>
        <w:tc>
          <w:tcPr>
            <w:tcW w:w="2093" w:type="dxa"/>
            <w:shd w:val="clear" w:color="auto" w:fill="D9E2F3" w:themeFill="accent1" w:themeFillTint="33"/>
            <w:noWrap/>
            <w:vAlign w:val="bottom"/>
            <w:hideMark/>
          </w:tcPr>
          <w:p w14:paraId="44C18754"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30,000 </w:t>
            </w:r>
          </w:p>
        </w:tc>
        <w:tc>
          <w:tcPr>
            <w:tcW w:w="2965" w:type="dxa"/>
            <w:tcBorders>
              <w:top w:val="nil"/>
              <w:left w:val="nil"/>
              <w:bottom w:val="nil"/>
              <w:right w:val="single" w:sz="8" w:space="0" w:color="auto"/>
            </w:tcBorders>
            <w:shd w:val="clear" w:color="auto" w:fill="D9E2F3" w:themeFill="accent1" w:themeFillTint="33"/>
            <w:noWrap/>
            <w:vAlign w:val="bottom"/>
            <w:hideMark/>
          </w:tcPr>
          <w:p w14:paraId="4F71703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19552D1F" w14:textId="77777777" w:rsidTr="00EB0FC0">
        <w:trPr>
          <w:trHeight w:val="219"/>
        </w:trPr>
        <w:tc>
          <w:tcPr>
            <w:tcW w:w="355" w:type="dxa"/>
            <w:tcBorders>
              <w:top w:val="nil"/>
              <w:left w:val="single" w:sz="8" w:space="0" w:color="auto"/>
              <w:bottom w:val="nil"/>
              <w:right w:val="nil"/>
            </w:tcBorders>
            <w:shd w:val="clear" w:color="auto" w:fill="D9E2F3" w:themeFill="accent1" w:themeFillTint="33"/>
            <w:noWrap/>
            <w:vAlign w:val="bottom"/>
            <w:hideMark/>
          </w:tcPr>
          <w:p w14:paraId="1EE9F49E"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tcBorders>
              <w:top w:val="nil"/>
              <w:left w:val="nil"/>
              <w:bottom w:val="single" w:sz="4" w:space="0" w:color="auto"/>
              <w:right w:val="nil"/>
            </w:tcBorders>
            <w:shd w:val="clear" w:color="auto" w:fill="D9E2F3" w:themeFill="accent1" w:themeFillTint="33"/>
            <w:noWrap/>
            <w:vAlign w:val="bottom"/>
            <w:hideMark/>
          </w:tcPr>
          <w:p w14:paraId="105A0E2B"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Less Closing stock</w:t>
            </w:r>
          </w:p>
        </w:tc>
        <w:tc>
          <w:tcPr>
            <w:tcW w:w="2093" w:type="dxa"/>
            <w:tcBorders>
              <w:top w:val="nil"/>
              <w:left w:val="nil"/>
              <w:bottom w:val="single" w:sz="4" w:space="0" w:color="auto"/>
              <w:right w:val="nil"/>
            </w:tcBorders>
            <w:shd w:val="clear" w:color="auto" w:fill="D9E2F3" w:themeFill="accent1" w:themeFillTint="33"/>
            <w:noWrap/>
            <w:vAlign w:val="bottom"/>
            <w:hideMark/>
          </w:tcPr>
          <w:p w14:paraId="69DE470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(10,200)</w:t>
            </w:r>
          </w:p>
        </w:tc>
        <w:tc>
          <w:tcPr>
            <w:tcW w:w="2965" w:type="dxa"/>
            <w:tcBorders>
              <w:top w:val="nil"/>
              <w:left w:val="nil"/>
              <w:bottom w:val="single" w:sz="4" w:space="0" w:color="auto"/>
              <w:right w:val="single" w:sz="8" w:space="0" w:color="auto"/>
            </w:tcBorders>
            <w:shd w:val="clear" w:color="auto" w:fill="D9E2F3" w:themeFill="accent1" w:themeFillTint="33"/>
            <w:noWrap/>
            <w:vAlign w:val="bottom"/>
            <w:hideMark/>
          </w:tcPr>
          <w:p w14:paraId="0F570B3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19,800 </w:t>
            </w:r>
          </w:p>
        </w:tc>
      </w:tr>
      <w:tr w:rsidR="00EB0FC0" w14:paraId="2630F803"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73B0BB53"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5E0F60C7" w14:textId="77777777" w:rsidR="00EB0FC0" w:rsidRPr="0093211B" w:rsidRDefault="00EB0FC0" w:rsidP="00EB0FC0">
            <w:pPr>
              <w:rPr>
                <w:rFonts w:ascii="Arial" w:eastAsia="Times New Roman" w:hAnsi="Arial" w:cs="Arial"/>
                <w:color w:val="000000"/>
                <w:lang w:val="en-US"/>
              </w:rPr>
            </w:pPr>
          </w:p>
        </w:tc>
        <w:tc>
          <w:tcPr>
            <w:tcW w:w="2093" w:type="dxa"/>
            <w:shd w:val="clear" w:color="auto" w:fill="B4C6E7" w:themeFill="accent1" w:themeFillTint="66"/>
            <w:noWrap/>
            <w:vAlign w:val="bottom"/>
            <w:hideMark/>
          </w:tcPr>
          <w:p w14:paraId="0F00956D" w14:textId="77777777" w:rsidR="00EB0FC0" w:rsidRPr="0093211B" w:rsidRDefault="00EB0FC0" w:rsidP="00EB0FC0">
            <w:pPr>
              <w:spacing w:after="0"/>
              <w:rPr>
                <w:rFonts w:ascii="Arial" w:hAnsi="Arial" w:cs="Arial"/>
                <w:lang w:eastAsia="en-GB"/>
              </w:rPr>
            </w:pPr>
          </w:p>
        </w:tc>
        <w:tc>
          <w:tcPr>
            <w:tcW w:w="2965" w:type="dxa"/>
            <w:tcBorders>
              <w:top w:val="nil"/>
              <w:left w:val="nil"/>
              <w:bottom w:val="nil"/>
              <w:right w:val="single" w:sz="8" w:space="0" w:color="auto"/>
            </w:tcBorders>
            <w:shd w:val="clear" w:color="auto" w:fill="B4C6E7" w:themeFill="accent1" w:themeFillTint="66"/>
            <w:noWrap/>
            <w:vAlign w:val="bottom"/>
            <w:hideMark/>
          </w:tcPr>
          <w:p w14:paraId="247135F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1ED1ECA9"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3FA76168"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1350B637" w14:textId="77777777" w:rsidR="00EB0FC0" w:rsidRPr="00FC0381" w:rsidRDefault="00EB0FC0" w:rsidP="00EB0FC0">
            <w:pPr>
              <w:spacing w:after="0" w:line="276" w:lineRule="auto"/>
              <w:rPr>
                <w:rFonts w:ascii="Arial" w:eastAsia="Times New Roman" w:hAnsi="Arial" w:cs="Arial"/>
                <w:b/>
                <w:bCs/>
                <w:color w:val="000000"/>
                <w:u w:val="single"/>
                <w:lang w:val="en-US"/>
              </w:rPr>
            </w:pPr>
            <w:r w:rsidRPr="00FC0381">
              <w:rPr>
                <w:rFonts w:ascii="Arial" w:eastAsia="Times New Roman" w:hAnsi="Arial" w:cs="Arial"/>
                <w:b/>
                <w:bCs/>
                <w:color w:val="000000"/>
                <w:u w:val="single"/>
                <w:lang w:val="en-US"/>
              </w:rPr>
              <w:t>Gross Profit</w:t>
            </w:r>
          </w:p>
        </w:tc>
        <w:tc>
          <w:tcPr>
            <w:tcW w:w="2093" w:type="dxa"/>
            <w:shd w:val="clear" w:color="auto" w:fill="B4C6E7" w:themeFill="accent1" w:themeFillTint="66"/>
            <w:noWrap/>
            <w:vAlign w:val="bottom"/>
            <w:hideMark/>
          </w:tcPr>
          <w:p w14:paraId="1A6B10E2" w14:textId="77777777" w:rsidR="00EB0FC0" w:rsidRPr="0093211B" w:rsidRDefault="00EB0FC0" w:rsidP="00EB0FC0">
            <w:pPr>
              <w:rPr>
                <w:rFonts w:ascii="Arial" w:eastAsia="Times New Roman" w:hAnsi="Arial" w:cs="Arial"/>
                <w:b/>
                <w:bCs/>
                <w:color w:val="000000"/>
                <w:lang w:val="en-US"/>
              </w:rPr>
            </w:pPr>
          </w:p>
        </w:tc>
        <w:tc>
          <w:tcPr>
            <w:tcW w:w="2965" w:type="dxa"/>
            <w:tcBorders>
              <w:top w:val="nil"/>
              <w:left w:val="nil"/>
              <w:bottom w:val="nil"/>
              <w:right w:val="single" w:sz="8" w:space="0" w:color="auto"/>
            </w:tcBorders>
            <w:shd w:val="clear" w:color="auto" w:fill="B4C6E7" w:themeFill="accent1" w:themeFillTint="66"/>
            <w:noWrap/>
            <w:vAlign w:val="bottom"/>
            <w:hideMark/>
          </w:tcPr>
          <w:p w14:paraId="18736AB9" w14:textId="77777777" w:rsidR="00EB0FC0" w:rsidRPr="00FC0381" w:rsidRDefault="00EB0FC0" w:rsidP="00EB0FC0">
            <w:pPr>
              <w:spacing w:after="0" w:line="276" w:lineRule="auto"/>
              <w:rPr>
                <w:rFonts w:ascii="Arial" w:eastAsia="Times New Roman" w:hAnsi="Arial" w:cs="Arial"/>
                <w:b/>
                <w:bCs/>
                <w:color w:val="000000"/>
                <w:u w:val="single"/>
                <w:lang w:val="en-US"/>
              </w:rPr>
            </w:pPr>
            <w:r w:rsidRPr="0093211B">
              <w:rPr>
                <w:rFonts w:ascii="Arial" w:eastAsia="Times New Roman" w:hAnsi="Arial" w:cs="Arial"/>
                <w:b/>
                <w:bCs/>
                <w:color w:val="000000"/>
                <w:lang w:val="en-US"/>
              </w:rPr>
              <w:t xml:space="preserve">            </w:t>
            </w:r>
            <w:r w:rsidRPr="00FC0381">
              <w:rPr>
                <w:rFonts w:ascii="Arial" w:eastAsia="Times New Roman" w:hAnsi="Arial" w:cs="Arial"/>
                <w:b/>
                <w:bCs/>
                <w:color w:val="000000"/>
                <w:u w:val="single"/>
                <w:lang w:val="en-US"/>
              </w:rPr>
              <w:t xml:space="preserve">40,800 </w:t>
            </w:r>
          </w:p>
        </w:tc>
      </w:tr>
      <w:tr w:rsidR="00EB0FC0" w14:paraId="74B43652"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7670E4B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6403FC3A" w14:textId="77777777" w:rsidR="00EB0FC0" w:rsidRPr="0093211B" w:rsidRDefault="00EB0FC0" w:rsidP="00EB0FC0">
            <w:pPr>
              <w:rPr>
                <w:rFonts w:ascii="Arial" w:eastAsia="Times New Roman" w:hAnsi="Arial" w:cs="Arial"/>
                <w:color w:val="000000"/>
                <w:lang w:val="en-US"/>
              </w:rPr>
            </w:pPr>
          </w:p>
        </w:tc>
        <w:tc>
          <w:tcPr>
            <w:tcW w:w="2093" w:type="dxa"/>
            <w:shd w:val="clear" w:color="auto" w:fill="B4C6E7" w:themeFill="accent1" w:themeFillTint="66"/>
            <w:noWrap/>
            <w:vAlign w:val="bottom"/>
            <w:hideMark/>
          </w:tcPr>
          <w:p w14:paraId="07F027B2" w14:textId="77777777" w:rsidR="00EB0FC0" w:rsidRPr="0093211B" w:rsidRDefault="00EB0FC0" w:rsidP="00EB0FC0">
            <w:pPr>
              <w:spacing w:after="0"/>
              <w:rPr>
                <w:rFonts w:ascii="Arial" w:hAnsi="Arial" w:cs="Arial"/>
                <w:lang w:eastAsia="en-GB"/>
              </w:rPr>
            </w:pPr>
          </w:p>
        </w:tc>
        <w:tc>
          <w:tcPr>
            <w:tcW w:w="2965" w:type="dxa"/>
            <w:tcBorders>
              <w:top w:val="nil"/>
              <w:left w:val="nil"/>
              <w:bottom w:val="nil"/>
              <w:right w:val="single" w:sz="8" w:space="0" w:color="auto"/>
            </w:tcBorders>
            <w:shd w:val="clear" w:color="auto" w:fill="B4C6E7" w:themeFill="accent1" w:themeFillTint="66"/>
            <w:noWrap/>
            <w:vAlign w:val="bottom"/>
            <w:hideMark/>
          </w:tcPr>
          <w:p w14:paraId="232F9D5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A17B799" w14:textId="77777777" w:rsidTr="00EB0FC0">
        <w:trPr>
          <w:trHeight w:val="219"/>
        </w:trPr>
        <w:tc>
          <w:tcPr>
            <w:tcW w:w="4298" w:type="dxa"/>
            <w:gridSpan w:val="2"/>
            <w:tcBorders>
              <w:top w:val="nil"/>
              <w:left w:val="single" w:sz="8" w:space="0" w:color="auto"/>
              <w:bottom w:val="nil"/>
              <w:right w:val="nil"/>
            </w:tcBorders>
            <w:shd w:val="clear" w:color="auto" w:fill="B4C6E7" w:themeFill="accent1" w:themeFillTint="66"/>
            <w:noWrap/>
            <w:vAlign w:val="bottom"/>
            <w:hideMark/>
          </w:tcPr>
          <w:p w14:paraId="4094E392" w14:textId="77777777" w:rsidR="00EB0FC0" w:rsidRPr="0093211B" w:rsidRDefault="00EB0FC0" w:rsidP="00EB0FC0">
            <w:pPr>
              <w:spacing w:after="0" w:line="276" w:lineRule="auto"/>
              <w:rPr>
                <w:rFonts w:ascii="Arial" w:eastAsia="Times New Roman" w:hAnsi="Arial" w:cs="Arial"/>
                <w:b/>
                <w:bCs/>
                <w:i/>
                <w:iCs/>
                <w:color w:val="000000"/>
                <w:u w:val="single"/>
                <w:lang w:val="en-US"/>
              </w:rPr>
            </w:pPr>
            <w:r w:rsidRPr="0093211B">
              <w:rPr>
                <w:rFonts w:ascii="Arial" w:eastAsia="Times New Roman" w:hAnsi="Arial" w:cs="Arial"/>
                <w:b/>
                <w:bCs/>
                <w:i/>
                <w:iCs/>
                <w:color w:val="000000"/>
                <w:u w:val="single"/>
                <w:lang w:val="en-US"/>
              </w:rPr>
              <w:t>Operating costs</w:t>
            </w:r>
          </w:p>
        </w:tc>
        <w:tc>
          <w:tcPr>
            <w:tcW w:w="2093" w:type="dxa"/>
            <w:shd w:val="clear" w:color="auto" w:fill="B4C6E7" w:themeFill="accent1" w:themeFillTint="66"/>
            <w:noWrap/>
            <w:vAlign w:val="bottom"/>
            <w:hideMark/>
          </w:tcPr>
          <w:p w14:paraId="2AEB3494" w14:textId="77777777" w:rsidR="00EB0FC0" w:rsidRPr="0093211B" w:rsidRDefault="00EB0FC0" w:rsidP="00EB0FC0">
            <w:pPr>
              <w:rPr>
                <w:rFonts w:ascii="Arial" w:eastAsia="Times New Roman" w:hAnsi="Arial" w:cs="Arial"/>
                <w:b/>
                <w:bCs/>
                <w:i/>
                <w:iCs/>
                <w:color w:val="000000"/>
                <w:u w:val="single"/>
                <w:lang w:val="en-US"/>
              </w:rPr>
            </w:pPr>
          </w:p>
        </w:tc>
        <w:tc>
          <w:tcPr>
            <w:tcW w:w="2965" w:type="dxa"/>
            <w:tcBorders>
              <w:top w:val="nil"/>
              <w:left w:val="nil"/>
              <w:bottom w:val="nil"/>
              <w:right w:val="single" w:sz="8" w:space="0" w:color="auto"/>
            </w:tcBorders>
            <w:shd w:val="clear" w:color="auto" w:fill="B4C6E7" w:themeFill="accent1" w:themeFillTint="66"/>
            <w:noWrap/>
            <w:vAlign w:val="bottom"/>
            <w:hideMark/>
          </w:tcPr>
          <w:p w14:paraId="1C4CD1C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7B59C4D5"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0AEB444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7EA7D7AB"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Electricity</w:t>
            </w:r>
          </w:p>
        </w:tc>
        <w:tc>
          <w:tcPr>
            <w:tcW w:w="2093" w:type="dxa"/>
            <w:shd w:val="clear" w:color="auto" w:fill="B4C6E7" w:themeFill="accent1" w:themeFillTint="66"/>
            <w:noWrap/>
            <w:vAlign w:val="bottom"/>
            <w:hideMark/>
          </w:tcPr>
          <w:p w14:paraId="0809C6F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8,000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7A21BCE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7140660B"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3DE11F95"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008568E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Insurance</w:t>
            </w:r>
          </w:p>
        </w:tc>
        <w:tc>
          <w:tcPr>
            <w:tcW w:w="2093" w:type="dxa"/>
            <w:shd w:val="clear" w:color="auto" w:fill="B4C6E7" w:themeFill="accent1" w:themeFillTint="66"/>
            <w:noWrap/>
            <w:vAlign w:val="bottom"/>
            <w:hideMark/>
          </w:tcPr>
          <w:p w14:paraId="191539B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1,000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5E54AB67"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CE87116"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4E97B16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2C7E7F23"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Loan Interest</w:t>
            </w:r>
          </w:p>
        </w:tc>
        <w:tc>
          <w:tcPr>
            <w:tcW w:w="2093" w:type="dxa"/>
            <w:shd w:val="clear" w:color="auto" w:fill="B4C6E7" w:themeFill="accent1" w:themeFillTint="66"/>
            <w:noWrap/>
            <w:vAlign w:val="bottom"/>
            <w:hideMark/>
          </w:tcPr>
          <w:p w14:paraId="0BE021B5"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480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3079D4E0"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6295D795"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0C473F6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2458D153"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Depreciation expense</w:t>
            </w:r>
          </w:p>
        </w:tc>
        <w:tc>
          <w:tcPr>
            <w:tcW w:w="2093" w:type="dxa"/>
            <w:shd w:val="clear" w:color="auto" w:fill="B4C6E7" w:themeFill="accent1" w:themeFillTint="66"/>
            <w:noWrap/>
            <w:vAlign w:val="bottom"/>
            <w:hideMark/>
          </w:tcPr>
          <w:p w14:paraId="7E6334B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9,400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3EEB43D3"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3735CE8D"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297C587B"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225B28FF"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Rent</w:t>
            </w:r>
          </w:p>
        </w:tc>
        <w:tc>
          <w:tcPr>
            <w:tcW w:w="2093" w:type="dxa"/>
            <w:shd w:val="clear" w:color="auto" w:fill="B4C6E7" w:themeFill="accent1" w:themeFillTint="66"/>
            <w:noWrap/>
            <w:vAlign w:val="bottom"/>
            <w:hideMark/>
          </w:tcPr>
          <w:p w14:paraId="1E408EF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5,600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2DB9426B"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E838C2E"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2641BC3C"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42DF0870"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Telephone</w:t>
            </w:r>
          </w:p>
        </w:tc>
        <w:tc>
          <w:tcPr>
            <w:tcW w:w="2093" w:type="dxa"/>
            <w:shd w:val="clear" w:color="auto" w:fill="B4C6E7" w:themeFill="accent1" w:themeFillTint="66"/>
            <w:noWrap/>
            <w:vAlign w:val="bottom"/>
            <w:hideMark/>
          </w:tcPr>
          <w:p w14:paraId="015384D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4,320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7C1BB88A"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5AC54384"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27A5A47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18A253D4"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Carriage outwards</w:t>
            </w:r>
          </w:p>
        </w:tc>
        <w:tc>
          <w:tcPr>
            <w:tcW w:w="2093" w:type="dxa"/>
            <w:shd w:val="clear" w:color="auto" w:fill="B4C6E7" w:themeFill="accent1" w:themeFillTint="66"/>
            <w:noWrap/>
            <w:vAlign w:val="bottom"/>
            <w:hideMark/>
          </w:tcPr>
          <w:p w14:paraId="2676982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4,000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2EB7C31F"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4DE2F247"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5CBC1530"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B4C6E7" w:themeFill="accent1" w:themeFillTint="66"/>
            <w:noWrap/>
            <w:vAlign w:val="bottom"/>
            <w:hideMark/>
          </w:tcPr>
          <w:p w14:paraId="3685C468"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Carriage inwards</w:t>
            </w:r>
          </w:p>
        </w:tc>
        <w:tc>
          <w:tcPr>
            <w:tcW w:w="2093" w:type="dxa"/>
            <w:shd w:val="clear" w:color="auto" w:fill="B4C6E7" w:themeFill="accent1" w:themeFillTint="66"/>
            <w:noWrap/>
            <w:vAlign w:val="bottom"/>
            <w:hideMark/>
          </w:tcPr>
          <w:p w14:paraId="44CC87D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2,440 </w:t>
            </w:r>
          </w:p>
        </w:tc>
        <w:tc>
          <w:tcPr>
            <w:tcW w:w="2965" w:type="dxa"/>
            <w:tcBorders>
              <w:top w:val="nil"/>
              <w:left w:val="nil"/>
              <w:bottom w:val="nil"/>
              <w:right w:val="single" w:sz="8" w:space="0" w:color="auto"/>
            </w:tcBorders>
            <w:shd w:val="clear" w:color="auto" w:fill="B4C6E7" w:themeFill="accent1" w:themeFillTint="66"/>
            <w:noWrap/>
            <w:vAlign w:val="bottom"/>
            <w:hideMark/>
          </w:tcPr>
          <w:p w14:paraId="75836C6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3141BEB7" w14:textId="77777777" w:rsidTr="00EB0FC0">
        <w:trPr>
          <w:trHeight w:val="219"/>
        </w:trPr>
        <w:tc>
          <w:tcPr>
            <w:tcW w:w="355" w:type="dxa"/>
            <w:tcBorders>
              <w:top w:val="nil"/>
              <w:left w:val="single" w:sz="8" w:space="0" w:color="auto"/>
              <w:bottom w:val="nil"/>
              <w:right w:val="nil"/>
            </w:tcBorders>
            <w:shd w:val="clear" w:color="auto" w:fill="B4C6E7" w:themeFill="accent1" w:themeFillTint="66"/>
            <w:noWrap/>
            <w:vAlign w:val="bottom"/>
            <w:hideMark/>
          </w:tcPr>
          <w:p w14:paraId="16756AA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tcBorders>
              <w:top w:val="nil"/>
              <w:left w:val="nil"/>
              <w:bottom w:val="single" w:sz="4" w:space="0" w:color="auto"/>
              <w:right w:val="nil"/>
            </w:tcBorders>
            <w:shd w:val="clear" w:color="auto" w:fill="B4C6E7" w:themeFill="accent1" w:themeFillTint="66"/>
            <w:noWrap/>
            <w:vAlign w:val="bottom"/>
            <w:hideMark/>
          </w:tcPr>
          <w:p w14:paraId="31887E5A"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Provision for doubtful debts</w:t>
            </w:r>
          </w:p>
        </w:tc>
        <w:tc>
          <w:tcPr>
            <w:tcW w:w="2093" w:type="dxa"/>
            <w:tcBorders>
              <w:top w:val="nil"/>
              <w:left w:val="nil"/>
              <w:bottom w:val="single" w:sz="4" w:space="0" w:color="auto"/>
              <w:right w:val="nil"/>
            </w:tcBorders>
            <w:shd w:val="clear" w:color="auto" w:fill="B4C6E7" w:themeFill="accent1" w:themeFillTint="66"/>
            <w:noWrap/>
            <w:vAlign w:val="bottom"/>
            <w:hideMark/>
          </w:tcPr>
          <w:p w14:paraId="5C6410B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1,000 </w:t>
            </w:r>
          </w:p>
        </w:tc>
        <w:tc>
          <w:tcPr>
            <w:tcW w:w="2965" w:type="dxa"/>
            <w:tcBorders>
              <w:top w:val="nil"/>
              <w:left w:val="nil"/>
              <w:bottom w:val="single" w:sz="4" w:space="0" w:color="auto"/>
              <w:right w:val="single" w:sz="8" w:space="0" w:color="auto"/>
            </w:tcBorders>
            <w:shd w:val="clear" w:color="auto" w:fill="B4C6E7" w:themeFill="accent1" w:themeFillTint="66"/>
            <w:noWrap/>
            <w:vAlign w:val="bottom"/>
            <w:hideMark/>
          </w:tcPr>
          <w:p w14:paraId="05E159E1"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36,240 </w:t>
            </w:r>
          </w:p>
        </w:tc>
      </w:tr>
      <w:tr w:rsidR="00EB0FC0" w14:paraId="34C811CB" w14:textId="77777777" w:rsidTr="00EB0FC0">
        <w:trPr>
          <w:trHeight w:val="219"/>
        </w:trPr>
        <w:tc>
          <w:tcPr>
            <w:tcW w:w="355" w:type="dxa"/>
            <w:tcBorders>
              <w:top w:val="nil"/>
              <w:left w:val="single" w:sz="8" w:space="0" w:color="auto"/>
              <w:bottom w:val="nil"/>
              <w:right w:val="nil"/>
            </w:tcBorders>
            <w:shd w:val="clear" w:color="auto" w:fill="8EAADB" w:themeFill="accent1" w:themeFillTint="99"/>
            <w:noWrap/>
            <w:vAlign w:val="bottom"/>
            <w:hideMark/>
          </w:tcPr>
          <w:p w14:paraId="423E523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8EAADB" w:themeFill="accent1" w:themeFillTint="99"/>
            <w:noWrap/>
            <w:vAlign w:val="bottom"/>
            <w:hideMark/>
          </w:tcPr>
          <w:p w14:paraId="6BE5CD3E" w14:textId="77777777" w:rsidR="00EB0FC0" w:rsidRPr="0093211B" w:rsidRDefault="00EB0FC0" w:rsidP="00EB0FC0">
            <w:pPr>
              <w:rPr>
                <w:rFonts w:ascii="Arial" w:eastAsia="Times New Roman" w:hAnsi="Arial" w:cs="Arial"/>
                <w:color w:val="000000"/>
                <w:lang w:val="en-US"/>
              </w:rPr>
            </w:pPr>
          </w:p>
        </w:tc>
        <w:tc>
          <w:tcPr>
            <w:tcW w:w="2093" w:type="dxa"/>
            <w:shd w:val="clear" w:color="auto" w:fill="8EAADB" w:themeFill="accent1" w:themeFillTint="99"/>
            <w:noWrap/>
            <w:vAlign w:val="bottom"/>
            <w:hideMark/>
          </w:tcPr>
          <w:p w14:paraId="69FFB09E" w14:textId="77777777" w:rsidR="00EB0FC0" w:rsidRPr="0093211B" w:rsidRDefault="00EB0FC0" w:rsidP="00EB0FC0">
            <w:pPr>
              <w:spacing w:after="0"/>
              <w:rPr>
                <w:rFonts w:ascii="Arial" w:hAnsi="Arial" w:cs="Arial"/>
                <w:lang w:eastAsia="en-GB"/>
              </w:rPr>
            </w:pPr>
          </w:p>
        </w:tc>
        <w:tc>
          <w:tcPr>
            <w:tcW w:w="2965" w:type="dxa"/>
            <w:tcBorders>
              <w:top w:val="nil"/>
              <w:left w:val="nil"/>
              <w:bottom w:val="nil"/>
              <w:right w:val="single" w:sz="8" w:space="0" w:color="auto"/>
            </w:tcBorders>
            <w:shd w:val="clear" w:color="auto" w:fill="8EAADB" w:themeFill="accent1" w:themeFillTint="99"/>
            <w:noWrap/>
            <w:vAlign w:val="bottom"/>
            <w:hideMark/>
          </w:tcPr>
          <w:p w14:paraId="11278939"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r>
      <w:tr w:rsidR="00EB0FC0" w14:paraId="5BB4626C" w14:textId="77777777" w:rsidTr="00EB0FC0">
        <w:trPr>
          <w:trHeight w:val="219"/>
        </w:trPr>
        <w:tc>
          <w:tcPr>
            <w:tcW w:w="355" w:type="dxa"/>
            <w:tcBorders>
              <w:top w:val="nil"/>
              <w:left w:val="single" w:sz="8" w:space="0" w:color="auto"/>
              <w:bottom w:val="nil"/>
              <w:right w:val="nil"/>
            </w:tcBorders>
            <w:shd w:val="clear" w:color="auto" w:fill="8EAADB" w:themeFill="accent1" w:themeFillTint="99"/>
            <w:noWrap/>
            <w:vAlign w:val="bottom"/>
            <w:hideMark/>
          </w:tcPr>
          <w:p w14:paraId="7A5F7A8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8EAADB" w:themeFill="accent1" w:themeFillTint="99"/>
            <w:noWrap/>
            <w:vAlign w:val="bottom"/>
            <w:hideMark/>
          </w:tcPr>
          <w:p w14:paraId="3BEC6875"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Profit Before Tax</w:t>
            </w:r>
          </w:p>
        </w:tc>
        <w:tc>
          <w:tcPr>
            <w:tcW w:w="2093" w:type="dxa"/>
            <w:shd w:val="clear" w:color="auto" w:fill="8EAADB" w:themeFill="accent1" w:themeFillTint="99"/>
            <w:noWrap/>
            <w:vAlign w:val="bottom"/>
            <w:hideMark/>
          </w:tcPr>
          <w:p w14:paraId="77701B0E" w14:textId="77777777" w:rsidR="00EB0FC0" w:rsidRPr="0093211B" w:rsidRDefault="00EB0FC0" w:rsidP="00EB0FC0">
            <w:pP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8EAADB" w:themeFill="accent1" w:themeFillTint="99"/>
            <w:noWrap/>
            <w:vAlign w:val="bottom"/>
            <w:hideMark/>
          </w:tcPr>
          <w:p w14:paraId="22CADE06"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4,560 </w:t>
            </w:r>
          </w:p>
        </w:tc>
      </w:tr>
      <w:tr w:rsidR="00EB0FC0" w14:paraId="47838820" w14:textId="77777777" w:rsidTr="00EB0FC0">
        <w:trPr>
          <w:trHeight w:val="219"/>
        </w:trPr>
        <w:tc>
          <w:tcPr>
            <w:tcW w:w="355" w:type="dxa"/>
            <w:tcBorders>
              <w:top w:val="nil"/>
              <w:left w:val="single" w:sz="8" w:space="0" w:color="auto"/>
              <w:bottom w:val="nil"/>
              <w:right w:val="nil"/>
            </w:tcBorders>
            <w:shd w:val="clear" w:color="auto" w:fill="8EAADB" w:themeFill="accent1" w:themeFillTint="99"/>
            <w:noWrap/>
            <w:vAlign w:val="bottom"/>
            <w:hideMark/>
          </w:tcPr>
          <w:p w14:paraId="3230A5B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w:t>
            </w:r>
          </w:p>
        </w:tc>
        <w:tc>
          <w:tcPr>
            <w:tcW w:w="3943" w:type="dxa"/>
            <w:shd w:val="clear" w:color="auto" w:fill="8EAADB" w:themeFill="accent1" w:themeFillTint="99"/>
            <w:noWrap/>
            <w:vAlign w:val="bottom"/>
            <w:hideMark/>
          </w:tcPr>
          <w:p w14:paraId="0F517D0D"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Tax payable</w:t>
            </w:r>
          </w:p>
        </w:tc>
        <w:tc>
          <w:tcPr>
            <w:tcW w:w="2093" w:type="dxa"/>
            <w:shd w:val="clear" w:color="auto" w:fill="8EAADB" w:themeFill="accent1" w:themeFillTint="99"/>
            <w:noWrap/>
            <w:vAlign w:val="bottom"/>
            <w:hideMark/>
          </w:tcPr>
          <w:p w14:paraId="443717F7" w14:textId="77777777" w:rsidR="00EB0FC0" w:rsidRPr="0093211B" w:rsidRDefault="00EB0FC0" w:rsidP="00EB0FC0">
            <w:pP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8EAADB" w:themeFill="accent1" w:themeFillTint="99"/>
            <w:noWrap/>
            <w:vAlign w:val="bottom"/>
            <w:hideMark/>
          </w:tcPr>
          <w:p w14:paraId="109F3A12" w14:textId="77777777" w:rsidR="00EB0FC0" w:rsidRPr="0093211B" w:rsidRDefault="00EB0FC0" w:rsidP="00EB0FC0">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             (1,920)</w:t>
            </w:r>
          </w:p>
        </w:tc>
      </w:tr>
      <w:tr w:rsidR="00EB0FC0" w14:paraId="5B87C64C" w14:textId="77777777" w:rsidTr="00EB0FC0">
        <w:trPr>
          <w:trHeight w:val="219"/>
        </w:trPr>
        <w:tc>
          <w:tcPr>
            <w:tcW w:w="4298" w:type="dxa"/>
            <w:gridSpan w:val="2"/>
            <w:tcBorders>
              <w:top w:val="nil"/>
              <w:left w:val="single" w:sz="8" w:space="0" w:color="auto"/>
              <w:bottom w:val="nil"/>
              <w:right w:val="nil"/>
            </w:tcBorders>
            <w:shd w:val="clear" w:color="auto" w:fill="8EAADB" w:themeFill="accent1" w:themeFillTint="99"/>
            <w:noWrap/>
            <w:vAlign w:val="bottom"/>
            <w:hideMark/>
          </w:tcPr>
          <w:p w14:paraId="1C0A0753" w14:textId="77777777" w:rsidR="00EB0FC0" w:rsidRPr="00FC0381" w:rsidRDefault="00EB0FC0" w:rsidP="00EB0FC0">
            <w:pPr>
              <w:spacing w:after="0" w:line="276" w:lineRule="auto"/>
              <w:rPr>
                <w:rFonts w:ascii="Arial" w:eastAsia="Times New Roman" w:hAnsi="Arial" w:cs="Arial"/>
                <w:b/>
                <w:bCs/>
                <w:color w:val="000000"/>
                <w:u w:val="single"/>
                <w:lang w:val="en-US"/>
              </w:rPr>
            </w:pPr>
            <w:r w:rsidRPr="00FC0381">
              <w:rPr>
                <w:rFonts w:ascii="Arial" w:eastAsia="Times New Roman" w:hAnsi="Arial" w:cs="Arial"/>
                <w:b/>
                <w:bCs/>
                <w:color w:val="000000"/>
                <w:u w:val="single"/>
                <w:lang w:val="en-US"/>
              </w:rPr>
              <w:t>Net Profit after tax</w:t>
            </w:r>
          </w:p>
        </w:tc>
        <w:tc>
          <w:tcPr>
            <w:tcW w:w="2093" w:type="dxa"/>
            <w:shd w:val="clear" w:color="auto" w:fill="8EAADB" w:themeFill="accent1" w:themeFillTint="99"/>
            <w:noWrap/>
            <w:vAlign w:val="bottom"/>
            <w:hideMark/>
          </w:tcPr>
          <w:p w14:paraId="47C7AA82" w14:textId="77777777" w:rsidR="00EB0FC0" w:rsidRPr="0093211B" w:rsidRDefault="00EB0FC0" w:rsidP="00EB0FC0">
            <w:pPr>
              <w:rPr>
                <w:rFonts w:ascii="Arial" w:eastAsia="Times New Roman" w:hAnsi="Arial" w:cs="Arial"/>
                <w:b/>
                <w:bCs/>
                <w:color w:val="000000"/>
                <w:lang w:val="en-US"/>
              </w:rPr>
            </w:pPr>
          </w:p>
        </w:tc>
        <w:tc>
          <w:tcPr>
            <w:tcW w:w="2965" w:type="dxa"/>
            <w:tcBorders>
              <w:top w:val="nil"/>
              <w:left w:val="nil"/>
              <w:bottom w:val="nil"/>
              <w:right w:val="single" w:sz="8" w:space="0" w:color="auto"/>
            </w:tcBorders>
            <w:shd w:val="clear" w:color="auto" w:fill="8EAADB" w:themeFill="accent1" w:themeFillTint="99"/>
            <w:noWrap/>
            <w:vAlign w:val="bottom"/>
            <w:hideMark/>
          </w:tcPr>
          <w:p w14:paraId="51E50F46" w14:textId="77777777" w:rsidR="00EB0FC0" w:rsidRPr="00FC0381" w:rsidRDefault="00EB0FC0" w:rsidP="00EB0FC0">
            <w:pPr>
              <w:spacing w:after="0" w:line="276" w:lineRule="auto"/>
              <w:rPr>
                <w:rFonts w:ascii="Arial" w:eastAsia="Times New Roman" w:hAnsi="Arial" w:cs="Arial"/>
                <w:b/>
                <w:bCs/>
                <w:color w:val="000000"/>
                <w:u w:val="single"/>
                <w:lang w:val="en-US"/>
              </w:rPr>
            </w:pPr>
            <w:r w:rsidRPr="0093211B">
              <w:rPr>
                <w:rFonts w:ascii="Arial" w:eastAsia="Times New Roman" w:hAnsi="Arial" w:cs="Arial"/>
                <w:b/>
                <w:bCs/>
                <w:color w:val="000000"/>
                <w:lang w:val="en-US"/>
              </w:rPr>
              <w:t xml:space="preserve">              </w:t>
            </w:r>
            <w:r w:rsidRPr="00FC0381">
              <w:rPr>
                <w:rFonts w:ascii="Arial" w:eastAsia="Times New Roman" w:hAnsi="Arial" w:cs="Arial"/>
                <w:b/>
                <w:bCs/>
                <w:color w:val="000000"/>
                <w:u w:val="single"/>
                <w:lang w:val="en-US"/>
              </w:rPr>
              <w:t xml:space="preserve">2,640 </w:t>
            </w:r>
          </w:p>
        </w:tc>
      </w:tr>
      <w:tr w:rsidR="00EB0FC0" w14:paraId="58C98136" w14:textId="77777777" w:rsidTr="00EB0FC0">
        <w:trPr>
          <w:trHeight w:val="1257"/>
        </w:trPr>
        <w:tc>
          <w:tcPr>
            <w:tcW w:w="355" w:type="dxa"/>
            <w:tcBorders>
              <w:top w:val="nil"/>
              <w:left w:val="single" w:sz="8" w:space="0" w:color="auto"/>
              <w:bottom w:val="single" w:sz="8" w:space="0" w:color="auto"/>
              <w:right w:val="nil"/>
            </w:tcBorders>
            <w:shd w:val="clear" w:color="auto" w:fill="8EAADB" w:themeFill="accent1" w:themeFillTint="99"/>
            <w:noWrap/>
            <w:vAlign w:val="bottom"/>
            <w:hideMark/>
          </w:tcPr>
          <w:p w14:paraId="02CF3199" w14:textId="77777777" w:rsidR="00EB0FC0" w:rsidRDefault="00EB0FC0" w:rsidP="00EB0FC0">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c>
          <w:tcPr>
            <w:tcW w:w="3943" w:type="dxa"/>
            <w:tcBorders>
              <w:top w:val="nil"/>
              <w:left w:val="nil"/>
              <w:bottom w:val="single" w:sz="8" w:space="0" w:color="auto"/>
              <w:right w:val="nil"/>
            </w:tcBorders>
            <w:shd w:val="clear" w:color="auto" w:fill="8EAADB" w:themeFill="accent1" w:themeFillTint="99"/>
            <w:noWrap/>
            <w:vAlign w:val="bottom"/>
            <w:hideMark/>
          </w:tcPr>
          <w:p w14:paraId="61AE61D8" w14:textId="77777777" w:rsidR="00EB0FC0" w:rsidRDefault="00EB0FC0" w:rsidP="00EB0FC0">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c>
          <w:tcPr>
            <w:tcW w:w="2093" w:type="dxa"/>
            <w:tcBorders>
              <w:top w:val="nil"/>
              <w:left w:val="nil"/>
              <w:bottom w:val="single" w:sz="8" w:space="0" w:color="auto"/>
              <w:right w:val="nil"/>
            </w:tcBorders>
            <w:shd w:val="clear" w:color="auto" w:fill="8EAADB" w:themeFill="accent1" w:themeFillTint="99"/>
            <w:noWrap/>
            <w:vAlign w:val="bottom"/>
            <w:hideMark/>
          </w:tcPr>
          <w:p w14:paraId="79EC7C33" w14:textId="77777777" w:rsidR="00EB0FC0" w:rsidRDefault="00EB0FC0" w:rsidP="00EB0FC0">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c>
          <w:tcPr>
            <w:tcW w:w="2965" w:type="dxa"/>
            <w:tcBorders>
              <w:top w:val="nil"/>
              <w:left w:val="nil"/>
              <w:bottom w:val="single" w:sz="8" w:space="0" w:color="auto"/>
              <w:right w:val="single" w:sz="8" w:space="0" w:color="auto"/>
            </w:tcBorders>
            <w:shd w:val="clear" w:color="auto" w:fill="8EAADB" w:themeFill="accent1" w:themeFillTint="99"/>
            <w:noWrap/>
            <w:vAlign w:val="bottom"/>
            <w:hideMark/>
          </w:tcPr>
          <w:p w14:paraId="0065B47B" w14:textId="77777777" w:rsidR="00EB0FC0" w:rsidRDefault="00EB0FC0" w:rsidP="00EB0FC0">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r>
      <w:bookmarkEnd w:id="3"/>
    </w:tbl>
    <w:p w14:paraId="423A89A6" w14:textId="168D9F8D" w:rsidR="00B22118" w:rsidRPr="009C5829" w:rsidRDefault="00B22118" w:rsidP="006014E0">
      <w:pPr>
        <w:pStyle w:val="ListParagraph"/>
        <w:spacing w:line="480" w:lineRule="auto"/>
        <w:rPr>
          <w:rFonts w:ascii="Arial" w:hAnsi="Arial" w:cs="Arial"/>
          <w:i/>
          <w:iCs/>
        </w:rPr>
      </w:pPr>
    </w:p>
    <w:p w14:paraId="5198CDB7" w14:textId="069D3C8B" w:rsidR="00B22118" w:rsidRDefault="00B22118" w:rsidP="006014E0">
      <w:pPr>
        <w:spacing w:line="480" w:lineRule="auto"/>
        <w:rPr>
          <w:rFonts w:ascii="Times New Roman" w:hAnsi="Times New Roman" w:cs="Times New Roman"/>
          <w:i/>
          <w:iCs/>
          <w:sz w:val="24"/>
          <w:szCs w:val="24"/>
        </w:rPr>
      </w:pPr>
    </w:p>
    <w:tbl>
      <w:tblPr>
        <w:tblW w:w="9187" w:type="dxa"/>
        <w:tblLook w:val="04A0" w:firstRow="1" w:lastRow="0" w:firstColumn="1" w:lastColumn="0" w:noHBand="0" w:noVBand="1"/>
      </w:tblPr>
      <w:tblGrid>
        <w:gridCol w:w="6777"/>
        <w:gridCol w:w="2410"/>
      </w:tblGrid>
      <w:tr w:rsidR="00B22118" w14:paraId="47F49877" w14:textId="77777777" w:rsidTr="00B22118">
        <w:trPr>
          <w:trHeight w:val="212"/>
        </w:trPr>
        <w:tc>
          <w:tcPr>
            <w:tcW w:w="9187" w:type="dxa"/>
            <w:gridSpan w:val="2"/>
            <w:noWrap/>
            <w:vAlign w:val="bottom"/>
            <w:hideMark/>
          </w:tcPr>
          <w:p w14:paraId="0D40E1A5" w14:textId="77777777" w:rsidR="006014E0" w:rsidRPr="00DF073A" w:rsidRDefault="006014E0" w:rsidP="00DF073A">
            <w:pPr>
              <w:spacing w:after="0" w:line="276" w:lineRule="auto"/>
              <w:rPr>
                <w:rFonts w:ascii="Arial" w:eastAsia="Times New Roman" w:hAnsi="Arial" w:cs="Arial"/>
                <w:b/>
                <w:bCs/>
                <w:color w:val="000000"/>
                <w:lang w:val="en-US"/>
              </w:rPr>
            </w:pPr>
            <w:bookmarkStart w:id="4" w:name="_Hlk54427233"/>
          </w:p>
          <w:p w14:paraId="6E18C96F" w14:textId="01E17AEA" w:rsidR="00B22118" w:rsidRPr="00DF073A" w:rsidRDefault="00B22118" w:rsidP="00DF073A">
            <w:pPr>
              <w:spacing w:after="0" w:line="276" w:lineRule="auto"/>
              <w:jc w:val="center"/>
              <w:rPr>
                <w:rFonts w:ascii="Arial" w:eastAsia="Times New Roman" w:hAnsi="Arial" w:cs="Arial"/>
                <w:b/>
                <w:bCs/>
                <w:color w:val="000000"/>
                <w:lang w:val="en-US"/>
              </w:rPr>
            </w:pPr>
            <w:r w:rsidRPr="00DF073A">
              <w:rPr>
                <w:rFonts w:ascii="Arial" w:eastAsia="Times New Roman" w:hAnsi="Arial" w:cs="Arial"/>
                <w:b/>
                <w:bCs/>
                <w:color w:val="000000"/>
                <w:lang w:val="en-US"/>
              </w:rPr>
              <w:t>Danny Ltd</w:t>
            </w:r>
          </w:p>
        </w:tc>
      </w:tr>
      <w:tr w:rsidR="00B22118" w14:paraId="00105C98" w14:textId="77777777" w:rsidTr="00B22118">
        <w:trPr>
          <w:trHeight w:val="212"/>
        </w:trPr>
        <w:tc>
          <w:tcPr>
            <w:tcW w:w="9187" w:type="dxa"/>
            <w:gridSpan w:val="2"/>
            <w:noWrap/>
            <w:vAlign w:val="bottom"/>
            <w:hideMark/>
          </w:tcPr>
          <w:p w14:paraId="3DF7F47C" w14:textId="77777777" w:rsidR="00B22118" w:rsidRPr="00E00433" w:rsidRDefault="00B22118">
            <w:pPr>
              <w:spacing w:after="0" w:line="276" w:lineRule="auto"/>
              <w:jc w:val="center"/>
              <w:rPr>
                <w:rFonts w:ascii="Arial" w:eastAsia="Times New Roman" w:hAnsi="Arial" w:cs="Arial"/>
                <w:b/>
                <w:bCs/>
                <w:color w:val="000000"/>
                <w:lang w:val="en-US"/>
              </w:rPr>
            </w:pPr>
            <w:r w:rsidRPr="00E00433">
              <w:rPr>
                <w:rFonts w:ascii="Arial" w:eastAsia="Times New Roman" w:hAnsi="Arial" w:cs="Arial"/>
                <w:b/>
                <w:bCs/>
                <w:color w:val="000000"/>
                <w:lang w:val="en-US"/>
              </w:rPr>
              <w:t>Statement of financial position as at 31st December 2020</w:t>
            </w:r>
          </w:p>
          <w:p w14:paraId="63AC1588" w14:textId="77777777" w:rsidR="0093211B" w:rsidRPr="00DF073A" w:rsidRDefault="0093211B">
            <w:pPr>
              <w:spacing w:after="0" w:line="276" w:lineRule="auto"/>
              <w:jc w:val="center"/>
              <w:rPr>
                <w:rFonts w:ascii="Arial" w:eastAsia="Times New Roman" w:hAnsi="Arial" w:cs="Arial"/>
                <w:color w:val="000000"/>
                <w:lang w:val="en-US"/>
              </w:rPr>
            </w:pPr>
          </w:p>
          <w:p w14:paraId="0D89F1DD" w14:textId="6C6B1907" w:rsidR="0093211B" w:rsidRPr="00DF073A" w:rsidRDefault="0093211B">
            <w:pPr>
              <w:spacing w:after="0" w:line="276" w:lineRule="auto"/>
              <w:jc w:val="center"/>
              <w:rPr>
                <w:rFonts w:ascii="Arial" w:eastAsia="Times New Roman" w:hAnsi="Arial" w:cs="Arial"/>
                <w:color w:val="000000"/>
                <w:lang w:val="en-US"/>
              </w:rPr>
            </w:pPr>
          </w:p>
        </w:tc>
      </w:tr>
      <w:bookmarkEnd w:id="4"/>
      <w:tr w:rsidR="00B22118" w14:paraId="7F9B652E" w14:textId="77777777" w:rsidTr="00B22118">
        <w:trPr>
          <w:trHeight w:val="223"/>
        </w:trPr>
        <w:tc>
          <w:tcPr>
            <w:tcW w:w="6777" w:type="dxa"/>
            <w:noWrap/>
            <w:vAlign w:val="bottom"/>
            <w:hideMark/>
          </w:tcPr>
          <w:p w14:paraId="0EBCD444" w14:textId="77777777" w:rsidR="00B22118" w:rsidRDefault="00B22118">
            <w:pPr>
              <w:rPr>
                <w:rFonts w:ascii="Times New Roman" w:eastAsia="Times New Roman" w:hAnsi="Times New Roman" w:cs="Times New Roman"/>
                <w:color w:val="000000"/>
                <w:sz w:val="24"/>
                <w:szCs w:val="24"/>
                <w:lang w:val="en-US"/>
              </w:rPr>
            </w:pPr>
          </w:p>
        </w:tc>
        <w:tc>
          <w:tcPr>
            <w:tcW w:w="2410" w:type="dxa"/>
            <w:noWrap/>
            <w:vAlign w:val="bottom"/>
            <w:hideMark/>
          </w:tcPr>
          <w:p w14:paraId="7D27EC26" w14:textId="77777777" w:rsidR="00B22118" w:rsidRDefault="00B22118">
            <w:pPr>
              <w:spacing w:after="0"/>
              <w:rPr>
                <w:sz w:val="20"/>
                <w:szCs w:val="20"/>
                <w:lang w:eastAsia="en-GB"/>
              </w:rPr>
            </w:pPr>
          </w:p>
        </w:tc>
      </w:tr>
      <w:tr w:rsidR="00B22118" w14:paraId="627226F1" w14:textId="77777777" w:rsidTr="009932CC">
        <w:trPr>
          <w:trHeight w:val="212"/>
        </w:trPr>
        <w:tc>
          <w:tcPr>
            <w:tcW w:w="6777" w:type="dxa"/>
            <w:tcBorders>
              <w:top w:val="single" w:sz="8" w:space="0" w:color="auto"/>
              <w:left w:val="single" w:sz="8" w:space="0" w:color="auto"/>
              <w:bottom w:val="nil"/>
              <w:right w:val="nil"/>
            </w:tcBorders>
            <w:shd w:val="clear" w:color="auto" w:fill="E2EFD9" w:themeFill="accent6" w:themeFillTint="33"/>
            <w:noWrap/>
            <w:vAlign w:val="bottom"/>
            <w:hideMark/>
          </w:tcPr>
          <w:p w14:paraId="07859BC3"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single" w:sz="8" w:space="0" w:color="auto"/>
              <w:left w:val="single" w:sz="4" w:space="0" w:color="auto"/>
              <w:bottom w:val="nil"/>
              <w:right w:val="single" w:sz="8" w:space="0" w:color="auto"/>
            </w:tcBorders>
            <w:shd w:val="clear" w:color="auto" w:fill="E2EFD9" w:themeFill="accent6" w:themeFillTint="33"/>
            <w:noWrap/>
            <w:vAlign w:val="bottom"/>
            <w:hideMark/>
          </w:tcPr>
          <w:p w14:paraId="2BB539AB" w14:textId="2C2122FE" w:rsidR="00B22118" w:rsidRPr="005D3715" w:rsidRDefault="00B22118" w:rsidP="00DF073A">
            <w:pPr>
              <w:spacing w:after="0" w:line="276" w:lineRule="auto"/>
              <w:jc w:val="center"/>
              <w:rPr>
                <w:rFonts w:ascii="Arial" w:eastAsia="Times New Roman" w:hAnsi="Arial" w:cs="Arial"/>
                <w:b/>
                <w:bCs/>
                <w:color w:val="000000"/>
                <w:sz w:val="24"/>
                <w:szCs w:val="24"/>
                <w:lang w:val="en-US"/>
              </w:rPr>
            </w:pPr>
            <w:r w:rsidRPr="005D3715">
              <w:rPr>
                <w:rFonts w:ascii="Arial" w:eastAsia="Times New Roman" w:hAnsi="Arial" w:cs="Arial"/>
                <w:b/>
                <w:bCs/>
                <w:color w:val="000000"/>
                <w:sz w:val="24"/>
                <w:szCs w:val="24"/>
                <w:lang w:val="en-US"/>
              </w:rPr>
              <w:t>£</w:t>
            </w:r>
          </w:p>
        </w:tc>
      </w:tr>
      <w:tr w:rsidR="00B22118" w14:paraId="52F4D0B5" w14:textId="77777777" w:rsidTr="009932CC">
        <w:trPr>
          <w:trHeight w:val="212"/>
        </w:trPr>
        <w:tc>
          <w:tcPr>
            <w:tcW w:w="6777" w:type="dxa"/>
            <w:tcBorders>
              <w:top w:val="nil"/>
              <w:left w:val="single" w:sz="8" w:space="0" w:color="auto"/>
              <w:bottom w:val="nil"/>
              <w:right w:val="nil"/>
            </w:tcBorders>
            <w:shd w:val="clear" w:color="auto" w:fill="E2EFD9" w:themeFill="accent6" w:themeFillTint="33"/>
            <w:noWrap/>
            <w:vAlign w:val="bottom"/>
            <w:hideMark/>
          </w:tcPr>
          <w:p w14:paraId="504CD2E0"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Non-Current Assets</w:t>
            </w:r>
          </w:p>
        </w:tc>
        <w:tc>
          <w:tcPr>
            <w:tcW w:w="2410" w:type="dxa"/>
            <w:tcBorders>
              <w:top w:val="nil"/>
              <w:left w:val="single" w:sz="4" w:space="0" w:color="auto"/>
              <w:bottom w:val="nil"/>
              <w:right w:val="single" w:sz="8" w:space="0" w:color="auto"/>
            </w:tcBorders>
            <w:shd w:val="clear" w:color="auto" w:fill="E2EFD9" w:themeFill="accent6" w:themeFillTint="33"/>
            <w:noWrap/>
            <w:vAlign w:val="bottom"/>
            <w:hideMark/>
          </w:tcPr>
          <w:p w14:paraId="2E42C7B9" w14:textId="77777777" w:rsidR="00B22118" w:rsidRPr="005D3715" w:rsidRDefault="00B22118">
            <w:pPr>
              <w:spacing w:after="0" w:line="276" w:lineRule="auto"/>
              <w:rPr>
                <w:rFonts w:ascii="Arial" w:eastAsia="Times New Roman" w:hAnsi="Arial" w:cs="Arial"/>
                <w:b/>
                <w:bCs/>
                <w:color w:val="000000"/>
                <w:sz w:val="24"/>
                <w:szCs w:val="24"/>
                <w:lang w:val="en-US"/>
              </w:rPr>
            </w:pPr>
            <w:r w:rsidRPr="005D3715">
              <w:rPr>
                <w:rFonts w:ascii="Arial" w:eastAsia="Times New Roman" w:hAnsi="Arial" w:cs="Arial"/>
                <w:b/>
                <w:bCs/>
                <w:color w:val="000000"/>
                <w:sz w:val="24"/>
                <w:szCs w:val="24"/>
                <w:lang w:val="en-US"/>
              </w:rPr>
              <w:t> </w:t>
            </w:r>
          </w:p>
        </w:tc>
      </w:tr>
      <w:tr w:rsidR="00B22118" w14:paraId="0B432DBF" w14:textId="77777777" w:rsidTr="009932CC">
        <w:trPr>
          <w:trHeight w:val="212"/>
        </w:trPr>
        <w:tc>
          <w:tcPr>
            <w:tcW w:w="6777" w:type="dxa"/>
            <w:tcBorders>
              <w:top w:val="nil"/>
              <w:left w:val="single" w:sz="8" w:space="0" w:color="auto"/>
              <w:bottom w:val="nil"/>
              <w:right w:val="nil"/>
            </w:tcBorders>
            <w:shd w:val="clear" w:color="auto" w:fill="E2EFD9" w:themeFill="accent6" w:themeFillTint="33"/>
            <w:noWrap/>
            <w:vAlign w:val="bottom"/>
            <w:hideMark/>
          </w:tcPr>
          <w:p w14:paraId="14F79B0E"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Motor Vehicles</w:t>
            </w:r>
          </w:p>
        </w:tc>
        <w:tc>
          <w:tcPr>
            <w:tcW w:w="2410" w:type="dxa"/>
            <w:tcBorders>
              <w:top w:val="nil"/>
              <w:left w:val="single" w:sz="4" w:space="0" w:color="auto"/>
              <w:bottom w:val="nil"/>
              <w:right w:val="single" w:sz="8" w:space="0" w:color="auto"/>
            </w:tcBorders>
            <w:shd w:val="clear" w:color="auto" w:fill="E2EFD9" w:themeFill="accent6" w:themeFillTint="33"/>
            <w:noWrap/>
            <w:vAlign w:val="bottom"/>
            <w:hideMark/>
          </w:tcPr>
          <w:p w14:paraId="7A041FC1" w14:textId="77777777" w:rsidR="00B22118" w:rsidRPr="005D3715" w:rsidRDefault="00B22118">
            <w:pPr>
              <w:spacing w:after="0" w:line="276" w:lineRule="auto"/>
              <w:rPr>
                <w:rFonts w:ascii="Arial" w:eastAsia="Times New Roman" w:hAnsi="Arial" w:cs="Arial"/>
                <w:color w:val="000000"/>
                <w:sz w:val="24"/>
                <w:szCs w:val="24"/>
                <w:lang w:val="en-US"/>
              </w:rPr>
            </w:pPr>
            <w:r w:rsidRPr="005D3715">
              <w:rPr>
                <w:rFonts w:ascii="Arial" w:eastAsia="Times New Roman" w:hAnsi="Arial" w:cs="Arial"/>
                <w:color w:val="000000"/>
                <w:sz w:val="24"/>
                <w:szCs w:val="24"/>
                <w:lang w:val="en-US"/>
              </w:rPr>
              <w:t xml:space="preserve">             33,600 </w:t>
            </w:r>
          </w:p>
        </w:tc>
      </w:tr>
      <w:tr w:rsidR="00B22118" w14:paraId="6E81AFB4" w14:textId="77777777" w:rsidTr="009932CC">
        <w:trPr>
          <w:trHeight w:val="212"/>
        </w:trPr>
        <w:tc>
          <w:tcPr>
            <w:tcW w:w="6777" w:type="dxa"/>
            <w:tcBorders>
              <w:top w:val="nil"/>
              <w:left w:val="single" w:sz="8" w:space="0" w:color="auto"/>
              <w:bottom w:val="nil"/>
              <w:right w:val="nil"/>
            </w:tcBorders>
            <w:shd w:val="clear" w:color="auto" w:fill="E2EFD9" w:themeFill="accent6" w:themeFillTint="33"/>
            <w:noWrap/>
            <w:vAlign w:val="bottom"/>
            <w:hideMark/>
          </w:tcPr>
          <w:p w14:paraId="2B3EAAF7"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Computer Equipment</w:t>
            </w:r>
          </w:p>
        </w:tc>
        <w:tc>
          <w:tcPr>
            <w:tcW w:w="2410" w:type="dxa"/>
            <w:tcBorders>
              <w:top w:val="nil"/>
              <w:left w:val="single" w:sz="4" w:space="0" w:color="auto"/>
              <w:bottom w:val="nil"/>
              <w:right w:val="single" w:sz="8" w:space="0" w:color="auto"/>
            </w:tcBorders>
            <w:shd w:val="clear" w:color="auto" w:fill="E2EFD9" w:themeFill="accent6" w:themeFillTint="33"/>
            <w:noWrap/>
            <w:vAlign w:val="bottom"/>
            <w:hideMark/>
          </w:tcPr>
          <w:p w14:paraId="1E319083" w14:textId="77777777" w:rsidR="00B22118" w:rsidRPr="005D3715" w:rsidRDefault="00B22118">
            <w:pPr>
              <w:spacing w:after="0" w:line="276" w:lineRule="auto"/>
              <w:rPr>
                <w:rFonts w:ascii="Arial" w:eastAsia="Times New Roman" w:hAnsi="Arial" w:cs="Arial"/>
                <w:color w:val="000000"/>
                <w:sz w:val="24"/>
                <w:szCs w:val="24"/>
                <w:lang w:val="en-US"/>
              </w:rPr>
            </w:pPr>
            <w:r w:rsidRPr="005D3715">
              <w:rPr>
                <w:rFonts w:ascii="Arial" w:eastAsia="Times New Roman" w:hAnsi="Arial" w:cs="Arial"/>
                <w:color w:val="000000"/>
                <w:sz w:val="24"/>
                <w:szCs w:val="24"/>
                <w:lang w:val="en-US"/>
              </w:rPr>
              <w:t xml:space="preserve">               9,000 </w:t>
            </w:r>
          </w:p>
        </w:tc>
      </w:tr>
      <w:tr w:rsidR="00B22118" w14:paraId="750239B9" w14:textId="77777777" w:rsidTr="009932CC">
        <w:trPr>
          <w:trHeight w:val="212"/>
        </w:trPr>
        <w:tc>
          <w:tcPr>
            <w:tcW w:w="6777" w:type="dxa"/>
            <w:tcBorders>
              <w:top w:val="nil"/>
              <w:left w:val="single" w:sz="8" w:space="0" w:color="auto"/>
              <w:bottom w:val="single" w:sz="4" w:space="0" w:color="auto"/>
              <w:right w:val="nil"/>
            </w:tcBorders>
            <w:shd w:val="clear" w:color="auto" w:fill="E2EFD9" w:themeFill="accent6" w:themeFillTint="33"/>
            <w:noWrap/>
            <w:vAlign w:val="bottom"/>
            <w:hideMark/>
          </w:tcPr>
          <w:p w14:paraId="003E7C7D"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Total non-current assets</w:t>
            </w:r>
          </w:p>
        </w:tc>
        <w:tc>
          <w:tcPr>
            <w:tcW w:w="2410" w:type="dxa"/>
            <w:tcBorders>
              <w:top w:val="nil"/>
              <w:left w:val="single" w:sz="4" w:space="0" w:color="auto"/>
              <w:bottom w:val="single" w:sz="4" w:space="0" w:color="auto"/>
              <w:right w:val="single" w:sz="8" w:space="0" w:color="auto"/>
            </w:tcBorders>
            <w:shd w:val="clear" w:color="auto" w:fill="E2EFD9" w:themeFill="accent6" w:themeFillTint="33"/>
            <w:noWrap/>
            <w:vAlign w:val="bottom"/>
            <w:hideMark/>
          </w:tcPr>
          <w:p w14:paraId="783A70B1" w14:textId="77777777" w:rsidR="00B22118" w:rsidRPr="005D3715" w:rsidRDefault="00B22118">
            <w:pPr>
              <w:spacing w:after="0" w:line="276" w:lineRule="auto"/>
              <w:rPr>
                <w:rFonts w:ascii="Arial" w:eastAsia="Times New Roman" w:hAnsi="Arial" w:cs="Arial"/>
                <w:b/>
                <w:bCs/>
                <w:color w:val="000000"/>
                <w:sz w:val="24"/>
                <w:szCs w:val="24"/>
                <w:lang w:val="en-US"/>
              </w:rPr>
            </w:pPr>
            <w:r w:rsidRPr="005D3715">
              <w:rPr>
                <w:rFonts w:ascii="Arial" w:eastAsia="Times New Roman" w:hAnsi="Arial" w:cs="Arial"/>
                <w:b/>
                <w:bCs/>
                <w:color w:val="000000"/>
                <w:sz w:val="24"/>
                <w:szCs w:val="24"/>
                <w:lang w:val="en-US"/>
              </w:rPr>
              <w:t xml:space="preserve">             42,600 </w:t>
            </w:r>
          </w:p>
        </w:tc>
      </w:tr>
      <w:tr w:rsidR="00B22118" w14:paraId="14C3D7CB"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716D6D5C"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0E0945B5" w14:textId="77777777" w:rsidR="00B22118" w:rsidRDefault="00B22118">
            <w:pPr>
              <w:spacing w:after="0" w:line="276"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w:t>
            </w:r>
          </w:p>
        </w:tc>
      </w:tr>
      <w:tr w:rsidR="00B22118" w14:paraId="0573C719"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383A5293"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Current Assets</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307EA459" w14:textId="77777777" w:rsidR="00B22118" w:rsidRDefault="00B22118">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r>
      <w:tr w:rsidR="00B22118" w14:paraId="2396A85F"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45A9B89D"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Accounts Receivables</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1B1C3129"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16,480 </w:t>
            </w:r>
          </w:p>
        </w:tc>
      </w:tr>
      <w:tr w:rsidR="00B22118" w14:paraId="7E8A3690"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65C5FA02"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Prepaid Insurance</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77151316"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500 </w:t>
            </w:r>
          </w:p>
        </w:tc>
      </w:tr>
      <w:tr w:rsidR="00B22118" w14:paraId="65824492"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175C3105"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Inventory</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46D14649"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10,200 </w:t>
            </w:r>
          </w:p>
        </w:tc>
      </w:tr>
      <w:tr w:rsidR="00B22118" w14:paraId="6B2B4672"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518D7E03"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Petty Cash</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3C282549"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40 </w:t>
            </w:r>
          </w:p>
        </w:tc>
      </w:tr>
      <w:tr w:rsidR="00B22118" w14:paraId="595D6239"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763A76F3"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Bank</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3BF24C14"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59,120 </w:t>
            </w:r>
          </w:p>
        </w:tc>
      </w:tr>
      <w:tr w:rsidR="00B22118" w14:paraId="229FAA1B" w14:textId="77777777" w:rsidTr="009932CC">
        <w:trPr>
          <w:trHeight w:val="212"/>
        </w:trPr>
        <w:tc>
          <w:tcPr>
            <w:tcW w:w="6777" w:type="dxa"/>
            <w:tcBorders>
              <w:top w:val="nil"/>
              <w:left w:val="single" w:sz="8" w:space="0" w:color="auto"/>
              <w:bottom w:val="nil"/>
              <w:right w:val="nil"/>
            </w:tcBorders>
            <w:shd w:val="clear" w:color="auto" w:fill="C5E0B3" w:themeFill="accent6" w:themeFillTint="66"/>
            <w:noWrap/>
            <w:vAlign w:val="bottom"/>
            <w:hideMark/>
          </w:tcPr>
          <w:p w14:paraId="6E8DFF11"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Drawings</w:t>
            </w:r>
          </w:p>
        </w:tc>
        <w:tc>
          <w:tcPr>
            <w:tcW w:w="2410" w:type="dxa"/>
            <w:tcBorders>
              <w:top w:val="nil"/>
              <w:left w:val="single" w:sz="4" w:space="0" w:color="auto"/>
              <w:bottom w:val="nil"/>
              <w:right w:val="single" w:sz="8" w:space="0" w:color="auto"/>
            </w:tcBorders>
            <w:shd w:val="clear" w:color="auto" w:fill="C5E0B3" w:themeFill="accent6" w:themeFillTint="66"/>
            <w:noWrap/>
            <w:vAlign w:val="bottom"/>
            <w:hideMark/>
          </w:tcPr>
          <w:p w14:paraId="587F31A0"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6,500 </w:t>
            </w:r>
          </w:p>
        </w:tc>
      </w:tr>
      <w:tr w:rsidR="00B22118" w14:paraId="0AFF912A" w14:textId="77777777" w:rsidTr="009932CC">
        <w:trPr>
          <w:trHeight w:val="212"/>
        </w:trPr>
        <w:tc>
          <w:tcPr>
            <w:tcW w:w="6777" w:type="dxa"/>
            <w:tcBorders>
              <w:top w:val="nil"/>
              <w:left w:val="single" w:sz="8" w:space="0" w:color="auto"/>
              <w:bottom w:val="single" w:sz="4" w:space="0" w:color="auto"/>
              <w:right w:val="nil"/>
            </w:tcBorders>
            <w:shd w:val="clear" w:color="auto" w:fill="C5E0B3" w:themeFill="accent6" w:themeFillTint="66"/>
            <w:noWrap/>
            <w:vAlign w:val="bottom"/>
            <w:hideMark/>
          </w:tcPr>
          <w:p w14:paraId="624DA59F"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xml:space="preserve">Total Current Assets </w:t>
            </w:r>
          </w:p>
        </w:tc>
        <w:tc>
          <w:tcPr>
            <w:tcW w:w="2410" w:type="dxa"/>
            <w:tcBorders>
              <w:top w:val="nil"/>
              <w:left w:val="single" w:sz="4" w:space="0" w:color="auto"/>
              <w:bottom w:val="single" w:sz="4" w:space="0" w:color="auto"/>
              <w:right w:val="single" w:sz="8" w:space="0" w:color="auto"/>
            </w:tcBorders>
            <w:shd w:val="clear" w:color="auto" w:fill="C5E0B3" w:themeFill="accent6" w:themeFillTint="66"/>
            <w:noWrap/>
            <w:vAlign w:val="bottom"/>
            <w:hideMark/>
          </w:tcPr>
          <w:p w14:paraId="57D7C078" w14:textId="77777777" w:rsidR="00B22118" w:rsidRPr="00671E19" w:rsidRDefault="00B22118">
            <w:pPr>
              <w:spacing w:after="0" w:line="276" w:lineRule="auto"/>
              <w:rPr>
                <w:rFonts w:ascii="Arial" w:eastAsia="Times New Roman" w:hAnsi="Arial" w:cs="Arial"/>
                <w:b/>
                <w:bCs/>
                <w:color w:val="000000"/>
                <w:sz w:val="24"/>
                <w:szCs w:val="24"/>
                <w:lang w:val="en-US"/>
              </w:rPr>
            </w:pPr>
            <w:r w:rsidRPr="00671E19">
              <w:rPr>
                <w:rFonts w:ascii="Arial" w:eastAsia="Times New Roman" w:hAnsi="Arial" w:cs="Arial"/>
                <w:b/>
                <w:bCs/>
                <w:color w:val="000000"/>
                <w:sz w:val="24"/>
                <w:szCs w:val="24"/>
                <w:lang w:val="en-US"/>
              </w:rPr>
              <w:t xml:space="preserve">             92,840 </w:t>
            </w:r>
          </w:p>
        </w:tc>
      </w:tr>
      <w:tr w:rsidR="00B22118" w14:paraId="5C690336"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0970BC5F" w14:textId="77777777" w:rsidR="00B22118" w:rsidRPr="00CF3E11" w:rsidRDefault="00B22118">
            <w:pPr>
              <w:rPr>
                <w:rFonts w:ascii="Arial" w:eastAsia="Times New Roman" w:hAnsi="Arial" w:cs="Arial"/>
                <w:b/>
                <w:bCs/>
                <w:color w:val="000000"/>
                <w:lang w:val="en-US"/>
              </w:rPr>
            </w:pP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44F74042" w14:textId="77777777" w:rsidR="00B22118" w:rsidRDefault="00B22118">
            <w:pPr>
              <w:spacing w:after="0"/>
              <w:rPr>
                <w:sz w:val="20"/>
                <w:szCs w:val="20"/>
                <w:lang w:eastAsia="en-GB"/>
              </w:rPr>
            </w:pPr>
          </w:p>
        </w:tc>
      </w:tr>
      <w:tr w:rsidR="00B22118" w14:paraId="173F0749"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43AD0349" w14:textId="77777777" w:rsidR="00B22118" w:rsidRPr="00CF3E11" w:rsidRDefault="00B22118">
            <w:pPr>
              <w:spacing w:after="0" w:line="276" w:lineRule="auto"/>
              <w:rPr>
                <w:rFonts w:ascii="Arial" w:eastAsia="Times New Roman" w:hAnsi="Arial" w:cs="Arial"/>
                <w:b/>
                <w:bCs/>
                <w:color w:val="000000"/>
                <w:u w:val="single"/>
                <w:lang w:val="en-US"/>
              </w:rPr>
            </w:pPr>
            <w:r w:rsidRPr="00CF3E11">
              <w:rPr>
                <w:rFonts w:ascii="Arial" w:eastAsia="Times New Roman" w:hAnsi="Arial" w:cs="Arial"/>
                <w:b/>
                <w:bCs/>
                <w:color w:val="000000"/>
                <w:u w:val="single"/>
                <w:lang w:val="en-US"/>
              </w:rPr>
              <w:t>TOTAL ASSETS</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5F63EB19" w14:textId="77777777" w:rsidR="00B22118" w:rsidRPr="00671E19" w:rsidRDefault="00B22118">
            <w:pPr>
              <w:spacing w:after="0" w:line="276" w:lineRule="auto"/>
              <w:rPr>
                <w:rFonts w:ascii="Arial" w:eastAsia="Times New Roman" w:hAnsi="Arial" w:cs="Arial"/>
                <w:b/>
                <w:bCs/>
                <w:color w:val="000000"/>
                <w:sz w:val="24"/>
                <w:szCs w:val="24"/>
                <w:u w:val="single"/>
                <w:lang w:val="en-US"/>
              </w:rPr>
            </w:pPr>
            <w:r w:rsidRPr="00671E19">
              <w:rPr>
                <w:rFonts w:ascii="Arial" w:eastAsia="Times New Roman" w:hAnsi="Arial" w:cs="Arial"/>
                <w:b/>
                <w:bCs/>
                <w:color w:val="000000"/>
                <w:sz w:val="24"/>
                <w:szCs w:val="24"/>
                <w:u w:val="single"/>
                <w:lang w:val="en-US"/>
              </w:rPr>
              <w:t xml:space="preserve">           135,440 </w:t>
            </w:r>
          </w:p>
        </w:tc>
      </w:tr>
      <w:tr w:rsidR="00B22118" w14:paraId="07B8ACC8"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68072FE4" w14:textId="77777777" w:rsidR="00B22118" w:rsidRPr="00CF3E11" w:rsidRDefault="00B22118">
            <w:pPr>
              <w:rPr>
                <w:rFonts w:ascii="Arial" w:eastAsia="Times New Roman" w:hAnsi="Arial" w:cs="Arial"/>
                <w:b/>
                <w:bCs/>
                <w:color w:val="000000"/>
                <w:u w:val="single"/>
                <w:lang w:val="en-US"/>
              </w:rPr>
            </w:pP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76C53CC1" w14:textId="77777777" w:rsidR="00B22118" w:rsidRPr="00671E19" w:rsidRDefault="00B22118">
            <w:pPr>
              <w:spacing w:after="0"/>
              <w:rPr>
                <w:rFonts w:ascii="Arial" w:hAnsi="Arial" w:cs="Arial"/>
                <w:sz w:val="20"/>
                <w:szCs w:val="20"/>
                <w:lang w:eastAsia="en-GB"/>
              </w:rPr>
            </w:pPr>
          </w:p>
        </w:tc>
      </w:tr>
      <w:tr w:rsidR="00B22118" w14:paraId="75E947D8"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52C92117"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Capital and Liabilities</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09073E2F"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0EA44305"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11762135"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7BE4ABEB"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41EDD355"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4EABD8FA"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Current Liabilities</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31AFD792"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533A8A1A"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5BD12ECE"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Accrued Expenses</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02FD8741"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1,000 </w:t>
            </w:r>
          </w:p>
        </w:tc>
      </w:tr>
      <w:tr w:rsidR="00B22118" w14:paraId="6E69AE43"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07D0D7D9"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Accounts Payable</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71F5667D"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16,120 </w:t>
            </w:r>
          </w:p>
        </w:tc>
      </w:tr>
      <w:tr w:rsidR="00B22118" w14:paraId="54E92D4F" w14:textId="77777777" w:rsidTr="009932CC">
        <w:trPr>
          <w:trHeight w:val="212"/>
        </w:trPr>
        <w:tc>
          <w:tcPr>
            <w:tcW w:w="6777" w:type="dxa"/>
            <w:tcBorders>
              <w:top w:val="nil"/>
              <w:left w:val="single" w:sz="8" w:space="0" w:color="auto"/>
              <w:bottom w:val="nil"/>
              <w:right w:val="nil"/>
            </w:tcBorders>
            <w:shd w:val="clear" w:color="auto" w:fill="A8D08D" w:themeFill="accent6" w:themeFillTint="99"/>
            <w:noWrap/>
            <w:vAlign w:val="bottom"/>
            <w:hideMark/>
          </w:tcPr>
          <w:p w14:paraId="674F2D0F"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Taxes payable</w:t>
            </w:r>
          </w:p>
        </w:tc>
        <w:tc>
          <w:tcPr>
            <w:tcW w:w="2410" w:type="dxa"/>
            <w:tcBorders>
              <w:top w:val="nil"/>
              <w:left w:val="single" w:sz="4" w:space="0" w:color="auto"/>
              <w:bottom w:val="nil"/>
              <w:right w:val="single" w:sz="8" w:space="0" w:color="auto"/>
            </w:tcBorders>
            <w:shd w:val="clear" w:color="auto" w:fill="A8D08D" w:themeFill="accent6" w:themeFillTint="99"/>
            <w:noWrap/>
            <w:vAlign w:val="bottom"/>
            <w:hideMark/>
          </w:tcPr>
          <w:p w14:paraId="638087DE"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1,920 </w:t>
            </w:r>
          </w:p>
        </w:tc>
      </w:tr>
      <w:tr w:rsidR="00B22118" w14:paraId="5D5FAD62" w14:textId="77777777" w:rsidTr="009932CC">
        <w:trPr>
          <w:trHeight w:val="212"/>
        </w:trPr>
        <w:tc>
          <w:tcPr>
            <w:tcW w:w="6777" w:type="dxa"/>
            <w:tcBorders>
              <w:top w:val="nil"/>
              <w:left w:val="single" w:sz="8" w:space="0" w:color="auto"/>
              <w:bottom w:val="single" w:sz="4" w:space="0" w:color="auto"/>
              <w:right w:val="nil"/>
            </w:tcBorders>
            <w:shd w:val="clear" w:color="auto" w:fill="A8D08D" w:themeFill="accent6" w:themeFillTint="99"/>
            <w:noWrap/>
            <w:vAlign w:val="bottom"/>
            <w:hideMark/>
          </w:tcPr>
          <w:p w14:paraId="107C0B7D"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Total Current Liabilities</w:t>
            </w:r>
          </w:p>
        </w:tc>
        <w:tc>
          <w:tcPr>
            <w:tcW w:w="2410" w:type="dxa"/>
            <w:tcBorders>
              <w:top w:val="nil"/>
              <w:left w:val="single" w:sz="4" w:space="0" w:color="auto"/>
              <w:bottom w:val="single" w:sz="4" w:space="0" w:color="auto"/>
              <w:right w:val="single" w:sz="8" w:space="0" w:color="auto"/>
            </w:tcBorders>
            <w:shd w:val="clear" w:color="auto" w:fill="A8D08D" w:themeFill="accent6" w:themeFillTint="99"/>
            <w:noWrap/>
            <w:vAlign w:val="bottom"/>
            <w:hideMark/>
          </w:tcPr>
          <w:p w14:paraId="01D18172" w14:textId="77777777" w:rsidR="00B22118" w:rsidRPr="00671E19" w:rsidRDefault="00B22118">
            <w:pPr>
              <w:spacing w:after="0" w:line="276" w:lineRule="auto"/>
              <w:rPr>
                <w:rFonts w:ascii="Arial" w:eastAsia="Times New Roman" w:hAnsi="Arial" w:cs="Arial"/>
                <w:b/>
                <w:bCs/>
                <w:color w:val="000000"/>
                <w:sz w:val="24"/>
                <w:szCs w:val="24"/>
                <w:lang w:val="en-US"/>
              </w:rPr>
            </w:pPr>
            <w:r w:rsidRPr="00671E19">
              <w:rPr>
                <w:rFonts w:ascii="Arial" w:eastAsia="Times New Roman" w:hAnsi="Arial" w:cs="Arial"/>
                <w:b/>
                <w:bCs/>
                <w:color w:val="000000"/>
                <w:sz w:val="24"/>
                <w:szCs w:val="24"/>
                <w:lang w:val="en-US"/>
              </w:rPr>
              <w:t xml:space="preserve">             19,040 </w:t>
            </w:r>
          </w:p>
        </w:tc>
      </w:tr>
      <w:tr w:rsidR="00B22118" w14:paraId="1AD365A1"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3A8B6092"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100494F6" w14:textId="77777777" w:rsidR="00B22118" w:rsidRDefault="00B22118">
            <w:pPr>
              <w:spacing w:after="0" w:line="276"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w:t>
            </w:r>
          </w:p>
        </w:tc>
      </w:tr>
      <w:tr w:rsidR="00B22118" w14:paraId="6764D13D"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3AEE972C" w14:textId="77777777" w:rsidR="00B22118" w:rsidRPr="00CF3E11" w:rsidRDefault="00B22118">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Non-Current Liabilities</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6E2A49F9" w14:textId="77777777" w:rsidR="00B22118" w:rsidRDefault="00B22118">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r>
      <w:tr w:rsidR="00B22118" w14:paraId="65C5F3F0"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21BBEDB3"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Long-term loan</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419AAC04"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27,000 </w:t>
            </w:r>
          </w:p>
        </w:tc>
      </w:tr>
      <w:tr w:rsidR="00B22118" w14:paraId="0149ECB7"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762C19E6"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14EA72FC"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56DE3BD9"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0C0AE0AE"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xml:space="preserve">Capital </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185A2F88"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84,760 </w:t>
            </w:r>
          </w:p>
        </w:tc>
      </w:tr>
      <w:tr w:rsidR="00B22118" w14:paraId="3DE580FD"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26AAE84F"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Retained earnings</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059EF339"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4,640 </w:t>
            </w:r>
          </w:p>
        </w:tc>
      </w:tr>
      <w:tr w:rsidR="00B22118" w14:paraId="1CC1022A" w14:textId="77777777" w:rsidTr="009932CC">
        <w:trPr>
          <w:trHeight w:val="212"/>
        </w:trPr>
        <w:tc>
          <w:tcPr>
            <w:tcW w:w="6777" w:type="dxa"/>
            <w:tcBorders>
              <w:top w:val="nil"/>
              <w:left w:val="single" w:sz="8" w:space="0" w:color="auto"/>
              <w:bottom w:val="nil"/>
              <w:right w:val="nil"/>
            </w:tcBorders>
            <w:shd w:val="clear" w:color="auto" w:fill="538135" w:themeFill="accent6" w:themeFillShade="BF"/>
            <w:noWrap/>
            <w:vAlign w:val="bottom"/>
            <w:hideMark/>
          </w:tcPr>
          <w:p w14:paraId="289234FD"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0C07A7E7"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r w:rsidR="00B22118" w14:paraId="6C54312F" w14:textId="77777777" w:rsidTr="009932CC">
        <w:trPr>
          <w:trHeight w:val="273"/>
        </w:trPr>
        <w:tc>
          <w:tcPr>
            <w:tcW w:w="6777" w:type="dxa"/>
            <w:tcBorders>
              <w:top w:val="nil"/>
              <w:left w:val="single" w:sz="8" w:space="0" w:color="auto"/>
              <w:bottom w:val="nil"/>
              <w:right w:val="nil"/>
            </w:tcBorders>
            <w:shd w:val="clear" w:color="auto" w:fill="538135" w:themeFill="accent6" w:themeFillShade="BF"/>
            <w:noWrap/>
            <w:vAlign w:val="bottom"/>
            <w:hideMark/>
          </w:tcPr>
          <w:p w14:paraId="337CD668" w14:textId="77777777" w:rsidR="00B22118" w:rsidRPr="00CF3E11" w:rsidRDefault="00B22118">
            <w:pPr>
              <w:spacing w:after="0" w:line="276" w:lineRule="auto"/>
              <w:rPr>
                <w:rFonts w:ascii="Arial" w:eastAsia="Times New Roman" w:hAnsi="Arial" w:cs="Arial"/>
                <w:b/>
                <w:bCs/>
                <w:color w:val="000000"/>
                <w:u w:val="single"/>
                <w:lang w:val="en-US"/>
              </w:rPr>
            </w:pPr>
            <w:r w:rsidRPr="00CF3E11">
              <w:rPr>
                <w:rFonts w:ascii="Arial" w:eastAsia="Times New Roman" w:hAnsi="Arial" w:cs="Arial"/>
                <w:b/>
                <w:bCs/>
                <w:color w:val="000000"/>
                <w:u w:val="single"/>
                <w:lang w:val="en-US"/>
              </w:rPr>
              <w:t>TOTAL CAPITAL AND LIABILITIES</w:t>
            </w:r>
          </w:p>
        </w:tc>
        <w:tc>
          <w:tcPr>
            <w:tcW w:w="2410" w:type="dxa"/>
            <w:tcBorders>
              <w:top w:val="nil"/>
              <w:left w:val="single" w:sz="4" w:space="0" w:color="auto"/>
              <w:bottom w:val="nil"/>
              <w:right w:val="single" w:sz="8" w:space="0" w:color="auto"/>
            </w:tcBorders>
            <w:shd w:val="clear" w:color="auto" w:fill="538135" w:themeFill="accent6" w:themeFillShade="BF"/>
            <w:noWrap/>
            <w:vAlign w:val="bottom"/>
            <w:hideMark/>
          </w:tcPr>
          <w:p w14:paraId="573A22C1" w14:textId="77777777" w:rsidR="00B22118" w:rsidRPr="00671E19" w:rsidRDefault="00B22118">
            <w:pPr>
              <w:spacing w:after="0" w:line="276" w:lineRule="auto"/>
              <w:rPr>
                <w:rFonts w:ascii="Arial" w:eastAsia="Times New Roman" w:hAnsi="Arial" w:cs="Arial"/>
                <w:b/>
                <w:bCs/>
                <w:color w:val="000000"/>
                <w:sz w:val="24"/>
                <w:szCs w:val="24"/>
                <w:u w:val="single"/>
                <w:lang w:val="en-US"/>
              </w:rPr>
            </w:pPr>
            <w:r w:rsidRPr="00671E19">
              <w:rPr>
                <w:rFonts w:ascii="Arial" w:eastAsia="Times New Roman" w:hAnsi="Arial" w:cs="Arial"/>
                <w:b/>
                <w:bCs/>
                <w:color w:val="000000"/>
                <w:sz w:val="24"/>
                <w:szCs w:val="24"/>
                <w:u w:val="single"/>
                <w:lang w:val="en-US"/>
              </w:rPr>
              <w:t xml:space="preserve">           135,440 </w:t>
            </w:r>
          </w:p>
        </w:tc>
      </w:tr>
      <w:tr w:rsidR="00B22118" w14:paraId="69748A13" w14:textId="77777777" w:rsidTr="009932CC">
        <w:trPr>
          <w:trHeight w:val="779"/>
        </w:trPr>
        <w:tc>
          <w:tcPr>
            <w:tcW w:w="6777" w:type="dxa"/>
            <w:tcBorders>
              <w:top w:val="nil"/>
              <w:left w:val="single" w:sz="8" w:space="0" w:color="auto"/>
              <w:bottom w:val="single" w:sz="8" w:space="0" w:color="auto"/>
              <w:right w:val="nil"/>
            </w:tcBorders>
            <w:shd w:val="clear" w:color="auto" w:fill="538135" w:themeFill="accent6" w:themeFillShade="BF"/>
            <w:noWrap/>
            <w:vAlign w:val="bottom"/>
            <w:hideMark/>
          </w:tcPr>
          <w:p w14:paraId="74EFC791" w14:textId="77777777" w:rsidR="00B22118" w:rsidRPr="00CF3E11" w:rsidRDefault="00B22118">
            <w:pPr>
              <w:spacing w:after="0" w:line="276" w:lineRule="auto"/>
              <w:rPr>
                <w:rFonts w:ascii="Arial" w:eastAsia="Times New Roman" w:hAnsi="Arial" w:cs="Arial"/>
                <w:color w:val="000000"/>
                <w:lang w:val="en-US"/>
              </w:rPr>
            </w:pPr>
            <w:r w:rsidRPr="00CF3E11">
              <w:rPr>
                <w:rFonts w:ascii="Arial" w:eastAsia="Times New Roman" w:hAnsi="Arial" w:cs="Arial"/>
                <w:color w:val="000000"/>
                <w:lang w:val="en-US"/>
              </w:rPr>
              <w:t> </w:t>
            </w:r>
          </w:p>
        </w:tc>
        <w:tc>
          <w:tcPr>
            <w:tcW w:w="2410" w:type="dxa"/>
            <w:tcBorders>
              <w:top w:val="nil"/>
              <w:left w:val="single" w:sz="4" w:space="0" w:color="auto"/>
              <w:bottom w:val="single" w:sz="8" w:space="0" w:color="auto"/>
              <w:right w:val="single" w:sz="8" w:space="0" w:color="auto"/>
            </w:tcBorders>
            <w:shd w:val="clear" w:color="auto" w:fill="538135" w:themeFill="accent6" w:themeFillShade="BF"/>
            <w:noWrap/>
            <w:vAlign w:val="bottom"/>
            <w:hideMark/>
          </w:tcPr>
          <w:p w14:paraId="2DC7EA4E" w14:textId="77777777" w:rsidR="00B22118" w:rsidRPr="00671E19" w:rsidRDefault="00B22118">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w:t>
            </w:r>
          </w:p>
        </w:tc>
      </w:tr>
    </w:tbl>
    <w:p w14:paraId="36E1EFA4" w14:textId="77777777" w:rsidR="00B22118" w:rsidRDefault="00B22118" w:rsidP="00B2211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35B15CDC" w14:textId="77777777" w:rsidR="006014E0" w:rsidRDefault="006014E0" w:rsidP="00B22118">
      <w:pPr>
        <w:spacing w:line="480" w:lineRule="auto"/>
        <w:jc w:val="center"/>
        <w:rPr>
          <w:rFonts w:ascii="Times New Roman" w:hAnsi="Times New Roman" w:cs="Times New Roman"/>
          <w:b/>
          <w:sz w:val="24"/>
          <w:szCs w:val="24"/>
        </w:rPr>
      </w:pPr>
    </w:p>
    <w:p w14:paraId="14B34045" w14:textId="6D87EB18" w:rsidR="00B22118" w:rsidRPr="00EA36F6" w:rsidRDefault="00B22118" w:rsidP="002F75B4">
      <w:pPr>
        <w:spacing w:line="480" w:lineRule="auto"/>
        <w:jc w:val="center"/>
        <w:rPr>
          <w:rFonts w:ascii="Arial" w:hAnsi="Arial" w:cs="Arial"/>
          <w:b/>
          <w:sz w:val="40"/>
          <w:szCs w:val="40"/>
          <w:u w:val="single"/>
        </w:rPr>
      </w:pPr>
      <w:r w:rsidRPr="00EA36F6">
        <w:rPr>
          <w:rFonts w:ascii="Arial" w:hAnsi="Arial" w:cs="Arial"/>
          <w:b/>
          <w:sz w:val="40"/>
          <w:szCs w:val="40"/>
          <w:u w:val="single"/>
        </w:rPr>
        <w:lastRenderedPageBreak/>
        <w:t>TASK 2</w:t>
      </w:r>
    </w:p>
    <w:p w14:paraId="3BB55ACD" w14:textId="57DF8CF9" w:rsidR="00B22118" w:rsidRDefault="00B22118" w:rsidP="00DA3733">
      <w:pPr>
        <w:spacing w:line="480" w:lineRule="auto"/>
        <w:jc w:val="center"/>
        <w:rPr>
          <w:rFonts w:ascii="Arial" w:hAnsi="Arial" w:cs="Arial"/>
        </w:rPr>
      </w:pPr>
      <w:r w:rsidRPr="002F75B4">
        <w:rPr>
          <w:rFonts w:ascii="Arial" w:hAnsi="Arial" w:cs="Arial"/>
        </w:rPr>
        <w:t>The Relevance of Financial Literacy to Business Manager</w:t>
      </w:r>
      <w:r w:rsidR="002F75B4" w:rsidRPr="002F75B4">
        <w:rPr>
          <w:rFonts w:ascii="Arial" w:hAnsi="Arial" w:cs="Arial"/>
        </w:rPr>
        <w:t>s</w:t>
      </w:r>
    </w:p>
    <w:p w14:paraId="37694C1B" w14:textId="2F5CD64D" w:rsidR="00B22118" w:rsidRPr="002F75B4" w:rsidRDefault="00DA3733" w:rsidP="00DA3733">
      <w:pPr>
        <w:spacing w:line="480" w:lineRule="auto"/>
        <w:jc w:val="both"/>
        <w:rPr>
          <w:rFonts w:ascii="Arial" w:hAnsi="Arial" w:cs="Arial"/>
        </w:rPr>
      </w:pPr>
      <w:r>
        <w:rPr>
          <w:rFonts w:ascii="Arial" w:hAnsi="Arial" w:cs="Arial"/>
        </w:rPr>
        <w:t xml:space="preserve">            </w:t>
      </w:r>
      <w:r w:rsidR="00B22118" w:rsidRPr="002F75B4">
        <w:rPr>
          <w:rFonts w:ascii="Arial" w:hAnsi="Arial" w:cs="Arial"/>
        </w:rPr>
        <w:t>Managers who do not work in a finance role may assume that financial reporting is not a core concern. However, financial reporting plays a core role in communicating a business (Eniola and Entebang, 2016). Without financial reporting, businesses would not have a clear basis for evaluating their performance or even making crucial decisions. Financial literacy is defined as a set of skills required to understand financial information and effectively manage financial resources</w:t>
      </w:r>
      <w:r w:rsidR="000F6ED9">
        <w:rPr>
          <w:rFonts w:ascii="Arial" w:hAnsi="Arial" w:cs="Arial"/>
        </w:rPr>
        <w:t xml:space="preserve">. According to Joo and Grable (2000) </w:t>
      </w:r>
      <w:r w:rsidR="00423B2C">
        <w:rPr>
          <w:rFonts w:ascii="Arial" w:hAnsi="Arial" w:cs="Arial"/>
        </w:rPr>
        <w:t xml:space="preserve">the </w:t>
      </w:r>
      <w:r w:rsidR="00C120DE">
        <w:rPr>
          <w:rFonts w:ascii="Arial" w:hAnsi="Arial" w:cs="Arial"/>
        </w:rPr>
        <w:t xml:space="preserve">reasons people in the business </w:t>
      </w:r>
      <w:r w:rsidR="00A30B7F">
        <w:rPr>
          <w:rFonts w:ascii="Arial" w:hAnsi="Arial" w:cs="Arial"/>
        </w:rPr>
        <w:t xml:space="preserve">make ineffective financial decisions are the lack </w:t>
      </w:r>
      <w:r w:rsidR="009B7FC5">
        <w:rPr>
          <w:rFonts w:ascii="Arial" w:hAnsi="Arial" w:cs="Arial"/>
        </w:rPr>
        <w:t>of financial knowledge.</w:t>
      </w:r>
      <w:r w:rsidR="00CE15CE">
        <w:rPr>
          <w:rFonts w:ascii="Arial" w:hAnsi="Arial" w:cs="Arial"/>
        </w:rPr>
        <w:t xml:space="preserve"> </w:t>
      </w:r>
      <w:r w:rsidR="00D77C62">
        <w:rPr>
          <w:rFonts w:ascii="Arial" w:hAnsi="Arial" w:cs="Arial"/>
        </w:rPr>
        <w:t>Lack of time</w:t>
      </w:r>
      <w:r w:rsidR="00EA6C58">
        <w:rPr>
          <w:rFonts w:ascii="Arial" w:hAnsi="Arial" w:cs="Arial"/>
        </w:rPr>
        <w:t xml:space="preserve"> and </w:t>
      </w:r>
      <w:r w:rsidR="00E95015">
        <w:rPr>
          <w:rFonts w:ascii="Arial" w:hAnsi="Arial" w:cs="Arial"/>
        </w:rPr>
        <w:t>difficulties in financial transactions</w:t>
      </w:r>
      <w:r w:rsidR="00EA6C58">
        <w:rPr>
          <w:rFonts w:ascii="Arial" w:hAnsi="Arial" w:cs="Arial"/>
        </w:rPr>
        <w:t xml:space="preserve"> are </w:t>
      </w:r>
      <w:r w:rsidR="001600B5">
        <w:rPr>
          <w:rFonts w:ascii="Arial" w:hAnsi="Arial" w:cs="Arial"/>
        </w:rPr>
        <w:t>among</w:t>
      </w:r>
      <w:r w:rsidR="00EA6C58">
        <w:rPr>
          <w:rFonts w:ascii="Arial" w:hAnsi="Arial" w:cs="Arial"/>
        </w:rPr>
        <w:t xml:space="preserve"> the main </w:t>
      </w:r>
      <w:r w:rsidR="005F7AAC" w:rsidRPr="005F7AAC">
        <w:rPr>
          <w:rStyle w:val="tlid-translation"/>
          <w:rFonts w:ascii="Arial" w:hAnsi="Arial" w:cs="Arial"/>
          <w:lang w:val="en"/>
        </w:rPr>
        <w:t>reasons for making inappropriate decisions in the financial statements</w:t>
      </w:r>
      <w:r w:rsidR="005F7AAC">
        <w:rPr>
          <w:rFonts w:ascii="Arial" w:hAnsi="Arial" w:cs="Arial"/>
          <w:lang w:val="bg-BG"/>
        </w:rPr>
        <w:t xml:space="preserve">. </w:t>
      </w:r>
      <w:r w:rsidR="00611AED">
        <w:rPr>
          <w:rFonts w:ascii="Arial" w:hAnsi="Arial" w:cs="Arial"/>
        </w:rPr>
        <w:t>Manager’s decision</w:t>
      </w:r>
      <w:r w:rsidR="00370800">
        <w:rPr>
          <w:rFonts w:ascii="Arial" w:hAnsi="Arial" w:cs="Arial"/>
        </w:rPr>
        <w:t>s</w:t>
      </w:r>
      <w:r w:rsidR="00611AED">
        <w:rPr>
          <w:rFonts w:ascii="Arial" w:hAnsi="Arial" w:cs="Arial"/>
        </w:rPr>
        <w:t xml:space="preserve"> </w:t>
      </w:r>
      <w:r w:rsidR="00B22118" w:rsidRPr="002F75B4">
        <w:rPr>
          <w:rFonts w:ascii="Arial" w:hAnsi="Arial" w:cs="Arial"/>
        </w:rPr>
        <w:t>often have financial repercussions for the company, making it necessary for them to develop their financial skills. With financial literacy, managers can understand financial terminology, statements, concepts</w:t>
      </w:r>
      <w:r w:rsidR="00D0584A">
        <w:rPr>
          <w:rFonts w:ascii="Arial" w:hAnsi="Arial" w:cs="Arial"/>
        </w:rPr>
        <w:t>,</w:t>
      </w:r>
      <w:r w:rsidR="00B22118" w:rsidRPr="002F75B4">
        <w:rPr>
          <w:rFonts w:ascii="Arial" w:hAnsi="Arial" w:cs="Arial"/>
        </w:rPr>
        <w:t xml:space="preserve"> and interpret such information.</w:t>
      </w:r>
      <w:r w:rsidR="000F6ED9" w:rsidRPr="000F6ED9">
        <w:rPr>
          <w:rFonts w:ascii="Arial" w:hAnsi="Arial" w:cs="Arial"/>
        </w:rPr>
        <w:t xml:space="preserve"> </w:t>
      </w:r>
      <w:r w:rsidR="000F6ED9" w:rsidRPr="002F75B4">
        <w:rPr>
          <w:rFonts w:ascii="Arial" w:hAnsi="Arial" w:cs="Arial"/>
        </w:rPr>
        <w:t>(Eniola and Entebang, 2016).</w:t>
      </w:r>
    </w:p>
    <w:p w14:paraId="5D997548" w14:textId="0E6D395F" w:rsidR="00B22118" w:rsidRPr="002F75B4" w:rsidRDefault="00B22118" w:rsidP="002F75B4">
      <w:pPr>
        <w:spacing w:line="480" w:lineRule="auto"/>
        <w:ind w:firstLine="720"/>
        <w:jc w:val="both"/>
        <w:rPr>
          <w:rFonts w:ascii="Arial" w:hAnsi="Arial" w:cs="Arial"/>
        </w:rPr>
      </w:pPr>
      <w:r w:rsidRPr="002F75B4">
        <w:rPr>
          <w:rFonts w:ascii="Arial" w:hAnsi="Arial" w:cs="Arial"/>
        </w:rPr>
        <w:t>Finance forms a core element in an organi</w:t>
      </w:r>
      <w:r w:rsidR="00C07546">
        <w:rPr>
          <w:rFonts w:ascii="Arial" w:hAnsi="Arial" w:cs="Arial"/>
        </w:rPr>
        <w:t>z</w:t>
      </w:r>
      <w:r w:rsidRPr="002F75B4">
        <w:rPr>
          <w:rFonts w:ascii="Arial" w:hAnsi="Arial" w:cs="Arial"/>
        </w:rPr>
        <w:t>ation because effective financial management contributes to</w:t>
      </w:r>
      <w:r w:rsidR="00ED1E06">
        <w:rPr>
          <w:rFonts w:ascii="Arial" w:hAnsi="Arial" w:cs="Arial"/>
        </w:rPr>
        <w:t xml:space="preserve"> it is </w:t>
      </w:r>
      <w:r w:rsidRPr="002F75B4">
        <w:rPr>
          <w:rFonts w:ascii="Arial" w:hAnsi="Arial" w:cs="Arial"/>
        </w:rPr>
        <w:t>long-term sustainability. Therefore, financial literacy helps managers understand their actions (Tuffour, Amoako, and Amartey, 2020). With financial literacy, managers can understand how various courses of action impacts the profitability of a company. As a result, their decision making becomes much enhanced. Managers are thus able to align their actions with the financial goals of the organi</w:t>
      </w:r>
      <w:r w:rsidR="008335F9">
        <w:rPr>
          <w:rFonts w:ascii="Arial" w:hAnsi="Arial" w:cs="Arial"/>
        </w:rPr>
        <w:t>z</w:t>
      </w:r>
      <w:r w:rsidRPr="002F75B4">
        <w:rPr>
          <w:rFonts w:ascii="Arial" w:hAnsi="Arial" w:cs="Arial"/>
        </w:rPr>
        <w:t>ation. For instance, a manager may decide to purchase a more expensive product with a longer useful life than a cheaper one with a shorter lifespan (Tuffour, Amoako, and Amartey, 2020). With such an action, the company would benefit by acquiring a more durable and cost-effective product in the long-run. Therefore, financial literacy is essential for managers to understand the long-term strategy of the organi</w:t>
      </w:r>
      <w:r w:rsidR="00564631">
        <w:rPr>
          <w:rFonts w:ascii="Arial" w:hAnsi="Arial" w:cs="Arial"/>
        </w:rPr>
        <w:t>z</w:t>
      </w:r>
      <w:r w:rsidRPr="002F75B4">
        <w:rPr>
          <w:rFonts w:ascii="Arial" w:hAnsi="Arial" w:cs="Arial"/>
        </w:rPr>
        <w:t xml:space="preserve">ation. </w:t>
      </w:r>
    </w:p>
    <w:p w14:paraId="63354450" w14:textId="53A2A933" w:rsidR="00B22118" w:rsidRPr="002F75B4" w:rsidRDefault="00B22118" w:rsidP="002F75B4">
      <w:pPr>
        <w:spacing w:line="480" w:lineRule="auto"/>
        <w:ind w:firstLine="720"/>
        <w:jc w:val="both"/>
        <w:rPr>
          <w:rFonts w:ascii="Arial" w:hAnsi="Arial" w:cs="Arial"/>
        </w:rPr>
      </w:pPr>
      <w:r w:rsidRPr="002F75B4">
        <w:rPr>
          <w:rFonts w:ascii="Arial" w:hAnsi="Arial" w:cs="Arial"/>
        </w:rPr>
        <w:lastRenderedPageBreak/>
        <w:t>Financial managers require to be equipped with financial literacy to drive the organi</w:t>
      </w:r>
      <w:r w:rsidR="001D7490">
        <w:rPr>
          <w:rFonts w:ascii="Arial" w:hAnsi="Arial" w:cs="Arial"/>
        </w:rPr>
        <w:t>z</w:t>
      </w:r>
      <w:r w:rsidRPr="002F75B4">
        <w:rPr>
          <w:rFonts w:ascii="Arial" w:hAnsi="Arial" w:cs="Arial"/>
        </w:rPr>
        <w:t>ation's performance effectively. Financial literacy helps financial managers better understand critical financial aspects such as financial budgeting, capital budgeting, and financial reporting (Eniola and Entebang, 2016). Such knowledge helps them optimi</w:t>
      </w:r>
      <w:r w:rsidR="00C84F61">
        <w:rPr>
          <w:rFonts w:ascii="Arial" w:hAnsi="Arial" w:cs="Arial"/>
        </w:rPr>
        <w:t>z</w:t>
      </w:r>
      <w:r w:rsidRPr="002F75B4">
        <w:rPr>
          <w:rFonts w:ascii="Arial" w:hAnsi="Arial" w:cs="Arial"/>
        </w:rPr>
        <w:t>e equity and debt to ensure efficient operations at an optimal cost of capital. For instance, taking on too much debt may reduce the organi</w:t>
      </w:r>
      <w:r w:rsidR="00E77B83">
        <w:rPr>
          <w:rFonts w:ascii="Arial" w:hAnsi="Arial" w:cs="Arial"/>
        </w:rPr>
        <w:t>z</w:t>
      </w:r>
      <w:r w:rsidRPr="002F75B4">
        <w:rPr>
          <w:rFonts w:ascii="Arial" w:hAnsi="Arial" w:cs="Arial"/>
        </w:rPr>
        <w:t>ation's profitability by resulting in higher interest costs. Also, high loan repayments may strain the company's cash flows, resulting in operational challenges (Lusardi and Mitchell, 2014). Therefore, maintaining the right mix between equity and debt ensures smooth operations by ensuring that capital is optimally utili</w:t>
      </w:r>
      <w:r w:rsidR="00E93E75">
        <w:rPr>
          <w:rFonts w:ascii="Arial" w:hAnsi="Arial" w:cs="Arial"/>
        </w:rPr>
        <w:t>z</w:t>
      </w:r>
      <w:r w:rsidRPr="002F75B4">
        <w:rPr>
          <w:rFonts w:ascii="Arial" w:hAnsi="Arial" w:cs="Arial"/>
        </w:rPr>
        <w:t>ed and at a lower cost.</w:t>
      </w:r>
    </w:p>
    <w:p w14:paraId="0D8AA641" w14:textId="153C7768" w:rsidR="00B22118" w:rsidRPr="002F75B4" w:rsidRDefault="00B22118" w:rsidP="002F75B4">
      <w:pPr>
        <w:spacing w:line="480" w:lineRule="auto"/>
        <w:ind w:firstLine="720"/>
        <w:jc w:val="both"/>
        <w:rPr>
          <w:rFonts w:ascii="Arial" w:hAnsi="Arial" w:cs="Arial"/>
        </w:rPr>
      </w:pPr>
      <w:r w:rsidRPr="002F75B4">
        <w:rPr>
          <w:rFonts w:ascii="Arial" w:hAnsi="Arial" w:cs="Arial"/>
        </w:rPr>
        <w:t>Managers are also able to make informed decisions in situations where there are competing alternatives. At different times, managers may face competing decisions that have to be made as short-term or long-term strateg</w:t>
      </w:r>
      <w:r w:rsidR="0016248F">
        <w:rPr>
          <w:rFonts w:ascii="Arial" w:hAnsi="Arial" w:cs="Arial"/>
        </w:rPr>
        <w:t>ies</w:t>
      </w:r>
      <w:r w:rsidRPr="002F75B4">
        <w:rPr>
          <w:rFonts w:ascii="Arial" w:hAnsi="Arial" w:cs="Arial"/>
        </w:rPr>
        <w:t xml:space="preserve">. Financial appraisal tools are highly relevant in gauging the appropriateness (Lusardi and Mitchell, 2014). The financial appraisal tools are thus suitable because they allow the use of informed judgment supported by evidence. Financial literacy is also important in knowing when to divest in some areas whose continued operations </w:t>
      </w:r>
      <w:r w:rsidR="00952E7D">
        <w:rPr>
          <w:rFonts w:ascii="Arial" w:hAnsi="Arial" w:cs="Arial"/>
        </w:rPr>
        <w:t>result</w:t>
      </w:r>
      <w:r w:rsidRPr="002F75B4">
        <w:rPr>
          <w:rFonts w:ascii="Arial" w:hAnsi="Arial" w:cs="Arial"/>
        </w:rPr>
        <w:t xml:space="preserve"> in more losses than the associated benefits (Tuffour, Amoako, and Amartey, 2020). </w:t>
      </w:r>
      <w:r w:rsidR="00890652">
        <w:rPr>
          <w:rFonts w:ascii="Arial" w:hAnsi="Arial" w:cs="Arial"/>
        </w:rPr>
        <w:t>Understanding</w:t>
      </w:r>
      <w:r w:rsidR="00F11316">
        <w:rPr>
          <w:rFonts w:ascii="Arial" w:hAnsi="Arial" w:cs="Arial"/>
        </w:rPr>
        <w:t xml:space="preserve"> </w:t>
      </w:r>
      <w:r w:rsidRPr="002F75B4">
        <w:rPr>
          <w:rFonts w:ascii="Arial" w:hAnsi="Arial" w:cs="Arial"/>
        </w:rPr>
        <w:t>concepts such as contribution margin may help managers understand the performance of the</w:t>
      </w:r>
      <w:r w:rsidR="0047040C">
        <w:rPr>
          <w:rFonts w:ascii="Arial" w:hAnsi="Arial" w:cs="Arial"/>
        </w:rPr>
        <w:t xml:space="preserve"> business’s</w:t>
      </w:r>
      <w:r w:rsidRPr="002F75B4">
        <w:rPr>
          <w:rFonts w:ascii="Arial" w:hAnsi="Arial" w:cs="Arial"/>
        </w:rPr>
        <w:t xml:space="preserve"> distinctive divisions or parts. </w:t>
      </w:r>
    </w:p>
    <w:p w14:paraId="1B18C263" w14:textId="14585053" w:rsidR="00B22118" w:rsidRPr="002F75B4" w:rsidRDefault="00B22118" w:rsidP="002F75B4">
      <w:pPr>
        <w:spacing w:line="480" w:lineRule="auto"/>
        <w:ind w:firstLine="720"/>
        <w:jc w:val="both"/>
        <w:rPr>
          <w:rFonts w:ascii="Arial" w:hAnsi="Arial" w:cs="Arial"/>
        </w:rPr>
      </w:pPr>
      <w:r w:rsidRPr="002F75B4">
        <w:rPr>
          <w:rFonts w:ascii="Arial" w:hAnsi="Arial" w:cs="Arial"/>
        </w:rPr>
        <w:t xml:space="preserve">Financial literacy is also vital for managers in negotiating for their departmental budgets. Budgeting involves a process of careful planning, which is often constrained by scarce resources (Lusardi and Mitchell, 2014). Therefore, every item in the budget requires to be justified before the budget is approved. </w:t>
      </w:r>
      <w:r w:rsidR="001C74A5">
        <w:rPr>
          <w:rFonts w:ascii="Arial" w:hAnsi="Arial" w:cs="Arial"/>
        </w:rPr>
        <w:t xml:space="preserve">At </w:t>
      </w:r>
      <w:r w:rsidRPr="002F75B4">
        <w:rPr>
          <w:rFonts w:ascii="Arial" w:hAnsi="Arial" w:cs="Arial"/>
        </w:rPr>
        <w:t xml:space="preserve">times, managers may be required to demonstrate the rationale for some expenditure, which is done through financial appraisal tools such as return on investment or the internal rate of return. Also, managers can make a stronger case for their proposed investments by pointing out how such actions impact the firm's overall productivity. Financial knowledge is also highly crucial in enhancing managers' negotiation </w:t>
      </w:r>
      <w:r w:rsidRPr="002F75B4">
        <w:rPr>
          <w:rFonts w:ascii="Arial" w:hAnsi="Arial" w:cs="Arial"/>
        </w:rPr>
        <w:lastRenderedPageBreak/>
        <w:t>skills</w:t>
      </w:r>
      <w:r w:rsidR="00E919FF">
        <w:rPr>
          <w:rFonts w:ascii="Arial" w:hAnsi="Arial" w:cs="Arial"/>
        </w:rPr>
        <w:t xml:space="preserve">. </w:t>
      </w:r>
      <w:r w:rsidRPr="002F75B4">
        <w:rPr>
          <w:rFonts w:ascii="Arial" w:hAnsi="Arial" w:cs="Arial"/>
        </w:rPr>
        <w:t xml:space="preserve">Making arguments based on the </w:t>
      </w:r>
      <w:r w:rsidR="007D27B7">
        <w:rPr>
          <w:rFonts w:ascii="Arial" w:hAnsi="Arial" w:cs="Arial"/>
        </w:rPr>
        <w:t xml:space="preserve">organization’s </w:t>
      </w:r>
      <w:r w:rsidRPr="002F75B4">
        <w:rPr>
          <w:rFonts w:ascii="Arial" w:hAnsi="Arial" w:cs="Arial"/>
        </w:rPr>
        <w:t>overall financial impacts</w:t>
      </w:r>
      <w:r w:rsidR="00626E65">
        <w:rPr>
          <w:rFonts w:ascii="Arial" w:hAnsi="Arial" w:cs="Arial"/>
        </w:rPr>
        <w:t xml:space="preserve"> </w:t>
      </w:r>
      <w:r w:rsidRPr="002F75B4">
        <w:rPr>
          <w:rFonts w:ascii="Arial" w:hAnsi="Arial" w:cs="Arial"/>
        </w:rPr>
        <w:t>may significant</w:t>
      </w:r>
      <w:r w:rsidR="00626E65">
        <w:rPr>
          <w:rFonts w:ascii="Arial" w:hAnsi="Arial" w:cs="Arial"/>
        </w:rPr>
        <w:t>ly</w:t>
      </w:r>
      <w:r w:rsidRPr="002F75B4">
        <w:rPr>
          <w:rFonts w:ascii="Arial" w:hAnsi="Arial" w:cs="Arial"/>
        </w:rPr>
        <w:t xml:space="preserve"> </w:t>
      </w:r>
      <w:r w:rsidR="00626E65">
        <w:rPr>
          <w:rFonts w:ascii="Arial" w:hAnsi="Arial" w:cs="Arial"/>
        </w:rPr>
        <w:t>influence</w:t>
      </w:r>
      <w:r w:rsidRPr="002F75B4">
        <w:rPr>
          <w:rFonts w:ascii="Arial" w:hAnsi="Arial" w:cs="Arial"/>
        </w:rPr>
        <w:t xml:space="preserve"> opinion towards one's favor. Therefore, financial literacy is essential to ensure that the departments headed by the various managers operate optimally</w:t>
      </w:r>
      <w:r w:rsidR="00E919FF" w:rsidRPr="00E919FF">
        <w:rPr>
          <w:rFonts w:ascii="Arial" w:hAnsi="Arial" w:cs="Arial"/>
        </w:rPr>
        <w:t xml:space="preserve"> </w:t>
      </w:r>
      <w:r w:rsidR="00E919FF" w:rsidRPr="002F75B4">
        <w:rPr>
          <w:rFonts w:ascii="Arial" w:hAnsi="Arial" w:cs="Arial"/>
        </w:rPr>
        <w:t>(Lusardi and Mitchell, 2014).</w:t>
      </w:r>
    </w:p>
    <w:p w14:paraId="1FE62157" w14:textId="728D1381" w:rsidR="00B22118" w:rsidRPr="002F75B4" w:rsidRDefault="00B22118" w:rsidP="002F75B4">
      <w:pPr>
        <w:spacing w:line="480" w:lineRule="auto"/>
        <w:ind w:firstLine="720"/>
        <w:jc w:val="both"/>
        <w:rPr>
          <w:rFonts w:ascii="Arial" w:hAnsi="Arial" w:cs="Arial"/>
        </w:rPr>
      </w:pPr>
      <w:r w:rsidRPr="002F75B4">
        <w:rPr>
          <w:rFonts w:ascii="Arial" w:hAnsi="Arial" w:cs="Arial"/>
        </w:rPr>
        <w:t xml:space="preserve">Managers with financial knowledge can also identify and understand performance trends, which is important for planning and decision-making. The trends are vital in communicating whether the company is headed in the right direction or otherwise (Eniola and Entebang, 2016). </w:t>
      </w:r>
      <w:r w:rsidR="00D40464">
        <w:rPr>
          <w:rFonts w:ascii="Arial" w:hAnsi="Arial" w:cs="Arial"/>
        </w:rPr>
        <w:t xml:space="preserve">The </w:t>
      </w:r>
      <w:r w:rsidRPr="002F75B4">
        <w:rPr>
          <w:rFonts w:ascii="Arial" w:hAnsi="Arial" w:cs="Arial"/>
        </w:rPr>
        <w:t>departmental performance trends may identify favorable performance or an underlying problem in situations where there is a low-performance trend. For instance, poorly performing assets such as old vehicles that negatively impact the organi</w:t>
      </w:r>
      <w:r w:rsidR="003C4BAA">
        <w:rPr>
          <w:rFonts w:ascii="Arial" w:hAnsi="Arial" w:cs="Arial"/>
        </w:rPr>
        <w:t>z</w:t>
      </w:r>
      <w:r w:rsidRPr="002F75B4">
        <w:rPr>
          <w:rFonts w:ascii="Arial" w:hAnsi="Arial" w:cs="Arial"/>
        </w:rPr>
        <w:t>ation through high maintenance costs may be disposed to avoid exposing the company to additional losses (Eniola and Entebang, 2016). Therefore, financial literacy helps financial managers identify such red flags early enough to prevent them from getting bigger and weighing down the entire organi</w:t>
      </w:r>
      <w:r w:rsidR="00DD4F2C">
        <w:rPr>
          <w:rFonts w:ascii="Arial" w:hAnsi="Arial" w:cs="Arial"/>
        </w:rPr>
        <w:t>z</w:t>
      </w:r>
      <w:r w:rsidRPr="002F75B4">
        <w:rPr>
          <w:rFonts w:ascii="Arial" w:hAnsi="Arial" w:cs="Arial"/>
        </w:rPr>
        <w:t>ation.</w:t>
      </w:r>
    </w:p>
    <w:p w14:paraId="5A99C41F" w14:textId="7CBEB096" w:rsidR="00B22118" w:rsidRPr="002F75B4" w:rsidRDefault="00B22118" w:rsidP="002F75B4">
      <w:pPr>
        <w:spacing w:line="480" w:lineRule="auto"/>
        <w:ind w:firstLine="720"/>
        <w:jc w:val="both"/>
        <w:rPr>
          <w:rFonts w:ascii="Arial" w:hAnsi="Arial" w:cs="Arial"/>
        </w:rPr>
      </w:pPr>
      <w:r w:rsidRPr="002F75B4">
        <w:rPr>
          <w:rFonts w:ascii="Arial" w:hAnsi="Arial" w:cs="Arial"/>
        </w:rPr>
        <w:t xml:space="preserve">Finance managers may also better negotiate for and represent the company to external stakeholders such as lenders or potential clients when they are equipped with financial literacy. Financial literacy demonstrates that the managers have an in-depth understanding of the business and can confidently evaluate important factors such as the business's liquidity and going concerned (Tuffour, Amoako, and Amartey, 2020). Therefore, financial knowledge helps managers better to represent the interests of the company towards external stakeholders. </w:t>
      </w:r>
    </w:p>
    <w:p w14:paraId="7F3108F4" w14:textId="6B8C3D44" w:rsidR="00162FE2" w:rsidRDefault="00B22118" w:rsidP="000713F9">
      <w:pPr>
        <w:spacing w:line="480" w:lineRule="auto"/>
        <w:ind w:firstLine="720"/>
        <w:jc w:val="both"/>
        <w:rPr>
          <w:rFonts w:ascii="Arial" w:hAnsi="Arial" w:cs="Arial"/>
        </w:rPr>
      </w:pPr>
      <w:r w:rsidRPr="002F75B4">
        <w:rPr>
          <w:rFonts w:ascii="Arial" w:hAnsi="Arial" w:cs="Arial"/>
        </w:rPr>
        <w:t>From the above discussion, several compelling reasons are identified that make a strong case for managers requiring financial literacy. Financial literacy is a major necessity for financial managers in making decisions, such as the company's capital structure. Maintaining the right balance between debt and equity is vital to ensure optimal performance while minimi</w:t>
      </w:r>
      <w:r w:rsidR="00443848">
        <w:rPr>
          <w:rFonts w:ascii="Arial" w:hAnsi="Arial" w:cs="Arial"/>
        </w:rPr>
        <w:t>z</w:t>
      </w:r>
      <w:r w:rsidRPr="002F75B4">
        <w:rPr>
          <w:rFonts w:ascii="Arial" w:hAnsi="Arial" w:cs="Arial"/>
        </w:rPr>
        <w:t xml:space="preserve">ing </w:t>
      </w:r>
      <w:r w:rsidR="008E2ABA">
        <w:rPr>
          <w:rFonts w:ascii="Arial" w:hAnsi="Arial" w:cs="Arial"/>
        </w:rPr>
        <w:t>it</w:t>
      </w:r>
      <w:r w:rsidR="002871E9">
        <w:rPr>
          <w:rFonts w:ascii="Arial" w:hAnsi="Arial" w:cs="Arial"/>
        </w:rPr>
        <w:t>s</w:t>
      </w:r>
      <w:r w:rsidR="00CD1B48">
        <w:rPr>
          <w:rFonts w:ascii="Arial" w:hAnsi="Arial" w:cs="Arial"/>
        </w:rPr>
        <w:t xml:space="preserve"> capital cost</w:t>
      </w:r>
      <w:r w:rsidRPr="002F75B4">
        <w:rPr>
          <w:rFonts w:ascii="Arial" w:hAnsi="Arial" w:cs="Arial"/>
        </w:rPr>
        <w:t xml:space="preserve">. </w:t>
      </w:r>
      <w:r w:rsidR="000713F9" w:rsidRPr="000713F9">
        <w:rPr>
          <w:rFonts w:ascii="Arial" w:hAnsi="Arial" w:cs="Arial"/>
        </w:rPr>
        <w:t>For other managers, financial literacy helps them justify their budget proposals, understand performance trends, understand</w:t>
      </w:r>
      <w:r w:rsidR="00C2072D">
        <w:rPr>
          <w:rFonts w:ascii="Arial" w:hAnsi="Arial" w:cs="Arial"/>
        </w:rPr>
        <w:t xml:space="preserve"> the</w:t>
      </w:r>
      <w:r w:rsidR="000713F9" w:rsidRPr="000713F9">
        <w:rPr>
          <w:rFonts w:ascii="Arial" w:hAnsi="Arial" w:cs="Arial"/>
        </w:rPr>
        <w:t xml:space="preserve"> financial repercussions of their </w:t>
      </w:r>
      <w:r w:rsidR="000713F9" w:rsidRPr="000713F9">
        <w:rPr>
          <w:rFonts w:ascii="Arial" w:hAnsi="Arial" w:cs="Arial"/>
        </w:rPr>
        <w:lastRenderedPageBreak/>
        <w:t>actions, make better decisions, and gain a better perspective of the company's long-term strategy. Therefore, financial literacy is crucial for both financial managers and non-financial managers.</w:t>
      </w:r>
      <w:r w:rsidR="003F2AEA">
        <w:rPr>
          <w:rFonts w:ascii="Arial" w:hAnsi="Arial" w:cs="Arial"/>
        </w:rPr>
        <w:t xml:space="preserve"> </w:t>
      </w:r>
      <w:r w:rsidR="003F2AEA" w:rsidRPr="003F2AEA">
        <w:rPr>
          <w:rFonts w:ascii="Arial" w:hAnsi="Arial" w:cs="Arial"/>
        </w:rPr>
        <w:t>Finally, financial literacy helps managers to understand the value of money. It helps secure the future of the next generation. It encounters moments of emergency wherein needs cash or a massive amount of money to survive. Last but not least, financial literacy helps boost the country's economy. Its means help build a more progressive nation.</w:t>
      </w:r>
    </w:p>
    <w:tbl>
      <w:tblPr>
        <w:tblpPr w:leftFromText="180" w:rightFromText="180" w:vertAnchor="page" w:horzAnchor="margin" w:tblpY="2997"/>
        <w:tblW w:w="9655" w:type="dxa"/>
        <w:tblLook w:val="04A0" w:firstRow="1" w:lastRow="0" w:firstColumn="1" w:lastColumn="0" w:noHBand="0" w:noVBand="1"/>
      </w:tblPr>
      <w:tblGrid>
        <w:gridCol w:w="659"/>
        <w:gridCol w:w="5591"/>
        <w:gridCol w:w="280"/>
        <w:gridCol w:w="1461"/>
        <w:gridCol w:w="1664"/>
      </w:tblGrid>
      <w:tr w:rsidR="00734DBB" w14:paraId="3413E669" w14:textId="77777777" w:rsidTr="00734DBB">
        <w:trPr>
          <w:trHeight w:val="39"/>
        </w:trPr>
        <w:tc>
          <w:tcPr>
            <w:tcW w:w="9655" w:type="dxa"/>
            <w:gridSpan w:val="5"/>
            <w:noWrap/>
            <w:vAlign w:val="bottom"/>
            <w:hideMark/>
          </w:tcPr>
          <w:p w14:paraId="02C05687" w14:textId="77777777" w:rsidR="00734DBB" w:rsidRPr="00BB2F47" w:rsidRDefault="00734DBB" w:rsidP="00C32D51">
            <w:pPr>
              <w:spacing w:after="0" w:line="276" w:lineRule="auto"/>
              <w:jc w:val="center"/>
              <w:rPr>
                <w:rFonts w:ascii="Arial" w:eastAsia="Times New Roman" w:hAnsi="Arial" w:cs="Arial"/>
                <w:b/>
                <w:bCs/>
                <w:color w:val="000000"/>
                <w:sz w:val="40"/>
                <w:szCs w:val="40"/>
                <w:u w:val="single"/>
                <w:lang w:val="en-US"/>
              </w:rPr>
            </w:pPr>
            <w:r w:rsidRPr="00BB2F47">
              <w:rPr>
                <w:rFonts w:ascii="Arial" w:eastAsia="Times New Roman" w:hAnsi="Arial" w:cs="Arial"/>
                <w:b/>
                <w:bCs/>
                <w:color w:val="000000"/>
                <w:sz w:val="40"/>
                <w:szCs w:val="40"/>
                <w:u w:val="single"/>
                <w:lang w:val="en-US"/>
              </w:rPr>
              <w:lastRenderedPageBreak/>
              <w:t>Task 3</w:t>
            </w:r>
          </w:p>
          <w:p w14:paraId="27C427A6" w14:textId="77777777" w:rsidR="00734DBB" w:rsidRDefault="00734DBB" w:rsidP="00734DBB">
            <w:pPr>
              <w:spacing w:after="0" w:line="276" w:lineRule="auto"/>
              <w:rPr>
                <w:rFonts w:ascii="Arial" w:eastAsia="Times New Roman" w:hAnsi="Arial" w:cs="Arial"/>
                <w:b/>
                <w:bCs/>
                <w:color w:val="000000"/>
                <w:lang w:val="en-US"/>
              </w:rPr>
            </w:pPr>
          </w:p>
          <w:p w14:paraId="2B31E466" w14:textId="77777777" w:rsidR="00734DBB" w:rsidRPr="00C25672" w:rsidRDefault="00734DBB" w:rsidP="00734DBB">
            <w:pPr>
              <w:spacing w:after="0" w:line="276" w:lineRule="auto"/>
              <w:jc w:val="center"/>
              <w:rPr>
                <w:rFonts w:ascii="Arial" w:eastAsia="Times New Roman" w:hAnsi="Arial" w:cs="Arial"/>
                <w:b/>
                <w:bCs/>
                <w:color w:val="000000"/>
                <w:lang w:val="en-US"/>
              </w:rPr>
            </w:pPr>
          </w:p>
        </w:tc>
      </w:tr>
      <w:tr w:rsidR="00734DBB" w14:paraId="78D062D4" w14:textId="77777777" w:rsidTr="00734DBB">
        <w:trPr>
          <w:trHeight w:val="39"/>
        </w:trPr>
        <w:tc>
          <w:tcPr>
            <w:tcW w:w="659" w:type="dxa"/>
            <w:noWrap/>
            <w:vAlign w:val="bottom"/>
            <w:hideMark/>
          </w:tcPr>
          <w:p w14:paraId="7A7B1D50" w14:textId="77777777" w:rsidR="00734DBB" w:rsidRPr="006014E0" w:rsidRDefault="00734DBB" w:rsidP="00734DBB">
            <w:pPr>
              <w:rPr>
                <w:rFonts w:ascii="Arial" w:eastAsia="Times New Roman" w:hAnsi="Arial" w:cs="Arial"/>
                <w:b/>
                <w:bCs/>
                <w:color w:val="000000"/>
                <w:lang w:val="en-US"/>
              </w:rPr>
            </w:pPr>
          </w:p>
        </w:tc>
        <w:tc>
          <w:tcPr>
            <w:tcW w:w="5591" w:type="dxa"/>
            <w:noWrap/>
            <w:vAlign w:val="bottom"/>
            <w:hideMark/>
          </w:tcPr>
          <w:p w14:paraId="602077BA" w14:textId="77777777" w:rsidR="00734DBB" w:rsidRPr="006014E0" w:rsidRDefault="00734DBB" w:rsidP="00734DBB">
            <w:pPr>
              <w:spacing w:after="0"/>
              <w:jc w:val="center"/>
              <w:rPr>
                <w:rFonts w:ascii="Arial" w:hAnsi="Arial" w:cs="Arial"/>
                <w:lang w:eastAsia="en-GB"/>
              </w:rPr>
            </w:pPr>
          </w:p>
        </w:tc>
        <w:tc>
          <w:tcPr>
            <w:tcW w:w="280" w:type="dxa"/>
            <w:noWrap/>
            <w:vAlign w:val="bottom"/>
            <w:hideMark/>
          </w:tcPr>
          <w:p w14:paraId="589E098A" w14:textId="77777777" w:rsidR="00734DBB" w:rsidRPr="00C25672" w:rsidRDefault="00734DBB" w:rsidP="00734DBB">
            <w:pPr>
              <w:spacing w:after="0"/>
              <w:jc w:val="center"/>
              <w:rPr>
                <w:rFonts w:ascii="Arial" w:hAnsi="Arial" w:cs="Arial"/>
                <w:lang w:eastAsia="en-GB"/>
              </w:rPr>
            </w:pPr>
          </w:p>
        </w:tc>
        <w:tc>
          <w:tcPr>
            <w:tcW w:w="1461" w:type="dxa"/>
            <w:noWrap/>
            <w:vAlign w:val="bottom"/>
            <w:hideMark/>
          </w:tcPr>
          <w:p w14:paraId="41E0CD59" w14:textId="77777777" w:rsidR="00734DBB" w:rsidRPr="006014E0" w:rsidRDefault="00734DBB" w:rsidP="00734DBB">
            <w:pPr>
              <w:spacing w:after="0"/>
              <w:jc w:val="center"/>
              <w:rPr>
                <w:rFonts w:ascii="Arial" w:hAnsi="Arial" w:cs="Arial"/>
                <w:lang w:eastAsia="en-GB"/>
              </w:rPr>
            </w:pPr>
          </w:p>
        </w:tc>
        <w:tc>
          <w:tcPr>
            <w:tcW w:w="1664" w:type="dxa"/>
            <w:noWrap/>
            <w:vAlign w:val="bottom"/>
            <w:hideMark/>
          </w:tcPr>
          <w:p w14:paraId="68329D7B" w14:textId="77777777" w:rsidR="00734DBB" w:rsidRPr="006014E0" w:rsidRDefault="00734DBB" w:rsidP="00734DBB">
            <w:pPr>
              <w:spacing w:after="0"/>
              <w:jc w:val="center"/>
              <w:rPr>
                <w:rFonts w:ascii="Arial" w:hAnsi="Arial" w:cs="Arial"/>
                <w:lang w:eastAsia="en-GB"/>
              </w:rPr>
            </w:pPr>
          </w:p>
        </w:tc>
      </w:tr>
      <w:tr w:rsidR="00734DBB" w14:paraId="701809E6" w14:textId="77777777" w:rsidTr="00734DBB">
        <w:trPr>
          <w:trHeight w:val="39"/>
        </w:trPr>
        <w:tc>
          <w:tcPr>
            <w:tcW w:w="9655" w:type="dxa"/>
            <w:gridSpan w:val="5"/>
            <w:noWrap/>
            <w:vAlign w:val="bottom"/>
            <w:hideMark/>
          </w:tcPr>
          <w:p w14:paraId="6D6C557A" w14:textId="2FFEF51F" w:rsidR="00734DBB" w:rsidRPr="00C25672" w:rsidRDefault="00734DBB" w:rsidP="00734DBB">
            <w:pPr>
              <w:spacing w:after="0" w:line="276" w:lineRule="auto"/>
              <w:jc w:val="center"/>
              <w:rPr>
                <w:rFonts w:ascii="Arial" w:eastAsia="Times New Roman" w:hAnsi="Arial" w:cs="Arial"/>
                <w:b/>
                <w:bCs/>
                <w:color w:val="000000"/>
                <w:lang w:val="en-US"/>
              </w:rPr>
            </w:pPr>
            <w:r>
              <w:rPr>
                <w:rFonts w:ascii="Arial" w:eastAsia="Times New Roman" w:hAnsi="Arial" w:cs="Arial"/>
                <w:b/>
                <w:bCs/>
                <w:color w:val="000000"/>
                <w:lang w:val="en-US"/>
              </w:rPr>
              <w:t>Amber’s</w:t>
            </w:r>
            <w:r w:rsidR="009912B0">
              <w:rPr>
                <w:rFonts w:ascii="Arial" w:eastAsia="Times New Roman" w:hAnsi="Arial" w:cs="Arial"/>
                <w:b/>
                <w:bCs/>
                <w:color w:val="000000"/>
                <w:lang w:val="en-US"/>
              </w:rPr>
              <w:t xml:space="preserve"> Ltd</w:t>
            </w:r>
            <w:r>
              <w:rPr>
                <w:rFonts w:ascii="Arial" w:eastAsia="Times New Roman" w:hAnsi="Arial" w:cs="Arial"/>
                <w:b/>
                <w:bCs/>
                <w:color w:val="000000"/>
                <w:lang w:val="en-US"/>
              </w:rPr>
              <w:t xml:space="preserve"> Journal Entries Transaction during the year 2017</w:t>
            </w:r>
          </w:p>
        </w:tc>
      </w:tr>
      <w:tr w:rsidR="00734DBB" w14:paraId="07843699" w14:textId="77777777" w:rsidTr="00734DBB">
        <w:trPr>
          <w:trHeight w:val="57"/>
        </w:trPr>
        <w:tc>
          <w:tcPr>
            <w:tcW w:w="659" w:type="dxa"/>
            <w:noWrap/>
            <w:vAlign w:val="bottom"/>
            <w:hideMark/>
          </w:tcPr>
          <w:p w14:paraId="6540C200" w14:textId="77777777" w:rsidR="00734DBB" w:rsidRDefault="00734DBB" w:rsidP="00734DBB">
            <w:pPr>
              <w:jc w:val="center"/>
              <w:rPr>
                <w:rFonts w:ascii="Times New Roman" w:eastAsia="Times New Roman" w:hAnsi="Times New Roman" w:cs="Times New Roman"/>
                <w:b/>
                <w:bCs/>
                <w:color w:val="000000"/>
                <w:sz w:val="24"/>
                <w:szCs w:val="24"/>
                <w:lang w:val="en-US"/>
              </w:rPr>
            </w:pPr>
          </w:p>
        </w:tc>
        <w:tc>
          <w:tcPr>
            <w:tcW w:w="5591" w:type="dxa"/>
            <w:noWrap/>
            <w:vAlign w:val="bottom"/>
            <w:hideMark/>
          </w:tcPr>
          <w:p w14:paraId="005F672D" w14:textId="77777777" w:rsidR="00734DBB" w:rsidRDefault="00734DBB" w:rsidP="00734DBB">
            <w:pPr>
              <w:spacing w:after="0"/>
              <w:jc w:val="center"/>
              <w:rPr>
                <w:sz w:val="20"/>
                <w:szCs w:val="20"/>
                <w:lang w:eastAsia="en-GB"/>
              </w:rPr>
            </w:pPr>
          </w:p>
        </w:tc>
        <w:tc>
          <w:tcPr>
            <w:tcW w:w="280" w:type="dxa"/>
            <w:noWrap/>
            <w:vAlign w:val="bottom"/>
            <w:hideMark/>
          </w:tcPr>
          <w:p w14:paraId="6705CF69" w14:textId="77777777" w:rsidR="00734DBB" w:rsidRDefault="00734DBB" w:rsidP="00734DBB">
            <w:pPr>
              <w:spacing w:after="0"/>
              <w:rPr>
                <w:sz w:val="20"/>
                <w:szCs w:val="20"/>
                <w:lang w:eastAsia="en-GB"/>
              </w:rPr>
            </w:pPr>
          </w:p>
        </w:tc>
        <w:tc>
          <w:tcPr>
            <w:tcW w:w="1461" w:type="dxa"/>
            <w:noWrap/>
            <w:vAlign w:val="bottom"/>
            <w:hideMark/>
          </w:tcPr>
          <w:p w14:paraId="64F2D379" w14:textId="77777777" w:rsidR="00734DBB" w:rsidRDefault="00734DBB" w:rsidP="00734DBB">
            <w:pPr>
              <w:spacing w:after="0"/>
              <w:rPr>
                <w:sz w:val="20"/>
                <w:szCs w:val="20"/>
                <w:lang w:eastAsia="en-GB"/>
              </w:rPr>
            </w:pPr>
          </w:p>
        </w:tc>
        <w:tc>
          <w:tcPr>
            <w:tcW w:w="1664" w:type="dxa"/>
            <w:noWrap/>
            <w:vAlign w:val="bottom"/>
            <w:hideMark/>
          </w:tcPr>
          <w:p w14:paraId="52A7B980" w14:textId="77777777" w:rsidR="00734DBB" w:rsidRDefault="00734DBB" w:rsidP="00734DBB">
            <w:pPr>
              <w:spacing w:after="0"/>
              <w:rPr>
                <w:sz w:val="20"/>
                <w:szCs w:val="20"/>
                <w:lang w:eastAsia="en-GB"/>
              </w:rPr>
            </w:pPr>
          </w:p>
        </w:tc>
      </w:tr>
      <w:tr w:rsidR="00734DBB" w14:paraId="49C7780B" w14:textId="77777777" w:rsidTr="00734DBB">
        <w:trPr>
          <w:trHeight w:val="57"/>
        </w:trPr>
        <w:tc>
          <w:tcPr>
            <w:tcW w:w="659" w:type="dxa"/>
            <w:noWrap/>
            <w:vAlign w:val="bottom"/>
          </w:tcPr>
          <w:p w14:paraId="762F4FEA" w14:textId="77777777" w:rsidR="00734DBB" w:rsidRDefault="00734DBB" w:rsidP="00734DBB">
            <w:pPr>
              <w:spacing w:line="360" w:lineRule="auto"/>
              <w:jc w:val="center"/>
              <w:rPr>
                <w:rFonts w:ascii="Times New Roman" w:eastAsia="Times New Roman" w:hAnsi="Times New Roman" w:cs="Times New Roman"/>
                <w:b/>
                <w:bCs/>
                <w:color w:val="000000"/>
                <w:sz w:val="24"/>
                <w:szCs w:val="24"/>
                <w:lang w:val="en-US"/>
              </w:rPr>
            </w:pPr>
          </w:p>
        </w:tc>
        <w:tc>
          <w:tcPr>
            <w:tcW w:w="5591" w:type="dxa"/>
            <w:noWrap/>
            <w:vAlign w:val="bottom"/>
          </w:tcPr>
          <w:p w14:paraId="1019B707" w14:textId="77777777" w:rsidR="00734DBB" w:rsidRDefault="00734DBB" w:rsidP="00734DBB">
            <w:pPr>
              <w:spacing w:after="0" w:line="360" w:lineRule="auto"/>
              <w:jc w:val="center"/>
              <w:rPr>
                <w:sz w:val="20"/>
                <w:szCs w:val="20"/>
                <w:lang w:eastAsia="en-GB"/>
              </w:rPr>
            </w:pPr>
          </w:p>
        </w:tc>
        <w:tc>
          <w:tcPr>
            <w:tcW w:w="280" w:type="dxa"/>
            <w:noWrap/>
            <w:vAlign w:val="bottom"/>
          </w:tcPr>
          <w:p w14:paraId="458F3420" w14:textId="77777777" w:rsidR="00734DBB" w:rsidRDefault="00734DBB" w:rsidP="00734DBB">
            <w:pPr>
              <w:spacing w:after="0" w:line="360" w:lineRule="auto"/>
              <w:rPr>
                <w:sz w:val="20"/>
                <w:szCs w:val="20"/>
                <w:lang w:eastAsia="en-GB"/>
              </w:rPr>
            </w:pPr>
          </w:p>
        </w:tc>
        <w:tc>
          <w:tcPr>
            <w:tcW w:w="1461" w:type="dxa"/>
            <w:noWrap/>
            <w:vAlign w:val="bottom"/>
          </w:tcPr>
          <w:p w14:paraId="21CF8C63" w14:textId="77777777" w:rsidR="00734DBB" w:rsidRDefault="00734DBB" w:rsidP="00734DBB">
            <w:pPr>
              <w:spacing w:after="0" w:line="360" w:lineRule="auto"/>
              <w:rPr>
                <w:sz w:val="20"/>
                <w:szCs w:val="20"/>
                <w:lang w:eastAsia="en-GB"/>
              </w:rPr>
            </w:pPr>
          </w:p>
        </w:tc>
        <w:tc>
          <w:tcPr>
            <w:tcW w:w="1664" w:type="dxa"/>
            <w:noWrap/>
            <w:vAlign w:val="bottom"/>
          </w:tcPr>
          <w:p w14:paraId="324986DC" w14:textId="77777777" w:rsidR="00734DBB" w:rsidRDefault="00734DBB" w:rsidP="00734DBB">
            <w:pPr>
              <w:spacing w:after="0" w:line="360" w:lineRule="auto"/>
              <w:rPr>
                <w:sz w:val="20"/>
                <w:szCs w:val="20"/>
                <w:lang w:eastAsia="en-GB"/>
              </w:rPr>
            </w:pPr>
          </w:p>
        </w:tc>
      </w:tr>
      <w:tr w:rsidR="00734DBB" w14:paraId="3712A261" w14:textId="77777777" w:rsidTr="00127680">
        <w:trPr>
          <w:trHeight w:val="39"/>
        </w:trPr>
        <w:tc>
          <w:tcPr>
            <w:tcW w:w="659"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04551AD6"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5591" w:type="dxa"/>
            <w:tcBorders>
              <w:top w:val="single" w:sz="4" w:space="0" w:color="auto"/>
              <w:left w:val="nil"/>
              <w:bottom w:val="single" w:sz="4" w:space="0" w:color="auto"/>
              <w:right w:val="single" w:sz="4" w:space="0" w:color="auto"/>
            </w:tcBorders>
            <w:shd w:val="clear" w:color="auto" w:fill="92D050"/>
            <w:noWrap/>
            <w:vAlign w:val="bottom"/>
            <w:hideMark/>
          </w:tcPr>
          <w:p w14:paraId="4FF3393E" w14:textId="77777777" w:rsidR="00734DBB" w:rsidRPr="00127680" w:rsidRDefault="00734DBB" w:rsidP="00734DBB">
            <w:pPr>
              <w:spacing w:after="0" w:line="360" w:lineRule="auto"/>
              <w:jc w:val="center"/>
              <w:rPr>
                <w:rFonts w:ascii="Arial" w:eastAsia="Times New Roman" w:hAnsi="Arial" w:cs="Arial"/>
                <w:b/>
                <w:bCs/>
                <w:lang w:val="en-US"/>
              </w:rPr>
            </w:pPr>
            <w:r w:rsidRPr="00127680">
              <w:rPr>
                <w:rFonts w:ascii="Arial" w:eastAsia="Times New Roman" w:hAnsi="Arial" w:cs="Arial"/>
                <w:b/>
                <w:bCs/>
                <w:lang w:val="en-US"/>
              </w:rPr>
              <w:t>Description</w:t>
            </w:r>
          </w:p>
        </w:tc>
        <w:tc>
          <w:tcPr>
            <w:tcW w:w="280" w:type="dxa"/>
            <w:tcBorders>
              <w:top w:val="single" w:sz="4" w:space="0" w:color="auto"/>
              <w:left w:val="nil"/>
              <w:bottom w:val="single" w:sz="4" w:space="0" w:color="auto"/>
              <w:right w:val="single" w:sz="4" w:space="0" w:color="auto"/>
            </w:tcBorders>
            <w:shd w:val="clear" w:color="auto" w:fill="92D050"/>
            <w:noWrap/>
            <w:vAlign w:val="bottom"/>
            <w:hideMark/>
          </w:tcPr>
          <w:p w14:paraId="40E7CD86"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1461" w:type="dxa"/>
            <w:tcBorders>
              <w:top w:val="single" w:sz="4" w:space="0" w:color="auto"/>
              <w:left w:val="nil"/>
              <w:bottom w:val="single" w:sz="4" w:space="0" w:color="auto"/>
              <w:right w:val="single" w:sz="4" w:space="0" w:color="auto"/>
            </w:tcBorders>
            <w:shd w:val="clear" w:color="auto" w:fill="92D050"/>
            <w:noWrap/>
            <w:vAlign w:val="bottom"/>
            <w:hideMark/>
          </w:tcPr>
          <w:p w14:paraId="17C46AE5" w14:textId="77777777" w:rsidR="00734DBB" w:rsidRPr="00127680" w:rsidRDefault="00734DBB" w:rsidP="00734DBB">
            <w:pPr>
              <w:spacing w:after="0" w:line="360" w:lineRule="auto"/>
              <w:jc w:val="center"/>
              <w:rPr>
                <w:rFonts w:ascii="Arial" w:eastAsia="Times New Roman" w:hAnsi="Arial" w:cs="Arial"/>
                <w:b/>
                <w:bCs/>
                <w:lang w:val="en-US"/>
              </w:rPr>
            </w:pPr>
            <w:r w:rsidRPr="00127680">
              <w:rPr>
                <w:rFonts w:ascii="Arial" w:eastAsia="Times New Roman" w:hAnsi="Arial" w:cs="Arial"/>
                <w:b/>
                <w:bCs/>
                <w:lang w:val="en-US"/>
              </w:rPr>
              <w:t>Debit</w:t>
            </w:r>
          </w:p>
        </w:tc>
        <w:tc>
          <w:tcPr>
            <w:tcW w:w="1664" w:type="dxa"/>
            <w:tcBorders>
              <w:top w:val="single" w:sz="4" w:space="0" w:color="auto"/>
              <w:left w:val="nil"/>
              <w:bottom w:val="single" w:sz="4" w:space="0" w:color="auto"/>
              <w:right w:val="single" w:sz="4" w:space="0" w:color="auto"/>
            </w:tcBorders>
            <w:shd w:val="clear" w:color="auto" w:fill="92D050"/>
            <w:noWrap/>
            <w:vAlign w:val="bottom"/>
            <w:hideMark/>
          </w:tcPr>
          <w:p w14:paraId="6545852B" w14:textId="77777777" w:rsidR="00734DBB" w:rsidRPr="00127680" w:rsidRDefault="00734DBB" w:rsidP="00734DBB">
            <w:pPr>
              <w:spacing w:after="0" w:line="360" w:lineRule="auto"/>
              <w:jc w:val="center"/>
              <w:rPr>
                <w:rFonts w:ascii="Arial" w:eastAsia="Times New Roman" w:hAnsi="Arial" w:cs="Arial"/>
                <w:b/>
                <w:bCs/>
                <w:lang w:val="en-US"/>
              </w:rPr>
            </w:pPr>
            <w:r w:rsidRPr="00127680">
              <w:rPr>
                <w:rFonts w:ascii="Arial" w:eastAsia="Times New Roman" w:hAnsi="Arial" w:cs="Arial"/>
                <w:b/>
                <w:bCs/>
                <w:lang w:val="en-US"/>
              </w:rPr>
              <w:t>Credit</w:t>
            </w:r>
          </w:p>
        </w:tc>
      </w:tr>
      <w:tr w:rsidR="00734DBB" w14:paraId="787F3BC9" w14:textId="77777777" w:rsidTr="00127680">
        <w:trPr>
          <w:trHeight w:val="39"/>
        </w:trPr>
        <w:tc>
          <w:tcPr>
            <w:tcW w:w="659" w:type="dxa"/>
            <w:tcBorders>
              <w:top w:val="nil"/>
              <w:left w:val="single" w:sz="4" w:space="0" w:color="auto"/>
              <w:bottom w:val="single" w:sz="4" w:space="0" w:color="auto"/>
              <w:right w:val="single" w:sz="4" w:space="0" w:color="auto"/>
            </w:tcBorders>
            <w:shd w:val="clear" w:color="auto" w:fill="92D050"/>
            <w:noWrap/>
            <w:vAlign w:val="bottom"/>
            <w:hideMark/>
          </w:tcPr>
          <w:p w14:paraId="60EC4252"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5591" w:type="dxa"/>
            <w:tcBorders>
              <w:top w:val="nil"/>
              <w:left w:val="nil"/>
              <w:bottom w:val="single" w:sz="4" w:space="0" w:color="auto"/>
              <w:right w:val="single" w:sz="4" w:space="0" w:color="auto"/>
            </w:tcBorders>
            <w:shd w:val="clear" w:color="auto" w:fill="92D050"/>
            <w:noWrap/>
            <w:vAlign w:val="bottom"/>
            <w:hideMark/>
          </w:tcPr>
          <w:p w14:paraId="62B930E2"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280" w:type="dxa"/>
            <w:tcBorders>
              <w:top w:val="nil"/>
              <w:left w:val="nil"/>
              <w:bottom w:val="single" w:sz="4" w:space="0" w:color="auto"/>
              <w:right w:val="single" w:sz="4" w:space="0" w:color="auto"/>
            </w:tcBorders>
            <w:shd w:val="clear" w:color="auto" w:fill="92D050"/>
            <w:noWrap/>
            <w:vAlign w:val="bottom"/>
            <w:hideMark/>
          </w:tcPr>
          <w:p w14:paraId="759539EC" w14:textId="77777777" w:rsidR="00734DBB" w:rsidRPr="00127680" w:rsidRDefault="00734DBB" w:rsidP="00734DBB">
            <w:pPr>
              <w:spacing w:after="0" w:line="360" w:lineRule="auto"/>
              <w:rPr>
                <w:rFonts w:ascii="Times New Roman" w:eastAsia="Times New Roman" w:hAnsi="Times New Roman" w:cs="Times New Roman"/>
                <w:sz w:val="24"/>
                <w:szCs w:val="24"/>
                <w:lang w:val="en-US"/>
              </w:rPr>
            </w:pPr>
            <w:r w:rsidRPr="00127680">
              <w:rPr>
                <w:rFonts w:ascii="Times New Roman" w:eastAsia="Times New Roman" w:hAnsi="Times New Roman" w:cs="Times New Roman"/>
                <w:sz w:val="24"/>
                <w:szCs w:val="24"/>
                <w:lang w:val="en-US"/>
              </w:rPr>
              <w:t> </w:t>
            </w:r>
          </w:p>
        </w:tc>
        <w:tc>
          <w:tcPr>
            <w:tcW w:w="1461" w:type="dxa"/>
            <w:tcBorders>
              <w:top w:val="nil"/>
              <w:left w:val="nil"/>
              <w:bottom w:val="single" w:sz="4" w:space="0" w:color="auto"/>
              <w:right w:val="single" w:sz="4" w:space="0" w:color="auto"/>
            </w:tcBorders>
            <w:shd w:val="clear" w:color="auto" w:fill="92D050"/>
            <w:noWrap/>
            <w:vAlign w:val="bottom"/>
            <w:hideMark/>
          </w:tcPr>
          <w:p w14:paraId="78DBFB2E" w14:textId="77777777" w:rsidR="00734DBB" w:rsidRPr="00127680" w:rsidRDefault="00734DBB" w:rsidP="00734DBB">
            <w:pPr>
              <w:spacing w:after="0" w:line="360" w:lineRule="auto"/>
              <w:jc w:val="center"/>
              <w:rPr>
                <w:rFonts w:ascii="Arial" w:eastAsia="Times New Roman" w:hAnsi="Arial" w:cs="Arial"/>
                <w:b/>
                <w:bCs/>
                <w:sz w:val="24"/>
                <w:szCs w:val="24"/>
                <w:lang w:val="en-US"/>
              </w:rPr>
            </w:pPr>
            <w:r w:rsidRPr="00127680">
              <w:rPr>
                <w:rFonts w:ascii="Arial" w:eastAsia="Times New Roman" w:hAnsi="Arial" w:cs="Arial"/>
                <w:b/>
                <w:bCs/>
                <w:sz w:val="24"/>
                <w:szCs w:val="24"/>
                <w:lang w:val="en-US"/>
              </w:rPr>
              <w:t>£</w:t>
            </w:r>
          </w:p>
        </w:tc>
        <w:tc>
          <w:tcPr>
            <w:tcW w:w="1664" w:type="dxa"/>
            <w:tcBorders>
              <w:top w:val="nil"/>
              <w:left w:val="nil"/>
              <w:bottom w:val="single" w:sz="4" w:space="0" w:color="auto"/>
              <w:right w:val="single" w:sz="4" w:space="0" w:color="auto"/>
            </w:tcBorders>
            <w:shd w:val="clear" w:color="auto" w:fill="92D050"/>
            <w:noWrap/>
            <w:vAlign w:val="bottom"/>
            <w:hideMark/>
          </w:tcPr>
          <w:p w14:paraId="2A401C02" w14:textId="77777777" w:rsidR="00734DBB" w:rsidRPr="00127680" w:rsidRDefault="00734DBB" w:rsidP="00734DBB">
            <w:pPr>
              <w:spacing w:after="0" w:line="360" w:lineRule="auto"/>
              <w:jc w:val="center"/>
              <w:rPr>
                <w:rFonts w:ascii="Arial" w:eastAsia="Times New Roman" w:hAnsi="Arial" w:cs="Arial"/>
                <w:b/>
                <w:bCs/>
                <w:sz w:val="24"/>
                <w:szCs w:val="24"/>
                <w:lang w:val="en-US"/>
              </w:rPr>
            </w:pPr>
            <w:r w:rsidRPr="00127680">
              <w:rPr>
                <w:rFonts w:ascii="Arial" w:eastAsia="Times New Roman" w:hAnsi="Arial" w:cs="Arial"/>
                <w:b/>
                <w:bCs/>
                <w:sz w:val="24"/>
                <w:szCs w:val="24"/>
                <w:lang w:val="en-US"/>
              </w:rPr>
              <w:t>£</w:t>
            </w:r>
          </w:p>
        </w:tc>
      </w:tr>
      <w:tr w:rsidR="00734DBB" w:rsidRPr="00C25672" w14:paraId="15D73BF9"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44257DAA" w14:textId="77777777" w:rsidR="00734DBB" w:rsidRPr="00C25672" w:rsidRDefault="00734DBB" w:rsidP="00734DBB">
            <w:pPr>
              <w:spacing w:after="0" w:line="360" w:lineRule="auto"/>
              <w:jc w:val="right"/>
              <w:rPr>
                <w:rFonts w:ascii="Arial" w:eastAsia="Times New Roman" w:hAnsi="Arial" w:cs="Arial"/>
                <w:color w:val="000000"/>
                <w:lang w:val="en-US"/>
              </w:rPr>
            </w:pPr>
            <w:r w:rsidRPr="00C25672">
              <w:rPr>
                <w:rFonts w:ascii="Arial" w:eastAsia="Times New Roman" w:hAnsi="Arial" w:cs="Arial"/>
                <w:color w:val="000000"/>
                <w:lang w:val="en-US"/>
              </w:rPr>
              <w:t>1</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6D52AF1B" w14:textId="41E7E687" w:rsidR="00734DBB" w:rsidRPr="00C25672" w:rsidRDefault="000900A7"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Dr. Depreciation expence</w:t>
            </w:r>
            <w:r w:rsidR="00EA16F7">
              <w:rPr>
                <w:rFonts w:ascii="Arial" w:eastAsia="Times New Roman" w:hAnsi="Arial" w:cs="Arial"/>
                <w:color w:val="000000"/>
                <w:lang w:val="en-US"/>
              </w:rPr>
              <w:t xml:space="preserve"> </w:t>
            </w:r>
            <w:r>
              <w:rPr>
                <w:rFonts w:ascii="Arial" w:eastAsia="Times New Roman" w:hAnsi="Arial" w:cs="Arial"/>
                <w:color w:val="000000"/>
                <w:lang w:val="en-US"/>
              </w:rPr>
              <w:t xml:space="preserve">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hideMark/>
          </w:tcPr>
          <w:p w14:paraId="1814A28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6AAC21D5" w14:textId="4233FF44" w:rsidR="00734DBB" w:rsidRPr="00C25672" w:rsidRDefault="000900A7"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864</w:t>
            </w:r>
            <w:r w:rsidR="00734DBB" w:rsidRPr="00C25672">
              <w:rPr>
                <w:rFonts w:ascii="Arial" w:eastAsia="Times New Roman" w:hAnsi="Arial" w:cs="Arial"/>
                <w:color w:val="000000"/>
                <w:lang w:val="en-US"/>
              </w:rPr>
              <w:t xml:space="preserve">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689ACDD4"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28A4B11F"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7D247FE4"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7C4B561F" w14:textId="1F076926" w:rsidR="00734DBB" w:rsidRPr="00C25672" w:rsidRDefault="000900A7"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        Cr. Accumulated depreciation </w:t>
            </w:r>
            <w:r w:rsidR="003D7EC5">
              <w:rPr>
                <w:rFonts w:ascii="Arial" w:eastAsia="Times New Roman" w:hAnsi="Arial" w:cs="Arial"/>
                <w:color w:val="000000"/>
                <w:lang w:val="en-US"/>
              </w:rPr>
              <w:t>–</w:t>
            </w:r>
            <w:r>
              <w:rPr>
                <w:rFonts w:ascii="Arial" w:eastAsia="Times New Roman" w:hAnsi="Arial" w:cs="Arial"/>
                <w:color w:val="000000"/>
                <w:lang w:val="en-US"/>
              </w:rPr>
              <w:t xml:space="preserve"> fittings</w:t>
            </w:r>
            <w:r w:rsidR="003D7EC5">
              <w:rPr>
                <w:rFonts w:ascii="Arial" w:eastAsia="Times New Roman" w:hAnsi="Arial" w:cs="Arial"/>
                <w:color w:val="000000"/>
                <w:lang w:val="en-US"/>
              </w:rPr>
              <w:t xml:space="preserve"> a/c</w:t>
            </w:r>
          </w:p>
        </w:tc>
        <w:tc>
          <w:tcPr>
            <w:tcW w:w="280" w:type="dxa"/>
            <w:shd w:val="clear" w:color="auto" w:fill="FFE599" w:themeFill="accent4" w:themeFillTint="66"/>
            <w:noWrap/>
            <w:vAlign w:val="bottom"/>
            <w:hideMark/>
          </w:tcPr>
          <w:p w14:paraId="7133CCAF" w14:textId="77777777" w:rsidR="00734DBB" w:rsidRPr="00C25672" w:rsidRDefault="00734DBB" w:rsidP="00734DBB">
            <w:pPr>
              <w:spacing w:line="360" w:lineRule="auto"/>
              <w:rPr>
                <w:rFonts w:ascii="Arial" w:eastAsia="Times New Roman" w:hAnsi="Arial" w:cs="Arial"/>
                <w:color w:val="000000"/>
                <w:lang w:val="en-US"/>
              </w:rPr>
            </w:pPr>
          </w:p>
        </w:tc>
        <w:tc>
          <w:tcPr>
            <w:tcW w:w="1461"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6B40454A"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1BAF217E" w14:textId="3E3C15A1" w:rsidR="00734DBB" w:rsidRPr="00C25672" w:rsidRDefault="000900A7"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864</w:t>
            </w:r>
            <w:r w:rsidR="00734DBB" w:rsidRPr="00C25672">
              <w:rPr>
                <w:rFonts w:ascii="Arial" w:eastAsia="Times New Roman" w:hAnsi="Arial" w:cs="Arial"/>
                <w:color w:val="000000"/>
                <w:lang w:val="en-US"/>
              </w:rPr>
              <w:t xml:space="preserve">                   </w:t>
            </w:r>
          </w:p>
        </w:tc>
      </w:tr>
      <w:tr w:rsidR="00734DBB" w:rsidRPr="00C25672" w14:paraId="6B5E9021"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512BBDA4"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2F2F2" w:themeFill="background1" w:themeFillShade="F2"/>
            <w:noWrap/>
            <w:vAlign w:val="bottom"/>
            <w:hideMark/>
          </w:tcPr>
          <w:p w14:paraId="16170C14"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0D372A65"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2F2F2" w:themeFill="background1" w:themeFillShade="F2"/>
            <w:noWrap/>
            <w:vAlign w:val="bottom"/>
            <w:hideMark/>
          </w:tcPr>
          <w:p w14:paraId="186210FA"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2F2F2" w:themeFill="background1" w:themeFillShade="F2"/>
            <w:noWrap/>
            <w:vAlign w:val="bottom"/>
            <w:hideMark/>
          </w:tcPr>
          <w:p w14:paraId="053207B6"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013D12E1" w14:textId="77777777" w:rsidTr="003A50EB">
        <w:trPr>
          <w:trHeight w:val="590"/>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25CC38FA" w14:textId="08FBF10B" w:rsidR="00734DBB" w:rsidRPr="00C25672" w:rsidRDefault="000900A7"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2</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26B29362" w14:textId="4CF3F7FD" w:rsidR="00734DBB" w:rsidRPr="00581509" w:rsidRDefault="009E3957" w:rsidP="00734DBB">
            <w:pPr>
              <w:spacing w:after="0" w:line="360" w:lineRule="auto"/>
              <w:rPr>
                <w:rFonts w:ascii="Arial" w:eastAsia="Times New Roman" w:hAnsi="Arial" w:cs="Arial"/>
                <w:color w:val="000000"/>
              </w:rPr>
            </w:pPr>
            <w:r>
              <w:rPr>
                <w:rFonts w:ascii="Arial" w:eastAsia="Times New Roman" w:hAnsi="Arial" w:cs="Arial"/>
                <w:color w:val="000000"/>
              </w:rPr>
              <w:t>Dr. Depreciation exprence a/c</w:t>
            </w:r>
          </w:p>
        </w:tc>
        <w:tc>
          <w:tcPr>
            <w:tcW w:w="280" w:type="dxa"/>
            <w:tcBorders>
              <w:top w:val="nil"/>
              <w:left w:val="nil"/>
              <w:bottom w:val="single" w:sz="4" w:space="0" w:color="auto"/>
              <w:right w:val="single" w:sz="4" w:space="0" w:color="auto"/>
            </w:tcBorders>
            <w:shd w:val="clear" w:color="auto" w:fill="FFE599" w:themeFill="accent4" w:themeFillTint="66"/>
            <w:noWrap/>
            <w:vAlign w:val="bottom"/>
            <w:hideMark/>
          </w:tcPr>
          <w:p w14:paraId="2BCCD1CC"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6B99459D" w14:textId="26AFABBA" w:rsidR="00734DBB" w:rsidRPr="00C25672" w:rsidRDefault="009E3957"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1,125</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72109550"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022FB464"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1F09FC1C"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5D1984C1" w14:textId="3BA9BAEE"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w:t>
            </w:r>
            <w:r w:rsidR="00D35403">
              <w:rPr>
                <w:rFonts w:ascii="Arial" w:eastAsia="Times New Roman" w:hAnsi="Arial" w:cs="Arial"/>
                <w:color w:val="000000"/>
                <w:lang w:val="en-US"/>
              </w:rPr>
              <w:t>Cr. Accumulated depreciation – buildings a/c</w:t>
            </w:r>
          </w:p>
        </w:tc>
        <w:tc>
          <w:tcPr>
            <w:tcW w:w="280" w:type="dxa"/>
            <w:shd w:val="clear" w:color="auto" w:fill="FFE599" w:themeFill="accent4" w:themeFillTint="66"/>
            <w:noWrap/>
            <w:vAlign w:val="bottom"/>
            <w:hideMark/>
          </w:tcPr>
          <w:p w14:paraId="3706C980" w14:textId="77777777" w:rsidR="00734DBB" w:rsidRPr="00C25672" w:rsidRDefault="00734DBB" w:rsidP="00734DBB">
            <w:pPr>
              <w:spacing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1A6D0C84"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6485F5B3" w14:textId="1930AC20" w:rsidR="00734DBB" w:rsidRPr="00C25672" w:rsidRDefault="00D35403"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1,125</w:t>
            </w:r>
            <w:r w:rsidR="00734DBB" w:rsidRPr="00C25672">
              <w:rPr>
                <w:rFonts w:ascii="Arial" w:eastAsia="Times New Roman" w:hAnsi="Arial" w:cs="Arial"/>
                <w:color w:val="000000"/>
                <w:lang w:val="en-US"/>
              </w:rPr>
              <w:t xml:space="preserve">                     </w:t>
            </w:r>
          </w:p>
        </w:tc>
      </w:tr>
      <w:tr w:rsidR="00734DBB" w:rsidRPr="00C25672" w14:paraId="27F8EE8F"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7B280411"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2F2F2" w:themeFill="background1" w:themeFillShade="F2"/>
            <w:noWrap/>
            <w:vAlign w:val="bottom"/>
            <w:hideMark/>
          </w:tcPr>
          <w:p w14:paraId="4930F2AB"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75DA69A7"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F2F2F2" w:themeFill="background1" w:themeFillShade="F2"/>
            <w:noWrap/>
            <w:vAlign w:val="bottom"/>
            <w:hideMark/>
          </w:tcPr>
          <w:p w14:paraId="57141C36"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2F2F2" w:themeFill="background1" w:themeFillShade="F2"/>
            <w:noWrap/>
            <w:vAlign w:val="bottom"/>
            <w:hideMark/>
          </w:tcPr>
          <w:p w14:paraId="398B16DD"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2A8D41C6" w14:textId="77777777" w:rsidTr="003A50EB">
        <w:trPr>
          <w:trHeight w:val="535"/>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13E4A85D" w14:textId="7B48049D" w:rsidR="00734DBB" w:rsidRPr="00C25672" w:rsidRDefault="00D35403"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3</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461BA50B" w14:textId="6A2C5F06" w:rsidR="00734DBB" w:rsidRPr="00C25672" w:rsidRDefault="00C5237D"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Dr. Prepayment 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hideMark/>
          </w:tcPr>
          <w:p w14:paraId="2D9765BF"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2427268E" w14:textId="53C00C6C" w:rsidR="00734DBB" w:rsidRPr="00C25672" w:rsidRDefault="00C5237D"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540</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0CFEEB15"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2EF5B0B3"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082104CD"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75C1E4F7" w14:textId="44B50654"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w:t>
            </w:r>
            <w:r w:rsidR="00643039">
              <w:rPr>
                <w:rFonts w:ascii="Arial" w:eastAsia="Times New Roman" w:hAnsi="Arial" w:cs="Arial"/>
                <w:color w:val="000000"/>
                <w:lang w:val="en-US"/>
              </w:rPr>
              <w:t xml:space="preserve">Cr. Rates 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tcPr>
          <w:p w14:paraId="2A79D64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1F1E806B"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703150CD" w14:textId="6D30F200" w:rsidR="00734DBB" w:rsidRPr="00C25672" w:rsidRDefault="00643039"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540</w:t>
            </w:r>
            <w:r w:rsidR="00734DBB" w:rsidRPr="00C25672">
              <w:rPr>
                <w:rFonts w:ascii="Arial" w:eastAsia="Times New Roman" w:hAnsi="Arial" w:cs="Arial"/>
                <w:color w:val="000000"/>
                <w:lang w:val="en-US"/>
              </w:rPr>
              <w:t xml:space="preserve">                      </w:t>
            </w:r>
          </w:p>
        </w:tc>
      </w:tr>
      <w:tr w:rsidR="00734DBB" w:rsidRPr="00C25672" w14:paraId="6F7DAC82"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22888FFB"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2F2F2" w:themeFill="background1" w:themeFillShade="F2"/>
            <w:noWrap/>
            <w:vAlign w:val="bottom"/>
            <w:hideMark/>
          </w:tcPr>
          <w:p w14:paraId="6C085890"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nil"/>
              <w:left w:val="nil"/>
              <w:bottom w:val="single" w:sz="4" w:space="0" w:color="auto"/>
              <w:right w:val="single" w:sz="4" w:space="0" w:color="auto"/>
            </w:tcBorders>
            <w:shd w:val="clear" w:color="auto" w:fill="F2F2F2" w:themeFill="background1" w:themeFillShade="F2"/>
            <w:noWrap/>
            <w:vAlign w:val="bottom"/>
          </w:tcPr>
          <w:p w14:paraId="173A77FD"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2F2F2" w:themeFill="background1" w:themeFillShade="F2"/>
            <w:noWrap/>
            <w:vAlign w:val="bottom"/>
            <w:hideMark/>
          </w:tcPr>
          <w:p w14:paraId="3919D923"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2F2F2" w:themeFill="background1" w:themeFillShade="F2"/>
            <w:noWrap/>
            <w:vAlign w:val="bottom"/>
            <w:hideMark/>
          </w:tcPr>
          <w:p w14:paraId="2FABDE58"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3AB9DF2F" w14:textId="77777777" w:rsidTr="003A50EB">
        <w:trPr>
          <w:trHeight w:val="630"/>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434FEF90" w14:textId="3D24968D" w:rsidR="00734DBB" w:rsidRPr="00C25672" w:rsidRDefault="00EC08F8"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4</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6CA6365C" w14:textId="702F6EDD" w:rsidR="00734DBB" w:rsidRPr="00C25672" w:rsidRDefault="007C1A09"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Dr. Bad debts 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tcPr>
          <w:p w14:paraId="3F805977"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39F4EF64" w14:textId="523F649C"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850</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04909BE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70ABC38B"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07B3E7FE"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1BD7AD8E" w14:textId="533AA114"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w:t>
            </w:r>
            <w:r w:rsidR="00E468FF">
              <w:rPr>
                <w:rFonts w:ascii="Arial" w:eastAsia="Times New Roman" w:hAnsi="Arial" w:cs="Arial"/>
                <w:color w:val="000000"/>
                <w:lang w:val="en-US"/>
              </w:rPr>
              <w:t>Cr. Receivable a/c</w:t>
            </w:r>
          </w:p>
        </w:tc>
        <w:tc>
          <w:tcPr>
            <w:tcW w:w="280" w:type="dxa"/>
            <w:shd w:val="clear" w:color="auto" w:fill="FFE599" w:themeFill="accent4" w:themeFillTint="66"/>
            <w:noWrap/>
            <w:vAlign w:val="bottom"/>
          </w:tcPr>
          <w:p w14:paraId="3C29CF7E" w14:textId="77777777" w:rsidR="00734DBB" w:rsidRPr="00C25672" w:rsidRDefault="00734DBB" w:rsidP="00734DBB">
            <w:pPr>
              <w:spacing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2B09E360"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3564A21B" w14:textId="4C25720E"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850</w:t>
            </w:r>
            <w:r w:rsidR="00734DBB" w:rsidRPr="00C25672">
              <w:rPr>
                <w:rFonts w:ascii="Arial" w:eastAsia="Times New Roman" w:hAnsi="Arial" w:cs="Arial"/>
                <w:color w:val="000000"/>
                <w:lang w:val="en-US"/>
              </w:rPr>
              <w:t xml:space="preserve">                     </w:t>
            </w:r>
          </w:p>
        </w:tc>
      </w:tr>
      <w:tr w:rsidR="00734DBB" w:rsidRPr="00C25672" w14:paraId="1F06563B"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2F2F2" w:themeFill="background1" w:themeFillShade="F2"/>
            <w:noWrap/>
            <w:vAlign w:val="bottom"/>
            <w:hideMark/>
          </w:tcPr>
          <w:p w14:paraId="08798E41"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2F2F2" w:themeFill="background1" w:themeFillShade="F2"/>
            <w:noWrap/>
            <w:vAlign w:val="bottom"/>
            <w:hideMark/>
          </w:tcPr>
          <w:p w14:paraId="3A5316AD"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2099B421"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461" w:type="dxa"/>
            <w:tcBorders>
              <w:top w:val="nil"/>
              <w:left w:val="nil"/>
              <w:bottom w:val="single" w:sz="4" w:space="0" w:color="auto"/>
              <w:right w:val="single" w:sz="4" w:space="0" w:color="auto"/>
            </w:tcBorders>
            <w:shd w:val="clear" w:color="auto" w:fill="F2F2F2" w:themeFill="background1" w:themeFillShade="F2"/>
            <w:noWrap/>
            <w:vAlign w:val="bottom"/>
            <w:hideMark/>
          </w:tcPr>
          <w:p w14:paraId="43A02231"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2F2F2" w:themeFill="background1" w:themeFillShade="F2"/>
            <w:noWrap/>
            <w:vAlign w:val="bottom"/>
            <w:hideMark/>
          </w:tcPr>
          <w:p w14:paraId="714C813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61329C74" w14:textId="77777777" w:rsidTr="003A50EB">
        <w:trPr>
          <w:trHeight w:val="525"/>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5126C5E9" w14:textId="0B425B94"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5</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5783697D" w14:textId="6BF9BA6C" w:rsidR="00734DBB" w:rsidRPr="00C25672" w:rsidRDefault="00E468FF"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Dr. Bad debts a/c </w:t>
            </w:r>
          </w:p>
        </w:tc>
        <w:tc>
          <w:tcPr>
            <w:tcW w:w="280" w:type="dxa"/>
            <w:tcBorders>
              <w:top w:val="nil"/>
              <w:left w:val="nil"/>
              <w:bottom w:val="single" w:sz="4" w:space="0" w:color="auto"/>
              <w:right w:val="single" w:sz="4" w:space="0" w:color="auto"/>
            </w:tcBorders>
            <w:shd w:val="clear" w:color="auto" w:fill="FFE599" w:themeFill="accent4" w:themeFillTint="66"/>
            <w:noWrap/>
            <w:vAlign w:val="bottom"/>
          </w:tcPr>
          <w:p w14:paraId="6772C530"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3903A80A" w14:textId="3FB8223A"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707,50</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5C526D29"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33D9A327" w14:textId="77777777" w:rsidTr="003A50EB">
        <w:trPr>
          <w:trHeight w:val="39"/>
        </w:trPr>
        <w:tc>
          <w:tcPr>
            <w:tcW w:w="659" w:type="dxa"/>
            <w:tcBorders>
              <w:top w:val="nil"/>
              <w:left w:val="single" w:sz="4" w:space="0" w:color="auto"/>
              <w:bottom w:val="single" w:sz="4" w:space="0" w:color="auto"/>
              <w:right w:val="single" w:sz="4" w:space="0" w:color="auto"/>
            </w:tcBorders>
            <w:shd w:val="clear" w:color="auto" w:fill="FFE599" w:themeFill="accent4" w:themeFillTint="66"/>
            <w:noWrap/>
            <w:vAlign w:val="bottom"/>
            <w:hideMark/>
          </w:tcPr>
          <w:p w14:paraId="6DA8F0D2"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nil"/>
              <w:left w:val="nil"/>
              <w:bottom w:val="single" w:sz="4" w:space="0" w:color="auto"/>
              <w:right w:val="single" w:sz="4" w:space="0" w:color="auto"/>
            </w:tcBorders>
            <w:shd w:val="clear" w:color="auto" w:fill="FFE599" w:themeFill="accent4" w:themeFillTint="66"/>
            <w:noWrap/>
            <w:vAlign w:val="bottom"/>
            <w:hideMark/>
          </w:tcPr>
          <w:p w14:paraId="052B8A99" w14:textId="0840D631"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xml:space="preserve">          </w:t>
            </w:r>
            <w:r w:rsidR="00E468FF">
              <w:rPr>
                <w:rFonts w:ascii="Arial" w:eastAsia="Times New Roman" w:hAnsi="Arial" w:cs="Arial"/>
                <w:color w:val="000000"/>
                <w:lang w:val="en-US"/>
              </w:rPr>
              <w:t xml:space="preserve">Cr. </w:t>
            </w:r>
            <w:r w:rsidR="005B652C">
              <w:rPr>
                <w:rFonts w:ascii="Arial" w:eastAsia="Times New Roman" w:hAnsi="Arial" w:cs="Arial"/>
                <w:color w:val="000000"/>
                <w:lang w:val="en-US"/>
              </w:rPr>
              <w:t>Provision for bad debts</w:t>
            </w:r>
          </w:p>
        </w:tc>
        <w:tc>
          <w:tcPr>
            <w:tcW w:w="280" w:type="dxa"/>
            <w:tcBorders>
              <w:top w:val="nil"/>
              <w:left w:val="nil"/>
              <w:bottom w:val="single" w:sz="4" w:space="0" w:color="auto"/>
              <w:right w:val="single" w:sz="4" w:space="0" w:color="auto"/>
            </w:tcBorders>
            <w:shd w:val="clear" w:color="auto" w:fill="FFE599" w:themeFill="accent4" w:themeFillTint="66"/>
            <w:noWrap/>
            <w:vAlign w:val="bottom"/>
          </w:tcPr>
          <w:p w14:paraId="7270CF0B"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nil"/>
              <w:left w:val="nil"/>
              <w:bottom w:val="single" w:sz="4" w:space="0" w:color="auto"/>
              <w:right w:val="single" w:sz="4" w:space="0" w:color="auto"/>
            </w:tcBorders>
            <w:shd w:val="clear" w:color="auto" w:fill="FFE599" w:themeFill="accent4" w:themeFillTint="66"/>
            <w:noWrap/>
            <w:vAlign w:val="bottom"/>
            <w:hideMark/>
          </w:tcPr>
          <w:p w14:paraId="6CC3D36D"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nil"/>
              <w:left w:val="nil"/>
              <w:bottom w:val="single" w:sz="4" w:space="0" w:color="auto"/>
              <w:right w:val="single" w:sz="4" w:space="0" w:color="auto"/>
            </w:tcBorders>
            <w:shd w:val="clear" w:color="auto" w:fill="FFE599" w:themeFill="accent4" w:themeFillTint="66"/>
            <w:noWrap/>
            <w:vAlign w:val="bottom"/>
            <w:hideMark/>
          </w:tcPr>
          <w:p w14:paraId="2F92F54F" w14:textId="4D71ADF2" w:rsidR="00734DBB" w:rsidRPr="00C25672" w:rsidRDefault="00E468FF"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707,50</w:t>
            </w:r>
            <w:r w:rsidR="00734DBB" w:rsidRPr="00C25672">
              <w:rPr>
                <w:rFonts w:ascii="Arial" w:eastAsia="Times New Roman" w:hAnsi="Arial" w:cs="Arial"/>
                <w:color w:val="000000"/>
                <w:lang w:val="en-US"/>
              </w:rPr>
              <w:t xml:space="preserve">                        </w:t>
            </w:r>
          </w:p>
        </w:tc>
      </w:tr>
      <w:tr w:rsidR="00734DBB" w:rsidRPr="00C25672" w14:paraId="01776138" w14:textId="77777777" w:rsidTr="003A50EB">
        <w:trPr>
          <w:trHeight w:val="39"/>
        </w:trPr>
        <w:tc>
          <w:tcPr>
            <w:tcW w:w="65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3F54E5A3"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5591"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36FA6938" w14:textId="77777777" w:rsidR="00734DBB" w:rsidRPr="00C25672" w:rsidRDefault="00734DBB"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F2F2F2" w:themeFill="background1" w:themeFillShade="F2"/>
            <w:noWrap/>
            <w:vAlign w:val="bottom"/>
          </w:tcPr>
          <w:p w14:paraId="3FA35C5D"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791B3F83"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c>
          <w:tcPr>
            <w:tcW w:w="1664"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25607BBA" w14:textId="77777777" w:rsidR="00734DBB" w:rsidRPr="00C25672" w:rsidRDefault="00734DBB" w:rsidP="00734DBB">
            <w:pPr>
              <w:spacing w:after="0" w:line="360" w:lineRule="auto"/>
              <w:rPr>
                <w:rFonts w:ascii="Arial" w:eastAsia="Times New Roman" w:hAnsi="Arial" w:cs="Arial"/>
                <w:color w:val="000000"/>
                <w:lang w:val="en-US"/>
              </w:rPr>
            </w:pPr>
            <w:r w:rsidRPr="00C25672">
              <w:rPr>
                <w:rFonts w:ascii="Arial" w:eastAsia="Times New Roman" w:hAnsi="Arial" w:cs="Arial"/>
                <w:color w:val="000000"/>
                <w:lang w:val="en-US"/>
              </w:rPr>
              <w:t> </w:t>
            </w:r>
          </w:p>
        </w:tc>
      </w:tr>
      <w:tr w:rsidR="00734DBB" w:rsidRPr="00C25672" w14:paraId="10B26AC6" w14:textId="77777777" w:rsidTr="003A50EB">
        <w:trPr>
          <w:trHeight w:val="39"/>
        </w:trPr>
        <w:tc>
          <w:tcPr>
            <w:tcW w:w="659"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tcPr>
          <w:p w14:paraId="5BD9623B" w14:textId="5F51549C" w:rsidR="00734DBB" w:rsidRPr="00C25672" w:rsidRDefault="005B652C"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6</w:t>
            </w:r>
          </w:p>
        </w:tc>
        <w:tc>
          <w:tcPr>
            <w:tcW w:w="5591"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3D9A56D0" w14:textId="210C9F01" w:rsidR="00734DBB" w:rsidRPr="00C25672" w:rsidRDefault="00A3256B"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Dr. Drawings a/c</w:t>
            </w:r>
          </w:p>
        </w:tc>
        <w:tc>
          <w:tcPr>
            <w:tcW w:w="280"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650145A6" w14:textId="77777777" w:rsidR="00734DBB" w:rsidRPr="00C25672" w:rsidRDefault="00734DBB"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7CD9D435" w14:textId="6293D567" w:rsidR="00734DBB" w:rsidRPr="00C25672" w:rsidRDefault="00A3256B" w:rsidP="00734DBB">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450</w:t>
            </w:r>
          </w:p>
        </w:tc>
        <w:tc>
          <w:tcPr>
            <w:tcW w:w="1664"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4BAEEC77" w14:textId="77777777" w:rsidR="00734DBB" w:rsidRPr="00C25672" w:rsidRDefault="00734DBB" w:rsidP="00734DBB">
            <w:pPr>
              <w:spacing w:after="0" w:line="360" w:lineRule="auto"/>
              <w:rPr>
                <w:rFonts w:ascii="Arial" w:eastAsia="Times New Roman" w:hAnsi="Arial" w:cs="Arial"/>
                <w:color w:val="000000"/>
                <w:lang w:val="en-US"/>
              </w:rPr>
            </w:pPr>
          </w:p>
        </w:tc>
      </w:tr>
      <w:tr w:rsidR="005B652C" w:rsidRPr="00C25672" w14:paraId="0285BA86" w14:textId="77777777" w:rsidTr="003A50EB">
        <w:trPr>
          <w:trHeight w:val="39"/>
        </w:trPr>
        <w:tc>
          <w:tcPr>
            <w:tcW w:w="659"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tcPr>
          <w:p w14:paraId="0885CACA" w14:textId="77777777" w:rsidR="005B652C" w:rsidRPr="00C25672" w:rsidRDefault="005B652C" w:rsidP="00734DBB">
            <w:pPr>
              <w:spacing w:after="0" w:line="360" w:lineRule="auto"/>
              <w:jc w:val="right"/>
              <w:rPr>
                <w:rFonts w:ascii="Arial" w:eastAsia="Times New Roman" w:hAnsi="Arial" w:cs="Arial"/>
                <w:color w:val="000000"/>
                <w:lang w:val="en-US"/>
              </w:rPr>
            </w:pPr>
          </w:p>
        </w:tc>
        <w:tc>
          <w:tcPr>
            <w:tcW w:w="5591"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0FC14D4D" w14:textId="28D44843" w:rsidR="005B652C" w:rsidRPr="00C25672" w:rsidRDefault="00A3256B" w:rsidP="00734DBB">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          Cr. Bank a/c</w:t>
            </w:r>
          </w:p>
        </w:tc>
        <w:tc>
          <w:tcPr>
            <w:tcW w:w="280"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05BF3301" w14:textId="77777777" w:rsidR="005B652C" w:rsidRPr="00C25672" w:rsidRDefault="005B652C"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13147167" w14:textId="77777777" w:rsidR="005B652C" w:rsidRPr="00C25672" w:rsidRDefault="005B652C" w:rsidP="00734DBB">
            <w:pPr>
              <w:spacing w:after="0" w:line="360" w:lineRule="auto"/>
              <w:jc w:val="right"/>
              <w:rPr>
                <w:rFonts w:ascii="Arial" w:eastAsia="Times New Roman" w:hAnsi="Arial" w:cs="Arial"/>
                <w:color w:val="000000"/>
                <w:lang w:val="en-US"/>
              </w:rPr>
            </w:pPr>
          </w:p>
        </w:tc>
        <w:tc>
          <w:tcPr>
            <w:tcW w:w="1664"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14:paraId="124F2D33" w14:textId="657C7B89" w:rsidR="005B652C" w:rsidRPr="00C25672" w:rsidRDefault="00226AB1" w:rsidP="00226AB1">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450</w:t>
            </w:r>
          </w:p>
        </w:tc>
      </w:tr>
      <w:tr w:rsidR="005B652C" w:rsidRPr="00C25672" w14:paraId="19EE05FE" w14:textId="77777777" w:rsidTr="009F0928">
        <w:trPr>
          <w:trHeight w:val="39"/>
        </w:trPr>
        <w:tc>
          <w:tcPr>
            <w:tcW w:w="659"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59463546" w14:textId="77777777" w:rsidR="005B652C" w:rsidRPr="00C25672" w:rsidRDefault="005B652C" w:rsidP="00734DBB">
            <w:pPr>
              <w:spacing w:after="0" w:line="360" w:lineRule="auto"/>
              <w:jc w:val="right"/>
              <w:rPr>
                <w:rFonts w:ascii="Arial" w:eastAsia="Times New Roman" w:hAnsi="Arial" w:cs="Arial"/>
                <w:color w:val="000000"/>
                <w:lang w:val="en-US"/>
              </w:rPr>
            </w:pPr>
          </w:p>
        </w:tc>
        <w:tc>
          <w:tcPr>
            <w:tcW w:w="5591" w:type="dxa"/>
            <w:tcBorders>
              <w:top w:val="single" w:sz="4" w:space="0" w:color="auto"/>
              <w:left w:val="nil"/>
              <w:bottom w:val="single" w:sz="4" w:space="0" w:color="auto"/>
              <w:right w:val="single" w:sz="4" w:space="0" w:color="auto"/>
            </w:tcBorders>
            <w:shd w:val="clear" w:color="auto" w:fill="92D050"/>
            <w:noWrap/>
            <w:vAlign w:val="bottom"/>
          </w:tcPr>
          <w:p w14:paraId="7576AED2" w14:textId="77777777" w:rsidR="005B652C" w:rsidRPr="00C25672" w:rsidRDefault="005B652C"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92D050"/>
            <w:noWrap/>
            <w:vAlign w:val="bottom"/>
          </w:tcPr>
          <w:p w14:paraId="651D99CF" w14:textId="77777777" w:rsidR="005B652C" w:rsidRPr="00C25672" w:rsidRDefault="005B652C"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92D050"/>
            <w:noWrap/>
            <w:vAlign w:val="bottom"/>
          </w:tcPr>
          <w:p w14:paraId="3BA28D37" w14:textId="77777777" w:rsidR="005B652C" w:rsidRPr="00C25672" w:rsidRDefault="005B652C" w:rsidP="00734DBB">
            <w:pPr>
              <w:spacing w:after="0" w:line="360" w:lineRule="auto"/>
              <w:jc w:val="right"/>
              <w:rPr>
                <w:rFonts w:ascii="Arial" w:eastAsia="Times New Roman" w:hAnsi="Arial" w:cs="Arial"/>
                <w:color w:val="000000"/>
                <w:lang w:val="en-US"/>
              </w:rPr>
            </w:pPr>
          </w:p>
        </w:tc>
        <w:tc>
          <w:tcPr>
            <w:tcW w:w="1664" w:type="dxa"/>
            <w:tcBorders>
              <w:top w:val="single" w:sz="4" w:space="0" w:color="auto"/>
              <w:left w:val="nil"/>
              <w:bottom w:val="single" w:sz="4" w:space="0" w:color="auto"/>
              <w:right w:val="single" w:sz="4" w:space="0" w:color="auto"/>
            </w:tcBorders>
            <w:shd w:val="clear" w:color="auto" w:fill="92D050"/>
            <w:noWrap/>
            <w:vAlign w:val="bottom"/>
          </w:tcPr>
          <w:p w14:paraId="661049D9" w14:textId="77777777" w:rsidR="005B652C" w:rsidRPr="00C25672" w:rsidRDefault="005B652C" w:rsidP="00734DBB">
            <w:pPr>
              <w:spacing w:after="0" w:line="360" w:lineRule="auto"/>
              <w:rPr>
                <w:rFonts w:ascii="Arial" w:eastAsia="Times New Roman" w:hAnsi="Arial" w:cs="Arial"/>
                <w:color w:val="000000"/>
                <w:lang w:val="en-US"/>
              </w:rPr>
            </w:pPr>
          </w:p>
        </w:tc>
      </w:tr>
      <w:tr w:rsidR="009F0928" w:rsidRPr="00C25672" w14:paraId="5FC3836C" w14:textId="77777777" w:rsidTr="009F0928">
        <w:trPr>
          <w:trHeight w:val="39"/>
        </w:trPr>
        <w:tc>
          <w:tcPr>
            <w:tcW w:w="659" w:type="dxa"/>
            <w:tcBorders>
              <w:top w:val="single" w:sz="4" w:space="0" w:color="auto"/>
              <w:left w:val="single" w:sz="4" w:space="0" w:color="auto"/>
              <w:bottom w:val="single" w:sz="4" w:space="0" w:color="auto"/>
              <w:right w:val="single" w:sz="4" w:space="0" w:color="auto"/>
            </w:tcBorders>
            <w:shd w:val="clear" w:color="auto" w:fill="92D050"/>
            <w:noWrap/>
            <w:vAlign w:val="bottom"/>
          </w:tcPr>
          <w:p w14:paraId="7CC30548" w14:textId="77777777" w:rsidR="009F0928" w:rsidRPr="00C25672" w:rsidRDefault="009F0928" w:rsidP="00734DBB">
            <w:pPr>
              <w:spacing w:after="0" w:line="360" w:lineRule="auto"/>
              <w:jc w:val="right"/>
              <w:rPr>
                <w:rFonts w:ascii="Arial" w:eastAsia="Times New Roman" w:hAnsi="Arial" w:cs="Arial"/>
                <w:color w:val="000000"/>
                <w:lang w:val="en-US"/>
              </w:rPr>
            </w:pPr>
          </w:p>
        </w:tc>
        <w:tc>
          <w:tcPr>
            <w:tcW w:w="5591" w:type="dxa"/>
            <w:tcBorders>
              <w:top w:val="single" w:sz="4" w:space="0" w:color="auto"/>
              <w:left w:val="nil"/>
              <w:bottom w:val="single" w:sz="4" w:space="0" w:color="auto"/>
              <w:right w:val="single" w:sz="4" w:space="0" w:color="auto"/>
            </w:tcBorders>
            <w:shd w:val="clear" w:color="auto" w:fill="92D050"/>
            <w:noWrap/>
            <w:vAlign w:val="bottom"/>
          </w:tcPr>
          <w:p w14:paraId="60AE8DCB" w14:textId="77777777" w:rsidR="009F0928" w:rsidRPr="00C25672" w:rsidRDefault="009F0928" w:rsidP="00734DBB">
            <w:pPr>
              <w:spacing w:after="0" w:line="360" w:lineRule="auto"/>
              <w:rPr>
                <w:rFonts w:ascii="Arial" w:eastAsia="Times New Roman" w:hAnsi="Arial" w:cs="Arial"/>
                <w:color w:val="000000"/>
                <w:lang w:val="en-US"/>
              </w:rPr>
            </w:pPr>
          </w:p>
        </w:tc>
        <w:tc>
          <w:tcPr>
            <w:tcW w:w="280" w:type="dxa"/>
            <w:tcBorders>
              <w:top w:val="single" w:sz="4" w:space="0" w:color="auto"/>
              <w:left w:val="nil"/>
              <w:bottom w:val="single" w:sz="4" w:space="0" w:color="auto"/>
              <w:right w:val="single" w:sz="4" w:space="0" w:color="auto"/>
            </w:tcBorders>
            <w:shd w:val="clear" w:color="auto" w:fill="92D050"/>
            <w:noWrap/>
            <w:vAlign w:val="bottom"/>
          </w:tcPr>
          <w:p w14:paraId="2382A1A7" w14:textId="77777777" w:rsidR="009F0928" w:rsidRPr="00C25672" w:rsidRDefault="009F0928" w:rsidP="00734DBB">
            <w:pPr>
              <w:spacing w:after="0" w:line="360" w:lineRule="auto"/>
              <w:rPr>
                <w:rFonts w:ascii="Arial" w:eastAsia="Times New Roman" w:hAnsi="Arial" w:cs="Arial"/>
                <w:color w:val="000000"/>
                <w:lang w:val="en-US"/>
              </w:rPr>
            </w:pPr>
          </w:p>
        </w:tc>
        <w:tc>
          <w:tcPr>
            <w:tcW w:w="1461" w:type="dxa"/>
            <w:tcBorders>
              <w:top w:val="single" w:sz="4" w:space="0" w:color="auto"/>
              <w:left w:val="nil"/>
              <w:bottom w:val="single" w:sz="4" w:space="0" w:color="auto"/>
              <w:right w:val="single" w:sz="4" w:space="0" w:color="auto"/>
            </w:tcBorders>
            <w:shd w:val="clear" w:color="auto" w:fill="92D050"/>
            <w:noWrap/>
            <w:vAlign w:val="bottom"/>
          </w:tcPr>
          <w:p w14:paraId="658055A3" w14:textId="77777777" w:rsidR="009F0928" w:rsidRPr="00C25672" w:rsidRDefault="009F0928" w:rsidP="00734DBB">
            <w:pPr>
              <w:spacing w:after="0" w:line="360" w:lineRule="auto"/>
              <w:jc w:val="right"/>
              <w:rPr>
                <w:rFonts w:ascii="Arial" w:eastAsia="Times New Roman" w:hAnsi="Arial" w:cs="Arial"/>
                <w:color w:val="000000"/>
                <w:lang w:val="en-US"/>
              </w:rPr>
            </w:pPr>
          </w:p>
        </w:tc>
        <w:tc>
          <w:tcPr>
            <w:tcW w:w="1664" w:type="dxa"/>
            <w:tcBorders>
              <w:top w:val="single" w:sz="4" w:space="0" w:color="auto"/>
              <w:left w:val="nil"/>
              <w:bottom w:val="single" w:sz="4" w:space="0" w:color="auto"/>
              <w:right w:val="single" w:sz="4" w:space="0" w:color="auto"/>
            </w:tcBorders>
            <w:shd w:val="clear" w:color="auto" w:fill="92D050"/>
            <w:noWrap/>
            <w:vAlign w:val="bottom"/>
          </w:tcPr>
          <w:p w14:paraId="0762437B" w14:textId="77777777" w:rsidR="009F0928" w:rsidRPr="00C25672" w:rsidRDefault="009F0928" w:rsidP="00734DBB">
            <w:pPr>
              <w:spacing w:after="0" w:line="360" w:lineRule="auto"/>
              <w:rPr>
                <w:rFonts w:ascii="Arial" w:eastAsia="Times New Roman" w:hAnsi="Arial" w:cs="Arial"/>
                <w:color w:val="000000"/>
                <w:lang w:val="en-US"/>
              </w:rPr>
            </w:pPr>
          </w:p>
        </w:tc>
      </w:tr>
    </w:tbl>
    <w:p w14:paraId="129EA6A9" w14:textId="77777777" w:rsidR="00EB27D3" w:rsidRDefault="00EB27D3" w:rsidP="00C32D51">
      <w:pPr>
        <w:spacing w:line="276" w:lineRule="auto"/>
        <w:rPr>
          <w:rFonts w:ascii="Arial" w:hAnsi="Arial" w:cs="Arial"/>
          <w:b/>
          <w:bCs/>
        </w:rPr>
      </w:pPr>
    </w:p>
    <w:p w14:paraId="34741288" w14:textId="77777777" w:rsidR="00EB27D3" w:rsidRDefault="00EB27D3" w:rsidP="00B25473">
      <w:pPr>
        <w:spacing w:line="276" w:lineRule="auto"/>
        <w:jc w:val="center"/>
        <w:rPr>
          <w:rFonts w:ascii="Arial" w:hAnsi="Arial" w:cs="Arial"/>
          <w:b/>
          <w:bCs/>
        </w:rPr>
      </w:pPr>
    </w:p>
    <w:p w14:paraId="3242DFFA" w14:textId="77777777" w:rsidR="00EB27D3" w:rsidRDefault="00EB27D3" w:rsidP="00B25473">
      <w:pPr>
        <w:spacing w:line="276" w:lineRule="auto"/>
        <w:jc w:val="center"/>
        <w:rPr>
          <w:rFonts w:ascii="Arial" w:hAnsi="Arial" w:cs="Arial"/>
          <w:b/>
          <w:bCs/>
        </w:rPr>
      </w:pPr>
    </w:p>
    <w:p w14:paraId="266C3A5E" w14:textId="77777777" w:rsidR="00EB27D3" w:rsidRDefault="00EB27D3" w:rsidP="00B25473">
      <w:pPr>
        <w:spacing w:line="276" w:lineRule="auto"/>
        <w:jc w:val="center"/>
        <w:rPr>
          <w:rFonts w:ascii="Arial" w:hAnsi="Arial" w:cs="Arial"/>
          <w:b/>
          <w:bCs/>
        </w:rPr>
      </w:pPr>
    </w:p>
    <w:p w14:paraId="0A84B1D0" w14:textId="77777777" w:rsidR="00E81B9F" w:rsidRDefault="00E81B9F" w:rsidP="00B25473">
      <w:pPr>
        <w:spacing w:line="276" w:lineRule="auto"/>
        <w:jc w:val="center"/>
        <w:rPr>
          <w:rFonts w:ascii="Arial" w:hAnsi="Arial" w:cs="Arial"/>
          <w:b/>
          <w:bCs/>
        </w:rPr>
      </w:pPr>
    </w:p>
    <w:p w14:paraId="4652FD87" w14:textId="77777777" w:rsidR="00E81B9F" w:rsidRDefault="00E81B9F" w:rsidP="00B25473">
      <w:pPr>
        <w:spacing w:line="276" w:lineRule="auto"/>
        <w:jc w:val="center"/>
        <w:rPr>
          <w:rFonts w:ascii="Arial" w:hAnsi="Arial" w:cs="Arial"/>
          <w:b/>
          <w:bCs/>
        </w:rPr>
      </w:pPr>
    </w:p>
    <w:p w14:paraId="3BCD3328" w14:textId="21FFC0C7" w:rsidR="00241A6B" w:rsidRPr="00A6030E" w:rsidRDefault="0060362F" w:rsidP="00B25473">
      <w:pPr>
        <w:spacing w:line="276" w:lineRule="auto"/>
        <w:jc w:val="center"/>
        <w:rPr>
          <w:rFonts w:ascii="Arial" w:hAnsi="Arial" w:cs="Arial"/>
          <w:b/>
          <w:bCs/>
          <w:lang w:val="bg-BG"/>
        </w:rPr>
      </w:pPr>
      <w:r w:rsidRPr="0063225F">
        <w:rPr>
          <w:rFonts w:ascii="Arial" w:hAnsi="Arial" w:cs="Arial"/>
          <w:b/>
          <w:bCs/>
        </w:rPr>
        <w:lastRenderedPageBreak/>
        <w:t>Amber’s</w:t>
      </w:r>
      <w:r w:rsidR="006E0229">
        <w:rPr>
          <w:rFonts w:ascii="Arial" w:hAnsi="Arial" w:cs="Arial"/>
          <w:b/>
          <w:bCs/>
        </w:rPr>
        <w:t xml:space="preserve"> Ltd</w:t>
      </w:r>
      <w:r w:rsidRPr="0063225F">
        <w:rPr>
          <w:rFonts w:ascii="Arial" w:hAnsi="Arial" w:cs="Arial"/>
          <w:b/>
          <w:bCs/>
        </w:rPr>
        <w:t xml:space="preserve"> </w:t>
      </w:r>
      <w:r w:rsidR="00BC22BC" w:rsidRPr="0063225F">
        <w:rPr>
          <w:rFonts w:ascii="Arial" w:hAnsi="Arial" w:cs="Arial"/>
          <w:b/>
          <w:bCs/>
        </w:rPr>
        <w:t>Trial Balance for the year ended 31st December 2017</w:t>
      </w:r>
    </w:p>
    <w:p w14:paraId="5E936A6F" w14:textId="5866FAB7" w:rsidR="0063225F" w:rsidRDefault="0063225F" w:rsidP="00A66640">
      <w:pPr>
        <w:spacing w:line="276" w:lineRule="auto"/>
        <w:jc w:val="center"/>
        <w:rPr>
          <w:rFonts w:ascii="Arial" w:hAnsi="Arial" w:cs="Arial"/>
          <w:b/>
          <w:bCs/>
        </w:rPr>
      </w:pPr>
    </w:p>
    <w:tbl>
      <w:tblPr>
        <w:tblW w:w="12889" w:type="dxa"/>
        <w:tblInd w:w="-5" w:type="dxa"/>
        <w:tblLook w:val="04A0" w:firstRow="1" w:lastRow="0" w:firstColumn="1" w:lastColumn="0" w:noHBand="0" w:noVBand="1"/>
      </w:tblPr>
      <w:tblGrid>
        <w:gridCol w:w="5739"/>
        <w:gridCol w:w="1840"/>
        <w:gridCol w:w="1770"/>
        <w:gridCol w:w="1770"/>
        <w:gridCol w:w="1770"/>
      </w:tblGrid>
      <w:tr w:rsidR="00F62741" w:rsidRPr="009C5829" w14:paraId="71112693" w14:textId="77777777" w:rsidTr="00144FA7">
        <w:trPr>
          <w:gridAfter w:val="2"/>
          <w:wAfter w:w="3540" w:type="dxa"/>
          <w:trHeight w:val="263"/>
        </w:trPr>
        <w:tc>
          <w:tcPr>
            <w:tcW w:w="5739" w:type="dxa"/>
            <w:tcBorders>
              <w:top w:val="single" w:sz="4" w:space="0" w:color="auto"/>
              <w:left w:val="single" w:sz="4" w:space="0" w:color="auto"/>
              <w:bottom w:val="single" w:sz="4" w:space="0" w:color="auto"/>
              <w:right w:val="single" w:sz="4" w:space="0" w:color="auto"/>
            </w:tcBorders>
            <w:shd w:val="clear" w:color="auto" w:fill="4472C4" w:themeFill="accent1"/>
            <w:noWrap/>
            <w:vAlign w:val="bottom"/>
            <w:hideMark/>
          </w:tcPr>
          <w:p w14:paraId="3588C571" w14:textId="77777777" w:rsidR="00F62741" w:rsidRPr="009C5829" w:rsidRDefault="00F62741" w:rsidP="00A66640">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Description</w:t>
            </w:r>
          </w:p>
        </w:tc>
        <w:tc>
          <w:tcPr>
            <w:tcW w:w="1840" w:type="dxa"/>
            <w:tcBorders>
              <w:top w:val="single" w:sz="4" w:space="0" w:color="auto"/>
              <w:left w:val="nil"/>
              <w:bottom w:val="single" w:sz="4" w:space="0" w:color="auto"/>
              <w:right w:val="single" w:sz="4" w:space="0" w:color="auto"/>
            </w:tcBorders>
            <w:shd w:val="clear" w:color="auto" w:fill="4472C4" w:themeFill="accent1"/>
            <w:noWrap/>
            <w:vAlign w:val="bottom"/>
            <w:hideMark/>
          </w:tcPr>
          <w:p w14:paraId="5B0B40FA" w14:textId="77777777" w:rsidR="00F62741" w:rsidRPr="009C5829" w:rsidRDefault="00F62741" w:rsidP="00A66640">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Debit</w:t>
            </w:r>
          </w:p>
        </w:tc>
        <w:tc>
          <w:tcPr>
            <w:tcW w:w="1770" w:type="dxa"/>
            <w:tcBorders>
              <w:top w:val="single" w:sz="4" w:space="0" w:color="auto"/>
              <w:left w:val="nil"/>
              <w:bottom w:val="single" w:sz="4" w:space="0" w:color="auto"/>
              <w:right w:val="single" w:sz="4" w:space="0" w:color="auto"/>
            </w:tcBorders>
            <w:shd w:val="clear" w:color="auto" w:fill="4472C4" w:themeFill="accent1"/>
            <w:noWrap/>
            <w:vAlign w:val="bottom"/>
            <w:hideMark/>
          </w:tcPr>
          <w:p w14:paraId="59C88C89" w14:textId="77777777" w:rsidR="00F62741" w:rsidRDefault="00F62741" w:rsidP="00A66640">
            <w:pPr>
              <w:spacing w:after="0" w:line="360" w:lineRule="auto"/>
              <w:jc w:val="center"/>
              <w:rPr>
                <w:rFonts w:ascii="Arial" w:eastAsia="Times New Roman" w:hAnsi="Arial" w:cs="Arial"/>
                <w:b/>
                <w:bCs/>
                <w:color w:val="000000"/>
                <w:lang w:val="bg-BG"/>
              </w:rPr>
            </w:pPr>
            <w:r>
              <w:rPr>
                <w:rFonts w:ascii="Arial" w:eastAsia="Times New Roman" w:hAnsi="Arial" w:cs="Arial"/>
                <w:b/>
                <w:bCs/>
                <w:color w:val="000000"/>
                <w:lang w:val="en-US"/>
              </w:rPr>
              <w:t>Credit</w:t>
            </w:r>
          </w:p>
          <w:p w14:paraId="7DC45C2D" w14:textId="77777777" w:rsidR="00F62741" w:rsidRPr="00D7151F" w:rsidRDefault="00F62741" w:rsidP="00A66640">
            <w:pPr>
              <w:spacing w:after="0" w:line="360" w:lineRule="auto"/>
              <w:jc w:val="center"/>
              <w:rPr>
                <w:rFonts w:ascii="Arial" w:eastAsia="Times New Roman" w:hAnsi="Arial" w:cs="Arial"/>
                <w:b/>
                <w:bCs/>
                <w:color w:val="000000"/>
                <w:lang w:val="bg-BG"/>
              </w:rPr>
            </w:pPr>
          </w:p>
        </w:tc>
      </w:tr>
      <w:tr w:rsidR="00F62741" w:rsidRPr="009C5829" w14:paraId="3D293AB3"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4472C4" w:themeFill="accent1"/>
            <w:noWrap/>
            <w:vAlign w:val="bottom"/>
            <w:hideMark/>
          </w:tcPr>
          <w:p w14:paraId="3A01DBE6" w14:textId="67F3F18C" w:rsidR="00F62741" w:rsidRPr="00A36414" w:rsidRDefault="00F62741" w:rsidP="00A66640">
            <w:pPr>
              <w:spacing w:after="0" w:line="360" w:lineRule="auto"/>
              <w:rPr>
                <w:rFonts w:ascii="Arial" w:eastAsia="Times New Roman" w:hAnsi="Arial" w:cs="Arial"/>
                <w:color w:val="000000"/>
                <w:lang w:val="en-US"/>
              </w:rPr>
            </w:pPr>
          </w:p>
        </w:tc>
        <w:tc>
          <w:tcPr>
            <w:tcW w:w="1840" w:type="dxa"/>
            <w:tcBorders>
              <w:top w:val="nil"/>
              <w:left w:val="nil"/>
              <w:bottom w:val="single" w:sz="4" w:space="0" w:color="auto"/>
              <w:right w:val="single" w:sz="4" w:space="0" w:color="auto"/>
            </w:tcBorders>
            <w:shd w:val="clear" w:color="auto" w:fill="4472C4" w:themeFill="accent1"/>
            <w:noWrap/>
            <w:vAlign w:val="bottom"/>
            <w:hideMark/>
          </w:tcPr>
          <w:p w14:paraId="745DE230" w14:textId="14866479" w:rsidR="00F62741" w:rsidRPr="009C5829" w:rsidRDefault="00C62BA1" w:rsidP="00A66640">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w:t>
            </w:r>
          </w:p>
        </w:tc>
        <w:tc>
          <w:tcPr>
            <w:tcW w:w="1770" w:type="dxa"/>
            <w:tcBorders>
              <w:top w:val="nil"/>
              <w:left w:val="nil"/>
              <w:bottom w:val="single" w:sz="4" w:space="0" w:color="auto"/>
              <w:right w:val="single" w:sz="4" w:space="0" w:color="auto"/>
            </w:tcBorders>
            <w:shd w:val="clear" w:color="auto" w:fill="4472C4" w:themeFill="accent1"/>
            <w:noWrap/>
            <w:vAlign w:val="bottom"/>
            <w:hideMark/>
          </w:tcPr>
          <w:p w14:paraId="50BB5142" w14:textId="02C93CEB" w:rsidR="00F62741" w:rsidRPr="00C62BA1" w:rsidRDefault="00C62BA1" w:rsidP="00A66640">
            <w:pPr>
              <w:spacing w:after="0" w:line="360" w:lineRule="auto"/>
              <w:jc w:val="center"/>
              <w:rPr>
                <w:rFonts w:ascii="Arial" w:eastAsia="Times New Roman" w:hAnsi="Arial" w:cs="Arial"/>
                <w:b/>
                <w:bCs/>
                <w:color w:val="000000"/>
                <w:lang w:val="en-US"/>
              </w:rPr>
            </w:pPr>
            <w:r w:rsidRPr="00C62BA1">
              <w:rPr>
                <w:rFonts w:ascii="Arial" w:eastAsia="Times New Roman" w:hAnsi="Arial" w:cs="Arial"/>
                <w:b/>
                <w:bCs/>
                <w:color w:val="000000"/>
                <w:lang w:val="en-US"/>
              </w:rPr>
              <w:t>£</w:t>
            </w:r>
          </w:p>
        </w:tc>
      </w:tr>
      <w:tr w:rsidR="00F62741" w:rsidRPr="009C5829" w14:paraId="76FF946C"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71BDCA2E" w14:textId="52525EA1" w:rsidR="00F62741" w:rsidRPr="009C5829" w:rsidRDefault="00321ED1"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Fittings at cost</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190228CB" w14:textId="76490DCD"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9D11BD">
              <w:rPr>
                <w:rFonts w:ascii="Arial" w:eastAsia="Times New Roman" w:hAnsi="Arial" w:cs="Arial"/>
                <w:color w:val="000000"/>
                <w:lang w:val="en-US"/>
              </w:rPr>
              <w:t>10,950</w:t>
            </w: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02E3C4BF"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067D9659" w14:textId="77777777" w:rsidTr="00144FA7">
        <w:trPr>
          <w:gridAfter w:val="2"/>
          <w:wAfter w:w="3540" w:type="dxa"/>
          <w:trHeight w:val="473"/>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45EDE68D" w14:textId="40BE4E80" w:rsidR="00F62741" w:rsidRPr="009C5829" w:rsidRDefault="00265B08"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Accumulated depreciation on fittings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52B28E9B" w14:textId="46B110F8"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2715B2EB" w14:textId="610EFABE"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265B08">
              <w:rPr>
                <w:rFonts w:ascii="Arial" w:eastAsia="Times New Roman" w:hAnsi="Arial" w:cs="Arial"/>
                <w:color w:val="000000"/>
                <w:lang w:val="en-US"/>
              </w:rPr>
              <w:t>3,750</w:t>
            </w:r>
          </w:p>
        </w:tc>
      </w:tr>
      <w:tr w:rsidR="00F62741" w:rsidRPr="009C5829" w14:paraId="3562E487" w14:textId="77777777" w:rsidTr="00144FA7">
        <w:trPr>
          <w:trHeight w:val="321"/>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AFD97EC" w14:textId="2CBD2738" w:rsidR="00F62741" w:rsidRPr="009C5829" w:rsidRDefault="002F6E01"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Building at cost</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0DB9E612" w14:textId="0C570D18"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590B07">
              <w:rPr>
                <w:rFonts w:ascii="Arial" w:eastAsia="Times New Roman" w:hAnsi="Arial" w:cs="Arial"/>
                <w:color w:val="000000"/>
                <w:lang w:val="en-US"/>
              </w:rPr>
              <w:t>45,000</w:t>
            </w:r>
          </w:p>
        </w:tc>
        <w:tc>
          <w:tcPr>
            <w:tcW w:w="1770" w:type="dxa"/>
            <w:tcBorders>
              <w:top w:val="nil"/>
              <w:left w:val="nil"/>
              <w:bottom w:val="single" w:sz="4" w:space="0" w:color="auto"/>
              <w:right w:val="single" w:sz="4" w:space="0" w:color="auto"/>
            </w:tcBorders>
            <w:shd w:val="clear" w:color="auto" w:fill="D9E2F3" w:themeFill="accent1" w:themeFillTint="33"/>
            <w:noWrap/>
            <w:vAlign w:val="center"/>
            <w:hideMark/>
          </w:tcPr>
          <w:p w14:paraId="2FBBEFE5" w14:textId="77777777" w:rsidR="00F62741" w:rsidRPr="009C5829" w:rsidRDefault="00F62741" w:rsidP="00A66640">
            <w:pPr>
              <w:spacing w:after="0" w:line="360" w:lineRule="auto"/>
              <w:rPr>
                <w:rFonts w:ascii="Arial" w:eastAsia="Times New Roman" w:hAnsi="Arial" w:cs="Arial"/>
                <w:color w:val="000000"/>
                <w:lang w:val="en-US"/>
              </w:rPr>
            </w:pPr>
          </w:p>
        </w:tc>
        <w:tc>
          <w:tcPr>
            <w:tcW w:w="1770" w:type="dxa"/>
            <w:vAlign w:val="bottom"/>
          </w:tcPr>
          <w:p w14:paraId="57EEF63D" w14:textId="77777777" w:rsidR="00F62741" w:rsidRPr="009C5829" w:rsidRDefault="00F62741" w:rsidP="00A66640">
            <w:pPr>
              <w:spacing w:line="360" w:lineRule="auto"/>
            </w:pPr>
            <w:r w:rsidRPr="009C5829">
              <w:rPr>
                <w:rFonts w:ascii="Arial" w:eastAsia="Times New Roman" w:hAnsi="Arial" w:cs="Arial"/>
                <w:color w:val="000000"/>
                <w:lang w:val="en-US"/>
              </w:rPr>
              <w:t> </w:t>
            </w:r>
          </w:p>
        </w:tc>
        <w:tc>
          <w:tcPr>
            <w:tcW w:w="1770" w:type="dxa"/>
            <w:vAlign w:val="bottom"/>
          </w:tcPr>
          <w:p w14:paraId="05695808" w14:textId="77777777" w:rsidR="00F62741" w:rsidRPr="009C5829" w:rsidRDefault="00F62741" w:rsidP="00A66640">
            <w:pPr>
              <w:spacing w:line="360" w:lineRule="auto"/>
            </w:pPr>
            <w:r w:rsidRPr="009C5829">
              <w:rPr>
                <w:rFonts w:ascii="Arial" w:eastAsia="Times New Roman" w:hAnsi="Arial" w:cs="Arial"/>
                <w:color w:val="000000"/>
                <w:lang w:val="en-US"/>
              </w:rPr>
              <w:t xml:space="preserve">             16,120 </w:t>
            </w:r>
          </w:p>
        </w:tc>
      </w:tr>
      <w:tr w:rsidR="00F62741" w:rsidRPr="009C5829" w14:paraId="4A4A46F7"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DE5DCAC" w14:textId="0FECA788" w:rsidR="00F62741" w:rsidRPr="009C5829" w:rsidRDefault="006C1E45"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Accumulated depreciation on building</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664F6CDA"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100FD425" w14:textId="4DE88C95" w:rsidR="00F62741" w:rsidRPr="009C5829" w:rsidRDefault="00927E58" w:rsidP="00A66640">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9,000</w:t>
            </w:r>
          </w:p>
        </w:tc>
      </w:tr>
      <w:tr w:rsidR="00F62741" w:rsidRPr="009C5829" w14:paraId="68AEEB7A"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E913C10" w14:textId="21AF9A87" w:rsidR="00F62741" w:rsidRPr="009C5829" w:rsidRDefault="00C8081D"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Inventory as at 01/01/2017</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44B9EC7B" w14:textId="5FB4E710"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C8081D">
              <w:rPr>
                <w:rFonts w:ascii="Arial" w:eastAsia="Times New Roman" w:hAnsi="Arial" w:cs="Arial"/>
                <w:color w:val="000000"/>
                <w:lang w:val="en-US"/>
              </w:rPr>
              <w:t>22,500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2BB20D24"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2B809B4D"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98C9984" w14:textId="123688A3" w:rsidR="00F62741" w:rsidRPr="009C5829" w:rsidRDefault="0092659D"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Trade receivables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41EA0989" w14:textId="72331F3C"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350636">
              <w:rPr>
                <w:rFonts w:ascii="Arial" w:eastAsia="Times New Roman" w:hAnsi="Arial" w:cs="Arial"/>
                <w:color w:val="000000"/>
                <w:lang w:val="en-US"/>
              </w:rPr>
              <w:t>15,000</w:t>
            </w: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4A7CA988"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3EBBD4A6"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7FD2AB17" w14:textId="7FDA5023" w:rsidR="00F62741" w:rsidRPr="009C5829" w:rsidRDefault="006221AA"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Provision for bad debts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4FFA948E" w14:textId="58BF9600"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5B21E786" w14:textId="7A0862CB"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950B00">
              <w:rPr>
                <w:rFonts w:ascii="Arial" w:eastAsia="Times New Roman" w:hAnsi="Arial" w:cs="Arial"/>
                <w:color w:val="000000"/>
                <w:lang w:val="en-US"/>
              </w:rPr>
              <w:t>1,200</w:t>
            </w:r>
          </w:p>
        </w:tc>
      </w:tr>
      <w:tr w:rsidR="00F62741" w:rsidRPr="009C5829" w14:paraId="287EB84C"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46D9BD65" w14:textId="60CD6640" w:rsidR="00F62741" w:rsidRPr="009C5829" w:rsidRDefault="0057297B"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Cash in hand</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2A43A468" w14:textId="45D0F343" w:rsidR="00F62741" w:rsidRPr="009C5829" w:rsidRDefault="00A658BD" w:rsidP="00A66640">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75</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0007060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526CB84F"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0710438" w14:textId="389F4B9D" w:rsidR="00F62741" w:rsidRPr="009C5829" w:rsidRDefault="00877227"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Cash at bank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2ABB99D5" w14:textId="378E95C6"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AD5BE5">
              <w:rPr>
                <w:rFonts w:ascii="Arial" w:eastAsia="Times New Roman" w:hAnsi="Arial" w:cs="Arial"/>
                <w:color w:val="000000"/>
                <w:lang w:val="en-US"/>
              </w:rPr>
              <w:t>1,8</w:t>
            </w:r>
            <w:r w:rsidR="001F5BFE">
              <w:rPr>
                <w:rFonts w:ascii="Arial" w:eastAsia="Times New Roman" w:hAnsi="Arial" w:cs="Arial"/>
                <w:color w:val="000000"/>
                <w:lang w:val="en-US"/>
              </w:rPr>
              <w:t>75</w:t>
            </w: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7A0950C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1E00ACA4"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2FE79C9F" w14:textId="74B8CEC4" w:rsidR="00F62741" w:rsidRPr="009C5829" w:rsidRDefault="007257F2"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Trade payables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63704525" w14:textId="397CDDEF"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65197DEC" w14:textId="1257F89B"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3A3AAD">
              <w:rPr>
                <w:rFonts w:ascii="Arial" w:eastAsia="Times New Roman" w:hAnsi="Arial" w:cs="Arial"/>
                <w:color w:val="000000"/>
                <w:lang w:val="en-US"/>
              </w:rPr>
              <w:t>27,000</w:t>
            </w:r>
          </w:p>
        </w:tc>
      </w:tr>
      <w:tr w:rsidR="00F62741" w:rsidRPr="009C5829" w14:paraId="2E79FE1F"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AEBC441" w14:textId="12555322" w:rsidR="00F62741" w:rsidRPr="009C5829" w:rsidRDefault="00A05A1A"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Capital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61D4BFB0" w14:textId="065AEE0C"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39CAA71E" w14:textId="73959527"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E71B68">
              <w:rPr>
                <w:rFonts w:ascii="Arial" w:eastAsia="Times New Roman" w:hAnsi="Arial" w:cs="Arial"/>
                <w:color w:val="000000"/>
                <w:lang w:val="en-US"/>
              </w:rPr>
              <w:t>28,575</w:t>
            </w:r>
          </w:p>
        </w:tc>
      </w:tr>
      <w:tr w:rsidR="00F62741" w:rsidRPr="009C5829" w14:paraId="46734E53"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1916A509" w14:textId="3D24451F" w:rsidR="00F62741" w:rsidRPr="009C5829" w:rsidRDefault="005146C7"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Drawings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14C5FF79" w14:textId="198D9BF9" w:rsidR="00F62741" w:rsidRPr="009C5829" w:rsidRDefault="00A05A45" w:rsidP="00A66640">
            <w:pPr>
              <w:spacing w:after="0" w:line="360" w:lineRule="auto"/>
              <w:jc w:val="right"/>
              <w:rPr>
                <w:rFonts w:ascii="Arial" w:eastAsia="Times New Roman" w:hAnsi="Arial" w:cs="Arial"/>
                <w:color w:val="000000"/>
                <w:lang w:val="en-US"/>
              </w:rPr>
            </w:pPr>
            <w:r>
              <w:rPr>
                <w:rFonts w:ascii="Arial" w:eastAsia="Times New Roman" w:hAnsi="Arial" w:cs="Arial"/>
                <w:color w:val="000000"/>
                <w:lang w:val="en-US"/>
              </w:rPr>
              <w:t>7,125</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0AE6771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286C4374"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50909CFE" w14:textId="674AEA5A" w:rsidR="00F62741" w:rsidRPr="009C5829" w:rsidRDefault="00E04355"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Purchases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56E3AA1E" w14:textId="248AC951"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w:t>
            </w:r>
            <w:r w:rsidR="00FE7E15">
              <w:rPr>
                <w:rFonts w:ascii="Arial" w:eastAsia="Times New Roman" w:hAnsi="Arial" w:cs="Arial"/>
                <w:color w:val="000000"/>
                <w:lang w:val="en-US"/>
              </w:rPr>
              <w:t>120,000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770225AD" w14:textId="31BF89D0"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xml:space="preserve">          </w:t>
            </w:r>
          </w:p>
        </w:tc>
      </w:tr>
      <w:tr w:rsidR="00F62741" w:rsidRPr="009C5829" w14:paraId="09B9AA52"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5C64784E" w14:textId="5F5123B9" w:rsidR="00F62741" w:rsidRPr="009C5829" w:rsidRDefault="000A3CC2"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Raven</w:t>
            </w:r>
            <w:r w:rsidR="00A42F1C">
              <w:rPr>
                <w:rFonts w:ascii="Arial" w:eastAsia="Times New Roman" w:hAnsi="Arial" w:cs="Arial"/>
                <w:color w:val="000000"/>
                <w:lang w:val="en-US"/>
              </w:rPr>
              <w:t xml:space="preserve">ue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156826E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57A901DF" w14:textId="30FF0986"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0A3CC2">
              <w:rPr>
                <w:rFonts w:ascii="Arial" w:eastAsia="Times New Roman" w:hAnsi="Arial" w:cs="Arial"/>
                <w:color w:val="000000"/>
                <w:lang w:val="en-US"/>
              </w:rPr>
              <w:t>180,000</w:t>
            </w:r>
          </w:p>
        </w:tc>
      </w:tr>
      <w:tr w:rsidR="00F62741" w:rsidRPr="009C5829" w14:paraId="463F385F"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32C7CB41" w14:textId="77F1A069" w:rsidR="00F62741" w:rsidRPr="009C5829" w:rsidRDefault="00840458"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Wages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35CD50AF" w14:textId="48902809"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894F4E">
              <w:rPr>
                <w:rFonts w:ascii="Arial" w:eastAsia="Times New Roman" w:hAnsi="Arial" w:cs="Arial"/>
                <w:color w:val="000000"/>
                <w:lang w:val="en-US"/>
              </w:rPr>
              <w:t>18,000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209D1BC6"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182504B0"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02626C42" w14:textId="11B697AE" w:rsidR="00F62741" w:rsidRPr="009C5829" w:rsidRDefault="00CD3A39"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Advertising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14DFC7FE" w14:textId="45DA0D06"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891CB3">
              <w:rPr>
                <w:rFonts w:ascii="Arial" w:eastAsia="Times New Roman" w:hAnsi="Arial" w:cs="Arial"/>
                <w:color w:val="000000"/>
                <w:lang w:val="en-US"/>
              </w:rPr>
              <w:t>300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68080E99"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403C5D39"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5F318623" w14:textId="06B1ED32" w:rsidR="00F62741" w:rsidRPr="009C5829" w:rsidRDefault="00F62741" w:rsidP="00A66640">
            <w:pPr>
              <w:spacing w:after="0" w:line="360" w:lineRule="auto"/>
              <w:jc w:val="both"/>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293523">
              <w:rPr>
                <w:rFonts w:ascii="Arial" w:eastAsia="Times New Roman" w:hAnsi="Arial" w:cs="Arial"/>
                <w:color w:val="000000"/>
                <w:lang w:val="en-US"/>
              </w:rPr>
              <w:t>Rates</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09F3E162" w14:textId="6ED35EFB"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FA6657">
              <w:rPr>
                <w:rFonts w:ascii="Arial" w:eastAsia="Times New Roman" w:hAnsi="Arial" w:cs="Arial"/>
                <w:color w:val="000000"/>
                <w:lang w:val="en-US"/>
              </w:rPr>
              <w:t>6,000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6C1A18F5"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280BD39E" w14:textId="77777777" w:rsidTr="00144FA7">
        <w:trPr>
          <w:gridAfter w:val="2"/>
          <w:wAfter w:w="3540" w:type="dxa"/>
          <w:trHeight w:val="200"/>
        </w:trPr>
        <w:tc>
          <w:tcPr>
            <w:tcW w:w="5739" w:type="dxa"/>
            <w:tcBorders>
              <w:top w:val="nil"/>
              <w:left w:val="single" w:sz="4" w:space="0" w:color="auto"/>
              <w:bottom w:val="single" w:sz="4" w:space="0" w:color="auto"/>
              <w:right w:val="single" w:sz="4" w:space="0" w:color="auto"/>
            </w:tcBorders>
            <w:shd w:val="clear" w:color="auto" w:fill="D9E2F3" w:themeFill="accent1" w:themeFillTint="33"/>
            <w:noWrap/>
            <w:vAlign w:val="center"/>
            <w:hideMark/>
          </w:tcPr>
          <w:p w14:paraId="66D13509" w14:textId="15E82EBE" w:rsidR="00F62741" w:rsidRPr="009C5829" w:rsidRDefault="00A7783A" w:rsidP="00A66640">
            <w:pPr>
              <w:spacing w:after="0" w:line="360" w:lineRule="auto"/>
              <w:rPr>
                <w:rFonts w:ascii="Arial" w:eastAsia="Times New Roman" w:hAnsi="Arial" w:cs="Arial"/>
                <w:color w:val="000000"/>
                <w:lang w:val="en-US"/>
              </w:rPr>
            </w:pPr>
            <w:r>
              <w:rPr>
                <w:rFonts w:ascii="Arial" w:eastAsia="Times New Roman" w:hAnsi="Arial" w:cs="Arial"/>
                <w:color w:val="000000"/>
                <w:lang w:val="en-US"/>
              </w:rPr>
              <w:t xml:space="preserve">Bank charges </w:t>
            </w:r>
          </w:p>
        </w:tc>
        <w:tc>
          <w:tcPr>
            <w:tcW w:w="1840" w:type="dxa"/>
            <w:tcBorders>
              <w:top w:val="nil"/>
              <w:left w:val="nil"/>
              <w:bottom w:val="single" w:sz="4" w:space="0" w:color="auto"/>
              <w:right w:val="single" w:sz="4" w:space="0" w:color="auto"/>
            </w:tcBorders>
            <w:shd w:val="clear" w:color="auto" w:fill="D9E2F3" w:themeFill="accent1" w:themeFillTint="33"/>
            <w:noWrap/>
            <w:vAlign w:val="bottom"/>
            <w:hideMark/>
          </w:tcPr>
          <w:p w14:paraId="02EC989A" w14:textId="707B63B6" w:rsidR="00F62741" w:rsidRPr="009C5829" w:rsidRDefault="00F62741" w:rsidP="00A66640">
            <w:pPr>
              <w:spacing w:after="0" w:line="360" w:lineRule="auto"/>
              <w:jc w:val="right"/>
              <w:rPr>
                <w:rFonts w:ascii="Arial" w:eastAsia="Times New Roman" w:hAnsi="Arial" w:cs="Arial"/>
                <w:color w:val="000000"/>
                <w:lang w:val="en-US"/>
              </w:rPr>
            </w:pPr>
            <w:r w:rsidRPr="009C5829">
              <w:rPr>
                <w:rFonts w:ascii="Arial" w:eastAsia="Times New Roman" w:hAnsi="Arial" w:cs="Arial"/>
                <w:color w:val="000000"/>
                <w:lang w:val="en-US"/>
              </w:rPr>
              <w:t xml:space="preserve">              </w:t>
            </w:r>
            <w:r w:rsidR="00B40993">
              <w:rPr>
                <w:rFonts w:ascii="Arial" w:eastAsia="Times New Roman" w:hAnsi="Arial" w:cs="Arial"/>
                <w:color w:val="000000"/>
                <w:lang w:val="en-US"/>
              </w:rPr>
              <w:t>2,700</w:t>
            </w:r>
          </w:p>
        </w:tc>
        <w:tc>
          <w:tcPr>
            <w:tcW w:w="1770" w:type="dxa"/>
            <w:tcBorders>
              <w:top w:val="nil"/>
              <w:left w:val="nil"/>
              <w:bottom w:val="single" w:sz="4" w:space="0" w:color="auto"/>
              <w:right w:val="single" w:sz="4" w:space="0" w:color="auto"/>
            </w:tcBorders>
            <w:shd w:val="clear" w:color="auto" w:fill="D9E2F3" w:themeFill="accent1" w:themeFillTint="33"/>
            <w:noWrap/>
            <w:vAlign w:val="bottom"/>
            <w:hideMark/>
          </w:tcPr>
          <w:p w14:paraId="49A708DD" w14:textId="77777777" w:rsidR="00F62741" w:rsidRPr="009C5829" w:rsidRDefault="00F62741" w:rsidP="00A66640">
            <w:pPr>
              <w:spacing w:after="0" w:line="360" w:lineRule="auto"/>
              <w:rPr>
                <w:rFonts w:ascii="Arial" w:eastAsia="Times New Roman" w:hAnsi="Arial" w:cs="Arial"/>
                <w:color w:val="000000"/>
                <w:lang w:val="en-US"/>
              </w:rPr>
            </w:pPr>
            <w:r w:rsidRPr="009C5829">
              <w:rPr>
                <w:rFonts w:ascii="Arial" w:eastAsia="Times New Roman" w:hAnsi="Arial" w:cs="Arial"/>
                <w:color w:val="000000"/>
                <w:lang w:val="en-US"/>
              </w:rPr>
              <w:t> </w:t>
            </w:r>
          </w:p>
        </w:tc>
      </w:tr>
      <w:tr w:rsidR="00F62741" w:rsidRPr="009C5829" w14:paraId="4ECAD873" w14:textId="77777777" w:rsidTr="00144FA7">
        <w:trPr>
          <w:gridAfter w:val="2"/>
          <w:wAfter w:w="3540" w:type="dxa"/>
          <w:trHeight w:val="403"/>
        </w:trPr>
        <w:tc>
          <w:tcPr>
            <w:tcW w:w="5739" w:type="dxa"/>
            <w:tcBorders>
              <w:top w:val="nil"/>
              <w:left w:val="single" w:sz="4" w:space="0" w:color="auto"/>
              <w:bottom w:val="single" w:sz="4" w:space="0" w:color="auto"/>
              <w:right w:val="single" w:sz="4" w:space="0" w:color="auto"/>
            </w:tcBorders>
            <w:shd w:val="clear" w:color="auto" w:fill="4472C4" w:themeFill="accent1"/>
            <w:noWrap/>
            <w:vAlign w:val="center"/>
            <w:hideMark/>
          </w:tcPr>
          <w:p w14:paraId="68C209E5" w14:textId="6B16A78A" w:rsidR="00F62741" w:rsidRPr="00E624B1" w:rsidRDefault="00A66640" w:rsidP="00A66640">
            <w:pPr>
              <w:spacing w:after="0" w:line="360" w:lineRule="auto"/>
              <w:jc w:val="center"/>
              <w:rPr>
                <w:rFonts w:ascii="Arial" w:eastAsia="Times New Roman" w:hAnsi="Arial" w:cs="Arial"/>
                <w:b/>
                <w:bCs/>
                <w:color w:val="000000"/>
                <w:lang w:val="en-US"/>
              </w:rPr>
            </w:pPr>
            <w:r>
              <w:rPr>
                <w:rFonts w:ascii="Arial" w:eastAsia="Times New Roman" w:hAnsi="Arial" w:cs="Arial"/>
                <w:b/>
                <w:bCs/>
                <w:color w:val="000000"/>
                <w:lang w:val="en-US"/>
              </w:rPr>
              <w:t>TOTAL</w:t>
            </w:r>
          </w:p>
        </w:tc>
        <w:tc>
          <w:tcPr>
            <w:tcW w:w="1840" w:type="dxa"/>
            <w:tcBorders>
              <w:top w:val="nil"/>
              <w:left w:val="nil"/>
              <w:bottom w:val="single" w:sz="4" w:space="0" w:color="auto"/>
              <w:right w:val="single" w:sz="4" w:space="0" w:color="auto"/>
            </w:tcBorders>
            <w:shd w:val="clear" w:color="auto" w:fill="4472C4" w:themeFill="accent1"/>
            <w:noWrap/>
            <w:vAlign w:val="bottom"/>
            <w:hideMark/>
          </w:tcPr>
          <w:p w14:paraId="77028A8D" w14:textId="7FE3D3E9" w:rsidR="00F62741" w:rsidRPr="00A66640" w:rsidRDefault="006F2193" w:rsidP="00A66640">
            <w:pPr>
              <w:pStyle w:val="ListParagraph"/>
              <w:spacing w:after="0" w:line="360" w:lineRule="auto"/>
              <w:jc w:val="right"/>
              <w:rPr>
                <w:rFonts w:ascii="Arial" w:eastAsia="Times New Roman" w:hAnsi="Arial" w:cs="Arial"/>
                <w:b/>
                <w:bCs/>
                <w:color w:val="000000"/>
                <w:lang w:val="en-US"/>
              </w:rPr>
            </w:pPr>
            <w:r w:rsidRPr="00A66640">
              <w:rPr>
                <w:rFonts w:ascii="Arial" w:eastAsia="Times New Roman" w:hAnsi="Arial" w:cs="Arial"/>
                <w:b/>
                <w:bCs/>
                <w:color w:val="000000"/>
                <w:lang w:val="en-US"/>
              </w:rPr>
              <w:t>249,525</w:t>
            </w:r>
          </w:p>
        </w:tc>
        <w:tc>
          <w:tcPr>
            <w:tcW w:w="1770" w:type="dxa"/>
            <w:tcBorders>
              <w:top w:val="nil"/>
              <w:left w:val="nil"/>
              <w:bottom w:val="single" w:sz="4" w:space="0" w:color="auto"/>
              <w:right w:val="single" w:sz="4" w:space="0" w:color="auto"/>
            </w:tcBorders>
            <w:shd w:val="clear" w:color="auto" w:fill="4472C4" w:themeFill="accent1"/>
            <w:noWrap/>
            <w:vAlign w:val="bottom"/>
            <w:hideMark/>
          </w:tcPr>
          <w:p w14:paraId="378A46CC" w14:textId="625E809B" w:rsidR="00F62741" w:rsidRPr="00A66640" w:rsidRDefault="00A66640" w:rsidP="00A66640">
            <w:pPr>
              <w:spacing w:after="0" w:line="360" w:lineRule="auto"/>
              <w:jc w:val="right"/>
              <w:rPr>
                <w:rFonts w:ascii="Arial" w:eastAsia="Times New Roman" w:hAnsi="Arial" w:cs="Arial"/>
                <w:b/>
                <w:bCs/>
                <w:color w:val="000000"/>
                <w:lang w:val="en-US"/>
              </w:rPr>
            </w:pPr>
            <w:r w:rsidRPr="00A66640">
              <w:rPr>
                <w:rFonts w:ascii="Arial" w:eastAsia="Times New Roman" w:hAnsi="Arial" w:cs="Arial"/>
                <w:b/>
                <w:bCs/>
                <w:color w:val="000000"/>
                <w:lang w:val="en-US"/>
              </w:rPr>
              <w:t>249,525</w:t>
            </w:r>
          </w:p>
        </w:tc>
      </w:tr>
    </w:tbl>
    <w:p w14:paraId="4C031FD4" w14:textId="77777777" w:rsidR="00F62741" w:rsidRPr="009C5829" w:rsidRDefault="00F62741" w:rsidP="00A66640">
      <w:pPr>
        <w:pStyle w:val="ListParagraph"/>
        <w:spacing w:line="276" w:lineRule="auto"/>
        <w:rPr>
          <w:rFonts w:ascii="Arial" w:hAnsi="Arial" w:cs="Arial"/>
          <w:i/>
          <w:iCs/>
        </w:rPr>
      </w:pPr>
    </w:p>
    <w:p w14:paraId="01AD28E2" w14:textId="77777777" w:rsidR="0063225F" w:rsidRPr="0063225F" w:rsidRDefault="0063225F" w:rsidP="0063225F">
      <w:pPr>
        <w:spacing w:line="480" w:lineRule="auto"/>
        <w:rPr>
          <w:rFonts w:ascii="Arial" w:hAnsi="Arial" w:cs="Arial"/>
          <w:b/>
          <w:bCs/>
        </w:rPr>
      </w:pPr>
    </w:p>
    <w:tbl>
      <w:tblPr>
        <w:tblW w:w="12889" w:type="dxa"/>
        <w:tblLook w:val="04A0" w:firstRow="1" w:lastRow="0" w:firstColumn="1" w:lastColumn="0" w:noHBand="0" w:noVBand="1"/>
      </w:tblPr>
      <w:tblGrid>
        <w:gridCol w:w="12889"/>
      </w:tblGrid>
      <w:tr w:rsidR="00241A6B" w:rsidRPr="0051336B" w14:paraId="6622F714" w14:textId="77777777" w:rsidTr="00241A6B">
        <w:trPr>
          <w:trHeight w:val="200"/>
        </w:trPr>
        <w:tc>
          <w:tcPr>
            <w:tcW w:w="12889" w:type="dxa"/>
            <w:noWrap/>
            <w:vAlign w:val="bottom"/>
            <w:hideMark/>
          </w:tcPr>
          <w:p w14:paraId="50443551" w14:textId="17417C45" w:rsidR="00155AEA" w:rsidRDefault="00155AEA" w:rsidP="00E81B9F">
            <w:pPr>
              <w:spacing w:after="0" w:line="276" w:lineRule="auto"/>
              <w:jc w:val="center"/>
              <w:rPr>
                <w:rFonts w:ascii="Arial" w:eastAsia="Times New Roman" w:hAnsi="Arial" w:cs="Arial"/>
                <w:b/>
                <w:bCs/>
                <w:color w:val="000000"/>
              </w:rPr>
            </w:pPr>
          </w:p>
          <w:p w14:paraId="15813BB4" w14:textId="77777777" w:rsidR="00155AEA" w:rsidRDefault="00155AEA" w:rsidP="00E81B9F">
            <w:pPr>
              <w:spacing w:after="0" w:line="276" w:lineRule="auto"/>
              <w:jc w:val="center"/>
              <w:rPr>
                <w:rFonts w:ascii="Arial" w:eastAsia="Times New Roman" w:hAnsi="Arial" w:cs="Arial"/>
                <w:b/>
                <w:bCs/>
                <w:color w:val="000000"/>
              </w:rPr>
            </w:pPr>
          </w:p>
          <w:p w14:paraId="2ECC46CD" w14:textId="77777777" w:rsidR="00155AEA" w:rsidRDefault="00155AEA" w:rsidP="00E81B9F">
            <w:pPr>
              <w:spacing w:after="0" w:line="276" w:lineRule="auto"/>
              <w:jc w:val="center"/>
              <w:rPr>
                <w:rFonts w:ascii="Arial" w:eastAsia="Times New Roman" w:hAnsi="Arial" w:cs="Arial"/>
                <w:b/>
                <w:bCs/>
                <w:color w:val="000000"/>
              </w:rPr>
            </w:pPr>
          </w:p>
          <w:p w14:paraId="379326CA" w14:textId="77777777" w:rsidR="00155AEA" w:rsidRDefault="00155AEA" w:rsidP="00E81B9F">
            <w:pPr>
              <w:spacing w:after="0" w:line="276" w:lineRule="auto"/>
              <w:jc w:val="center"/>
              <w:rPr>
                <w:rFonts w:ascii="Arial" w:eastAsia="Times New Roman" w:hAnsi="Arial" w:cs="Arial"/>
                <w:b/>
                <w:bCs/>
                <w:color w:val="000000"/>
              </w:rPr>
            </w:pPr>
          </w:p>
          <w:p w14:paraId="7FC27772" w14:textId="77777777" w:rsidR="00155AEA" w:rsidRDefault="00155AEA" w:rsidP="00E81B9F">
            <w:pPr>
              <w:spacing w:after="0" w:line="276" w:lineRule="auto"/>
              <w:jc w:val="center"/>
              <w:rPr>
                <w:rFonts w:ascii="Arial" w:eastAsia="Times New Roman" w:hAnsi="Arial" w:cs="Arial"/>
                <w:b/>
                <w:bCs/>
                <w:color w:val="000000"/>
              </w:rPr>
            </w:pPr>
          </w:p>
          <w:p w14:paraId="150B628C" w14:textId="77777777" w:rsidR="00155AEA" w:rsidRDefault="00155AEA" w:rsidP="00E81B9F">
            <w:pPr>
              <w:spacing w:after="0" w:line="276" w:lineRule="auto"/>
              <w:jc w:val="center"/>
              <w:rPr>
                <w:rFonts w:ascii="Arial" w:eastAsia="Times New Roman" w:hAnsi="Arial" w:cs="Arial"/>
                <w:b/>
                <w:bCs/>
                <w:color w:val="000000"/>
              </w:rPr>
            </w:pPr>
          </w:p>
          <w:p w14:paraId="0314AA2A" w14:textId="77777777" w:rsidR="00155AEA" w:rsidRDefault="00155AEA" w:rsidP="00E81B9F">
            <w:pPr>
              <w:spacing w:after="0" w:line="276" w:lineRule="auto"/>
              <w:jc w:val="center"/>
              <w:rPr>
                <w:rFonts w:ascii="Arial" w:eastAsia="Times New Roman" w:hAnsi="Arial" w:cs="Arial"/>
                <w:b/>
                <w:bCs/>
                <w:color w:val="000000"/>
              </w:rPr>
            </w:pPr>
          </w:p>
          <w:p w14:paraId="1D702089" w14:textId="4649102C" w:rsidR="00E81B9F" w:rsidRDefault="00E81B9F" w:rsidP="00E81B9F">
            <w:pPr>
              <w:spacing w:after="0" w:line="276" w:lineRule="auto"/>
              <w:jc w:val="center"/>
              <w:rPr>
                <w:rFonts w:ascii="Arial" w:eastAsia="Times New Roman" w:hAnsi="Arial" w:cs="Arial"/>
                <w:b/>
                <w:bCs/>
                <w:color w:val="000000"/>
              </w:rPr>
            </w:pPr>
          </w:p>
          <w:p w14:paraId="2C17B497" w14:textId="77777777" w:rsidR="00E81B9F" w:rsidRDefault="00E81B9F" w:rsidP="00E81B9F">
            <w:pPr>
              <w:spacing w:after="0" w:line="276" w:lineRule="auto"/>
              <w:jc w:val="center"/>
              <w:rPr>
                <w:rFonts w:ascii="Arial" w:eastAsia="Times New Roman" w:hAnsi="Arial" w:cs="Arial"/>
                <w:b/>
                <w:bCs/>
                <w:color w:val="000000"/>
              </w:rPr>
            </w:pPr>
          </w:p>
          <w:p w14:paraId="278D4D0A" w14:textId="77777777" w:rsidR="00E81B9F" w:rsidRDefault="00E81B9F" w:rsidP="00E81B9F">
            <w:pPr>
              <w:spacing w:after="0" w:line="276" w:lineRule="auto"/>
              <w:rPr>
                <w:rFonts w:ascii="Arial" w:eastAsia="Times New Roman" w:hAnsi="Arial" w:cs="Arial"/>
                <w:b/>
                <w:bCs/>
                <w:color w:val="000000"/>
              </w:rPr>
            </w:pPr>
          </w:p>
          <w:p w14:paraId="7F6DF5D9" w14:textId="42C92975" w:rsidR="00241A6B" w:rsidRDefault="00E81B9F" w:rsidP="00E81B9F">
            <w:pPr>
              <w:spacing w:after="0" w:line="276" w:lineRule="auto"/>
              <w:rPr>
                <w:rFonts w:ascii="Arial" w:eastAsia="Times New Roman" w:hAnsi="Arial" w:cs="Arial"/>
                <w:b/>
                <w:bCs/>
                <w:color w:val="000000"/>
              </w:rPr>
            </w:pPr>
            <w:r>
              <w:rPr>
                <w:rFonts w:ascii="Arial" w:eastAsia="Times New Roman" w:hAnsi="Arial" w:cs="Arial"/>
                <w:b/>
                <w:bCs/>
                <w:color w:val="000000"/>
              </w:rPr>
              <w:lastRenderedPageBreak/>
              <w:t xml:space="preserve">         </w:t>
            </w:r>
            <w:r w:rsidR="001D0BB2" w:rsidRPr="007F1120">
              <w:rPr>
                <w:rFonts w:ascii="Arial" w:eastAsia="Times New Roman" w:hAnsi="Arial" w:cs="Arial"/>
                <w:b/>
                <w:bCs/>
                <w:color w:val="000000"/>
              </w:rPr>
              <w:t>Amber</w:t>
            </w:r>
            <w:r w:rsidR="00963F42">
              <w:rPr>
                <w:rFonts w:ascii="Arial" w:eastAsia="Times New Roman" w:hAnsi="Arial" w:cs="Arial"/>
                <w:b/>
                <w:bCs/>
                <w:color w:val="000000"/>
              </w:rPr>
              <w:t xml:space="preserve"> Ltd</w:t>
            </w:r>
            <w:r w:rsidR="001D0BB2" w:rsidRPr="007F1120">
              <w:rPr>
                <w:rFonts w:ascii="Arial" w:eastAsia="Times New Roman" w:hAnsi="Arial" w:cs="Arial"/>
                <w:b/>
                <w:bCs/>
                <w:color w:val="000000"/>
              </w:rPr>
              <w:t xml:space="preserve"> Statement </w:t>
            </w:r>
            <w:r w:rsidR="0000095F" w:rsidRPr="007F1120">
              <w:rPr>
                <w:rFonts w:ascii="Arial" w:eastAsia="Times New Roman" w:hAnsi="Arial" w:cs="Arial"/>
                <w:b/>
                <w:bCs/>
                <w:color w:val="000000"/>
              </w:rPr>
              <w:t xml:space="preserve">of Profit or Loss for the year </w:t>
            </w:r>
            <w:r w:rsidR="004E525F" w:rsidRPr="007F1120">
              <w:rPr>
                <w:rFonts w:ascii="Arial" w:eastAsia="Times New Roman" w:hAnsi="Arial" w:cs="Arial"/>
                <w:b/>
                <w:bCs/>
                <w:color w:val="000000"/>
              </w:rPr>
              <w:t xml:space="preserve">ending </w:t>
            </w:r>
            <w:r w:rsidR="00964AA1" w:rsidRPr="007F1120">
              <w:rPr>
                <w:rFonts w:ascii="Arial" w:eastAsia="Times New Roman" w:hAnsi="Arial" w:cs="Arial"/>
                <w:b/>
                <w:bCs/>
                <w:color w:val="000000"/>
              </w:rPr>
              <w:t>31st December 2017</w:t>
            </w:r>
          </w:p>
          <w:p w14:paraId="314A6547" w14:textId="0E1C2711" w:rsidR="00E81B9F" w:rsidRDefault="00E81B9F" w:rsidP="00E81B9F">
            <w:pPr>
              <w:spacing w:after="0" w:line="276" w:lineRule="auto"/>
              <w:jc w:val="center"/>
              <w:rPr>
                <w:rFonts w:ascii="Arial" w:eastAsia="Times New Roman" w:hAnsi="Arial" w:cs="Arial"/>
                <w:b/>
                <w:bCs/>
                <w:color w:val="000000"/>
              </w:rPr>
            </w:pPr>
          </w:p>
          <w:p w14:paraId="69137B95" w14:textId="77777777" w:rsidR="00E81B9F" w:rsidRDefault="00E81B9F" w:rsidP="00E81B9F">
            <w:pPr>
              <w:spacing w:after="0" w:line="276" w:lineRule="auto"/>
              <w:jc w:val="center"/>
              <w:rPr>
                <w:rFonts w:ascii="Arial" w:eastAsia="Times New Roman" w:hAnsi="Arial" w:cs="Arial"/>
                <w:b/>
                <w:bCs/>
                <w:color w:val="000000"/>
              </w:rPr>
            </w:pPr>
          </w:p>
          <w:p w14:paraId="207A5DC8" w14:textId="116C72BD" w:rsidR="00E81B9F" w:rsidRDefault="00E81B9F" w:rsidP="00E81B9F">
            <w:pPr>
              <w:spacing w:after="0" w:line="276" w:lineRule="auto"/>
              <w:jc w:val="center"/>
              <w:rPr>
                <w:rFonts w:ascii="Arial" w:eastAsia="Times New Roman" w:hAnsi="Arial" w:cs="Arial"/>
                <w:b/>
                <w:bCs/>
                <w:color w:val="000000"/>
              </w:rPr>
            </w:pPr>
          </w:p>
          <w:p w14:paraId="087A6F2A" w14:textId="77777777" w:rsidR="00E81B9F" w:rsidRDefault="00E81B9F" w:rsidP="00E81B9F">
            <w:pPr>
              <w:spacing w:after="0" w:line="276" w:lineRule="auto"/>
              <w:jc w:val="center"/>
              <w:rPr>
                <w:rFonts w:ascii="Arial" w:eastAsia="Times New Roman" w:hAnsi="Arial" w:cs="Arial"/>
                <w:b/>
                <w:bCs/>
                <w:color w:val="000000"/>
              </w:rPr>
            </w:pPr>
          </w:p>
          <w:p w14:paraId="53623FA6" w14:textId="006B5AE8" w:rsidR="0024502F" w:rsidRDefault="0024502F" w:rsidP="00E81B9F">
            <w:pPr>
              <w:spacing w:after="0" w:line="276" w:lineRule="auto"/>
              <w:jc w:val="center"/>
              <w:rPr>
                <w:rFonts w:ascii="Arial" w:eastAsia="Times New Roman" w:hAnsi="Arial" w:cs="Arial"/>
                <w:b/>
                <w:bCs/>
                <w:color w:val="000000"/>
              </w:rPr>
            </w:pPr>
          </w:p>
          <w:p w14:paraId="169B7CFE" w14:textId="6616C927" w:rsidR="0024502F" w:rsidRDefault="0024502F" w:rsidP="00E81B9F">
            <w:pPr>
              <w:spacing w:after="0" w:line="276" w:lineRule="auto"/>
              <w:jc w:val="center"/>
              <w:rPr>
                <w:rFonts w:ascii="Arial" w:eastAsia="Times New Roman" w:hAnsi="Arial" w:cs="Arial"/>
                <w:b/>
                <w:bCs/>
                <w:color w:val="000000"/>
              </w:rPr>
            </w:pPr>
          </w:p>
          <w:p w14:paraId="132FD5CE" w14:textId="77777777" w:rsidR="0024502F" w:rsidRDefault="0024502F" w:rsidP="00E81B9F">
            <w:pPr>
              <w:spacing w:after="0" w:line="276" w:lineRule="auto"/>
              <w:jc w:val="center"/>
              <w:rPr>
                <w:rFonts w:ascii="Arial" w:eastAsia="Times New Roman" w:hAnsi="Arial" w:cs="Arial"/>
                <w:b/>
                <w:bCs/>
                <w:color w:val="000000"/>
              </w:rPr>
            </w:pPr>
          </w:p>
          <w:p w14:paraId="26EFA803" w14:textId="530D384E" w:rsidR="007F1120" w:rsidRDefault="007F1120" w:rsidP="00E81B9F">
            <w:pPr>
              <w:spacing w:after="0" w:line="276" w:lineRule="auto"/>
              <w:jc w:val="center"/>
              <w:rPr>
                <w:rFonts w:ascii="Arial" w:eastAsia="Times New Roman" w:hAnsi="Arial" w:cs="Arial"/>
                <w:b/>
                <w:bCs/>
                <w:color w:val="000000"/>
              </w:rPr>
            </w:pPr>
          </w:p>
          <w:p w14:paraId="3D35F189" w14:textId="597FEF82" w:rsidR="007F1120" w:rsidRDefault="007F1120" w:rsidP="00E81B9F">
            <w:pPr>
              <w:spacing w:after="0" w:line="276" w:lineRule="auto"/>
              <w:jc w:val="center"/>
              <w:rPr>
                <w:rFonts w:ascii="Arial" w:eastAsia="Times New Roman" w:hAnsi="Arial" w:cs="Arial"/>
                <w:b/>
                <w:bCs/>
                <w:color w:val="000000"/>
              </w:rPr>
            </w:pPr>
          </w:p>
          <w:tbl>
            <w:tblPr>
              <w:tblpPr w:leftFromText="180" w:rightFromText="180" w:vertAnchor="page" w:horzAnchor="margin" w:tblpY="271"/>
              <w:tblW w:w="9356" w:type="dxa"/>
              <w:tblLook w:val="04A0" w:firstRow="1" w:lastRow="0" w:firstColumn="1" w:lastColumn="0" w:noHBand="0" w:noVBand="1"/>
            </w:tblPr>
            <w:tblGrid>
              <w:gridCol w:w="355"/>
              <w:gridCol w:w="3943"/>
              <w:gridCol w:w="2093"/>
              <w:gridCol w:w="2965"/>
            </w:tblGrid>
            <w:tr w:rsidR="00B94AAE" w:rsidRPr="0093211B" w14:paraId="42A543D6" w14:textId="77777777" w:rsidTr="00E81B9F">
              <w:trPr>
                <w:trHeight w:val="709"/>
              </w:trPr>
              <w:tc>
                <w:tcPr>
                  <w:tcW w:w="355" w:type="dxa"/>
                  <w:noWrap/>
                  <w:vAlign w:val="bottom"/>
                  <w:hideMark/>
                </w:tcPr>
                <w:p w14:paraId="728457F5" w14:textId="77777777" w:rsidR="00B94AAE" w:rsidRPr="0093211B" w:rsidRDefault="00B94AAE" w:rsidP="00E81B9F">
                  <w:pPr>
                    <w:jc w:val="center"/>
                    <w:rPr>
                      <w:rFonts w:ascii="Arial" w:eastAsia="Times New Roman" w:hAnsi="Arial" w:cs="Arial"/>
                      <w:color w:val="000000"/>
                      <w:lang w:val="en-US"/>
                    </w:rPr>
                  </w:pPr>
                </w:p>
              </w:tc>
              <w:tc>
                <w:tcPr>
                  <w:tcW w:w="3943" w:type="dxa"/>
                  <w:noWrap/>
                  <w:vAlign w:val="bottom"/>
                  <w:hideMark/>
                </w:tcPr>
                <w:p w14:paraId="5A2F52BB" w14:textId="77777777" w:rsidR="00B94AAE" w:rsidRPr="0093211B" w:rsidRDefault="00B94AAE" w:rsidP="00E81B9F">
                  <w:pPr>
                    <w:spacing w:after="0"/>
                    <w:jc w:val="center"/>
                    <w:rPr>
                      <w:rFonts w:ascii="Arial" w:hAnsi="Arial" w:cs="Arial"/>
                      <w:lang w:eastAsia="en-GB"/>
                    </w:rPr>
                  </w:pPr>
                </w:p>
              </w:tc>
              <w:tc>
                <w:tcPr>
                  <w:tcW w:w="2093" w:type="dxa"/>
                  <w:noWrap/>
                  <w:vAlign w:val="bottom"/>
                  <w:hideMark/>
                </w:tcPr>
                <w:p w14:paraId="6485AC2B" w14:textId="77777777" w:rsidR="00B94AAE" w:rsidRPr="0093211B" w:rsidRDefault="00B94AAE" w:rsidP="00E81B9F">
                  <w:pPr>
                    <w:spacing w:after="0"/>
                    <w:jc w:val="center"/>
                    <w:rPr>
                      <w:rFonts w:ascii="Arial" w:hAnsi="Arial" w:cs="Arial"/>
                      <w:lang w:eastAsia="en-GB"/>
                    </w:rPr>
                  </w:pPr>
                </w:p>
              </w:tc>
              <w:tc>
                <w:tcPr>
                  <w:tcW w:w="2965" w:type="dxa"/>
                  <w:noWrap/>
                  <w:vAlign w:val="bottom"/>
                  <w:hideMark/>
                </w:tcPr>
                <w:p w14:paraId="772ADE76" w14:textId="77777777" w:rsidR="00B94AAE" w:rsidRPr="0093211B" w:rsidRDefault="00B94AAE" w:rsidP="00E81B9F">
                  <w:pPr>
                    <w:spacing w:after="0"/>
                    <w:jc w:val="center"/>
                    <w:rPr>
                      <w:rFonts w:ascii="Arial" w:hAnsi="Arial" w:cs="Arial"/>
                      <w:lang w:eastAsia="en-GB"/>
                    </w:rPr>
                  </w:pPr>
                </w:p>
              </w:tc>
            </w:tr>
            <w:tr w:rsidR="00B94AAE" w:rsidRPr="0093211B" w14:paraId="59E4896D" w14:textId="77777777" w:rsidTr="00413692">
              <w:trPr>
                <w:trHeight w:val="549"/>
              </w:trPr>
              <w:tc>
                <w:tcPr>
                  <w:tcW w:w="355" w:type="dxa"/>
                  <w:tcBorders>
                    <w:top w:val="single" w:sz="8" w:space="0" w:color="auto"/>
                    <w:left w:val="single" w:sz="8" w:space="0" w:color="auto"/>
                    <w:bottom w:val="nil"/>
                    <w:right w:val="nil"/>
                  </w:tcBorders>
                  <w:shd w:val="clear" w:color="auto" w:fill="E7E6E6" w:themeFill="background2"/>
                  <w:noWrap/>
                  <w:vAlign w:val="bottom"/>
                  <w:hideMark/>
                </w:tcPr>
                <w:p w14:paraId="59284308" w14:textId="662FB64D" w:rsidR="00B94AAE" w:rsidRPr="0093211B" w:rsidRDefault="00B94AAE" w:rsidP="00E81B9F">
                  <w:pPr>
                    <w:spacing w:after="0" w:line="276" w:lineRule="auto"/>
                    <w:jc w:val="center"/>
                    <w:rPr>
                      <w:rFonts w:ascii="Arial" w:eastAsia="Times New Roman" w:hAnsi="Arial" w:cs="Arial"/>
                      <w:color w:val="000000"/>
                      <w:lang w:val="en-US"/>
                    </w:rPr>
                  </w:pPr>
                </w:p>
              </w:tc>
              <w:tc>
                <w:tcPr>
                  <w:tcW w:w="3943" w:type="dxa"/>
                  <w:tcBorders>
                    <w:top w:val="single" w:sz="8" w:space="0" w:color="auto"/>
                    <w:left w:val="nil"/>
                    <w:bottom w:val="nil"/>
                    <w:right w:val="nil"/>
                  </w:tcBorders>
                  <w:shd w:val="clear" w:color="auto" w:fill="E7E6E6" w:themeFill="background2"/>
                  <w:noWrap/>
                  <w:vAlign w:val="bottom"/>
                  <w:hideMark/>
                </w:tcPr>
                <w:p w14:paraId="78A05F06" w14:textId="4F71A314" w:rsidR="00B94AAE" w:rsidRPr="0093211B" w:rsidRDefault="00B94AAE" w:rsidP="00E81B9F">
                  <w:pPr>
                    <w:spacing w:after="0" w:line="276" w:lineRule="auto"/>
                    <w:jc w:val="center"/>
                    <w:rPr>
                      <w:rFonts w:ascii="Arial" w:eastAsia="Times New Roman" w:hAnsi="Arial" w:cs="Arial"/>
                      <w:color w:val="000000"/>
                      <w:lang w:val="en-US"/>
                    </w:rPr>
                  </w:pPr>
                </w:p>
              </w:tc>
              <w:tc>
                <w:tcPr>
                  <w:tcW w:w="2093" w:type="dxa"/>
                  <w:tcBorders>
                    <w:top w:val="single" w:sz="8" w:space="0" w:color="auto"/>
                    <w:left w:val="nil"/>
                    <w:bottom w:val="nil"/>
                    <w:right w:val="nil"/>
                  </w:tcBorders>
                  <w:shd w:val="clear" w:color="auto" w:fill="E7E6E6" w:themeFill="background2"/>
                  <w:noWrap/>
                  <w:vAlign w:val="bottom"/>
                  <w:hideMark/>
                </w:tcPr>
                <w:p w14:paraId="3B6A5035" w14:textId="77777777" w:rsidR="00B94AAE" w:rsidRPr="0093211B" w:rsidRDefault="00B94AAE" w:rsidP="00E81B9F">
                  <w:pPr>
                    <w:spacing w:after="0" w:line="276" w:lineRule="auto"/>
                    <w:jc w:val="center"/>
                    <w:rPr>
                      <w:rFonts w:ascii="Arial" w:eastAsia="Times New Roman" w:hAnsi="Arial" w:cs="Arial"/>
                      <w:b/>
                      <w:bCs/>
                      <w:color w:val="000000"/>
                      <w:lang w:val="en-US"/>
                    </w:rPr>
                  </w:pPr>
                  <w:r w:rsidRPr="0093211B">
                    <w:rPr>
                      <w:rFonts w:ascii="Arial" w:eastAsia="Times New Roman" w:hAnsi="Arial" w:cs="Arial"/>
                      <w:b/>
                      <w:bCs/>
                      <w:color w:val="000000"/>
                      <w:lang w:val="en-US"/>
                    </w:rPr>
                    <w:t>£</w:t>
                  </w:r>
                </w:p>
              </w:tc>
              <w:tc>
                <w:tcPr>
                  <w:tcW w:w="2965" w:type="dxa"/>
                  <w:tcBorders>
                    <w:top w:val="single" w:sz="8" w:space="0" w:color="auto"/>
                    <w:left w:val="nil"/>
                    <w:bottom w:val="nil"/>
                    <w:right w:val="single" w:sz="8" w:space="0" w:color="auto"/>
                  </w:tcBorders>
                  <w:shd w:val="clear" w:color="auto" w:fill="E7E6E6" w:themeFill="background2"/>
                  <w:noWrap/>
                  <w:vAlign w:val="bottom"/>
                  <w:hideMark/>
                </w:tcPr>
                <w:p w14:paraId="7893D1CC" w14:textId="77777777" w:rsidR="00B94AAE" w:rsidRPr="0093211B" w:rsidRDefault="00B94AAE" w:rsidP="00E81B9F">
                  <w:pPr>
                    <w:spacing w:after="0" w:line="276" w:lineRule="auto"/>
                    <w:jc w:val="center"/>
                    <w:rPr>
                      <w:rFonts w:ascii="Arial" w:eastAsia="Times New Roman" w:hAnsi="Arial" w:cs="Arial"/>
                      <w:b/>
                      <w:bCs/>
                      <w:color w:val="000000"/>
                      <w:lang w:val="en-US"/>
                    </w:rPr>
                  </w:pPr>
                  <w:r w:rsidRPr="0093211B">
                    <w:rPr>
                      <w:rFonts w:ascii="Arial" w:eastAsia="Times New Roman" w:hAnsi="Arial" w:cs="Arial"/>
                      <w:b/>
                      <w:bCs/>
                      <w:color w:val="000000"/>
                      <w:lang w:val="en-US"/>
                    </w:rPr>
                    <w:t>£</w:t>
                  </w:r>
                </w:p>
              </w:tc>
            </w:tr>
            <w:tr w:rsidR="00B94AAE" w:rsidRPr="0093211B" w14:paraId="76F3892C"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2F79006D" w14:textId="558A20D0"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E7E6E6" w:themeFill="background2"/>
                  <w:noWrap/>
                  <w:vAlign w:val="bottom"/>
                  <w:hideMark/>
                </w:tcPr>
                <w:p w14:paraId="501229AB" w14:textId="2F19B0A4" w:rsidR="00B94AAE" w:rsidRPr="0093211B" w:rsidRDefault="00767DCA"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Ravenue</w:t>
                  </w:r>
                </w:p>
              </w:tc>
              <w:tc>
                <w:tcPr>
                  <w:tcW w:w="2093" w:type="dxa"/>
                  <w:shd w:val="clear" w:color="auto" w:fill="E7E6E6" w:themeFill="background2"/>
                  <w:noWrap/>
                  <w:vAlign w:val="bottom"/>
                  <w:hideMark/>
                </w:tcPr>
                <w:p w14:paraId="63D55751" w14:textId="77777777" w:rsidR="00B94AAE" w:rsidRPr="0093211B" w:rsidRDefault="00B94AAE" w:rsidP="00050442">
                  <w:pP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E7E6E6" w:themeFill="background2"/>
                  <w:noWrap/>
                  <w:vAlign w:val="bottom"/>
                  <w:hideMark/>
                </w:tcPr>
                <w:p w14:paraId="0A83A23C" w14:textId="482F8158" w:rsidR="00B94AAE" w:rsidRPr="0093211B" w:rsidRDefault="00765128"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180,000</w:t>
                  </w:r>
                </w:p>
              </w:tc>
            </w:tr>
            <w:tr w:rsidR="00B94AAE" w:rsidRPr="0093211B" w14:paraId="78EA522A" w14:textId="77777777" w:rsidTr="00413692">
              <w:trPr>
                <w:trHeight w:val="219"/>
              </w:trPr>
              <w:tc>
                <w:tcPr>
                  <w:tcW w:w="4298" w:type="dxa"/>
                  <w:gridSpan w:val="2"/>
                  <w:tcBorders>
                    <w:top w:val="nil"/>
                    <w:left w:val="single" w:sz="8" w:space="0" w:color="auto"/>
                    <w:bottom w:val="nil"/>
                    <w:right w:val="nil"/>
                  </w:tcBorders>
                  <w:shd w:val="clear" w:color="auto" w:fill="E7E6E6" w:themeFill="background2"/>
                  <w:noWrap/>
                  <w:vAlign w:val="bottom"/>
                  <w:hideMark/>
                </w:tcPr>
                <w:p w14:paraId="77E251B8" w14:textId="6181ED06" w:rsidR="00B94AAE" w:rsidRPr="0093211B" w:rsidRDefault="00B94AAE" w:rsidP="00050442">
                  <w:pPr>
                    <w:spacing w:after="0" w:line="276" w:lineRule="auto"/>
                    <w:rPr>
                      <w:rFonts w:ascii="Arial" w:eastAsia="Times New Roman" w:hAnsi="Arial" w:cs="Arial"/>
                      <w:b/>
                      <w:bCs/>
                      <w:i/>
                      <w:iCs/>
                      <w:color w:val="000000"/>
                      <w:lang w:val="en-US"/>
                    </w:rPr>
                  </w:pPr>
                  <w:r w:rsidRPr="0093211B">
                    <w:rPr>
                      <w:rFonts w:ascii="Arial" w:eastAsia="Times New Roman" w:hAnsi="Arial" w:cs="Arial"/>
                      <w:b/>
                      <w:bCs/>
                      <w:i/>
                      <w:iCs/>
                      <w:color w:val="000000"/>
                      <w:lang w:val="en-US"/>
                    </w:rPr>
                    <w:t>Cost of Sales</w:t>
                  </w:r>
                </w:p>
              </w:tc>
              <w:tc>
                <w:tcPr>
                  <w:tcW w:w="2093" w:type="dxa"/>
                  <w:shd w:val="clear" w:color="auto" w:fill="E7E6E6" w:themeFill="background2"/>
                  <w:noWrap/>
                  <w:vAlign w:val="bottom"/>
                  <w:hideMark/>
                </w:tcPr>
                <w:p w14:paraId="4066000C" w14:textId="77777777" w:rsidR="00B94AAE" w:rsidRPr="0093211B" w:rsidRDefault="00B94AAE" w:rsidP="00050442">
                  <w:pPr>
                    <w:rPr>
                      <w:rFonts w:ascii="Arial" w:eastAsia="Times New Roman" w:hAnsi="Arial" w:cs="Arial"/>
                      <w:b/>
                      <w:bCs/>
                      <w:i/>
                      <w:iCs/>
                      <w:color w:val="000000"/>
                      <w:lang w:val="en-US"/>
                    </w:rPr>
                  </w:pPr>
                </w:p>
              </w:tc>
              <w:tc>
                <w:tcPr>
                  <w:tcW w:w="2965" w:type="dxa"/>
                  <w:tcBorders>
                    <w:top w:val="nil"/>
                    <w:left w:val="nil"/>
                    <w:bottom w:val="nil"/>
                    <w:right w:val="single" w:sz="8" w:space="0" w:color="auto"/>
                  </w:tcBorders>
                  <w:shd w:val="clear" w:color="auto" w:fill="E7E6E6" w:themeFill="background2"/>
                  <w:noWrap/>
                  <w:vAlign w:val="bottom"/>
                  <w:hideMark/>
                </w:tcPr>
                <w:p w14:paraId="241C9E1C" w14:textId="506EFA23"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0CB2F2D3"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505F05B9" w14:textId="4C7EED53"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E7E6E6" w:themeFill="background2"/>
                  <w:noWrap/>
                  <w:vAlign w:val="bottom"/>
                  <w:hideMark/>
                </w:tcPr>
                <w:p w14:paraId="686B7CC5" w14:textId="6A25390C" w:rsidR="00B94AAE" w:rsidRPr="0093211B" w:rsidRDefault="00B94AAE" w:rsidP="00050442">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 xml:space="preserve">Opening </w:t>
                  </w:r>
                  <w:r w:rsidR="00765128">
                    <w:rPr>
                      <w:rFonts w:ascii="Arial" w:eastAsia="Times New Roman" w:hAnsi="Arial" w:cs="Arial"/>
                      <w:color w:val="000000"/>
                      <w:lang w:val="en-US"/>
                    </w:rPr>
                    <w:t>Stock</w:t>
                  </w:r>
                </w:p>
              </w:tc>
              <w:tc>
                <w:tcPr>
                  <w:tcW w:w="2093" w:type="dxa"/>
                  <w:shd w:val="clear" w:color="auto" w:fill="E7E6E6" w:themeFill="background2"/>
                  <w:noWrap/>
                  <w:vAlign w:val="bottom"/>
                  <w:hideMark/>
                </w:tcPr>
                <w:p w14:paraId="7E9E875A" w14:textId="3C637679" w:rsidR="00B94AAE" w:rsidRPr="0093211B" w:rsidRDefault="00765128"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22,500</w:t>
                  </w:r>
                </w:p>
              </w:tc>
              <w:tc>
                <w:tcPr>
                  <w:tcW w:w="2965" w:type="dxa"/>
                  <w:tcBorders>
                    <w:top w:val="nil"/>
                    <w:left w:val="nil"/>
                    <w:bottom w:val="nil"/>
                    <w:right w:val="single" w:sz="8" w:space="0" w:color="auto"/>
                  </w:tcBorders>
                  <w:shd w:val="clear" w:color="auto" w:fill="E7E6E6" w:themeFill="background2"/>
                  <w:noWrap/>
                  <w:vAlign w:val="bottom"/>
                  <w:hideMark/>
                </w:tcPr>
                <w:p w14:paraId="22BB7637" w14:textId="4EC4DA52"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22514C2A"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481A5022" w14:textId="70F857E0"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E7E6E6" w:themeFill="background2"/>
                  <w:noWrap/>
                  <w:vAlign w:val="bottom"/>
                  <w:hideMark/>
                </w:tcPr>
                <w:p w14:paraId="34810D22" w14:textId="02500F49" w:rsidR="00B94AAE" w:rsidRPr="0093211B" w:rsidRDefault="00B94AAE" w:rsidP="00050442">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Purchases</w:t>
                  </w:r>
                </w:p>
              </w:tc>
              <w:tc>
                <w:tcPr>
                  <w:tcW w:w="2093" w:type="dxa"/>
                  <w:shd w:val="clear" w:color="auto" w:fill="E7E6E6" w:themeFill="background2"/>
                  <w:noWrap/>
                  <w:vAlign w:val="bottom"/>
                  <w:hideMark/>
                </w:tcPr>
                <w:p w14:paraId="55E19097" w14:textId="109115D5" w:rsidR="00B94AAE" w:rsidRPr="0093211B" w:rsidRDefault="00ED49A3"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120,000</w:t>
                  </w:r>
                </w:p>
              </w:tc>
              <w:tc>
                <w:tcPr>
                  <w:tcW w:w="2965" w:type="dxa"/>
                  <w:tcBorders>
                    <w:top w:val="nil"/>
                    <w:left w:val="nil"/>
                    <w:bottom w:val="nil"/>
                    <w:right w:val="single" w:sz="8" w:space="0" w:color="auto"/>
                  </w:tcBorders>
                  <w:shd w:val="clear" w:color="auto" w:fill="E7E6E6" w:themeFill="background2"/>
                  <w:noWrap/>
                  <w:vAlign w:val="bottom"/>
                  <w:hideMark/>
                </w:tcPr>
                <w:p w14:paraId="4974D662" w14:textId="28FF5237"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640D6BAB"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23E3A394" w14:textId="6601C68B"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E7E6E6" w:themeFill="background2"/>
                  <w:noWrap/>
                  <w:vAlign w:val="bottom"/>
                  <w:hideMark/>
                </w:tcPr>
                <w:p w14:paraId="6F0720B5" w14:textId="3C440D41" w:rsidR="00B94AAE" w:rsidRPr="0093211B" w:rsidRDefault="00A82AAA"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 xml:space="preserve">Less: Closing </w:t>
                  </w:r>
                  <w:r w:rsidR="00EE70B5">
                    <w:rPr>
                      <w:rFonts w:ascii="Arial" w:eastAsia="Times New Roman" w:hAnsi="Arial" w:cs="Arial"/>
                      <w:color w:val="000000"/>
                      <w:lang w:val="en-US"/>
                    </w:rPr>
                    <w:t>stock</w:t>
                  </w:r>
                </w:p>
              </w:tc>
              <w:tc>
                <w:tcPr>
                  <w:tcW w:w="2093" w:type="dxa"/>
                  <w:shd w:val="clear" w:color="auto" w:fill="E7E6E6" w:themeFill="background2"/>
                  <w:noWrap/>
                  <w:vAlign w:val="bottom"/>
                  <w:hideMark/>
                </w:tcPr>
                <w:p w14:paraId="7F7EA594" w14:textId="1A96548F" w:rsidR="00B94AAE" w:rsidRPr="0093211B" w:rsidRDefault="00EE70B5"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31,500</w:t>
                  </w:r>
                </w:p>
              </w:tc>
              <w:tc>
                <w:tcPr>
                  <w:tcW w:w="2965" w:type="dxa"/>
                  <w:tcBorders>
                    <w:top w:val="nil"/>
                    <w:left w:val="nil"/>
                    <w:bottom w:val="nil"/>
                    <w:right w:val="single" w:sz="8" w:space="0" w:color="auto"/>
                  </w:tcBorders>
                  <w:shd w:val="clear" w:color="auto" w:fill="E7E6E6" w:themeFill="background2"/>
                  <w:noWrap/>
                  <w:vAlign w:val="bottom"/>
                  <w:hideMark/>
                </w:tcPr>
                <w:p w14:paraId="38A31946" w14:textId="1436AAF9" w:rsidR="00B94AAE" w:rsidRPr="0093211B" w:rsidRDefault="0016569F"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111,000</w:t>
                  </w:r>
                </w:p>
              </w:tc>
            </w:tr>
            <w:tr w:rsidR="00B94AAE" w:rsidRPr="0093211B" w14:paraId="20490F65" w14:textId="77777777" w:rsidTr="00413692">
              <w:trPr>
                <w:trHeight w:val="219"/>
              </w:trPr>
              <w:tc>
                <w:tcPr>
                  <w:tcW w:w="355" w:type="dxa"/>
                  <w:tcBorders>
                    <w:top w:val="nil"/>
                    <w:left w:val="single" w:sz="8" w:space="0" w:color="auto"/>
                    <w:bottom w:val="nil"/>
                    <w:right w:val="nil"/>
                  </w:tcBorders>
                  <w:shd w:val="clear" w:color="auto" w:fill="E7E6E6" w:themeFill="background2"/>
                  <w:noWrap/>
                  <w:vAlign w:val="bottom"/>
                  <w:hideMark/>
                </w:tcPr>
                <w:p w14:paraId="71E865C5" w14:textId="1049CEB4" w:rsidR="00B94AAE" w:rsidRPr="0093211B" w:rsidRDefault="00B94AAE" w:rsidP="00050442">
                  <w:pPr>
                    <w:spacing w:after="0" w:line="276" w:lineRule="auto"/>
                    <w:rPr>
                      <w:rFonts w:ascii="Arial" w:eastAsia="Times New Roman" w:hAnsi="Arial" w:cs="Arial"/>
                      <w:color w:val="000000"/>
                      <w:lang w:val="en-US"/>
                    </w:rPr>
                  </w:pPr>
                </w:p>
              </w:tc>
              <w:tc>
                <w:tcPr>
                  <w:tcW w:w="3943" w:type="dxa"/>
                  <w:tcBorders>
                    <w:top w:val="nil"/>
                    <w:left w:val="nil"/>
                    <w:bottom w:val="single" w:sz="4" w:space="0" w:color="auto"/>
                    <w:right w:val="nil"/>
                  </w:tcBorders>
                  <w:shd w:val="clear" w:color="auto" w:fill="E7E6E6" w:themeFill="background2"/>
                  <w:noWrap/>
                  <w:vAlign w:val="bottom"/>
                  <w:hideMark/>
                </w:tcPr>
                <w:p w14:paraId="7B9530EC" w14:textId="1ED9EE80" w:rsidR="00B94AAE" w:rsidRPr="0093211B" w:rsidRDefault="00B94AAE" w:rsidP="00050442">
                  <w:pPr>
                    <w:spacing w:after="0" w:line="276" w:lineRule="auto"/>
                    <w:rPr>
                      <w:rFonts w:ascii="Arial" w:eastAsia="Times New Roman" w:hAnsi="Arial" w:cs="Arial"/>
                      <w:color w:val="000000"/>
                      <w:lang w:val="en-US"/>
                    </w:rPr>
                  </w:pPr>
                </w:p>
              </w:tc>
              <w:tc>
                <w:tcPr>
                  <w:tcW w:w="2093" w:type="dxa"/>
                  <w:tcBorders>
                    <w:top w:val="nil"/>
                    <w:left w:val="nil"/>
                    <w:bottom w:val="single" w:sz="4" w:space="0" w:color="auto"/>
                    <w:right w:val="nil"/>
                  </w:tcBorders>
                  <w:shd w:val="clear" w:color="auto" w:fill="E7E6E6" w:themeFill="background2"/>
                  <w:noWrap/>
                  <w:vAlign w:val="bottom"/>
                  <w:hideMark/>
                </w:tcPr>
                <w:p w14:paraId="2582BF67" w14:textId="7A8B845D" w:rsidR="00B94AAE" w:rsidRPr="0093211B" w:rsidRDefault="00B94AAE" w:rsidP="00050442">
                  <w:pPr>
                    <w:spacing w:after="0" w:line="276" w:lineRule="auto"/>
                    <w:rPr>
                      <w:rFonts w:ascii="Arial" w:eastAsia="Times New Roman" w:hAnsi="Arial" w:cs="Arial"/>
                      <w:color w:val="000000"/>
                      <w:lang w:val="en-US"/>
                    </w:rPr>
                  </w:pPr>
                </w:p>
              </w:tc>
              <w:tc>
                <w:tcPr>
                  <w:tcW w:w="2965" w:type="dxa"/>
                  <w:tcBorders>
                    <w:top w:val="nil"/>
                    <w:left w:val="nil"/>
                    <w:bottom w:val="single" w:sz="4" w:space="0" w:color="auto"/>
                    <w:right w:val="single" w:sz="8" w:space="0" w:color="auto"/>
                  </w:tcBorders>
                  <w:shd w:val="clear" w:color="auto" w:fill="E7E6E6" w:themeFill="background2"/>
                  <w:noWrap/>
                  <w:vAlign w:val="bottom"/>
                  <w:hideMark/>
                </w:tcPr>
                <w:p w14:paraId="23F59B07" w14:textId="5561CDBC"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4C6BD72A" w14:textId="77777777" w:rsidTr="00413692">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2DE063D8" w14:textId="241E7925"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14631A42" w14:textId="77777777" w:rsidR="00B94AAE" w:rsidRPr="0093211B" w:rsidRDefault="00B94AAE" w:rsidP="00050442">
                  <w:pPr>
                    <w:rPr>
                      <w:rFonts w:ascii="Arial" w:eastAsia="Times New Roman" w:hAnsi="Arial" w:cs="Arial"/>
                      <w:color w:val="000000"/>
                      <w:lang w:val="en-US"/>
                    </w:rPr>
                  </w:pPr>
                </w:p>
              </w:tc>
              <w:tc>
                <w:tcPr>
                  <w:tcW w:w="2093" w:type="dxa"/>
                  <w:shd w:val="clear" w:color="auto" w:fill="FBE4D5" w:themeFill="accent2" w:themeFillTint="33"/>
                  <w:noWrap/>
                  <w:vAlign w:val="bottom"/>
                  <w:hideMark/>
                </w:tcPr>
                <w:p w14:paraId="38F2FFB6" w14:textId="77777777" w:rsidR="00B94AAE" w:rsidRPr="0093211B" w:rsidRDefault="00B94AAE" w:rsidP="00050442">
                  <w:pPr>
                    <w:spacing w:after="0"/>
                    <w:rPr>
                      <w:rFonts w:ascii="Arial" w:hAnsi="Arial" w:cs="Arial"/>
                      <w:lang w:eastAsia="en-GB"/>
                    </w:rPr>
                  </w:pPr>
                </w:p>
              </w:tc>
              <w:tc>
                <w:tcPr>
                  <w:tcW w:w="2965" w:type="dxa"/>
                  <w:tcBorders>
                    <w:top w:val="nil"/>
                    <w:left w:val="nil"/>
                    <w:bottom w:val="nil"/>
                    <w:right w:val="single" w:sz="8" w:space="0" w:color="auto"/>
                  </w:tcBorders>
                  <w:shd w:val="clear" w:color="auto" w:fill="FBE4D5" w:themeFill="accent2" w:themeFillTint="33"/>
                  <w:noWrap/>
                  <w:vAlign w:val="bottom"/>
                  <w:hideMark/>
                </w:tcPr>
                <w:p w14:paraId="5D48C9A0" w14:textId="401A3DBC"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35D4EFEB" w14:textId="77777777" w:rsidTr="00413692">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602A5081" w14:textId="49BF1F1A"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525F546E" w14:textId="77777777" w:rsidR="00B94AAE" w:rsidRPr="00656FE8" w:rsidRDefault="00B94AAE" w:rsidP="00050442">
                  <w:pPr>
                    <w:spacing w:after="0" w:line="276" w:lineRule="auto"/>
                    <w:rPr>
                      <w:rFonts w:ascii="Arial" w:eastAsia="Times New Roman" w:hAnsi="Arial" w:cs="Arial"/>
                      <w:b/>
                      <w:bCs/>
                      <w:color w:val="000000"/>
                      <w:u w:val="single"/>
                      <w:lang w:val="en-US"/>
                    </w:rPr>
                  </w:pPr>
                  <w:r w:rsidRPr="00656FE8">
                    <w:rPr>
                      <w:rFonts w:ascii="Arial" w:eastAsia="Times New Roman" w:hAnsi="Arial" w:cs="Arial"/>
                      <w:b/>
                      <w:bCs/>
                      <w:color w:val="000000"/>
                      <w:u w:val="single"/>
                      <w:lang w:val="en-US"/>
                    </w:rPr>
                    <w:t>Gross Profit</w:t>
                  </w:r>
                </w:p>
              </w:tc>
              <w:tc>
                <w:tcPr>
                  <w:tcW w:w="2093" w:type="dxa"/>
                  <w:shd w:val="clear" w:color="auto" w:fill="FBE4D5" w:themeFill="accent2" w:themeFillTint="33"/>
                  <w:noWrap/>
                  <w:vAlign w:val="bottom"/>
                  <w:hideMark/>
                </w:tcPr>
                <w:p w14:paraId="2E36EB8F" w14:textId="77777777" w:rsidR="00B94AAE" w:rsidRPr="0093211B" w:rsidRDefault="00B94AAE" w:rsidP="00050442">
                  <w:pPr>
                    <w:rPr>
                      <w:rFonts w:ascii="Arial" w:eastAsia="Times New Roman" w:hAnsi="Arial" w:cs="Arial"/>
                      <w:b/>
                      <w:bCs/>
                      <w:color w:val="000000"/>
                      <w:lang w:val="en-US"/>
                    </w:rPr>
                  </w:pPr>
                </w:p>
              </w:tc>
              <w:tc>
                <w:tcPr>
                  <w:tcW w:w="2965" w:type="dxa"/>
                  <w:tcBorders>
                    <w:top w:val="nil"/>
                    <w:left w:val="nil"/>
                    <w:bottom w:val="nil"/>
                    <w:right w:val="single" w:sz="8" w:space="0" w:color="auto"/>
                  </w:tcBorders>
                  <w:shd w:val="clear" w:color="auto" w:fill="FBE4D5" w:themeFill="accent2" w:themeFillTint="33"/>
                  <w:noWrap/>
                  <w:vAlign w:val="bottom"/>
                  <w:hideMark/>
                </w:tcPr>
                <w:p w14:paraId="0BF7A07F" w14:textId="0DFDE1C1" w:rsidR="00B94AAE" w:rsidRPr="00656FE8" w:rsidRDefault="00561494" w:rsidP="00050442">
                  <w:pPr>
                    <w:spacing w:after="0" w:line="276" w:lineRule="auto"/>
                    <w:rPr>
                      <w:rFonts w:ascii="Arial" w:eastAsia="Times New Roman" w:hAnsi="Arial" w:cs="Arial"/>
                      <w:b/>
                      <w:bCs/>
                      <w:color w:val="000000"/>
                      <w:u w:val="single"/>
                      <w:lang w:val="en-US"/>
                    </w:rPr>
                  </w:pPr>
                  <w:r w:rsidRPr="00656FE8">
                    <w:rPr>
                      <w:rFonts w:ascii="Arial" w:eastAsia="Times New Roman" w:hAnsi="Arial" w:cs="Arial"/>
                      <w:b/>
                      <w:bCs/>
                      <w:color w:val="000000"/>
                      <w:u w:val="single"/>
                      <w:lang w:val="en-US"/>
                    </w:rPr>
                    <w:t>69,000</w:t>
                  </w:r>
                </w:p>
              </w:tc>
            </w:tr>
            <w:tr w:rsidR="00B94AAE" w:rsidRPr="0093211B" w14:paraId="4AA964FF" w14:textId="77777777" w:rsidTr="00413692">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4504E4A9" w14:textId="5FCA73E4" w:rsidR="00B94AAE" w:rsidRPr="0093211B" w:rsidRDefault="00B94AAE"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67C4FC83" w14:textId="77777777" w:rsidR="00B94AAE" w:rsidRPr="0093211B" w:rsidRDefault="00B94AAE" w:rsidP="00050442">
                  <w:pPr>
                    <w:rPr>
                      <w:rFonts w:ascii="Arial" w:eastAsia="Times New Roman" w:hAnsi="Arial" w:cs="Arial"/>
                      <w:color w:val="000000"/>
                      <w:lang w:val="en-US"/>
                    </w:rPr>
                  </w:pPr>
                </w:p>
              </w:tc>
              <w:tc>
                <w:tcPr>
                  <w:tcW w:w="2093" w:type="dxa"/>
                  <w:shd w:val="clear" w:color="auto" w:fill="FBE4D5" w:themeFill="accent2" w:themeFillTint="33"/>
                  <w:noWrap/>
                  <w:vAlign w:val="bottom"/>
                  <w:hideMark/>
                </w:tcPr>
                <w:p w14:paraId="0B18149F" w14:textId="77777777" w:rsidR="00B94AAE" w:rsidRPr="0093211B" w:rsidRDefault="00B94AAE" w:rsidP="00050442">
                  <w:pPr>
                    <w:spacing w:after="0"/>
                    <w:rPr>
                      <w:rFonts w:ascii="Arial" w:hAnsi="Arial" w:cs="Arial"/>
                      <w:lang w:eastAsia="en-GB"/>
                    </w:rPr>
                  </w:pPr>
                </w:p>
              </w:tc>
              <w:tc>
                <w:tcPr>
                  <w:tcW w:w="2965" w:type="dxa"/>
                  <w:tcBorders>
                    <w:top w:val="nil"/>
                    <w:left w:val="nil"/>
                    <w:bottom w:val="nil"/>
                    <w:right w:val="single" w:sz="8" w:space="0" w:color="auto"/>
                  </w:tcBorders>
                  <w:shd w:val="clear" w:color="auto" w:fill="FBE4D5" w:themeFill="accent2" w:themeFillTint="33"/>
                  <w:noWrap/>
                  <w:vAlign w:val="bottom"/>
                  <w:hideMark/>
                </w:tcPr>
                <w:p w14:paraId="35DBC1DF" w14:textId="74CCD64E" w:rsidR="00B94AAE" w:rsidRPr="0093211B" w:rsidRDefault="00B94AAE" w:rsidP="00050442">
                  <w:pPr>
                    <w:spacing w:after="0" w:line="276" w:lineRule="auto"/>
                    <w:rPr>
                      <w:rFonts w:ascii="Arial" w:eastAsia="Times New Roman" w:hAnsi="Arial" w:cs="Arial"/>
                      <w:color w:val="000000"/>
                      <w:lang w:val="en-US"/>
                    </w:rPr>
                  </w:pPr>
                </w:p>
              </w:tc>
            </w:tr>
            <w:tr w:rsidR="00B94AAE" w:rsidRPr="0093211B" w14:paraId="699F3D2C" w14:textId="77777777" w:rsidTr="00617467">
              <w:trPr>
                <w:trHeight w:val="219"/>
              </w:trPr>
              <w:tc>
                <w:tcPr>
                  <w:tcW w:w="4298" w:type="dxa"/>
                  <w:gridSpan w:val="2"/>
                  <w:tcBorders>
                    <w:top w:val="nil"/>
                    <w:left w:val="single" w:sz="8" w:space="0" w:color="auto"/>
                    <w:bottom w:val="nil"/>
                    <w:right w:val="nil"/>
                  </w:tcBorders>
                  <w:shd w:val="clear" w:color="auto" w:fill="FBE4D5" w:themeFill="accent2" w:themeFillTint="33"/>
                  <w:noWrap/>
                  <w:vAlign w:val="bottom"/>
                  <w:hideMark/>
                </w:tcPr>
                <w:p w14:paraId="5F94746F" w14:textId="3534F2F7" w:rsidR="00B94AAE" w:rsidRPr="0093211B" w:rsidRDefault="009C00F2" w:rsidP="00050442">
                  <w:pPr>
                    <w:spacing w:after="0" w:line="276" w:lineRule="auto"/>
                    <w:rPr>
                      <w:rFonts w:ascii="Arial" w:eastAsia="Times New Roman" w:hAnsi="Arial" w:cs="Arial"/>
                      <w:b/>
                      <w:bCs/>
                      <w:i/>
                      <w:iCs/>
                      <w:color w:val="000000"/>
                      <w:u w:val="single"/>
                      <w:lang w:val="en-US"/>
                    </w:rPr>
                  </w:pPr>
                  <w:r>
                    <w:rPr>
                      <w:rFonts w:ascii="Arial" w:eastAsia="Times New Roman" w:hAnsi="Arial" w:cs="Arial"/>
                      <w:b/>
                      <w:bCs/>
                      <w:i/>
                      <w:iCs/>
                      <w:color w:val="000000"/>
                      <w:u w:val="single"/>
                      <w:lang w:val="en-US"/>
                    </w:rPr>
                    <w:t>Less: Expences</w:t>
                  </w:r>
                </w:p>
              </w:tc>
              <w:tc>
                <w:tcPr>
                  <w:tcW w:w="2093" w:type="dxa"/>
                  <w:shd w:val="clear" w:color="auto" w:fill="FBE4D5" w:themeFill="accent2" w:themeFillTint="33"/>
                  <w:noWrap/>
                  <w:vAlign w:val="bottom"/>
                  <w:hideMark/>
                </w:tcPr>
                <w:p w14:paraId="5D43B272" w14:textId="77777777" w:rsidR="00B94AAE" w:rsidRPr="0093211B" w:rsidRDefault="00B94AAE" w:rsidP="00050442">
                  <w:pPr>
                    <w:rPr>
                      <w:rFonts w:ascii="Arial" w:eastAsia="Times New Roman" w:hAnsi="Arial" w:cs="Arial"/>
                      <w:b/>
                      <w:bCs/>
                      <w:i/>
                      <w:iCs/>
                      <w:color w:val="000000"/>
                      <w:u w:val="single"/>
                      <w:lang w:val="en-US"/>
                    </w:rPr>
                  </w:pPr>
                </w:p>
              </w:tc>
              <w:tc>
                <w:tcPr>
                  <w:tcW w:w="2965" w:type="dxa"/>
                  <w:tcBorders>
                    <w:top w:val="nil"/>
                    <w:left w:val="nil"/>
                    <w:right w:val="single" w:sz="8" w:space="0" w:color="auto"/>
                  </w:tcBorders>
                  <w:shd w:val="clear" w:color="auto" w:fill="FBE4D5" w:themeFill="accent2" w:themeFillTint="33"/>
                  <w:noWrap/>
                  <w:vAlign w:val="bottom"/>
                  <w:hideMark/>
                </w:tcPr>
                <w:p w14:paraId="09219D61" w14:textId="71465E6D" w:rsidR="00B94AAE" w:rsidRPr="0093211B" w:rsidRDefault="00B94AAE" w:rsidP="00050442">
                  <w:pPr>
                    <w:spacing w:after="0" w:line="276" w:lineRule="auto"/>
                    <w:rPr>
                      <w:rFonts w:ascii="Arial" w:eastAsia="Times New Roman" w:hAnsi="Arial" w:cs="Arial"/>
                      <w:color w:val="000000"/>
                      <w:lang w:val="en-US"/>
                    </w:rPr>
                  </w:pPr>
                </w:p>
              </w:tc>
            </w:tr>
            <w:tr w:rsidR="009B1B9B" w:rsidRPr="0093211B" w14:paraId="38DA1817"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1CFA9DE6" w14:textId="33A1719C"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55883D05" w14:textId="7D679C43"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Depreciation on fittings</w:t>
                  </w:r>
                </w:p>
              </w:tc>
              <w:tc>
                <w:tcPr>
                  <w:tcW w:w="2093" w:type="dxa"/>
                  <w:shd w:val="clear" w:color="auto" w:fill="FBE4D5" w:themeFill="accent2" w:themeFillTint="33"/>
                  <w:noWrap/>
                  <w:vAlign w:val="bottom"/>
                  <w:hideMark/>
                </w:tcPr>
                <w:p w14:paraId="6699D90F" w14:textId="53904ACF"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3728F209" w14:textId="54BF9CEB"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864,00</w:t>
                  </w:r>
                </w:p>
              </w:tc>
            </w:tr>
            <w:tr w:rsidR="009B1B9B" w:rsidRPr="0093211B" w14:paraId="1EEDF533"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21DAF583" w14:textId="55F3C214"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68095D2F" w14:textId="453EBCBE"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Depreciation on buildings</w:t>
                  </w:r>
                </w:p>
              </w:tc>
              <w:tc>
                <w:tcPr>
                  <w:tcW w:w="2093" w:type="dxa"/>
                  <w:shd w:val="clear" w:color="auto" w:fill="FBE4D5" w:themeFill="accent2" w:themeFillTint="33"/>
                  <w:noWrap/>
                  <w:vAlign w:val="bottom"/>
                  <w:hideMark/>
                </w:tcPr>
                <w:p w14:paraId="4A48AF90" w14:textId="036969E3"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6183F8D5" w14:textId="41A47AD6"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1,125</w:t>
                  </w:r>
                </w:p>
              </w:tc>
            </w:tr>
            <w:tr w:rsidR="009B1B9B" w:rsidRPr="0093211B" w14:paraId="41EA83E9"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29E455A2" w14:textId="5E0930D8"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37B5F2DB" w14:textId="0400BBC9"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Bad debts</w:t>
                  </w:r>
                </w:p>
              </w:tc>
              <w:tc>
                <w:tcPr>
                  <w:tcW w:w="2093" w:type="dxa"/>
                  <w:shd w:val="clear" w:color="auto" w:fill="FBE4D5" w:themeFill="accent2" w:themeFillTint="33"/>
                  <w:noWrap/>
                  <w:vAlign w:val="bottom"/>
                  <w:hideMark/>
                </w:tcPr>
                <w:p w14:paraId="5A328E94" w14:textId="21A3A4CA"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6094A77E" w14:textId="7199950A" w:rsidR="009B1B9B" w:rsidRPr="0093211B" w:rsidRDefault="009B1B9B" w:rsidP="00050442">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480</w:t>
                  </w:r>
                </w:p>
              </w:tc>
            </w:tr>
            <w:tr w:rsidR="009B1B9B" w:rsidRPr="0093211B" w14:paraId="369E70C6"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5CD35424" w14:textId="2BF7839D"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324FC265" w14:textId="77777777" w:rsidR="009B1B9B" w:rsidRPr="0093211B" w:rsidRDefault="009B1B9B" w:rsidP="00050442">
                  <w:pPr>
                    <w:spacing w:after="0" w:line="276" w:lineRule="auto"/>
                    <w:rPr>
                      <w:rFonts w:ascii="Arial" w:eastAsia="Times New Roman" w:hAnsi="Arial" w:cs="Arial"/>
                      <w:color w:val="000000"/>
                      <w:lang w:val="en-US"/>
                    </w:rPr>
                  </w:pPr>
                  <w:r w:rsidRPr="0093211B">
                    <w:rPr>
                      <w:rFonts w:ascii="Arial" w:eastAsia="Times New Roman" w:hAnsi="Arial" w:cs="Arial"/>
                      <w:color w:val="000000"/>
                      <w:lang w:val="en-US"/>
                    </w:rPr>
                    <w:t>Depreciation expense</w:t>
                  </w:r>
                </w:p>
              </w:tc>
              <w:tc>
                <w:tcPr>
                  <w:tcW w:w="2093" w:type="dxa"/>
                  <w:shd w:val="clear" w:color="auto" w:fill="FBE4D5" w:themeFill="accent2" w:themeFillTint="33"/>
                  <w:noWrap/>
                  <w:vAlign w:val="bottom"/>
                  <w:hideMark/>
                </w:tcPr>
                <w:p w14:paraId="38E163F3" w14:textId="5180F5ED"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39C43127" w14:textId="2810CA98"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850,00</w:t>
                  </w:r>
                </w:p>
              </w:tc>
            </w:tr>
            <w:tr w:rsidR="009B1B9B" w:rsidRPr="0093211B" w14:paraId="5B19C386"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775919F8" w14:textId="2738EDB4"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30462838" w14:textId="1442AF5A"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Wages</w:t>
                  </w:r>
                </w:p>
              </w:tc>
              <w:tc>
                <w:tcPr>
                  <w:tcW w:w="2093" w:type="dxa"/>
                  <w:shd w:val="clear" w:color="auto" w:fill="FBE4D5" w:themeFill="accent2" w:themeFillTint="33"/>
                  <w:noWrap/>
                  <w:vAlign w:val="bottom"/>
                  <w:hideMark/>
                </w:tcPr>
                <w:p w14:paraId="0E81C031" w14:textId="4E03ECFA"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22B6D518" w14:textId="3215B91B"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18,000</w:t>
                  </w:r>
                </w:p>
              </w:tc>
            </w:tr>
            <w:tr w:rsidR="009B1B9B" w:rsidRPr="0093211B" w14:paraId="4057E66A"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066EC24D" w14:textId="066B12C9"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6220B68C" w14:textId="790BDA34"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Advertising</w:t>
                  </w:r>
                </w:p>
              </w:tc>
              <w:tc>
                <w:tcPr>
                  <w:tcW w:w="2093" w:type="dxa"/>
                  <w:shd w:val="clear" w:color="auto" w:fill="FBE4D5" w:themeFill="accent2" w:themeFillTint="33"/>
                  <w:noWrap/>
                  <w:vAlign w:val="bottom"/>
                  <w:hideMark/>
                </w:tcPr>
                <w:p w14:paraId="1C080A01" w14:textId="54BC518E"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7B74867A" w14:textId="579198B0"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300,00</w:t>
                  </w:r>
                </w:p>
              </w:tc>
            </w:tr>
            <w:tr w:rsidR="009B1B9B" w:rsidRPr="0093211B" w14:paraId="4F07662D"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072F4029" w14:textId="079B8B8E"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3ABD1B98" w14:textId="079171BD"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Rates</w:t>
                  </w:r>
                </w:p>
              </w:tc>
              <w:tc>
                <w:tcPr>
                  <w:tcW w:w="2093" w:type="dxa"/>
                  <w:shd w:val="clear" w:color="auto" w:fill="FBE4D5" w:themeFill="accent2" w:themeFillTint="33"/>
                  <w:noWrap/>
                  <w:vAlign w:val="bottom"/>
                  <w:hideMark/>
                </w:tcPr>
                <w:p w14:paraId="03D860A0" w14:textId="75458479"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1EFF9BC4" w14:textId="76AAB24F"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5,460</w:t>
                  </w:r>
                </w:p>
              </w:tc>
            </w:tr>
            <w:tr w:rsidR="009B1B9B" w:rsidRPr="0093211B" w14:paraId="7D28D979"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69E79A1F" w14:textId="0D8789F9" w:rsidR="009B1B9B" w:rsidRPr="0093211B" w:rsidRDefault="009B1B9B" w:rsidP="00050442">
                  <w:pPr>
                    <w:spacing w:after="0" w:line="276" w:lineRule="auto"/>
                    <w:rPr>
                      <w:rFonts w:ascii="Arial" w:eastAsia="Times New Roman" w:hAnsi="Arial" w:cs="Arial"/>
                      <w:color w:val="000000"/>
                      <w:lang w:val="en-US"/>
                    </w:rPr>
                  </w:pPr>
                </w:p>
              </w:tc>
              <w:tc>
                <w:tcPr>
                  <w:tcW w:w="3943" w:type="dxa"/>
                  <w:shd w:val="clear" w:color="auto" w:fill="FBE4D5" w:themeFill="accent2" w:themeFillTint="33"/>
                  <w:noWrap/>
                  <w:vAlign w:val="bottom"/>
                  <w:hideMark/>
                </w:tcPr>
                <w:p w14:paraId="751085EE" w14:textId="24BAFAA2"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Bank charges</w:t>
                  </w:r>
                </w:p>
              </w:tc>
              <w:tc>
                <w:tcPr>
                  <w:tcW w:w="2093" w:type="dxa"/>
                  <w:shd w:val="clear" w:color="auto" w:fill="FBE4D5" w:themeFill="accent2" w:themeFillTint="33"/>
                  <w:noWrap/>
                  <w:vAlign w:val="bottom"/>
                  <w:hideMark/>
                </w:tcPr>
                <w:p w14:paraId="15EEE02B" w14:textId="23C4BFF2" w:rsidR="009B1B9B" w:rsidRPr="0093211B" w:rsidRDefault="009B1B9B" w:rsidP="00050442">
                  <w:pPr>
                    <w:spacing w:after="0" w:line="276" w:lineRule="auto"/>
                    <w:rPr>
                      <w:rFonts w:ascii="Arial" w:eastAsia="Times New Roman" w:hAnsi="Arial" w:cs="Arial"/>
                      <w:color w:val="000000"/>
                      <w:lang w:val="en-US"/>
                    </w:rPr>
                  </w:pPr>
                </w:p>
              </w:tc>
              <w:tc>
                <w:tcPr>
                  <w:tcW w:w="2965" w:type="dxa"/>
                  <w:tcBorders>
                    <w:right w:val="single" w:sz="4" w:space="0" w:color="auto"/>
                  </w:tcBorders>
                  <w:shd w:val="clear" w:color="auto" w:fill="FBE4D5" w:themeFill="accent2" w:themeFillTint="33"/>
                  <w:noWrap/>
                  <w:vAlign w:val="bottom"/>
                  <w:hideMark/>
                </w:tcPr>
                <w:p w14:paraId="081A89E5" w14:textId="4E045A04"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2,700</w:t>
                  </w:r>
                </w:p>
              </w:tc>
            </w:tr>
            <w:tr w:rsidR="009B1B9B" w:rsidRPr="0093211B" w14:paraId="5D07B1C6" w14:textId="77777777" w:rsidTr="00617467">
              <w:trPr>
                <w:trHeight w:val="219"/>
              </w:trPr>
              <w:tc>
                <w:tcPr>
                  <w:tcW w:w="355" w:type="dxa"/>
                  <w:tcBorders>
                    <w:top w:val="nil"/>
                    <w:left w:val="single" w:sz="8" w:space="0" w:color="auto"/>
                    <w:bottom w:val="nil"/>
                    <w:right w:val="nil"/>
                  </w:tcBorders>
                  <w:shd w:val="clear" w:color="auto" w:fill="FBE4D5" w:themeFill="accent2" w:themeFillTint="33"/>
                  <w:noWrap/>
                  <w:vAlign w:val="bottom"/>
                  <w:hideMark/>
                </w:tcPr>
                <w:p w14:paraId="232BFB82" w14:textId="17FE20A6" w:rsidR="009B1B9B" w:rsidRPr="0093211B" w:rsidRDefault="009B1B9B" w:rsidP="00050442">
                  <w:pPr>
                    <w:spacing w:after="0" w:line="276" w:lineRule="auto"/>
                    <w:rPr>
                      <w:rFonts w:ascii="Arial" w:eastAsia="Times New Roman" w:hAnsi="Arial" w:cs="Arial"/>
                      <w:color w:val="000000"/>
                      <w:lang w:val="en-US"/>
                    </w:rPr>
                  </w:pPr>
                </w:p>
              </w:tc>
              <w:tc>
                <w:tcPr>
                  <w:tcW w:w="3943" w:type="dxa"/>
                  <w:tcBorders>
                    <w:top w:val="nil"/>
                    <w:left w:val="nil"/>
                    <w:bottom w:val="single" w:sz="4" w:space="0" w:color="auto"/>
                    <w:right w:val="nil"/>
                  </w:tcBorders>
                  <w:shd w:val="clear" w:color="auto" w:fill="FBE4D5" w:themeFill="accent2" w:themeFillTint="33"/>
                  <w:noWrap/>
                  <w:vAlign w:val="bottom"/>
                  <w:hideMark/>
                </w:tcPr>
                <w:p w14:paraId="695C6A23" w14:textId="7868639D"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Provision for bad debts</w:t>
                  </w:r>
                </w:p>
              </w:tc>
              <w:tc>
                <w:tcPr>
                  <w:tcW w:w="2093" w:type="dxa"/>
                  <w:tcBorders>
                    <w:top w:val="nil"/>
                    <w:left w:val="nil"/>
                    <w:bottom w:val="single" w:sz="4" w:space="0" w:color="auto"/>
                    <w:right w:val="nil"/>
                  </w:tcBorders>
                  <w:shd w:val="clear" w:color="auto" w:fill="FBE4D5" w:themeFill="accent2" w:themeFillTint="33"/>
                  <w:noWrap/>
                  <w:vAlign w:val="bottom"/>
                  <w:hideMark/>
                </w:tcPr>
                <w:p w14:paraId="1960BE99" w14:textId="0B3747F1" w:rsidR="009B1B9B" w:rsidRPr="0093211B" w:rsidRDefault="009B1B9B" w:rsidP="00050442">
                  <w:pPr>
                    <w:spacing w:after="0" w:line="276" w:lineRule="auto"/>
                    <w:rPr>
                      <w:rFonts w:ascii="Arial" w:eastAsia="Times New Roman" w:hAnsi="Arial" w:cs="Arial"/>
                      <w:color w:val="000000"/>
                      <w:lang w:val="en-US"/>
                    </w:rPr>
                  </w:pPr>
                </w:p>
              </w:tc>
              <w:tc>
                <w:tcPr>
                  <w:tcW w:w="2965" w:type="dxa"/>
                  <w:tcBorders>
                    <w:top w:val="nil"/>
                    <w:left w:val="nil"/>
                    <w:bottom w:val="single" w:sz="4" w:space="0" w:color="auto"/>
                    <w:right w:val="single" w:sz="4" w:space="0" w:color="auto"/>
                  </w:tcBorders>
                  <w:shd w:val="clear" w:color="auto" w:fill="FBE4D5" w:themeFill="accent2" w:themeFillTint="33"/>
                  <w:noWrap/>
                  <w:vAlign w:val="bottom"/>
                  <w:hideMark/>
                </w:tcPr>
                <w:p w14:paraId="2F7CAD0E" w14:textId="62CF8E8A" w:rsidR="009B1B9B" w:rsidRPr="0093211B" w:rsidRDefault="009B1B9B" w:rsidP="00050442">
                  <w:pPr>
                    <w:spacing w:after="0" w:line="276" w:lineRule="auto"/>
                    <w:rPr>
                      <w:rFonts w:ascii="Arial" w:eastAsia="Times New Roman" w:hAnsi="Arial" w:cs="Arial"/>
                      <w:color w:val="000000"/>
                      <w:lang w:val="en-US"/>
                    </w:rPr>
                  </w:pPr>
                  <w:r>
                    <w:rPr>
                      <w:rFonts w:ascii="Arial" w:eastAsia="Times New Roman" w:hAnsi="Arial" w:cs="Arial"/>
                      <w:color w:val="000000"/>
                      <w:lang w:val="en-US"/>
                    </w:rPr>
                    <w:t>707,50</w:t>
                  </w:r>
                </w:p>
              </w:tc>
            </w:tr>
            <w:tr w:rsidR="009B1B9B" w:rsidRPr="0093211B" w14:paraId="4C029537" w14:textId="77777777" w:rsidTr="00413692">
              <w:trPr>
                <w:trHeight w:val="219"/>
              </w:trPr>
              <w:tc>
                <w:tcPr>
                  <w:tcW w:w="355" w:type="dxa"/>
                  <w:tcBorders>
                    <w:top w:val="nil"/>
                    <w:left w:val="single" w:sz="8" w:space="0" w:color="auto"/>
                    <w:bottom w:val="nil"/>
                    <w:right w:val="nil"/>
                  </w:tcBorders>
                  <w:shd w:val="clear" w:color="auto" w:fill="F7CAAC" w:themeFill="accent2" w:themeFillTint="66"/>
                  <w:noWrap/>
                  <w:vAlign w:val="bottom"/>
                  <w:hideMark/>
                </w:tcPr>
                <w:p w14:paraId="0B3BE1E8" w14:textId="4F9C217E" w:rsidR="009B1B9B" w:rsidRPr="0093211B" w:rsidRDefault="009B1B9B" w:rsidP="00E81B9F">
                  <w:pPr>
                    <w:spacing w:after="0" w:line="276" w:lineRule="auto"/>
                    <w:jc w:val="center"/>
                    <w:rPr>
                      <w:rFonts w:ascii="Arial" w:eastAsia="Times New Roman" w:hAnsi="Arial" w:cs="Arial"/>
                      <w:color w:val="000000"/>
                      <w:lang w:val="en-US"/>
                    </w:rPr>
                  </w:pPr>
                </w:p>
              </w:tc>
              <w:tc>
                <w:tcPr>
                  <w:tcW w:w="3943" w:type="dxa"/>
                  <w:shd w:val="clear" w:color="auto" w:fill="F7CAAC" w:themeFill="accent2" w:themeFillTint="66"/>
                  <w:noWrap/>
                  <w:vAlign w:val="bottom"/>
                  <w:hideMark/>
                </w:tcPr>
                <w:p w14:paraId="1356471E" w14:textId="77777777" w:rsidR="009B1B9B" w:rsidRPr="0093211B" w:rsidRDefault="009B1B9B" w:rsidP="00E81B9F">
                  <w:pPr>
                    <w:jc w:val="center"/>
                    <w:rPr>
                      <w:rFonts w:ascii="Arial" w:eastAsia="Times New Roman" w:hAnsi="Arial" w:cs="Arial"/>
                      <w:color w:val="000000"/>
                      <w:lang w:val="en-US"/>
                    </w:rPr>
                  </w:pPr>
                </w:p>
              </w:tc>
              <w:tc>
                <w:tcPr>
                  <w:tcW w:w="2093" w:type="dxa"/>
                  <w:shd w:val="clear" w:color="auto" w:fill="F7CAAC" w:themeFill="accent2" w:themeFillTint="66"/>
                  <w:noWrap/>
                  <w:vAlign w:val="bottom"/>
                  <w:hideMark/>
                </w:tcPr>
                <w:p w14:paraId="6FF30876" w14:textId="77777777" w:rsidR="009B1B9B" w:rsidRPr="0093211B" w:rsidRDefault="009B1B9B" w:rsidP="00E81B9F">
                  <w:pPr>
                    <w:spacing w:after="0"/>
                    <w:jc w:val="center"/>
                    <w:rPr>
                      <w:rFonts w:ascii="Arial" w:hAnsi="Arial" w:cs="Arial"/>
                      <w:lang w:eastAsia="en-GB"/>
                    </w:rPr>
                  </w:pPr>
                </w:p>
              </w:tc>
              <w:tc>
                <w:tcPr>
                  <w:tcW w:w="2965" w:type="dxa"/>
                  <w:tcBorders>
                    <w:top w:val="nil"/>
                    <w:left w:val="nil"/>
                    <w:bottom w:val="nil"/>
                    <w:right w:val="single" w:sz="8" w:space="0" w:color="auto"/>
                  </w:tcBorders>
                  <w:shd w:val="clear" w:color="auto" w:fill="F7CAAC" w:themeFill="accent2" w:themeFillTint="66"/>
                  <w:noWrap/>
                  <w:vAlign w:val="bottom"/>
                  <w:hideMark/>
                </w:tcPr>
                <w:p w14:paraId="59988A68" w14:textId="33BDC50D" w:rsidR="009B1B9B" w:rsidRPr="0093211B" w:rsidRDefault="009B1B9B" w:rsidP="00E81B9F">
                  <w:pPr>
                    <w:spacing w:after="0" w:line="276" w:lineRule="auto"/>
                    <w:jc w:val="center"/>
                    <w:rPr>
                      <w:rFonts w:ascii="Arial" w:eastAsia="Times New Roman" w:hAnsi="Arial" w:cs="Arial"/>
                      <w:color w:val="000000"/>
                      <w:lang w:val="en-US"/>
                    </w:rPr>
                  </w:pPr>
                </w:p>
              </w:tc>
            </w:tr>
            <w:tr w:rsidR="009B1B9B" w:rsidRPr="0093211B" w14:paraId="0AEC14CB" w14:textId="77777777" w:rsidTr="00413692">
              <w:trPr>
                <w:trHeight w:val="219"/>
              </w:trPr>
              <w:tc>
                <w:tcPr>
                  <w:tcW w:w="355" w:type="dxa"/>
                  <w:tcBorders>
                    <w:top w:val="nil"/>
                    <w:left w:val="single" w:sz="8" w:space="0" w:color="auto"/>
                    <w:bottom w:val="nil"/>
                    <w:right w:val="nil"/>
                  </w:tcBorders>
                  <w:shd w:val="clear" w:color="auto" w:fill="F7CAAC" w:themeFill="accent2" w:themeFillTint="66"/>
                  <w:noWrap/>
                  <w:vAlign w:val="bottom"/>
                  <w:hideMark/>
                </w:tcPr>
                <w:p w14:paraId="1A234C3B" w14:textId="123D5B3E" w:rsidR="009B1B9B" w:rsidRPr="0093211B" w:rsidRDefault="009B1B9B" w:rsidP="00E81B9F">
                  <w:pPr>
                    <w:spacing w:after="0" w:line="276" w:lineRule="auto"/>
                    <w:jc w:val="center"/>
                    <w:rPr>
                      <w:rFonts w:ascii="Arial" w:eastAsia="Times New Roman" w:hAnsi="Arial" w:cs="Arial"/>
                      <w:color w:val="000000"/>
                      <w:lang w:val="en-US"/>
                    </w:rPr>
                  </w:pPr>
                </w:p>
              </w:tc>
              <w:tc>
                <w:tcPr>
                  <w:tcW w:w="3943" w:type="dxa"/>
                  <w:shd w:val="clear" w:color="auto" w:fill="F7CAAC" w:themeFill="accent2" w:themeFillTint="66"/>
                  <w:noWrap/>
                  <w:vAlign w:val="bottom"/>
                  <w:hideMark/>
                </w:tcPr>
                <w:p w14:paraId="57302077" w14:textId="05761F1C" w:rsidR="009B1B9B" w:rsidRPr="0093211B" w:rsidRDefault="009B1B9B" w:rsidP="00E81B9F">
                  <w:pPr>
                    <w:spacing w:after="0" w:line="276" w:lineRule="auto"/>
                    <w:jc w:val="center"/>
                    <w:rPr>
                      <w:rFonts w:ascii="Arial" w:eastAsia="Times New Roman" w:hAnsi="Arial" w:cs="Arial"/>
                      <w:color w:val="000000"/>
                      <w:lang w:val="en-US"/>
                    </w:rPr>
                  </w:pPr>
                </w:p>
              </w:tc>
              <w:tc>
                <w:tcPr>
                  <w:tcW w:w="2093" w:type="dxa"/>
                  <w:shd w:val="clear" w:color="auto" w:fill="F7CAAC" w:themeFill="accent2" w:themeFillTint="66"/>
                  <w:noWrap/>
                  <w:vAlign w:val="bottom"/>
                  <w:hideMark/>
                </w:tcPr>
                <w:p w14:paraId="6C5A5570" w14:textId="77777777" w:rsidR="009B1B9B" w:rsidRPr="0093211B" w:rsidRDefault="009B1B9B" w:rsidP="00E81B9F">
                  <w:pPr>
                    <w:jc w:val="cente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F7CAAC" w:themeFill="accent2" w:themeFillTint="66"/>
                  <w:noWrap/>
                  <w:vAlign w:val="bottom"/>
                  <w:hideMark/>
                </w:tcPr>
                <w:p w14:paraId="608C8C37" w14:textId="56E212FE" w:rsidR="009B1B9B" w:rsidRPr="0093211B" w:rsidRDefault="009B1B9B" w:rsidP="00E81B9F">
                  <w:pPr>
                    <w:spacing w:after="0" w:line="276" w:lineRule="auto"/>
                    <w:jc w:val="center"/>
                    <w:rPr>
                      <w:rFonts w:ascii="Arial" w:eastAsia="Times New Roman" w:hAnsi="Arial" w:cs="Arial"/>
                      <w:color w:val="000000"/>
                      <w:lang w:val="en-US"/>
                    </w:rPr>
                  </w:pPr>
                </w:p>
              </w:tc>
            </w:tr>
            <w:tr w:rsidR="009B1B9B" w:rsidRPr="0093211B" w14:paraId="3B59E541" w14:textId="77777777" w:rsidTr="00413692">
              <w:trPr>
                <w:trHeight w:val="219"/>
              </w:trPr>
              <w:tc>
                <w:tcPr>
                  <w:tcW w:w="355" w:type="dxa"/>
                  <w:tcBorders>
                    <w:top w:val="nil"/>
                    <w:left w:val="single" w:sz="8" w:space="0" w:color="auto"/>
                    <w:bottom w:val="nil"/>
                    <w:right w:val="nil"/>
                  </w:tcBorders>
                  <w:shd w:val="clear" w:color="auto" w:fill="F7CAAC" w:themeFill="accent2" w:themeFillTint="66"/>
                  <w:noWrap/>
                  <w:vAlign w:val="bottom"/>
                  <w:hideMark/>
                </w:tcPr>
                <w:p w14:paraId="1DE6580F" w14:textId="39FF8054" w:rsidR="009B1B9B" w:rsidRPr="0093211B" w:rsidRDefault="009B1B9B" w:rsidP="00E81B9F">
                  <w:pPr>
                    <w:spacing w:after="0" w:line="276" w:lineRule="auto"/>
                    <w:jc w:val="center"/>
                    <w:rPr>
                      <w:rFonts w:ascii="Arial" w:eastAsia="Times New Roman" w:hAnsi="Arial" w:cs="Arial"/>
                      <w:color w:val="000000"/>
                      <w:lang w:val="en-US"/>
                    </w:rPr>
                  </w:pPr>
                </w:p>
              </w:tc>
              <w:tc>
                <w:tcPr>
                  <w:tcW w:w="3943" w:type="dxa"/>
                  <w:shd w:val="clear" w:color="auto" w:fill="F7CAAC" w:themeFill="accent2" w:themeFillTint="66"/>
                  <w:noWrap/>
                  <w:vAlign w:val="bottom"/>
                  <w:hideMark/>
                </w:tcPr>
                <w:p w14:paraId="28CD06A6" w14:textId="40833ADE" w:rsidR="009B1B9B" w:rsidRPr="0093211B" w:rsidRDefault="009B1B9B" w:rsidP="00E81B9F">
                  <w:pPr>
                    <w:spacing w:after="0" w:line="276" w:lineRule="auto"/>
                    <w:jc w:val="center"/>
                    <w:rPr>
                      <w:rFonts w:ascii="Arial" w:eastAsia="Times New Roman" w:hAnsi="Arial" w:cs="Arial"/>
                      <w:color w:val="000000"/>
                      <w:lang w:val="en-US"/>
                    </w:rPr>
                  </w:pPr>
                </w:p>
              </w:tc>
              <w:tc>
                <w:tcPr>
                  <w:tcW w:w="2093" w:type="dxa"/>
                  <w:shd w:val="clear" w:color="auto" w:fill="F7CAAC" w:themeFill="accent2" w:themeFillTint="66"/>
                  <w:noWrap/>
                  <w:vAlign w:val="bottom"/>
                  <w:hideMark/>
                </w:tcPr>
                <w:p w14:paraId="5C84E7EB" w14:textId="77777777" w:rsidR="009B1B9B" w:rsidRPr="0093211B" w:rsidRDefault="009B1B9B" w:rsidP="00E81B9F">
                  <w:pPr>
                    <w:jc w:val="center"/>
                    <w:rPr>
                      <w:rFonts w:ascii="Arial" w:eastAsia="Times New Roman" w:hAnsi="Arial" w:cs="Arial"/>
                      <w:color w:val="000000"/>
                      <w:lang w:val="en-US"/>
                    </w:rPr>
                  </w:pPr>
                </w:p>
              </w:tc>
              <w:tc>
                <w:tcPr>
                  <w:tcW w:w="2965" w:type="dxa"/>
                  <w:tcBorders>
                    <w:top w:val="nil"/>
                    <w:left w:val="nil"/>
                    <w:bottom w:val="nil"/>
                    <w:right w:val="single" w:sz="8" w:space="0" w:color="auto"/>
                  </w:tcBorders>
                  <w:shd w:val="clear" w:color="auto" w:fill="F7CAAC" w:themeFill="accent2" w:themeFillTint="66"/>
                  <w:noWrap/>
                  <w:vAlign w:val="bottom"/>
                  <w:hideMark/>
                </w:tcPr>
                <w:p w14:paraId="71C20580" w14:textId="19EAD921" w:rsidR="009B1B9B" w:rsidRPr="0093211B" w:rsidRDefault="009B1B9B" w:rsidP="00E81B9F">
                  <w:pPr>
                    <w:spacing w:after="0" w:line="276" w:lineRule="auto"/>
                    <w:jc w:val="center"/>
                    <w:rPr>
                      <w:rFonts w:ascii="Arial" w:eastAsia="Times New Roman" w:hAnsi="Arial" w:cs="Arial"/>
                      <w:color w:val="000000"/>
                      <w:lang w:val="en-US"/>
                    </w:rPr>
                  </w:pPr>
                </w:p>
              </w:tc>
            </w:tr>
            <w:tr w:rsidR="009B1B9B" w:rsidRPr="0093211B" w14:paraId="5DFF3ACD" w14:textId="77777777" w:rsidTr="00413692">
              <w:trPr>
                <w:trHeight w:val="219"/>
              </w:trPr>
              <w:tc>
                <w:tcPr>
                  <w:tcW w:w="4298" w:type="dxa"/>
                  <w:gridSpan w:val="2"/>
                  <w:tcBorders>
                    <w:top w:val="nil"/>
                    <w:left w:val="single" w:sz="8" w:space="0" w:color="auto"/>
                    <w:bottom w:val="nil"/>
                    <w:right w:val="nil"/>
                  </w:tcBorders>
                  <w:shd w:val="clear" w:color="auto" w:fill="F7CAAC" w:themeFill="accent2" w:themeFillTint="66"/>
                  <w:noWrap/>
                  <w:vAlign w:val="bottom"/>
                  <w:hideMark/>
                </w:tcPr>
                <w:p w14:paraId="02BCBBDE" w14:textId="61988CD2" w:rsidR="009B1B9B" w:rsidRPr="00656FE8" w:rsidRDefault="009B1B9B" w:rsidP="00050442">
                  <w:pPr>
                    <w:spacing w:after="0" w:line="276" w:lineRule="auto"/>
                    <w:rPr>
                      <w:rFonts w:ascii="Arial" w:eastAsia="Times New Roman" w:hAnsi="Arial" w:cs="Arial"/>
                      <w:b/>
                      <w:bCs/>
                      <w:color w:val="000000"/>
                      <w:u w:val="single"/>
                      <w:lang w:val="en-US"/>
                    </w:rPr>
                  </w:pPr>
                  <w:r w:rsidRPr="00656FE8">
                    <w:rPr>
                      <w:rFonts w:ascii="Arial" w:eastAsia="Times New Roman" w:hAnsi="Arial" w:cs="Arial"/>
                      <w:b/>
                      <w:bCs/>
                      <w:color w:val="000000"/>
                      <w:u w:val="single"/>
                      <w:lang w:val="en-US"/>
                    </w:rPr>
                    <w:t>Net Profit</w:t>
                  </w:r>
                </w:p>
              </w:tc>
              <w:tc>
                <w:tcPr>
                  <w:tcW w:w="2093" w:type="dxa"/>
                  <w:shd w:val="clear" w:color="auto" w:fill="F7CAAC" w:themeFill="accent2" w:themeFillTint="66"/>
                  <w:noWrap/>
                  <w:vAlign w:val="bottom"/>
                  <w:hideMark/>
                </w:tcPr>
                <w:p w14:paraId="1D7FF18B" w14:textId="77777777" w:rsidR="009B1B9B" w:rsidRPr="0093211B" w:rsidRDefault="009B1B9B" w:rsidP="00050442">
                  <w:pPr>
                    <w:rPr>
                      <w:rFonts w:ascii="Arial" w:eastAsia="Times New Roman" w:hAnsi="Arial" w:cs="Arial"/>
                      <w:b/>
                      <w:bCs/>
                      <w:color w:val="000000"/>
                      <w:lang w:val="en-US"/>
                    </w:rPr>
                  </w:pPr>
                </w:p>
              </w:tc>
              <w:tc>
                <w:tcPr>
                  <w:tcW w:w="2965" w:type="dxa"/>
                  <w:tcBorders>
                    <w:top w:val="nil"/>
                    <w:left w:val="nil"/>
                    <w:bottom w:val="nil"/>
                    <w:right w:val="single" w:sz="8" w:space="0" w:color="auto"/>
                  </w:tcBorders>
                  <w:shd w:val="clear" w:color="auto" w:fill="F7CAAC" w:themeFill="accent2" w:themeFillTint="66"/>
                  <w:noWrap/>
                  <w:vAlign w:val="bottom"/>
                  <w:hideMark/>
                </w:tcPr>
                <w:p w14:paraId="50621652" w14:textId="345F3938" w:rsidR="009B1B9B" w:rsidRPr="00656FE8" w:rsidRDefault="00656FE8" w:rsidP="00050442">
                  <w:pPr>
                    <w:spacing w:after="0" w:line="276" w:lineRule="auto"/>
                    <w:rPr>
                      <w:rFonts w:ascii="Arial" w:eastAsia="Times New Roman" w:hAnsi="Arial" w:cs="Arial"/>
                      <w:b/>
                      <w:bCs/>
                      <w:color w:val="000000"/>
                      <w:u w:val="single"/>
                      <w:lang w:val="en-US"/>
                    </w:rPr>
                  </w:pPr>
                  <w:r w:rsidRPr="00656FE8">
                    <w:rPr>
                      <w:rFonts w:ascii="Arial" w:eastAsia="Times New Roman" w:hAnsi="Arial" w:cs="Arial"/>
                      <w:b/>
                      <w:bCs/>
                      <w:color w:val="000000"/>
                      <w:u w:val="single"/>
                      <w:lang w:val="en-US"/>
                    </w:rPr>
                    <w:t>38,993,50</w:t>
                  </w:r>
                </w:p>
              </w:tc>
            </w:tr>
            <w:tr w:rsidR="009B1B9B" w14:paraId="01E623A0" w14:textId="77777777" w:rsidTr="00413692">
              <w:trPr>
                <w:trHeight w:val="1257"/>
              </w:trPr>
              <w:tc>
                <w:tcPr>
                  <w:tcW w:w="355" w:type="dxa"/>
                  <w:tcBorders>
                    <w:top w:val="nil"/>
                    <w:left w:val="single" w:sz="8" w:space="0" w:color="auto"/>
                    <w:bottom w:val="single" w:sz="8" w:space="0" w:color="auto"/>
                    <w:right w:val="nil"/>
                  </w:tcBorders>
                  <w:shd w:val="clear" w:color="auto" w:fill="F7CAAC" w:themeFill="accent2" w:themeFillTint="66"/>
                  <w:noWrap/>
                  <w:vAlign w:val="bottom"/>
                  <w:hideMark/>
                </w:tcPr>
                <w:p w14:paraId="237FC3B5" w14:textId="4422E685" w:rsidR="009B1B9B" w:rsidRDefault="009B1B9B" w:rsidP="00E81B9F">
                  <w:pPr>
                    <w:spacing w:after="0" w:line="276" w:lineRule="auto"/>
                    <w:jc w:val="center"/>
                    <w:rPr>
                      <w:rFonts w:ascii="Times New Roman" w:eastAsia="Times New Roman" w:hAnsi="Times New Roman" w:cs="Times New Roman"/>
                      <w:color w:val="000000"/>
                      <w:sz w:val="24"/>
                      <w:szCs w:val="24"/>
                      <w:lang w:val="en-US"/>
                    </w:rPr>
                  </w:pPr>
                </w:p>
              </w:tc>
              <w:tc>
                <w:tcPr>
                  <w:tcW w:w="3943" w:type="dxa"/>
                  <w:tcBorders>
                    <w:top w:val="nil"/>
                    <w:left w:val="nil"/>
                    <w:bottom w:val="single" w:sz="8" w:space="0" w:color="auto"/>
                    <w:right w:val="nil"/>
                  </w:tcBorders>
                  <w:shd w:val="clear" w:color="auto" w:fill="F7CAAC" w:themeFill="accent2" w:themeFillTint="66"/>
                  <w:noWrap/>
                  <w:vAlign w:val="bottom"/>
                  <w:hideMark/>
                </w:tcPr>
                <w:p w14:paraId="7783CC8B" w14:textId="09F2599B" w:rsidR="009B1B9B" w:rsidRDefault="009B1B9B" w:rsidP="00E81B9F">
                  <w:pPr>
                    <w:spacing w:after="0" w:line="276" w:lineRule="auto"/>
                    <w:jc w:val="center"/>
                    <w:rPr>
                      <w:rFonts w:ascii="Times New Roman" w:eastAsia="Times New Roman" w:hAnsi="Times New Roman" w:cs="Times New Roman"/>
                      <w:color w:val="000000"/>
                      <w:sz w:val="24"/>
                      <w:szCs w:val="24"/>
                      <w:lang w:val="en-US"/>
                    </w:rPr>
                  </w:pPr>
                </w:p>
              </w:tc>
              <w:tc>
                <w:tcPr>
                  <w:tcW w:w="2093" w:type="dxa"/>
                  <w:tcBorders>
                    <w:top w:val="nil"/>
                    <w:left w:val="nil"/>
                    <w:bottom w:val="single" w:sz="8" w:space="0" w:color="auto"/>
                    <w:right w:val="nil"/>
                  </w:tcBorders>
                  <w:shd w:val="clear" w:color="auto" w:fill="F7CAAC" w:themeFill="accent2" w:themeFillTint="66"/>
                  <w:noWrap/>
                  <w:vAlign w:val="bottom"/>
                  <w:hideMark/>
                </w:tcPr>
                <w:p w14:paraId="164AEFE1" w14:textId="31644841" w:rsidR="009B1B9B" w:rsidRDefault="009B1B9B" w:rsidP="00E81B9F">
                  <w:pPr>
                    <w:spacing w:after="0" w:line="276" w:lineRule="auto"/>
                    <w:jc w:val="center"/>
                    <w:rPr>
                      <w:rFonts w:ascii="Times New Roman" w:eastAsia="Times New Roman" w:hAnsi="Times New Roman" w:cs="Times New Roman"/>
                      <w:color w:val="000000"/>
                      <w:sz w:val="24"/>
                      <w:szCs w:val="24"/>
                      <w:lang w:val="en-US"/>
                    </w:rPr>
                  </w:pPr>
                </w:p>
              </w:tc>
              <w:tc>
                <w:tcPr>
                  <w:tcW w:w="2965" w:type="dxa"/>
                  <w:tcBorders>
                    <w:top w:val="nil"/>
                    <w:left w:val="nil"/>
                    <w:bottom w:val="single" w:sz="8" w:space="0" w:color="auto"/>
                    <w:right w:val="single" w:sz="8" w:space="0" w:color="auto"/>
                  </w:tcBorders>
                  <w:shd w:val="clear" w:color="auto" w:fill="F7CAAC" w:themeFill="accent2" w:themeFillTint="66"/>
                  <w:noWrap/>
                  <w:vAlign w:val="bottom"/>
                  <w:hideMark/>
                </w:tcPr>
                <w:p w14:paraId="53E1361F" w14:textId="6F34C13F" w:rsidR="009B1B9B" w:rsidRDefault="009B1B9B" w:rsidP="00E81B9F">
                  <w:pPr>
                    <w:spacing w:after="0" w:line="276" w:lineRule="auto"/>
                    <w:jc w:val="center"/>
                    <w:rPr>
                      <w:rFonts w:ascii="Times New Roman" w:eastAsia="Times New Roman" w:hAnsi="Times New Roman" w:cs="Times New Roman"/>
                      <w:color w:val="000000"/>
                      <w:sz w:val="24"/>
                      <w:szCs w:val="24"/>
                      <w:lang w:val="en-US"/>
                    </w:rPr>
                  </w:pPr>
                </w:p>
              </w:tc>
            </w:tr>
          </w:tbl>
          <w:p w14:paraId="1C1426CB" w14:textId="4C21080C" w:rsidR="007F1120" w:rsidRDefault="007F1120" w:rsidP="00E81B9F">
            <w:pPr>
              <w:spacing w:after="0" w:line="276" w:lineRule="auto"/>
              <w:jc w:val="center"/>
              <w:rPr>
                <w:rFonts w:ascii="Arial" w:eastAsia="Times New Roman" w:hAnsi="Arial" w:cs="Arial"/>
                <w:b/>
                <w:bCs/>
                <w:color w:val="000000"/>
              </w:rPr>
            </w:pPr>
          </w:p>
          <w:p w14:paraId="2A3E8715" w14:textId="3BD0F87C" w:rsidR="007F1120" w:rsidRDefault="007F1120" w:rsidP="00E81B9F">
            <w:pPr>
              <w:spacing w:after="0" w:line="276" w:lineRule="auto"/>
              <w:jc w:val="center"/>
              <w:rPr>
                <w:rFonts w:ascii="Arial" w:eastAsia="Times New Roman" w:hAnsi="Arial" w:cs="Arial"/>
                <w:b/>
                <w:bCs/>
                <w:color w:val="000000"/>
              </w:rPr>
            </w:pPr>
          </w:p>
          <w:p w14:paraId="5AD98E4D" w14:textId="77777777" w:rsidR="007F1120" w:rsidRPr="007F1120" w:rsidRDefault="007F1120" w:rsidP="00E81B9F">
            <w:pPr>
              <w:spacing w:after="0" w:line="276" w:lineRule="auto"/>
              <w:jc w:val="center"/>
              <w:rPr>
                <w:rFonts w:ascii="Arial" w:eastAsia="Times New Roman" w:hAnsi="Arial" w:cs="Arial"/>
                <w:b/>
                <w:bCs/>
                <w:color w:val="000000"/>
              </w:rPr>
            </w:pPr>
          </w:p>
          <w:p w14:paraId="387D8416" w14:textId="77777777" w:rsidR="00241A6B" w:rsidRPr="007F1120" w:rsidRDefault="00241A6B" w:rsidP="00E81B9F">
            <w:pPr>
              <w:spacing w:after="0" w:line="276" w:lineRule="auto"/>
              <w:jc w:val="center"/>
              <w:rPr>
                <w:rFonts w:ascii="Arial" w:eastAsia="Times New Roman" w:hAnsi="Arial" w:cs="Arial"/>
                <w:b/>
                <w:bCs/>
                <w:color w:val="000000"/>
                <w:lang w:val="en-US"/>
              </w:rPr>
            </w:pPr>
          </w:p>
          <w:p w14:paraId="42411C61"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56EA8DA7"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7F492664"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3452CBA8"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675BB349" w14:textId="77777777"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p w14:paraId="43F9EDC2" w14:textId="06938D02" w:rsidR="00241A6B" w:rsidRPr="0051336B" w:rsidRDefault="00241A6B" w:rsidP="00E81B9F">
            <w:pPr>
              <w:spacing w:after="0" w:line="276" w:lineRule="auto"/>
              <w:jc w:val="center"/>
              <w:rPr>
                <w:rFonts w:ascii="Arial" w:eastAsia="Times New Roman" w:hAnsi="Arial" w:cs="Arial"/>
                <w:b/>
                <w:bCs/>
                <w:color w:val="000000"/>
                <w:sz w:val="24"/>
                <w:szCs w:val="24"/>
                <w:lang w:val="en-US"/>
              </w:rPr>
            </w:pPr>
          </w:p>
        </w:tc>
      </w:tr>
    </w:tbl>
    <w:p w14:paraId="5FFFE7BA" w14:textId="77777777" w:rsidR="004B7B7D" w:rsidRPr="004B7B7D" w:rsidRDefault="004B7B7D" w:rsidP="00E81B9F">
      <w:pPr>
        <w:spacing w:line="480" w:lineRule="auto"/>
        <w:ind w:firstLine="720"/>
        <w:jc w:val="center"/>
        <w:rPr>
          <w:rFonts w:ascii="Arial" w:hAnsi="Arial" w:cs="Arial"/>
          <w:sz w:val="40"/>
          <w:szCs w:val="40"/>
        </w:rPr>
      </w:pPr>
    </w:p>
    <w:p w14:paraId="61D012CD" w14:textId="77777777" w:rsidR="00162FE2" w:rsidRDefault="00162FE2" w:rsidP="00E81B9F">
      <w:pPr>
        <w:spacing w:line="480" w:lineRule="auto"/>
        <w:ind w:firstLine="720"/>
        <w:jc w:val="center"/>
        <w:rPr>
          <w:rFonts w:ascii="Arial" w:hAnsi="Arial" w:cs="Arial"/>
        </w:rPr>
      </w:pPr>
    </w:p>
    <w:p w14:paraId="775FAED9" w14:textId="73650528" w:rsidR="002D4ADB" w:rsidRDefault="002D4ADB" w:rsidP="00E81B9F">
      <w:pPr>
        <w:spacing w:line="480" w:lineRule="auto"/>
        <w:ind w:firstLine="720"/>
        <w:jc w:val="center"/>
        <w:rPr>
          <w:rFonts w:ascii="Arial" w:hAnsi="Arial" w:cs="Arial"/>
          <w:b/>
          <w:bCs/>
          <w:sz w:val="40"/>
          <w:szCs w:val="40"/>
          <w:u w:val="single"/>
        </w:rPr>
      </w:pPr>
    </w:p>
    <w:tbl>
      <w:tblPr>
        <w:tblpPr w:leftFromText="180" w:rightFromText="180" w:vertAnchor="page" w:horzAnchor="margin" w:tblpX="-284" w:tblpY="211"/>
        <w:tblW w:w="1554" w:type="dxa"/>
        <w:tblLayout w:type="fixed"/>
        <w:tblLook w:val="04A0" w:firstRow="1" w:lastRow="0" w:firstColumn="1" w:lastColumn="0" w:noHBand="0" w:noVBand="1"/>
      </w:tblPr>
      <w:tblGrid>
        <w:gridCol w:w="236"/>
        <w:gridCol w:w="236"/>
        <w:gridCol w:w="236"/>
        <w:gridCol w:w="176"/>
        <w:gridCol w:w="60"/>
        <w:gridCol w:w="202"/>
        <w:gridCol w:w="236"/>
        <w:gridCol w:w="236"/>
      </w:tblGrid>
      <w:tr w:rsidR="0006005F" w:rsidRPr="0006005F" w14:paraId="239CB852" w14:textId="77777777" w:rsidTr="00290A0C">
        <w:trPr>
          <w:trHeight w:val="147"/>
        </w:trPr>
        <w:tc>
          <w:tcPr>
            <w:tcW w:w="1554" w:type="dxa"/>
            <w:gridSpan w:val="8"/>
            <w:noWrap/>
            <w:vAlign w:val="bottom"/>
            <w:hideMark/>
          </w:tcPr>
          <w:p w14:paraId="2ACCEC25" w14:textId="47EC1603" w:rsidR="0006005F" w:rsidRPr="001D0BB2" w:rsidRDefault="0006005F" w:rsidP="00E81B9F">
            <w:pPr>
              <w:spacing w:line="480" w:lineRule="auto"/>
              <w:ind w:firstLine="720"/>
              <w:jc w:val="center"/>
              <w:rPr>
                <w:rFonts w:ascii="Arial" w:hAnsi="Arial" w:cs="Arial"/>
                <w:b/>
                <w:bCs/>
                <w:sz w:val="40"/>
                <w:szCs w:val="40"/>
                <w:u w:val="single"/>
                <w:lang w:val="bg-BG"/>
              </w:rPr>
            </w:pPr>
          </w:p>
          <w:p w14:paraId="59CCDF3B" w14:textId="122EDC7A" w:rsidR="0006005F" w:rsidRPr="0006005F" w:rsidRDefault="0006005F" w:rsidP="00E81B9F">
            <w:pPr>
              <w:spacing w:line="480" w:lineRule="auto"/>
              <w:ind w:firstLine="720"/>
              <w:jc w:val="center"/>
              <w:rPr>
                <w:rFonts w:ascii="Arial" w:hAnsi="Arial" w:cs="Arial"/>
                <w:b/>
                <w:bCs/>
                <w:sz w:val="40"/>
                <w:szCs w:val="40"/>
                <w:u w:val="single"/>
                <w:lang w:val="en-US"/>
              </w:rPr>
            </w:pPr>
          </w:p>
        </w:tc>
      </w:tr>
      <w:tr w:rsidR="0006005F" w:rsidRPr="0006005F" w14:paraId="5F580B6C" w14:textId="77777777" w:rsidTr="00290A0C">
        <w:trPr>
          <w:trHeight w:val="147"/>
        </w:trPr>
        <w:tc>
          <w:tcPr>
            <w:tcW w:w="236" w:type="dxa"/>
            <w:noWrap/>
            <w:vAlign w:val="bottom"/>
            <w:hideMark/>
          </w:tcPr>
          <w:p w14:paraId="4E57EC1E" w14:textId="77777777" w:rsidR="0006005F" w:rsidRPr="0006005F" w:rsidRDefault="0006005F" w:rsidP="00E81B9F">
            <w:pPr>
              <w:spacing w:line="480" w:lineRule="auto"/>
              <w:ind w:firstLine="720"/>
              <w:jc w:val="center"/>
              <w:rPr>
                <w:rFonts w:ascii="Arial" w:hAnsi="Arial" w:cs="Arial"/>
                <w:b/>
                <w:bCs/>
                <w:sz w:val="40"/>
                <w:szCs w:val="40"/>
                <w:u w:val="single"/>
                <w:lang w:val="en-US"/>
              </w:rPr>
            </w:pPr>
          </w:p>
        </w:tc>
        <w:tc>
          <w:tcPr>
            <w:tcW w:w="652" w:type="dxa"/>
            <w:gridSpan w:val="3"/>
            <w:noWrap/>
            <w:vAlign w:val="bottom"/>
            <w:hideMark/>
          </w:tcPr>
          <w:p w14:paraId="1E0A1BEF" w14:textId="77777777" w:rsidR="0006005F" w:rsidRPr="0006005F" w:rsidRDefault="0006005F" w:rsidP="00E81B9F">
            <w:pPr>
              <w:spacing w:line="480" w:lineRule="auto"/>
              <w:ind w:firstLine="720"/>
              <w:jc w:val="center"/>
              <w:rPr>
                <w:rFonts w:ascii="Arial" w:hAnsi="Arial" w:cs="Arial"/>
                <w:b/>
                <w:bCs/>
                <w:sz w:val="40"/>
                <w:szCs w:val="40"/>
                <w:u w:val="single"/>
              </w:rPr>
            </w:pPr>
          </w:p>
        </w:tc>
        <w:tc>
          <w:tcPr>
            <w:tcW w:w="222" w:type="dxa"/>
            <w:gridSpan w:val="2"/>
            <w:noWrap/>
            <w:vAlign w:val="bottom"/>
            <w:hideMark/>
          </w:tcPr>
          <w:p w14:paraId="04DE5BEC" w14:textId="77777777" w:rsidR="0006005F" w:rsidRPr="0006005F" w:rsidRDefault="0006005F" w:rsidP="00E81B9F">
            <w:pPr>
              <w:spacing w:line="480" w:lineRule="auto"/>
              <w:ind w:firstLine="720"/>
              <w:jc w:val="center"/>
              <w:rPr>
                <w:rFonts w:ascii="Arial" w:hAnsi="Arial" w:cs="Arial"/>
                <w:b/>
                <w:bCs/>
                <w:sz w:val="40"/>
                <w:szCs w:val="40"/>
                <w:u w:val="single"/>
              </w:rPr>
            </w:pPr>
          </w:p>
        </w:tc>
        <w:tc>
          <w:tcPr>
            <w:tcW w:w="222" w:type="dxa"/>
            <w:noWrap/>
            <w:vAlign w:val="bottom"/>
            <w:hideMark/>
          </w:tcPr>
          <w:p w14:paraId="617913C5" w14:textId="77777777" w:rsidR="0006005F" w:rsidRPr="0006005F" w:rsidRDefault="0006005F" w:rsidP="00E81B9F">
            <w:pPr>
              <w:spacing w:line="480" w:lineRule="auto"/>
              <w:ind w:firstLine="720"/>
              <w:jc w:val="center"/>
              <w:rPr>
                <w:rFonts w:ascii="Arial" w:hAnsi="Arial" w:cs="Arial"/>
                <w:b/>
                <w:bCs/>
                <w:sz w:val="40"/>
                <w:szCs w:val="40"/>
                <w:u w:val="single"/>
              </w:rPr>
            </w:pPr>
          </w:p>
        </w:tc>
        <w:tc>
          <w:tcPr>
            <w:tcW w:w="222" w:type="dxa"/>
            <w:noWrap/>
            <w:vAlign w:val="bottom"/>
            <w:hideMark/>
          </w:tcPr>
          <w:p w14:paraId="7CF85EC1" w14:textId="77777777" w:rsidR="0006005F" w:rsidRPr="0006005F" w:rsidRDefault="0006005F" w:rsidP="00E81B9F">
            <w:pPr>
              <w:spacing w:line="480" w:lineRule="auto"/>
              <w:ind w:firstLine="720"/>
              <w:jc w:val="center"/>
              <w:rPr>
                <w:rFonts w:ascii="Arial" w:hAnsi="Arial" w:cs="Arial"/>
                <w:b/>
                <w:bCs/>
                <w:sz w:val="40"/>
                <w:szCs w:val="40"/>
                <w:u w:val="single"/>
              </w:rPr>
            </w:pPr>
          </w:p>
        </w:tc>
      </w:tr>
      <w:tr w:rsidR="0006005F" w:rsidRPr="006014E0" w14:paraId="28081339" w14:textId="77777777" w:rsidTr="00290A0C">
        <w:trPr>
          <w:gridAfter w:val="3"/>
          <w:wAfter w:w="638" w:type="dxa"/>
          <w:trHeight w:val="147"/>
        </w:trPr>
        <w:tc>
          <w:tcPr>
            <w:tcW w:w="236" w:type="dxa"/>
            <w:noWrap/>
            <w:vAlign w:val="bottom"/>
            <w:hideMark/>
          </w:tcPr>
          <w:p w14:paraId="562BB128" w14:textId="77777777" w:rsidR="0006005F" w:rsidRPr="006014E0" w:rsidRDefault="0006005F" w:rsidP="00E81B9F">
            <w:pPr>
              <w:spacing w:line="259" w:lineRule="auto"/>
              <w:jc w:val="center"/>
              <w:rPr>
                <w:rFonts w:ascii="Arial" w:eastAsia="Times New Roman" w:hAnsi="Arial" w:cs="Arial"/>
                <w:b/>
                <w:bCs/>
                <w:color w:val="000000"/>
                <w:lang w:val="en-US"/>
              </w:rPr>
            </w:pPr>
          </w:p>
        </w:tc>
        <w:tc>
          <w:tcPr>
            <w:tcW w:w="236" w:type="dxa"/>
            <w:noWrap/>
            <w:vAlign w:val="bottom"/>
            <w:hideMark/>
          </w:tcPr>
          <w:p w14:paraId="3865A382" w14:textId="77777777" w:rsidR="0006005F" w:rsidRPr="00C25672" w:rsidRDefault="0006005F" w:rsidP="00E81B9F">
            <w:pPr>
              <w:spacing w:after="0"/>
              <w:jc w:val="center"/>
              <w:rPr>
                <w:rFonts w:ascii="Arial" w:hAnsi="Arial" w:cs="Arial"/>
                <w:lang w:eastAsia="en-GB"/>
              </w:rPr>
            </w:pPr>
          </w:p>
        </w:tc>
        <w:tc>
          <w:tcPr>
            <w:tcW w:w="222" w:type="dxa"/>
            <w:noWrap/>
            <w:vAlign w:val="bottom"/>
            <w:hideMark/>
          </w:tcPr>
          <w:p w14:paraId="2E3E8C11" w14:textId="77777777" w:rsidR="0006005F" w:rsidRPr="006014E0" w:rsidRDefault="0006005F" w:rsidP="00E81B9F">
            <w:pPr>
              <w:spacing w:after="0"/>
              <w:jc w:val="center"/>
              <w:rPr>
                <w:rFonts w:ascii="Arial" w:hAnsi="Arial" w:cs="Arial"/>
                <w:lang w:eastAsia="en-GB"/>
              </w:rPr>
            </w:pPr>
          </w:p>
        </w:tc>
        <w:tc>
          <w:tcPr>
            <w:tcW w:w="222" w:type="dxa"/>
            <w:gridSpan w:val="2"/>
            <w:noWrap/>
            <w:vAlign w:val="bottom"/>
            <w:hideMark/>
          </w:tcPr>
          <w:p w14:paraId="309039D9" w14:textId="77777777" w:rsidR="0006005F" w:rsidRPr="006014E0" w:rsidRDefault="0006005F" w:rsidP="00E81B9F">
            <w:pPr>
              <w:spacing w:after="0"/>
              <w:jc w:val="center"/>
              <w:rPr>
                <w:rFonts w:ascii="Arial" w:hAnsi="Arial" w:cs="Arial"/>
                <w:lang w:eastAsia="en-GB"/>
              </w:rPr>
            </w:pPr>
          </w:p>
        </w:tc>
      </w:tr>
    </w:tbl>
    <w:p w14:paraId="46CD135E" w14:textId="709795A5" w:rsidR="0006005F" w:rsidRPr="001D0BB2" w:rsidRDefault="0006005F" w:rsidP="00EA36F6">
      <w:pPr>
        <w:spacing w:line="480" w:lineRule="auto"/>
        <w:ind w:firstLine="720"/>
        <w:jc w:val="center"/>
        <w:rPr>
          <w:rFonts w:ascii="Arial" w:hAnsi="Arial" w:cs="Arial"/>
          <w:sz w:val="40"/>
          <w:szCs w:val="40"/>
          <w:lang w:val="bg-BG"/>
        </w:rPr>
      </w:pPr>
    </w:p>
    <w:p w14:paraId="3FDEF245" w14:textId="77777777" w:rsidR="00962459" w:rsidRDefault="00962459" w:rsidP="00962459">
      <w:pPr>
        <w:spacing w:line="480" w:lineRule="auto"/>
        <w:ind w:firstLine="720"/>
        <w:rPr>
          <w:rFonts w:ascii="Arial" w:hAnsi="Arial" w:cs="Arial"/>
          <w:b/>
          <w:bCs/>
          <w:sz w:val="40"/>
          <w:szCs w:val="40"/>
          <w:u w:val="single"/>
        </w:rPr>
      </w:pPr>
    </w:p>
    <w:tbl>
      <w:tblPr>
        <w:tblW w:w="9187" w:type="dxa"/>
        <w:tblLook w:val="04A0" w:firstRow="1" w:lastRow="0" w:firstColumn="1" w:lastColumn="0" w:noHBand="0" w:noVBand="1"/>
      </w:tblPr>
      <w:tblGrid>
        <w:gridCol w:w="9403"/>
      </w:tblGrid>
      <w:tr w:rsidR="009F04D7" w:rsidRPr="00DF073A" w14:paraId="221A9897" w14:textId="77777777" w:rsidTr="00F04EF5">
        <w:trPr>
          <w:trHeight w:val="212"/>
        </w:trPr>
        <w:tc>
          <w:tcPr>
            <w:tcW w:w="9187" w:type="dxa"/>
            <w:noWrap/>
            <w:vAlign w:val="bottom"/>
            <w:hideMark/>
          </w:tcPr>
          <w:p w14:paraId="01634357" w14:textId="77777777" w:rsidR="009F04D7" w:rsidRPr="00DF073A" w:rsidRDefault="009F04D7" w:rsidP="00F04EF5">
            <w:pPr>
              <w:spacing w:after="0" w:line="276" w:lineRule="auto"/>
              <w:rPr>
                <w:rFonts w:ascii="Arial" w:eastAsia="Times New Roman" w:hAnsi="Arial" w:cs="Arial"/>
                <w:b/>
                <w:bCs/>
                <w:color w:val="000000"/>
                <w:lang w:val="en-US"/>
              </w:rPr>
            </w:pPr>
          </w:p>
          <w:p w14:paraId="581B15A7" w14:textId="4A402946" w:rsidR="009F04D7" w:rsidRPr="00DF073A" w:rsidRDefault="009F04D7" w:rsidP="00F04EF5">
            <w:pPr>
              <w:spacing w:after="0" w:line="276" w:lineRule="auto"/>
              <w:jc w:val="center"/>
              <w:rPr>
                <w:rFonts w:ascii="Arial" w:eastAsia="Times New Roman" w:hAnsi="Arial" w:cs="Arial"/>
                <w:b/>
                <w:bCs/>
                <w:color w:val="000000"/>
                <w:lang w:val="en-US"/>
              </w:rPr>
            </w:pPr>
            <w:r>
              <w:rPr>
                <w:rFonts w:ascii="Arial" w:eastAsia="Times New Roman" w:hAnsi="Arial" w:cs="Arial"/>
                <w:b/>
                <w:bCs/>
                <w:color w:val="000000"/>
                <w:lang w:val="en-US"/>
              </w:rPr>
              <w:t>Amber</w:t>
            </w:r>
            <w:r w:rsidR="000652EC">
              <w:rPr>
                <w:rFonts w:ascii="Arial" w:eastAsia="Times New Roman" w:hAnsi="Arial" w:cs="Arial"/>
                <w:b/>
                <w:bCs/>
                <w:color w:val="000000"/>
                <w:lang w:val="en-US"/>
              </w:rPr>
              <w:t xml:space="preserve"> Ltd</w:t>
            </w:r>
          </w:p>
        </w:tc>
      </w:tr>
      <w:tr w:rsidR="009F04D7" w:rsidRPr="00DF073A" w14:paraId="3578243F" w14:textId="77777777" w:rsidTr="00F04EF5">
        <w:trPr>
          <w:trHeight w:val="212"/>
        </w:trPr>
        <w:tc>
          <w:tcPr>
            <w:tcW w:w="9187" w:type="dxa"/>
            <w:noWrap/>
            <w:vAlign w:val="bottom"/>
            <w:hideMark/>
          </w:tcPr>
          <w:p w14:paraId="715C8D87" w14:textId="3B490C3D" w:rsidR="009F04D7" w:rsidRDefault="009F04D7" w:rsidP="00F04EF5">
            <w:pPr>
              <w:spacing w:after="0" w:line="276" w:lineRule="auto"/>
              <w:jc w:val="center"/>
              <w:rPr>
                <w:rFonts w:ascii="Arial" w:eastAsia="Times New Roman" w:hAnsi="Arial" w:cs="Arial"/>
                <w:b/>
                <w:bCs/>
                <w:color w:val="000000"/>
                <w:lang w:val="en-US"/>
              </w:rPr>
            </w:pPr>
            <w:r w:rsidRPr="00E00433">
              <w:rPr>
                <w:rFonts w:ascii="Arial" w:eastAsia="Times New Roman" w:hAnsi="Arial" w:cs="Arial"/>
                <w:b/>
                <w:bCs/>
                <w:color w:val="000000"/>
                <w:lang w:val="en-US"/>
              </w:rPr>
              <w:t>Statement of financial position as at 31st December 20</w:t>
            </w:r>
            <w:r>
              <w:rPr>
                <w:rFonts w:ascii="Arial" w:eastAsia="Times New Roman" w:hAnsi="Arial" w:cs="Arial"/>
                <w:b/>
                <w:bCs/>
                <w:color w:val="000000"/>
                <w:lang w:val="en-US"/>
              </w:rPr>
              <w:t>17</w:t>
            </w:r>
          </w:p>
          <w:p w14:paraId="7C676563" w14:textId="25A97004" w:rsidR="004D0886" w:rsidRDefault="004D0886" w:rsidP="00F04EF5">
            <w:pPr>
              <w:spacing w:after="0" w:line="276" w:lineRule="auto"/>
              <w:jc w:val="center"/>
              <w:rPr>
                <w:rFonts w:ascii="Arial" w:eastAsia="Times New Roman" w:hAnsi="Arial" w:cs="Arial"/>
                <w:b/>
                <w:bCs/>
                <w:color w:val="000000"/>
                <w:lang w:val="en-US"/>
              </w:rPr>
            </w:pPr>
          </w:p>
          <w:p w14:paraId="0B2B6C3F" w14:textId="1BE461F0" w:rsidR="004D0886" w:rsidRDefault="004D0886" w:rsidP="004D0886">
            <w:pPr>
              <w:spacing w:after="0" w:line="276" w:lineRule="auto"/>
              <w:rPr>
                <w:rFonts w:ascii="Arial" w:eastAsia="Times New Roman" w:hAnsi="Arial" w:cs="Arial"/>
                <w:b/>
                <w:bCs/>
                <w:color w:val="000000"/>
                <w:lang w:val="en-US"/>
              </w:rPr>
            </w:pPr>
          </w:p>
          <w:p w14:paraId="238DFEBE" w14:textId="77777777" w:rsidR="004D0886" w:rsidRPr="00E00433" w:rsidRDefault="004D0886" w:rsidP="004D0886">
            <w:pPr>
              <w:spacing w:after="0" w:line="276" w:lineRule="auto"/>
              <w:rPr>
                <w:rFonts w:ascii="Arial" w:eastAsia="Times New Roman" w:hAnsi="Arial" w:cs="Arial"/>
                <w:b/>
                <w:bCs/>
                <w:color w:val="000000"/>
                <w:lang w:val="en-US"/>
              </w:rPr>
            </w:pPr>
          </w:p>
          <w:tbl>
            <w:tblPr>
              <w:tblW w:w="9187" w:type="dxa"/>
              <w:tblLook w:val="04A0" w:firstRow="1" w:lastRow="0" w:firstColumn="1" w:lastColumn="0" w:noHBand="0" w:noVBand="1"/>
            </w:tblPr>
            <w:tblGrid>
              <w:gridCol w:w="6777"/>
              <w:gridCol w:w="2410"/>
            </w:tblGrid>
            <w:tr w:rsidR="004D0886" w14:paraId="5FA18BB7" w14:textId="77777777" w:rsidTr="00F04EF5">
              <w:trPr>
                <w:trHeight w:val="223"/>
              </w:trPr>
              <w:tc>
                <w:tcPr>
                  <w:tcW w:w="6777" w:type="dxa"/>
                  <w:noWrap/>
                  <w:vAlign w:val="bottom"/>
                  <w:hideMark/>
                </w:tcPr>
                <w:p w14:paraId="055FF8F3" w14:textId="77777777" w:rsidR="004D0886" w:rsidRDefault="004D0886" w:rsidP="004D0886">
                  <w:pPr>
                    <w:rPr>
                      <w:rFonts w:ascii="Times New Roman" w:eastAsia="Times New Roman" w:hAnsi="Times New Roman" w:cs="Times New Roman"/>
                      <w:color w:val="000000"/>
                      <w:sz w:val="24"/>
                      <w:szCs w:val="24"/>
                      <w:lang w:val="en-US"/>
                    </w:rPr>
                  </w:pPr>
                </w:p>
              </w:tc>
              <w:tc>
                <w:tcPr>
                  <w:tcW w:w="2410" w:type="dxa"/>
                  <w:noWrap/>
                  <w:vAlign w:val="bottom"/>
                  <w:hideMark/>
                </w:tcPr>
                <w:p w14:paraId="4DDE2E42" w14:textId="77777777" w:rsidR="004D0886" w:rsidRDefault="004D0886" w:rsidP="004D0886">
                  <w:pPr>
                    <w:spacing w:after="0"/>
                    <w:rPr>
                      <w:sz w:val="20"/>
                      <w:szCs w:val="20"/>
                      <w:lang w:eastAsia="en-GB"/>
                    </w:rPr>
                  </w:pPr>
                </w:p>
              </w:tc>
            </w:tr>
            <w:tr w:rsidR="004D0886" w14:paraId="342AB75E" w14:textId="77777777" w:rsidTr="00D922D8">
              <w:trPr>
                <w:trHeight w:val="212"/>
              </w:trPr>
              <w:tc>
                <w:tcPr>
                  <w:tcW w:w="6777" w:type="dxa"/>
                  <w:tcBorders>
                    <w:top w:val="single" w:sz="8" w:space="0" w:color="auto"/>
                    <w:left w:val="single" w:sz="8" w:space="0" w:color="auto"/>
                    <w:bottom w:val="nil"/>
                    <w:right w:val="nil"/>
                  </w:tcBorders>
                  <w:shd w:val="clear" w:color="auto" w:fill="FFC000" w:themeFill="accent4"/>
                  <w:noWrap/>
                  <w:vAlign w:val="bottom"/>
                  <w:hideMark/>
                </w:tcPr>
                <w:p w14:paraId="5379E158"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single" w:sz="8" w:space="0" w:color="auto"/>
                    <w:left w:val="single" w:sz="4" w:space="0" w:color="auto"/>
                    <w:bottom w:val="nil"/>
                    <w:right w:val="single" w:sz="8" w:space="0" w:color="auto"/>
                  </w:tcBorders>
                  <w:shd w:val="clear" w:color="auto" w:fill="FFC000" w:themeFill="accent4"/>
                  <w:noWrap/>
                  <w:vAlign w:val="bottom"/>
                  <w:hideMark/>
                </w:tcPr>
                <w:p w14:paraId="05C6BC19" w14:textId="77777777" w:rsidR="004D0886" w:rsidRPr="00BB5F84" w:rsidRDefault="004D0886" w:rsidP="004D0886">
                  <w:pPr>
                    <w:spacing w:after="0" w:line="276" w:lineRule="auto"/>
                    <w:jc w:val="center"/>
                    <w:rPr>
                      <w:rFonts w:ascii="Arial" w:eastAsia="Times New Roman" w:hAnsi="Arial" w:cs="Arial"/>
                      <w:b/>
                      <w:bCs/>
                      <w:color w:val="000000"/>
                      <w:lang w:val="en-US"/>
                    </w:rPr>
                  </w:pPr>
                  <w:r w:rsidRPr="00BB5F84">
                    <w:rPr>
                      <w:rFonts w:ascii="Arial" w:eastAsia="Times New Roman" w:hAnsi="Arial" w:cs="Arial"/>
                      <w:b/>
                      <w:bCs/>
                      <w:color w:val="000000"/>
                      <w:lang w:val="en-US"/>
                    </w:rPr>
                    <w:t>£</w:t>
                  </w:r>
                </w:p>
              </w:tc>
            </w:tr>
            <w:tr w:rsidR="004D0886" w14:paraId="472198ED" w14:textId="77777777" w:rsidTr="00D922D8">
              <w:trPr>
                <w:trHeight w:val="212"/>
              </w:trPr>
              <w:tc>
                <w:tcPr>
                  <w:tcW w:w="6777" w:type="dxa"/>
                  <w:tcBorders>
                    <w:top w:val="nil"/>
                    <w:left w:val="single" w:sz="8" w:space="0" w:color="auto"/>
                    <w:bottom w:val="nil"/>
                    <w:right w:val="nil"/>
                  </w:tcBorders>
                  <w:shd w:val="clear" w:color="auto" w:fill="FFC000" w:themeFill="accent4"/>
                  <w:noWrap/>
                  <w:vAlign w:val="bottom"/>
                  <w:hideMark/>
                </w:tcPr>
                <w:p w14:paraId="65C95209"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Non-Current Assets</w:t>
                  </w:r>
                </w:p>
              </w:tc>
              <w:tc>
                <w:tcPr>
                  <w:tcW w:w="2410" w:type="dxa"/>
                  <w:tcBorders>
                    <w:top w:val="nil"/>
                    <w:left w:val="single" w:sz="4" w:space="0" w:color="auto"/>
                    <w:bottom w:val="nil"/>
                    <w:right w:val="single" w:sz="8" w:space="0" w:color="auto"/>
                  </w:tcBorders>
                  <w:shd w:val="clear" w:color="auto" w:fill="FFC000" w:themeFill="accent4"/>
                  <w:noWrap/>
                  <w:vAlign w:val="bottom"/>
                  <w:hideMark/>
                </w:tcPr>
                <w:p w14:paraId="775D08A5" w14:textId="77777777" w:rsidR="004D0886" w:rsidRPr="00BB5F84" w:rsidRDefault="004D0886" w:rsidP="004D0886">
                  <w:pPr>
                    <w:spacing w:after="0" w:line="276" w:lineRule="auto"/>
                    <w:rPr>
                      <w:rFonts w:ascii="Arial" w:eastAsia="Times New Roman" w:hAnsi="Arial" w:cs="Arial"/>
                      <w:b/>
                      <w:bCs/>
                      <w:color w:val="000000"/>
                      <w:lang w:val="en-US"/>
                    </w:rPr>
                  </w:pPr>
                  <w:r w:rsidRPr="00BB5F84">
                    <w:rPr>
                      <w:rFonts w:ascii="Arial" w:eastAsia="Times New Roman" w:hAnsi="Arial" w:cs="Arial"/>
                      <w:b/>
                      <w:bCs/>
                      <w:color w:val="000000"/>
                      <w:lang w:val="en-US"/>
                    </w:rPr>
                    <w:t> </w:t>
                  </w:r>
                </w:p>
              </w:tc>
            </w:tr>
            <w:tr w:rsidR="004D0886" w14:paraId="4B56C588" w14:textId="77777777" w:rsidTr="00D922D8">
              <w:trPr>
                <w:trHeight w:val="212"/>
              </w:trPr>
              <w:tc>
                <w:tcPr>
                  <w:tcW w:w="6777" w:type="dxa"/>
                  <w:tcBorders>
                    <w:top w:val="nil"/>
                    <w:left w:val="single" w:sz="8" w:space="0" w:color="auto"/>
                    <w:bottom w:val="nil"/>
                    <w:right w:val="nil"/>
                  </w:tcBorders>
                  <w:shd w:val="clear" w:color="auto" w:fill="FFC000" w:themeFill="accent4"/>
                  <w:noWrap/>
                  <w:vAlign w:val="bottom"/>
                  <w:hideMark/>
                </w:tcPr>
                <w:p w14:paraId="6EF4A705" w14:textId="2572E847" w:rsidR="004D0886" w:rsidRPr="00CF3E11" w:rsidRDefault="007849AC"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Fittings</w:t>
                  </w:r>
                </w:p>
              </w:tc>
              <w:tc>
                <w:tcPr>
                  <w:tcW w:w="2410" w:type="dxa"/>
                  <w:tcBorders>
                    <w:top w:val="nil"/>
                    <w:left w:val="single" w:sz="4" w:space="0" w:color="auto"/>
                    <w:bottom w:val="nil"/>
                    <w:right w:val="single" w:sz="8" w:space="0" w:color="auto"/>
                  </w:tcBorders>
                  <w:shd w:val="clear" w:color="auto" w:fill="FFC000" w:themeFill="accent4"/>
                  <w:noWrap/>
                  <w:vAlign w:val="bottom"/>
                  <w:hideMark/>
                </w:tcPr>
                <w:p w14:paraId="3AB84C60" w14:textId="27C1A9A4"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7849AC" w:rsidRPr="00BB5F84">
                    <w:rPr>
                      <w:rFonts w:ascii="Arial" w:eastAsia="Times New Roman" w:hAnsi="Arial" w:cs="Arial"/>
                      <w:color w:val="000000"/>
                      <w:lang w:val="en-US"/>
                    </w:rPr>
                    <w:t xml:space="preserve"> 10,950</w:t>
                  </w:r>
                  <w:r w:rsidRPr="00BB5F84">
                    <w:rPr>
                      <w:rFonts w:ascii="Arial" w:eastAsia="Times New Roman" w:hAnsi="Arial" w:cs="Arial"/>
                      <w:color w:val="000000"/>
                      <w:lang w:val="en-US"/>
                    </w:rPr>
                    <w:t xml:space="preserve"> </w:t>
                  </w:r>
                </w:p>
              </w:tc>
            </w:tr>
            <w:tr w:rsidR="004D0886" w14:paraId="0EB33B45" w14:textId="77777777" w:rsidTr="00D922D8">
              <w:trPr>
                <w:trHeight w:val="212"/>
              </w:trPr>
              <w:tc>
                <w:tcPr>
                  <w:tcW w:w="6777" w:type="dxa"/>
                  <w:tcBorders>
                    <w:top w:val="nil"/>
                    <w:left w:val="single" w:sz="8" w:space="0" w:color="auto"/>
                    <w:bottom w:val="nil"/>
                    <w:right w:val="nil"/>
                  </w:tcBorders>
                  <w:shd w:val="clear" w:color="auto" w:fill="FFC000" w:themeFill="accent4"/>
                  <w:noWrap/>
                  <w:vAlign w:val="bottom"/>
                  <w:hideMark/>
                </w:tcPr>
                <w:p w14:paraId="5AE4D742" w14:textId="38824FFC" w:rsidR="004D0886" w:rsidRPr="00CF3E11" w:rsidRDefault="007849AC"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Buildings</w:t>
                  </w:r>
                </w:p>
              </w:tc>
              <w:tc>
                <w:tcPr>
                  <w:tcW w:w="2410" w:type="dxa"/>
                  <w:tcBorders>
                    <w:top w:val="nil"/>
                    <w:left w:val="single" w:sz="4" w:space="0" w:color="auto"/>
                    <w:bottom w:val="nil"/>
                    <w:right w:val="single" w:sz="8" w:space="0" w:color="auto"/>
                  </w:tcBorders>
                  <w:shd w:val="clear" w:color="auto" w:fill="FFC000" w:themeFill="accent4"/>
                  <w:noWrap/>
                  <w:vAlign w:val="bottom"/>
                  <w:hideMark/>
                </w:tcPr>
                <w:p w14:paraId="1822EB8D" w14:textId="1CBEA9E9"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900BC7" w:rsidRPr="00BB5F84">
                    <w:rPr>
                      <w:rFonts w:ascii="Arial" w:eastAsia="Times New Roman" w:hAnsi="Arial" w:cs="Arial"/>
                      <w:color w:val="000000"/>
                      <w:lang w:val="en-US"/>
                    </w:rPr>
                    <w:t>45,000</w:t>
                  </w:r>
                  <w:r w:rsidRPr="00BB5F84">
                    <w:rPr>
                      <w:rFonts w:ascii="Arial" w:eastAsia="Times New Roman" w:hAnsi="Arial" w:cs="Arial"/>
                      <w:color w:val="000000"/>
                      <w:lang w:val="en-US"/>
                    </w:rPr>
                    <w:t xml:space="preserve"> </w:t>
                  </w:r>
                </w:p>
              </w:tc>
            </w:tr>
            <w:tr w:rsidR="004D0886" w14:paraId="6DB5BA93" w14:textId="77777777" w:rsidTr="00D922D8">
              <w:trPr>
                <w:trHeight w:val="212"/>
              </w:trPr>
              <w:tc>
                <w:tcPr>
                  <w:tcW w:w="6777" w:type="dxa"/>
                  <w:tcBorders>
                    <w:top w:val="nil"/>
                    <w:left w:val="single" w:sz="8" w:space="0" w:color="auto"/>
                    <w:bottom w:val="single" w:sz="4" w:space="0" w:color="auto"/>
                    <w:right w:val="nil"/>
                  </w:tcBorders>
                  <w:shd w:val="clear" w:color="auto" w:fill="FFC000" w:themeFill="accent4"/>
                  <w:noWrap/>
                  <w:vAlign w:val="bottom"/>
                  <w:hideMark/>
                </w:tcPr>
                <w:p w14:paraId="0CF57EA4"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Total non-current assets</w:t>
                  </w:r>
                </w:p>
              </w:tc>
              <w:tc>
                <w:tcPr>
                  <w:tcW w:w="2410" w:type="dxa"/>
                  <w:tcBorders>
                    <w:top w:val="nil"/>
                    <w:left w:val="single" w:sz="4" w:space="0" w:color="auto"/>
                    <w:bottom w:val="single" w:sz="4" w:space="0" w:color="auto"/>
                    <w:right w:val="single" w:sz="8" w:space="0" w:color="auto"/>
                  </w:tcBorders>
                  <w:shd w:val="clear" w:color="auto" w:fill="FFC000" w:themeFill="accent4"/>
                  <w:noWrap/>
                  <w:vAlign w:val="bottom"/>
                  <w:hideMark/>
                </w:tcPr>
                <w:p w14:paraId="41081260" w14:textId="20A31D8B" w:rsidR="004D0886" w:rsidRPr="00BB5F84" w:rsidRDefault="004D0886" w:rsidP="004D0886">
                  <w:pPr>
                    <w:spacing w:after="0" w:line="276" w:lineRule="auto"/>
                    <w:rPr>
                      <w:rFonts w:ascii="Arial" w:eastAsia="Times New Roman" w:hAnsi="Arial" w:cs="Arial"/>
                      <w:b/>
                      <w:bCs/>
                      <w:color w:val="000000"/>
                      <w:lang w:val="en-US"/>
                    </w:rPr>
                  </w:pPr>
                  <w:r w:rsidRPr="00BB5F84">
                    <w:rPr>
                      <w:rFonts w:ascii="Arial" w:eastAsia="Times New Roman" w:hAnsi="Arial" w:cs="Arial"/>
                      <w:b/>
                      <w:bCs/>
                      <w:color w:val="000000"/>
                      <w:lang w:val="en-US"/>
                    </w:rPr>
                    <w:t xml:space="preserve">             </w:t>
                  </w:r>
                  <w:r w:rsidR="00900BC7" w:rsidRPr="00BB5F84">
                    <w:rPr>
                      <w:rFonts w:ascii="Arial" w:eastAsia="Times New Roman" w:hAnsi="Arial" w:cs="Arial"/>
                      <w:b/>
                      <w:bCs/>
                      <w:color w:val="000000"/>
                      <w:lang w:val="en-US"/>
                    </w:rPr>
                    <w:t>55,950</w:t>
                  </w:r>
                  <w:r w:rsidRPr="00BB5F84">
                    <w:rPr>
                      <w:rFonts w:ascii="Arial" w:eastAsia="Times New Roman" w:hAnsi="Arial" w:cs="Arial"/>
                      <w:b/>
                      <w:bCs/>
                      <w:color w:val="000000"/>
                      <w:lang w:val="en-US"/>
                    </w:rPr>
                    <w:t xml:space="preserve"> </w:t>
                  </w:r>
                </w:p>
              </w:tc>
            </w:tr>
            <w:tr w:rsidR="004D0886" w14:paraId="44835467"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6FC3811A"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 </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3A3CAB45" w14:textId="77777777" w:rsidR="004D0886" w:rsidRDefault="004D0886" w:rsidP="004D0886">
                  <w:pPr>
                    <w:spacing w:after="0" w:line="276"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w:t>
                  </w:r>
                </w:p>
              </w:tc>
            </w:tr>
            <w:tr w:rsidR="004D0886" w14:paraId="4545D75F"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7D49C131" w14:textId="77777777" w:rsidR="004D0886" w:rsidRPr="00CF3E11" w:rsidRDefault="004D0886" w:rsidP="004D0886">
                  <w:pPr>
                    <w:spacing w:after="0" w:line="276" w:lineRule="auto"/>
                    <w:rPr>
                      <w:rFonts w:ascii="Arial" w:eastAsia="Times New Roman" w:hAnsi="Arial" w:cs="Arial"/>
                      <w:b/>
                      <w:bCs/>
                      <w:color w:val="000000"/>
                      <w:lang w:val="en-US"/>
                    </w:rPr>
                  </w:pPr>
                  <w:r w:rsidRPr="00CF3E11">
                    <w:rPr>
                      <w:rFonts w:ascii="Arial" w:eastAsia="Times New Roman" w:hAnsi="Arial" w:cs="Arial"/>
                      <w:b/>
                      <w:bCs/>
                      <w:color w:val="000000"/>
                      <w:lang w:val="en-US"/>
                    </w:rPr>
                    <w:t>Current Assets</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11856379" w14:textId="77777777" w:rsidR="004D0886" w:rsidRDefault="004D0886" w:rsidP="004D0886">
                  <w:pPr>
                    <w:spacing w:after="0" w:line="276"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w:t>
                  </w:r>
                </w:p>
              </w:tc>
            </w:tr>
            <w:tr w:rsidR="004D0886" w14:paraId="4D43AF5F"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23643D1E" w14:textId="73205CBD" w:rsidR="004D0886" w:rsidRPr="00CF3E11" w:rsidRDefault="00900BC7"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Inventory</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57896710" w14:textId="1C86B1AD"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900BC7" w:rsidRPr="00BB5F84">
                    <w:rPr>
                      <w:rFonts w:ascii="Arial" w:eastAsia="Times New Roman" w:hAnsi="Arial" w:cs="Arial"/>
                      <w:color w:val="000000"/>
                      <w:lang w:val="en-US"/>
                    </w:rPr>
                    <w:t>31,500</w:t>
                  </w:r>
                  <w:r w:rsidRPr="00BB5F84">
                    <w:rPr>
                      <w:rFonts w:ascii="Arial" w:eastAsia="Times New Roman" w:hAnsi="Arial" w:cs="Arial"/>
                      <w:color w:val="000000"/>
                      <w:lang w:val="en-US"/>
                    </w:rPr>
                    <w:t xml:space="preserve"> </w:t>
                  </w:r>
                </w:p>
              </w:tc>
            </w:tr>
            <w:tr w:rsidR="004D0886" w14:paraId="013EC5A4"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38ABB231" w14:textId="77D3508F" w:rsidR="004D0886" w:rsidRPr="00CF3E11" w:rsidRDefault="0079739D"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Prepaid rates</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2DDFE41C" w14:textId="782AB9DC"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5</w:t>
                  </w:r>
                  <w:r w:rsidR="0079739D" w:rsidRPr="00BB5F84">
                    <w:rPr>
                      <w:rFonts w:ascii="Arial" w:eastAsia="Times New Roman" w:hAnsi="Arial" w:cs="Arial"/>
                      <w:color w:val="000000"/>
                      <w:lang w:val="en-US"/>
                    </w:rPr>
                    <w:t>40</w:t>
                  </w:r>
                  <w:r w:rsidRPr="00BB5F84">
                    <w:rPr>
                      <w:rFonts w:ascii="Arial" w:eastAsia="Times New Roman" w:hAnsi="Arial" w:cs="Arial"/>
                      <w:color w:val="000000"/>
                      <w:lang w:val="en-US"/>
                    </w:rPr>
                    <w:t xml:space="preserve"> </w:t>
                  </w:r>
                </w:p>
              </w:tc>
            </w:tr>
            <w:tr w:rsidR="004D0886" w14:paraId="38F4B7C0"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6030D248" w14:textId="0877F8CF" w:rsidR="004D0886" w:rsidRPr="00CF3E11" w:rsidRDefault="0079739D"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Net debtors</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4C000CB7" w14:textId="6E89BF40"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C40C62" w:rsidRPr="00BB5F84">
                    <w:rPr>
                      <w:rFonts w:ascii="Arial" w:eastAsia="Times New Roman" w:hAnsi="Arial" w:cs="Arial"/>
                      <w:color w:val="000000"/>
                      <w:lang w:val="en-US"/>
                    </w:rPr>
                    <w:t>12,242,50</w:t>
                  </w:r>
                </w:p>
              </w:tc>
            </w:tr>
            <w:tr w:rsidR="004D0886" w14:paraId="629C1131"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1F3A107A" w14:textId="10877C45" w:rsidR="004D0886" w:rsidRPr="00CF3E11" w:rsidRDefault="00C40C62"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Cash at bank</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1196D5FD" w14:textId="0955595B"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C40C62" w:rsidRPr="00BB5F84">
                    <w:rPr>
                      <w:rFonts w:ascii="Arial" w:eastAsia="Times New Roman" w:hAnsi="Arial" w:cs="Arial"/>
                      <w:color w:val="000000"/>
                      <w:lang w:val="en-US"/>
                    </w:rPr>
                    <w:t xml:space="preserve">   1,425</w:t>
                  </w:r>
                  <w:r w:rsidRPr="00BB5F84">
                    <w:rPr>
                      <w:rFonts w:ascii="Arial" w:eastAsia="Times New Roman" w:hAnsi="Arial" w:cs="Arial"/>
                      <w:color w:val="000000"/>
                      <w:lang w:val="en-US"/>
                    </w:rPr>
                    <w:t xml:space="preserve">        </w:t>
                  </w:r>
                </w:p>
              </w:tc>
            </w:tr>
            <w:tr w:rsidR="004D0886" w14:paraId="2D622E6E"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184C6D2E" w14:textId="563CF524" w:rsidR="004D0886" w:rsidRPr="00CF3E11" w:rsidRDefault="005137AE" w:rsidP="004D0886">
                  <w:pPr>
                    <w:spacing w:after="0" w:line="276" w:lineRule="auto"/>
                    <w:rPr>
                      <w:rFonts w:ascii="Arial" w:eastAsia="Times New Roman" w:hAnsi="Arial" w:cs="Arial"/>
                      <w:color w:val="000000"/>
                      <w:lang w:val="en-US"/>
                    </w:rPr>
                  </w:pPr>
                  <w:r>
                    <w:rPr>
                      <w:rFonts w:ascii="Arial" w:eastAsia="Times New Roman" w:hAnsi="Arial" w:cs="Arial"/>
                      <w:color w:val="000000"/>
                      <w:lang w:val="en-US"/>
                    </w:rPr>
                    <w:t>Cash at hand</w:t>
                  </w: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47053229" w14:textId="7E1D79FF" w:rsidR="004D0886" w:rsidRPr="00BB5F84" w:rsidRDefault="004D0886" w:rsidP="004D0886">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5137AE" w:rsidRPr="00BB5F84">
                    <w:rPr>
                      <w:rFonts w:ascii="Arial" w:eastAsia="Times New Roman" w:hAnsi="Arial" w:cs="Arial"/>
                      <w:color w:val="000000"/>
                      <w:lang w:val="en-US"/>
                    </w:rPr>
                    <w:t xml:space="preserve">       75</w:t>
                  </w:r>
                </w:p>
              </w:tc>
            </w:tr>
            <w:tr w:rsidR="004D0886" w14:paraId="4686B6AF" w14:textId="77777777" w:rsidTr="00D922D8">
              <w:trPr>
                <w:trHeight w:val="212"/>
              </w:trPr>
              <w:tc>
                <w:tcPr>
                  <w:tcW w:w="6777" w:type="dxa"/>
                  <w:tcBorders>
                    <w:top w:val="nil"/>
                    <w:left w:val="single" w:sz="8" w:space="0" w:color="auto"/>
                    <w:bottom w:val="nil"/>
                    <w:right w:val="nil"/>
                  </w:tcBorders>
                  <w:shd w:val="clear" w:color="auto" w:fill="FFF2CC" w:themeFill="accent4" w:themeFillTint="33"/>
                  <w:noWrap/>
                  <w:vAlign w:val="bottom"/>
                  <w:hideMark/>
                </w:tcPr>
                <w:p w14:paraId="2A9BFC24" w14:textId="4BDE16A2" w:rsidR="004D0886" w:rsidRPr="00CF3E11" w:rsidRDefault="004D0886" w:rsidP="004D0886">
                  <w:pPr>
                    <w:spacing w:after="0" w:line="276" w:lineRule="auto"/>
                    <w:rPr>
                      <w:rFonts w:ascii="Arial" w:eastAsia="Times New Roman" w:hAnsi="Arial" w:cs="Arial"/>
                      <w:color w:val="000000"/>
                      <w:lang w:val="en-US"/>
                    </w:rPr>
                  </w:pPr>
                </w:p>
              </w:tc>
              <w:tc>
                <w:tcPr>
                  <w:tcW w:w="2410" w:type="dxa"/>
                  <w:tcBorders>
                    <w:top w:val="nil"/>
                    <w:left w:val="single" w:sz="4" w:space="0" w:color="auto"/>
                    <w:bottom w:val="nil"/>
                    <w:right w:val="single" w:sz="8" w:space="0" w:color="auto"/>
                  </w:tcBorders>
                  <w:shd w:val="clear" w:color="auto" w:fill="FFF2CC" w:themeFill="accent4" w:themeFillTint="33"/>
                  <w:noWrap/>
                  <w:vAlign w:val="bottom"/>
                  <w:hideMark/>
                </w:tcPr>
                <w:p w14:paraId="3D24C42D" w14:textId="22172D61" w:rsidR="004D0886" w:rsidRPr="00671E19" w:rsidRDefault="004D0886" w:rsidP="004D0886">
                  <w:pPr>
                    <w:spacing w:after="0" w:line="276" w:lineRule="auto"/>
                    <w:rPr>
                      <w:rFonts w:ascii="Arial" w:eastAsia="Times New Roman" w:hAnsi="Arial" w:cs="Arial"/>
                      <w:color w:val="000000"/>
                      <w:sz w:val="24"/>
                      <w:szCs w:val="24"/>
                      <w:lang w:val="en-US"/>
                    </w:rPr>
                  </w:pPr>
                  <w:r w:rsidRPr="00671E19">
                    <w:rPr>
                      <w:rFonts w:ascii="Arial" w:eastAsia="Times New Roman" w:hAnsi="Arial" w:cs="Arial"/>
                      <w:color w:val="000000"/>
                      <w:sz w:val="24"/>
                      <w:szCs w:val="24"/>
                      <w:lang w:val="en-US"/>
                    </w:rPr>
                    <w:t xml:space="preserve">               </w:t>
                  </w:r>
                </w:p>
              </w:tc>
            </w:tr>
            <w:tr w:rsidR="004D0886" w14:paraId="5F56CE58" w14:textId="77777777" w:rsidTr="00D922D8">
              <w:trPr>
                <w:trHeight w:val="212"/>
              </w:trPr>
              <w:tc>
                <w:tcPr>
                  <w:tcW w:w="6777" w:type="dxa"/>
                  <w:tcBorders>
                    <w:top w:val="nil"/>
                    <w:left w:val="single" w:sz="8" w:space="0" w:color="auto"/>
                    <w:bottom w:val="single" w:sz="4" w:space="0" w:color="auto"/>
                    <w:right w:val="nil"/>
                  </w:tcBorders>
                  <w:shd w:val="clear" w:color="auto" w:fill="FFF2CC" w:themeFill="accent4" w:themeFillTint="33"/>
                  <w:noWrap/>
                  <w:vAlign w:val="bottom"/>
                  <w:hideMark/>
                </w:tcPr>
                <w:p w14:paraId="391B243A" w14:textId="77777777" w:rsidR="004D0886" w:rsidRPr="003F6EF7" w:rsidRDefault="004D0886" w:rsidP="004D0886">
                  <w:pPr>
                    <w:spacing w:after="0" w:line="276" w:lineRule="auto"/>
                    <w:rPr>
                      <w:rFonts w:ascii="Arial" w:eastAsia="Times New Roman" w:hAnsi="Arial" w:cs="Arial"/>
                      <w:b/>
                      <w:bCs/>
                      <w:color w:val="000000"/>
                      <w:u w:val="single"/>
                      <w:lang w:val="en-US"/>
                    </w:rPr>
                  </w:pPr>
                  <w:r w:rsidRPr="003F6EF7">
                    <w:rPr>
                      <w:rFonts w:ascii="Arial" w:eastAsia="Times New Roman" w:hAnsi="Arial" w:cs="Arial"/>
                      <w:b/>
                      <w:bCs/>
                      <w:color w:val="000000"/>
                      <w:u w:val="single"/>
                      <w:lang w:val="en-US"/>
                    </w:rPr>
                    <w:t xml:space="preserve">Total Current Assets </w:t>
                  </w:r>
                </w:p>
              </w:tc>
              <w:tc>
                <w:tcPr>
                  <w:tcW w:w="2410" w:type="dxa"/>
                  <w:tcBorders>
                    <w:top w:val="nil"/>
                    <w:left w:val="single" w:sz="4" w:space="0" w:color="auto"/>
                    <w:bottom w:val="single" w:sz="4" w:space="0" w:color="auto"/>
                    <w:right w:val="single" w:sz="8" w:space="0" w:color="auto"/>
                  </w:tcBorders>
                  <w:shd w:val="clear" w:color="auto" w:fill="FFF2CC" w:themeFill="accent4" w:themeFillTint="33"/>
                  <w:noWrap/>
                  <w:vAlign w:val="bottom"/>
                  <w:hideMark/>
                </w:tcPr>
                <w:p w14:paraId="614997F0" w14:textId="1C9BB4F4" w:rsidR="004D0886" w:rsidRPr="00BB5F84" w:rsidRDefault="004D0886" w:rsidP="004D0886">
                  <w:pPr>
                    <w:spacing w:after="0" w:line="276" w:lineRule="auto"/>
                    <w:rPr>
                      <w:rFonts w:ascii="Arial" w:eastAsia="Times New Roman" w:hAnsi="Arial" w:cs="Arial"/>
                      <w:b/>
                      <w:bCs/>
                      <w:color w:val="000000"/>
                      <w:u w:val="single"/>
                      <w:lang w:val="en-US"/>
                    </w:rPr>
                  </w:pPr>
                  <w:r w:rsidRPr="00BB5F84">
                    <w:rPr>
                      <w:rFonts w:ascii="Arial" w:eastAsia="Times New Roman" w:hAnsi="Arial" w:cs="Arial"/>
                      <w:b/>
                      <w:bCs/>
                      <w:color w:val="000000"/>
                      <w:lang w:val="en-US"/>
                    </w:rPr>
                    <w:t xml:space="preserve">        </w:t>
                  </w:r>
                  <w:r w:rsidR="005137AE" w:rsidRPr="00BB5F84">
                    <w:rPr>
                      <w:rFonts w:ascii="Arial" w:eastAsia="Times New Roman" w:hAnsi="Arial" w:cs="Arial"/>
                      <w:b/>
                      <w:bCs/>
                      <w:color w:val="000000"/>
                      <w:u w:val="single"/>
                      <w:lang w:val="en-US"/>
                    </w:rPr>
                    <w:t>45,782,50</w:t>
                  </w:r>
                  <w:r w:rsidRPr="00BB5F84">
                    <w:rPr>
                      <w:rFonts w:ascii="Arial" w:eastAsia="Times New Roman" w:hAnsi="Arial" w:cs="Arial"/>
                      <w:b/>
                      <w:bCs/>
                      <w:color w:val="000000"/>
                      <w:u w:val="single"/>
                      <w:lang w:val="en-US"/>
                    </w:rPr>
                    <w:t xml:space="preserve"> </w:t>
                  </w:r>
                </w:p>
              </w:tc>
            </w:tr>
            <w:tr w:rsidR="008335C7" w14:paraId="6D908C9A"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2036DEFC" w14:textId="6F55CF71" w:rsidR="008335C7" w:rsidRPr="00281C24" w:rsidRDefault="008335C7" w:rsidP="008335C7">
                  <w:pPr>
                    <w:rPr>
                      <w:rFonts w:ascii="Arial" w:eastAsia="Times New Roman" w:hAnsi="Arial" w:cs="Arial"/>
                      <w:b/>
                      <w:bCs/>
                      <w:color w:val="000000"/>
                      <w:u w:val="single"/>
                      <w:lang w:val="en-US"/>
                    </w:rPr>
                  </w:pPr>
                  <w:r w:rsidRPr="00281C24">
                    <w:rPr>
                      <w:rFonts w:ascii="Arial" w:eastAsia="Times New Roman" w:hAnsi="Arial" w:cs="Arial"/>
                      <w:b/>
                      <w:bCs/>
                      <w:color w:val="000000"/>
                      <w:u w:val="single"/>
                      <w:lang w:val="en-US"/>
                    </w:rPr>
                    <w:t>Current liabilities</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74153B4A" w14:textId="6C457532" w:rsidR="008335C7" w:rsidRPr="00BB5F84" w:rsidRDefault="008335C7" w:rsidP="008335C7">
                  <w:pPr>
                    <w:spacing w:after="0"/>
                    <w:rPr>
                      <w:lang w:eastAsia="en-GB"/>
                    </w:rPr>
                  </w:pPr>
                </w:p>
              </w:tc>
            </w:tr>
            <w:tr w:rsidR="008335C7" w14:paraId="6A61FF52"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5D6EE090" w14:textId="347B10D9" w:rsidR="008335C7" w:rsidRPr="00281C24" w:rsidRDefault="008335C7" w:rsidP="008335C7">
                  <w:pPr>
                    <w:spacing w:after="0" w:line="276" w:lineRule="auto"/>
                    <w:rPr>
                      <w:rFonts w:ascii="Arial" w:eastAsia="Times New Roman" w:hAnsi="Arial" w:cs="Arial"/>
                      <w:color w:val="000000"/>
                      <w:lang w:val="en-US"/>
                    </w:rPr>
                  </w:pPr>
                  <w:r>
                    <w:rPr>
                      <w:rFonts w:ascii="Arial" w:eastAsia="Times New Roman" w:hAnsi="Arial" w:cs="Arial"/>
                      <w:color w:val="000000"/>
                      <w:lang w:val="en-US"/>
                    </w:rPr>
                    <w:t>Trade payable                                            27,000</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01A9CE75" w14:textId="113EAA11" w:rsidR="008335C7" w:rsidRPr="00BB5F84" w:rsidRDefault="008335C7" w:rsidP="008335C7">
                  <w:pPr>
                    <w:spacing w:after="0" w:line="276" w:lineRule="auto"/>
                    <w:rPr>
                      <w:rFonts w:ascii="Arial" w:eastAsia="Times New Roman" w:hAnsi="Arial" w:cs="Arial"/>
                      <w:b/>
                      <w:bCs/>
                      <w:color w:val="000000"/>
                      <w:u w:val="single"/>
                      <w:lang w:val="en-US"/>
                    </w:rPr>
                  </w:pPr>
                  <w:r w:rsidRPr="00BB5F84">
                    <w:rPr>
                      <w:rFonts w:ascii="Arial" w:eastAsia="Times New Roman" w:hAnsi="Arial" w:cs="Arial"/>
                      <w:color w:val="000000"/>
                      <w:lang w:val="en-US"/>
                    </w:rPr>
                    <w:t xml:space="preserve">              </w:t>
                  </w:r>
                </w:p>
              </w:tc>
            </w:tr>
            <w:tr w:rsidR="008335C7" w14:paraId="6A827739"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4C8CDC0F" w14:textId="299C06E2" w:rsidR="008335C7" w:rsidRPr="00CF3E11" w:rsidRDefault="008335C7" w:rsidP="008335C7">
                  <w:pPr>
                    <w:rPr>
                      <w:rFonts w:ascii="Arial" w:eastAsia="Times New Roman" w:hAnsi="Arial" w:cs="Arial"/>
                      <w:b/>
                      <w:bCs/>
                      <w:color w:val="000000"/>
                      <w:u w:val="single"/>
                      <w:lang w:val="en-US"/>
                    </w:rPr>
                  </w:pP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52E306A3" w14:textId="61C0C33F" w:rsidR="008335C7" w:rsidRPr="00BB5F84" w:rsidRDefault="008335C7" w:rsidP="008335C7">
                  <w:pPr>
                    <w:spacing w:after="0"/>
                    <w:rPr>
                      <w:rFonts w:ascii="Arial" w:hAnsi="Arial" w:cs="Arial"/>
                      <w:lang w:eastAsia="en-GB"/>
                    </w:rPr>
                  </w:pPr>
                  <w:r w:rsidRPr="00BB5F84">
                    <w:rPr>
                      <w:rFonts w:ascii="Arial" w:eastAsia="Times New Roman" w:hAnsi="Arial" w:cs="Arial"/>
                      <w:color w:val="000000"/>
                      <w:lang w:val="en-US"/>
                    </w:rPr>
                    <w:t xml:space="preserve">               </w:t>
                  </w:r>
                </w:p>
              </w:tc>
            </w:tr>
            <w:tr w:rsidR="008335C7" w14:paraId="585B8AC1"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2A24C802" w14:textId="5F5EEA60" w:rsidR="008335C7" w:rsidRPr="00351A4D" w:rsidRDefault="00657C00" w:rsidP="008335C7">
                  <w:pPr>
                    <w:spacing w:after="0" w:line="276" w:lineRule="auto"/>
                    <w:rPr>
                      <w:rFonts w:ascii="Arial" w:eastAsia="Times New Roman" w:hAnsi="Arial" w:cs="Arial"/>
                      <w:b/>
                      <w:bCs/>
                      <w:color w:val="000000"/>
                      <w:u w:val="single"/>
                    </w:rPr>
                  </w:pPr>
                  <w:r w:rsidRPr="001E6CB3">
                    <w:rPr>
                      <w:rFonts w:ascii="Arial" w:eastAsia="Times New Roman" w:hAnsi="Arial" w:cs="Arial"/>
                      <w:b/>
                      <w:bCs/>
                      <w:color w:val="000000"/>
                      <w:u w:val="single"/>
                      <w:lang w:val="en-US"/>
                    </w:rPr>
                    <w:t>Net current assets</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6019C9B2" w14:textId="6E3841F4" w:rsidR="008335C7" w:rsidRPr="00BB5F84" w:rsidRDefault="008335C7" w:rsidP="008335C7">
                  <w:pPr>
                    <w:spacing w:after="0" w:line="276" w:lineRule="auto"/>
                    <w:rPr>
                      <w:rFonts w:ascii="Arial" w:eastAsia="Times New Roman" w:hAnsi="Arial" w:cs="Arial"/>
                      <w:b/>
                      <w:bCs/>
                      <w:color w:val="000000"/>
                      <w:u w:val="single"/>
                      <w:lang w:val="en-US"/>
                    </w:rPr>
                  </w:pPr>
                  <w:r w:rsidRPr="00BB5F84">
                    <w:rPr>
                      <w:rFonts w:ascii="Arial" w:eastAsia="Times New Roman" w:hAnsi="Arial" w:cs="Arial"/>
                      <w:b/>
                      <w:bCs/>
                      <w:color w:val="000000"/>
                      <w:lang w:val="en-US"/>
                    </w:rPr>
                    <w:t xml:space="preserve">        </w:t>
                  </w:r>
                  <w:r w:rsidR="00657C00" w:rsidRPr="00BB5F84">
                    <w:rPr>
                      <w:rFonts w:ascii="Arial" w:eastAsia="Times New Roman" w:hAnsi="Arial" w:cs="Arial"/>
                      <w:b/>
                      <w:bCs/>
                      <w:color w:val="000000"/>
                      <w:u w:val="single"/>
                      <w:lang w:val="en-US"/>
                    </w:rPr>
                    <w:t>18,782,50</w:t>
                  </w:r>
                </w:p>
              </w:tc>
            </w:tr>
            <w:tr w:rsidR="008335C7" w14:paraId="7B4B9B17"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4AE6E6D4" w14:textId="337A7E76" w:rsidR="008335C7" w:rsidRPr="00F04EF5" w:rsidRDefault="000772C9" w:rsidP="008335C7">
                  <w:pPr>
                    <w:spacing w:after="0" w:line="276" w:lineRule="auto"/>
                    <w:rPr>
                      <w:rFonts w:ascii="Arial" w:eastAsia="Times New Roman" w:hAnsi="Arial" w:cs="Arial"/>
                      <w:b/>
                      <w:bCs/>
                      <w:color w:val="000000"/>
                      <w:u w:val="single"/>
                      <w:lang w:val="en-US"/>
                    </w:rPr>
                  </w:pPr>
                  <w:r w:rsidRPr="00F04EF5">
                    <w:rPr>
                      <w:rFonts w:ascii="Arial" w:eastAsia="Times New Roman" w:hAnsi="Arial" w:cs="Arial"/>
                      <w:b/>
                      <w:bCs/>
                      <w:color w:val="000000"/>
                      <w:u w:val="single"/>
                      <w:lang w:val="en-US"/>
                    </w:rPr>
                    <w:t>Net assets</w:t>
                  </w:r>
                </w:p>
              </w:tc>
              <w:tc>
                <w:tcPr>
                  <w:tcW w:w="2410" w:type="dxa"/>
                  <w:tcBorders>
                    <w:top w:val="nil"/>
                    <w:left w:val="single" w:sz="4" w:space="0" w:color="auto"/>
                    <w:right w:val="single" w:sz="8" w:space="0" w:color="auto"/>
                  </w:tcBorders>
                  <w:shd w:val="clear" w:color="auto" w:fill="FFD966" w:themeFill="accent4" w:themeFillTint="99"/>
                  <w:noWrap/>
                  <w:vAlign w:val="bottom"/>
                  <w:hideMark/>
                </w:tcPr>
                <w:p w14:paraId="17322F41" w14:textId="0676AD9C" w:rsidR="008335C7" w:rsidRPr="00BB5F84" w:rsidRDefault="008335C7" w:rsidP="008335C7">
                  <w:pPr>
                    <w:spacing w:after="0" w:line="276" w:lineRule="auto"/>
                    <w:rPr>
                      <w:rFonts w:ascii="Arial" w:eastAsia="Times New Roman" w:hAnsi="Arial" w:cs="Arial"/>
                      <w:b/>
                      <w:bCs/>
                      <w:color w:val="000000"/>
                      <w:u w:val="single"/>
                      <w:lang w:val="en-US"/>
                    </w:rPr>
                  </w:pPr>
                  <w:r w:rsidRPr="00BB5F84">
                    <w:rPr>
                      <w:rFonts w:ascii="Arial" w:eastAsia="Times New Roman" w:hAnsi="Arial" w:cs="Arial"/>
                      <w:color w:val="000000"/>
                      <w:lang w:val="en-US"/>
                    </w:rPr>
                    <w:t xml:space="preserve">        </w:t>
                  </w:r>
                  <w:r w:rsidR="000772C9" w:rsidRPr="00BB5F84">
                    <w:rPr>
                      <w:rFonts w:ascii="Arial" w:eastAsia="Times New Roman" w:hAnsi="Arial" w:cs="Arial"/>
                      <w:b/>
                      <w:bCs/>
                      <w:color w:val="000000"/>
                      <w:u w:val="single"/>
                      <w:lang w:val="en-US"/>
                    </w:rPr>
                    <w:t>59,993,50</w:t>
                  </w:r>
                </w:p>
              </w:tc>
            </w:tr>
            <w:tr w:rsidR="008335C7" w14:paraId="2554D62C"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1E89B054" w14:textId="6488DF74" w:rsidR="008335C7" w:rsidRPr="00CF3E11" w:rsidRDefault="008335C7" w:rsidP="008335C7">
                  <w:pPr>
                    <w:spacing w:after="0" w:line="276" w:lineRule="auto"/>
                    <w:rPr>
                      <w:rFonts w:ascii="Arial" w:eastAsia="Times New Roman" w:hAnsi="Arial" w:cs="Arial"/>
                      <w:b/>
                      <w:bCs/>
                      <w:color w:val="000000"/>
                      <w:lang w:val="en-US"/>
                    </w:rPr>
                  </w:pPr>
                </w:p>
              </w:tc>
              <w:tc>
                <w:tcPr>
                  <w:tcW w:w="2410" w:type="dxa"/>
                  <w:tcBorders>
                    <w:top w:val="nil"/>
                    <w:left w:val="single" w:sz="4" w:space="0" w:color="auto"/>
                    <w:right w:val="single" w:sz="8" w:space="0" w:color="auto"/>
                  </w:tcBorders>
                  <w:shd w:val="clear" w:color="auto" w:fill="FFD966" w:themeFill="accent4" w:themeFillTint="99"/>
                  <w:noWrap/>
                  <w:vAlign w:val="bottom"/>
                  <w:hideMark/>
                </w:tcPr>
                <w:p w14:paraId="233E3A71" w14:textId="481669CA" w:rsidR="008335C7" w:rsidRPr="00BB5F84" w:rsidRDefault="008335C7" w:rsidP="008335C7">
                  <w:pPr>
                    <w:spacing w:after="0" w:line="276" w:lineRule="auto"/>
                    <w:rPr>
                      <w:rFonts w:ascii="Arial" w:eastAsia="Times New Roman" w:hAnsi="Arial" w:cs="Arial"/>
                      <w:color w:val="000000"/>
                      <w:lang w:val="en-US"/>
                    </w:rPr>
                  </w:pPr>
                  <w:r w:rsidRPr="00BB5F84">
                    <w:rPr>
                      <w:rFonts w:ascii="Arial" w:eastAsia="Times New Roman" w:hAnsi="Arial" w:cs="Arial"/>
                      <w:b/>
                      <w:bCs/>
                      <w:color w:val="000000"/>
                      <w:lang w:val="en-US"/>
                    </w:rPr>
                    <w:t xml:space="preserve">             </w:t>
                  </w:r>
                </w:p>
              </w:tc>
            </w:tr>
            <w:tr w:rsidR="008335C7" w14:paraId="25FBE548"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42A916A6" w14:textId="34D15399" w:rsidR="008335C7" w:rsidRPr="00CF3E11" w:rsidRDefault="00F73629" w:rsidP="008335C7">
                  <w:pPr>
                    <w:spacing w:after="0" w:line="276" w:lineRule="auto"/>
                    <w:rPr>
                      <w:rFonts w:ascii="Arial" w:eastAsia="Times New Roman" w:hAnsi="Arial" w:cs="Arial"/>
                      <w:color w:val="000000"/>
                      <w:lang w:val="en-US"/>
                    </w:rPr>
                  </w:pPr>
                  <w:r>
                    <w:rPr>
                      <w:rFonts w:ascii="Arial" w:eastAsia="Times New Roman" w:hAnsi="Arial" w:cs="Arial"/>
                      <w:color w:val="000000"/>
                      <w:lang w:val="en-US"/>
                    </w:rPr>
                    <w:t xml:space="preserve">Financed by </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6BD6AEC6" w14:textId="3D5B60D6" w:rsidR="008335C7" w:rsidRPr="00BB5F84" w:rsidRDefault="008335C7" w:rsidP="008335C7">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F73629" w:rsidRPr="00BB5F84">
                    <w:rPr>
                      <w:rFonts w:ascii="Arial" w:eastAsia="Times New Roman" w:hAnsi="Arial" w:cs="Arial"/>
                      <w:color w:val="000000"/>
                      <w:lang w:val="en-US"/>
                    </w:rPr>
                    <w:t>28,575</w:t>
                  </w:r>
                  <w:r w:rsidRPr="00BB5F84">
                    <w:rPr>
                      <w:rFonts w:ascii="Arial" w:eastAsia="Times New Roman" w:hAnsi="Arial" w:cs="Arial"/>
                      <w:color w:val="000000"/>
                      <w:lang w:val="en-US"/>
                    </w:rPr>
                    <w:t xml:space="preserve"> </w:t>
                  </w:r>
                </w:p>
              </w:tc>
            </w:tr>
            <w:tr w:rsidR="008335C7" w14:paraId="4F94C8AC"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4B97BEAB" w14:textId="76793677" w:rsidR="008335C7" w:rsidRPr="00CF3E11" w:rsidRDefault="0009023F" w:rsidP="008335C7">
                  <w:pPr>
                    <w:spacing w:after="0" w:line="276" w:lineRule="auto"/>
                    <w:rPr>
                      <w:rFonts w:ascii="Arial" w:eastAsia="Times New Roman" w:hAnsi="Arial" w:cs="Arial"/>
                      <w:color w:val="000000"/>
                      <w:lang w:val="en-US"/>
                    </w:rPr>
                  </w:pPr>
                  <w:r>
                    <w:rPr>
                      <w:rFonts w:ascii="Arial" w:eastAsia="Times New Roman" w:hAnsi="Arial" w:cs="Arial"/>
                      <w:color w:val="000000"/>
                      <w:lang w:val="en-US"/>
                    </w:rPr>
                    <w:t>Capital</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177A72DA" w14:textId="1902D00E" w:rsidR="008335C7" w:rsidRPr="00BB5F84" w:rsidRDefault="008335C7" w:rsidP="008335C7">
                  <w:pPr>
                    <w:spacing w:after="0" w:line="276" w:lineRule="auto"/>
                    <w:rPr>
                      <w:rFonts w:ascii="Arial" w:eastAsia="Times New Roman" w:hAnsi="Arial" w:cs="Arial"/>
                      <w:color w:val="000000"/>
                      <w:lang w:val="en-US"/>
                    </w:rPr>
                  </w:pPr>
                  <w:r w:rsidRPr="00BB5F84">
                    <w:rPr>
                      <w:rFonts w:ascii="Arial" w:eastAsia="Times New Roman" w:hAnsi="Arial" w:cs="Arial"/>
                      <w:b/>
                      <w:bCs/>
                      <w:color w:val="000000"/>
                      <w:lang w:val="en-US"/>
                    </w:rPr>
                    <w:t xml:space="preserve">             </w:t>
                  </w:r>
                  <w:r w:rsidR="0009023F" w:rsidRPr="00BB5F84">
                    <w:rPr>
                      <w:rFonts w:ascii="Arial" w:eastAsia="Times New Roman" w:hAnsi="Arial" w:cs="Arial"/>
                      <w:b/>
                      <w:bCs/>
                      <w:color w:val="000000"/>
                      <w:lang w:val="en-US"/>
                    </w:rPr>
                    <w:t xml:space="preserve">  </w:t>
                  </w:r>
                  <w:r w:rsidR="0009023F" w:rsidRPr="00BB5F84">
                    <w:rPr>
                      <w:rFonts w:ascii="Arial" w:eastAsia="Times New Roman" w:hAnsi="Arial" w:cs="Arial"/>
                      <w:color w:val="000000"/>
                      <w:lang w:val="en-US"/>
                    </w:rPr>
                    <w:t>7,575</w:t>
                  </w:r>
                </w:p>
              </w:tc>
            </w:tr>
            <w:tr w:rsidR="008335C7" w14:paraId="169F86F6" w14:textId="77777777" w:rsidTr="00D922D8">
              <w:trPr>
                <w:trHeight w:val="212"/>
              </w:trPr>
              <w:tc>
                <w:tcPr>
                  <w:tcW w:w="6777" w:type="dxa"/>
                  <w:tcBorders>
                    <w:top w:val="nil"/>
                    <w:left w:val="single" w:sz="8" w:space="0" w:color="auto"/>
                    <w:bottom w:val="nil"/>
                    <w:right w:val="nil"/>
                  </w:tcBorders>
                  <w:shd w:val="clear" w:color="auto" w:fill="FFD966" w:themeFill="accent4" w:themeFillTint="99"/>
                  <w:noWrap/>
                  <w:vAlign w:val="bottom"/>
                  <w:hideMark/>
                </w:tcPr>
                <w:p w14:paraId="19E34029" w14:textId="4AF5E2AF" w:rsidR="008335C7" w:rsidRPr="00CF3E11" w:rsidRDefault="0009023F" w:rsidP="008335C7">
                  <w:pPr>
                    <w:spacing w:after="0" w:line="276" w:lineRule="auto"/>
                    <w:rPr>
                      <w:rFonts w:ascii="Arial" w:eastAsia="Times New Roman" w:hAnsi="Arial" w:cs="Arial"/>
                      <w:color w:val="000000"/>
                      <w:lang w:val="en-US"/>
                    </w:rPr>
                  </w:pPr>
                  <w:r>
                    <w:rPr>
                      <w:rFonts w:ascii="Arial" w:eastAsia="Times New Roman" w:hAnsi="Arial" w:cs="Arial"/>
                      <w:color w:val="000000"/>
                      <w:lang w:val="en-US"/>
                    </w:rPr>
                    <w:t>Net Drawing</w:t>
                  </w:r>
                </w:p>
              </w:tc>
              <w:tc>
                <w:tcPr>
                  <w:tcW w:w="2410" w:type="dxa"/>
                  <w:tcBorders>
                    <w:top w:val="nil"/>
                    <w:left w:val="single" w:sz="4" w:space="0" w:color="auto"/>
                    <w:bottom w:val="nil"/>
                    <w:right w:val="single" w:sz="8" w:space="0" w:color="auto"/>
                  </w:tcBorders>
                  <w:shd w:val="clear" w:color="auto" w:fill="FFD966" w:themeFill="accent4" w:themeFillTint="99"/>
                  <w:noWrap/>
                  <w:vAlign w:val="bottom"/>
                  <w:hideMark/>
                </w:tcPr>
                <w:p w14:paraId="3E2117EC" w14:textId="1F018B13" w:rsidR="008335C7" w:rsidRPr="00BB5F84" w:rsidRDefault="008335C7" w:rsidP="008335C7">
                  <w:pPr>
                    <w:spacing w:after="0" w:line="276" w:lineRule="auto"/>
                    <w:rPr>
                      <w:rFonts w:ascii="Arial" w:eastAsia="Times New Roman" w:hAnsi="Arial" w:cs="Arial"/>
                      <w:color w:val="000000"/>
                      <w:lang w:val="en-US"/>
                    </w:rPr>
                  </w:pPr>
                  <w:r w:rsidRPr="00BB5F84">
                    <w:rPr>
                      <w:rFonts w:ascii="Arial" w:eastAsia="Times New Roman" w:hAnsi="Arial" w:cs="Arial"/>
                      <w:color w:val="000000"/>
                      <w:lang w:val="en-US"/>
                    </w:rPr>
                    <w:t xml:space="preserve">        </w:t>
                  </w:r>
                  <w:r w:rsidR="005324AF" w:rsidRPr="00BB5F84">
                    <w:rPr>
                      <w:rFonts w:ascii="Arial" w:eastAsia="Times New Roman" w:hAnsi="Arial" w:cs="Arial"/>
                      <w:color w:val="000000"/>
                      <w:lang w:val="en-US"/>
                    </w:rPr>
                    <w:t>38,993,50</w:t>
                  </w:r>
                  <w:r w:rsidRPr="00BB5F84">
                    <w:rPr>
                      <w:rFonts w:ascii="Arial" w:eastAsia="Times New Roman" w:hAnsi="Arial" w:cs="Arial"/>
                      <w:color w:val="000000"/>
                      <w:lang w:val="en-US"/>
                    </w:rPr>
                    <w:t xml:space="preserve"> </w:t>
                  </w:r>
                </w:p>
              </w:tc>
            </w:tr>
            <w:tr w:rsidR="008335C7" w14:paraId="25C2610C" w14:textId="77777777" w:rsidTr="00D922D8">
              <w:trPr>
                <w:trHeight w:val="212"/>
              </w:trPr>
              <w:tc>
                <w:tcPr>
                  <w:tcW w:w="6777" w:type="dxa"/>
                  <w:tcBorders>
                    <w:top w:val="nil"/>
                    <w:left w:val="single" w:sz="8" w:space="0" w:color="auto"/>
                    <w:bottom w:val="single" w:sz="4" w:space="0" w:color="auto"/>
                    <w:right w:val="nil"/>
                  </w:tcBorders>
                  <w:shd w:val="clear" w:color="auto" w:fill="FFD966" w:themeFill="accent4" w:themeFillTint="99"/>
                  <w:noWrap/>
                  <w:vAlign w:val="bottom"/>
                  <w:hideMark/>
                </w:tcPr>
                <w:p w14:paraId="01095720" w14:textId="240994D8" w:rsidR="008335C7" w:rsidRPr="00AC17B7" w:rsidRDefault="00AC17B7" w:rsidP="008335C7">
                  <w:pPr>
                    <w:spacing w:after="0" w:line="276" w:lineRule="auto"/>
                    <w:rPr>
                      <w:rFonts w:ascii="Arial" w:eastAsia="Times New Roman" w:hAnsi="Arial" w:cs="Arial"/>
                      <w:b/>
                      <w:bCs/>
                      <w:color w:val="000000"/>
                      <w:u w:val="single"/>
                      <w:lang w:val="en-US"/>
                    </w:rPr>
                  </w:pPr>
                  <w:r w:rsidRPr="00AC17B7">
                    <w:rPr>
                      <w:rFonts w:ascii="Arial" w:eastAsia="Times New Roman" w:hAnsi="Arial" w:cs="Arial"/>
                      <w:b/>
                      <w:bCs/>
                      <w:color w:val="000000"/>
                      <w:u w:val="single"/>
                      <w:lang w:val="en-US"/>
                    </w:rPr>
                    <w:t>Net Profit</w:t>
                  </w:r>
                </w:p>
              </w:tc>
              <w:tc>
                <w:tcPr>
                  <w:tcW w:w="2410" w:type="dxa"/>
                  <w:tcBorders>
                    <w:top w:val="nil"/>
                    <w:left w:val="single" w:sz="4" w:space="0" w:color="auto"/>
                    <w:bottom w:val="single" w:sz="4" w:space="0" w:color="auto"/>
                    <w:right w:val="single" w:sz="8" w:space="0" w:color="auto"/>
                  </w:tcBorders>
                  <w:shd w:val="clear" w:color="auto" w:fill="FFD966" w:themeFill="accent4" w:themeFillTint="99"/>
                  <w:noWrap/>
                  <w:vAlign w:val="bottom"/>
                  <w:hideMark/>
                </w:tcPr>
                <w:p w14:paraId="5E600C3D" w14:textId="513224A5" w:rsidR="008335C7" w:rsidRPr="00BB5F84" w:rsidRDefault="008335C7" w:rsidP="008335C7">
                  <w:pPr>
                    <w:spacing w:after="0" w:line="276" w:lineRule="auto"/>
                    <w:rPr>
                      <w:rFonts w:ascii="Arial" w:eastAsia="Times New Roman" w:hAnsi="Arial" w:cs="Arial"/>
                      <w:b/>
                      <w:bCs/>
                      <w:color w:val="000000"/>
                      <w:u w:val="single"/>
                      <w:lang w:val="en-US"/>
                    </w:rPr>
                  </w:pPr>
                  <w:r w:rsidRPr="00BB5F84">
                    <w:rPr>
                      <w:rFonts w:ascii="Arial" w:eastAsia="Times New Roman" w:hAnsi="Arial" w:cs="Arial"/>
                      <w:b/>
                      <w:bCs/>
                      <w:color w:val="000000"/>
                      <w:lang w:val="en-US"/>
                    </w:rPr>
                    <w:t xml:space="preserve">        </w:t>
                  </w:r>
                  <w:r w:rsidR="00AC17B7" w:rsidRPr="00BB5F84">
                    <w:rPr>
                      <w:rFonts w:ascii="Arial" w:eastAsia="Times New Roman" w:hAnsi="Arial" w:cs="Arial"/>
                      <w:b/>
                      <w:bCs/>
                      <w:color w:val="000000"/>
                      <w:u w:val="single"/>
                      <w:lang w:val="en-US"/>
                    </w:rPr>
                    <w:t>59,993,50</w:t>
                  </w:r>
                </w:p>
              </w:tc>
            </w:tr>
          </w:tbl>
          <w:p w14:paraId="0E12A402" w14:textId="77777777" w:rsidR="004D0886" w:rsidRDefault="004D0886" w:rsidP="004D088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06AE687C" w14:textId="77777777" w:rsidR="009F04D7" w:rsidRPr="00DF073A" w:rsidRDefault="009F04D7" w:rsidP="004D0886">
            <w:pPr>
              <w:spacing w:after="0" w:line="276" w:lineRule="auto"/>
              <w:rPr>
                <w:rFonts w:ascii="Arial" w:eastAsia="Times New Roman" w:hAnsi="Arial" w:cs="Arial"/>
                <w:color w:val="000000"/>
                <w:lang w:val="en-US"/>
              </w:rPr>
            </w:pPr>
          </w:p>
          <w:p w14:paraId="6BEB1B03" w14:textId="77777777" w:rsidR="009F04D7" w:rsidRPr="00DF073A" w:rsidRDefault="009F04D7" w:rsidP="00F04EF5">
            <w:pPr>
              <w:spacing w:after="0" w:line="276" w:lineRule="auto"/>
              <w:jc w:val="center"/>
              <w:rPr>
                <w:rFonts w:ascii="Arial" w:eastAsia="Times New Roman" w:hAnsi="Arial" w:cs="Arial"/>
                <w:color w:val="000000"/>
                <w:lang w:val="en-US"/>
              </w:rPr>
            </w:pPr>
          </w:p>
        </w:tc>
      </w:tr>
    </w:tbl>
    <w:p w14:paraId="798F0F36" w14:textId="77777777" w:rsidR="001C4701" w:rsidRDefault="001C4701" w:rsidP="001C4701">
      <w:pPr>
        <w:spacing w:line="480" w:lineRule="auto"/>
        <w:ind w:firstLine="720"/>
        <w:jc w:val="center"/>
        <w:rPr>
          <w:rFonts w:ascii="Arial" w:hAnsi="Arial" w:cs="Arial"/>
          <w:b/>
          <w:bCs/>
          <w:sz w:val="40"/>
          <w:szCs w:val="40"/>
          <w:u w:val="single"/>
        </w:rPr>
      </w:pPr>
    </w:p>
    <w:p w14:paraId="53B0EB85" w14:textId="77777777" w:rsidR="001C4701" w:rsidRDefault="001C4701" w:rsidP="001C4701">
      <w:pPr>
        <w:spacing w:line="480" w:lineRule="auto"/>
        <w:ind w:firstLine="720"/>
        <w:jc w:val="center"/>
        <w:rPr>
          <w:rFonts w:ascii="Arial" w:hAnsi="Arial" w:cs="Arial"/>
          <w:b/>
          <w:bCs/>
          <w:sz w:val="40"/>
          <w:szCs w:val="40"/>
          <w:u w:val="single"/>
        </w:rPr>
      </w:pPr>
    </w:p>
    <w:p w14:paraId="7A94BAC9" w14:textId="77777777" w:rsidR="001C4701" w:rsidRDefault="001C4701" w:rsidP="001C4701">
      <w:pPr>
        <w:spacing w:line="480" w:lineRule="auto"/>
        <w:ind w:firstLine="720"/>
        <w:jc w:val="center"/>
        <w:rPr>
          <w:rFonts w:ascii="Arial" w:hAnsi="Arial" w:cs="Arial"/>
          <w:b/>
          <w:bCs/>
          <w:sz w:val="40"/>
          <w:szCs w:val="40"/>
          <w:u w:val="single"/>
        </w:rPr>
      </w:pPr>
    </w:p>
    <w:p w14:paraId="334EFF6C" w14:textId="77777777" w:rsidR="001C4701" w:rsidRDefault="001C4701" w:rsidP="001C4701">
      <w:pPr>
        <w:spacing w:line="480" w:lineRule="auto"/>
        <w:ind w:firstLine="720"/>
        <w:jc w:val="center"/>
        <w:rPr>
          <w:rFonts w:ascii="Arial" w:hAnsi="Arial" w:cs="Arial"/>
          <w:b/>
          <w:bCs/>
          <w:sz w:val="40"/>
          <w:szCs w:val="40"/>
          <w:u w:val="single"/>
        </w:rPr>
      </w:pPr>
    </w:p>
    <w:p w14:paraId="6CD10FAB" w14:textId="36CEB6FE" w:rsidR="002D4ADB" w:rsidRDefault="001C4701" w:rsidP="001C4701">
      <w:pPr>
        <w:spacing w:line="480" w:lineRule="auto"/>
        <w:ind w:firstLine="720"/>
        <w:jc w:val="center"/>
        <w:rPr>
          <w:rFonts w:ascii="Arial" w:hAnsi="Arial" w:cs="Arial"/>
          <w:b/>
          <w:bCs/>
          <w:sz w:val="40"/>
          <w:szCs w:val="40"/>
          <w:u w:val="single"/>
        </w:rPr>
      </w:pPr>
      <w:r w:rsidRPr="001C4701">
        <w:rPr>
          <w:rFonts w:ascii="Arial" w:hAnsi="Arial" w:cs="Arial"/>
          <w:b/>
          <w:bCs/>
          <w:sz w:val="40"/>
          <w:szCs w:val="40"/>
          <w:u w:val="single"/>
        </w:rPr>
        <w:lastRenderedPageBreak/>
        <w:t>Task 4</w:t>
      </w:r>
    </w:p>
    <w:p w14:paraId="742269C6" w14:textId="13E0FAD9" w:rsidR="001C4701" w:rsidRDefault="001C4701" w:rsidP="00817384">
      <w:pPr>
        <w:spacing w:line="480" w:lineRule="auto"/>
        <w:rPr>
          <w:rFonts w:ascii="Arial" w:hAnsi="Arial" w:cs="Arial"/>
          <w:b/>
          <w:bCs/>
          <w:u w:val="single"/>
        </w:rPr>
      </w:pPr>
      <w:r>
        <w:rPr>
          <w:rFonts w:ascii="Arial" w:hAnsi="Arial" w:cs="Arial"/>
          <w:b/>
          <w:bCs/>
          <w:u w:val="single"/>
        </w:rPr>
        <w:t>Analysis financial statements using the profitability and liquidity ratios.</w:t>
      </w:r>
    </w:p>
    <w:p w14:paraId="3904213D" w14:textId="6E7BE2CB" w:rsidR="001C4701" w:rsidRDefault="001C4701" w:rsidP="001C4701">
      <w:pPr>
        <w:spacing w:line="480" w:lineRule="auto"/>
        <w:ind w:firstLine="720"/>
        <w:rPr>
          <w:rFonts w:ascii="Arial" w:hAnsi="Arial" w:cs="Arial"/>
          <w:b/>
          <w:bCs/>
          <w:u w:val="single"/>
        </w:rPr>
      </w:pPr>
    </w:p>
    <w:p w14:paraId="21B88A72" w14:textId="2C082614" w:rsidR="001C4701" w:rsidRPr="00E63F47" w:rsidRDefault="001C4701" w:rsidP="00817384">
      <w:pPr>
        <w:spacing w:line="480" w:lineRule="auto"/>
        <w:rPr>
          <w:rFonts w:ascii="Arial" w:hAnsi="Arial" w:cs="Arial"/>
          <w:b/>
          <w:bCs/>
          <w:sz w:val="28"/>
          <w:szCs w:val="28"/>
          <w:u w:val="single"/>
        </w:rPr>
      </w:pPr>
      <w:r w:rsidRPr="00E63F47">
        <w:rPr>
          <w:rFonts w:ascii="Arial" w:hAnsi="Arial" w:cs="Arial"/>
          <w:b/>
          <w:bCs/>
          <w:sz w:val="28"/>
          <w:szCs w:val="28"/>
          <w:u w:val="single"/>
        </w:rPr>
        <w:t>Profitability ratios</w:t>
      </w:r>
    </w:p>
    <w:p w14:paraId="15C25D55" w14:textId="77777777" w:rsidR="00817384" w:rsidRDefault="001C4701" w:rsidP="00817384">
      <w:pPr>
        <w:spacing w:line="480" w:lineRule="auto"/>
        <w:rPr>
          <w:rFonts w:ascii="Arial" w:hAnsi="Arial" w:cs="Arial"/>
        </w:rPr>
      </w:pPr>
      <w:r>
        <w:rPr>
          <w:rFonts w:ascii="Arial" w:hAnsi="Arial" w:cs="Arial"/>
        </w:rPr>
        <w:t xml:space="preserve">The profitability ratios include the Gross profit margin ratio and the Net profit margin ratio. </w:t>
      </w:r>
    </w:p>
    <w:p w14:paraId="2261B4B9" w14:textId="5C83426B" w:rsidR="001C4701" w:rsidRDefault="001C4701" w:rsidP="00817384">
      <w:pPr>
        <w:spacing w:line="480" w:lineRule="auto"/>
        <w:rPr>
          <w:rFonts w:ascii="Arial" w:hAnsi="Arial" w:cs="Arial"/>
          <w:b/>
          <w:bCs/>
          <w:u w:val="single"/>
        </w:rPr>
      </w:pPr>
      <w:r w:rsidRPr="00817384">
        <w:rPr>
          <w:rFonts w:ascii="Arial" w:hAnsi="Arial" w:cs="Arial"/>
          <w:b/>
          <w:bCs/>
          <w:u w:val="single"/>
        </w:rPr>
        <w:t xml:space="preserve">Gross profit margin </w:t>
      </w:r>
    </w:p>
    <w:p w14:paraId="3297FA15" w14:textId="67C9AB5C" w:rsidR="00817384" w:rsidRDefault="00817384" w:rsidP="00817384">
      <w:pPr>
        <w:spacing w:line="480" w:lineRule="auto"/>
        <w:rPr>
          <w:rFonts w:ascii="Arial" w:hAnsi="Arial" w:cs="Arial"/>
          <w:b/>
          <w:bCs/>
        </w:rPr>
      </w:pPr>
      <w:r w:rsidRPr="009912B0">
        <w:rPr>
          <w:rFonts w:ascii="Arial" w:hAnsi="Arial" w:cs="Arial"/>
          <w:b/>
          <w:bCs/>
        </w:rPr>
        <w:t>Gross</w:t>
      </w:r>
      <w:r w:rsidR="0075186A" w:rsidRPr="009912B0">
        <w:rPr>
          <w:rFonts w:ascii="Arial" w:hAnsi="Arial" w:cs="Arial"/>
          <w:b/>
          <w:bCs/>
        </w:rPr>
        <w:t xml:space="preserve"> profit margin=</w:t>
      </w:r>
      <w:r w:rsidR="00593804" w:rsidRPr="009912B0">
        <w:rPr>
          <w:rFonts w:ascii="Arial" w:hAnsi="Arial" w:cs="Arial"/>
          <w:b/>
          <w:bCs/>
        </w:rPr>
        <w:t>Gross profit/</w:t>
      </w:r>
      <w:r w:rsidR="009912B0" w:rsidRPr="009912B0">
        <w:rPr>
          <w:rFonts w:ascii="Arial" w:hAnsi="Arial" w:cs="Arial"/>
          <w:b/>
          <w:bCs/>
        </w:rPr>
        <w:t>Total Ravenues*100%</w:t>
      </w:r>
    </w:p>
    <w:p w14:paraId="3EBFDD16" w14:textId="5DA35622" w:rsidR="009912B0" w:rsidRDefault="009912B0" w:rsidP="00817384">
      <w:pPr>
        <w:spacing w:line="480" w:lineRule="auto"/>
        <w:rPr>
          <w:rFonts w:ascii="Arial" w:hAnsi="Arial" w:cs="Arial"/>
        </w:rPr>
      </w:pPr>
      <w:r>
        <w:rPr>
          <w:rFonts w:ascii="Arial" w:hAnsi="Arial" w:cs="Arial"/>
        </w:rPr>
        <w:t>Gross profit margin for Danny Ltd</w:t>
      </w:r>
      <w:r w:rsidR="00FC0A45">
        <w:rPr>
          <w:rFonts w:ascii="Arial" w:hAnsi="Arial" w:cs="Arial"/>
        </w:rPr>
        <w:t xml:space="preserve"> = 40,800/60,600*100=67,32%</w:t>
      </w:r>
    </w:p>
    <w:p w14:paraId="7980F179" w14:textId="6F0F2749" w:rsidR="00FC0A45" w:rsidRDefault="00FC0A45" w:rsidP="00817384">
      <w:pPr>
        <w:spacing w:line="480" w:lineRule="auto"/>
        <w:rPr>
          <w:rFonts w:ascii="Arial" w:hAnsi="Arial" w:cs="Arial"/>
        </w:rPr>
      </w:pPr>
      <w:r>
        <w:rPr>
          <w:rFonts w:ascii="Arial" w:hAnsi="Arial" w:cs="Arial"/>
        </w:rPr>
        <w:t xml:space="preserve">Gross profit margin for Amber Ltd = </w:t>
      </w:r>
      <w:r w:rsidR="00306C9C">
        <w:rPr>
          <w:rFonts w:ascii="Arial" w:hAnsi="Arial" w:cs="Arial"/>
        </w:rPr>
        <w:t>69,000/180,000*100=38,33%</w:t>
      </w:r>
    </w:p>
    <w:p w14:paraId="3ADD69FD" w14:textId="00D94D9B" w:rsidR="007057BE" w:rsidRDefault="007057BE" w:rsidP="007057BE">
      <w:pPr>
        <w:spacing w:line="360" w:lineRule="auto"/>
        <w:contextualSpacing/>
        <w:rPr>
          <w:rFonts w:ascii="Arial" w:hAnsi="Arial" w:cs="Arial"/>
        </w:rPr>
      </w:pPr>
      <w:r>
        <w:rPr>
          <w:rFonts w:ascii="Arial" w:hAnsi="Arial" w:cs="Arial"/>
        </w:rPr>
        <w:t xml:space="preserve">The gross profit margin ratio for Amber Ltd is 38.33% while that for Danny Ltd is </w:t>
      </w:r>
      <w:r w:rsidR="007D6FBD">
        <w:rPr>
          <w:rFonts w:ascii="Arial" w:hAnsi="Arial" w:cs="Arial"/>
        </w:rPr>
        <w:t>67,32</w:t>
      </w:r>
      <w:r>
        <w:rPr>
          <w:rFonts w:ascii="Arial" w:hAnsi="Arial" w:cs="Arial"/>
        </w:rPr>
        <w:t xml:space="preserve">%. Based on the gross profit margin ratio, it is evident that Danny Ltd is more profitable compared to Amber Ltd. The organizational leadership for Amber Ltd needs to identify strategies that can be implemented for bolstering its profitability. </w:t>
      </w:r>
    </w:p>
    <w:p w14:paraId="2B82E1D7" w14:textId="571EC73A" w:rsidR="007D6FBD" w:rsidRDefault="007D6FBD" w:rsidP="007057BE">
      <w:pPr>
        <w:spacing w:line="360" w:lineRule="auto"/>
        <w:contextualSpacing/>
        <w:rPr>
          <w:rFonts w:ascii="Arial" w:hAnsi="Arial" w:cs="Arial"/>
        </w:rPr>
      </w:pPr>
    </w:p>
    <w:p w14:paraId="52CDE468" w14:textId="6C82A730" w:rsidR="007D6FBD" w:rsidRDefault="007D6FBD" w:rsidP="007057BE">
      <w:pPr>
        <w:spacing w:line="360" w:lineRule="auto"/>
        <w:contextualSpacing/>
        <w:rPr>
          <w:rFonts w:ascii="Arial" w:hAnsi="Arial" w:cs="Arial"/>
          <w:b/>
          <w:bCs/>
          <w:u w:val="single"/>
        </w:rPr>
      </w:pPr>
      <w:r>
        <w:rPr>
          <w:rFonts w:ascii="Arial" w:hAnsi="Arial" w:cs="Arial"/>
          <w:b/>
          <w:bCs/>
          <w:u w:val="single"/>
        </w:rPr>
        <w:t>Net profit margin</w:t>
      </w:r>
    </w:p>
    <w:p w14:paraId="6B54D585" w14:textId="30903D8A" w:rsidR="007D6FBD" w:rsidRDefault="007D6FBD" w:rsidP="007057BE">
      <w:pPr>
        <w:spacing w:line="360" w:lineRule="auto"/>
        <w:contextualSpacing/>
        <w:rPr>
          <w:rFonts w:ascii="Arial" w:hAnsi="Arial" w:cs="Arial"/>
          <w:b/>
          <w:bCs/>
          <w:u w:val="single"/>
        </w:rPr>
      </w:pPr>
    </w:p>
    <w:p w14:paraId="2895921A" w14:textId="5FA8B7A6" w:rsidR="007D6FBD" w:rsidRDefault="007D6FBD" w:rsidP="007057BE">
      <w:pPr>
        <w:spacing w:line="360" w:lineRule="auto"/>
        <w:contextualSpacing/>
        <w:rPr>
          <w:rFonts w:ascii="Arial" w:hAnsi="Arial" w:cs="Arial"/>
          <w:b/>
          <w:bCs/>
        </w:rPr>
      </w:pPr>
      <w:r>
        <w:rPr>
          <w:rFonts w:ascii="Arial" w:hAnsi="Arial" w:cs="Arial"/>
          <w:b/>
          <w:bCs/>
        </w:rPr>
        <w:t>Net profit margin=</w:t>
      </w:r>
      <w:r w:rsidR="004536E1">
        <w:rPr>
          <w:rFonts w:ascii="Arial" w:hAnsi="Arial" w:cs="Arial"/>
          <w:b/>
          <w:bCs/>
        </w:rPr>
        <w:t>Net profit/Total Ravenues*100%</w:t>
      </w:r>
    </w:p>
    <w:p w14:paraId="669A4939" w14:textId="47F7FB74" w:rsidR="004536E1" w:rsidRDefault="004536E1" w:rsidP="007057BE">
      <w:pPr>
        <w:spacing w:line="360" w:lineRule="auto"/>
        <w:contextualSpacing/>
        <w:rPr>
          <w:rFonts w:ascii="Arial" w:hAnsi="Arial" w:cs="Arial"/>
          <w:b/>
          <w:bCs/>
        </w:rPr>
      </w:pPr>
    </w:p>
    <w:p w14:paraId="0F7672A0" w14:textId="41900E27" w:rsidR="004536E1" w:rsidRDefault="004536E1" w:rsidP="007057BE">
      <w:pPr>
        <w:spacing w:line="360" w:lineRule="auto"/>
        <w:contextualSpacing/>
        <w:rPr>
          <w:rFonts w:ascii="Arial" w:hAnsi="Arial" w:cs="Arial"/>
        </w:rPr>
      </w:pPr>
      <w:r>
        <w:rPr>
          <w:rFonts w:ascii="Arial" w:hAnsi="Arial" w:cs="Arial"/>
        </w:rPr>
        <w:t xml:space="preserve">Net profit margin for Danny Ltd = </w:t>
      </w:r>
      <w:r w:rsidR="009A08AA">
        <w:rPr>
          <w:rFonts w:ascii="Arial" w:hAnsi="Arial" w:cs="Arial"/>
        </w:rPr>
        <w:t>36,240/60,600</w:t>
      </w:r>
      <w:r w:rsidR="00893B42">
        <w:rPr>
          <w:rFonts w:ascii="Arial" w:hAnsi="Arial" w:cs="Arial"/>
        </w:rPr>
        <w:t>*100</w:t>
      </w:r>
      <w:r w:rsidR="009A08AA">
        <w:rPr>
          <w:rFonts w:ascii="Arial" w:hAnsi="Arial" w:cs="Arial"/>
        </w:rPr>
        <w:t>=59,80%</w:t>
      </w:r>
    </w:p>
    <w:p w14:paraId="23E86900" w14:textId="2610E7B0" w:rsidR="009A08AA" w:rsidRDefault="009A08AA" w:rsidP="007057BE">
      <w:pPr>
        <w:spacing w:line="360" w:lineRule="auto"/>
        <w:contextualSpacing/>
        <w:rPr>
          <w:rFonts w:ascii="Arial" w:hAnsi="Arial" w:cs="Arial"/>
        </w:rPr>
      </w:pPr>
    </w:p>
    <w:p w14:paraId="719517BC" w14:textId="448566D1" w:rsidR="009A08AA" w:rsidRDefault="009A08AA" w:rsidP="007057BE">
      <w:pPr>
        <w:spacing w:line="360" w:lineRule="auto"/>
        <w:contextualSpacing/>
        <w:rPr>
          <w:rFonts w:ascii="Arial" w:hAnsi="Arial" w:cs="Arial"/>
        </w:rPr>
      </w:pPr>
      <w:r>
        <w:rPr>
          <w:rFonts w:ascii="Arial" w:hAnsi="Arial" w:cs="Arial"/>
        </w:rPr>
        <w:t xml:space="preserve">Net profit margin for Amber Ltd = </w:t>
      </w:r>
      <w:r w:rsidR="00893B42">
        <w:rPr>
          <w:rFonts w:ascii="Arial" w:hAnsi="Arial" w:cs="Arial"/>
        </w:rPr>
        <w:t>38,993,50/180,000*100=</w:t>
      </w:r>
      <w:r w:rsidR="002500D6">
        <w:rPr>
          <w:rFonts w:ascii="Arial" w:hAnsi="Arial" w:cs="Arial"/>
        </w:rPr>
        <w:t>21,66</w:t>
      </w:r>
      <w:r w:rsidR="007C3679">
        <w:rPr>
          <w:rFonts w:ascii="Arial" w:hAnsi="Arial" w:cs="Arial"/>
        </w:rPr>
        <w:t>%</w:t>
      </w:r>
    </w:p>
    <w:p w14:paraId="4CC62ED3" w14:textId="69FF38C1" w:rsidR="007A22BC" w:rsidRDefault="007A22BC" w:rsidP="007057BE">
      <w:pPr>
        <w:spacing w:line="360" w:lineRule="auto"/>
        <w:contextualSpacing/>
        <w:rPr>
          <w:rFonts w:ascii="Arial" w:hAnsi="Arial" w:cs="Arial"/>
        </w:rPr>
      </w:pPr>
    </w:p>
    <w:p w14:paraId="15BD4D17" w14:textId="4BD86C68" w:rsidR="007A22BC" w:rsidRDefault="007A22BC" w:rsidP="007A22BC">
      <w:pPr>
        <w:spacing w:line="360" w:lineRule="auto"/>
        <w:contextualSpacing/>
        <w:rPr>
          <w:rFonts w:ascii="Arial" w:hAnsi="Arial" w:cs="Arial"/>
        </w:rPr>
      </w:pPr>
      <w:r>
        <w:rPr>
          <w:rFonts w:ascii="Arial" w:hAnsi="Arial" w:cs="Arial"/>
        </w:rPr>
        <w:t>The net profit margin for Amber Ltd is given by 21</w:t>
      </w:r>
      <w:r>
        <w:rPr>
          <w:rFonts w:ascii="Arial" w:hAnsi="Arial" w:cs="Arial"/>
        </w:rPr>
        <w:t>,66</w:t>
      </w:r>
      <w:r>
        <w:rPr>
          <w:rFonts w:ascii="Arial" w:hAnsi="Arial" w:cs="Arial"/>
        </w:rPr>
        <w:t xml:space="preserve">% while that for Danny Ltd is given by </w:t>
      </w:r>
      <w:r>
        <w:rPr>
          <w:rFonts w:ascii="Arial" w:hAnsi="Arial" w:cs="Arial"/>
        </w:rPr>
        <w:t>59,80</w:t>
      </w:r>
      <w:r>
        <w:rPr>
          <w:rFonts w:ascii="Arial" w:hAnsi="Arial" w:cs="Arial"/>
        </w:rPr>
        <w:t xml:space="preserve">%. Based on the above calculations, Danny Ltd has a higher net profit compared to Amber Ltd, and an indication of its higher profitability. Amber Ltd, in the quest for improving its profits, needs to focus on cutting down its expenses and at the same time increase its sales. Danny Ltd can improve its profits by ensuring that it keeps up with the changes in technologies. </w:t>
      </w:r>
    </w:p>
    <w:p w14:paraId="48C39ECF" w14:textId="5E1F3315" w:rsidR="007C40A2" w:rsidRDefault="007C40A2" w:rsidP="007A22BC">
      <w:pPr>
        <w:spacing w:line="360" w:lineRule="auto"/>
        <w:contextualSpacing/>
        <w:rPr>
          <w:rFonts w:ascii="Arial" w:hAnsi="Arial" w:cs="Arial"/>
          <w:b/>
          <w:bCs/>
          <w:sz w:val="28"/>
          <w:szCs w:val="28"/>
          <w:u w:val="single"/>
        </w:rPr>
      </w:pPr>
      <w:r w:rsidRPr="007C40A2">
        <w:rPr>
          <w:rFonts w:ascii="Arial" w:hAnsi="Arial" w:cs="Arial"/>
          <w:b/>
          <w:bCs/>
          <w:sz w:val="28"/>
          <w:szCs w:val="28"/>
          <w:u w:val="single"/>
        </w:rPr>
        <w:lastRenderedPageBreak/>
        <w:t>Liquidity ratios</w:t>
      </w:r>
    </w:p>
    <w:p w14:paraId="6DF79E98" w14:textId="4F8C119F" w:rsidR="007C40A2" w:rsidRDefault="007C40A2" w:rsidP="007A22BC">
      <w:pPr>
        <w:spacing w:line="360" w:lineRule="auto"/>
        <w:contextualSpacing/>
        <w:rPr>
          <w:rFonts w:ascii="Arial" w:hAnsi="Arial" w:cs="Arial"/>
          <w:b/>
          <w:bCs/>
          <w:sz w:val="28"/>
          <w:szCs w:val="28"/>
          <w:u w:val="single"/>
        </w:rPr>
      </w:pPr>
    </w:p>
    <w:p w14:paraId="4B8CE9E3" w14:textId="00FF8CA8" w:rsidR="007C40A2" w:rsidRDefault="00DA5680" w:rsidP="007A22BC">
      <w:pPr>
        <w:spacing w:line="360" w:lineRule="auto"/>
        <w:contextualSpacing/>
        <w:rPr>
          <w:rFonts w:ascii="Arial" w:hAnsi="Arial" w:cs="Arial"/>
        </w:rPr>
      </w:pPr>
      <w:r>
        <w:rPr>
          <w:rFonts w:ascii="Arial" w:hAnsi="Arial" w:cs="Arial"/>
        </w:rPr>
        <w:t>The liquidity ratios to be analysed include the current and quick ratios.</w:t>
      </w:r>
    </w:p>
    <w:p w14:paraId="66C3BEE7" w14:textId="7E7F94C2" w:rsidR="00DA5680" w:rsidRDefault="00DA5680" w:rsidP="007A22BC">
      <w:pPr>
        <w:spacing w:line="360" w:lineRule="auto"/>
        <w:contextualSpacing/>
        <w:rPr>
          <w:rFonts w:ascii="Arial" w:hAnsi="Arial" w:cs="Arial"/>
        </w:rPr>
      </w:pPr>
    </w:p>
    <w:p w14:paraId="7F7AD0E8" w14:textId="49047000" w:rsidR="00DA5680" w:rsidRDefault="00F948C9" w:rsidP="007A22BC">
      <w:pPr>
        <w:spacing w:line="360" w:lineRule="auto"/>
        <w:contextualSpacing/>
        <w:rPr>
          <w:rFonts w:ascii="Arial" w:hAnsi="Arial" w:cs="Arial"/>
          <w:b/>
          <w:bCs/>
          <w:u w:val="single"/>
        </w:rPr>
      </w:pPr>
      <w:r>
        <w:rPr>
          <w:rFonts w:ascii="Arial" w:hAnsi="Arial" w:cs="Arial"/>
          <w:b/>
          <w:bCs/>
          <w:u w:val="single"/>
        </w:rPr>
        <w:t>Current ratio</w:t>
      </w:r>
    </w:p>
    <w:p w14:paraId="4A498186" w14:textId="00FABD23" w:rsidR="00F948C9" w:rsidRDefault="00F948C9" w:rsidP="007A22BC">
      <w:pPr>
        <w:spacing w:line="360" w:lineRule="auto"/>
        <w:contextualSpacing/>
        <w:rPr>
          <w:rFonts w:ascii="Arial" w:hAnsi="Arial" w:cs="Arial"/>
          <w:b/>
          <w:bCs/>
          <w:u w:val="single"/>
        </w:rPr>
      </w:pPr>
    </w:p>
    <w:p w14:paraId="2E3697D2" w14:textId="740075ED" w:rsidR="00F948C9" w:rsidRDefault="00F948C9" w:rsidP="007A22BC">
      <w:pPr>
        <w:spacing w:line="360" w:lineRule="auto"/>
        <w:contextualSpacing/>
        <w:rPr>
          <w:rFonts w:ascii="Arial" w:hAnsi="Arial" w:cs="Arial"/>
          <w:b/>
          <w:bCs/>
        </w:rPr>
      </w:pPr>
      <w:r>
        <w:rPr>
          <w:rFonts w:ascii="Arial" w:hAnsi="Arial" w:cs="Arial"/>
          <w:b/>
          <w:bCs/>
        </w:rPr>
        <w:t>Current ratio=</w:t>
      </w:r>
      <w:r w:rsidR="004C6826">
        <w:rPr>
          <w:rFonts w:ascii="Arial" w:hAnsi="Arial" w:cs="Arial"/>
          <w:b/>
          <w:bCs/>
        </w:rPr>
        <w:t>Current Assets/Current Liabilities</w:t>
      </w:r>
    </w:p>
    <w:p w14:paraId="50B8F890" w14:textId="632482B4" w:rsidR="004C6826" w:rsidRDefault="004C6826" w:rsidP="007A22BC">
      <w:pPr>
        <w:spacing w:line="360" w:lineRule="auto"/>
        <w:contextualSpacing/>
        <w:rPr>
          <w:rFonts w:ascii="Arial" w:hAnsi="Arial" w:cs="Arial"/>
          <w:b/>
          <w:bCs/>
        </w:rPr>
      </w:pPr>
    </w:p>
    <w:p w14:paraId="0AB71DCB" w14:textId="72484BA7" w:rsidR="004C6826" w:rsidRDefault="004C6826" w:rsidP="007A22BC">
      <w:pPr>
        <w:spacing w:line="360" w:lineRule="auto"/>
        <w:contextualSpacing/>
        <w:rPr>
          <w:rFonts w:ascii="Arial" w:hAnsi="Arial" w:cs="Arial"/>
        </w:rPr>
      </w:pPr>
      <w:r>
        <w:rPr>
          <w:rFonts w:ascii="Arial" w:hAnsi="Arial" w:cs="Arial"/>
        </w:rPr>
        <w:t>Current ratio for Danny Ltd</w:t>
      </w:r>
      <w:r w:rsidR="00B60855">
        <w:rPr>
          <w:rFonts w:ascii="Arial" w:hAnsi="Arial" w:cs="Arial"/>
        </w:rPr>
        <w:t xml:space="preserve"> </w:t>
      </w:r>
      <w:r>
        <w:rPr>
          <w:rFonts w:ascii="Arial" w:hAnsi="Arial" w:cs="Arial"/>
        </w:rPr>
        <w:t xml:space="preserve">= </w:t>
      </w:r>
      <w:r w:rsidR="00B60855">
        <w:rPr>
          <w:rFonts w:ascii="Arial" w:hAnsi="Arial" w:cs="Arial"/>
        </w:rPr>
        <w:t>92,840/19,040=4,87</w:t>
      </w:r>
    </w:p>
    <w:p w14:paraId="5A8B2D71" w14:textId="285B37EC" w:rsidR="00B60855" w:rsidRDefault="00B60855" w:rsidP="007A22BC">
      <w:pPr>
        <w:spacing w:line="360" w:lineRule="auto"/>
        <w:contextualSpacing/>
        <w:rPr>
          <w:rFonts w:ascii="Arial" w:hAnsi="Arial" w:cs="Arial"/>
        </w:rPr>
      </w:pPr>
    </w:p>
    <w:p w14:paraId="4E7D137A" w14:textId="15953A51" w:rsidR="00B60855" w:rsidRDefault="00B60855" w:rsidP="007A22BC">
      <w:pPr>
        <w:spacing w:line="360" w:lineRule="auto"/>
        <w:contextualSpacing/>
        <w:rPr>
          <w:rFonts w:ascii="Arial" w:hAnsi="Arial" w:cs="Arial"/>
        </w:rPr>
      </w:pPr>
      <w:r>
        <w:rPr>
          <w:rFonts w:ascii="Arial" w:hAnsi="Arial" w:cs="Arial"/>
        </w:rPr>
        <w:t xml:space="preserve">Current ratio for Amber Ltd = </w:t>
      </w:r>
      <w:r w:rsidR="00733A03">
        <w:rPr>
          <w:rFonts w:ascii="Arial" w:hAnsi="Arial" w:cs="Arial"/>
        </w:rPr>
        <w:t>45,783/27,000=1,69</w:t>
      </w:r>
    </w:p>
    <w:p w14:paraId="18EAE4EF" w14:textId="065D5E73" w:rsidR="00733A03" w:rsidRDefault="00733A03" w:rsidP="007A22BC">
      <w:pPr>
        <w:spacing w:line="360" w:lineRule="auto"/>
        <w:contextualSpacing/>
        <w:rPr>
          <w:rFonts w:ascii="Arial" w:hAnsi="Arial" w:cs="Arial"/>
        </w:rPr>
      </w:pPr>
    </w:p>
    <w:p w14:paraId="7955EC9F" w14:textId="553D8818" w:rsidR="00B417DF" w:rsidRDefault="00B417DF" w:rsidP="00B417DF">
      <w:pPr>
        <w:spacing w:line="360" w:lineRule="auto"/>
        <w:contextualSpacing/>
        <w:rPr>
          <w:rFonts w:ascii="Arial" w:hAnsi="Arial" w:cs="Arial"/>
        </w:rPr>
      </w:pPr>
      <w:r>
        <w:rPr>
          <w:rFonts w:ascii="Arial" w:hAnsi="Arial" w:cs="Arial"/>
        </w:rPr>
        <w:t xml:space="preserve">The current ratio for Danny Ltd is given by </w:t>
      </w:r>
      <w:r>
        <w:rPr>
          <w:rFonts w:ascii="Arial" w:hAnsi="Arial" w:cs="Arial"/>
        </w:rPr>
        <w:t>4,87</w:t>
      </w:r>
      <w:r>
        <w:rPr>
          <w:rFonts w:ascii="Arial" w:hAnsi="Arial" w:cs="Arial"/>
        </w:rPr>
        <w:t xml:space="preserve"> while that for Amber Ltd 1</w:t>
      </w:r>
      <w:r>
        <w:rPr>
          <w:rFonts w:ascii="Arial" w:hAnsi="Arial" w:cs="Arial"/>
        </w:rPr>
        <w:t>,69</w:t>
      </w:r>
      <w:r>
        <w:rPr>
          <w:rFonts w:ascii="Arial" w:hAnsi="Arial" w:cs="Arial"/>
        </w:rPr>
        <w:t xml:space="preserve">. Based on the provided results, it is evident that Danny Ltd has a higher liquidity ratio compared to Amber Ltd. The ability of Danny Ltd to clear its financial obligations is far much better than that for Amber Ltd. </w:t>
      </w:r>
    </w:p>
    <w:p w14:paraId="349AE2CD" w14:textId="34FBA365" w:rsidR="00B417DF" w:rsidRDefault="00B417DF" w:rsidP="00B417DF">
      <w:pPr>
        <w:spacing w:line="360" w:lineRule="auto"/>
        <w:contextualSpacing/>
        <w:rPr>
          <w:rFonts w:ascii="Arial" w:hAnsi="Arial" w:cs="Arial"/>
        </w:rPr>
      </w:pPr>
    </w:p>
    <w:p w14:paraId="34B83A20" w14:textId="6FAD19C3" w:rsidR="00B417DF" w:rsidRDefault="00B15686" w:rsidP="00B417DF">
      <w:pPr>
        <w:spacing w:line="360" w:lineRule="auto"/>
        <w:contextualSpacing/>
        <w:rPr>
          <w:rFonts w:ascii="Arial" w:eastAsiaTheme="minorHAnsi" w:hAnsi="Arial" w:cs="Arial"/>
          <w:b/>
          <w:bCs/>
          <w:u w:val="single"/>
          <w:lang w:eastAsia="en-US"/>
        </w:rPr>
      </w:pPr>
      <w:r>
        <w:rPr>
          <w:rFonts w:ascii="Arial" w:eastAsiaTheme="minorHAnsi" w:hAnsi="Arial" w:cs="Arial"/>
          <w:b/>
          <w:bCs/>
          <w:u w:val="single"/>
          <w:lang w:eastAsia="en-US"/>
        </w:rPr>
        <w:t>Quick ratio</w:t>
      </w:r>
    </w:p>
    <w:p w14:paraId="5EC2443A" w14:textId="5DC03E9C" w:rsidR="00B15686" w:rsidRDefault="00B15686" w:rsidP="00B417DF">
      <w:pPr>
        <w:spacing w:line="360" w:lineRule="auto"/>
        <w:contextualSpacing/>
        <w:rPr>
          <w:rFonts w:ascii="Arial" w:eastAsiaTheme="minorHAnsi" w:hAnsi="Arial" w:cs="Arial"/>
          <w:b/>
          <w:bCs/>
          <w:u w:val="single"/>
          <w:lang w:eastAsia="en-US"/>
        </w:rPr>
      </w:pPr>
    </w:p>
    <w:p w14:paraId="332EC2D6" w14:textId="0D5CEC46" w:rsidR="00B15686" w:rsidRDefault="00B47E71" w:rsidP="00B417DF">
      <w:pPr>
        <w:spacing w:line="360" w:lineRule="auto"/>
        <w:contextualSpacing/>
        <w:rPr>
          <w:rFonts w:ascii="Arial" w:eastAsiaTheme="minorHAnsi" w:hAnsi="Arial" w:cs="Arial"/>
          <w:b/>
          <w:bCs/>
          <w:lang w:eastAsia="en-US"/>
        </w:rPr>
      </w:pPr>
      <w:r>
        <w:rPr>
          <w:rFonts w:ascii="Arial" w:eastAsiaTheme="minorHAnsi" w:hAnsi="Arial" w:cs="Arial"/>
          <w:b/>
          <w:bCs/>
          <w:lang w:eastAsia="en-US"/>
        </w:rPr>
        <w:t>Quick ratio=</w:t>
      </w:r>
      <w:r w:rsidR="0073798F">
        <w:rPr>
          <w:rFonts w:ascii="Arial" w:eastAsiaTheme="minorHAnsi" w:hAnsi="Arial" w:cs="Arial"/>
          <w:b/>
          <w:bCs/>
          <w:lang w:eastAsia="en-US"/>
        </w:rPr>
        <w:t>Current Assets-Inventory/</w:t>
      </w:r>
      <w:r w:rsidR="00E26004">
        <w:rPr>
          <w:rFonts w:ascii="Arial" w:eastAsiaTheme="minorHAnsi" w:hAnsi="Arial" w:cs="Arial"/>
          <w:b/>
          <w:bCs/>
          <w:lang w:eastAsia="en-US"/>
        </w:rPr>
        <w:t>Current Liabilities</w:t>
      </w:r>
    </w:p>
    <w:p w14:paraId="40E1033C" w14:textId="1345EB6B" w:rsidR="00E26004" w:rsidRDefault="00E26004" w:rsidP="00B417DF">
      <w:pPr>
        <w:spacing w:line="360" w:lineRule="auto"/>
        <w:contextualSpacing/>
        <w:rPr>
          <w:rFonts w:ascii="Arial" w:eastAsiaTheme="minorHAnsi" w:hAnsi="Arial" w:cs="Arial"/>
          <w:b/>
          <w:bCs/>
          <w:lang w:eastAsia="en-US"/>
        </w:rPr>
      </w:pPr>
    </w:p>
    <w:p w14:paraId="7C651A72" w14:textId="604E1A11" w:rsidR="00E26004" w:rsidRDefault="00A07C73" w:rsidP="00B417DF">
      <w:pPr>
        <w:spacing w:line="360" w:lineRule="auto"/>
        <w:contextualSpacing/>
        <w:rPr>
          <w:rFonts w:ascii="Arial" w:eastAsiaTheme="minorHAnsi" w:hAnsi="Arial" w:cs="Arial"/>
          <w:lang w:eastAsia="en-US"/>
        </w:rPr>
      </w:pPr>
      <w:r>
        <w:rPr>
          <w:rFonts w:ascii="Arial" w:eastAsiaTheme="minorHAnsi" w:hAnsi="Arial" w:cs="Arial"/>
          <w:lang w:eastAsia="en-US"/>
        </w:rPr>
        <w:t>Quick ratio for Danny Ltd = 92,840-10,200/19,040=4,34</w:t>
      </w:r>
    </w:p>
    <w:p w14:paraId="2F4AF636" w14:textId="69D44F01" w:rsidR="00A07C73" w:rsidRDefault="00A07C73" w:rsidP="00B417DF">
      <w:pPr>
        <w:spacing w:line="360" w:lineRule="auto"/>
        <w:contextualSpacing/>
        <w:rPr>
          <w:rFonts w:ascii="Arial" w:eastAsiaTheme="minorHAnsi" w:hAnsi="Arial" w:cs="Arial"/>
          <w:lang w:eastAsia="en-US"/>
        </w:rPr>
      </w:pPr>
    </w:p>
    <w:p w14:paraId="10E7CDF4" w14:textId="058D96DE" w:rsidR="00A07C73" w:rsidRDefault="00A07C73" w:rsidP="00B417DF">
      <w:pPr>
        <w:spacing w:line="360" w:lineRule="auto"/>
        <w:contextualSpacing/>
        <w:rPr>
          <w:rFonts w:ascii="Arial" w:eastAsiaTheme="minorHAnsi" w:hAnsi="Arial" w:cs="Arial"/>
          <w:lang w:eastAsia="en-US"/>
        </w:rPr>
      </w:pPr>
      <w:r>
        <w:rPr>
          <w:rFonts w:ascii="Arial" w:eastAsiaTheme="minorHAnsi" w:hAnsi="Arial" w:cs="Arial"/>
          <w:lang w:eastAsia="en-US"/>
        </w:rPr>
        <w:t xml:space="preserve">Quick ratio for Amber Ltd = </w:t>
      </w:r>
      <w:r w:rsidR="007D6B3E">
        <w:rPr>
          <w:rFonts w:ascii="Arial" w:eastAsiaTheme="minorHAnsi" w:hAnsi="Arial" w:cs="Arial"/>
          <w:lang w:eastAsia="en-US"/>
        </w:rPr>
        <w:t>45,783-31,500/27,000=0,52</w:t>
      </w:r>
    </w:p>
    <w:p w14:paraId="23E16E42" w14:textId="1A4FA8E1" w:rsidR="007D6B3E" w:rsidRDefault="007D6B3E" w:rsidP="00B417DF">
      <w:pPr>
        <w:spacing w:line="360" w:lineRule="auto"/>
        <w:contextualSpacing/>
        <w:rPr>
          <w:rFonts w:ascii="Arial" w:eastAsiaTheme="minorHAnsi" w:hAnsi="Arial" w:cs="Arial"/>
          <w:lang w:eastAsia="en-US"/>
        </w:rPr>
      </w:pPr>
    </w:p>
    <w:p w14:paraId="6F4C057A" w14:textId="692093CE" w:rsidR="0001044A" w:rsidRDefault="0001044A" w:rsidP="0001044A">
      <w:pPr>
        <w:spacing w:line="360" w:lineRule="auto"/>
        <w:contextualSpacing/>
        <w:rPr>
          <w:rFonts w:ascii="Arial" w:eastAsiaTheme="minorHAnsi" w:hAnsi="Arial" w:cs="Arial"/>
          <w:lang w:eastAsia="en-US"/>
        </w:rPr>
      </w:pPr>
      <w:r>
        <w:rPr>
          <w:rFonts w:ascii="Arial" w:hAnsi="Arial" w:cs="Arial"/>
        </w:rPr>
        <w:t>The quick ratio for Danny Ltd is given as</w:t>
      </w:r>
      <w:r>
        <w:rPr>
          <w:rFonts w:ascii="Arial" w:hAnsi="Arial" w:cs="Arial"/>
        </w:rPr>
        <w:t xml:space="preserve"> 4,34</w:t>
      </w:r>
      <w:r>
        <w:rPr>
          <w:rFonts w:ascii="Arial" w:hAnsi="Arial" w:cs="Arial"/>
        </w:rPr>
        <w:t xml:space="preserve"> while that for Amber Ltd is given by 0</w:t>
      </w:r>
      <w:r>
        <w:rPr>
          <w:rFonts w:ascii="Arial" w:hAnsi="Arial" w:cs="Arial"/>
        </w:rPr>
        <w:t>,52</w:t>
      </w:r>
      <w:r>
        <w:rPr>
          <w:rFonts w:ascii="Arial" w:hAnsi="Arial" w:cs="Arial"/>
        </w:rPr>
        <w:t xml:space="preserve">. Based on these results, it is evident that Danny Ltd has higher liquidity compared to that of Amber Ltd. The ability of Danny Ltd to clear its short-term financial obligations is far much better than Amber Ltd. </w:t>
      </w:r>
    </w:p>
    <w:p w14:paraId="7D0E7D7A" w14:textId="77777777" w:rsidR="007D6B3E" w:rsidRPr="00A07C73" w:rsidRDefault="007D6B3E" w:rsidP="00B417DF">
      <w:pPr>
        <w:spacing w:line="360" w:lineRule="auto"/>
        <w:contextualSpacing/>
        <w:rPr>
          <w:rFonts w:ascii="Arial" w:eastAsiaTheme="minorHAnsi" w:hAnsi="Arial" w:cs="Arial"/>
          <w:lang w:eastAsia="en-US"/>
        </w:rPr>
      </w:pPr>
    </w:p>
    <w:p w14:paraId="46FD090A" w14:textId="77777777" w:rsidR="00733A03" w:rsidRPr="004C6826" w:rsidRDefault="00733A03" w:rsidP="007A22BC">
      <w:pPr>
        <w:spacing w:line="360" w:lineRule="auto"/>
        <w:contextualSpacing/>
        <w:rPr>
          <w:rFonts w:ascii="Arial" w:hAnsi="Arial" w:cs="Arial"/>
        </w:rPr>
      </w:pPr>
    </w:p>
    <w:p w14:paraId="521D73A7" w14:textId="77777777" w:rsidR="00D809A2" w:rsidRDefault="00D809A2" w:rsidP="007A22BC">
      <w:pPr>
        <w:spacing w:line="360" w:lineRule="auto"/>
        <w:contextualSpacing/>
        <w:rPr>
          <w:rFonts w:ascii="Arial" w:hAnsi="Arial" w:cs="Arial"/>
        </w:rPr>
      </w:pPr>
    </w:p>
    <w:p w14:paraId="0C877AA8" w14:textId="77777777" w:rsidR="001644C1" w:rsidRDefault="001644C1" w:rsidP="007A22BC">
      <w:pPr>
        <w:spacing w:line="360" w:lineRule="auto"/>
        <w:contextualSpacing/>
        <w:rPr>
          <w:rFonts w:ascii="Arial" w:eastAsiaTheme="minorHAnsi" w:hAnsi="Arial" w:cs="Arial"/>
          <w:lang w:eastAsia="en-US"/>
        </w:rPr>
      </w:pPr>
    </w:p>
    <w:p w14:paraId="7F3137B9" w14:textId="77777777" w:rsidR="007A22BC" w:rsidRPr="004536E1" w:rsidRDefault="007A22BC" w:rsidP="007057BE">
      <w:pPr>
        <w:spacing w:line="360" w:lineRule="auto"/>
        <w:contextualSpacing/>
        <w:rPr>
          <w:rFonts w:ascii="Arial" w:eastAsiaTheme="minorHAnsi" w:hAnsi="Arial" w:cs="Arial"/>
          <w:lang w:eastAsia="en-US"/>
        </w:rPr>
      </w:pPr>
    </w:p>
    <w:p w14:paraId="3362FECD" w14:textId="77777777" w:rsidR="00306C9C" w:rsidRPr="009912B0" w:rsidRDefault="00306C9C" w:rsidP="00817384">
      <w:pPr>
        <w:spacing w:line="480" w:lineRule="auto"/>
        <w:rPr>
          <w:rFonts w:ascii="Arial" w:hAnsi="Arial" w:cs="Arial"/>
        </w:rPr>
      </w:pPr>
    </w:p>
    <w:p w14:paraId="5805B7F8" w14:textId="2CC3C108" w:rsidR="00B22118" w:rsidRPr="00EA36F6" w:rsidRDefault="00B22118" w:rsidP="002D4ADB">
      <w:pPr>
        <w:spacing w:line="480" w:lineRule="auto"/>
        <w:ind w:firstLine="720"/>
        <w:rPr>
          <w:rFonts w:ascii="Arial" w:hAnsi="Arial" w:cs="Arial"/>
          <w:b/>
          <w:bCs/>
          <w:sz w:val="40"/>
          <w:szCs w:val="40"/>
          <w:u w:val="single"/>
        </w:rPr>
      </w:pPr>
      <w:r w:rsidRPr="00EA36F6">
        <w:rPr>
          <w:rFonts w:ascii="Arial" w:hAnsi="Arial" w:cs="Arial"/>
          <w:b/>
          <w:bCs/>
          <w:sz w:val="40"/>
          <w:szCs w:val="40"/>
          <w:u w:val="single"/>
        </w:rPr>
        <w:lastRenderedPageBreak/>
        <w:br w:type="page"/>
      </w:r>
    </w:p>
    <w:p w14:paraId="6E6F95B5" w14:textId="03ADF208" w:rsidR="00B22118" w:rsidRDefault="00B22118" w:rsidP="00E26497">
      <w:pPr>
        <w:spacing w:line="480" w:lineRule="auto"/>
        <w:jc w:val="center"/>
        <w:rPr>
          <w:rFonts w:ascii="Arial" w:hAnsi="Arial" w:cs="Arial"/>
        </w:rPr>
      </w:pPr>
      <w:r w:rsidRPr="00E26497">
        <w:rPr>
          <w:rFonts w:ascii="Arial" w:hAnsi="Arial" w:cs="Arial"/>
        </w:rPr>
        <w:lastRenderedPageBreak/>
        <w:t>References</w:t>
      </w:r>
    </w:p>
    <w:p w14:paraId="432AD7A6" w14:textId="6891C2C4" w:rsidR="004B6870" w:rsidRPr="00E26497" w:rsidRDefault="00CA1038" w:rsidP="004B6870">
      <w:pPr>
        <w:spacing w:line="480" w:lineRule="auto"/>
        <w:rPr>
          <w:rFonts w:ascii="Arial" w:hAnsi="Arial" w:cs="Arial"/>
        </w:rPr>
      </w:pPr>
      <w:r>
        <w:rPr>
          <w:rFonts w:ascii="Arial" w:hAnsi="Arial" w:cs="Arial"/>
        </w:rPr>
        <w:t xml:space="preserve">Ahrcelle., 2018. 7 Reasons Why Financial Literacy is Important. Available at: </w:t>
      </w:r>
      <w:r w:rsidR="00A97960" w:rsidRPr="00A97960">
        <w:rPr>
          <w:rFonts w:ascii="Arial" w:hAnsi="Arial" w:cs="Arial"/>
        </w:rPr>
        <w:t>https://www.conektome.com/blogs/7-reasons-why-financial-literacy-is-important/</w:t>
      </w:r>
    </w:p>
    <w:p w14:paraId="49CF412E" w14:textId="29F9DC05" w:rsidR="00B22118" w:rsidRPr="00E26497" w:rsidRDefault="00B22118" w:rsidP="00B22118">
      <w:pPr>
        <w:spacing w:line="480" w:lineRule="auto"/>
        <w:ind w:left="720" w:hanging="720"/>
        <w:rPr>
          <w:rFonts w:ascii="Arial" w:hAnsi="Arial" w:cs="Arial"/>
        </w:rPr>
      </w:pPr>
      <w:r w:rsidRPr="00E26497">
        <w:rPr>
          <w:rFonts w:ascii="Arial" w:hAnsi="Arial" w:cs="Arial"/>
        </w:rPr>
        <w:t>Eniola, A.A. and Entebang, H., 2016. Financial literacy and SME firm</w:t>
      </w:r>
      <w:r w:rsidR="00343962">
        <w:rPr>
          <w:rFonts w:ascii="Arial" w:hAnsi="Arial" w:cs="Arial"/>
        </w:rPr>
        <w:t xml:space="preserve"> </w:t>
      </w:r>
      <w:r w:rsidRPr="00E26497">
        <w:rPr>
          <w:rFonts w:ascii="Arial" w:hAnsi="Arial" w:cs="Arial"/>
        </w:rPr>
        <w:t>performance. </w:t>
      </w:r>
      <w:r w:rsidRPr="00E26497">
        <w:rPr>
          <w:rFonts w:ascii="Arial" w:hAnsi="Arial" w:cs="Arial"/>
          <w:i/>
          <w:iCs/>
        </w:rPr>
        <w:t>International Journal of Research Studies in Management</w:t>
      </w:r>
      <w:r w:rsidRPr="00E26497">
        <w:rPr>
          <w:rFonts w:ascii="Arial" w:hAnsi="Arial" w:cs="Arial"/>
        </w:rPr>
        <w:t>, </w:t>
      </w:r>
      <w:r w:rsidRPr="00E26497">
        <w:rPr>
          <w:rFonts w:ascii="Arial" w:hAnsi="Arial" w:cs="Arial"/>
          <w:b/>
          <w:bCs/>
        </w:rPr>
        <w:t>5</w:t>
      </w:r>
      <w:r w:rsidRPr="00E26497">
        <w:rPr>
          <w:rFonts w:ascii="Arial" w:hAnsi="Arial" w:cs="Arial"/>
        </w:rPr>
        <w:t>(1), pp.31</w:t>
      </w:r>
      <w:r w:rsidR="00343962">
        <w:rPr>
          <w:rFonts w:ascii="Arial" w:hAnsi="Arial" w:cs="Arial"/>
        </w:rPr>
        <w:t>-</w:t>
      </w:r>
      <w:r w:rsidRPr="00E26497">
        <w:rPr>
          <w:rFonts w:ascii="Arial" w:hAnsi="Arial" w:cs="Arial"/>
        </w:rPr>
        <w:t>43.</w:t>
      </w:r>
    </w:p>
    <w:p w14:paraId="2F046870" w14:textId="77777777" w:rsidR="00B22118" w:rsidRPr="00E26497" w:rsidRDefault="00B22118" w:rsidP="00B22118">
      <w:pPr>
        <w:spacing w:line="480" w:lineRule="auto"/>
        <w:ind w:left="720" w:hanging="720"/>
        <w:rPr>
          <w:rFonts w:ascii="Arial" w:hAnsi="Arial" w:cs="Arial"/>
        </w:rPr>
      </w:pPr>
      <w:r w:rsidRPr="00E26497">
        <w:rPr>
          <w:rFonts w:ascii="Arial" w:hAnsi="Arial" w:cs="Arial"/>
        </w:rPr>
        <w:t>Lusardi, A. and Mitchell, O.S., 2014. The economic importance of financial literacy: theory and evidence. </w:t>
      </w:r>
      <w:r w:rsidRPr="00E26497">
        <w:rPr>
          <w:rFonts w:ascii="Arial" w:hAnsi="Arial" w:cs="Arial"/>
          <w:i/>
          <w:iCs/>
        </w:rPr>
        <w:t>Journal of Economic Literature</w:t>
      </w:r>
      <w:r w:rsidRPr="00E26497">
        <w:rPr>
          <w:rFonts w:ascii="Arial" w:hAnsi="Arial" w:cs="Arial"/>
        </w:rPr>
        <w:t>, </w:t>
      </w:r>
      <w:r w:rsidRPr="00E26497">
        <w:rPr>
          <w:rFonts w:ascii="Arial" w:hAnsi="Arial" w:cs="Arial"/>
          <w:b/>
          <w:bCs/>
        </w:rPr>
        <w:t>52</w:t>
      </w:r>
      <w:r w:rsidRPr="00E26497">
        <w:rPr>
          <w:rFonts w:ascii="Arial" w:hAnsi="Arial" w:cs="Arial"/>
        </w:rPr>
        <w:t>(1), pp. 5-44.</w:t>
      </w:r>
    </w:p>
    <w:p w14:paraId="57276BA6" w14:textId="77777777" w:rsidR="00B22118" w:rsidRPr="00E26497" w:rsidRDefault="00B22118" w:rsidP="00B22118">
      <w:pPr>
        <w:spacing w:line="480" w:lineRule="auto"/>
        <w:ind w:left="720" w:hanging="720"/>
        <w:rPr>
          <w:rFonts w:ascii="Arial" w:hAnsi="Arial" w:cs="Arial"/>
        </w:rPr>
      </w:pPr>
      <w:r w:rsidRPr="00E26497">
        <w:rPr>
          <w:rFonts w:ascii="Arial" w:hAnsi="Arial" w:cs="Arial"/>
        </w:rPr>
        <w:t>Tuffour, J.K., Amoako, A.A. and Amartey, E.O., 2020. Assessing the effect of financial literacy among managers on the performance of small-scale enterprises. </w:t>
      </w:r>
      <w:r w:rsidRPr="00E26497">
        <w:rPr>
          <w:rFonts w:ascii="Arial" w:hAnsi="Arial" w:cs="Arial"/>
          <w:i/>
          <w:iCs/>
        </w:rPr>
        <w:t>Global Business Review</w:t>
      </w:r>
      <w:r w:rsidRPr="00E26497">
        <w:rPr>
          <w:rFonts w:ascii="Arial" w:hAnsi="Arial" w:cs="Arial"/>
        </w:rPr>
        <w:t>, p.0972150919899753.</w:t>
      </w:r>
    </w:p>
    <w:p w14:paraId="570C3E02" w14:textId="77777777" w:rsidR="00C85686" w:rsidRDefault="00C85686"/>
    <w:sectPr w:rsidR="00C85686" w:rsidSect="00E23CDD">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EC502" w14:textId="77777777" w:rsidR="00C452D4" w:rsidRDefault="00C452D4" w:rsidP="00D106FD">
      <w:pPr>
        <w:spacing w:after="0" w:line="240" w:lineRule="auto"/>
      </w:pPr>
      <w:r>
        <w:separator/>
      </w:r>
    </w:p>
  </w:endnote>
  <w:endnote w:type="continuationSeparator" w:id="0">
    <w:p w14:paraId="51A7C5F1" w14:textId="77777777" w:rsidR="00C452D4" w:rsidRDefault="00C452D4" w:rsidP="00D10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53434" w14:textId="77777777" w:rsidR="00C452D4" w:rsidRDefault="00C452D4" w:rsidP="00D106FD">
      <w:pPr>
        <w:spacing w:after="0" w:line="240" w:lineRule="auto"/>
      </w:pPr>
      <w:r>
        <w:separator/>
      </w:r>
    </w:p>
  </w:footnote>
  <w:footnote w:type="continuationSeparator" w:id="0">
    <w:p w14:paraId="2947131E" w14:textId="77777777" w:rsidR="00C452D4" w:rsidRDefault="00C452D4" w:rsidP="00D106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E02E1" w14:textId="736FA0DD" w:rsidR="001C4701" w:rsidRPr="004364F8" w:rsidRDefault="001C4701" w:rsidP="004364F8">
    <w:pPr>
      <w:pStyle w:val="Header"/>
      <w:jc w:val="center"/>
      <w:rPr>
        <w:rFonts w:ascii="Arial" w:hAnsi="Arial" w:cs="Arial"/>
        <w:b/>
        <w:bCs/>
        <w:sz w:val="40"/>
        <w:szCs w:val="4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94D85"/>
    <w:multiLevelType w:val="hybridMultilevel"/>
    <w:tmpl w:val="3C8E9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824BD"/>
    <w:multiLevelType w:val="hybridMultilevel"/>
    <w:tmpl w:val="A330D9DE"/>
    <w:lvl w:ilvl="0" w:tplc="BD38991A">
      <w:start w:val="1"/>
      <w:numFmt w:val="lowerLetter"/>
      <w:lvlText w:val="%1."/>
      <w:lvlJc w:val="left"/>
      <w:pPr>
        <w:ind w:left="720" w:hanging="360"/>
      </w:pPr>
    </w:lvl>
    <w:lvl w:ilvl="1" w:tplc="F5C42A64">
      <w:start w:val="1"/>
      <w:numFmt w:val="lowerLetter"/>
      <w:lvlText w:val="%2."/>
      <w:lvlJc w:val="left"/>
      <w:pPr>
        <w:ind w:left="1440" w:hanging="360"/>
      </w:pPr>
    </w:lvl>
    <w:lvl w:ilvl="2" w:tplc="C7E431C0">
      <w:start w:val="1"/>
      <w:numFmt w:val="lowerRoman"/>
      <w:lvlText w:val="%3."/>
      <w:lvlJc w:val="right"/>
      <w:pPr>
        <w:ind w:left="2160" w:hanging="180"/>
      </w:pPr>
    </w:lvl>
    <w:lvl w:ilvl="3" w:tplc="F29E3E9E">
      <w:start w:val="1"/>
      <w:numFmt w:val="decimal"/>
      <w:lvlText w:val="%4."/>
      <w:lvlJc w:val="left"/>
      <w:pPr>
        <w:ind w:left="2880" w:hanging="360"/>
      </w:pPr>
    </w:lvl>
    <w:lvl w:ilvl="4" w:tplc="87F8D40C">
      <w:start w:val="1"/>
      <w:numFmt w:val="lowerLetter"/>
      <w:lvlText w:val="%5."/>
      <w:lvlJc w:val="left"/>
      <w:pPr>
        <w:ind w:left="3600" w:hanging="360"/>
      </w:pPr>
    </w:lvl>
    <w:lvl w:ilvl="5" w:tplc="4962C2DC">
      <w:start w:val="1"/>
      <w:numFmt w:val="lowerRoman"/>
      <w:lvlText w:val="%6."/>
      <w:lvlJc w:val="right"/>
      <w:pPr>
        <w:ind w:left="4320" w:hanging="180"/>
      </w:pPr>
    </w:lvl>
    <w:lvl w:ilvl="6" w:tplc="1B64157C">
      <w:start w:val="1"/>
      <w:numFmt w:val="decimal"/>
      <w:lvlText w:val="%7."/>
      <w:lvlJc w:val="left"/>
      <w:pPr>
        <w:ind w:left="5040" w:hanging="360"/>
      </w:pPr>
    </w:lvl>
    <w:lvl w:ilvl="7" w:tplc="B0543560">
      <w:start w:val="1"/>
      <w:numFmt w:val="lowerLetter"/>
      <w:lvlText w:val="%8."/>
      <w:lvlJc w:val="left"/>
      <w:pPr>
        <w:ind w:left="5760" w:hanging="360"/>
      </w:pPr>
    </w:lvl>
    <w:lvl w:ilvl="8" w:tplc="F7865B34">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8D2"/>
    <w:rsid w:val="0000095F"/>
    <w:rsid w:val="00004D77"/>
    <w:rsid w:val="0001044A"/>
    <w:rsid w:val="000173B9"/>
    <w:rsid w:val="000219C4"/>
    <w:rsid w:val="000272AC"/>
    <w:rsid w:val="0004287B"/>
    <w:rsid w:val="00050442"/>
    <w:rsid w:val="000541D1"/>
    <w:rsid w:val="0006005F"/>
    <w:rsid w:val="000652EC"/>
    <w:rsid w:val="00065ADF"/>
    <w:rsid w:val="0007076D"/>
    <w:rsid w:val="000713F9"/>
    <w:rsid w:val="000772C9"/>
    <w:rsid w:val="000813C6"/>
    <w:rsid w:val="00084D92"/>
    <w:rsid w:val="000900A7"/>
    <w:rsid w:val="0009023F"/>
    <w:rsid w:val="00090FED"/>
    <w:rsid w:val="000A3CC2"/>
    <w:rsid w:val="000F6ED9"/>
    <w:rsid w:val="00103D3D"/>
    <w:rsid w:val="00110605"/>
    <w:rsid w:val="00111208"/>
    <w:rsid w:val="001270D4"/>
    <w:rsid w:val="00127680"/>
    <w:rsid w:val="0013603B"/>
    <w:rsid w:val="00144FA7"/>
    <w:rsid w:val="00146A20"/>
    <w:rsid w:val="00155AEA"/>
    <w:rsid w:val="001600B5"/>
    <w:rsid w:val="0016248F"/>
    <w:rsid w:val="00162FE2"/>
    <w:rsid w:val="001644C1"/>
    <w:rsid w:val="0016569F"/>
    <w:rsid w:val="001749D9"/>
    <w:rsid w:val="001869B2"/>
    <w:rsid w:val="001C4701"/>
    <w:rsid w:val="001C74A5"/>
    <w:rsid w:val="001D0BB2"/>
    <w:rsid w:val="001D7490"/>
    <w:rsid w:val="001E6CB3"/>
    <w:rsid w:val="001F5BFE"/>
    <w:rsid w:val="00201691"/>
    <w:rsid w:val="0020521A"/>
    <w:rsid w:val="00226AB1"/>
    <w:rsid w:val="00226BE8"/>
    <w:rsid w:val="00241A6B"/>
    <w:rsid w:val="002434B0"/>
    <w:rsid w:val="0024502F"/>
    <w:rsid w:val="002500D6"/>
    <w:rsid w:val="00256919"/>
    <w:rsid w:val="00265B08"/>
    <w:rsid w:val="00277C26"/>
    <w:rsid w:val="00281C24"/>
    <w:rsid w:val="002871E9"/>
    <w:rsid w:val="00290A0C"/>
    <w:rsid w:val="00293523"/>
    <w:rsid w:val="002A0CFA"/>
    <w:rsid w:val="002A37E1"/>
    <w:rsid w:val="002D29EB"/>
    <w:rsid w:val="002D4ADB"/>
    <w:rsid w:val="002F03BA"/>
    <w:rsid w:val="002F6E01"/>
    <w:rsid w:val="002F75B4"/>
    <w:rsid w:val="00304B50"/>
    <w:rsid w:val="00305274"/>
    <w:rsid w:val="00306C9C"/>
    <w:rsid w:val="0031744F"/>
    <w:rsid w:val="00321ED1"/>
    <w:rsid w:val="00343962"/>
    <w:rsid w:val="00350636"/>
    <w:rsid w:val="00351A4D"/>
    <w:rsid w:val="00370800"/>
    <w:rsid w:val="003A3AAD"/>
    <w:rsid w:val="003A4036"/>
    <w:rsid w:val="003A50EB"/>
    <w:rsid w:val="003C4BAA"/>
    <w:rsid w:val="003D7EC5"/>
    <w:rsid w:val="003E0BF6"/>
    <w:rsid w:val="003E4AEC"/>
    <w:rsid w:val="003E6C6F"/>
    <w:rsid w:val="003F197C"/>
    <w:rsid w:val="003F2AEA"/>
    <w:rsid w:val="003F3051"/>
    <w:rsid w:val="003F6EF7"/>
    <w:rsid w:val="00403022"/>
    <w:rsid w:val="00404C4C"/>
    <w:rsid w:val="00410F09"/>
    <w:rsid w:val="00413692"/>
    <w:rsid w:val="00423B2C"/>
    <w:rsid w:val="00427725"/>
    <w:rsid w:val="004364F8"/>
    <w:rsid w:val="00437261"/>
    <w:rsid w:val="0044301B"/>
    <w:rsid w:val="00443848"/>
    <w:rsid w:val="0044765B"/>
    <w:rsid w:val="004536E1"/>
    <w:rsid w:val="0047040C"/>
    <w:rsid w:val="00497C64"/>
    <w:rsid w:val="004A0956"/>
    <w:rsid w:val="004A0D0D"/>
    <w:rsid w:val="004B6870"/>
    <w:rsid w:val="004B7B7D"/>
    <w:rsid w:val="004C343F"/>
    <w:rsid w:val="004C6826"/>
    <w:rsid w:val="004D0886"/>
    <w:rsid w:val="004D540B"/>
    <w:rsid w:val="004E525F"/>
    <w:rsid w:val="004F14BF"/>
    <w:rsid w:val="004F4B47"/>
    <w:rsid w:val="004F70D9"/>
    <w:rsid w:val="00500515"/>
    <w:rsid w:val="00503DA3"/>
    <w:rsid w:val="0051336B"/>
    <w:rsid w:val="005137AE"/>
    <w:rsid w:val="005146C7"/>
    <w:rsid w:val="005324AF"/>
    <w:rsid w:val="00554F4B"/>
    <w:rsid w:val="00560898"/>
    <w:rsid w:val="00561494"/>
    <w:rsid w:val="00564631"/>
    <w:rsid w:val="005661BA"/>
    <w:rsid w:val="0057297B"/>
    <w:rsid w:val="00581509"/>
    <w:rsid w:val="00590B07"/>
    <w:rsid w:val="00593804"/>
    <w:rsid w:val="005A6204"/>
    <w:rsid w:val="005B652C"/>
    <w:rsid w:val="005D3715"/>
    <w:rsid w:val="005F5477"/>
    <w:rsid w:val="005F66CB"/>
    <w:rsid w:val="005F76AD"/>
    <w:rsid w:val="005F7AAC"/>
    <w:rsid w:val="006014E0"/>
    <w:rsid w:val="00601AE3"/>
    <w:rsid w:val="0060362F"/>
    <w:rsid w:val="00611AED"/>
    <w:rsid w:val="00617467"/>
    <w:rsid w:val="006221AA"/>
    <w:rsid w:val="00626E65"/>
    <w:rsid w:val="0063225F"/>
    <w:rsid w:val="00634EAD"/>
    <w:rsid w:val="00640950"/>
    <w:rsid w:val="00643039"/>
    <w:rsid w:val="00656FE8"/>
    <w:rsid w:val="00657C00"/>
    <w:rsid w:val="00671E19"/>
    <w:rsid w:val="006C1E45"/>
    <w:rsid w:val="006C4858"/>
    <w:rsid w:val="006D0396"/>
    <w:rsid w:val="006D0753"/>
    <w:rsid w:val="006E0229"/>
    <w:rsid w:val="006F0954"/>
    <w:rsid w:val="006F2193"/>
    <w:rsid w:val="0070153A"/>
    <w:rsid w:val="007057BE"/>
    <w:rsid w:val="007072C0"/>
    <w:rsid w:val="00712EA8"/>
    <w:rsid w:val="00716973"/>
    <w:rsid w:val="00721241"/>
    <w:rsid w:val="007257F2"/>
    <w:rsid w:val="00727C5C"/>
    <w:rsid w:val="007323ED"/>
    <w:rsid w:val="00733A03"/>
    <w:rsid w:val="00734DBB"/>
    <w:rsid w:val="0073798F"/>
    <w:rsid w:val="00745D24"/>
    <w:rsid w:val="0075186A"/>
    <w:rsid w:val="00752747"/>
    <w:rsid w:val="00761687"/>
    <w:rsid w:val="00765128"/>
    <w:rsid w:val="00767DCA"/>
    <w:rsid w:val="007730F7"/>
    <w:rsid w:val="00777482"/>
    <w:rsid w:val="007849AC"/>
    <w:rsid w:val="007958CB"/>
    <w:rsid w:val="0079739D"/>
    <w:rsid w:val="007A1B8E"/>
    <w:rsid w:val="007A22BC"/>
    <w:rsid w:val="007A28A7"/>
    <w:rsid w:val="007C0F39"/>
    <w:rsid w:val="007C1A09"/>
    <w:rsid w:val="007C3679"/>
    <w:rsid w:val="007C40A2"/>
    <w:rsid w:val="007D27B7"/>
    <w:rsid w:val="007D6B3E"/>
    <w:rsid w:val="007D6FBD"/>
    <w:rsid w:val="007F1120"/>
    <w:rsid w:val="00801216"/>
    <w:rsid w:val="00814EA5"/>
    <w:rsid w:val="0081679B"/>
    <w:rsid w:val="00817384"/>
    <w:rsid w:val="008200A8"/>
    <w:rsid w:val="008335C7"/>
    <w:rsid w:val="008335F9"/>
    <w:rsid w:val="00837ED3"/>
    <w:rsid w:val="00840458"/>
    <w:rsid w:val="008555E2"/>
    <w:rsid w:val="00877227"/>
    <w:rsid w:val="00890652"/>
    <w:rsid w:val="00891CB3"/>
    <w:rsid w:val="00893B42"/>
    <w:rsid w:val="00894F4E"/>
    <w:rsid w:val="00895E9D"/>
    <w:rsid w:val="008B1153"/>
    <w:rsid w:val="008E2ABA"/>
    <w:rsid w:val="008E6D06"/>
    <w:rsid w:val="008E75DE"/>
    <w:rsid w:val="00900BC7"/>
    <w:rsid w:val="009044BD"/>
    <w:rsid w:val="00923C3D"/>
    <w:rsid w:val="0092659D"/>
    <w:rsid w:val="00927E58"/>
    <w:rsid w:val="0093211B"/>
    <w:rsid w:val="009354AE"/>
    <w:rsid w:val="00950B00"/>
    <w:rsid w:val="00952E7D"/>
    <w:rsid w:val="009607BC"/>
    <w:rsid w:val="00961512"/>
    <w:rsid w:val="00962459"/>
    <w:rsid w:val="00963F42"/>
    <w:rsid w:val="00964AA1"/>
    <w:rsid w:val="009659BC"/>
    <w:rsid w:val="00972F68"/>
    <w:rsid w:val="0097621B"/>
    <w:rsid w:val="009769CB"/>
    <w:rsid w:val="009802E5"/>
    <w:rsid w:val="00985B18"/>
    <w:rsid w:val="009912B0"/>
    <w:rsid w:val="009932CC"/>
    <w:rsid w:val="009A08AA"/>
    <w:rsid w:val="009B1B9B"/>
    <w:rsid w:val="009B2ACC"/>
    <w:rsid w:val="009B7FC5"/>
    <w:rsid w:val="009C00F2"/>
    <w:rsid w:val="009C5829"/>
    <w:rsid w:val="009D11BD"/>
    <w:rsid w:val="009E3957"/>
    <w:rsid w:val="009F04D7"/>
    <w:rsid w:val="009F0928"/>
    <w:rsid w:val="009F42E0"/>
    <w:rsid w:val="009F703E"/>
    <w:rsid w:val="00A00572"/>
    <w:rsid w:val="00A05A1A"/>
    <w:rsid w:val="00A05A45"/>
    <w:rsid w:val="00A07C73"/>
    <w:rsid w:val="00A22BD2"/>
    <w:rsid w:val="00A26DD2"/>
    <w:rsid w:val="00A30B7F"/>
    <w:rsid w:val="00A3256B"/>
    <w:rsid w:val="00A36414"/>
    <w:rsid w:val="00A42F1C"/>
    <w:rsid w:val="00A51FF2"/>
    <w:rsid w:val="00A6030E"/>
    <w:rsid w:val="00A658BD"/>
    <w:rsid w:val="00A66640"/>
    <w:rsid w:val="00A7783A"/>
    <w:rsid w:val="00A82AAA"/>
    <w:rsid w:val="00A906B0"/>
    <w:rsid w:val="00A97960"/>
    <w:rsid w:val="00AB65F0"/>
    <w:rsid w:val="00AB7FD6"/>
    <w:rsid w:val="00AC0259"/>
    <w:rsid w:val="00AC17B7"/>
    <w:rsid w:val="00AD5BE5"/>
    <w:rsid w:val="00AE17A2"/>
    <w:rsid w:val="00AE3DB4"/>
    <w:rsid w:val="00B15340"/>
    <w:rsid w:val="00B15686"/>
    <w:rsid w:val="00B22118"/>
    <w:rsid w:val="00B25473"/>
    <w:rsid w:val="00B308D2"/>
    <w:rsid w:val="00B32440"/>
    <w:rsid w:val="00B366A5"/>
    <w:rsid w:val="00B40304"/>
    <w:rsid w:val="00B40993"/>
    <w:rsid w:val="00B417DF"/>
    <w:rsid w:val="00B45B3F"/>
    <w:rsid w:val="00B47E71"/>
    <w:rsid w:val="00B53FB5"/>
    <w:rsid w:val="00B569B1"/>
    <w:rsid w:val="00B60855"/>
    <w:rsid w:val="00B93D06"/>
    <w:rsid w:val="00B94AAE"/>
    <w:rsid w:val="00BB2F47"/>
    <w:rsid w:val="00BB5F84"/>
    <w:rsid w:val="00BC11EA"/>
    <w:rsid w:val="00BC22BC"/>
    <w:rsid w:val="00BC3D74"/>
    <w:rsid w:val="00C03F79"/>
    <w:rsid w:val="00C07546"/>
    <w:rsid w:val="00C11806"/>
    <w:rsid w:val="00C120DE"/>
    <w:rsid w:val="00C2072D"/>
    <w:rsid w:val="00C21AE4"/>
    <w:rsid w:val="00C25672"/>
    <w:rsid w:val="00C32D51"/>
    <w:rsid w:val="00C40C62"/>
    <w:rsid w:val="00C4247A"/>
    <w:rsid w:val="00C452D4"/>
    <w:rsid w:val="00C5237D"/>
    <w:rsid w:val="00C62BA1"/>
    <w:rsid w:val="00C77E27"/>
    <w:rsid w:val="00C8081D"/>
    <w:rsid w:val="00C84A0E"/>
    <w:rsid w:val="00C84F61"/>
    <w:rsid w:val="00C854E9"/>
    <w:rsid w:val="00C85686"/>
    <w:rsid w:val="00C97F1F"/>
    <w:rsid w:val="00CA1038"/>
    <w:rsid w:val="00CA2127"/>
    <w:rsid w:val="00CA6551"/>
    <w:rsid w:val="00CC4950"/>
    <w:rsid w:val="00CD1B48"/>
    <w:rsid w:val="00CD3A39"/>
    <w:rsid w:val="00CE15CE"/>
    <w:rsid w:val="00CF23E4"/>
    <w:rsid w:val="00CF3E11"/>
    <w:rsid w:val="00CF5E66"/>
    <w:rsid w:val="00D0339F"/>
    <w:rsid w:val="00D0379F"/>
    <w:rsid w:val="00D0584A"/>
    <w:rsid w:val="00D106FD"/>
    <w:rsid w:val="00D3181E"/>
    <w:rsid w:val="00D35403"/>
    <w:rsid w:val="00D369B0"/>
    <w:rsid w:val="00D40464"/>
    <w:rsid w:val="00D458CF"/>
    <w:rsid w:val="00D54A75"/>
    <w:rsid w:val="00D62525"/>
    <w:rsid w:val="00D6690D"/>
    <w:rsid w:val="00D7151F"/>
    <w:rsid w:val="00D7621F"/>
    <w:rsid w:val="00D77C62"/>
    <w:rsid w:val="00D809A2"/>
    <w:rsid w:val="00D922D8"/>
    <w:rsid w:val="00DA3733"/>
    <w:rsid w:val="00DA5680"/>
    <w:rsid w:val="00DB5269"/>
    <w:rsid w:val="00DC22BA"/>
    <w:rsid w:val="00DD4F2C"/>
    <w:rsid w:val="00DD6595"/>
    <w:rsid w:val="00DF073A"/>
    <w:rsid w:val="00E00433"/>
    <w:rsid w:val="00E04355"/>
    <w:rsid w:val="00E07175"/>
    <w:rsid w:val="00E16216"/>
    <w:rsid w:val="00E17107"/>
    <w:rsid w:val="00E23CDD"/>
    <w:rsid w:val="00E26004"/>
    <w:rsid w:val="00E26497"/>
    <w:rsid w:val="00E468FF"/>
    <w:rsid w:val="00E5251E"/>
    <w:rsid w:val="00E624B1"/>
    <w:rsid w:val="00E63F47"/>
    <w:rsid w:val="00E6644E"/>
    <w:rsid w:val="00E71B68"/>
    <w:rsid w:val="00E77B83"/>
    <w:rsid w:val="00E81B9F"/>
    <w:rsid w:val="00E919FF"/>
    <w:rsid w:val="00E93E75"/>
    <w:rsid w:val="00E95015"/>
    <w:rsid w:val="00EA11B6"/>
    <w:rsid w:val="00EA16F7"/>
    <w:rsid w:val="00EA36F6"/>
    <w:rsid w:val="00EA57F9"/>
    <w:rsid w:val="00EA6C58"/>
    <w:rsid w:val="00EB0FC0"/>
    <w:rsid w:val="00EB27D3"/>
    <w:rsid w:val="00EB38F2"/>
    <w:rsid w:val="00EB40F7"/>
    <w:rsid w:val="00EC08F8"/>
    <w:rsid w:val="00EC1E13"/>
    <w:rsid w:val="00ED1E06"/>
    <w:rsid w:val="00ED49A3"/>
    <w:rsid w:val="00EE0064"/>
    <w:rsid w:val="00EE3544"/>
    <w:rsid w:val="00EE4F56"/>
    <w:rsid w:val="00EE70B5"/>
    <w:rsid w:val="00F04EF5"/>
    <w:rsid w:val="00F11316"/>
    <w:rsid w:val="00F2274B"/>
    <w:rsid w:val="00F303A0"/>
    <w:rsid w:val="00F459D9"/>
    <w:rsid w:val="00F6074C"/>
    <w:rsid w:val="00F62741"/>
    <w:rsid w:val="00F73629"/>
    <w:rsid w:val="00F86B9C"/>
    <w:rsid w:val="00F948C9"/>
    <w:rsid w:val="00F963FD"/>
    <w:rsid w:val="00FA6323"/>
    <w:rsid w:val="00FA6657"/>
    <w:rsid w:val="00FB5610"/>
    <w:rsid w:val="00FC0381"/>
    <w:rsid w:val="00FC0A45"/>
    <w:rsid w:val="00FD56E4"/>
    <w:rsid w:val="00FE073A"/>
    <w:rsid w:val="00FE1E05"/>
    <w:rsid w:val="00FE7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FDE11"/>
  <w15:chartTrackingRefBased/>
  <w15:docId w15:val="{F80EEB2F-D415-4708-944C-B022BD325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118"/>
    <w:pPr>
      <w:spacing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118"/>
    <w:pPr>
      <w:ind w:left="720"/>
      <w:contextualSpacing/>
    </w:pPr>
  </w:style>
  <w:style w:type="paragraph" w:styleId="NoSpacing">
    <w:name w:val="No Spacing"/>
    <w:link w:val="NoSpacingChar"/>
    <w:uiPriority w:val="1"/>
    <w:qFormat/>
    <w:rsid w:val="00E23C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3CDD"/>
    <w:rPr>
      <w:rFonts w:eastAsiaTheme="minorEastAsia"/>
      <w:lang w:val="en-US"/>
    </w:rPr>
  </w:style>
  <w:style w:type="paragraph" w:styleId="Header">
    <w:name w:val="header"/>
    <w:basedOn w:val="Normal"/>
    <w:link w:val="HeaderChar"/>
    <w:uiPriority w:val="99"/>
    <w:unhideWhenUsed/>
    <w:rsid w:val="00D10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6FD"/>
    <w:rPr>
      <w:rFonts w:eastAsiaTheme="minorEastAsia"/>
      <w:lang w:eastAsia="zh-CN"/>
    </w:rPr>
  </w:style>
  <w:style w:type="paragraph" w:styleId="Footer">
    <w:name w:val="footer"/>
    <w:basedOn w:val="Normal"/>
    <w:link w:val="FooterChar"/>
    <w:uiPriority w:val="99"/>
    <w:unhideWhenUsed/>
    <w:rsid w:val="00D10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6FD"/>
    <w:rPr>
      <w:rFonts w:eastAsiaTheme="minorEastAsia"/>
      <w:lang w:eastAsia="zh-CN"/>
    </w:rPr>
  </w:style>
  <w:style w:type="character" w:customStyle="1" w:styleId="tlid-translation">
    <w:name w:val="tlid-translation"/>
    <w:basedOn w:val="DefaultParagraphFont"/>
    <w:rsid w:val="005F7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391976">
      <w:bodyDiv w:val="1"/>
      <w:marLeft w:val="0"/>
      <w:marRight w:val="0"/>
      <w:marTop w:val="0"/>
      <w:marBottom w:val="0"/>
      <w:divBdr>
        <w:top w:val="none" w:sz="0" w:space="0" w:color="auto"/>
        <w:left w:val="none" w:sz="0" w:space="0" w:color="auto"/>
        <w:bottom w:val="none" w:sz="0" w:space="0" w:color="auto"/>
        <w:right w:val="none" w:sz="0" w:space="0" w:color="auto"/>
      </w:divBdr>
    </w:div>
    <w:div w:id="1010257629">
      <w:bodyDiv w:val="1"/>
      <w:marLeft w:val="0"/>
      <w:marRight w:val="0"/>
      <w:marTop w:val="0"/>
      <w:marBottom w:val="0"/>
      <w:divBdr>
        <w:top w:val="none" w:sz="0" w:space="0" w:color="auto"/>
        <w:left w:val="none" w:sz="0" w:space="0" w:color="auto"/>
        <w:bottom w:val="none" w:sz="0" w:space="0" w:color="auto"/>
        <w:right w:val="none" w:sz="0" w:space="0" w:color="auto"/>
      </w:divBdr>
    </w:div>
    <w:div w:id="1488013982">
      <w:bodyDiv w:val="1"/>
      <w:marLeft w:val="0"/>
      <w:marRight w:val="0"/>
      <w:marTop w:val="0"/>
      <w:marBottom w:val="0"/>
      <w:divBdr>
        <w:top w:val="none" w:sz="0" w:space="0" w:color="auto"/>
        <w:left w:val="none" w:sz="0" w:space="0" w:color="auto"/>
        <w:bottom w:val="none" w:sz="0" w:space="0" w:color="auto"/>
        <w:right w:val="none" w:sz="0" w:space="0" w:color="auto"/>
      </w:divBdr>
    </w:div>
    <w:div w:id="1807428118">
      <w:bodyDiv w:val="1"/>
      <w:marLeft w:val="0"/>
      <w:marRight w:val="0"/>
      <w:marTop w:val="0"/>
      <w:marBottom w:val="0"/>
      <w:divBdr>
        <w:top w:val="none" w:sz="0" w:space="0" w:color="auto"/>
        <w:left w:val="none" w:sz="0" w:space="0" w:color="auto"/>
        <w:bottom w:val="none" w:sz="0" w:space="0" w:color="auto"/>
        <w:right w:val="none" w:sz="0" w:space="0" w:color="auto"/>
      </w:divBdr>
    </w:div>
    <w:div w:id="195863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2DFFE-7CDB-4145-8DD6-99B739861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17</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
  <LinksUpToDate>false</LinksUpToDate>
  <CharactersWithSpaces>17541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
  <dc:creator>Diana Stoyanova</dc:creator>
  <cp:keywords/>
  <dc:description/>
  <cp:lastModifiedBy>Diana Stoyanova</cp:lastModifiedBy>
  <cp:revision>402</cp:revision>
  <dcterms:created xsi:type="dcterms:W3CDTF">2020-10-17T14:34:00Z</dcterms:created>
  <dcterms:modified xsi:type="dcterms:W3CDTF">2020-10-25T11:42:00Z</dcterms:modified>
</cp:coreProperties>
</file>