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295A6" w14:textId="29475119" w:rsidR="00613CF7" w:rsidRDefault="00613CF7">
      <w:r>
        <w:rPr>
          <w:noProof/>
        </w:rPr>
        <mc:AlternateContent>
          <mc:Choice Requires="wps">
            <w:drawing>
              <wp:anchor distT="0" distB="0" distL="114300" distR="114300" simplePos="0" relativeHeight="251660288" behindDoc="0" locked="0" layoutInCell="1" allowOverlap="1" wp14:anchorId="2774544C" wp14:editId="58404D04">
                <wp:simplePos x="0" y="0"/>
                <wp:positionH relativeFrom="column">
                  <wp:posOffset>4171950</wp:posOffset>
                </wp:positionH>
                <wp:positionV relativeFrom="paragraph">
                  <wp:posOffset>-323850</wp:posOffset>
                </wp:positionV>
                <wp:extent cx="1847850" cy="295275"/>
                <wp:effectExtent l="0" t="0" r="19050" b="28575"/>
                <wp:wrapNone/>
                <wp:docPr id="1193013327" name="Text Box 1"/>
                <wp:cNvGraphicFramePr/>
                <a:graphic xmlns:a="http://schemas.openxmlformats.org/drawingml/2006/main">
                  <a:graphicData uri="http://schemas.microsoft.com/office/word/2010/wordprocessingShape">
                    <wps:wsp>
                      <wps:cNvSpPr txBox="1"/>
                      <wps:spPr>
                        <a:xfrm>
                          <a:off x="0" y="0"/>
                          <a:ext cx="1847850" cy="295275"/>
                        </a:xfrm>
                        <a:prstGeom prst="rect">
                          <a:avLst/>
                        </a:prstGeom>
                        <a:solidFill>
                          <a:schemeClr val="lt1"/>
                        </a:solidFill>
                        <a:ln w="6350">
                          <a:solidFill>
                            <a:prstClr val="black"/>
                          </a:solidFill>
                        </a:ln>
                      </wps:spPr>
                      <wps:txbx>
                        <w:txbxContent>
                          <w:p w14:paraId="56E10FA7" w14:textId="6498B6D9" w:rsidR="002E34F8" w:rsidRPr="002E34F8" w:rsidRDefault="002E34F8">
                            <w:pPr>
                              <w:rPr>
                                <w:sz w:val="24"/>
                                <w:szCs w:val="24"/>
                              </w:rPr>
                            </w:pPr>
                            <w:r w:rsidRPr="002E34F8">
                              <w:rPr>
                                <w:sz w:val="24"/>
                                <w:szCs w:val="24"/>
                              </w:rPr>
                              <w:t>Aida Najafifard 2212484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774544C" id="_x0000_t202" coordsize="21600,21600" o:spt="202" path="m,l,21600r21600,l21600,xe">
                <v:stroke joinstyle="miter"/>
                <v:path gradientshapeok="t" o:connecttype="rect"/>
              </v:shapetype>
              <v:shape id="Text Box 1" o:spid="_x0000_s1026" type="#_x0000_t202" style="position:absolute;margin-left:328.5pt;margin-top:-25.5pt;width:145.5pt;height:23.2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" fillcolor="white [3201]" strokeweight=".5pt">
                <v:textbox>
                  <w:txbxContent>
                    <w:p w14:paraId="56E10FA7" w14:textId="6498B6D9" w:rsidR="002E34F8" w:rsidRPr="002E34F8" w:rsidRDefault="002E34F8">
                      <w:pPr>
                        <w:rPr>
                          <w:sz w:val="24"/>
                          <w:szCs w:val="24"/>
                        </w:rPr>
                      </w:pPr>
                      <w:r w:rsidRPr="002E34F8">
                        <w:rPr>
                          <w:sz w:val="24"/>
                          <w:szCs w:val="24"/>
                        </w:rPr>
                        <w:t>Aida Najafifard 2212484</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60AD9D78" wp14:editId="655035B8">
                <wp:simplePos x="0" y="0"/>
                <wp:positionH relativeFrom="margin">
                  <wp:posOffset>-419100</wp:posOffset>
                </wp:positionH>
                <wp:positionV relativeFrom="paragraph">
                  <wp:posOffset>0</wp:posOffset>
                </wp:positionV>
                <wp:extent cx="3295650" cy="361950"/>
                <wp:effectExtent l="0" t="0" r="19050" b="19050"/>
                <wp:wrapSquare wrapText="bothSides"/>
                <wp:docPr id="1652539746" name="Text Box 1"/>
                <wp:cNvGraphicFramePr/>
                <a:graphic xmlns:a="http://schemas.openxmlformats.org/drawingml/2006/main">
                  <a:graphicData uri="http://schemas.microsoft.com/office/word/2010/wordprocessingShape">
                    <wps:wsp>
                      <wps:cNvSpPr txBox="1"/>
                      <wps:spPr>
                        <a:xfrm>
                          <a:off x="0" y="0"/>
                          <a:ext cx="3295650" cy="361950"/>
                        </a:xfrm>
                        <a:prstGeom prst="rect">
                          <a:avLst/>
                        </a:prstGeom>
                        <a:noFill/>
                        <a:ln w="6350">
                          <a:solidFill>
                            <a:prstClr val="black"/>
                          </a:solidFill>
                        </a:ln>
                      </wps:spPr>
                      <wps:txbx>
                        <w:txbxContent>
                          <w:p w14:paraId="43FCF39D" w14:textId="65C21DB6" w:rsidR="002E34F8" w:rsidRPr="002E34F8" w:rsidRDefault="002E34F8" w:rsidP="0082675C">
                            <w:pPr>
                              <w:rPr>
                                <w:b/>
                                <w:bCs/>
                                <w:sz w:val="32"/>
                                <w:szCs w:val="32"/>
                              </w:rPr>
                            </w:pPr>
                            <w:r w:rsidRPr="002E34F8">
                              <w:rPr>
                                <w:b/>
                                <w:bCs/>
                                <w:sz w:val="32"/>
                                <w:szCs w:val="32"/>
                              </w:rPr>
                              <w:t>Criminal Law Assignment 1 Draft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AD9D78" id="_x0000_s1027" type="#_x0000_t202" style="position:absolute;margin-left:-33pt;margin-top:0;width:259.5pt;height:2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" filled="f" strokeweight=".5pt">
                <v:fill o:detectmouseclick="t"/>
                <v:textbox>
                  <w:txbxContent>
                    <w:p w14:paraId="43FCF39D" w14:textId="65C21DB6" w:rsidR="002E34F8" w:rsidRPr="002E34F8" w:rsidRDefault="002E34F8" w:rsidP="0082675C">
                      <w:pPr>
                        <w:rPr>
                          <w:b/>
                          <w:bCs/>
                          <w:sz w:val="32"/>
                          <w:szCs w:val="32"/>
                        </w:rPr>
                      </w:pPr>
                      <w:r w:rsidRPr="002E34F8">
                        <w:rPr>
                          <w:b/>
                          <w:bCs/>
                          <w:sz w:val="32"/>
                          <w:szCs w:val="32"/>
                        </w:rPr>
                        <w:t>Criminal Law Assignment 1 Draft</w:t>
                      </w:r>
                    </w:p>
                  </w:txbxContent>
                </v:textbox>
                <w10:wrap type="square" anchorx="margin"/>
              </v:shape>
            </w:pict>
          </mc:Fallback>
        </mc:AlternateContent>
      </w:r>
    </w:p>
    <w:p w14:paraId="57BF115C" w14:textId="2B2D5DB0" w:rsidR="00613CF7" w:rsidRDefault="00DB5682">
      <w:r>
        <w:rPr>
          <w:noProof/>
        </w:rPr>
        <mc:AlternateContent>
          <mc:Choice Requires="wps">
            <w:drawing>
              <wp:anchor distT="0" distB="0" distL="114300" distR="114300" simplePos="0" relativeHeight="251662336" behindDoc="0" locked="0" layoutInCell="1" allowOverlap="1" wp14:anchorId="40A09793" wp14:editId="1B0DF092">
                <wp:simplePos x="0" y="0"/>
                <wp:positionH relativeFrom="column">
                  <wp:posOffset>-485775</wp:posOffset>
                </wp:positionH>
                <wp:positionV relativeFrom="paragraph">
                  <wp:posOffset>4048125</wp:posOffset>
                </wp:positionV>
                <wp:extent cx="6896100" cy="3438525"/>
                <wp:effectExtent l="0" t="0" r="19050" b="28575"/>
                <wp:wrapNone/>
                <wp:docPr id="347490362" name="Text Box 3"/>
                <wp:cNvGraphicFramePr/>
                <a:graphic xmlns:a="http://schemas.openxmlformats.org/drawingml/2006/main">
                  <a:graphicData uri="http://schemas.microsoft.com/office/word/2010/wordprocessingShape">
                    <wps:wsp>
                      <wps:cNvSpPr txBox="1"/>
                      <wps:spPr>
                        <a:xfrm>
                          <a:off x="0" y="0"/>
                          <a:ext cx="6896100" cy="3438525"/>
                        </a:xfrm>
                        <a:prstGeom prst="rect">
                          <a:avLst/>
                        </a:prstGeom>
                        <a:solidFill>
                          <a:schemeClr val="lt1"/>
                        </a:solidFill>
                        <a:ln w="6350">
                          <a:solidFill>
                            <a:prstClr val="black"/>
                          </a:solidFill>
                        </a:ln>
                      </wps:spPr>
                      <wps:txbx>
                        <w:txbxContent>
                          <w:p w14:paraId="0522F9D2" w14:textId="77777777" w:rsidR="00DB5682" w:rsidRPr="00DB5682" w:rsidRDefault="00DB5682">
                            <w:pPr>
                              <w:rPr>
                                <w:b/>
                                <w:bCs/>
                              </w:rPr>
                            </w:pPr>
                            <w:r w:rsidRPr="00DB5682">
                              <w:rPr>
                                <w:b/>
                                <w:bCs/>
                              </w:rPr>
                              <w:t xml:space="preserve">Main </w:t>
                            </w:r>
                            <w:proofErr w:type="gramStart"/>
                            <w:r w:rsidRPr="00DB5682">
                              <w:rPr>
                                <w:b/>
                                <w:bCs/>
                              </w:rPr>
                              <w:t>body :</w:t>
                            </w:r>
                            <w:proofErr w:type="gramEnd"/>
                            <w:r w:rsidRPr="00DB5682">
                              <w:rPr>
                                <w:b/>
                                <w:bCs/>
                              </w:rPr>
                              <w:t xml:space="preserve"> </w:t>
                            </w:r>
                          </w:p>
                          <w:p w14:paraId="5C104052" w14:textId="7657108D" w:rsidR="00DB5682" w:rsidRDefault="00DB5682">
                            <w:r>
                              <w:t xml:space="preserve"> Advantages of the act </w:t>
                            </w:r>
                          </w:p>
                          <w:p w14:paraId="2AA5C815" w14:textId="17DDB727" w:rsidR="00DB5682" w:rsidRDefault="00DB5682">
                            <w:r>
                              <w:t>Disadvantages of the act</w:t>
                            </w:r>
                          </w:p>
                          <w:p w14:paraId="7D839031" w14:textId="14129715" w:rsidR="00DB5682" w:rsidRDefault="00DB5682">
                            <w:r>
                              <w:t>How it fits into our society and how it doesn’t</w:t>
                            </w:r>
                          </w:p>
                          <w:p w14:paraId="331E37EB" w14:textId="3FB525C3" w:rsidR="00DB5682" w:rsidRDefault="00DB5682">
                            <w:r>
                              <w:t xml:space="preserve">Was the reform a better </w:t>
                            </w:r>
                            <w:proofErr w:type="gramStart"/>
                            <w:r>
                              <w:t>idea</w:t>
                            </w:r>
                            <w:proofErr w:type="gramEnd"/>
                            <w:r>
                              <w:t xml:space="preserve"> </w:t>
                            </w:r>
                          </w:p>
                          <w:p w14:paraId="7E8B01FA" w14:textId="291972EE" w:rsidR="00DB5682" w:rsidRDefault="00DB5682">
                            <w:r>
                              <w:t xml:space="preserve">Conclusion </w:t>
                            </w:r>
                          </w:p>
                          <w:p w14:paraId="364E5671" w14:textId="77777777" w:rsidR="00DB5682" w:rsidRDefault="00DB56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A09793" id="Text Box 3" o:spid="_x0000_s1028" type="#_x0000_t202" style="position:absolute;margin-left:-38.25pt;margin-top:318.75pt;width:543pt;height:270.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" fillcolor="white [3201]" strokeweight=".5pt">
                <v:textbox>
                  <w:txbxContent>
                    <w:p w14:paraId="0522F9D2" w14:textId="77777777" w:rsidR="00DB5682" w:rsidRPr="00DB5682" w:rsidRDefault="00DB5682">
                      <w:pPr>
                        <w:rPr>
                          <w:b/>
                          <w:bCs/>
                        </w:rPr>
                      </w:pPr>
                      <w:r w:rsidRPr="00DB5682">
                        <w:rPr>
                          <w:b/>
                          <w:bCs/>
                        </w:rPr>
                        <w:t xml:space="preserve">Main </w:t>
                      </w:r>
                      <w:proofErr w:type="gramStart"/>
                      <w:r w:rsidRPr="00DB5682">
                        <w:rPr>
                          <w:b/>
                          <w:bCs/>
                        </w:rPr>
                        <w:t>body :</w:t>
                      </w:r>
                      <w:proofErr w:type="gramEnd"/>
                      <w:r w:rsidRPr="00DB5682">
                        <w:rPr>
                          <w:b/>
                          <w:bCs/>
                        </w:rPr>
                        <w:t xml:space="preserve"> </w:t>
                      </w:r>
                    </w:p>
                    <w:p w14:paraId="5C104052" w14:textId="7657108D" w:rsidR="00DB5682" w:rsidRDefault="00DB5682">
                      <w:r>
                        <w:t xml:space="preserve"> Advantages of the act </w:t>
                      </w:r>
                    </w:p>
                    <w:p w14:paraId="2AA5C815" w14:textId="17DDB727" w:rsidR="00DB5682" w:rsidRDefault="00DB5682">
                      <w:r>
                        <w:t>Disadvantages of the act</w:t>
                      </w:r>
                    </w:p>
                    <w:p w14:paraId="7D839031" w14:textId="14129715" w:rsidR="00DB5682" w:rsidRDefault="00DB5682">
                      <w:r>
                        <w:t>How it fits into our society and how it doesn’t</w:t>
                      </w:r>
                    </w:p>
                    <w:p w14:paraId="331E37EB" w14:textId="3FB525C3" w:rsidR="00DB5682" w:rsidRDefault="00DB5682">
                      <w:r>
                        <w:t xml:space="preserve">Was the reform a better </w:t>
                      </w:r>
                      <w:proofErr w:type="gramStart"/>
                      <w:r>
                        <w:t>idea</w:t>
                      </w:r>
                      <w:proofErr w:type="gramEnd"/>
                      <w:r>
                        <w:t xml:space="preserve"> </w:t>
                      </w:r>
                    </w:p>
                    <w:p w14:paraId="7E8B01FA" w14:textId="291972EE" w:rsidR="00DB5682" w:rsidRDefault="00DB5682">
                      <w:r>
                        <w:t xml:space="preserve">Conclusion </w:t>
                      </w:r>
                    </w:p>
                    <w:p w14:paraId="364E5671" w14:textId="77777777" w:rsidR="00DB5682" w:rsidRDefault="00DB5682"/>
                  </w:txbxContent>
                </v:textbox>
              </v:shape>
            </w:pict>
          </mc:Fallback>
        </mc:AlternateContent>
      </w:r>
      <w:r w:rsidR="00613CF7">
        <w:rPr>
          <w:noProof/>
        </w:rPr>
        <mc:AlternateContent>
          <mc:Choice Requires="wps">
            <w:drawing>
              <wp:anchor distT="0" distB="0" distL="114300" distR="114300" simplePos="0" relativeHeight="251661312" behindDoc="0" locked="0" layoutInCell="1" allowOverlap="1" wp14:anchorId="16F84306" wp14:editId="768079BB">
                <wp:simplePos x="0" y="0"/>
                <wp:positionH relativeFrom="column">
                  <wp:posOffset>-552450</wp:posOffset>
                </wp:positionH>
                <wp:positionV relativeFrom="paragraph">
                  <wp:posOffset>809625</wp:posOffset>
                </wp:positionV>
                <wp:extent cx="6734175" cy="2390775"/>
                <wp:effectExtent l="0" t="0" r="28575" b="28575"/>
                <wp:wrapNone/>
                <wp:docPr id="1177287451" name="Text Box 2"/>
                <wp:cNvGraphicFramePr/>
                <a:graphic xmlns:a="http://schemas.openxmlformats.org/drawingml/2006/main">
                  <a:graphicData uri="http://schemas.microsoft.com/office/word/2010/wordprocessingShape">
                    <wps:wsp>
                      <wps:cNvSpPr txBox="1"/>
                      <wps:spPr>
                        <a:xfrm>
                          <a:off x="0" y="0"/>
                          <a:ext cx="6734175" cy="2390775"/>
                        </a:xfrm>
                        <a:prstGeom prst="rect">
                          <a:avLst/>
                        </a:prstGeom>
                        <a:solidFill>
                          <a:schemeClr val="lt1"/>
                        </a:solidFill>
                        <a:ln w="6350">
                          <a:solidFill>
                            <a:prstClr val="black"/>
                          </a:solidFill>
                        </a:ln>
                      </wps:spPr>
                      <wps:txbx>
                        <w:txbxContent>
                          <w:p w14:paraId="5B7E2BA9" w14:textId="1C80EA3C" w:rsidR="002E34F8" w:rsidRDefault="00657C75">
                            <w:r>
                              <w:t xml:space="preserve">In this essay there will discussions of The Offences Against </w:t>
                            </w:r>
                            <w:proofErr w:type="gramStart"/>
                            <w:r>
                              <w:t>A</w:t>
                            </w:r>
                            <w:proofErr w:type="gramEnd"/>
                            <w:r w:rsidR="00613CF7">
                              <w:t xml:space="preserve"> Person act 1861 and this essay will discuss and elaborate on the reform that was considered and how this act fits and does not fit well in our modern day society.</w:t>
                            </w:r>
                            <w:r>
                              <w:t xml:space="preserve">  </w:t>
                            </w:r>
                            <w:r w:rsidR="002E34F8">
                              <w:t xml:space="preserve">The </w:t>
                            </w:r>
                            <w:r>
                              <w:t xml:space="preserve">offences against a person act plays a key role in our society and criminal law. The act itself is old so there has been amendments and tweaks to better suit </w:t>
                            </w:r>
                            <w:proofErr w:type="gramStart"/>
                            <w:r>
                              <w:t>todays</w:t>
                            </w:r>
                            <w:proofErr w:type="gramEnd"/>
                            <w:r>
                              <w:t xml:space="preserve"> society. Key principals have stayed the same</w:t>
                            </w:r>
                            <w:r w:rsidR="00613CF7">
                              <w:t xml:space="preserve">. These include protection of individuals to establish defences against people who would harm you, for example safeguarding from harm </w:t>
                            </w:r>
                            <w:proofErr w:type="spellStart"/>
                            <w:r w:rsidR="00613CF7">
                              <w:t>eg</w:t>
                            </w:r>
                            <w:proofErr w:type="spellEnd"/>
                            <w:r w:rsidR="00613CF7">
                              <w:t xml:space="preserve"> assault. Intent and recklessness is a key point the act tries to determine what penalty would suit the offence based on that </w:t>
                            </w:r>
                            <w:proofErr w:type="spellStart"/>
                            <w:r w:rsidR="00613CF7">
                              <w:t>aswell</w:t>
                            </w:r>
                            <w:proofErr w:type="spellEnd"/>
                            <w:r w:rsidR="00613CF7">
                              <w:t xml:space="preserve">. The act grades offences based on their severity for example murder </w:t>
                            </w:r>
                            <w:r w:rsidR="00DB5682">
                              <w:t xml:space="preserve">or intent to cause bodily harm. The act therefore also makes sure the punishment fits the crime and is fair in proportion to the crime committed. By providing clear guides and meanings so each individual understands what constitutes an offence.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F84306" id="Text Box 2" o:spid="_x0000_s1029" type="#_x0000_t202" style="position:absolute;margin-left:-43.5pt;margin-top:63.75pt;width:530.25pt;height:188.2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" fillcolor="white [3201]" strokeweight=".5pt">
                <v:textbox>
                  <w:txbxContent>
                    <w:p w14:paraId="5B7E2BA9" w14:textId="1C80EA3C" w:rsidR="002E34F8" w:rsidRDefault="00657C75">
                      <w:r>
                        <w:t xml:space="preserve">In this essay there will discussions of The Offences Against </w:t>
                      </w:r>
                      <w:proofErr w:type="gramStart"/>
                      <w:r>
                        <w:t>A</w:t>
                      </w:r>
                      <w:proofErr w:type="gramEnd"/>
                      <w:r w:rsidR="00613CF7">
                        <w:t xml:space="preserve"> Person act 1861 and this essay will discuss and elaborate on the reform that was considered and how this act fits and does not fit well in our modern day society.</w:t>
                      </w:r>
                      <w:r>
                        <w:t xml:space="preserve">  </w:t>
                      </w:r>
                      <w:r w:rsidR="002E34F8">
                        <w:t xml:space="preserve">The </w:t>
                      </w:r>
                      <w:r>
                        <w:t xml:space="preserve">offences against a person act plays a key role in our society and criminal law. The act itself is old so there has been amendments and tweaks to better suit </w:t>
                      </w:r>
                      <w:proofErr w:type="gramStart"/>
                      <w:r>
                        <w:t>todays</w:t>
                      </w:r>
                      <w:proofErr w:type="gramEnd"/>
                      <w:r>
                        <w:t xml:space="preserve"> society. Key principals have stayed the same</w:t>
                      </w:r>
                      <w:r w:rsidR="00613CF7">
                        <w:t xml:space="preserve">. These include protection of individuals to establish defences against people who would harm you, for example safeguarding from harm </w:t>
                      </w:r>
                      <w:proofErr w:type="spellStart"/>
                      <w:r w:rsidR="00613CF7">
                        <w:t>eg</w:t>
                      </w:r>
                      <w:proofErr w:type="spellEnd"/>
                      <w:r w:rsidR="00613CF7">
                        <w:t xml:space="preserve"> assault. Intent and recklessness is a key point the act tries to determine what penalty would suit the offence based on that </w:t>
                      </w:r>
                      <w:proofErr w:type="spellStart"/>
                      <w:r w:rsidR="00613CF7">
                        <w:t>aswell</w:t>
                      </w:r>
                      <w:proofErr w:type="spellEnd"/>
                      <w:r w:rsidR="00613CF7">
                        <w:t xml:space="preserve">. The act grades offences based on their severity for example murder </w:t>
                      </w:r>
                      <w:r w:rsidR="00DB5682">
                        <w:t xml:space="preserve">or intent to cause bodily harm. The act therefore also makes sure the punishment fits the crime and is fair in proportion to the crime committed. By providing clear guides and meanings so each individual understands what constitutes an offence. </w:t>
                      </w:r>
                    </w:p>
                  </w:txbxContent>
                </v:textbox>
              </v:shape>
            </w:pict>
          </mc:Fallback>
        </mc:AlternateContent>
      </w:r>
      <w:r w:rsidR="00613CF7">
        <w:br w:type="page"/>
      </w:r>
    </w:p>
    <w:p w14:paraId="6CADEE0E" w14:textId="669CDF3F" w:rsidR="00000000" w:rsidRDefault="00000000"/>
    <w:p w14:paraId="2AF32049" w14:textId="77777777" w:rsidR="00613CF7" w:rsidRPr="00613CF7" w:rsidRDefault="00613CF7" w:rsidP="00613CF7"/>
    <w:p w14:paraId="5841BA34" w14:textId="5EAA38A1" w:rsidR="00613CF7" w:rsidRPr="00613CF7" w:rsidRDefault="00613CF7" w:rsidP="00613CF7"/>
    <w:p w14:paraId="199FD91A" w14:textId="77777777" w:rsidR="00613CF7" w:rsidRPr="00613CF7" w:rsidRDefault="00613CF7" w:rsidP="00613CF7"/>
    <w:p w14:paraId="6EDCCFA5" w14:textId="77777777" w:rsidR="00613CF7" w:rsidRPr="00613CF7" w:rsidRDefault="00613CF7" w:rsidP="00613CF7"/>
    <w:p w14:paraId="129A35EF" w14:textId="77777777" w:rsidR="00613CF7" w:rsidRPr="00613CF7" w:rsidRDefault="00613CF7" w:rsidP="00613CF7"/>
    <w:p w14:paraId="2E42CF9F" w14:textId="77777777" w:rsidR="00613CF7" w:rsidRPr="00613CF7" w:rsidRDefault="00613CF7" w:rsidP="00613CF7"/>
    <w:p w14:paraId="7C500970" w14:textId="77777777" w:rsidR="00613CF7" w:rsidRPr="00613CF7" w:rsidRDefault="00613CF7" w:rsidP="00613CF7"/>
    <w:p w14:paraId="47B42671" w14:textId="77777777" w:rsidR="00613CF7" w:rsidRPr="00613CF7" w:rsidRDefault="00613CF7" w:rsidP="00613CF7"/>
    <w:p w14:paraId="0789967F" w14:textId="77777777" w:rsidR="00613CF7" w:rsidRPr="00613CF7" w:rsidRDefault="00613CF7" w:rsidP="00613CF7"/>
    <w:p w14:paraId="123B0458" w14:textId="77777777" w:rsidR="00613CF7" w:rsidRPr="00613CF7" w:rsidRDefault="00613CF7" w:rsidP="00613CF7"/>
    <w:p w14:paraId="2848302F" w14:textId="77777777" w:rsidR="00613CF7" w:rsidRPr="00613CF7" w:rsidRDefault="00613CF7" w:rsidP="00613CF7"/>
    <w:p w14:paraId="1FA4BA99" w14:textId="77777777" w:rsidR="00613CF7" w:rsidRPr="00613CF7" w:rsidRDefault="00613CF7" w:rsidP="00613CF7"/>
    <w:p w14:paraId="7F9C74F1" w14:textId="77777777" w:rsidR="00613CF7" w:rsidRPr="00613CF7" w:rsidRDefault="00613CF7" w:rsidP="00613CF7"/>
    <w:p w14:paraId="04772A20" w14:textId="77777777" w:rsidR="00613CF7" w:rsidRPr="00613CF7" w:rsidRDefault="00613CF7" w:rsidP="00613CF7"/>
    <w:p w14:paraId="59F4BE55" w14:textId="77777777" w:rsidR="00613CF7" w:rsidRPr="00613CF7" w:rsidRDefault="00613CF7" w:rsidP="00613CF7"/>
    <w:p w14:paraId="55E19117" w14:textId="77777777" w:rsidR="00613CF7" w:rsidRPr="00613CF7" w:rsidRDefault="00613CF7" w:rsidP="00613CF7"/>
    <w:p w14:paraId="7FC62C76" w14:textId="77777777" w:rsidR="00613CF7" w:rsidRPr="00613CF7" w:rsidRDefault="00613CF7" w:rsidP="00613CF7"/>
    <w:p w14:paraId="7A23ADC3" w14:textId="77777777" w:rsidR="00613CF7" w:rsidRPr="00613CF7" w:rsidRDefault="00613CF7" w:rsidP="00613CF7"/>
    <w:p w14:paraId="0A38A88B" w14:textId="77777777" w:rsidR="00613CF7" w:rsidRPr="00613CF7" w:rsidRDefault="00613CF7" w:rsidP="00613CF7"/>
    <w:p w14:paraId="25359AE1" w14:textId="77777777" w:rsidR="00613CF7" w:rsidRPr="00613CF7" w:rsidRDefault="00613CF7" w:rsidP="00613CF7"/>
    <w:p w14:paraId="0FA72CA1" w14:textId="77777777" w:rsidR="00613CF7" w:rsidRPr="00613CF7" w:rsidRDefault="00613CF7" w:rsidP="00613CF7"/>
    <w:p w14:paraId="789F2887" w14:textId="77777777" w:rsidR="00613CF7" w:rsidRPr="00613CF7" w:rsidRDefault="00613CF7" w:rsidP="00613CF7"/>
    <w:p w14:paraId="72F5F338" w14:textId="77777777" w:rsidR="00613CF7" w:rsidRPr="00613CF7" w:rsidRDefault="00613CF7" w:rsidP="00613CF7"/>
    <w:p w14:paraId="41AC9DEB" w14:textId="77777777" w:rsidR="00613CF7" w:rsidRPr="00613CF7" w:rsidRDefault="00613CF7" w:rsidP="00613CF7"/>
    <w:p w14:paraId="3E9E9C87" w14:textId="77777777" w:rsidR="00613CF7" w:rsidRPr="00613CF7" w:rsidRDefault="00613CF7" w:rsidP="00613CF7"/>
    <w:p w14:paraId="048C6A8C" w14:textId="77777777" w:rsidR="00613CF7" w:rsidRDefault="00613CF7" w:rsidP="00613CF7"/>
    <w:p w14:paraId="49F5B60B" w14:textId="72558FD2" w:rsidR="00613CF7" w:rsidRDefault="00613CF7" w:rsidP="00613CF7">
      <w:pPr>
        <w:tabs>
          <w:tab w:val="left" w:pos="5565"/>
        </w:tabs>
      </w:pPr>
      <w:r>
        <w:tab/>
      </w:r>
    </w:p>
    <w:p w14:paraId="33CF1E6B" w14:textId="77777777" w:rsidR="00613CF7" w:rsidRDefault="00613CF7" w:rsidP="00613CF7">
      <w:pPr>
        <w:tabs>
          <w:tab w:val="left" w:pos="5565"/>
        </w:tabs>
      </w:pPr>
    </w:p>
    <w:p w14:paraId="37445C4C" w14:textId="77777777" w:rsidR="00613CF7" w:rsidRDefault="00613CF7" w:rsidP="00613CF7">
      <w:pPr>
        <w:tabs>
          <w:tab w:val="left" w:pos="5565"/>
        </w:tabs>
      </w:pPr>
    </w:p>
    <w:p w14:paraId="0D13CCA2" w14:textId="77777777" w:rsidR="00613CF7" w:rsidRDefault="00613CF7" w:rsidP="00613CF7">
      <w:pPr>
        <w:tabs>
          <w:tab w:val="left" w:pos="5565"/>
        </w:tabs>
      </w:pPr>
    </w:p>
    <w:p w14:paraId="0BAE7BF9" w14:textId="77777777" w:rsidR="00613CF7" w:rsidRDefault="00613CF7" w:rsidP="00613CF7">
      <w:pPr>
        <w:tabs>
          <w:tab w:val="left" w:pos="5565"/>
        </w:tabs>
      </w:pPr>
    </w:p>
    <w:p w14:paraId="2D7E0B43" w14:textId="77777777" w:rsidR="00613CF7" w:rsidRDefault="00613CF7" w:rsidP="00613CF7">
      <w:pPr>
        <w:tabs>
          <w:tab w:val="left" w:pos="5565"/>
        </w:tabs>
      </w:pPr>
    </w:p>
    <w:p w14:paraId="4FC2F661" w14:textId="77777777" w:rsidR="00613CF7" w:rsidRDefault="00613CF7" w:rsidP="00613CF7">
      <w:pPr>
        <w:tabs>
          <w:tab w:val="left" w:pos="5565"/>
        </w:tabs>
      </w:pPr>
    </w:p>
    <w:p w14:paraId="1EA24B39" w14:textId="77777777" w:rsidR="00613CF7" w:rsidRDefault="00613CF7" w:rsidP="00613CF7">
      <w:pPr>
        <w:tabs>
          <w:tab w:val="left" w:pos="5565"/>
        </w:tabs>
      </w:pPr>
    </w:p>
    <w:p w14:paraId="7101353F" w14:textId="77777777" w:rsidR="00613CF7" w:rsidRDefault="00613CF7" w:rsidP="00613CF7">
      <w:pPr>
        <w:tabs>
          <w:tab w:val="left" w:pos="5565"/>
        </w:tabs>
      </w:pPr>
    </w:p>
    <w:p w14:paraId="6E5EE18E" w14:textId="77777777" w:rsidR="00613CF7" w:rsidRDefault="00613CF7" w:rsidP="00613CF7">
      <w:pPr>
        <w:tabs>
          <w:tab w:val="left" w:pos="5565"/>
        </w:tabs>
      </w:pPr>
    </w:p>
    <w:p w14:paraId="1C385F96" w14:textId="77777777" w:rsidR="00613CF7" w:rsidRDefault="00613CF7" w:rsidP="00613CF7">
      <w:pPr>
        <w:tabs>
          <w:tab w:val="left" w:pos="5565"/>
        </w:tabs>
      </w:pPr>
    </w:p>
    <w:p w14:paraId="563B1535" w14:textId="77777777" w:rsidR="00613CF7" w:rsidRDefault="00613CF7" w:rsidP="00613CF7">
      <w:pPr>
        <w:tabs>
          <w:tab w:val="left" w:pos="5565"/>
        </w:tabs>
      </w:pPr>
    </w:p>
    <w:p w14:paraId="04AA91A5" w14:textId="77777777" w:rsidR="00613CF7" w:rsidRDefault="00613CF7" w:rsidP="00613CF7">
      <w:pPr>
        <w:tabs>
          <w:tab w:val="left" w:pos="5565"/>
        </w:tabs>
      </w:pPr>
    </w:p>
    <w:p w14:paraId="4DC7D66D" w14:textId="77777777" w:rsidR="00613CF7" w:rsidRDefault="00613CF7" w:rsidP="00613CF7">
      <w:pPr>
        <w:tabs>
          <w:tab w:val="left" w:pos="5565"/>
        </w:tabs>
      </w:pPr>
    </w:p>
    <w:p w14:paraId="1225EA5E" w14:textId="77777777" w:rsidR="00613CF7" w:rsidRDefault="00613CF7" w:rsidP="00613CF7">
      <w:pPr>
        <w:tabs>
          <w:tab w:val="left" w:pos="5565"/>
        </w:tabs>
      </w:pPr>
    </w:p>
    <w:p w14:paraId="40DDAF11" w14:textId="77777777" w:rsidR="00613CF7" w:rsidRDefault="00613CF7" w:rsidP="00613CF7">
      <w:pPr>
        <w:tabs>
          <w:tab w:val="left" w:pos="5565"/>
        </w:tabs>
      </w:pPr>
    </w:p>
    <w:p w14:paraId="5F5BDF08" w14:textId="77777777" w:rsidR="00613CF7" w:rsidRDefault="00613CF7" w:rsidP="00613CF7">
      <w:pPr>
        <w:tabs>
          <w:tab w:val="left" w:pos="5565"/>
        </w:tabs>
      </w:pPr>
    </w:p>
    <w:p w14:paraId="1C9F5838" w14:textId="77777777" w:rsidR="00613CF7" w:rsidRDefault="00613CF7" w:rsidP="00613CF7">
      <w:pPr>
        <w:tabs>
          <w:tab w:val="left" w:pos="5565"/>
        </w:tabs>
      </w:pPr>
    </w:p>
    <w:p w14:paraId="5B9DF711" w14:textId="77777777" w:rsidR="00613CF7" w:rsidRDefault="00613CF7" w:rsidP="00613CF7">
      <w:pPr>
        <w:tabs>
          <w:tab w:val="left" w:pos="5565"/>
        </w:tabs>
      </w:pPr>
    </w:p>
    <w:p w14:paraId="131F661E" w14:textId="77777777" w:rsidR="00613CF7" w:rsidRDefault="00613CF7" w:rsidP="00613CF7">
      <w:pPr>
        <w:tabs>
          <w:tab w:val="left" w:pos="5565"/>
        </w:tabs>
      </w:pPr>
    </w:p>
    <w:p w14:paraId="48376601" w14:textId="77777777" w:rsidR="00613CF7" w:rsidRDefault="00613CF7" w:rsidP="00613CF7">
      <w:pPr>
        <w:tabs>
          <w:tab w:val="left" w:pos="5565"/>
        </w:tabs>
      </w:pPr>
    </w:p>
    <w:p w14:paraId="136C321B" w14:textId="77777777" w:rsidR="00613CF7" w:rsidRDefault="00613CF7" w:rsidP="00613CF7">
      <w:pPr>
        <w:tabs>
          <w:tab w:val="left" w:pos="5565"/>
        </w:tabs>
      </w:pPr>
    </w:p>
    <w:p w14:paraId="5B89C582" w14:textId="77777777" w:rsidR="00613CF7" w:rsidRDefault="00613CF7" w:rsidP="00613CF7">
      <w:pPr>
        <w:tabs>
          <w:tab w:val="left" w:pos="5565"/>
        </w:tabs>
      </w:pPr>
    </w:p>
    <w:p w14:paraId="566FE4A9" w14:textId="77777777" w:rsidR="00613CF7" w:rsidRDefault="00613CF7" w:rsidP="00613CF7">
      <w:pPr>
        <w:tabs>
          <w:tab w:val="left" w:pos="5565"/>
        </w:tabs>
      </w:pPr>
    </w:p>
    <w:p w14:paraId="3A56EF5F" w14:textId="77777777" w:rsidR="00613CF7" w:rsidRDefault="00613CF7" w:rsidP="00613CF7">
      <w:pPr>
        <w:tabs>
          <w:tab w:val="left" w:pos="5565"/>
        </w:tabs>
      </w:pPr>
    </w:p>
    <w:p w14:paraId="45DE9F65" w14:textId="77777777" w:rsidR="00613CF7" w:rsidRDefault="00613CF7" w:rsidP="00613CF7">
      <w:pPr>
        <w:tabs>
          <w:tab w:val="left" w:pos="5565"/>
        </w:tabs>
      </w:pPr>
    </w:p>
    <w:p w14:paraId="73C1F77F" w14:textId="77777777" w:rsidR="00613CF7" w:rsidRDefault="00613CF7" w:rsidP="00613CF7">
      <w:pPr>
        <w:tabs>
          <w:tab w:val="left" w:pos="5565"/>
        </w:tabs>
      </w:pPr>
    </w:p>
    <w:p w14:paraId="178CC72E" w14:textId="77777777" w:rsidR="00613CF7" w:rsidRDefault="00613CF7" w:rsidP="00613CF7">
      <w:pPr>
        <w:tabs>
          <w:tab w:val="left" w:pos="5565"/>
        </w:tabs>
      </w:pPr>
    </w:p>
    <w:p w14:paraId="3F40F998" w14:textId="77777777" w:rsidR="00613CF7" w:rsidRDefault="00613CF7" w:rsidP="00613CF7">
      <w:pPr>
        <w:tabs>
          <w:tab w:val="left" w:pos="5565"/>
        </w:tabs>
      </w:pPr>
    </w:p>
    <w:p w14:paraId="27356C5A" w14:textId="77777777" w:rsidR="00613CF7" w:rsidRDefault="00613CF7" w:rsidP="00613CF7">
      <w:pPr>
        <w:tabs>
          <w:tab w:val="left" w:pos="5565"/>
        </w:tabs>
      </w:pPr>
    </w:p>
    <w:p w14:paraId="25EB9412" w14:textId="77777777" w:rsidR="00613CF7" w:rsidRDefault="00613CF7" w:rsidP="00613CF7">
      <w:pPr>
        <w:tabs>
          <w:tab w:val="left" w:pos="5565"/>
        </w:tabs>
      </w:pPr>
    </w:p>
    <w:p w14:paraId="59325409" w14:textId="77777777" w:rsidR="00613CF7" w:rsidRDefault="00613CF7" w:rsidP="00613CF7">
      <w:pPr>
        <w:tabs>
          <w:tab w:val="left" w:pos="5565"/>
        </w:tabs>
      </w:pPr>
    </w:p>
    <w:p w14:paraId="682DF503" w14:textId="77777777" w:rsidR="00613CF7" w:rsidRDefault="00613CF7" w:rsidP="00613CF7">
      <w:pPr>
        <w:tabs>
          <w:tab w:val="left" w:pos="5565"/>
        </w:tabs>
      </w:pPr>
    </w:p>
    <w:p w14:paraId="72063E4C" w14:textId="77777777" w:rsidR="00613CF7" w:rsidRDefault="00613CF7" w:rsidP="00613CF7">
      <w:pPr>
        <w:tabs>
          <w:tab w:val="left" w:pos="5565"/>
        </w:tabs>
      </w:pPr>
    </w:p>
    <w:p w14:paraId="7330874B" w14:textId="77777777" w:rsidR="00613CF7" w:rsidRDefault="00613CF7" w:rsidP="00613CF7">
      <w:pPr>
        <w:tabs>
          <w:tab w:val="left" w:pos="5565"/>
        </w:tabs>
      </w:pPr>
    </w:p>
    <w:p w14:paraId="0923FC83" w14:textId="77777777" w:rsidR="00613CF7" w:rsidRDefault="00613CF7" w:rsidP="00613CF7">
      <w:pPr>
        <w:tabs>
          <w:tab w:val="left" w:pos="5565"/>
        </w:tabs>
      </w:pPr>
    </w:p>
    <w:p w14:paraId="048DFCCB" w14:textId="77777777" w:rsidR="00613CF7" w:rsidRDefault="00613CF7" w:rsidP="00613CF7">
      <w:pPr>
        <w:tabs>
          <w:tab w:val="left" w:pos="5565"/>
        </w:tabs>
      </w:pPr>
    </w:p>
    <w:p w14:paraId="489335E4" w14:textId="77777777" w:rsidR="00613CF7" w:rsidRDefault="00613CF7" w:rsidP="00613CF7">
      <w:pPr>
        <w:tabs>
          <w:tab w:val="left" w:pos="5565"/>
        </w:tabs>
      </w:pPr>
    </w:p>
    <w:p w14:paraId="2A96E226" w14:textId="77777777" w:rsidR="00613CF7" w:rsidRDefault="00613CF7" w:rsidP="00613CF7">
      <w:pPr>
        <w:tabs>
          <w:tab w:val="left" w:pos="5565"/>
        </w:tabs>
      </w:pPr>
    </w:p>
    <w:p w14:paraId="21ADC0F5" w14:textId="77777777" w:rsidR="00613CF7" w:rsidRPr="00613CF7" w:rsidRDefault="00613CF7" w:rsidP="00613CF7">
      <w:pPr>
        <w:tabs>
          <w:tab w:val="left" w:pos="5565"/>
        </w:tabs>
      </w:pPr>
    </w:p>
    <w:sectPr w:rsidR="00613CF7" w:rsidRPr="00613C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4F8"/>
    <w:rsid w:val="00061633"/>
    <w:rsid w:val="000A1BF7"/>
    <w:rsid w:val="002E34F8"/>
    <w:rsid w:val="00613CF7"/>
    <w:rsid w:val="00657C75"/>
    <w:rsid w:val="00906F04"/>
    <w:rsid w:val="00DB56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EF3F0"/>
  <w15:chartTrackingRefBased/>
  <w15:docId w15:val="{9E154703-0CDB-4A36-9AE2-C4C047A0B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3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3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3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3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3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3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3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3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3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3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3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3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3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3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3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3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34F8"/>
    <w:rPr>
      <w:rFonts w:eastAsiaTheme="majorEastAsia" w:cstheme="majorBidi"/>
      <w:color w:val="272727" w:themeColor="text1" w:themeTint="D8"/>
    </w:rPr>
  </w:style>
  <w:style w:type="paragraph" w:styleId="Title">
    <w:name w:val="Title"/>
    <w:basedOn w:val="Normal"/>
    <w:next w:val="Normal"/>
    <w:link w:val="TitleChar"/>
    <w:uiPriority w:val="10"/>
    <w:qFormat/>
    <w:rsid w:val="002E3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3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3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34F8"/>
    <w:pPr>
      <w:spacing w:before="160"/>
      <w:jc w:val="center"/>
    </w:pPr>
    <w:rPr>
      <w:i/>
      <w:iCs/>
      <w:color w:val="404040" w:themeColor="text1" w:themeTint="BF"/>
    </w:rPr>
  </w:style>
  <w:style w:type="character" w:customStyle="1" w:styleId="QuoteChar">
    <w:name w:val="Quote Char"/>
    <w:basedOn w:val="DefaultParagraphFont"/>
    <w:link w:val="Quote"/>
    <w:uiPriority w:val="29"/>
    <w:rsid w:val="002E34F8"/>
    <w:rPr>
      <w:i/>
      <w:iCs/>
      <w:color w:val="404040" w:themeColor="text1" w:themeTint="BF"/>
    </w:rPr>
  </w:style>
  <w:style w:type="paragraph" w:styleId="ListParagraph">
    <w:name w:val="List Paragraph"/>
    <w:basedOn w:val="Normal"/>
    <w:uiPriority w:val="34"/>
    <w:qFormat/>
    <w:rsid w:val="002E34F8"/>
    <w:pPr>
      <w:ind w:left="720"/>
      <w:contextualSpacing/>
    </w:pPr>
  </w:style>
  <w:style w:type="character" w:styleId="IntenseEmphasis">
    <w:name w:val="Intense Emphasis"/>
    <w:basedOn w:val="DefaultParagraphFont"/>
    <w:uiPriority w:val="21"/>
    <w:qFormat/>
    <w:rsid w:val="002E34F8"/>
    <w:rPr>
      <w:i/>
      <w:iCs/>
      <w:color w:val="0F4761" w:themeColor="accent1" w:themeShade="BF"/>
    </w:rPr>
  </w:style>
  <w:style w:type="paragraph" w:styleId="IntenseQuote">
    <w:name w:val="Intense Quote"/>
    <w:basedOn w:val="Normal"/>
    <w:next w:val="Normal"/>
    <w:link w:val="IntenseQuoteChar"/>
    <w:uiPriority w:val="30"/>
    <w:qFormat/>
    <w:rsid w:val="002E3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34F8"/>
    <w:rPr>
      <w:i/>
      <w:iCs/>
      <w:color w:val="0F4761" w:themeColor="accent1" w:themeShade="BF"/>
    </w:rPr>
  </w:style>
  <w:style w:type="character" w:styleId="IntenseReference">
    <w:name w:val="Intense Reference"/>
    <w:basedOn w:val="DefaultParagraphFont"/>
    <w:uiPriority w:val="32"/>
    <w:qFormat/>
    <w:rsid w:val="002E34F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02F118-5B55-4D28-A50A-D5D7B18F7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11</Words>
  <Characters>64</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Raven Najafifard (2212484)</dc:creator>
  <cp:keywords/>
  <dc:description/>
  <cp:lastModifiedBy>Raven Najafifard (2212484)</cp:lastModifiedBy>
  <cp:revision>2</cp:revision>
  <dcterms:created xsi:type="dcterms:W3CDTF">2024-03-22T23:49:00Z</dcterms:created>
  <dcterms:modified xsi:type="dcterms:W3CDTF">2024-03-22T23:49:00Z</dcterms:modified>
</cp:coreProperties>
</file>