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B5AE888" w14:textId="77777777" w:rsidR="00E041DE" w:rsidRDefault="00E041DE">
      <w:pPr>
        <w:pStyle w:val="NoSpacing"/>
        <w:pageBreakBefore/>
        <w:jc w:val="center"/>
        <w:rPr>
          <w:rFonts w:ascii="Times New Roman" w:hAnsi="Times New Roman" w:cs="Times New Roman"/>
          <w:b/>
          <w:bCs/>
          <w:i/>
          <w:iCs/>
          <w:color w:val="000000"/>
          <w:sz w:val="96"/>
          <w:szCs w:val="96"/>
          <w:u w:val="single"/>
        </w:rPr>
      </w:pPr>
    </w:p>
    <w:p w14:paraId="39975D1C" w14:textId="77777777" w:rsidR="00E041DE" w:rsidRDefault="00E041DE">
      <w:pPr>
        <w:pStyle w:val="NoSpacing"/>
        <w:jc w:val="center"/>
        <w:rPr>
          <w:rFonts w:ascii="Times New Roman" w:hAnsi="Times New Roman" w:cs="Times New Roman"/>
          <w:b/>
          <w:bCs/>
          <w:i/>
          <w:iCs/>
          <w:color w:val="000000"/>
          <w:sz w:val="96"/>
          <w:szCs w:val="96"/>
          <w:u w:val="single"/>
        </w:rPr>
      </w:pPr>
    </w:p>
    <w:p w14:paraId="7EDBBB62" w14:textId="77777777" w:rsidR="00E041DE" w:rsidRDefault="00E041DE">
      <w:pPr>
        <w:pStyle w:val="NoSpacing"/>
        <w:jc w:val="center"/>
        <w:rPr>
          <w:rFonts w:ascii="Times New Roman" w:hAnsi="Times New Roman" w:cs="Times New Roman"/>
          <w:b/>
          <w:bCs/>
          <w:i/>
          <w:iCs/>
          <w:color w:val="000000"/>
          <w:sz w:val="96"/>
          <w:szCs w:val="96"/>
          <w:u w:val="single"/>
        </w:rPr>
      </w:pPr>
    </w:p>
    <w:p w14:paraId="4EB091FE" w14:textId="10E8C2A1" w:rsidR="00E041DE" w:rsidRDefault="006977FA">
      <w:pPr>
        <w:pStyle w:val="NoSpacing"/>
        <w:jc w:val="center"/>
        <w:rPr>
          <w:rFonts w:ascii="Times New Roman" w:hAnsi="Times New Roman" w:cs="Times New Roman"/>
          <w:b/>
          <w:bCs/>
          <w:i/>
          <w:iCs/>
          <w:color w:val="000000"/>
          <w:sz w:val="96"/>
          <w:szCs w:val="96"/>
          <w:u w:val="single"/>
        </w:rPr>
      </w:pPr>
      <w:r>
        <w:rPr>
          <w:rFonts w:ascii="Times New Roman" w:hAnsi="Times New Roman" w:cs="Times New Roman"/>
          <w:b/>
          <w:bCs/>
          <w:i/>
          <w:iCs/>
          <w:color w:val="000000"/>
          <w:sz w:val="96"/>
          <w:szCs w:val="96"/>
          <w:u w:val="single"/>
        </w:rPr>
        <w:t xml:space="preserve">Professional development plan </w:t>
      </w:r>
    </w:p>
    <w:p w14:paraId="4C7F4C2A" w14:textId="4A99D181" w:rsidR="00053AB0" w:rsidRDefault="00053AB0">
      <w:pPr>
        <w:pStyle w:val="NoSpacing"/>
        <w:jc w:val="center"/>
        <w:rPr>
          <w:rFonts w:ascii="Times New Roman" w:hAnsi="Times New Roman" w:cs="Times New Roman"/>
          <w:b/>
          <w:bCs/>
          <w:i/>
          <w:iCs/>
          <w:color w:val="000000"/>
          <w:sz w:val="96"/>
          <w:szCs w:val="96"/>
          <w:u w:val="single"/>
        </w:rPr>
      </w:pPr>
    </w:p>
    <w:p w14:paraId="0A07316F" w14:textId="50EB93CF" w:rsidR="00053AB0" w:rsidRDefault="00053AB0">
      <w:pPr>
        <w:pStyle w:val="NoSpacing"/>
        <w:jc w:val="center"/>
        <w:rPr>
          <w:rFonts w:ascii="Times New Roman" w:hAnsi="Times New Roman" w:cs="Times New Roman"/>
          <w:b/>
          <w:bCs/>
          <w:i/>
          <w:iCs/>
          <w:color w:val="000000"/>
          <w:sz w:val="96"/>
          <w:szCs w:val="96"/>
          <w:u w:val="single"/>
        </w:rPr>
      </w:pPr>
      <w:proofErr w:type="spellStart"/>
      <w:r>
        <w:rPr>
          <w:rFonts w:ascii="Times New Roman" w:hAnsi="Times New Roman" w:cs="Times New Roman"/>
          <w:b/>
          <w:bCs/>
          <w:i/>
          <w:iCs/>
          <w:color w:val="000000"/>
          <w:sz w:val="96"/>
          <w:szCs w:val="96"/>
          <w:u w:val="single"/>
        </w:rPr>
        <w:t>Besart</w:t>
      </w:r>
      <w:proofErr w:type="spellEnd"/>
      <w:r>
        <w:rPr>
          <w:rFonts w:ascii="Times New Roman" w:hAnsi="Times New Roman" w:cs="Times New Roman"/>
          <w:b/>
          <w:bCs/>
          <w:i/>
          <w:iCs/>
          <w:color w:val="000000"/>
          <w:sz w:val="96"/>
          <w:szCs w:val="96"/>
          <w:u w:val="single"/>
        </w:rPr>
        <w:t xml:space="preserve"> </w:t>
      </w:r>
      <w:proofErr w:type="spellStart"/>
      <w:r>
        <w:rPr>
          <w:rFonts w:ascii="Times New Roman" w:hAnsi="Times New Roman" w:cs="Times New Roman"/>
          <w:b/>
          <w:bCs/>
          <w:i/>
          <w:iCs/>
          <w:color w:val="000000"/>
          <w:sz w:val="96"/>
          <w:szCs w:val="96"/>
          <w:u w:val="single"/>
        </w:rPr>
        <w:t>Muslija</w:t>
      </w:r>
      <w:proofErr w:type="spellEnd"/>
    </w:p>
    <w:p w14:paraId="78924489" w14:textId="1E5C41E5" w:rsidR="00053AB0" w:rsidRDefault="00053AB0">
      <w:pPr>
        <w:pStyle w:val="NoSpacing"/>
        <w:jc w:val="center"/>
        <w:rPr>
          <w:rFonts w:ascii="Times New Roman" w:hAnsi="Times New Roman" w:cs="Times New Roman"/>
          <w:b/>
          <w:bCs/>
          <w:i/>
          <w:iCs/>
          <w:color w:val="000000"/>
          <w:sz w:val="96"/>
          <w:szCs w:val="96"/>
          <w:u w:val="single"/>
        </w:rPr>
      </w:pPr>
    </w:p>
    <w:p w14:paraId="5458A710" w14:textId="0910AA9E" w:rsidR="00053AB0" w:rsidRDefault="00053AB0">
      <w:pPr>
        <w:pStyle w:val="NoSpacing"/>
        <w:jc w:val="center"/>
        <w:rPr>
          <w:rFonts w:ascii="Times New Roman" w:hAnsi="Times New Roman" w:cs="Times New Roman"/>
          <w:b/>
          <w:bCs/>
          <w:i/>
          <w:iCs/>
          <w:color w:val="000000"/>
          <w:sz w:val="96"/>
          <w:szCs w:val="96"/>
          <w:u w:val="single"/>
        </w:rPr>
      </w:pPr>
      <w:r>
        <w:rPr>
          <w:rFonts w:ascii="Times New Roman" w:hAnsi="Times New Roman" w:cs="Times New Roman"/>
          <w:b/>
          <w:bCs/>
          <w:i/>
          <w:iCs/>
          <w:color w:val="000000"/>
          <w:sz w:val="96"/>
          <w:szCs w:val="96"/>
          <w:u w:val="single"/>
        </w:rPr>
        <w:t>1912280</w:t>
      </w:r>
    </w:p>
    <w:p w14:paraId="5F6E26C5" w14:textId="1FD23653" w:rsidR="00053AB0" w:rsidRDefault="00053AB0">
      <w:pPr>
        <w:pStyle w:val="NoSpacing"/>
        <w:jc w:val="center"/>
        <w:rPr>
          <w:rFonts w:ascii="Times New Roman" w:hAnsi="Times New Roman" w:cs="Times New Roman"/>
          <w:b/>
          <w:bCs/>
          <w:i/>
          <w:iCs/>
          <w:color w:val="000000"/>
          <w:sz w:val="96"/>
          <w:szCs w:val="96"/>
          <w:u w:val="single"/>
        </w:rPr>
      </w:pPr>
    </w:p>
    <w:p w14:paraId="5E7AD110" w14:textId="47A4BC66" w:rsidR="00053AB0" w:rsidRDefault="00053AB0">
      <w:pPr>
        <w:pStyle w:val="NoSpacing"/>
        <w:jc w:val="center"/>
        <w:rPr>
          <w:rFonts w:ascii="Times New Roman" w:hAnsi="Times New Roman" w:cs="Times New Roman"/>
          <w:b/>
          <w:bCs/>
          <w:color w:val="000000"/>
          <w:sz w:val="96"/>
          <w:szCs w:val="96"/>
        </w:rPr>
      </w:pPr>
      <w:r>
        <w:rPr>
          <w:rFonts w:ascii="Times New Roman" w:hAnsi="Times New Roman" w:cs="Times New Roman"/>
          <w:b/>
          <w:bCs/>
          <w:i/>
          <w:iCs/>
          <w:color w:val="000000"/>
          <w:sz w:val="96"/>
          <w:szCs w:val="96"/>
          <w:u w:val="single"/>
        </w:rPr>
        <w:t>04/01/2021</w:t>
      </w:r>
    </w:p>
    <w:p w14:paraId="66DD8C9F" w14:textId="77777777" w:rsidR="00E041DE" w:rsidRDefault="00E041DE">
      <w:pPr>
        <w:pStyle w:val="NoSpacing"/>
        <w:jc w:val="center"/>
        <w:rPr>
          <w:rFonts w:ascii="Times New Roman" w:hAnsi="Times New Roman" w:cs="Times New Roman"/>
          <w:b/>
          <w:bCs/>
          <w:color w:val="000000"/>
          <w:sz w:val="96"/>
          <w:szCs w:val="96"/>
        </w:rPr>
      </w:pPr>
    </w:p>
    <w:p w14:paraId="5C689750" w14:textId="77777777" w:rsidR="00E041DE" w:rsidRDefault="00E041DE">
      <w:pPr>
        <w:pStyle w:val="NoSpacing"/>
        <w:jc w:val="center"/>
        <w:rPr>
          <w:rFonts w:ascii="Times New Roman" w:hAnsi="Times New Roman" w:cs="Times New Roman"/>
          <w:color w:val="000000"/>
          <w:sz w:val="96"/>
          <w:szCs w:val="96"/>
        </w:rPr>
      </w:pPr>
    </w:p>
    <w:p w14:paraId="3381B2F4" w14:textId="77777777" w:rsidR="00E041DE" w:rsidRDefault="00E041DE">
      <w:pPr>
        <w:pStyle w:val="NoSpacing"/>
        <w:jc w:val="right"/>
        <w:rPr>
          <w:rFonts w:ascii="Times New Roman" w:hAnsi="Times New Roman" w:cs="Times New Roman"/>
          <w:color w:val="000000"/>
          <w:sz w:val="96"/>
          <w:szCs w:val="96"/>
        </w:rPr>
      </w:pPr>
    </w:p>
    <w:p w14:paraId="11BAFAC8" w14:textId="77777777" w:rsidR="00E041DE" w:rsidRDefault="00E041DE">
      <w:pPr>
        <w:pStyle w:val="NoSpacing"/>
        <w:jc w:val="right"/>
        <w:rPr>
          <w:rFonts w:ascii="Times New Roman" w:hAnsi="Times New Roman" w:cs="Times New Roman"/>
          <w:b/>
          <w:bCs/>
          <w:color w:val="000000"/>
          <w:sz w:val="72"/>
          <w:szCs w:val="72"/>
        </w:rPr>
      </w:pPr>
    </w:p>
    <w:p w14:paraId="4D3390B7" w14:textId="77777777" w:rsidR="00E041DE" w:rsidRDefault="00E041DE">
      <w:pPr>
        <w:pStyle w:val="BodyText"/>
        <w:pageBreakBefore/>
        <w:jc w:val="center"/>
      </w:pPr>
    </w:p>
    <w:p w14:paraId="4E438FF3" w14:textId="77777777" w:rsidR="00E041DE" w:rsidRDefault="006977FA">
      <w:pPr>
        <w:pStyle w:val="ContentsHeading"/>
      </w:pPr>
      <w:r>
        <w:t>Table of Contents</w:t>
      </w:r>
    </w:p>
    <w:p w14:paraId="10F64475" w14:textId="77777777" w:rsidR="00E041DE" w:rsidRDefault="006977FA">
      <w:pPr>
        <w:pStyle w:val="TOC1"/>
      </w:pPr>
      <w:r>
        <w:fldChar w:fldCharType="begin"/>
      </w:r>
      <w:r>
        <w:instrText xml:space="preserve"> TOC \f \o "1-9" \o "1-9" </w:instrText>
      </w:r>
      <w:r>
        <w:fldChar w:fldCharType="separate"/>
      </w:r>
      <w:r>
        <w:t>Introduction</w:t>
      </w:r>
      <w:r>
        <w:tab/>
        <w:t>3</w:t>
      </w:r>
    </w:p>
    <w:p w14:paraId="52ACF48D" w14:textId="77777777" w:rsidR="00E041DE" w:rsidRDefault="006977FA">
      <w:pPr>
        <w:pStyle w:val="TOC2"/>
        <w:tabs>
          <w:tab w:val="clear" w:pos="9077"/>
          <w:tab w:val="right" w:leader="dot" w:pos="9360"/>
        </w:tabs>
      </w:pPr>
      <w:r>
        <w:t xml:space="preserve">Professional development plan </w:t>
      </w:r>
      <w:r>
        <w:tab/>
        <w:t>3</w:t>
      </w:r>
    </w:p>
    <w:p w14:paraId="502E99F7" w14:textId="77777777" w:rsidR="00E041DE" w:rsidRDefault="006977FA">
      <w:pPr>
        <w:pStyle w:val="TOC2"/>
        <w:tabs>
          <w:tab w:val="clear" w:pos="9077"/>
          <w:tab w:val="right" w:leader="dot" w:pos="9360"/>
        </w:tabs>
      </w:pPr>
      <w:r>
        <w:t>Career development plan</w:t>
      </w:r>
      <w:r>
        <w:tab/>
        <w:t>3</w:t>
      </w:r>
    </w:p>
    <w:p w14:paraId="26D58348" w14:textId="77777777" w:rsidR="00E041DE" w:rsidRDefault="006977FA">
      <w:pPr>
        <w:pStyle w:val="TOC1"/>
      </w:pPr>
      <w:r>
        <w:t>REFERENCES</w:t>
      </w:r>
      <w:r>
        <w:tab/>
        <w:t>14</w:t>
      </w:r>
      <w:r>
        <w:fldChar w:fldCharType="end"/>
      </w:r>
    </w:p>
    <w:p w14:paraId="681A1FDE" w14:textId="77777777" w:rsidR="00E041DE" w:rsidRDefault="00E041DE">
      <w:pPr>
        <w:pStyle w:val="Heading1"/>
      </w:pPr>
    </w:p>
    <w:p w14:paraId="4D458920" w14:textId="77777777" w:rsidR="00E041DE" w:rsidRDefault="006977FA">
      <w:pPr>
        <w:pStyle w:val="Heading1"/>
        <w:pageBreakBefore/>
        <w:jc w:val="center"/>
      </w:pPr>
      <w:r>
        <w:lastRenderedPageBreak/>
        <w:t xml:space="preserve">TASK 2 </w:t>
      </w:r>
    </w:p>
    <w:p w14:paraId="7FAA65AA" w14:textId="77777777" w:rsidR="00E041DE" w:rsidRDefault="006977FA">
      <w:pPr>
        <w:pStyle w:val="Heading1"/>
      </w:pPr>
      <w:r>
        <w:t>Introduction</w:t>
      </w:r>
    </w:p>
    <w:p w14:paraId="470B312E" w14:textId="235F1AB5" w:rsidR="00E041DE" w:rsidRDefault="006977FA">
      <w:r>
        <w:tab/>
        <w:t xml:space="preserve">Career development plan is one of the most essential </w:t>
      </w:r>
      <w:r w:rsidR="00053AB0">
        <w:t>factors</w:t>
      </w:r>
      <w:r>
        <w:t xml:space="preserve"> that a person has to focus upon whil</w:t>
      </w:r>
      <w:r w:rsidR="00053AB0">
        <w:t xml:space="preserve">e </w:t>
      </w:r>
      <w:r>
        <w:t>having an effective professional life. A person who is feeling that he or she is underperforming by seeing the feedback then it is important that he or she has to improve the skills and capabilities to be effective (</w:t>
      </w:r>
      <w:proofErr w:type="spellStart"/>
      <w:r>
        <w:rPr>
          <w:shd w:val="clear" w:color="auto" w:fill="FFFFFF"/>
        </w:rPr>
        <w:t>Lejeune</w:t>
      </w:r>
      <w:proofErr w:type="spellEnd"/>
      <w:r>
        <w:rPr>
          <w:shd w:val="clear" w:color="auto" w:fill="FFFFFF"/>
        </w:rPr>
        <w:t xml:space="preserve">, </w:t>
      </w:r>
      <w:proofErr w:type="spellStart"/>
      <w:r>
        <w:rPr>
          <w:shd w:val="clear" w:color="auto" w:fill="FFFFFF"/>
        </w:rPr>
        <w:t>Beausaert</w:t>
      </w:r>
      <w:proofErr w:type="spellEnd"/>
      <w:r>
        <w:rPr>
          <w:shd w:val="clear" w:color="auto" w:fill="FFFFFF"/>
        </w:rPr>
        <w:t xml:space="preserve">, and </w:t>
      </w:r>
      <w:proofErr w:type="spellStart"/>
      <w:r w:rsidR="00053AB0">
        <w:rPr>
          <w:shd w:val="clear" w:color="auto" w:fill="FFFFFF"/>
        </w:rPr>
        <w:t>Raemdonck</w:t>
      </w:r>
      <w:proofErr w:type="spellEnd"/>
      <w:r w:rsidR="00053AB0">
        <w:rPr>
          <w:shd w:val="clear" w:color="auto" w:fill="FFFFFF"/>
        </w:rPr>
        <w:t>, 2018</w:t>
      </w:r>
      <w:r>
        <w:rPr>
          <w:rFonts w:eastAsia="Times New Roman"/>
          <w:szCs w:val="24"/>
          <w:shd w:val="clear" w:color="auto" w:fill="FFFFFF"/>
          <w:lang w:val="en-US"/>
        </w:rPr>
        <w:t>)</w:t>
      </w:r>
      <w:r>
        <w:t xml:space="preserve">.  Reflection is helpful for providing effective ways to manage own abilities and know what are the strengths and weaknesses of </w:t>
      </w:r>
      <w:proofErr w:type="spellStart"/>
      <w:r>
        <w:t>n</w:t>
      </w:r>
      <w:proofErr w:type="spellEnd"/>
      <w:r>
        <w:t xml:space="preserve"> individual. There is need </w:t>
      </w:r>
      <w:r w:rsidR="00053AB0">
        <w:t>to have</w:t>
      </w:r>
      <w:r>
        <w:t xml:space="preserve"> a proper </w:t>
      </w:r>
      <w:r w:rsidR="00053AB0">
        <w:t>planning of</w:t>
      </w:r>
      <w:r>
        <w:t xml:space="preserve"> career process as it will help in knowing different ways to manage and control the personal skills.  </w:t>
      </w:r>
    </w:p>
    <w:p w14:paraId="136A8675" w14:textId="77777777" w:rsidR="00E041DE" w:rsidRDefault="006977FA">
      <w:pPr>
        <w:pStyle w:val="Heading2"/>
      </w:pPr>
      <w:r>
        <w:t xml:space="preserve">Professional development plan </w:t>
      </w:r>
    </w:p>
    <w:p w14:paraId="78B4FAAF" w14:textId="6C046064" w:rsidR="00E041DE" w:rsidRDefault="006977FA">
      <w:r>
        <w:t xml:space="preserve">The career development plan will be helpful for managing own activities in proper manner and attaining the goals in specified time frame. This will help to get effective ways to manage </w:t>
      </w:r>
      <w:r w:rsidR="00053AB0">
        <w:t>self-strengths</w:t>
      </w:r>
      <w:r>
        <w:t xml:space="preserve"> and weakness and making a plan (</w:t>
      </w:r>
      <w:r w:rsidR="00053AB0">
        <w:rPr>
          <w:shd w:val="clear" w:color="auto" w:fill="FFFFFF"/>
        </w:rPr>
        <w:t>Maguire, and</w:t>
      </w:r>
      <w:r>
        <w:rPr>
          <w:shd w:val="clear" w:color="auto" w:fill="FFFFFF"/>
        </w:rPr>
        <w:t xml:space="preserve"> </w:t>
      </w:r>
      <w:r w:rsidR="00053AB0">
        <w:rPr>
          <w:shd w:val="clear" w:color="auto" w:fill="FFFFFF"/>
        </w:rPr>
        <w:t>Blaylock, 2017</w:t>
      </w:r>
      <w:r>
        <w:rPr>
          <w:rFonts w:eastAsia="Times New Roman"/>
          <w:szCs w:val="24"/>
          <w:shd w:val="clear" w:color="auto" w:fill="FFFFFF"/>
          <w:lang w:val="en-US"/>
        </w:rPr>
        <w:t>)</w:t>
      </w:r>
      <w:r>
        <w:t xml:space="preserve">. This is a strong planning </w:t>
      </w:r>
      <w:r w:rsidR="00053AB0">
        <w:t>which will</w:t>
      </w:r>
      <w:r>
        <w:t xml:space="preserve"> be developed in such a way that career goals and objectives are attained. </w:t>
      </w:r>
    </w:p>
    <w:p w14:paraId="52021704" w14:textId="77777777" w:rsidR="00E041DE" w:rsidRDefault="006977FA">
      <w:pPr>
        <w:rPr>
          <w:b/>
          <w:bCs/>
        </w:rPr>
      </w:pPr>
      <w:r>
        <w:t xml:space="preserve">This is essential for me to have a proper career development planning so that goals and objectives are attained. These are managed properly and various skills are improved by using this plan. As the security management person, I have developed an effective career development plan which is mentioned below - </w:t>
      </w:r>
    </w:p>
    <w:p w14:paraId="3539CFA4" w14:textId="77777777" w:rsidR="00E041DE" w:rsidRDefault="006977FA">
      <w:r>
        <w:rPr>
          <w:b/>
          <w:bCs/>
        </w:rPr>
        <w:t xml:space="preserve">Short term goals </w:t>
      </w:r>
    </w:p>
    <w:p w14:paraId="05DFA298" w14:textId="77777777" w:rsidR="00E041DE" w:rsidRDefault="006977FA">
      <w:pPr>
        <w:numPr>
          <w:ilvl w:val="0"/>
          <w:numId w:val="2"/>
        </w:numPr>
      </w:pPr>
      <w:r>
        <w:t xml:space="preserve">Enhance leadership abilities </w:t>
      </w:r>
    </w:p>
    <w:p w14:paraId="6F6D56CA" w14:textId="77777777" w:rsidR="00E041DE" w:rsidRDefault="006977FA">
      <w:pPr>
        <w:numPr>
          <w:ilvl w:val="0"/>
          <w:numId w:val="2"/>
        </w:numPr>
      </w:pPr>
      <w:r>
        <w:t xml:space="preserve">Develop and build relationships across industry and organisation </w:t>
      </w:r>
    </w:p>
    <w:p w14:paraId="50A77EB7" w14:textId="77777777" w:rsidR="00E041DE" w:rsidRDefault="006977FA">
      <w:pPr>
        <w:numPr>
          <w:ilvl w:val="0"/>
          <w:numId w:val="2"/>
        </w:numPr>
        <w:rPr>
          <w:b/>
          <w:bCs/>
        </w:rPr>
      </w:pPr>
      <w:r>
        <w:t xml:space="preserve">Enhance the experience as the security manager </w:t>
      </w:r>
    </w:p>
    <w:p w14:paraId="44B50BB8" w14:textId="77777777" w:rsidR="00E041DE" w:rsidRDefault="006977FA">
      <w:r>
        <w:rPr>
          <w:b/>
          <w:bCs/>
        </w:rPr>
        <w:t>Long term goals</w:t>
      </w:r>
      <w:r>
        <w:t xml:space="preserve"> </w:t>
      </w:r>
    </w:p>
    <w:p w14:paraId="708F787E" w14:textId="77777777" w:rsidR="00E041DE" w:rsidRDefault="006977FA">
      <w:pPr>
        <w:numPr>
          <w:ilvl w:val="0"/>
          <w:numId w:val="3"/>
        </w:numPr>
      </w:pPr>
      <w:r>
        <w:t xml:space="preserve">Security and inspection manager </w:t>
      </w:r>
    </w:p>
    <w:p w14:paraId="4B0E7422" w14:textId="77777777" w:rsidR="00E041DE" w:rsidRDefault="006977FA">
      <w:pPr>
        <w:pStyle w:val="Heading2"/>
      </w:pPr>
      <w:r>
        <w:t>Career development plan</w:t>
      </w:r>
    </w:p>
    <w:p w14:paraId="048A07A9" w14:textId="7EF2C899" w:rsidR="00E041DE" w:rsidRDefault="006977FA">
      <w:r>
        <w:t xml:space="preserve">On the basis of above goals and objectives, there is a career development plan prepared. This is useful for evaluating different scenarios which will help me to enhance my career. </w:t>
      </w:r>
    </w:p>
    <w:p w14:paraId="4306818E" w14:textId="6BA4F4AF" w:rsidR="00053AB0" w:rsidRDefault="00053AB0"/>
    <w:p w14:paraId="324BBE15" w14:textId="77777777" w:rsidR="00053AB0" w:rsidRDefault="00053AB0"/>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20"/>
        <w:gridCol w:w="3120"/>
        <w:gridCol w:w="3122"/>
      </w:tblGrid>
      <w:tr w:rsidR="00E041DE" w14:paraId="54BAEE1E" w14:textId="77777777">
        <w:tc>
          <w:tcPr>
            <w:tcW w:w="3120" w:type="dxa"/>
            <w:tcBorders>
              <w:top w:val="single" w:sz="1" w:space="0" w:color="000000"/>
              <w:left w:val="single" w:sz="1" w:space="0" w:color="000000"/>
              <w:bottom w:val="single" w:sz="1" w:space="0" w:color="000000"/>
            </w:tcBorders>
            <w:shd w:val="clear" w:color="auto" w:fill="auto"/>
          </w:tcPr>
          <w:p w14:paraId="3E548090" w14:textId="77777777" w:rsidR="00E041DE" w:rsidRDefault="006977FA">
            <w:pPr>
              <w:pStyle w:val="TableContents"/>
            </w:pPr>
            <w:r>
              <w:lastRenderedPageBreak/>
              <w:t xml:space="preserve">Action </w:t>
            </w:r>
          </w:p>
        </w:tc>
        <w:tc>
          <w:tcPr>
            <w:tcW w:w="3120" w:type="dxa"/>
            <w:tcBorders>
              <w:top w:val="single" w:sz="1" w:space="0" w:color="000000"/>
              <w:left w:val="single" w:sz="1" w:space="0" w:color="000000"/>
              <w:bottom w:val="single" w:sz="1" w:space="0" w:color="000000"/>
            </w:tcBorders>
            <w:shd w:val="clear" w:color="auto" w:fill="auto"/>
          </w:tcPr>
          <w:p w14:paraId="4AD4E78F" w14:textId="77777777" w:rsidR="00E041DE" w:rsidRDefault="006977FA">
            <w:pPr>
              <w:pStyle w:val="TableContents"/>
            </w:pPr>
            <w:r>
              <w:t xml:space="preserve">Objective </w:t>
            </w:r>
          </w:p>
        </w:tc>
        <w:tc>
          <w:tcPr>
            <w:tcW w:w="3122" w:type="dxa"/>
            <w:tcBorders>
              <w:top w:val="single" w:sz="1" w:space="0" w:color="000000"/>
              <w:left w:val="single" w:sz="1" w:space="0" w:color="000000"/>
              <w:bottom w:val="single" w:sz="1" w:space="0" w:color="000000"/>
              <w:right w:val="single" w:sz="1" w:space="0" w:color="000000"/>
            </w:tcBorders>
            <w:shd w:val="clear" w:color="auto" w:fill="auto"/>
          </w:tcPr>
          <w:p w14:paraId="64C42B38" w14:textId="77777777" w:rsidR="00E041DE" w:rsidRDefault="006977FA">
            <w:pPr>
              <w:pStyle w:val="TableContents"/>
            </w:pPr>
            <w:r>
              <w:t xml:space="preserve">Measurement </w:t>
            </w:r>
          </w:p>
        </w:tc>
      </w:tr>
      <w:tr w:rsidR="00E041DE" w14:paraId="7B3EEC75" w14:textId="77777777">
        <w:tc>
          <w:tcPr>
            <w:tcW w:w="3120" w:type="dxa"/>
            <w:tcBorders>
              <w:left w:val="single" w:sz="1" w:space="0" w:color="000000"/>
              <w:bottom w:val="single" w:sz="1" w:space="0" w:color="000000"/>
            </w:tcBorders>
            <w:shd w:val="clear" w:color="auto" w:fill="auto"/>
          </w:tcPr>
          <w:p w14:paraId="224DC885" w14:textId="1EC803AC" w:rsidR="00E041DE" w:rsidRDefault="006977FA">
            <w:pPr>
              <w:pStyle w:val="TableContents"/>
            </w:pPr>
            <w:r>
              <w:t xml:space="preserve">Ability of leading and developing teams </w:t>
            </w:r>
          </w:p>
        </w:tc>
        <w:tc>
          <w:tcPr>
            <w:tcW w:w="3120" w:type="dxa"/>
            <w:tcBorders>
              <w:left w:val="single" w:sz="1" w:space="0" w:color="000000"/>
              <w:bottom w:val="single" w:sz="1" w:space="0" w:color="000000"/>
            </w:tcBorders>
            <w:shd w:val="clear" w:color="auto" w:fill="auto"/>
          </w:tcPr>
          <w:p w14:paraId="1D126512" w14:textId="77777777" w:rsidR="00E041DE" w:rsidRDefault="006977FA">
            <w:pPr>
              <w:pStyle w:val="TableContents"/>
            </w:pPr>
            <w:r>
              <w:t xml:space="preserve">Develop strong leadership skills for handling and managing different business activities. </w:t>
            </w:r>
          </w:p>
        </w:tc>
        <w:tc>
          <w:tcPr>
            <w:tcW w:w="3122" w:type="dxa"/>
            <w:tcBorders>
              <w:left w:val="single" w:sz="1" w:space="0" w:color="000000"/>
              <w:bottom w:val="single" w:sz="1" w:space="0" w:color="000000"/>
              <w:right w:val="single" w:sz="1" w:space="0" w:color="000000"/>
            </w:tcBorders>
            <w:shd w:val="clear" w:color="auto" w:fill="auto"/>
          </w:tcPr>
          <w:p w14:paraId="65BC1357" w14:textId="42D882B8" w:rsidR="00E041DE" w:rsidRDefault="006977FA">
            <w:pPr>
              <w:pStyle w:val="TableContents"/>
            </w:pPr>
            <w:r>
              <w:t>Providing successful projects to clients. This can be evaluated by</w:t>
            </w:r>
            <w:r w:rsidR="00053AB0">
              <w:t xml:space="preserve"> </w:t>
            </w:r>
            <w:r>
              <w:t xml:space="preserve">feedbacks from stakeholders. </w:t>
            </w:r>
          </w:p>
        </w:tc>
      </w:tr>
      <w:tr w:rsidR="00E041DE" w14:paraId="7A89654A" w14:textId="77777777">
        <w:tc>
          <w:tcPr>
            <w:tcW w:w="3120" w:type="dxa"/>
            <w:tcBorders>
              <w:left w:val="single" w:sz="1" w:space="0" w:color="000000"/>
              <w:bottom w:val="single" w:sz="1" w:space="0" w:color="000000"/>
            </w:tcBorders>
            <w:shd w:val="clear" w:color="auto" w:fill="auto"/>
          </w:tcPr>
          <w:p w14:paraId="38024E5F" w14:textId="47C2BCAE" w:rsidR="00E041DE" w:rsidRDefault="006977FA">
            <w:pPr>
              <w:pStyle w:val="TableContents"/>
            </w:pPr>
            <w:r>
              <w:t xml:space="preserve">Developing and implementing security protocols, policies </w:t>
            </w:r>
            <w:r w:rsidR="00053AB0">
              <w:t>and procedures</w:t>
            </w:r>
            <w:r>
              <w:t xml:space="preserve"> </w:t>
            </w:r>
          </w:p>
        </w:tc>
        <w:tc>
          <w:tcPr>
            <w:tcW w:w="3120" w:type="dxa"/>
            <w:tcBorders>
              <w:left w:val="single" w:sz="1" w:space="0" w:color="000000"/>
              <w:bottom w:val="single" w:sz="1" w:space="0" w:color="000000"/>
            </w:tcBorders>
            <w:shd w:val="clear" w:color="auto" w:fill="auto"/>
          </w:tcPr>
          <w:p w14:paraId="4B8574BE" w14:textId="77777777" w:rsidR="00E041DE" w:rsidRDefault="006977FA">
            <w:pPr>
              <w:pStyle w:val="TableContents"/>
            </w:pPr>
            <w:r>
              <w:t xml:space="preserve">This includes enhancing the ability for policies, protocols and procedures for the organisation </w:t>
            </w:r>
          </w:p>
        </w:tc>
        <w:tc>
          <w:tcPr>
            <w:tcW w:w="3122" w:type="dxa"/>
            <w:tcBorders>
              <w:left w:val="single" w:sz="1" w:space="0" w:color="000000"/>
              <w:bottom w:val="single" w:sz="1" w:space="0" w:color="000000"/>
              <w:right w:val="single" w:sz="1" w:space="0" w:color="000000"/>
            </w:tcBorders>
            <w:shd w:val="clear" w:color="auto" w:fill="auto"/>
          </w:tcPr>
          <w:p w14:paraId="59DC7BE2" w14:textId="77777777" w:rsidR="00E041DE" w:rsidRDefault="006977FA">
            <w:pPr>
              <w:pStyle w:val="TableContents"/>
            </w:pPr>
            <w:r>
              <w:t xml:space="preserve">Effective and strong policies are implemented within the company for smooth functioning. </w:t>
            </w:r>
          </w:p>
        </w:tc>
      </w:tr>
      <w:tr w:rsidR="00E041DE" w14:paraId="4FB9CE55" w14:textId="77777777">
        <w:tc>
          <w:tcPr>
            <w:tcW w:w="3120" w:type="dxa"/>
            <w:tcBorders>
              <w:left w:val="single" w:sz="1" w:space="0" w:color="000000"/>
              <w:bottom w:val="single" w:sz="1" w:space="0" w:color="000000"/>
            </w:tcBorders>
            <w:shd w:val="clear" w:color="auto" w:fill="auto"/>
          </w:tcPr>
          <w:p w14:paraId="03FFC012" w14:textId="77777777" w:rsidR="00E041DE" w:rsidRDefault="006977FA">
            <w:pPr>
              <w:pStyle w:val="TableContents"/>
            </w:pPr>
            <w:r>
              <w:t>Recruiting, training and supervising security officers and managers (</w:t>
            </w:r>
            <w:r>
              <w:rPr>
                <w:rFonts w:eastAsia="Times New Roman"/>
                <w:color w:val="00000A"/>
                <w:szCs w:val="24"/>
                <w:shd w:val="clear" w:color="auto" w:fill="FFFFFF"/>
                <w:lang w:val="en-US"/>
              </w:rPr>
              <w:t>Rubens, and et. al., 2018</w:t>
            </w:r>
            <w:r>
              <w:t xml:space="preserve">). </w:t>
            </w:r>
          </w:p>
        </w:tc>
        <w:tc>
          <w:tcPr>
            <w:tcW w:w="3120" w:type="dxa"/>
            <w:tcBorders>
              <w:left w:val="single" w:sz="1" w:space="0" w:color="000000"/>
              <w:bottom w:val="single" w:sz="1" w:space="0" w:color="000000"/>
            </w:tcBorders>
            <w:shd w:val="clear" w:color="auto" w:fill="auto"/>
          </w:tcPr>
          <w:p w14:paraId="05783381" w14:textId="77777777" w:rsidR="00E041DE" w:rsidRDefault="006977FA">
            <w:pPr>
              <w:pStyle w:val="TableContents"/>
            </w:pPr>
            <w:r>
              <w:t xml:space="preserve">To have the most talented and skilled employees within the company </w:t>
            </w:r>
          </w:p>
        </w:tc>
        <w:tc>
          <w:tcPr>
            <w:tcW w:w="3122" w:type="dxa"/>
            <w:tcBorders>
              <w:left w:val="single" w:sz="1" w:space="0" w:color="000000"/>
              <w:bottom w:val="single" w:sz="1" w:space="0" w:color="000000"/>
              <w:right w:val="single" w:sz="1" w:space="0" w:color="000000"/>
            </w:tcBorders>
            <w:shd w:val="clear" w:color="auto" w:fill="auto"/>
          </w:tcPr>
          <w:p w14:paraId="6F5CA1D8" w14:textId="77777777" w:rsidR="00E041DE" w:rsidRDefault="006977FA">
            <w:pPr>
              <w:pStyle w:val="TableContents"/>
            </w:pPr>
            <w:r>
              <w:t xml:space="preserve">This can be evaluated by performance of company. </w:t>
            </w:r>
          </w:p>
        </w:tc>
      </w:tr>
    </w:tbl>
    <w:p w14:paraId="262D7E41" w14:textId="77777777" w:rsidR="00E041DE" w:rsidRDefault="00E041DE"/>
    <w:p w14:paraId="3A514241" w14:textId="77777777" w:rsidR="00E041DE" w:rsidRDefault="006977FA">
      <w:r>
        <w:rPr>
          <w:u w:val="double"/>
        </w:rPr>
        <w:t xml:space="preserve">Personal development plan </w:t>
      </w:r>
    </w:p>
    <w:p w14:paraId="5A678BC2" w14:textId="77777777" w:rsidR="00E041DE" w:rsidRDefault="00E041DE"/>
    <w:p w14:paraId="51696AA4" w14:textId="4B7E2BC0" w:rsidR="00E041DE" w:rsidRDefault="006977FA">
      <w:pPr>
        <w:rPr>
          <w:shd w:val="clear" w:color="auto" w:fill="FFFFFF"/>
        </w:rPr>
      </w:pPr>
      <w:r>
        <w:rPr>
          <w:shd w:val="clear" w:color="auto" w:fill="FFFFFF"/>
        </w:rPr>
        <w:tab/>
        <w:t>Personal development plan is prepared in order to know what are the strengths that a person has. These are associated with the managing of different abilities of own which can be improved by various methods there are a lot of factors which are considered while managing the activities and tasks. There is need to manage the effectiveness of personal development of an individual. There are different scenarios on which the action plan is prepared and it consist of awareness, values, reflection, goal-setting and planning for personal development. It is very important for me to manage the working in effective manner and develop new skills needed for working in effective manner (</w:t>
      </w:r>
      <w:r>
        <w:rPr>
          <w:rFonts w:eastAsia="Times New Roman"/>
          <w:color w:val="00000A"/>
          <w:szCs w:val="24"/>
          <w:shd w:val="clear" w:color="auto" w:fill="FFFFFF"/>
          <w:lang w:val="en-US"/>
        </w:rPr>
        <w:t>Salter, and Rhodes, 2018</w:t>
      </w:r>
      <w:r>
        <w:rPr>
          <w:shd w:val="clear" w:color="auto" w:fill="FFFFFF"/>
        </w:rPr>
        <w:t xml:space="preserve">). The personal development is based upon CV. It is essential for me to manage and develop new things which can help in improving the work conditions. It is also essential for me to enhance effectiveness of the individual. A lot of opportunities are present within market </w:t>
      </w:r>
      <w:r w:rsidR="00053AB0">
        <w:rPr>
          <w:shd w:val="clear" w:color="auto" w:fill="FFFFFF"/>
        </w:rPr>
        <w:t>for me</w:t>
      </w:r>
      <w:r>
        <w:rPr>
          <w:shd w:val="clear" w:color="auto" w:fill="FFFFFF"/>
        </w:rPr>
        <w:t xml:space="preserve"> as the security manager. It is an effective manner for me to enhance my capabilities and put efforts in conducting the organisational activities. There </w:t>
      </w:r>
      <w:r w:rsidR="00053AB0">
        <w:rPr>
          <w:shd w:val="clear" w:color="auto" w:fill="FFFFFF"/>
        </w:rPr>
        <w:t>are a</w:t>
      </w:r>
      <w:r>
        <w:rPr>
          <w:shd w:val="clear" w:color="auto" w:fill="FFFFFF"/>
        </w:rPr>
        <w:t xml:space="preserve"> lot of training and development sessions I have used for improving my work. This has helped me to manage the effectiveness of completing my work in time. After the evaluation of various </w:t>
      </w:r>
      <w:r w:rsidR="00053AB0">
        <w:rPr>
          <w:shd w:val="clear" w:color="auto" w:fill="FFFFFF"/>
        </w:rPr>
        <w:t xml:space="preserve">feedbacks, </w:t>
      </w:r>
      <w:r w:rsidR="00053AB0">
        <w:rPr>
          <w:color w:val="auto"/>
          <w:shd w:val="clear" w:color="auto" w:fill="FFFFFF"/>
        </w:rPr>
        <w:t>I</w:t>
      </w:r>
      <w:r>
        <w:rPr>
          <w:color w:val="auto"/>
          <w:shd w:val="clear" w:color="auto" w:fill="FFFFFF"/>
        </w:rPr>
        <w:t xml:space="preserve"> have </w:t>
      </w:r>
      <w:r>
        <w:rPr>
          <w:color w:val="auto"/>
          <w:shd w:val="clear" w:color="auto" w:fill="FFFFFF"/>
        </w:rPr>
        <w:lastRenderedPageBreak/>
        <w:t xml:space="preserve">analysed that there are some weaknesses which I have and these have to be enhanced for completing projects. The professional development plan of mine is listed below - </w:t>
      </w:r>
    </w:p>
    <w:p w14:paraId="542CF543" w14:textId="77777777" w:rsidR="00E041DE" w:rsidRDefault="00E041DE">
      <w:pPr>
        <w:rPr>
          <w:shd w:val="clear" w:color="auto" w:fill="FFFFFF"/>
        </w:rPr>
      </w:pPr>
    </w:p>
    <w:p w14:paraId="5BC9E374" w14:textId="77777777" w:rsidR="00E041DE" w:rsidRDefault="00E041DE">
      <w:pPr>
        <w:rPr>
          <w:shd w:val="clear" w:color="auto" w:fill="FFFFFF"/>
        </w:rPr>
      </w:pPr>
    </w:p>
    <w:p w14:paraId="6B27CA5B" w14:textId="77777777" w:rsidR="00E041DE" w:rsidRDefault="00E041DE">
      <w:pPr>
        <w:rPr>
          <w:color w:val="auto"/>
        </w:rPr>
      </w:pPr>
    </w:p>
    <w:tbl>
      <w:tblPr>
        <w:tblW w:w="9370" w:type="dxa"/>
        <w:tblInd w:w="108" w:type="dxa"/>
        <w:tblLayout w:type="fixed"/>
        <w:tblLook w:val="0000" w:firstRow="0" w:lastRow="0" w:firstColumn="0" w:lastColumn="0" w:noHBand="0" w:noVBand="0"/>
      </w:tblPr>
      <w:tblGrid>
        <w:gridCol w:w="1447"/>
        <w:gridCol w:w="1413"/>
        <w:gridCol w:w="1599"/>
        <w:gridCol w:w="566"/>
        <w:gridCol w:w="1905"/>
        <w:gridCol w:w="1489"/>
        <w:gridCol w:w="951"/>
      </w:tblGrid>
      <w:tr w:rsidR="00E041DE" w14:paraId="5F10F07E" w14:textId="77777777" w:rsidTr="00053AB0">
        <w:tc>
          <w:tcPr>
            <w:tcW w:w="1447" w:type="dxa"/>
            <w:tcBorders>
              <w:top w:val="single" w:sz="4" w:space="0" w:color="000000"/>
              <w:left w:val="single" w:sz="4" w:space="0" w:color="000000"/>
              <w:bottom w:val="single" w:sz="4" w:space="0" w:color="000000"/>
            </w:tcBorders>
            <w:shd w:val="clear" w:color="auto" w:fill="auto"/>
          </w:tcPr>
          <w:p w14:paraId="708AF081" w14:textId="77777777" w:rsidR="00E041DE" w:rsidRDefault="006977FA">
            <w:pPr>
              <w:rPr>
                <w:b/>
                <w:color w:val="auto"/>
                <w:szCs w:val="24"/>
              </w:rPr>
            </w:pPr>
            <w:r>
              <w:rPr>
                <w:b/>
                <w:color w:val="auto"/>
                <w:szCs w:val="24"/>
              </w:rPr>
              <w:t xml:space="preserve">My personal development targets? </w:t>
            </w:r>
          </w:p>
        </w:tc>
        <w:tc>
          <w:tcPr>
            <w:tcW w:w="1413" w:type="dxa"/>
            <w:tcBorders>
              <w:top w:val="single" w:sz="4" w:space="0" w:color="000000"/>
              <w:left w:val="single" w:sz="4" w:space="0" w:color="000000"/>
              <w:bottom w:val="single" w:sz="4" w:space="0" w:color="000000"/>
            </w:tcBorders>
            <w:shd w:val="clear" w:color="auto" w:fill="auto"/>
          </w:tcPr>
          <w:p w14:paraId="1D3970FD" w14:textId="772419DC" w:rsidR="00E041DE" w:rsidRDefault="00053AB0">
            <w:pPr>
              <w:rPr>
                <w:b/>
                <w:color w:val="auto"/>
                <w:szCs w:val="24"/>
              </w:rPr>
            </w:pPr>
            <w:r>
              <w:rPr>
                <w:b/>
                <w:color w:val="auto"/>
                <w:szCs w:val="24"/>
              </w:rPr>
              <w:t>Short- or long-term</w:t>
            </w:r>
            <w:r w:rsidR="006977FA">
              <w:rPr>
                <w:b/>
                <w:color w:val="auto"/>
                <w:szCs w:val="24"/>
              </w:rPr>
              <w:t xml:space="preserve"> target? </w:t>
            </w:r>
          </w:p>
        </w:tc>
        <w:tc>
          <w:tcPr>
            <w:tcW w:w="1599" w:type="dxa"/>
            <w:tcBorders>
              <w:top w:val="single" w:sz="4" w:space="0" w:color="000000"/>
              <w:left w:val="single" w:sz="4" w:space="0" w:color="000000"/>
              <w:bottom w:val="single" w:sz="4" w:space="0" w:color="000000"/>
            </w:tcBorders>
            <w:shd w:val="clear" w:color="auto" w:fill="auto"/>
          </w:tcPr>
          <w:p w14:paraId="3FB05195" w14:textId="77777777" w:rsidR="00E041DE" w:rsidRDefault="006977FA">
            <w:pPr>
              <w:rPr>
                <w:b/>
                <w:color w:val="auto"/>
                <w:szCs w:val="24"/>
              </w:rPr>
            </w:pPr>
            <w:r>
              <w:rPr>
                <w:b/>
                <w:color w:val="auto"/>
                <w:szCs w:val="24"/>
              </w:rPr>
              <w:t xml:space="preserve">How will I achieve my targets? What activities do I need to undertake to achieve my objectives? What support do I need? </w:t>
            </w:r>
          </w:p>
        </w:tc>
        <w:tc>
          <w:tcPr>
            <w:tcW w:w="566" w:type="dxa"/>
            <w:tcBorders>
              <w:top w:val="single" w:sz="4" w:space="0" w:color="000000"/>
              <w:left w:val="single" w:sz="4" w:space="0" w:color="000000"/>
              <w:bottom w:val="single" w:sz="4" w:space="0" w:color="000000"/>
            </w:tcBorders>
            <w:shd w:val="clear" w:color="auto" w:fill="auto"/>
          </w:tcPr>
          <w:p w14:paraId="6A369964" w14:textId="77777777" w:rsidR="00E041DE" w:rsidRDefault="006977FA">
            <w:pPr>
              <w:rPr>
                <w:b/>
                <w:color w:val="auto"/>
                <w:szCs w:val="24"/>
              </w:rPr>
            </w:pPr>
            <w:r>
              <w:rPr>
                <w:b/>
                <w:color w:val="auto"/>
                <w:szCs w:val="24"/>
              </w:rPr>
              <w:t xml:space="preserve">Date of review </w:t>
            </w:r>
          </w:p>
        </w:tc>
        <w:tc>
          <w:tcPr>
            <w:tcW w:w="1905" w:type="dxa"/>
            <w:tcBorders>
              <w:top w:val="single" w:sz="4" w:space="0" w:color="000000"/>
              <w:left w:val="single" w:sz="4" w:space="0" w:color="000000"/>
              <w:bottom w:val="single" w:sz="4" w:space="0" w:color="000000"/>
            </w:tcBorders>
            <w:shd w:val="clear" w:color="auto" w:fill="auto"/>
          </w:tcPr>
          <w:p w14:paraId="4BA7907B" w14:textId="252244A7" w:rsidR="00E041DE" w:rsidRDefault="006977FA">
            <w:pPr>
              <w:rPr>
                <w:b/>
                <w:color w:val="auto"/>
                <w:szCs w:val="24"/>
              </w:rPr>
            </w:pPr>
            <w:r>
              <w:rPr>
                <w:b/>
                <w:color w:val="auto"/>
                <w:szCs w:val="24"/>
              </w:rPr>
              <w:t xml:space="preserve">Progress </w:t>
            </w:r>
            <w:r w:rsidR="00053AB0">
              <w:rPr>
                <w:b/>
                <w:color w:val="auto"/>
                <w:szCs w:val="24"/>
              </w:rPr>
              <w:t>made towards</w:t>
            </w:r>
            <w:r>
              <w:rPr>
                <w:b/>
                <w:color w:val="auto"/>
                <w:szCs w:val="24"/>
              </w:rPr>
              <w:t xml:space="preserve"> target</w:t>
            </w:r>
          </w:p>
        </w:tc>
        <w:tc>
          <w:tcPr>
            <w:tcW w:w="1489" w:type="dxa"/>
            <w:tcBorders>
              <w:top w:val="single" w:sz="4" w:space="0" w:color="000000"/>
              <w:left w:val="single" w:sz="4" w:space="0" w:color="000000"/>
              <w:bottom w:val="single" w:sz="4" w:space="0" w:color="000000"/>
            </w:tcBorders>
            <w:shd w:val="clear" w:color="auto" w:fill="auto"/>
          </w:tcPr>
          <w:p w14:paraId="765EA1E3" w14:textId="77777777" w:rsidR="00E041DE" w:rsidRDefault="006977FA">
            <w:pPr>
              <w:rPr>
                <w:b/>
                <w:color w:val="auto"/>
                <w:szCs w:val="24"/>
              </w:rPr>
            </w:pPr>
            <w:r>
              <w:rPr>
                <w:b/>
                <w:color w:val="auto"/>
                <w:szCs w:val="24"/>
              </w:rPr>
              <w:t>Further action required</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27756E30" w14:textId="77777777" w:rsidR="00E041DE" w:rsidRDefault="006977FA">
            <w:r>
              <w:rPr>
                <w:b/>
                <w:color w:val="auto"/>
                <w:szCs w:val="24"/>
              </w:rPr>
              <w:t>Actual date of achieving target</w:t>
            </w:r>
          </w:p>
        </w:tc>
      </w:tr>
      <w:tr w:rsidR="00E041DE" w:rsidRPr="002A57A5" w14:paraId="4D82B791" w14:textId="77777777" w:rsidTr="00053AB0">
        <w:tc>
          <w:tcPr>
            <w:tcW w:w="1447" w:type="dxa"/>
            <w:tcBorders>
              <w:top w:val="single" w:sz="4" w:space="0" w:color="000000"/>
              <w:left w:val="single" w:sz="4" w:space="0" w:color="000000"/>
              <w:bottom w:val="single" w:sz="4" w:space="0" w:color="000000"/>
            </w:tcBorders>
            <w:shd w:val="clear" w:color="auto" w:fill="auto"/>
          </w:tcPr>
          <w:p w14:paraId="27E6EF70" w14:textId="77777777" w:rsidR="00E041DE" w:rsidRPr="002A57A5" w:rsidRDefault="006977FA">
            <w:pPr>
              <w:rPr>
                <w:color w:val="auto"/>
                <w:sz w:val="20"/>
                <w:szCs w:val="20"/>
              </w:rPr>
            </w:pPr>
            <w:r w:rsidRPr="002A57A5">
              <w:rPr>
                <w:color w:val="auto"/>
                <w:sz w:val="20"/>
                <w:szCs w:val="20"/>
              </w:rPr>
              <w:t xml:space="preserve">I have a personal goal for developing and building good team. </w:t>
            </w:r>
          </w:p>
        </w:tc>
        <w:tc>
          <w:tcPr>
            <w:tcW w:w="1413" w:type="dxa"/>
            <w:tcBorders>
              <w:top w:val="single" w:sz="4" w:space="0" w:color="000000"/>
              <w:left w:val="single" w:sz="4" w:space="0" w:color="000000"/>
              <w:bottom w:val="single" w:sz="4" w:space="0" w:color="000000"/>
            </w:tcBorders>
            <w:shd w:val="clear" w:color="auto" w:fill="auto"/>
          </w:tcPr>
          <w:p w14:paraId="617C511C" w14:textId="77777777" w:rsidR="00E041DE" w:rsidRPr="002A57A5" w:rsidRDefault="006977FA">
            <w:pPr>
              <w:rPr>
                <w:color w:val="auto"/>
                <w:sz w:val="20"/>
                <w:szCs w:val="20"/>
              </w:rPr>
            </w:pPr>
            <w:r w:rsidRPr="002A57A5">
              <w:rPr>
                <w:color w:val="auto"/>
                <w:sz w:val="20"/>
                <w:szCs w:val="20"/>
              </w:rPr>
              <w:t xml:space="preserve">Short term target </w:t>
            </w:r>
          </w:p>
        </w:tc>
        <w:tc>
          <w:tcPr>
            <w:tcW w:w="1599" w:type="dxa"/>
            <w:tcBorders>
              <w:top w:val="single" w:sz="4" w:space="0" w:color="000000"/>
              <w:left w:val="single" w:sz="4" w:space="0" w:color="000000"/>
              <w:bottom w:val="single" w:sz="4" w:space="0" w:color="000000"/>
            </w:tcBorders>
            <w:shd w:val="clear" w:color="auto" w:fill="auto"/>
          </w:tcPr>
          <w:p w14:paraId="79408C90" w14:textId="1264A336" w:rsidR="00E041DE" w:rsidRPr="002A57A5" w:rsidRDefault="006977FA">
            <w:pPr>
              <w:rPr>
                <w:color w:val="auto"/>
                <w:sz w:val="20"/>
                <w:szCs w:val="20"/>
              </w:rPr>
            </w:pPr>
            <w:r w:rsidRPr="002A57A5">
              <w:rPr>
                <w:color w:val="auto"/>
                <w:sz w:val="20"/>
                <w:szCs w:val="20"/>
              </w:rPr>
              <w:t xml:space="preserve">This is concluded that there are various ways which I can use to develop leadership skills and abilities. This is very essential for me to manage the working of me as the security manager effectively. There is need to develop and enhance the team </w:t>
            </w:r>
            <w:r w:rsidRPr="002A57A5">
              <w:rPr>
                <w:color w:val="auto"/>
                <w:sz w:val="20"/>
                <w:szCs w:val="20"/>
              </w:rPr>
              <w:lastRenderedPageBreak/>
              <w:t xml:space="preserve">management skills as these will be providing </w:t>
            </w:r>
            <w:r w:rsidR="00053AB0" w:rsidRPr="002A57A5">
              <w:rPr>
                <w:color w:val="auto"/>
                <w:sz w:val="20"/>
                <w:szCs w:val="20"/>
              </w:rPr>
              <w:t>me ability</w:t>
            </w:r>
            <w:r w:rsidRPr="002A57A5">
              <w:rPr>
                <w:color w:val="auto"/>
                <w:sz w:val="20"/>
                <w:szCs w:val="20"/>
              </w:rPr>
              <w:t xml:space="preserve"> to give effective guidance to my subordinates.  This will help to conduct the   team management </w:t>
            </w:r>
            <w:r w:rsidR="00053AB0" w:rsidRPr="002A57A5">
              <w:rPr>
                <w:color w:val="auto"/>
                <w:sz w:val="20"/>
                <w:szCs w:val="20"/>
              </w:rPr>
              <w:t>and is</w:t>
            </w:r>
            <w:r w:rsidRPr="002A57A5">
              <w:rPr>
                <w:color w:val="auto"/>
                <w:sz w:val="20"/>
                <w:szCs w:val="20"/>
              </w:rPr>
              <w:t xml:space="preserve"> very important for me to develop the team management skills for managing the achievement </w:t>
            </w:r>
            <w:r w:rsidR="00053AB0" w:rsidRPr="002A57A5">
              <w:rPr>
                <w:color w:val="auto"/>
                <w:sz w:val="20"/>
                <w:szCs w:val="20"/>
              </w:rPr>
              <w:t>of assigned</w:t>
            </w:r>
            <w:r w:rsidRPr="002A57A5">
              <w:rPr>
                <w:color w:val="auto"/>
                <w:sz w:val="20"/>
                <w:szCs w:val="20"/>
              </w:rPr>
              <w:t xml:space="preserve"> targets and goals. </w:t>
            </w:r>
          </w:p>
        </w:tc>
        <w:tc>
          <w:tcPr>
            <w:tcW w:w="566" w:type="dxa"/>
            <w:tcBorders>
              <w:top w:val="single" w:sz="4" w:space="0" w:color="000000"/>
              <w:left w:val="single" w:sz="4" w:space="0" w:color="000000"/>
              <w:bottom w:val="single" w:sz="4" w:space="0" w:color="000000"/>
            </w:tcBorders>
            <w:shd w:val="clear" w:color="auto" w:fill="auto"/>
          </w:tcPr>
          <w:p w14:paraId="3C5D7802" w14:textId="77777777" w:rsidR="00E041DE" w:rsidRPr="002A57A5" w:rsidRDefault="006977FA">
            <w:pPr>
              <w:rPr>
                <w:color w:val="auto"/>
                <w:sz w:val="20"/>
                <w:szCs w:val="20"/>
              </w:rPr>
            </w:pPr>
            <w:r w:rsidRPr="002A57A5">
              <w:rPr>
                <w:color w:val="auto"/>
                <w:sz w:val="20"/>
                <w:szCs w:val="20"/>
              </w:rPr>
              <w:lastRenderedPageBreak/>
              <w:t>3</w:t>
            </w:r>
            <w:r w:rsidRPr="002A57A5">
              <w:rPr>
                <w:color w:val="auto"/>
                <w:sz w:val="20"/>
                <w:szCs w:val="20"/>
                <w:vertAlign w:val="superscript"/>
              </w:rPr>
              <w:t>rd</w:t>
            </w:r>
            <w:r w:rsidRPr="002A57A5">
              <w:rPr>
                <w:color w:val="auto"/>
                <w:sz w:val="20"/>
                <w:szCs w:val="20"/>
              </w:rPr>
              <w:t xml:space="preserve"> May </w:t>
            </w:r>
          </w:p>
        </w:tc>
        <w:tc>
          <w:tcPr>
            <w:tcW w:w="1905" w:type="dxa"/>
            <w:tcBorders>
              <w:top w:val="single" w:sz="4" w:space="0" w:color="000000"/>
              <w:left w:val="single" w:sz="4" w:space="0" w:color="000000"/>
              <w:bottom w:val="single" w:sz="4" w:space="0" w:color="000000"/>
            </w:tcBorders>
            <w:shd w:val="clear" w:color="auto" w:fill="auto"/>
          </w:tcPr>
          <w:p w14:paraId="68D1BCC4" w14:textId="77777777" w:rsidR="00E041DE" w:rsidRPr="002A57A5" w:rsidRDefault="006977FA">
            <w:pPr>
              <w:rPr>
                <w:color w:val="auto"/>
                <w:sz w:val="20"/>
                <w:szCs w:val="20"/>
              </w:rPr>
            </w:pPr>
            <w:r w:rsidRPr="002A57A5">
              <w:rPr>
                <w:color w:val="auto"/>
                <w:sz w:val="20"/>
                <w:szCs w:val="20"/>
              </w:rPr>
              <w:t xml:space="preserve">This can be achieved by attending leadership sessions. This will help in learning new skills and managing the effectiveness of personal development. </w:t>
            </w:r>
          </w:p>
        </w:tc>
        <w:tc>
          <w:tcPr>
            <w:tcW w:w="1489" w:type="dxa"/>
            <w:tcBorders>
              <w:top w:val="single" w:sz="4" w:space="0" w:color="000000"/>
              <w:left w:val="single" w:sz="4" w:space="0" w:color="000000"/>
              <w:bottom w:val="single" w:sz="4" w:space="0" w:color="000000"/>
            </w:tcBorders>
            <w:shd w:val="clear" w:color="auto" w:fill="auto"/>
          </w:tcPr>
          <w:p w14:paraId="51439573" w14:textId="46BCB6B8" w:rsidR="00E041DE" w:rsidRPr="002A57A5" w:rsidRDefault="006977FA">
            <w:pPr>
              <w:rPr>
                <w:color w:val="auto"/>
                <w:sz w:val="20"/>
                <w:szCs w:val="20"/>
              </w:rPr>
            </w:pPr>
            <w:r w:rsidRPr="002A57A5">
              <w:rPr>
                <w:color w:val="auto"/>
                <w:sz w:val="20"/>
                <w:szCs w:val="20"/>
              </w:rPr>
              <w:t xml:space="preserve">There is organisation </w:t>
            </w:r>
            <w:r w:rsidR="00053AB0" w:rsidRPr="002A57A5">
              <w:rPr>
                <w:color w:val="auto"/>
                <w:sz w:val="20"/>
                <w:szCs w:val="20"/>
              </w:rPr>
              <w:t>of new</w:t>
            </w:r>
            <w:r w:rsidRPr="002A57A5">
              <w:rPr>
                <w:color w:val="auto"/>
                <w:sz w:val="20"/>
                <w:szCs w:val="20"/>
              </w:rPr>
              <w:t xml:space="preserve"> scenarios which are related to leadership abilities and skills. </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28C94C59" w14:textId="77777777" w:rsidR="00E041DE" w:rsidRPr="002A57A5" w:rsidRDefault="006977FA">
            <w:pPr>
              <w:rPr>
                <w:sz w:val="20"/>
                <w:szCs w:val="20"/>
              </w:rPr>
            </w:pPr>
            <w:r w:rsidRPr="002A57A5">
              <w:rPr>
                <w:color w:val="auto"/>
                <w:sz w:val="20"/>
                <w:szCs w:val="20"/>
              </w:rPr>
              <w:t>30</w:t>
            </w:r>
            <w:r w:rsidRPr="002A57A5">
              <w:rPr>
                <w:color w:val="auto"/>
                <w:sz w:val="20"/>
                <w:szCs w:val="20"/>
                <w:vertAlign w:val="superscript"/>
              </w:rPr>
              <w:t>th</w:t>
            </w:r>
            <w:r w:rsidRPr="002A57A5">
              <w:rPr>
                <w:color w:val="auto"/>
                <w:sz w:val="20"/>
                <w:szCs w:val="20"/>
              </w:rPr>
              <w:t xml:space="preserve"> May </w:t>
            </w:r>
          </w:p>
        </w:tc>
      </w:tr>
      <w:tr w:rsidR="00E041DE" w:rsidRPr="002A57A5" w14:paraId="33B44910" w14:textId="77777777" w:rsidTr="00053AB0">
        <w:tc>
          <w:tcPr>
            <w:tcW w:w="1447" w:type="dxa"/>
            <w:tcBorders>
              <w:top w:val="single" w:sz="4" w:space="0" w:color="000000"/>
              <w:left w:val="single" w:sz="4" w:space="0" w:color="000000"/>
              <w:bottom w:val="single" w:sz="4" w:space="0" w:color="000000"/>
            </w:tcBorders>
            <w:shd w:val="clear" w:color="auto" w:fill="auto"/>
          </w:tcPr>
          <w:p w14:paraId="2AC90939" w14:textId="22C3CB46" w:rsidR="00E041DE" w:rsidRPr="002A57A5" w:rsidRDefault="006977FA">
            <w:pPr>
              <w:rPr>
                <w:color w:val="auto"/>
                <w:sz w:val="20"/>
                <w:szCs w:val="20"/>
              </w:rPr>
            </w:pPr>
            <w:r w:rsidRPr="002A57A5">
              <w:rPr>
                <w:color w:val="auto"/>
                <w:sz w:val="20"/>
                <w:szCs w:val="20"/>
              </w:rPr>
              <w:t xml:space="preserve">It is important for me to develop my Leadership </w:t>
            </w:r>
            <w:r w:rsidR="002A57A5">
              <w:rPr>
                <w:color w:val="auto"/>
                <w:sz w:val="20"/>
                <w:szCs w:val="20"/>
              </w:rPr>
              <w:t>11</w:t>
            </w:r>
            <w:r w:rsidR="002A57A5" w:rsidRPr="002A57A5">
              <w:rPr>
                <w:color w:val="auto"/>
                <w:sz w:val="20"/>
                <w:szCs w:val="20"/>
              </w:rPr>
              <w:t>Skills (</w:t>
            </w:r>
            <w:proofErr w:type="spellStart"/>
            <w:r w:rsidRPr="002A57A5">
              <w:rPr>
                <w:rFonts w:eastAsia="Times New Roman"/>
                <w:color w:val="00000A"/>
                <w:sz w:val="20"/>
                <w:szCs w:val="20"/>
                <w:shd w:val="clear" w:color="auto" w:fill="FFFFFF"/>
                <w:lang w:val="en-US"/>
              </w:rPr>
              <w:t>Sergeeva</w:t>
            </w:r>
            <w:proofErr w:type="spellEnd"/>
            <w:r w:rsidRPr="002A57A5">
              <w:rPr>
                <w:rFonts w:eastAsia="Times New Roman"/>
                <w:color w:val="00000A"/>
                <w:sz w:val="20"/>
                <w:szCs w:val="20"/>
                <w:shd w:val="clear" w:color="auto" w:fill="FFFFFF"/>
                <w:lang w:val="en-US"/>
              </w:rPr>
              <w:t>, and et. al., 2018</w:t>
            </w:r>
            <w:r w:rsidRPr="002A57A5">
              <w:rPr>
                <w:color w:val="auto"/>
                <w:sz w:val="20"/>
                <w:szCs w:val="20"/>
              </w:rPr>
              <w:t>)</w:t>
            </w:r>
          </w:p>
        </w:tc>
        <w:tc>
          <w:tcPr>
            <w:tcW w:w="1413" w:type="dxa"/>
            <w:tcBorders>
              <w:top w:val="single" w:sz="4" w:space="0" w:color="000000"/>
              <w:left w:val="single" w:sz="4" w:space="0" w:color="000000"/>
              <w:bottom w:val="single" w:sz="4" w:space="0" w:color="000000"/>
            </w:tcBorders>
            <w:shd w:val="clear" w:color="auto" w:fill="auto"/>
          </w:tcPr>
          <w:p w14:paraId="7D73977C" w14:textId="636B80C2" w:rsidR="00E041DE" w:rsidRPr="002A57A5" w:rsidRDefault="006977FA">
            <w:pPr>
              <w:rPr>
                <w:color w:val="auto"/>
                <w:sz w:val="20"/>
                <w:szCs w:val="20"/>
              </w:rPr>
            </w:pPr>
            <w:r w:rsidRPr="002A57A5">
              <w:rPr>
                <w:color w:val="auto"/>
                <w:sz w:val="20"/>
                <w:szCs w:val="20"/>
              </w:rPr>
              <w:t xml:space="preserve">Long term </w:t>
            </w:r>
            <w:r w:rsidR="00053AB0" w:rsidRPr="002A57A5">
              <w:rPr>
                <w:color w:val="auto"/>
                <w:sz w:val="20"/>
                <w:szCs w:val="20"/>
              </w:rPr>
              <w:t>target.</w:t>
            </w:r>
            <w:r w:rsidRPr="002A57A5">
              <w:rPr>
                <w:color w:val="auto"/>
                <w:sz w:val="20"/>
                <w:szCs w:val="20"/>
              </w:rPr>
              <w:t xml:space="preserve"> </w:t>
            </w:r>
          </w:p>
        </w:tc>
        <w:tc>
          <w:tcPr>
            <w:tcW w:w="1599" w:type="dxa"/>
            <w:tcBorders>
              <w:top w:val="single" w:sz="4" w:space="0" w:color="000000"/>
              <w:left w:val="single" w:sz="4" w:space="0" w:color="000000"/>
              <w:bottom w:val="single" w:sz="4" w:space="0" w:color="000000"/>
            </w:tcBorders>
            <w:shd w:val="clear" w:color="auto" w:fill="auto"/>
          </w:tcPr>
          <w:p w14:paraId="568770B3" w14:textId="1AB242FA" w:rsidR="00E041DE" w:rsidRPr="002A57A5" w:rsidRDefault="006977FA">
            <w:pPr>
              <w:rPr>
                <w:color w:val="auto"/>
                <w:sz w:val="20"/>
                <w:szCs w:val="20"/>
              </w:rPr>
            </w:pPr>
            <w:r w:rsidRPr="002A57A5">
              <w:rPr>
                <w:color w:val="auto"/>
                <w:sz w:val="20"/>
                <w:szCs w:val="20"/>
              </w:rPr>
              <w:t xml:space="preserve">I want to become one of the most effective </w:t>
            </w:r>
            <w:r w:rsidR="002A57A5" w:rsidRPr="002A57A5">
              <w:rPr>
                <w:color w:val="auto"/>
                <w:sz w:val="20"/>
                <w:szCs w:val="20"/>
              </w:rPr>
              <w:t>leaders</w:t>
            </w:r>
            <w:r w:rsidRPr="002A57A5">
              <w:rPr>
                <w:color w:val="auto"/>
                <w:sz w:val="20"/>
                <w:szCs w:val="20"/>
              </w:rPr>
              <w:t xml:space="preserve"> and for this I need to have proper confidence. There is need to be capable of managing the leader's capability so that organisational goals are attained. It is concluded that I have to manage </w:t>
            </w:r>
            <w:r w:rsidR="002A57A5" w:rsidRPr="002A57A5">
              <w:rPr>
                <w:color w:val="auto"/>
                <w:sz w:val="20"/>
                <w:szCs w:val="20"/>
              </w:rPr>
              <w:lastRenderedPageBreak/>
              <w:t>and analyse</w:t>
            </w:r>
            <w:r w:rsidRPr="002A57A5">
              <w:rPr>
                <w:color w:val="auto"/>
                <w:sz w:val="20"/>
                <w:szCs w:val="20"/>
              </w:rPr>
              <w:t xml:space="preserve"> different   issues </w:t>
            </w:r>
            <w:r w:rsidR="002A57A5" w:rsidRPr="002A57A5">
              <w:rPr>
                <w:color w:val="auto"/>
                <w:sz w:val="20"/>
                <w:szCs w:val="20"/>
              </w:rPr>
              <w:t>which are</w:t>
            </w:r>
            <w:r w:rsidRPr="002A57A5">
              <w:rPr>
                <w:color w:val="auto"/>
                <w:sz w:val="20"/>
                <w:szCs w:val="20"/>
              </w:rPr>
              <w:t xml:space="preserve"> related to the effectiveness of my leadership skills. I will be able to manage the attending of all lessons to manage the proper understanding of work.  There is need to have the effectiveness of working so that goals are attained in proper time. It is essential to manage the work and increase my leadership skills and abilities.    There is need to evaluate different capabilities by enhancing the leadership.    </w:t>
            </w:r>
          </w:p>
        </w:tc>
        <w:tc>
          <w:tcPr>
            <w:tcW w:w="566" w:type="dxa"/>
            <w:tcBorders>
              <w:top w:val="single" w:sz="4" w:space="0" w:color="000000"/>
              <w:left w:val="single" w:sz="4" w:space="0" w:color="000000"/>
              <w:bottom w:val="single" w:sz="4" w:space="0" w:color="000000"/>
            </w:tcBorders>
            <w:shd w:val="clear" w:color="auto" w:fill="auto"/>
          </w:tcPr>
          <w:p w14:paraId="24FB5839" w14:textId="77777777" w:rsidR="00E041DE" w:rsidRPr="002A57A5" w:rsidRDefault="006977FA">
            <w:pPr>
              <w:rPr>
                <w:color w:val="auto"/>
                <w:sz w:val="20"/>
                <w:szCs w:val="20"/>
              </w:rPr>
            </w:pPr>
            <w:r w:rsidRPr="002A57A5">
              <w:rPr>
                <w:color w:val="auto"/>
                <w:sz w:val="20"/>
                <w:szCs w:val="20"/>
              </w:rPr>
              <w:lastRenderedPageBreak/>
              <w:t xml:space="preserve"> 4</w:t>
            </w:r>
            <w:r w:rsidRPr="002A57A5">
              <w:rPr>
                <w:color w:val="auto"/>
                <w:sz w:val="20"/>
                <w:szCs w:val="20"/>
                <w:vertAlign w:val="superscript"/>
              </w:rPr>
              <w:t>th</w:t>
            </w:r>
            <w:r w:rsidRPr="002A57A5">
              <w:rPr>
                <w:color w:val="auto"/>
                <w:sz w:val="20"/>
                <w:szCs w:val="20"/>
              </w:rPr>
              <w:t xml:space="preserve"> may </w:t>
            </w:r>
          </w:p>
        </w:tc>
        <w:tc>
          <w:tcPr>
            <w:tcW w:w="1905" w:type="dxa"/>
            <w:tcBorders>
              <w:top w:val="single" w:sz="4" w:space="0" w:color="000000"/>
              <w:left w:val="single" w:sz="4" w:space="0" w:color="000000"/>
              <w:bottom w:val="single" w:sz="4" w:space="0" w:color="000000"/>
            </w:tcBorders>
            <w:shd w:val="clear" w:color="auto" w:fill="auto"/>
          </w:tcPr>
          <w:p w14:paraId="59744A56" w14:textId="028E8931" w:rsidR="00E041DE" w:rsidRPr="002A57A5" w:rsidRDefault="006977FA">
            <w:pPr>
              <w:rPr>
                <w:color w:val="auto"/>
                <w:sz w:val="20"/>
                <w:szCs w:val="20"/>
              </w:rPr>
            </w:pPr>
            <w:r w:rsidRPr="002A57A5">
              <w:rPr>
                <w:color w:val="auto"/>
                <w:sz w:val="20"/>
                <w:szCs w:val="20"/>
              </w:rPr>
              <w:t xml:space="preserve">I am having an objective that will lead to manage the control and effectiveness of proper functioning. It is essential to increase customer satisfaction level by working properly. Leadership is </w:t>
            </w:r>
            <w:r w:rsidR="002A57A5" w:rsidRPr="002A57A5">
              <w:rPr>
                <w:color w:val="auto"/>
                <w:sz w:val="20"/>
                <w:szCs w:val="20"/>
              </w:rPr>
              <w:t>one</w:t>
            </w:r>
            <w:r w:rsidRPr="002A57A5">
              <w:rPr>
                <w:color w:val="auto"/>
                <w:sz w:val="20"/>
                <w:szCs w:val="20"/>
              </w:rPr>
              <w:t xml:space="preserve"> of the biggest </w:t>
            </w:r>
            <w:r w:rsidR="002A57A5" w:rsidRPr="002A57A5">
              <w:rPr>
                <w:color w:val="auto"/>
                <w:sz w:val="20"/>
                <w:szCs w:val="20"/>
              </w:rPr>
              <w:t>factors</w:t>
            </w:r>
            <w:r w:rsidRPr="002A57A5">
              <w:rPr>
                <w:color w:val="auto"/>
                <w:sz w:val="20"/>
                <w:szCs w:val="20"/>
              </w:rPr>
              <w:t xml:space="preserve"> that helps in handling and managing different business activities. </w:t>
            </w:r>
          </w:p>
        </w:tc>
        <w:tc>
          <w:tcPr>
            <w:tcW w:w="1489" w:type="dxa"/>
            <w:tcBorders>
              <w:top w:val="single" w:sz="4" w:space="0" w:color="000000"/>
              <w:left w:val="single" w:sz="4" w:space="0" w:color="000000"/>
              <w:bottom w:val="single" w:sz="4" w:space="0" w:color="000000"/>
            </w:tcBorders>
            <w:shd w:val="clear" w:color="auto" w:fill="auto"/>
          </w:tcPr>
          <w:p w14:paraId="5D54B7F5" w14:textId="3856508E" w:rsidR="00E041DE" w:rsidRPr="002A57A5" w:rsidRDefault="006977FA">
            <w:pPr>
              <w:rPr>
                <w:color w:val="auto"/>
                <w:sz w:val="20"/>
                <w:szCs w:val="20"/>
              </w:rPr>
            </w:pPr>
            <w:r w:rsidRPr="002A57A5">
              <w:rPr>
                <w:color w:val="auto"/>
                <w:sz w:val="20"/>
                <w:szCs w:val="20"/>
              </w:rPr>
              <w:t xml:space="preserve">I will ask my team </w:t>
            </w:r>
            <w:r w:rsidR="00053AB0" w:rsidRPr="002A57A5">
              <w:rPr>
                <w:color w:val="auto"/>
                <w:sz w:val="20"/>
                <w:szCs w:val="20"/>
              </w:rPr>
              <w:t>member</w:t>
            </w:r>
            <w:r w:rsidRPr="002A57A5">
              <w:rPr>
                <w:color w:val="auto"/>
                <w:sz w:val="20"/>
                <w:szCs w:val="20"/>
              </w:rPr>
              <w:t xml:space="preserve"> whether I am clear </w:t>
            </w:r>
            <w:r w:rsidR="002A57A5" w:rsidRPr="002A57A5">
              <w:rPr>
                <w:color w:val="auto"/>
                <w:sz w:val="20"/>
                <w:szCs w:val="20"/>
              </w:rPr>
              <w:t>while explaining</w:t>
            </w:r>
            <w:r w:rsidRPr="002A57A5">
              <w:rPr>
                <w:color w:val="auto"/>
                <w:sz w:val="20"/>
                <w:szCs w:val="20"/>
              </w:rPr>
              <w:t xml:space="preserve"> different leadership skills and attributes. </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16220F5E" w14:textId="77777777" w:rsidR="00E041DE" w:rsidRPr="002A57A5" w:rsidRDefault="006977FA">
            <w:pPr>
              <w:rPr>
                <w:sz w:val="20"/>
                <w:szCs w:val="20"/>
              </w:rPr>
            </w:pPr>
            <w:r w:rsidRPr="002A57A5">
              <w:rPr>
                <w:color w:val="auto"/>
                <w:sz w:val="20"/>
                <w:szCs w:val="20"/>
              </w:rPr>
              <w:t>4</w:t>
            </w:r>
            <w:r w:rsidRPr="002A57A5">
              <w:rPr>
                <w:color w:val="auto"/>
                <w:sz w:val="20"/>
                <w:szCs w:val="20"/>
                <w:vertAlign w:val="superscript"/>
              </w:rPr>
              <w:t>th</w:t>
            </w:r>
            <w:r w:rsidRPr="002A57A5">
              <w:rPr>
                <w:color w:val="auto"/>
                <w:sz w:val="20"/>
                <w:szCs w:val="20"/>
              </w:rPr>
              <w:t xml:space="preserve"> November </w:t>
            </w:r>
          </w:p>
        </w:tc>
      </w:tr>
      <w:tr w:rsidR="00E041DE" w:rsidRPr="002A57A5" w14:paraId="4568E7A4" w14:textId="77777777" w:rsidTr="00053AB0">
        <w:tc>
          <w:tcPr>
            <w:tcW w:w="1447" w:type="dxa"/>
            <w:tcBorders>
              <w:top w:val="single" w:sz="4" w:space="0" w:color="000000"/>
              <w:left w:val="single" w:sz="4" w:space="0" w:color="000000"/>
              <w:bottom w:val="single" w:sz="4" w:space="0" w:color="000000"/>
            </w:tcBorders>
            <w:shd w:val="clear" w:color="auto" w:fill="auto"/>
          </w:tcPr>
          <w:p w14:paraId="2663C255" w14:textId="77777777" w:rsidR="00E041DE" w:rsidRPr="002A57A5" w:rsidRDefault="006977FA">
            <w:pPr>
              <w:rPr>
                <w:color w:val="auto"/>
                <w:sz w:val="20"/>
                <w:szCs w:val="20"/>
              </w:rPr>
            </w:pPr>
            <w:r w:rsidRPr="002A57A5">
              <w:rPr>
                <w:color w:val="auto"/>
                <w:sz w:val="20"/>
                <w:szCs w:val="20"/>
              </w:rPr>
              <w:t>Presentation Skills</w:t>
            </w:r>
          </w:p>
        </w:tc>
        <w:tc>
          <w:tcPr>
            <w:tcW w:w="1413" w:type="dxa"/>
            <w:tcBorders>
              <w:top w:val="single" w:sz="4" w:space="0" w:color="000000"/>
              <w:left w:val="single" w:sz="4" w:space="0" w:color="000000"/>
              <w:bottom w:val="single" w:sz="4" w:space="0" w:color="000000"/>
            </w:tcBorders>
            <w:shd w:val="clear" w:color="auto" w:fill="auto"/>
          </w:tcPr>
          <w:p w14:paraId="5C22F059" w14:textId="77777777" w:rsidR="00E041DE" w:rsidRPr="002A57A5" w:rsidRDefault="006977FA">
            <w:pPr>
              <w:rPr>
                <w:color w:val="auto"/>
                <w:sz w:val="20"/>
                <w:szCs w:val="20"/>
              </w:rPr>
            </w:pPr>
            <w:r w:rsidRPr="002A57A5">
              <w:rPr>
                <w:color w:val="auto"/>
                <w:sz w:val="20"/>
                <w:szCs w:val="20"/>
              </w:rPr>
              <w:t xml:space="preserve">Short term targets </w:t>
            </w:r>
          </w:p>
        </w:tc>
        <w:tc>
          <w:tcPr>
            <w:tcW w:w="1599" w:type="dxa"/>
            <w:tcBorders>
              <w:top w:val="single" w:sz="4" w:space="0" w:color="000000"/>
              <w:left w:val="single" w:sz="4" w:space="0" w:color="000000"/>
              <w:bottom w:val="single" w:sz="4" w:space="0" w:color="000000"/>
            </w:tcBorders>
            <w:shd w:val="clear" w:color="auto" w:fill="auto"/>
          </w:tcPr>
          <w:p w14:paraId="436B6C62" w14:textId="77777777" w:rsidR="00E041DE" w:rsidRPr="002A57A5" w:rsidRDefault="006977FA">
            <w:pPr>
              <w:rPr>
                <w:color w:val="auto"/>
                <w:sz w:val="20"/>
                <w:szCs w:val="20"/>
              </w:rPr>
            </w:pPr>
            <w:r w:rsidRPr="002A57A5">
              <w:rPr>
                <w:color w:val="auto"/>
                <w:sz w:val="20"/>
                <w:szCs w:val="20"/>
              </w:rPr>
              <w:t xml:space="preserve">I have less confidence when it comes to giving oral presentations to my team members. It is </w:t>
            </w:r>
            <w:r w:rsidRPr="002A57A5">
              <w:rPr>
                <w:color w:val="auto"/>
                <w:sz w:val="20"/>
                <w:szCs w:val="20"/>
              </w:rPr>
              <w:lastRenderedPageBreak/>
              <w:t xml:space="preserve">very important for me to provide effective presentation so that I can be able to provide my team members all information about the present scenario or activity.  </w:t>
            </w:r>
          </w:p>
        </w:tc>
        <w:tc>
          <w:tcPr>
            <w:tcW w:w="566" w:type="dxa"/>
            <w:tcBorders>
              <w:top w:val="single" w:sz="4" w:space="0" w:color="000000"/>
              <w:left w:val="single" w:sz="4" w:space="0" w:color="000000"/>
              <w:bottom w:val="single" w:sz="4" w:space="0" w:color="000000"/>
            </w:tcBorders>
            <w:shd w:val="clear" w:color="auto" w:fill="auto"/>
          </w:tcPr>
          <w:p w14:paraId="0B29D494" w14:textId="5E884A8E" w:rsidR="00E041DE" w:rsidRPr="002A57A5" w:rsidRDefault="006977FA">
            <w:pPr>
              <w:rPr>
                <w:color w:val="auto"/>
                <w:sz w:val="20"/>
                <w:szCs w:val="20"/>
              </w:rPr>
            </w:pPr>
            <w:r w:rsidRPr="002A57A5">
              <w:rPr>
                <w:color w:val="auto"/>
                <w:sz w:val="20"/>
                <w:szCs w:val="20"/>
              </w:rPr>
              <w:lastRenderedPageBreak/>
              <w:t>1</w:t>
            </w:r>
            <w:r w:rsidRPr="002A57A5">
              <w:rPr>
                <w:color w:val="auto"/>
                <w:sz w:val="20"/>
                <w:szCs w:val="20"/>
                <w:vertAlign w:val="superscript"/>
              </w:rPr>
              <w:t>st</w:t>
            </w:r>
            <w:r w:rsidRPr="002A57A5">
              <w:rPr>
                <w:color w:val="auto"/>
                <w:sz w:val="20"/>
                <w:szCs w:val="20"/>
              </w:rPr>
              <w:t xml:space="preserve"> </w:t>
            </w:r>
            <w:r w:rsidR="00053AB0" w:rsidRPr="002A57A5">
              <w:rPr>
                <w:color w:val="auto"/>
                <w:sz w:val="20"/>
                <w:szCs w:val="20"/>
              </w:rPr>
              <w:t>May</w:t>
            </w:r>
            <w:r w:rsidRPr="002A57A5">
              <w:rPr>
                <w:color w:val="auto"/>
                <w:sz w:val="20"/>
                <w:szCs w:val="20"/>
              </w:rPr>
              <w:t xml:space="preserve"> </w:t>
            </w:r>
          </w:p>
        </w:tc>
        <w:tc>
          <w:tcPr>
            <w:tcW w:w="1905" w:type="dxa"/>
            <w:tcBorders>
              <w:top w:val="single" w:sz="4" w:space="0" w:color="000000"/>
              <w:left w:val="single" w:sz="4" w:space="0" w:color="000000"/>
              <w:bottom w:val="single" w:sz="4" w:space="0" w:color="000000"/>
            </w:tcBorders>
            <w:shd w:val="clear" w:color="auto" w:fill="auto"/>
          </w:tcPr>
          <w:p w14:paraId="5ECCF799" w14:textId="0364E491" w:rsidR="00E041DE" w:rsidRPr="002A57A5" w:rsidRDefault="006977FA">
            <w:pPr>
              <w:rPr>
                <w:color w:val="auto"/>
                <w:sz w:val="20"/>
                <w:szCs w:val="20"/>
              </w:rPr>
            </w:pPr>
            <w:r w:rsidRPr="002A57A5">
              <w:rPr>
                <w:color w:val="auto"/>
                <w:sz w:val="20"/>
                <w:szCs w:val="20"/>
              </w:rPr>
              <w:t xml:space="preserve">It is essential for me to enhance the presentation skills so that I can easily convey my message to colleagues and team members.  It is </w:t>
            </w:r>
            <w:r w:rsidRPr="002A57A5">
              <w:rPr>
                <w:color w:val="auto"/>
                <w:sz w:val="20"/>
                <w:szCs w:val="20"/>
              </w:rPr>
              <w:lastRenderedPageBreak/>
              <w:t xml:space="preserve">very important for me to enhance </w:t>
            </w:r>
            <w:r w:rsidR="002A57A5" w:rsidRPr="002A57A5">
              <w:rPr>
                <w:color w:val="auto"/>
                <w:sz w:val="20"/>
                <w:szCs w:val="20"/>
              </w:rPr>
              <w:t>the presentation</w:t>
            </w:r>
            <w:r w:rsidRPr="002A57A5">
              <w:rPr>
                <w:color w:val="auto"/>
                <w:sz w:val="20"/>
                <w:szCs w:val="20"/>
              </w:rPr>
              <w:t xml:space="preserve"> skills for effective functioning.  </w:t>
            </w:r>
          </w:p>
        </w:tc>
        <w:tc>
          <w:tcPr>
            <w:tcW w:w="1489" w:type="dxa"/>
            <w:tcBorders>
              <w:top w:val="single" w:sz="4" w:space="0" w:color="000000"/>
              <w:left w:val="single" w:sz="4" w:space="0" w:color="000000"/>
              <w:bottom w:val="single" w:sz="4" w:space="0" w:color="000000"/>
            </w:tcBorders>
            <w:shd w:val="clear" w:color="auto" w:fill="auto"/>
          </w:tcPr>
          <w:p w14:paraId="78438D82" w14:textId="77777777" w:rsidR="00E041DE" w:rsidRPr="002A57A5" w:rsidRDefault="006977FA">
            <w:pPr>
              <w:rPr>
                <w:color w:val="auto"/>
                <w:sz w:val="20"/>
                <w:szCs w:val="20"/>
              </w:rPr>
            </w:pPr>
            <w:r w:rsidRPr="002A57A5">
              <w:rPr>
                <w:color w:val="auto"/>
                <w:sz w:val="20"/>
                <w:szCs w:val="20"/>
              </w:rPr>
              <w:lastRenderedPageBreak/>
              <w:t xml:space="preserve">There is need to have an effective way to manage the seniors as well as juniors properly so that </w:t>
            </w:r>
            <w:r w:rsidRPr="002A57A5">
              <w:rPr>
                <w:color w:val="auto"/>
                <w:sz w:val="20"/>
                <w:szCs w:val="20"/>
              </w:rPr>
              <w:lastRenderedPageBreak/>
              <w:t xml:space="preserve">there are no chances of ineffective management </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5298A7C4" w14:textId="77777777" w:rsidR="00E041DE" w:rsidRPr="002A57A5" w:rsidRDefault="006977FA">
            <w:pPr>
              <w:rPr>
                <w:sz w:val="20"/>
                <w:szCs w:val="20"/>
              </w:rPr>
            </w:pPr>
            <w:r w:rsidRPr="002A57A5">
              <w:rPr>
                <w:color w:val="auto"/>
                <w:sz w:val="20"/>
                <w:szCs w:val="20"/>
              </w:rPr>
              <w:lastRenderedPageBreak/>
              <w:t>10</w:t>
            </w:r>
            <w:r w:rsidRPr="002A57A5">
              <w:rPr>
                <w:color w:val="auto"/>
                <w:sz w:val="20"/>
                <w:szCs w:val="20"/>
                <w:vertAlign w:val="superscript"/>
              </w:rPr>
              <w:t>th</w:t>
            </w:r>
            <w:r w:rsidRPr="002A57A5">
              <w:rPr>
                <w:color w:val="auto"/>
                <w:sz w:val="20"/>
                <w:szCs w:val="20"/>
              </w:rPr>
              <w:t xml:space="preserve"> may </w:t>
            </w:r>
          </w:p>
        </w:tc>
      </w:tr>
      <w:tr w:rsidR="00E041DE" w:rsidRPr="002A57A5" w14:paraId="43A98DA3" w14:textId="77777777" w:rsidTr="00053AB0">
        <w:tc>
          <w:tcPr>
            <w:tcW w:w="1447" w:type="dxa"/>
            <w:tcBorders>
              <w:top w:val="single" w:sz="4" w:space="0" w:color="000000"/>
              <w:left w:val="single" w:sz="4" w:space="0" w:color="000000"/>
              <w:bottom w:val="single" w:sz="4" w:space="0" w:color="000000"/>
            </w:tcBorders>
            <w:shd w:val="clear" w:color="auto" w:fill="auto"/>
          </w:tcPr>
          <w:p w14:paraId="648B4575" w14:textId="77777777" w:rsidR="00E041DE" w:rsidRPr="002A57A5" w:rsidRDefault="006977FA">
            <w:pPr>
              <w:rPr>
                <w:color w:val="auto"/>
                <w:sz w:val="20"/>
                <w:szCs w:val="20"/>
              </w:rPr>
            </w:pPr>
            <w:r w:rsidRPr="002A57A5">
              <w:rPr>
                <w:color w:val="auto"/>
                <w:sz w:val="20"/>
                <w:szCs w:val="20"/>
              </w:rPr>
              <w:t xml:space="preserve">Time management skills </w:t>
            </w:r>
          </w:p>
        </w:tc>
        <w:tc>
          <w:tcPr>
            <w:tcW w:w="1413" w:type="dxa"/>
            <w:tcBorders>
              <w:top w:val="single" w:sz="4" w:space="0" w:color="000000"/>
              <w:left w:val="single" w:sz="4" w:space="0" w:color="000000"/>
              <w:bottom w:val="single" w:sz="4" w:space="0" w:color="000000"/>
            </w:tcBorders>
            <w:shd w:val="clear" w:color="auto" w:fill="auto"/>
          </w:tcPr>
          <w:p w14:paraId="4DF49343" w14:textId="77777777" w:rsidR="00E041DE" w:rsidRPr="002A57A5" w:rsidRDefault="006977FA">
            <w:pPr>
              <w:rPr>
                <w:color w:val="auto"/>
                <w:sz w:val="20"/>
                <w:szCs w:val="20"/>
              </w:rPr>
            </w:pPr>
            <w:r w:rsidRPr="002A57A5">
              <w:rPr>
                <w:color w:val="auto"/>
                <w:sz w:val="20"/>
                <w:szCs w:val="20"/>
              </w:rPr>
              <w:t xml:space="preserve">Long term targets </w:t>
            </w:r>
          </w:p>
        </w:tc>
        <w:tc>
          <w:tcPr>
            <w:tcW w:w="1599" w:type="dxa"/>
            <w:tcBorders>
              <w:top w:val="single" w:sz="4" w:space="0" w:color="000000"/>
              <w:left w:val="single" w:sz="4" w:space="0" w:color="000000"/>
              <w:bottom w:val="single" w:sz="4" w:space="0" w:color="000000"/>
            </w:tcBorders>
            <w:shd w:val="clear" w:color="auto" w:fill="auto"/>
          </w:tcPr>
          <w:p w14:paraId="3AC2518C" w14:textId="77777777" w:rsidR="00E041DE" w:rsidRPr="002A57A5" w:rsidRDefault="006977FA">
            <w:pPr>
              <w:rPr>
                <w:color w:val="auto"/>
                <w:sz w:val="20"/>
                <w:szCs w:val="20"/>
              </w:rPr>
            </w:pPr>
            <w:r w:rsidRPr="002A57A5">
              <w:rPr>
                <w:color w:val="auto"/>
                <w:sz w:val="20"/>
                <w:szCs w:val="20"/>
              </w:rPr>
              <w:t xml:space="preserve">Team development and management is required for developing an effective way to handle conflicts and move for company success. </w:t>
            </w:r>
          </w:p>
        </w:tc>
        <w:tc>
          <w:tcPr>
            <w:tcW w:w="566" w:type="dxa"/>
            <w:tcBorders>
              <w:top w:val="single" w:sz="4" w:space="0" w:color="000000"/>
              <w:left w:val="single" w:sz="4" w:space="0" w:color="000000"/>
              <w:bottom w:val="single" w:sz="4" w:space="0" w:color="000000"/>
            </w:tcBorders>
            <w:shd w:val="clear" w:color="auto" w:fill="auto"/>
          </w:tcPr>
          <w:p w14:paraId="4BBF4A64" w14:textId="77777777" w:rsidR="00E041DE" w:rsidRPr="002A57A5" w:rsidRDefault="006977FA">
            <w:pPr>
              <w:rPr>
                <w:color w:val="auto"/>
                <w:sz w:val="20"/>
                <w:szCs w:val="20"/>
              </w:rPr>
            </w:pPr>
            <w:r w:rsidRPr="002A57A5">
              <w:rPr>
                <w:color w:val="auto"/>
                <w:sz w:val="20"/>
                <w:szCs w:val="20"/>
              </w:rPr>
              <w:t>3</w:t>
            </w:r>
            <w:r w:rsidRPr="002A57A5">
              <w:rPr>
                <w:color w:val="auto"/>
                <w:sz w:val="20"/>
                <w:szCs w:val="20"/>
                <w:vertAlign w:val="superscript"/>
              </w:rPr>
              <w:t>rd</w:t>
            </w:r>
            <w:r w:rsidRPr="002A57A5">
              <w:rPr>
                <w:color w:val="auto"/>
                <w:sz w:val="20"/>
                <w:szCs w:val="20"/>
              </w:rPr>
              <w:t xml:space="preserve"> May </w:t>
            </w:r>
          </w:p>
        </w:tc>
        <w:tc>
          <w:tcPr>
            <w:tcW w:w="1905" w:type="dxa"/>
            <w:tcBorders>
              <w:top w:val="single" w:sz="4" w:space="0" w:color="000000"/>
              <w:left w:val="single" w:sz="4" w:space="0" w:color="000000"/>
              <w:bottom w:val="single" w:sz="4" w:space="0" w:color="000000"/>
            </w:tcBorders>
            <w:shd w:val="clear" w:color="auto" w:fill="auto"/>
          </w:tcPr>
          <w:p w14:paraId="0495B2B4" w14:textId="77777777" w:rsidR="00E041DE" w:rsidRPr="002A57A5" w:rsidRDefault="006977FA">
            <w:pPr>
              <w:rPr>
                <w:color w:val="auto"/>
                <w:sz w:val="20"/>
                <w:szCs w:val="20"/>
              </w:rPr>
            </w:pPr>
            <w:r w:rsidRPr="002A57A5">
              <w:rPr>
                <w:color w:val="auto"/>
                <w:sz w:val="20"/>
                <w:szCs w:val="20"/>
              </w:rPr>
              <w:t xml:space="preserve">When time management is properly discussed then there is need to have proper control over the management of firm. </w:t>
            </w:r>
          </w:p>
        </w:tc>
        <w:tc>
          <w:tcPr>
            <w:tcW w:w="1489" w:type="dxa"/>
            <w:tcBorders>
              <w:top w:val="single" w:sz="4" w:space="0" w:color="000000"/>
              <w:left w:val="single" w:sz="4" w:space="0" w:color="000000"/>
              <w:bottom w:val="single" w:sz="4" w:space="0" w:color="000000"/>
            </w:tcBorders>
            <w:shd w:val="clear" w:color="auto" w:fill="auto"/>
          </w:tcPr>
          <w:p w14:paraId="7DF544BB" w14:textId="77777777" w:rsidR="00E041DE" w:rsidRPr="002A57A5" w:rsidRDefault="006977FA">
            <w:pPr>
              <w:rPr>
                <w:color w:val="auto"/>
                <w:sz w:val="20"/>
                <w:szCs w:val="20"/>
              </w:rPr>
            </w:pPr>
            <w:r w:rsidRPr="002A57A5">
              <w:rPr>
                <w:color w:val="auto"/>
                <w:sz w:val="20"/>
                <w:szCs w:val="20"/>
              </w:rPr>
              <w:t xml:space="preserve">Time and work balance </w:t>
            </w:r>
            <w:proofErr w:type="gramStart"/>
            <w:r w:rsidRPr="002A57A5">
              <w:rPr>
                <w:color w:val="auto"/>
                <w:sz w:val="20"/>
                <w:szCs w:val="20"/>
              </w:rPr>
              <w:t>is</w:t>
            </w:r>
            <w:proofErr w:type="gramEnd"/>
            <w:r w:rsidRPr="002A57A5">
              <w:rPr>
                <w:color w:val="auto"/>
                <w:sz w:val="20"/>
                <w:szCs w:val="20"/>
              </w:rPr>
              <w:t xml:space="preserve"> needed by me so that I am able to manage the achievement of goals in specified time.  </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455AB39E" w14:textId="77777777" w:rsidR="00E041DE" w:rsidRPr="002A57A5" w:rsidRDefault="006977FA">
            <w:pPr>
              <w:rPr>
                <w:sz w:val="20"/>
                <w:szCs w:val="20"/>
              </w:rPr>
            </w:pPr>
            <w:r w:rsidRPr="002A57A5">
              <w:rPr>
                <w:color w:val="auto"/>
                <w:sz w:val="20"/>
                <w:szCs w:val="20"/>
              </w:rPr>
              <w:t>15</w:t>
            </w:r>
            <w:r w:rsidRPr="002A57A5">
              <w:rPr>
                <w:color w:val="auto"/>
                <w:sz w:val="20"/>
                <w:szCs w:val="20"/>
                <w:vertAlign w:val="superscript"/>
              </w:rPr>
              <w:t>th</w:t>
            </w:r>
            <w:r w:rsidRPr="002A57A5">
              <w:rPr>
                <w:color w:val="auto"/>
                <w:sz w:val="20"/>
                <w:szCs w:val="20"/>
              </w:rPr>
              <w:t xml:space="preserve"> September </w:t>
            </w:r>
          </w:p>
        </w:tc>
      </w:tr>
      <w:tr w:rsidR="00E041DE" w:rsidRPr="002A57A5" w14:paraId="01CBFA6B" w14:textId="77777777" w:rsidTr="00053AB0">
        <w:tc>
          <w:tcPr>
            <w:tcW w:w="1447" w:type="dxa"/>
            <w:tcBorders>
              <w:top w:val="single" w:sz="4" w:space="0" w:color="000000"/>
              <w:left w:val="single" w:sz="4" w:space="0" w:color="000000"/>
              <w:bottom w:val="single" w:sz="4" w:space="0" w:color="000000"/>
            </w:tcBorders>
            <w:shd w:val="clear" w:color="auto" w:fill="auto"/>
          </w:tcPr>
          <w:p w14:paraId="5AAB8CDE" w14:textId="77777777" w:rsidR="00E041DE" w:rsidRPr="002A57A5" w:rsidRDefault="006977FA">
            <w:pPr>
              <w:rPr>
                <w:color w:val="auto"/>
                <w:sz w:val="20"/>
                <w:szCs w:val="20"/>
              </w:rPr>
            </w:pPr>
            <w:r w:rsidRPr="002A57A5">
              <w:rPr>
                <w:color w:val="auto"/>
                <w:sz w:val="20"/>
                <w:szCs w:val="20"/>
              </w:rPr>
              <w:t xml:space="preserve">Ethical practise </w:t>
            </w:r>
          </w:p>
        </w:tc>
        <w:tc>
          <w:tcPr>
            <w:tcW w:w="1413" w:type="dxa"/>
            <w:tcBorders>
              <w:top w:val="single" w:sz="4" w:space="0" w:color="000000"/>
              <w:left w:val="single" w:sz="4" w:space="0" w:color="000000"/>
              <w:bottom w:val="single" w:sz="4" w:space="0" w:color="000000"/>
            </w:tcBorders>
            <w:shd w:val="clear" w:color="auto" w:fill="auto"/>
          </w:tcPr>
          <w:p w14:paraId="0247F4A6" w14:textId="77777777" w:rsidR="00E041DE" w:rsidRPr="002A57A5" w:rsidRDefault="006977FA">
            <w:pPr>
              <w:rPr>
                <w:color w:val="auto"/>
                <w:sz w:val="20"/>
                <w:szCs w:val="20"/>
              </w:rPr>
            </w:pPr>
            <w:r w:rsidRPr="002A57A5">
              <w:rPr>
                <w:color w:val="auto"/>
                <w:sz w:val="20"/>
                <w:szCs w:val="20"/>
              </w:rPr>
              <w:t xml:space="preserve">Long term target </w:t>
            </w:r>
          </w:p>
        </w:tc>
        <w:tc>
          <w:tcPr>
            <w:tcW w:w="1599" w:type="dxa"/>
            <w:tcBorders>
              <w:top w:val="single" w:sz="4" w:space="0" w:color="000000"/>
              <w:left w:val="single" w:sz="4" w:space="0" w:color="000000"/>
              <w:bottom w:val="single" w:sz="4" w:space="0" w:color="000000"/>
            </w:tcBorders>
            <w:shd w:val="clear" w:color="auto" w:fill="auto"/>
          </w:tcPr>
          <w:p w14:paraId="1D81292C" w14:textId="1888FFF1" w:rsidR="00E041DE" w:rsidRPr="002A57A5" w:rsidRDefault="006977FA">
            <w:pPr>
              <w:rPr>
                <w:color w:val="auto"/>
                <w:sz w:val="20"/>
                <w:szCs w:val="20"/>
              </w:rPr>
            </w:pPr>
            <w:r w:rsidRPr="002A57A5">
              <w:rPr>
                <w:color w:val="auto"/>
                <w:sz w:val="20"/>
                <w:szCs w:val="20"/>
              </w:rPr>
              <w:t xml:space="preserve">I use </w:t>
            </w:r>
            <w:r w:rsidR="002A57A5" w:rsidRPr="002A57A5">
              <w:rPr>
                <w:color w:val="auto"/>
                <w:sz w:val="20"/>
                <w:szCs w:val="20"/>
              </w:rPr>
              <w:t>efficient way</w:t>
            </w:r>
            <w:r w:rsidRPr="002A57A5">
              <w:rPr>
                <w:color w:val="auto"/>
                <w:sz w:val="20"/>
                <w:szCs w:val="20"/>
              </w:rPr>
              <w:t xml:space="preserve"> to develop the presence of ethical and authenticity in all my work. This will provide help to know what are the different things that can be worked upon for enhancing organisational goals.  </w:t>
            </w:r>
          </w:p>
        </w:tc>
        <w:tc>
          <w:tcPr>
            <w:tcW w:w="566" w:type="dxa"/>
            <w:tcBorders>
              <w:top w:val="single" w:sz="4" w:space="0" w:color="000000"/>
              <w:left w:val="single" w:sz="4" w:space="0" w:color="000000"/>
              <w:bottom w:val="single" w:sz="4" w:space="0" w:color="000000"/>
            </w:tcBorders>
            <w:shd w:val="clear" w:color="auto" w:fill="auto"/>
          </w:tcPr>
          <w:p w14:paraId="7F153E8C" w14:textId="77777777" w:rsidR="00E041DE" w:rsidRPr="002A57A5" w:rsidRDefault="006977FA">
            <w:pPr>
              <w:rPr>
                <w:color w:val="auto"/>
                <w:sz w:val="20"/>
                <w:szCs w:val="20"/>
              </w:rPr>
            </w:pPr>
            <w:r w:rsidRPr="002A57A5">
              <w:rPr>
                <w:color w:val="auto"/>
                <w:sz w:val="20"/>
                <w:szCs w:val="20"/>
              </w:rPr>
              <w:t>5</w:t>
            </w:r>
            <w:r w:rsidRPr="002A57A5">
              <w:rPr>
                <w:color w:val="auto"/>
                <w:sz w:val="20"/>
                <w:szCs w:val="20"/>
                <w:vertAlign w:val="superscript"/>
              </w:rPr>
              <w:t>th</w:t>
            </w:r>
            <w:r w:rsidRPr="002A57A5">
              <w:rPr>
                <w:color w:val="auto"/>
                <w:sz w:val="20"/>
                <w:szCs w:val="20"/>
              </w:rPr>
              <w:t xml:space="preserve"> may </w:t>
            </w:r>
          </w:p>
        </w:tc>
        <w:tc>
          <w:tcPr>
            <w:tcW w:w="1905" w:type="dxa"/>
            <w:tcBorders>
              <w:top w:val="single" w:sz="4" w:space="0" w:color="000000"/>
              <w:left w:val="single" w:sz="4" w:space="0" w:color="000000"/>
              <w:bottom w:val="single" w:sz="4" w:space="0" w:color="000000"/>
            </w:tcBorders>
            <w:shd w:val="clear" w:color="auto" w:fill="auto"/>
          </w:tcPr>
          <w:p w14:paraId="6D0D6F3A" w14:textId="5DE190DE" w:rsidR="00E041DE" w:rsidRPr="002A57A5" w:rsidRDefault="006977FA">
            <w:pPr>
              <w:rPr>
                <w:color w:val="auto"/>
                <w:sz w:val="20"/>
                <w:szCs w:val="20"/>
              </w:rPr>
            </w:pPr>
            <w:r w:rsidRPr="002A57A5">
              <w:rPr>
                <w:color w:val="auto"/>
                <w:sz w:val="20"/>
                <w:szCs w:val="20"/>
              </w:rPr>
              <w:t xml:space="preserve">This is </w:t>
            </w:r>
            <w:r w:rsidR="002A57A5" w:rsidRPr="002A57A5">
              <w:rPr>
                <w:color w:val="auto"/>
                <w:sz w:val="20"/>
                <w:szCs w:val="20"/>
              </w:rPr>
              <w:t>important for</w:t>
            </w:r>
            <w:r w:rsidRPr="002A57A5">
              <w:rPr>
                <w:color w:val="auto"/>
                <w:sz w:val="20"/>
                <w:szCs w:val="20"/>
              </w:rPr>
              <w:t xml:space="preserve"> me to handle and manage different activities and so them with all </w:t>
            </w:r>
            <w:r w:rsidR="002A57A5" w:rsidRPr="002A57A5">
              <w:rPr>
                <w:color w:val="auto"/>
                <w:sz w:val="20"/>
                <w:szCs w:val="20"/>
              </w:rPr>
              <w:t>ethicality and authenticity</w:t>
            </w:r>
            <w:r w:rsidRPr="002A57A5">
              <w:rPr>
                <w:color w:val="auto"/>
                <w:sz w:val="20"/>
                <w:szCs w:val="20"/>
              </w:rPr>
              <w:t xml:space="preserve">. </w:t>
            </w:r>
          </w:p>
        </w:tc>
        <w:tc>
          <w:tcPr>
            <w:tcW w:w="1489" w:type="dxa"/>
            <w:tcBorders>
              <w:top w:val="single" w:sz="4" w:space="0" w:color="000000"/>
              <w:left w:val="single" w:sz="4" w:space="0" w:color="000000"/>
              <w:bottom w:val="single" w:sz="4" w:space="0" w:color="000000"/>
            </w:tcBorders>
            <w:shd w:val="clear" w:color="auto" w:fill="auto"/>
          </w:tcPr>
          <w:p w14:paraId="3770F357" w14:textId="77777777" w:rsidR="00E041DE" w:rsidRPr="002A57A5" w:rsidRDefault="006977FA">
            <w:pPr>
              <w:rPr>
                <w:color w:val="auto"/>
                <w:sz w:val="20"/>
                <w:szCs w:val="20"/>
              </w:rPr>
            </w:pPr>
            <w:r w:rsidRPr="002A57A5">
              <w:rPr>
                <w:color w:val="auto"/>
                <w:sz w:val="20"/>
                <w:szCs w:val="20"/>
              </w:rPr>
              <w:t xml:space="preserve">It is essential for me to manage the effectiveness of working so that ethical practices will help me to manage the efficiency of reaching success. </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03342068" w14:textId="77777777" w:rsidR="00E041DE" w:rsidRPr="002A57A5" w:rsidRDefault="006977FA">
            <w:pPr>
              <w:rPr>
                <w:sz w:val="20"/>
                <w:szCs w:val="20"/>
              </w:rPr>
            </w:pPr>
            <w:r w:rsidRPr="002A57A5">
              <w:rPr>
                <w:color w:val="auto"/>
                <w:sz w:val="20"/>
                <w:szCs w:val="20"/>
              </w:rPr>
              <w:t>30</w:t>
            </w:r>
            <w:r w:rsidRPr="002A57A5">
              <w:rPr>
                <w:color w:val="auto"/>
                <w:sz w:val="20"/>
                <w:szCs w:val="20"/>
                <w:vertAlign w:val="superscript"/>
              </w:rPr>
              <w:t>th</w:t>
            </w:r>
            <w:r w:rsidRPr="002A57A5">
              <w:rPr>
                <w:color w:val="auto"/>
                <w:sz w:val="20"/>
                <w:szCs w:val="20"/>
              </w:rPr>
              <w:t xml:space="preserve"> August </w:t>
            </w:r>
          </w:p>
        </w:tc>
      </w:tr>
      <w:tr w:rsidR="00E041DE" w:rsidRPr="002A57A5" w14:paraId="02330876" w14:textId="77777777" w:rsidTr="00053AB0">
        <w:tc>
          <w:tcPr>
            <w:tcW w:w="1447" w:type="dxa"/>
            <w:tcBorders>
              <w:top w:val="single" w:sz="4" w:space="0" w:color="000000"/>
              <w:left w:val="single" w:sz="4" w:space="0" w:color="000000"/>
              <w:bottom w:val="single" w:sz="4" w:space="0" w:color="000000"/>
            </w:tcBorders>
            <w:shd w:val="clear" w:color="auto" w:fill="auto"/>
          </w:tcPr>
          <w:p w14:paraId="16E95683" w14:textId="77777777" w:rsidR="002A57A5" w:rsidRDefault="002A57A5">
            <w:pPr>
              <w:rPr>
                <w:color w:val="auto"/>
                <w:sz w:val="20"/>
                <w:szCs w:val="20"/>
              </w:rPr>
            </w:pPr>
          </w:p>
          <w:p w14:paraId="09529D0A" w14:textId="020863CD" w:rsidR="00E041DE" w:rsidRPr="002A57A5" w:rsidRDefault="006977FA">
            <w:pPr>
              <w:rPr>
                <w:color w:val="auto"/>
                <w:sz w:val="20"/>
                <w:szCs w:val="20"/>
              </w:rPr>
            </w:pPr>
            <w:r w:rsidRPr="002A57A5">
              <w:rPr>
                <w:color w:val="auto"/>
                <w:sz w:val="20"/>
                <w:szCs w:val="20"/>
              </w:rPr>
              <w:lastRenderedPageBreak/>
              <w:t xml:space="preserve">Managerial abilities </w:t>
            </w:r>
          </w:p>
        </w:tc>
        <w:tc>
          <w:tcPr>
            <w:tcW w:w="1413" w:type="dxa"/>
            <w:tcBorders>
              <w:top w:val="single" w:sz="4" w:space="0" w:color="000000"/>
              <w:left w:val="single" w:sz="4" w:space="0" w:color="000000"/>
              <w:bottom w:val="single" w:sz="4" w:space="0" w:color="000000"/>
            </w:tcBorders>
            <w:shd w:val="clear" w:color="auto" w:fill="auto"/>
          </w:tcPr>
          <w:p w14:paraId="31C511D2" w14:textId="77777777" w:rsidR="002A57A5" w:rsidRDefault="002A57A5">
            <w:pPr>
              <w:rPr>
                <w:color w:val="auto"/>
                <w:sz w:val="20"/>
                <w:szCs w:val="20"/>
              </w:rPr>
            </w:pPr>
          </w:p>
          <w:p w14:paraId="415F3BA8" w14:textId="10A8AB6C" w:rsidR="00E041DE" w:rsidRPr="002A57A5" w:rsidRDefault="006977FA">
            <w:pPr>
              <w:rPr>
                <w:sz w:val="20"/>
                <w:szCs w:val="20"/>
              </w:rPr>
            </w:pPr>
            <w:r w:rsidRPr="002A57A5">
              <w:rPr>
                <w:color w:val="auto"/>
                <w:sz w:val="20"/>
                <w:szCs w:val="20"/>
              </w:rPr>
              <w:lastRenderedPageBreak/>
              <w:t xml:space="preserve">Long term targets </w:t>
            </w:r>
          </w:p>
        </w:tc>
        <w:tc>
          <w:tcPr>
            <w:tcW w:w="1599" w:type="dxa"/>
            <w:tcBorders>
              <w:top w:val="single" w:sz="4" w:space="0" w:color="000000"/>
              <w:left w:val="single" w:sz="4" w:space="0" w:color="000000"/>
              <w:bottom w:val="single" w:sz="4" w:space="0" w:color="000000"/>
            </w:tcBorders>
            <w:shd w:val="clear" w:color="auto" w:fill="auto"/>
          </w:tcPr>
          <w:p w14:paraId="4DB33144" w14:textId="77777777" w:rsidR="002A57A5" w:rsidRDefault="002A57A5">
            <w:pPr>
              <w:rPr>
                <w:sz w:val="20"/>
                <w:szCs w:val="20"/>
              </w:rPr>
            </w:pPr>
          </w:p>
          <w:p w14:paraId="38AFCE9E" w14:textId="77777777" w:rsidR="002A57A5" w:rsidRDefault="002A57A5">
            <w:pPr>
              <w:rPr>
                <w:sz w:val="20"/>
                <w:szCs w:val="20"/>
              </w:rPr>
            </w:pPr>
          </w:p>
          <w:p w14:paraId="7D8062A1" w14:textId="4B966388" w:rsidR="00E041DE" w:rsidRPr="002A57A5" w:rsidRDefault="006977FA">
            <w:pPr>
              <w:rPr>
                <w:color w:val="auto"/>
                <w:sz w:val="20"/>
                <w:szCs w:val="20"/>
              </w:rPr>
            </w:pPr>
            <w:r w:rsidRPr="002A57A5">
              <w:rPr>
                <w:sz w:val="20"/>
                <w:szCs w:val="20"/>
              </w:rPr>
              <w:lastRenderedPageBreak/>
              <w:t xml:space="preserve">It is essential for </w:t>
            </w:r>
            <w:r w:rsidR="002A57A5" w:rsidRPr="002A57A5">
              <w:rPr>
                <w:sz w:val="20"/>
                <w:szCs w:val="20"/>
              </w:rPr>
              <w:t>me</w:t>
            </w:r>
            <w:r w:rsidRPr="002A57A5">
              <w:rPr>
                <w:sz w:val="20"/>
                <w:szCs w:val="20"/>
              </w:rPr>
              <w:t xml:space="preserve"> to have effective management skills that will lead to manage the business activities. There is efficient need to control and conduct the operations properly so </w:t>
            </w:r>
            <w:r w:rsidR="002A57A5" w:rsidRPr="002A57A5">
              <w:rPr>
                <w:sz w:val="20"/>
                <w:szCs w:val="20"/>
              </w:rPr>
              <w:t>that goals</w:t>
            </w:r>
            <w:r w:rsidRPr="002A57A5">
              <w:rPr>
                <w:sz w:val="20"/>
                <w:szCs w:val="20"/>
              </w:rPr>
              <w:t xml:space="preserve"> are </w:t>
            </w:r>
            <w:r w:rsidR="002A57A5" w:rsidRPr="002A57A5">
              <w:rPr>
                <w:sz w:val="20"/>
                <w:szCs w:val="20"/>
              </w:rPr>
              <w:t>attained in</w:t>
            </w:r>
            <w:r w:rsidRPr="002A57A5">
              <w:rPr>
                <w:sz w:val="20"/>
                <w:szCs w:val="20"/>
              </w:rPr>
              <w:t xml:space="preserve"> less time frame. It is important for me to manage the efficiency of proper functioning and methods. These will lead to a proper development of skills and management. </w:t>
            </w:r>
          </w:p>
        </w:tc>
        <w:tc>
          <w:tcPr>
            <w:tcW w:w="566" w:type="dxa"/>
            <w:tcBorders>
              <w:top w:val="single" w:sz="4" w:space="0" w:color="000000"/>
              <w:left w:val="single" w:sz="4" w:space="0" w:color="000000"/>
              <w:bottom w:val="single" w:sz="4" w:space="0" w:color="000000"/>
            </w:tcBorders>
            <w:shd w:val="clear" w:color="auto" w:fill="auto"/>
          </w:tcPr>
          <w:p w14:paraId="134606D4" w14:textId="77777777" w:rsidR="002A57A5" w:rsidRDefault="002A57A5">
            <w:pPr>
              <w:rPr>
                <w:color w:val="auto"/>
                <w:sz w:val="20"/>
                <w:szCs w:val="20"/>
              </w:rPr>
            </w:pPr>
          </w:p>
          <w:p w14:paraId="4154B6DF" w14:textId="22578996" w:rsidR="00E041DE" w:rsidRPr="002A57A5" w:rsidRDefault="006977FA">
            <w:pPr>
              <w:rPr>
                <w:sz w:val="20"/>
                <w:szCs w:val="20"/>
              </w:rPr>
            </w:pPr>
            <w:r w:rsidRPr="002A57A5">
              <w:rPr>
                <w:color w:val="auto"/>
                <w:sz w:val="20"/>
                <w:szCs w:val="20"/>
              </w:rPr>
              <w:lastRenderedPageBreak/>
              <w:t>1</w:t>
            </w:r>
            <w:r w:rsidRPr="002A57A5">
              <w:rPr>
                <w:color w:val="auto"/>
                <w:sz w:val="20"/>
                <w:szCs w:val="20"/>
                <w:vertAlign w:val="superscript"/>
              </w:rPr>
              <w:t>st</w:t>
            </w:r>
            <w:r w:rsidRPr="002A57A5">
              <w:rPr>
                <w:color w:val="auto"/>
                <w:sz w:val="20"/>
                <w:szCs w:val="20"/>
              </w:rPr>
              <w:t xml:space="preserve"> </w:t>
            </w:r>
            <w:r w:rsidR="002A57A5">
              <w:rPr>
                <w:color w:val="auto"/>
                <w:sz w:val="20"/>
                <w:szCs w:val="20"/>
              </w:rPr>
              <w:t>m</w:t>
            </w:r>
            <w:r w:rsidRPr="002A57A5">
              <w:rPr>
                <w:color w:val="auto"/>
                <w:sz w:val="20"/>
                <w:szCs w:val="20"/>
              </w:rPr>
              <w:t xml:space="preserve">ay </w:t>
            </w:r>
          </w:p>
        </w:tc>
        <w:tc>
          <w:tcPr>
            <w:tcW w:w="1905" w:type="dxa"/>
            <w:tcBorders>
              <w:top w:val="single" w:sz="4" w:space="0" w:color="000000"/>
              <w:left w:val="single" w:sz="4" w:space="0" w:color="000000"/>
              <w:bottom w:val="single" w:sz="4" w:space="0" w:color="000000"/>
            </w:tcBorders>
            <w:shd w:val="clear" w:color="auto" w:fill="auto"/>
          </w:tcPr>
          <w:p w14:paraId="620D069E" w14:textId="77777777" w:rsidR="002A57A5" w:rsidRDefault="002A57A5">
            <w:pPr>
              <w:pStyle w:val="TableContents"/>
              <w:rPr>
                <w:sz w:val="20"/>
                <w:szCs w:val="20"/>
              </w:rPr>
            </w:pPr>
          </w:p>
          <w:p w14:paraId="78B06F69" w14:textId="77777777" w:rsidR="002A57A5" w:rsidRDefault="002A57A5">
            <w:pPr>
              <w:pStyle w:val="TableContents"/>
              <w:rPr>
                <w:sz w:val="20"/>
                <w:szCs w:val="20"/>
              </w:rPr>
            </w:pPr>
          </w:p>
          <w:p w14:paraId="69F85091" w14:textId="28C3C02E" w:rsidR="00E041DE" w:rsidRPr="002A57A5" w:rsidRDefault="006977FA">
            <w:pPr>
              <w:pStyle w:val="TableContents"/>
              <w:rPr>
                <w:color w:val="auto"/>
                <w:sz w:val="20"/>
                <w:szCs w:val="20"/>
              </w:rPr>
            </w:pPr>
            <w:r w:rsidRPr="002A57A5">
              <w:rPr>
                <w:sz w:val="20"/>
                <w:szCs w:val="20"/>
              </w:rPr>
              <w:lastRenderedPageBreak/>
              <w:t xml:space="preserve">Managerial skills and abilities are essential for maintaining the effectiveness of controlling and managing the organisational goals. </w:t>
            </w:r>
          </w:p>
        </w:tc>
        <w:tc>
          <w:tcPr>
            <w:tcW w:w="1489" w:type="dxa"/>
            <w:tcBorders>
              <w:top w:val="single" w:sz="4" w:space="0" w:color="000000"/>
              <w:left w:val="single" w:sz="4" w:space="0" w:color="000000"/>
              <w:bottom w:val="single" w:sz="4" w:space="0" w:color="000000"/>
            </w:tcBorders>
            <w:shd w:val="clear" w:color="auto" w:fill="auto"/>
          </w:tcPr>
          <w:p w14:paraId="0E7974AC" w14:textId="77777777" w:rsidR="002A57A5" w:rsidRDefault="002A57A5">
            <w:pPr>
              <w:rPr>
                <w:color w:val="auto"/>
                <w:sz w:val="20"/>
                <w:szCs w:val="20"/>
              </w:rPr>
            </w:pPr>
          </w:p>
          <w:p w14:paraId="7637B66B" w14:textId="23AF1305" w:rsidR="00E041DE" w:rsidRPr="002A57A5" w:rsidRDefault="006977FA">
            <w:pPr>
              <w:rPr>
                <w:color w:val="auto"/>
                <w:sz w:val="20"/>
                <w:szCs w:val="20"/>
              </w:rPr>
            </w:pPr>
            <w:r w:rsidRPr="002A57A5">
              <w:rPr>
                <w:color w:val="auto"/>
                <w:sz w:val="20"/>
                <w:szCs w:val="20"/>
              </w:rPr>
              <w:lastRenderedPageBreak/>
              <w:t xml:space="preserve">There is need to conduct effective training and development so that goals are attained in specified time frame. These provide the efficiency to manage functioning in a proper manner. </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408C6A46" w14:textId="77777777" w:rsidR="002A57A5" w:rsidRDefault="002A57A5">
            <w:pPr>
              <w:rPr>
                <w:color w:val="auto"/>
                <w:sz w:val="20"/>
                <w:szCs w:val="20"/>
              </w:rPr>
            </w:pPr>
          </w:p>
          <w:p w14:paraId="525E2EB7" w14:textId="647D9365" w:rsidR="00E041DE" w:rsidRPr="002A57A5" w:rsidRDefault="006977FA">
            <w:pPr>
              <w:rPr>
                <w:sz w:val="20"/>
                <w:szCs w:val="20"/>
              </w:rPr>
            </w:pPr>
            <w:r w:rsidRPr="002A57A5">
              <w:rPr>
                <w:color w:val="auto"/>
                <w:sz w:val="20"/>
                <w:szCs w:val="20"/>
              </w:rPr>
              <w:lastRenderedPageBreak/>
              <w:t>15</w:t>
            </w:r>
            <w:r w:rsidRPr="002A57A5">
              <w:rPr>
                <w:color w:val="auto"/>
                <w:sz w:val="20"/>
                <w:szCs w:val="20"/>
                <w:vertAlign w:val="superscript"/>
              </w:rPr>
              <w:t>th</w:t>
            </w:r>
            <w:r w:rsidRPr="002A57A5">
              <w:rPr>
                <w:color w:val="auto"/>
                <w:sz w:val="20"/>
                <w:szCs w:val="20"/>
              </w:rPr>
              <w:t xml:space="preserve"> August </w:t>
            </w:r>
          </w:p>
        </w:tc>
      </w:tr>
      <w:tr w:rsidR="00E041DE" w:rsidRPr="002A57A5" w14:paraId="38EE4B85" w14:textId="77777777" w:rsidTr="00053AB0">
        <w:tc>
          <w:tcPr>
            <w:tcW w:w="1447" w:type="dxa"/>
            <w:tcBorders>
              <w:top w:val="single" w:sz="4" w:space="0" w:color="000000"/>
              <w:left w:val="single" w:sz="4" w:space="0" w:color="000000"/>
              <w:bottom w:val="single" w:sz="4" w:space="0" w:color="000000"/>
            </w:tcBorders>
            <w:shd w:val="clear" w:color="auto" w:fill="auto"/>
          </w:tcPr>
          <w:p w14:paraId="7AD85282" w14:textId="77777777" w:rsidR="00E041DE" w:rsidRPr="002A57A5" w:rsidRDefault="006977FA">
            <w:pPr>
              <w:rPr>
                <w:color w:val="auto"/>
                <w:sz w:val="20"/>
                <w:szCs w:val="20"/>
              </w:rPr>
            </w:pPr>
            <w:r w:rsidRPr="002A57A5">
              <w:rPr>
                <w:color w:val="auto"/>
                <w:sz w:val="20"/>
                <w:szCs w:val="20"/>
              </w:rPr>
              <w:t xml:space="preserve">Stress management </w:t>
            </w:r>
          </w:p>
        </w:tc>
        <w:tc>
          <w:tcPr>
            <w:tcW w:w="1413" w:type="dxa"/>
            <w:tcBorders>
              <w:top w:val="single" w:sz="4" w:space="0" w:color="000000"/>
              <w:left w:val="single" w:sz="4" w:space="0" w:color="000000"/>
              <w:bottom w:val="single" w:sz="4" w:space="0" w:color="000000"/>
            </w:tcBorders>
            <w:shd w:val="clear" w:color="auto" w:fill="auto"/>
          </w:tcPr>
          <w:p w14:paraId="57E2358C" w14:textId="77777777" w:rsidR="00E041DE" w:rsidRPr="002A57A5" w:rsidRDefault="006977FA">
            <w:pPr>
              <w:rPr>
                <w:color w:val="auto"/>
                <w:sz w:val="20"/>
                <w:szCs w:val="20"/>
              </w:rPr>
            </w:pPr>
            <w:r w:rsidRPr="002A57A5">
              <w:rPr>
                <w:color w:val="auto"/>
                <w:sz w:val="20"/>
                <w:szCs w:val="20"/>
              </w:rPr>
              <w:t xml:space="preserve">Short term target </w:t>
            </w:r>
          </w:p>
        </w:tc>
        <w:tc>
          <w:tcPr>
            <w:tcW w:w="1599" w:type="dxa"/>
            <w:tcBorders>
              <w:top w:val="single" w:sz="4" w:space="0" w:color="000000"/>
              <w:left w:val="single" w:sz="4" w:space="0" w:color="000000"/>
              <w:bottom w:val="single" w:sz="4" w:space="0" w:color="000000"/>
            </w:tcBorders>
            <w:shd w:val="clear" w:color="auto" w:fill="auto"/>
          </w:tcPr>
          <w:p w14:paraId="1C2D110E" w14:textId="6165C014" w:rsidR="00E041DE" w:rsidRPr="002A57A5" w:rsidRDefault="006977FA">
            <w:pPr>
              <w:rPr>
                <w:color w:val="auto"/>
                <w:sz w:val="20"/>
                <w:szCs w:val="20"/>
              </w:rPr>
            </w:pPr>
            <w:r w:rsidRPr="002A57A5">
              <w:rPr>
                <w:color w:val="auto"/>
                <w:sz w:val="20"/>
                <w:szCs w:val="20"/>
              </w:rPr>
              <w:t xml:space="preserve">I have concluded that stress management is one of the most </w:t>
            </w:r>
            <w:r w:rsidR="002A57A5" w:rsidRPr="002A57A5">
              <w:rPr>
                <w:color w:val="auto"/>
                <w:sz w:val="20"/>
                <w:szCs w:val="20"/>
              </w:rPr>
              <w:t>essential factors</w:t>
            </w:r>
            <w:r w:rsidRPr="002A57A5">
              <w:rPr>
                <w:color w:val="auto"/>
                <w:sz w:val="20"/>
                <w:szCs w:val="20"/>
              </w:rPr>
              <w:t xml:space="preserve"> that will help in managing the work. </w:t>
            </w:r>
          </w:p>
        </w:tc>
        <w:tc>
          <w:tcPr>
            <w:tcW w:w="566" w:type="dxa"/>
            <w:tcBorders>
              <w:top w:val="single" w:sz="4" w:space="0" w:color="000000"/>
              <w:left w:val="single" w:sz="4" w:space="0" w:color="000000"/>
              <w:bottom w:val="single" w:sz="4" w:space="0" w:color="000000"/>
            </w:tcBorders>
            <w:shd w:val="clear" w:color="auto" w:fill="auto"/>
          </w:tcPr>
          <w:p w14:paraId="07F40DB9" w14:textId="77777777" w:rsidR="00E041DE" w:rsidRPr="002A57A5" w:rsidRDefault="006977FA">
            <w:pPr>
              <w:rPr>
                <w:color w:val="auto"/>
                <w:sz w:val="20"/>
                <w:szCs w:val="20"/>
              </w:rPr>
            </w:pPr>
            <w:r w:rsidRPr="002A57A5">
              <w:rPr>
                <w:color w:val="auto"/>
                <w:sz w:val="20"/>
                <w:szCs w:val="20"/>
              </w:rPr>
              <w:t>5</w:t>
            </w:r>
            <w:r w:rsidRPr="002A57A5">
              <w:rPr>
                <w:color w:val="auto"/>
                <w:sz w:val="20"/>
                <w:szCs w:val="20"/>
                <w:vertAlign w:val="superscript"/>
              </w:rPr>
              <w:t>th</w:t>
            </w:r>
            <w:r w:rsidRPr="002A57A5">
              <w:rPr>
                <w:color w:val="auto"/>
                <w:sz w:val="20"/>
                <w:szCs w:val="20"/>
              </w:rPr>
              <w:t xml:space="preserve"> May </w:t>
            </w:r>
          </w:p>
        </w:tc>
        <w:tc>
          <w:tcPr>
            <w:tcW w:w="1905" w:type="dxa"/>
            <w:tcBorders>
              <w:top w:val="single" w:sz="4" w:space="0" w:color="000000"/>
              <w:left w:val="single" w:sz="4" w:space="0" w:color="000000"/>
              <w:bottom w:val="single" w:sz="4" w:space="0" w:color="000000"/>
            </w:tcBorders>
            <w:shd w:val="clear" w:color="auto" w:fill="auto"/>
          </w:tcPr>
          <w:p w14:paraId="38BF1832" w14:textId="22674A14" w:rsidR="00E041DE" w:rsidRPr="002A57A5" w:rsidRDefault="006977FA">
            <w:pPr>
              <w:rPr>
                <w:color w:val="auto"/>
                <w:sz w:val="20"/>
                <w:szCs w:val="20"/>
              </w:rPr>
            </w:pPr>
            <w:r w:rsidRPr="002A57A5">
              <w:rPr>
                <w:color w:val="auto"/>
                <w:sz w:val="20"/>
                <w:szCs w:val="20"/>
              </w:rPr>
              <w:t xml:space="preserve">It is important for me to have effective stress management techniques and these can be measured by asking colleagues   and seniors </w:t>
            </w:r>
            <w:r w:rsidR="002A57A5" w:rsidRPr="002A57A5">
              <w:rPr>
                <w:color w:val="auto"/>
                <w:sz w:val="20"/>
                <w:szCs w:val="20"/>
              </w:rPr>
              <w:t>about my</w:t>
            </w:r>
            <w:r w:rsidRPr="002A57A5">
              <w:rPr>
                <w:color w:val="auto"/>
                <w:sz w:val="20"/>
                <w:szCs w:val="20"/>
              </w:rPr>
              <w:t xml:space="preserve"> stress management. </w:t>
            </w:r>
          </w:p>
        </w:tc>
        <w:tc>
          <w:tcPr>
            <w:tcW w:w="1489" w:type="dxa"/>
            <w:tcBorders>
              <w:top w:val="single" w:sz="4" w:space="0" w:color="000000"/>
              <w:left w:val="single" w:sz="4" w:space="0" w:color="000000"/>
              <w:bottom w:val="single" w:sz="4" w:space="0" w:color="000000"/>
            </w:tcBorders>
            <w:shd w:val="clear" w:color="auto" w:fill="auto"/>
          </w:tcPr>
          <w:p w14:paraId="16101387" w14:textId="77777777" w:rsidR="00E041DE" w:rsidRPr="002A57A5" w:rsidRDefault="006977FA">
            <w:pPr>
              <w:rPr>
                <w:color w:val="auto"/>
                <w:sz w:val="20"/>
                <w:szCs w:val="20"/>
              </w:rPr>
            </w:pPr>
            <w:r w:rsidRPr="002A57A5">
              <w:rPr>
                <w:color w:val="auto"/>
                <w:sz w:val="20"/>
                <w:szCs w:val="20"/>
              </w:rPr>
              <w:t xml:space="preserve">I have focused upon managing the way to keep control over my stress. This is done by taking medication and concentrating.  </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01C9E1F6" w14:textId="77777777" w:rsidR="00E041DE" w:rsidRPr="002A57A5" w:rsidRDefault="006977FA">
            <w:pPr>
              <w:rPr>
                <w:sz w:val="20"/>
                <w:szCs w:val="20"/>
              </w:rPr>
            </w:pPr>
            <w:r w:rsidRPr="002A57A5">
              <w:rPr>
                <w:color w:val="auto"/>
                <w:sz w:val="20"/>
                <w:szCs w:val="20"/>
              </w:rPr>
              <w:t>!5</w:t>
            </w:r>
            <w:r w:rsidRPr="002A57A5">
              <w:rPr>
                <w:color w:val="auto"/>
                <w:sz w:val="20"/>
                <w:szCs w:val="20"/>
                <w:vertAlign w:val="superscript"/>
              </w:rPr>
              <w:t>th</w:t>
            </w:r>
            <w:r w:rsidRPr="002A57A5">
              <w:rPr>
                <w:color w:val="auto"/>
                <w:sz w:val="20"/>
                <w:szCs w:val="20"/>
              </w:rPr>
              <w:t xml:space="preserve"> May </w:t>
            </w:r>
          </w:p>
        </w:tc>
      </w:tr>
    </w:tbl>
    <w:p w14:paraId="28D40D27" w14:textId="77777777" w:rsidR="00E041DE" w:rsidRDefault="00E041DE">
      <w:pPr>
        <w:spacing w:line="100" w:lineRule="atLeast"/>
        <w:ind w:left="915" w:hanging="930"/>
        <w:rPr>
          <w:color w:val="auto"/>
          <w:szCs w:val="24"/>
          <w:shd w:val="clear" w:color="auto" w:fill="FFFFFF"/>
        </w:rPr>
      </w:pPr>
    </w:p>
    <w:p w14:paraId="6A0967DC" w14:textId="77777777" w:rsidR="00E041DE" w:rsidRDefault="00E041DE"/>
    <w:p w14:paraId="05E242D5" w14:textId="606EB5B0" w:rsidR="00E041DE" w:rsidRDefault="006977FA">
      <w:pPr>
        <w:rPr>
          <w:b/>
        </w:rPr>
      </w:pPr>
      <w:r>
        <w:lastRenderedPageBreak/>
        <w:tab/>
        <w:t xml:space="preserve">The reflective practice is known as the concept which focuses upon the assessing of various strength and weaknesses that an individual has. It is essential for me to develop </w:t>
      </w:r>
      <w:r w:rsidR="002A57A5">
        <w:t>effective skills</w:t>
      </w:r>
      <w:r>
        <w:t xml:space="preserve"> that will lead to attain the goals of personal and professional area. These are required for developing and taking into consideration various factors for managing the process of business.  It is essential for all the individuals to have proper evaluation of own skills for managing the work (</w:t>
      </w:r>
      <w:proofErr w:type="spellStart"/>
      <w:r>
        <w:rPr>
          <w:rFonts w:eastAsia="Times New Roman"/>
          <w:color w:val="00000A"/>
          <w:szCs w:val="24"/>
          <w:shd w:val="clear" w:color="auto" w:fill="FFFFFF"/>
          <w:lang w:val="en-US"/>
        </w:rPr>
        <w:t>Shaheen</w:t>
      </w:r>
      <w:proofErr w:type="spellEnd"/>
      <w:r>
        <w:rPr>
          <w:rFonts w:eastAsia="Times New Roman"/>
          <w:color w:val="00000A"/>
          <w:szCs w:val="24"/>
          <w:shd w:val="clear" w:color="auto" w:fill="FFFFFF"/>
          <w:lang w:val="en-US"/>
        </w:rPr>
        <w:t>, and Hameed, 2020</w:t>
      </w:r>
      <w:r>
        <w:t>).    It is concluded that Gibbs model is the best one for managing the reflection analysis. The personal skill analysis of mine as the security professional is mentioned below - s</w:t>
      </w:r>
    </w:p>
    <w:p w14:paraId="542AAC09" w14:textId="5CE6D120" w:rsidR="00E041DE" w:rsidRDefault="006977FA">
      <w:r>
        <w:rPr>
          <w:b/>
        </w:rPr>
        <w:t xml:space="preserve">Gibbs - Reflective Cycle model: </w:t>
      </w:r>
      <w:r>
        <w:t xml:space="preserve">This is known as a model which is mainly developed for controlling and handling own way of achieving goals.  There is requirement of managing and handling different factors that are helping in attaining objectives and goals. This model is a continuous loop cycle in which skills of people is </w:t>
      </w:r>
      <w:r w:rsidR="002A57A5">
        <w:t>analysed:</w:t>
      </w:r>
    </w:p>
    <w:p w14:paraId="1DF19BD5" w14:textId="77777777" w:rsidR="002A57A5" w:rsidRDefault="002A57A5"/>
    <w:p w14:paraId="0416BA21" w14:textId="12625E09" w:rsidR="00E041DE" w:rsidRDefault="00E041DE"/>
    <w:p w14:paraId="76EF23D4" w14:textId="2C0EB536" w:rsidR="00E041DE" w:rsidRDefault="002A57A5">
      <w:pPr>
        <w:jc w:val="center"/>
      </w:pPr>
      <w:r>
        <w:rPr>
          <w:noProof/>
        </w:rPr>
        <w:drawing>
          <wp:anchor distT="0" distB="0" distL="114300" distR="114300" simplePos="0" relativeHeight="251658240" behindDoc="1" locked="0" layoutInCell="1" allowOverlap="1" wp14:anchorId="35C25B40" wp14:editId="6E505CE9">
            <wp:simplePos x="0" y="0"/>
            <wp:positionH relativeFrom="column">
              <wp:posOffset>228600</wp:posOffset>
            </wp:positionH>
            <wp:positionV relativeFrom="paragraph">
              <wp:posOffset>116205</wp:posOffset>
            </wp:positionV>
            <wp:extent cx="4888230" cy="3126740"/>
            <wp:effectExtent l="0" t="0" r="7620" b="0"/>
            <wp:wrapThrough wrapText="bothSides">
              <wp:wrapPolygon edited="0">
                <wp:start x="0" y="0"/>
                <wp:lineTo x="0" y="21451"/>
                <wp:lineTo x="21549" y="21451"/>
                <wp:lineTo x="21549" y="0"/>
                <wp:lineTo x="0" y="0"/>
              </wp:wrapPolygon>
            </wp:wrapThrough>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l="32875" t="43091" r="35950" b="13472"/>
                    <a:stretch>
                      <a:fillRect/>
                    </a:stretch>
                  </pic:blipFill>
                  <pic:spPr bwMode="auto">
                    <a:xfrm>
                      <a:off x="0" y="0"/>
                      <a:ext cx="4888230" cy="312674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14:paraId="4F3E83C9" w14:textId="3D777D4D" w:rsidR="00E041DE" w:rsidRDefault="006977FA">
      <w:pPr>
        <w:jc w:val="center"/>
      </w:pPr>
      <w:r>
        <w:t xml:space="preserve">(Source: Gibbs </w:t>
      </w:r>
      <w:r>
        <w:rPr>
          <w:i/>
        </w:rPr>
        <w:t>- Reflective Cycle model, 2019</w:t>
      </w:r>
      <w:r>
        <w:t>)</w:t>
      </w:r>
    </w:p>
    <w:p w14:paraId="2C5294F5" w14:textId="77777777" w:rsidR="00E041DE" w:rsidRDefault="00E041DE">
      <w:pPr>
        <w:jc w:val="center"/>
      </w:pPr>
    </w:p>
    <w:p w14:paraId="772933CC" w14:textId="28CC48D4" w:rsidR="00E041DE" w:rsidRDefault="006977FA">
      <w:pPr>
        <w:ind w:firstLine="360"/>
        <w:rPr>
          <w:b/>
          <w:shd w:val="clear" w:color="auto" w:fill="FFFFFF"/>
          <w:lang w:val="en-US"/>
        </w:rPr>
      </w:pPr>
      <w:r>
        <w:rPr>
          <w:b/>
          <w:shd w:val="clear" w:color="auto" w:fill="FFFFFF"/>
          <w:lang w:val="en-US"/>
        </w:rPr>
        <w:t>Description </w:t>
      </w:r>
      <w:r>
        <w:rPr>
          <w:shd w:val="clear" w:color="auto" w:fill="FFFFFF"/>
          <w:lang w:val="en-US"/>
        </w:rPr>
        <w:t xml:space="preserve">– I have concluded that as a security manager, the main responsibility is to provide care and safeguarding to people. There is need to evaluate and manage the effectiveness of functioning so that organizational objectives are achieved. I have used different skills that have helped me to become </w:t>
      </w:r>
      <w:r w:rsidR="002A57A5">
        <w:rPr>
          <w:shd w:val="clear" w:color="auto" w:fill="FFFFFF"/>
          <w:lang w:val="en-US"/>
        </w:rPr>
        <w:t>better</w:t>
      </w:r>
      <w:r>
        <w:rPr>
          <w:shd w:val="clear" w:color="auto" w:fill="FFFFFF"/>
          <w:lang w:val="en-US"/>
        </w:rPr>
        <w:t xml:space="preserve"> in my work. </w:t>
      </w:r>
    </w:p>
    <w:p w14:paraId="02B50D2D" w14:textId="77777777" w:rsidR="00E041DE" w:rsidRDefault="006977FA">
      <w:pPr>
        <w:ind w:firstLine="360"/>
        <w:rPr>
          <w:b/>
          <w:shd w:val="clear" w:color="auto" w:fill="FFFFFF"/>
          <w:lang w:val="en-US"/>
        </w:rPr>
      </w:pPr>
      <w:r>
        <w:rPr>
          <w:b/>
          <w:shd w:val="clear" w:color="auto" w:fill="FFFFFF"/>
          <w:lang w:val="en-US"/>
        </w:rPr>
        <w:lastRenderedPageBreak/>
        <w:t>Feelings –</w:t>
      </w:r>
      <w:r>
        <w:rPr>
          <w:shd w:val="clear" w:color="auto" w:fill="FFFFFF"/>
          <w:lang w:val="en-US"/>
        </w:rPr>
        <w:t xml:space="preserve"> I have concluded that there is need to evaluate and manage the effectiveness of working. It is concluded that gaining new experience by adopting good skills and abilities </w:t>
      </w:r>
      <w:proofErr w:type="spellStart"/>
      <w:r>
        <w:rPr>
          <w:shd w:val="clear" w:color="auto" w:fill="FFFFFF"/>
          <w:lang w:val="en-US"/>
        </w:rPr>
        <w:t>wil</w:t>
      </w:r>
      <w:proofErr w:type="spellEnd"/>
      <w:r>
        <w:rPr>
          <w:shd w:val="clear" w:color="auto" w:fill="FFFFFF"/>
          <w:lang w:val="en-US"/>
        </w:rPr>
        <w:t xml:space="preserve"> help me to manage the working. </w:t>
      </w:r>
    </w:p>
    <w:p w14:paraId="76C738C2" w14:textId="28E84DD0" w:rsidR="00E041DE" w:rsidRDefault="006977FA">
      <w:pPr>
        <w:ind w:firstLine="360"/>
        <w:rPr>
          <w:b/>
          <w:shd w:val="clear" w:color="auto" w:fill="FFFFFF"/>
          <w:lang w:val="en-US"/>
        </w:rPr>
      </w:pPr>
      <w:r>
        <w:rPr>
          <w:b/>
          <w:shd w:val="clear" w:color="auto" w:fill="FFFFFF"/>
          <w:lang w:val="en-US"/>
        </w:rPr>
        <w:t>Evaluation</w:t>
      </w:r>
      <w:r>
        <w:rPr>
          <w:shd w:val="clear" w:color="auto" w:fill="FFFFFF"/>
          <w:lang w:val="en-US"/>
        </w:rPr>
        <w:t xml:space="preserve"> – In this stage, there is need of understanding and evaluating different ways to manage the value of working. I have some positive and few negative attributes. All the </w:t>
      </w:r>
      <w:r w:rsidR="002A57A5">
        <w:rPr>
          <w:shd w:val="clear" w:color="auto" w:fill="FFFFFF"/>
          <w:lang w:val="en-US"/>
        </w:rPr>
        <w:t>negative skills</w:t>
      </w:r>
      <w:r>
        <w:rPr>
          <w:shd w:val="clear" w:color="auto" w:fill="FFFFFF"/>
          <w:lang w:val="en-US"/>
        </w:rPr>
        <w:t xml:space="preserve"> have to be vanished so that goals are attained.  </w:t>
      </w:r>
    </w:p>
    <w:p w14:paraId="53D95A45" w14:textId="77777777" w:rsidR="00E041DE" w:rsidRDefault="006977FA">
      <w:pPr>
        <w:ind w:firstLine="360"/>
        <w:rPr>
          <w:b/>
          <w:shd w:val="clear" w:color="auto" w:fill="FFFFFF"/>
          <w:lang w:val="en-US"/>
        </w:rPr>
      </w:pPr>
      <w:r>
        <w:rPr>
          <w:b/>
          <w:shd w:val="clear" w:color="auto" w:fill="FFFFFF"/>
          <w:lang w:val="en-US"/>
        </w:rPr>
        <w:t>Analysis</w:t>
      </w:r>
      <w:r>
        <w:rPr>
          <w:shd w:val="clear" w:color="auto" w:fill="FFFFFF"/>
          <w:lang w:val="en-US"/>
        </w:rPr>
        <w:t xml:space="preserve"> – In this, there are different levels that lead to proper management. It is important for me to analyze and evaluate the effectiveness of my own skills for managing the work of security.  </w:t>
      </w:r>
    </w:p>
    <w:p w14:paraId="5468FA48" w14:textId="77777777" w:rsidR="00E041DE" w:rsidRDefault="006977FA">
      <w:pPr>
        <w:ind w:firstLine="360"/>
        <w:rPr>
          <w:b/>
          <w:shd w:val="clear" w:color="auto" w:fill="FFFFFF"/>
          <w:lang w:val="en-US"/>
        </w:rPr>
      </w:pPr>
      <w:r>
        <w:rPr>
          <w:b/>
          <w:shd w:val="clear" w:color="auto" w:fill="FFFFFF"/>
          <w:lang w:val="en-US"/>
        </w:rPr>
        <w:t>Conclusion</w:t>
      </w:r>
      <w:r>
        <w:rPr>
          <w:shd w:val="clear" w:color="auto" w:fill="FFFFFF"/>
          <w:lang w:val="en-US"/>
        </w:rPr>
        <w:t> – When the conclusion is conducted, there is need to have effective management of activities (</w:t>
      </w:r>
      <w:r>
        <w:rPr>
          <w:rFonts w:eastAsia="Times New Roman"/>
          <w:szCs w:val="24"/>
          <w:shd w:val="clear" w:color="auto" w:fill="FFFFFF"/>
          <w:lang w:val="en-US"/>
        </w:rPr>
        <w:t>Stewart, 2016</w:t>
      </w:r>
      <w:r>
        <w:rPr>
          <w:shd w:val="clear" w:color="auto" w:fill="FFFFFF"/>
          <w:lang w:val="en-US"/>
        </w:rPr>
        <w:t xml:space="preserve">). These are to be controlled and managed properly. There is also requirement of enhancing the skills so that goals are attained. </w:t>
      </w:r>
    </w:p>
    <w:p w14:paraId="5A56879A" w14:textId="77777777" w:rsidR="00E041DE" w:rsidRDefault="006977FA">
      <w:pPr>
        <w:ind w:firstLine="360"/>
        <w:rPr>
          <w:shd w:val="clear" w:color="auto" w:fill="FFFFFF"/>
        </w:rPr>
      </w:pPr>
      <w:r>
        <w:rPr>
          <w:b/>
          <w:shd w:val="clear" w:color="auto" w:fill="FFFFFF"/>
          <w:lang w:val="en-US"/>
        </w:rPr>
        <w:t>Action</w:t>
      </w:r>
      <w:r>
        <w:rPr>
          <w:b/>
          <w:bCs/>
          <w:shd w:val="clear" w:color="auto" w:fill="FFFFFF"/>
          <w:lang w:val="en-US"/>
        </w:rPr>
        <w:t xml:space="preserve"> Plan </w:t>
      </w:r>
      <w:r>
        <w:rPr>
          <w:shd w:val="clear" w:color="auto" w:fill="FFFFFF"/>
          <w:lang w:val="en-US"/>
        </w:rPr>
        <w:t xml:space="preserve">–In this after making the analyzing all the interpretation and after that the plan will make to get deal with the situation by which more effective outcome will get achieved. The action plan is developed for enhancing the skills and completing projects. </w:t>
      </w:r>
    </w:p>
    <w:p w14:paraId="449D0AEB" w14:textId="77777777" w:rsidR="00E041DE" w:rsidRDefault="00E041DE">
      <w:pPr>
        <w:pStyle w:val="Heading2"/>
        <w:rPr>
          <w:shd w:val="clear" w:color="auto" w:fill="FFFFFF"/>
        </w:rPr>
      </w:pPr>
    </w:p>
    <w:p w14:paraId="57B8A965" w14:textId="77777777" w:rsidR="00E041DE" w:rsidRDefault="006977FA">
      <w:pPr>
        <w:pStyle w:val="Heading1"/>
        <w:pageBreakBefore/>
        <w:rPr>
          <w:b w:val="0"/>
          <w:sz w:val="24"/>
          <w:szCs w:val="24"/>
          <w:shd w:val="clear" w:color="auto" w:fill="FFFFFF"/>
        </w:rPr>
      </w:pPr>
      <w:r>
        <w:lastRenderedPageBreak/>
        <w:t>REFERENCES</w:t>
      </w:r>
    </w:p>
    <w:p w14:paraId="6247613B" w14:textId="77777777" w:rsidR="00E041DE" w:rsidRDefault="006977FA">
      <w:pPr>
        <w:ind w:left="833" w:hanging="817"/>
        <w:rPr>
          <w:shd w:val="clear" w:color="auto" w:fill="FFFFFF"/>
        </w:rPr>
      </w:pPr>
      <w:r>
        <w:rPr>
          <w:szCs w:val="24"/>
          <w:shd w:val="clear" w:color="auto" w:fill="FFFFFF"/>
        </w:rPr>
        <w:t>Books and Journals</w:t>
      </w:r>
    </w:p>
    <w:p w14:paraId="6769F098" w14:textId="77777777" w:rsidR="00E041DE" w:rsidRDefault="006977FA">
      <w:pPr>
        <w:spacing w:line="240" w:lineRule="auto"/>
        <w:ind w:left="990" w:hanging="990"/>
        <w:rPr>
          <w:shd w:val="clear" w:color="auto" w:fill="FFFFFF"/>
        </w:rPr>
      </w:pPr>
      <w:proofErr w:type="spellStart"/>
      <w:r>
        <w:rPr>
          <w:shd w:val="clear" w:color="auto" w:fill="FFFFFF"/>
        </w:rPr>
        <w:t>Lejeune</w:t>
      </w:r>
      <w:proofErr w:type="spellEnd"/>
      <w:r>
        <w:rPr>
          <w:shd w:val="clear" w:color="auto" w:fill="FFFFFF"/>
        </w:rPr>
        <w:t xml:space="preserve">, C., </w:t>
      </w:r>
      <w:proofErr w:type="spellStart"/>
      <w:r>
        <w:rPr>
          <w:shd w:val="clear" w:color="auto" w:fill="FFFFFF"/>
        </w:rPr>
        <w:t>Beausaert</w:t>
      </w:r>
      <w:proofErr w:type="spellEnd"/>
      <w:r>
        <w:rPr>
          <w:shd w:val="clear" w:color="auto" w:fill="FFFFFF"/>
        </w:rPr>
        <w:t xml:space="preserve">, S. and </w:t>
      </w:r>
      <w:proofErr w:type="spellStart"/>
      <w:r>
        <w:rPr>
          <w:shd w:val="clear" w:color="auto" w:fill="FFFFFF"/>
        </w:rPr>
        <w:t>Raemdonck</w:t>
      </w:r>
      <w:proofErr w:type="spellEnd"/>
      <w:r>
        <w:rPr>
          <w:shd w:val="clear" w:color="auto" w:fill="FFFFFF"/>
        </w:rPr>
        <w:t>, I., 2018. The impact on employees’ job performance of exercising self-directed learning within personal development plan practice. </w:t>
      </w:r>
      <w:r>
        <w:rPr>
          <w:i/>
          <w:iCs/>
          <w:shd w:val="clear" w:color="auto" w:fill="FFFFFF"/>
        </w:rPr>
        <w:t>The International Journal of Human Resource Management</w:t>
      </w:r>
      <w:r>
        <w:rPr>
          <w:shd w:val="clear" w:color="auto" w:fill="FFFFFF"/>
        </w:rPr>
        <w:t>, pp.1-27.</w:t>
      </w:r>
    </w:p>
    <w:p w14:paraId="663FE117" w14:textId="77777777" w:rsidR="00E041DE" w:rsidRDefault="006977FA">
      <w:pPr>
        <w:spacing w:line="240" w:lineRule="auto"/>
        <w:ind w:left="990" w:hanging="990"/>
        <w:rPr>
          <w:rFonts w:eastAsia="Times New Roman"/>
          <w:color w:val="00000A"/>
          <w:szCs w:val="24"/>
          <w:lang w:val="en-US"/>
        </w:rPr>
      </w:pPr>
      <w:r>
        <w:rPr>
          <w:shd w:val="clear" w:color="auto" w:fill="FFFFFF"/>
        </w:rPr>
        <w:t>Maguire, W. and Blaylock, P., 2017. Preparing a personal development plan for all members of the dental team. </w:t>
      </w:r>
      <w:r>
        <w:rPr>
          <w:i/>
          <w:iCs/>
          <w:shd w:val="clear" w:color="auto" w:fill="FFFFFF"/>
        </w:rPr>
        <w:t>British dental journal</w:t>
      </w:r>
      <w:r>
        <w:rPr>
          <w:shd w:val="clear" w:color="auto" w:fill="FFFFFF"/>
        </w:rPr>
        <w:t>, </w:t>
      </w:r>
      <w:r>
        <w:rPr>
          <w:i/>
          <w:iCs/>
          <w:shd w:val="clear" w:color="auto" w:fill="FFFFFF"/>
        </w:rPr>
        <w:t>223</w:t>
      </w:r>
      <w:r>
        <w:rPr>
          <w:shd w:val="clear" w:color="auto" w:fill="FFFFFF"/>
        </w:rPr>
        <w:t>(6), p.402.</w:t>
      </w:r>
    </w:p>
    <w:p w14:paraId="3BAB2272" w14:textId="77777777" w:rsidR="00E041DE" w:rsidRDefault="006977FA">
      <w:pPr>
        <w:tabs>
          <w:tab w:val="left" w:pos="720"/>
        </w:tabs>
        <w:suppressAutoHyphens w:val="0"/>
        <w:spacing w:line="100" w:lineRule="atLeast"/>
        <w:ind w:left="720" w:hanging="720"/>
        <w:rPr>
          <w:rFonts w:eastAsia="Times New Roman"/>
          <w:color w:val="00000A"/>
          <w:szCs w:val="24"/>
          <w:lang w:val="en-US"/>
        </w:rPr>
      </w:pPr>
      <w:r>
        <w:rPr>
          <w:rFonts w:eastAsia="Times New Roman"/>
          <w:color w:val="00000A"/>
          <w:szCs w:val="24"/>
          <w:lang w:val="en-US"/>
        </w:rPr>
        <w:t xml:space="preserve">Rubens, A. and et. al., 2018. Self-awareness and leadership: Developing an individual strategic professional development plan in an MBA leadership course. </w:t>
      </w:r>
      <w:r>
        <w:rPr>
          <w:rFonts w:eastAsia="Times New Roman"/>
          <w:i/>
          <w:iCs/>
          <w:color w:val="00000A"/>
          <w:szCs w:val="24"/>
          <w:lang w:val="en-US"/>
        </w:rPr>
        <w:t>The International Journal of Management Education</w:t>
      </w:r>
      <w:r>
        <w:rPr>
          <w:rFonts w:eastAsia="Times New Roman"/>
          <w:color w:val="00000A"/>
          <w:szCs w:val="24"/>
          <w:lang w:val="en-US"/>
        </w:rPr>
        <w:t xml:space="preserve">, </w:t>
      </w:r>
      <w:r>
        <w:rPr>
          <w:rFonts w:eastAsia="Times New Roman"/>
          <w:i/>
          <w:iCs/>
          <w:color w:val="00000A"/>
          <w:szCs w:val="24"/>
          <w:lang w:val="en-US"/>
        </w:rPr>
        <w:t>16</w:t>
      </w:r>
      <w:r>
        <w:rPr>
          <w:rFonts w:eastAsia="Times New Roman"/>
          <w:color w:val="00000A"/>
          <w:szCs w:val="24"/>
          <w:lang w:val="en-US"/>
        </w:rPr>
        <w:t>(1), pp.1-13.</w:t>
      </w:r>
    </w:p>
    <w:p w14:paraId="2F554941" w14:textId="77777777" w:rsidR="00E041DE" w:rsidRDefault="006977FA">
      <w:pPr>
        <w:tabs>
          <w:tab w:val="left" w:pos="720"/>
        </w:tabs>
        <w:suppressAutoHyphens w:val="0"/>
        <w:spacing w:line="100" w:lineRule="atLeast"/>
        <w:ind w:left="720" w:hanging="720"/>
        <w:rPr>
          <w:rFonts w:eastAsia="Times New Roman"/>
          <w:color w:val="00000A"/>
          <w:szCs w:val="24"/>
          <w:lang w:val="en-US"/>
        </w:rPr>
      </w:pPr>
      <w:r>
        <w:rPr>
          <w:rFonts w:eastAsia="Times New Roman"/>
          <w:color w:val="00000A"/>
          <w:szCs w:val="24"/>
          <w:lang w:val="en-US"/>
        </w:rPr>
        <w:t xml:space="preserve">Salter, M. and Rhodes, P., 2018. On becoming a therapist: A narrative inquiry of personal–professional development and the training of clinical psychologists. </w:t>
      </w:r>
      <w:r>
        <w:rPr>
          <w:rFonts w:eastAsia="Times New Roman"/>
          <w:i/>
          <w:iCs/>
          <w:color w:val="00000A"/>
          <w:szCs w:val="24"/>
          <w:lang w:val="en-US"/>
        </w:rPr>
        <w:t>Australian Psychologist</w:t>
      </w:r>
      <w:r>
        <w:rPr>
          <w:rFonts w:eastAsia="Times New Roman"/>
          <w:color w:val="00000A"/>
          <w:szCs w:val="24"/>
          <w:lang w:val="en-US"/>
        </w:rPr>
        <w:t xml:space="preserve">, </w:t>
      </w:r>
      <w:r>
        <w:rPr>
          <w:rFonts w:eastAsia="Times New Roman"/>
          <w:i/>
          <w:iCs/>
          <w:color w:val="00000A"/>
          <w:szCs w:val="24"/>
          <w:lang w:val="en-US"/>
        </w:rPr>
        <w:t>53</w:t>
      </w:r>
      <w:r>
        <w:rPr>
          <w:rFonts w:eastAsia="Times New Roman"/>
          <w:color w:val="00000A"/>
          <w:szCs w:val="24"/>
          <w:lang w:val="en-US"/>
        </w:rPr>
        <w:t>(6), pp.486-492.</w:t>
      </w:r>
    </w:p>
    <w:p w14:paraId="75E81448" w14:textId="77777777" w:rsidR="00E041DE" w:rsidRDefault="006977FA">
      <w:pPr>
        <w:tabs>
          <w:tab w:val="left" w:pos="720"/>
        </w:tabs>
        <w:suppressAutoHyphens w:val="0"/>
        <w:spacing w:line="100" w:lineRule="atLeast"/>
        <w:ind w:left="720" w:hanging="720"/>
        <w:rPr>
          <w:shd w:val="clear" w:color="auto" w:fill="FFFFFF"/>
        </w:rPr>
      </w:pPr>
      <w:proofErr w:type="spellStart"/>
      <w:r>
        <w:rPr>
          <w:rFonts w:eastAsia="Times New Roman"/>
          <w:color w:val="00000A"/>
          <w:szCs w:val="24"/>
          <w:lang w:val="en-US"/>
        </w:rPr>
        <w:t>Sergeeva</w:t>
      </w:r>
      <w:proofErr w:type="spellEnd"/>
      <w:r>
        <w:rPr>
          <w:rFonts w:eastAsia="Times New Roman"/>
          <w:color w:val="00000A"/>
          <w:szCs w:val="24"/>
          <w:lang w:val="en-US"/>
        </w:rPr>
        <w:t>, M.G. and et. al., 2018. Psychological and pedagogical support for the social workers professional development.</w:t>
      </w:r>
    </w:p>
    <w:p w14:paraId="635F0DE8" w14:textId="77777777" w:rsidR="00E041DE" w:rsidRDefault="006977FA">
      <w:pPr>
        <w:spacing w:line="240" w:lineRule="auto"/>
        <w:ind w:left="990" w:hanging="990"/>
        <w:rPr>
          <w:szCs w:val="24"/>
          <w:shd w:val="clear" w:color="auto" w:fill="FFFFFF"/>
        </w:rPr>
      </w:pPr>
      <w:proofErr w:type="spellStart"/>
      <w:r>
        <w:rPr>
          <w:shd w:val="clear" w:color="auto" w:fill="FFFFFF"/>
        </w:rPr>
        <w:t>Shaheen</w:t>
      </w:r>
      <w:proofErr w:type="spellEnd"/>
      <w:r>
        <w:rPr>
          <w:shd w:val="clear" w:color="auto" w:fill="FFFFFF"/>
        </w:rPr>
        <w:t>, S. and Hameed, M., 2020. Personal Development Plan (PDP). </w:t>
      </w:r>
      <w:r>
        <w:rPr>
          <w:i/>
          <w:iCs/>
          <w:shd w:val="clear" w:color="auto" w:fill="FFFFFF"/>
        </w:rPr>
        <w:t>Middle East Journal of Family Medicine</w:t>
      </w:r>
      <w:r>
        <w:rPr>
          <w:shd w:val="clear" w:color="auto" w:fill="FFFFFF"/>
        </w:rPr>
        <w:t>, </w:t>
      </w:r>
      <w:r>
        <w:rPr>
          <w:i/>
          <w:iCs/>
          <w:shd w:val="clear" w:color="auto" w:fill="FFFFFF"/>
        </w:rPr>
        <w:t>18</w:t>
      </w:r>
      <w:r>
        <w:rPr>
          <w:shd w:val="clear" w:color="auto" w:fill="FFFFFF"/>
        </w:rPr>
        <w:t>(4).</w:t>
      </w:r>
    </w:p>
    <w:p w14:paraId="50A571F2" w14:textId="77777777" w:rsidR="00E041DE" w:rsidRDefault="006977FA">
      <w:pPr>
        <w:spacing w:line="240" w:lineRule="auto"/>
        <w:ind w:left="990" w:hanging="990"/>
        <w:rPr>
          <w:rFonts w:eastAsia="Times New Roman"/>
          <w:color w:val="00000A"/>
          <w:szCs w:val="24"/>
          <w:lang w:val="en-US"/>
        </w:rPr>
      </w:pPr>
      <w:r>
        <w:rPr>
          <w:szCs w:val="24"/>
          <w:shd w:val="clear" w:color="auto" w:fill="FFFFFF"/>
        </w:rPr>
        <w:t>Stewart, J., 2016. Personal development plan. In </w:t>
      </w:r>
      <w:proofErr w:type="spellStart"/>
      <w:r>
        <w:rPr>
          <w:i/>
          <w:iCs/>
          <w:szCs w:val="24"/>
          <w:shd w:val="clear" w:color="auto" w:fill="FFFFFF"/>
        </w:rPr>
        <w:t>Encyclopedia</w:t>
      </w:r>
      <w:proofErr w:type="spellEnd"/>
      <w:r>
        <w:rPr>
          <w:i/>
          <w:iCs/>
          <w:szCs w:val="24"/>
          <w:shd w:val="clear" w:color="auto" w:fill="FFFFFF"/>
        </w:rPr>
        <w:t xml:space="preserve"> of Human Resource Management</w:t>
      </w:r>
      <w:r>
        <w:rPr>
          <w:szCs w:val="24"/>
          <w:shd w:val="clear" w:color="auto" w:fill="FFFFFF"/>
        </w:rPr>
        <w:t>. Edward Elgar Publishing Limited.</w:t>
      </w:r>
    </w:p>
    <w:p w14:paraId="761123A2" w14:textId="77777777" w:rsidR="00E041DE" w:rsidRDefault="006977FA">
      <w:pPr>
        <w:tabs>
          <w:tab w:val="left" w:pos="720"/>
        </w:tabs>
        <w:suppressAutoHyphens w:val="0"/>
        <w:spacing w:line="100" w:lineRule="atLeast"/>
        <w:ind w:left="720" w:hanging="720"/>
        <w:rPr>
          <w:rFonts w:eastAsia="Times New Roman"/>
          <w:color w:val="00000A"/>
          <w:szCs w:val="24"/>
          <w:lang w:val="en-US"/>
        </w:rPr>
      </w:pPr>
      <w:r>
        <w:rPr>
          <w:rFonts w:eastAsia="Times New Roman"/>
          <w:color w:val="00000A"/>
          <w:szCs w:val="24"/>
          <w:lang w:val="en-US"/>
        </w:rPr>
        <w:t xml:space="preserve">Verweij, H. and et. al., 2018. Does mindfulness training enhance the professional development of residents? A qualitative study. </w:t>
      </w:r>
      <w:r>
        <w:rPr>
          <w:rFonts w:eastAsia="Times New Roman"/>
          <w:i/>
          <w:iCs/>
          <w:color w:val="00000A"/>
          <w:szCs w:val="24"/>
          <w:lang w:val="en-US"/>
        </w:rPr>
        <w:t>Academic Medicine</w:t>
      </w:r>
      <w:r>
        <w:rPr>
          <w:rFonts w:eastAsia="Times New Roman"/>
          <w:color w:val="00000A"/>
          <w:szCs w:val="24"/>
          <w:lang w:val="en-US"/>
        </w:rPr>
        <w:t xml:space="preserve">, </w:t>
      </w:r>
      <w:r>
        <w:rPr>
          <w:rFonts w:eastAsia="Times New Roman"/>
          <w:i/>
          <w:iCs/>
          <w:color w:val="00000A"/>
          <w:szCs w:val="24"/>
          <w:lang w:val="en-US"/>
        </w:rPr>
        <w:t>93</w:t>
      </w:r>
      <w:r>
        <w:rPr>
          <w:rFonts w:eastAsia="Times New Roman"/>
          <w:color w:val="00000A"/>
          <w:szCs w:val="24"/>
          <w:lang w:val="en-US"/>
        </w:rPr>
        <w:t>(9), pp.1335-1340.</w:t>
      </w:r>
    </w:p>
    <w:p w14:paraId="0A90EC13" w14:textId="77777777" w:rsidR="00E041DE" w:rsidRDefault="006977FA">
      <w:pPr>
        <w:tabs>
          <w:tab w:val="left" w:pos="720"/>
        </w:tabs>
        <w:suppressAutoHyphens w:val="0"/>
        <w:spacing w:line="100" w:lineRule="atLeast"/>
        <w:ind w:left="720" w:hanging="720"/>
        <w:rPr>
          <w:rFonts w:eastAsia="Times New Roman"/>
          <w:color w:val="00000A"/>
          <w:szCs w:val="24"/>
          <w:lang w:val="en-US"/>
        </w:rPr>
      </w:pPr>
      <w:r>
        <w:rPr>
          <w:rFonts w:eastAsia="Times New Roman"/>
          <w:color w:val="00000A"/>
          <w:szCs w:val="24"/>
          <w:lang w:val="en-US"/>
        </w:rPr>
        <w:t xml:space="preserve">Wagner, J.P. and et. al., 2018. Professional use of social media among surgeons: results of a multi-institutional study. </w:t>
      </w:r>
      <w:r>
        <w:rPr>
          <w:rFonts w:eastAsia="Times New Roman"/>
          <w:i/>
          <w:iCs/>
          <w:color w:val="00000A"/>
          <w:szCs w:val="24"/>
          <w:lang w:val="en-US"/>
        </w:rPr>
        <w:t>Journal of surgical education</w:t>
      </w:r>
      <w:r>
        <w:rPr>
          <w:rFonts w:eastAsia="Times New Roman"/>
          <w:color w:val="00000A"/>
          <w:szCs w:val="24"/>
          <w:lang w:val="en-US"/>
        </w:rPr>
        <w:t xml:space="preserve">, </w:t>
      </w:r>
      <w:r>
        <w:rPr>
          <w:rFonts w:eastAsia="Times New Roman"/>
          <w:i/>
          <w:iCs/>
          <w:color w:val="00000A"/>
          <w:szCs w:val="24"/>
          <w:lang w:val="en-US"/>
        </w:rPr>
        <w:t>75</w:t>
      </w:r>
      <w:r>
        <w:rPr>
          <w:rFonts w:eastAsia="Times New Roman"/>
          <w:color w:val="00000A"/>
          <w:szCs w:val="24"/>
          <w:lang w:val="en-US"/>
        </w:rPr>
        <w:t>(3), pp.804-810.</w:t>
      </w:r>
    </w:p>
    <w:p w14:paraId="74BD4FDE" w14:textId="77777777" w:rsidR="00E041DE" w:rsidRDefault="006977FA">
      <w:pPr>
        <w:suppressAutoHyphens w:val="0"/>
        <w:spacing w:line="100" w:lineRule="atLeast"/>
        <w:ind w:left="720" w:hanging="720"/>
        <w:jc w:val="left"/>
        <w:rPr>
          <w:rFonts w:eastAsia="Times New Roman"/>
          <w:color w:val="00000A"/>
          <w:szCs w:val="24"/>
          <w:shd w:val="clear" w:color="auto" w:fill="FFFFFF"/>
          <w:lang w:val="en-US"/>
        </w:rPr>
      </w:pPr>
      <w:r>
        <w:rPr>
          <w:rFonts w:eastAsia="Times New Roman"/>
          <w:color w:val="00000A"/>
          <w:szCs w:val="24"/>
          <w:lang w:val="en-US"/>
        </w:rPr>
        <w:t xml:space="preserve">Wang, F.Y., 2018. An expert EFL reading teacher’s readers club: reader identity and teacher professional development. </w:t>
      </w:r>
      <w:r>
        <w:rPr>
          <w:rFonts w:eastAsia="Times New Roman"/>
          <w:i/>
          <w:iCs/>
          <w:color w:val="00000A"/>
          <w:szCs w:val="24"/>
          <w:lang w:val="en-US"/>
        </w:rPr>
        <w:t>European Journal of Teacher Education</w:t>
      </w:r>
      <w:r>
        <w:rPr>
          <w:rFonts w:eastAsia="Times New Roman"/>
          <w:color w:val="00000A"/>
          <w:szCs w:val="24"/>
          <w:lang w:val="en-US"/>
        </w:rPr>
        <w:t xml:space="preserve">, </w:t>
      </w:r>
      <w:r>
        <w:rPr>
          <w:rFonts w:eastAsia="Times New Roman"/>
          <w:i/>
          <w:iCs/>
          <w:color w:val="00000A"/>
          <w:szCs w:val="24"/>
          <w:lang w:val="en-US"/>
        </w:rPr>
        <w:t>41</w:t>
      </w:r>
      <w:r>
        <w:rPr>
          <w:rFonts w:eastAsia="Times New Roman"/>
          <w:color w:val="00000A"/>
          <w:szCs w:val="24"/>
          <w:lang w:val="en-US"/>
        </w:rPr>
        <w:t>(4), pp.517-528.</w:t>
      </w:r>
    </w:p>
    <w:p w14:paraId="1DADF5FB" w14:textId="77777777" w:rsidR="00E041DE" w:rsidRDefault="006977FA">
      <w:pPr>
        <w:tabs>
          <w:tab w:val="left" w:pos="720"/>
        </w:tabs>
        <w:suppressAutoHyphens w:val="0"/>
        <w:spacing w:line="100" w:lineRule="atLeast"/>
        <w:ind w:left="720" w:hanging="720"/>
      </w:pPr>
      <w:r>
        <w:rPr>
          <w:rFonts w:eastAsia="Times New Roman"/>
          <w:color w:val="00000A"/>
          <w:szCs w:val="24"/>
          <w:shd w:val="clear" w:color="auto" w:fill="FFFFFF"/>
          <w:lang w:val="en-US"/>
        </w:rPr>
        <w:t xml:space="preserve">Weller, J., 2019. Critical reflection through personal pronoun analysis (critical analysis) to identify and </w:t>
      </w:r>
      <w:proofErr w:type="spellStart"/>
      <w:r>
        <w:rPr>
          <w:rFonts w:eastAsia="Times New Roman"/>
          <w:color w:val="00000A"/>
          <w:szCs w:val="24"/>
          <w:shd w:val="clear" w:color="auto" w:fill="FFFFFF"/>
          <w:lang w:val="en-US"/>
        </w:rPr>
        <w:t>individualise</w:t>
      </w:r>
      <w:proofErr w:type="spellEnd"/>
      <w:r>
        <w:rPr>
          <w:rFonts w:eastAsia="Times New Roman"/>
          <w:color w:val="00000A"/>
          <w:szCs w:val="24"/>
          <w:shd w:val="clear" w:color="auto" w:fill="FFFFFF"/>
          <w:lang w:val="en-US"/>
        </w:rPr>
        <w:t xml:space="preserve"> teacher professional development. </w:t>
      </w:r>
      <w:r>
        <w:rPr>
          <w:rFonts w:eastAsia="Times New Roman"/>
          <w:i/>
          <w:iCs/>
          <w:color w:val="00000A"/>
          <w:szCs w:val="24"/>
          <w:shd w:val="clear" w:color="auto" w:fill="FFFFFF"/>
          <w:lang w:val="en-US"/>
        </w:rPr>
        <w:t>Teacher Development</w:t>
      </w:r>
      <w:r>
        <w:rPr>
          <w:rFonts w:eastAsia="Times New Roman"/>
          <w:color w:val="00000A"/>
          <w:szCs w:val="24"/>
          <w:shd w:val="clear" w:color="auto" w:fill="FFFFFF"/>
          <w:lang w:val="en-US"/>
        </w:rPr>
        <w:t xml:space="preserve">, </w:t>
      </w:r>
      <w:r>
        <w:rPr>
          <w:rFonts w:eastAsia="Times New Roman"/>
          <w:i/>
          <w:iCs/>
          <w:color w:val="00000A"/>
          <w:szCs w:val="24"/>
          <w:shd w:val="clear" w:color="auto" w:fill="FFFFFF"/>
          <w:lang w:val="en-US"/>
        </w:rPr>
        <w:t>23</w:t>
      </w:r>
      <w:r>
        <w:rPr>
          <w:rFonts w:eastAsia="Times New Roman"/>
          <w:color w:val="00000A"/>
          <w:szCs w:val="24"/>
          <w:shd w:val="clear" w:color="auto" w:fill="FFFFFF"/>
          <w:lang w:val="en-US"/>
        </w:rPr>
        <w:t>(1), pp.139-154.</w:t>
      </w:r>
    </w:p>
    <w:sectPr w:rsidR="00E041D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FFA07" w14:textId="77777777" w:rsidR="005D1E1B" w:rsidRDefault="005D1E1B" w:rsidP="006977FA">
      <w:pPr>
        <w:spacing w:line="240" w:lineRule="auto"/>
      </w:pPr>
      <w:r>
        <w:separator/>
      </w:r>
    </w:p>
  </w:endnote>
  <w:endnote w:type="continuationSeparator" w:id="0">
    <w:p w14:paraId="686C033B" w14:textId="77777777" w:rsidR="005D1E1B" w:rsidRDefault="005D1E1B" w:rsidP="006977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DejaVu Sans Mono">
    <w:charset w:val="80"/>
    <w:family w:val="auto"/>
    <w:pitch w:val="variable"/>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C1B8E" w14:textId="77777777" w:rsidR="006977FA" w:rsidRDefault="006977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60FD3" w14:textId="77777777" w:rsidR="006977FA" w:rsidRDefault="006977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B4C62" w14:textId="77777777" w:rsidR="006977FA" w:rsidRDefault="00697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341234" w14:textId="77777777" w:rsidR="005D1E1B" w:rsidRDefault="005D1E1B" w:rsidP="006977FA">
      <w:pPr>
        <w:spacing w:line="240" w:lineRule="auto"/>
      </w:pPr>
      <w:r>
        <w:separator/>
      </w:r>
    </w:p>
  </w:footnote>
  <w:footnote w:type="continuationSeparator" w:id="0">
    <w:p w14:paraId="39E1A575" w14:textId="77777777" w:rsidR="005D1E1B" w:rsidRDefault="005D1E1B" w:rsidP="006977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4CBC0" w14:textId="77777777" w:rsidR="006977FA" w:rsidRDefault="006977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908B2" w14:textId="77777777" w:rsidR="006977FA" w:rsidRDefault="006977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76A393" w14:textId="77777777" w:rsidR="006977FA" w:rsidRDefault="00697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7FA"/>
    <w:rsid w:val="00053AB0"/>
    <w:rsid w:val="002A57A5"/>
    <w:rsid w:val="003F0572"/>
    <w:rsid w:val="005D1E1B"/>
    <w:rsid w:val="006977FA"/>
    <w:rsid w:val="00E041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3870EE6"/>
  <w15:chartTrackingRefBased/>
  <w15:docId w15:val="{C5E1C6CE-0B44-234E-9EA5-5D31C09A1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rFonts w:ascii="Tinos" w:eastAsia="DejaVu Sans Mono" w:hAnsi="Tino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text">
    <w:name w:val="Table text"/>
    <w:basedOn w:val="Normal"/>
    <w:pPr>
      <w:widowControl w:val="0"/>
      <w:spacing w:before="60" w:after="60"/>
    </w:pPr>
    <w:rPr>
      <w:rFonts w:cs="Trebuchet MS"/>
      <w:sz w:val="19"/>
      <w:szCs w:val="19"/>
    </w:rPr>
  </w:style>
  <w:style w:type="paragraph" w:customStyle="1" w:styleId="TableContents">
    <w:name w:val="Table Contents"/>
    <w:basedOn w:val="Normal"/>
    <w:pPr>
      <w:suppressLineNumbers/>
    </w:p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2096</Words>
  <Characters>11952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 Zana Alea</dc:creator>
  <cp:keywords/>
  <cp:lastModifiedBy>Pran Zana Alea</cp:lastModifiedBy>
  <cp:revision>3</cp:revision>
  <cp:lastPrinted>1900-01-01T00:00:00Z</cp:lastPrinted>
  <dcterms:created xsi:type="dcterms:W3CDTF">2021-01-03T18:14:00Z</dcterms:created>
  <dcterms:modified xsi:type="dcterms:W3CDTF">2021-01-03T18:29:00Z</dcterms:modified>
</cp:coreProperties>
</file>