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D308BB5" w14:paraId="57A1BEEA" wp14:textId="62300969">
      <w:pPr>
        <w:jc w:val="center"/>
        <w:rPr>
          <w:b w:val="1"/>
          <w:bCs w:val="1"/>
          <w:sz w:val="28"/>
          <w:szCs w:val="28"/>
        </w:rPr>
      </w:pPr>
      <w:bookmarkStart w:name="_GoBack" w:id="0"/>
      <w:bookmarkEnd w:id="0"/>
      <w:r w:rsidRPr="1D308BB5" w:rsidR="71ECE0D8">
        <w:rPr>
          <w:b w:val="1"/>
          <w:bCs w:val="1"/>
          <w:sz w:val="28"/>
          <w:szCs w:val="28"/>
        </w:rPr>
        <w:t xml:space="preserve">Sources for Lesson 3 – Leadership &amp; </w:t>
      </w:r>
      <w:r w:rsidRPr="1D308BB5" w:rsidR="71ECE0D8">
        <w:rPr>
          <w:b w:val="1"/>
          <w:bCs w:val="1"/>
          <w:sz w:val="28"/>
          <w:szCs w:val="28"/>
        </w:rPr>
        <w:t>Multi-a</w:t>
      </w:r>
      <w:r w:rsidRPr="1D308BB5" w:rsidR="71ECE0D8">
        <w:rPr>
          <w:b w:val="1"/>
          <w:bCs w:val="1"/>
          <w:sz w:val="28"/>
          <w:szCs w:val="28"/>
        </w:rPr>
        <w:t>gency working</w:t>
      </w:r>
    </w:p>
    <w:p xmlns:wp14="http://schemas.microsoft.com/office/word/2010/wordml" w:rsidP="1D308BB5" w14:paraId="2C078E63" wp14:textId="013D2AAB">
      <w:pPr>
        <w:jc w:val="center"/>
        <w:rPr>
          <w:b w:val="1"/>
          <w:bCs w:val="1"/>
          <w:sz w:val="28"/>
          <w:szCs w:val="28"/>
        </w:rPr>
      </w:pPr>
      <w:r w:rsidRPr="1D308BB5" w:rsidR="64E26185">
        <w:rPr>
          <w:b w:val="1"/>
          <w:bCs w:val="1"/>
          <w:sz w:val="28"/>
          <w:szCs w:val="28"/>
        </w:rPr>
        <w:t>Useful reading</w:t>
      </w:r>
    </w:p>
    <w:p w:rsidR="1D308BB5" w:rsidP="1D308BB5" w:rsidRDefault="1D308BB5" w14:paraId="0222D910" w14:textId="36B0A8F4">
      <w:pPr>
        <w:pStyle w:val="Normal"/>
      </w:pPr>
    </w:p>
    <w:p w:rsidR="64E26185" w:rsidP="1D308BB5" w:rsidRDefault="64E26185" w14:paraId="036479E0" w14:textId="6DC8A5B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87487b7146b2413a">
        <w:r w:rsidRPr="1D308BB5" w:rsidR="64E2618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Cheminais-Ch-01.qxp (sagepub.com)</w:t>
        </w:r>
      </w:hyperlink>
    </w:p>
    <w:p w:rsidR="0AF2E5C4" w:rsidP="1D308BB5" w:rsidRDefault="0AF2E5C4" w14:paraId="28566582" w14:textId="67345B3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d3a86ab460734b43">
        <w:r w:rsidRPr="1D308BB5" w:rsidR="0AF2E5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Only connect: Using a critical incident tool to develop multi-agency collaboration in two children’s centres (ioe.ac.uk)</w:t>
        </w:r>
      </w:hyperlink>
    </w:p>
    <w:p w:rsidR="0AF2E5C4" w:rsidP="1D308BB5" w:rsidRDefault="0AF2E5C4" w14:paraId="071CD2DD" w14:textId="432E864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ec8952d288164543">
        <w:r w:rsidRPr="1D308BB5" w:rsidR="0AF2E5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effectiveness of partnership working in a crime and disorder context (publishing.service.gov.uk)</w:t>
        </w:r>
      </w:hyperlink>
    </w:p>
    <w:p w:rsidR="166FCA1E" w:rsidP="1D308BB5" w:rsidRDefault="166FCA1E" w14:paraId="191A3358" w14:textId="7C1DF5F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105ae9082ea54d3a">
        <w:r w:rsidRPr="20356A7B" w:rsidR="2401A13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(PDF) Policing Partnerships: Evidence Review (researchgate.net)</w:t>
        </w:r>
      </w:hyperlink>
    </w:p>
    <w:p w:rsidR="0F1D0C62" w:rsidP="1D308BB5" w:rsidRDefault="0F1D0C62" w14:paraId="18123E83" w14:textId="6A11CF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106f8aa8367d474b">
        <w:r w:rsidRPr="1D308BB5" w:rsidR="0F1D0C6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(PDF) Leading for public value in multi-agency collaboration (researchgate.net)</w:t>
        </w:r>
      </w:hyperlink>
    </w:p>
    <w:p w:rsidR="0F1D0C62" w:rsidP="1D308BB5" w:rsidRDefault="0F1D0C62" w14:paraId="1C17631D" w14:textId="45978C2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w:anchor="bib13" r:id="Rddd128bbb1d547ca">
        <w:r w:rsidRPr="1D308BB5" w:rsidR="0F1D0C6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Challenges in multi-agency collaboration in disaster management: A Sri Lankan perspective - ScienceDirect</w:t>
        </w:r>
      </w:hyperlink>
    </w:p>
    <w:p w:rsidR="38CD6809" w:rsidP="1D308BB5" w:rsidRDefault="38CD6809" w14:paraId="72C81DDC" w14:textId="712393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a6008a239923442e">
        <w:r w:rsidRPr="20356A7B" w:rsidR="0F1D0C6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Microsoft Word - PP04 Leadership FEB 2016 (epcresilience.com)</w:t>
        </w:r>
      </w:hyperlink>
    </w:p>
    <w:p w:rsidR="38CD6809" w:rsidP="1D308BB5" w:rsidRDefault="38CD6809" w14:paraId="204C874F" w14:textId="3E528A8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6d282a09729b4051">
        <w:r w:rsidRPr="1D308BB5" w:rsidR="38CD680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Microsoft PowerPoint - SG Crisis Leadership Part 2 Core Functions (epcresilience.com)</w:t>
        </w:r>
      </w:hyperlink>
    </w:p>
    <w:p w:rsidR="38CD6809" w:rsidP="1D308BB5" w:rsidRDefault="38CD6809" w14:paraId="290EDE81" w14:textId="73BB1EC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9016a60448e04ffe">
        <w:r w:rsidRPr="1D308BB5" w:rsidR="38CD680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Microsoft Word - Occ15 Paper DEC 2015 v2 (epcresilience.com)</w:t>
        </w:r>
      </w:hyperlink>
    </w:p>
    <w:p w:rsidR="38CD6809" w:rsidP="1D308BB5" w:rsidRDefault="38CD6809" w14:paraId="197B20D8" w14:textId="0A96CCA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f209d59100f94a4f">
        <w:r w:rsidRPr="1D308BB5" w:rsidR="38CD680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About JESIP - JESIP Website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F4028A"/>
    <w:rsid w:val="07409B6B"/>
    <w:rsid w:val="0AF2E5C4"/>
    <w:rsid w:val="0DCE3DE7"/>
    <w:rsid w:val="0DF4028A"/>
    <w:rsid w:val="0F1D0C62"/>
    <w:rsid w:val="1177C787"/>
    <w:rsid w:val="166FCA1E"/>
    <w:rsid w:val="1CA892AF"/>
    <w:rsid w:val="1D308BB5"/>
    <w:rsid w:val="20356A7B"/>
    <w:rsid w:val="2401A137"/>
    <w:rsid w:val="38CD6809"/>
    <w:rsid w:val="3DC949DE"/>
    <w:rsid w:val="3F321CDD"/>
    <w:rsid w:val="64E26185"/>
    <w:rsid w:val="6FA0AA61"/>
    <w:rsid w:val="71ECE0D8"/>
    <w:rsid w:val="7CA8F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4028A"/>
  <w15:chartTrackingRefBased/>
  <w15:docId w15:val="{6F84B0DA-3948-4E08-B980-C59EE41218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agepub.com/sites/default/files/upm-binaries/25240_01_Cheminais_Ch_01.pdf" TargetMode="External" Id="R87487b7146b2413a" /><Relationship Type="http://schemas.openxmlformats.org/officeDocument/2006/relationships/hyperlink" Target="https://dera.ioe.ac.uk/9148/1/download%3fid=17322&amp;filename=only-connect-full-report.pdf" TargetMode="External" Id="Rd3a86ab460734b43" /><Relationship Type="http://schemas.openxmlformats.org/officeDocument/2006/relationships/hyperlink" Target="https://assets.publishing.service.gov.uk/government/uploads/system/uploads/attachment_data/file/116549/horr52-report.pdf" TargetMode="External" Id="Rec8952d288164543" /><Relationship Type="http://schemas.openxmlformats.org/officeDocument/2006/relationships/hyperlink" Target="https://www.researchgate.net/publication/350285555_Leading_for_public_value_in_multi-agency_collaboration" TargetMode="External" Id="R106f8aa8367d474b" /><Relationship Type="http://schemas.openxmlformats.org/officeDocument/2006/relationships/hyperlink" Target="https://www.sciencedirect.com/science/article/pii/S2212420921003605" TargetMode="External" Id="Rddd128bbb1d547ca" /><Relationship Type="http://schemas.openxmlformats.org/officeDocument/2006/relationships/hyperlink" Target="https://www.epcresilience.com/application/files/2116/6607/9384/SG-Crisis-Leadership-Part-2-Core-Functions_1.pdf" TargetMode="External" Id="R6d282a09729b4051" /><Relationship Type="http://schemas.openxmlformats.org/officeDocument/2006/relationships/hyperlink" Target="https://www.epcresilience.com/application/files/4316/5236/6152/Occ15-Paper-AUG-2016-new-cover.pdf" TargetMode="External" Id="R9016a60448e04ffe" /><Relationship Type="http://schemas.openxmlformats.org/officeDocument/2006/relationships/hyperlink" Target="https://www.jesip.org.uk/about-jesip/" TargetMode="External" Id="Rf209d59100f94a4f" /><Relationship Type="http://schemas.openxmlformats.org/officeDocument/2006/relationships/hyperlink" Target="https://www.researchgate.net/publication/281748268_Policing_Partnerships_Evidence_Review" TargetMode="External" Id="R105ae9082ea54d3a" /><Relationship Type="http://schemas.openxmlformats.org/officeDocument/2006/relationships/hyperlink" Target="https://www.epcresilience.com/application/files/4316/5227/5666/PP04-Leadership-FEB-2016.pdf" TargetMode="External" Id="Ra6008a23992344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2023-01-31T09:48:53.3118876Z</dcterms:created>
  <dcterms:modified xsi:type="dcterms:W3CDTF">2023-01-31T18:43:05.3502111Z</dcterms:modified>
  <dc:creator>Alison Cooke</dc:creator>
  <lastModifiedBy>Alison Cooke</lastModifiedBy>
</coreProperties>
</file>