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7F7CF1" w:rsidRDefault="00EB1F41" w:rsidP="00EB1F41">
      <w:pPr>
        <w:pStyle w:val="Modcode"/>
        <w:jc w:val="left"/>
      </w:pPr>
      <w:r w:rsidRPr="007F7CF1">
        <w:t xml:space="preserve">LEVEL </w:t>
      </w:r>
      <w:r w:rsidR="00907220" w:rsidRPr="007F7CF1">
        <w:t>4</w:t>
      </w:r>
      <w:r w:rsidRPr="007F7CF1">
        <w:t xml:space="preserve"> </w:t>
      </w:r>
    </w:p>
    <w:p w14:paraId="49AB3042" w14:textId="77777777" w:rsidR="00EB1F41" w:rsidRPr="007F7CF1" w:rsidRDefault="00EB1F41" w:rsidP="00EB1F41">
      <w:pPr>
        <w:pStyle w:val="Modcode"/>
        <w:jc w:val="left"/>
      </w:pPr>
      <w:r w:rsidRPr="007F7CF1">
        <w:t xml:space="preserve">                                                                      </w:t>
      </w:r>
    </w:p>
    <w:p w14:paraId="47672C04" w14:textId="77777777" w:rsidR="00EB1F41" w:rsidRPr="007F7CF1" w:rsidRDefault="00EB1F41" w:rsidP="00EB1F41">
      <w:pPr>
        <w:pStyle w:val="Modcode"/>
        <w:jc w:val="left"/>
      </w:pPr>
      <w:r w:rsidRPr="007F7CF1">
        <w:t xml:space="preserve">SEMESTER </w:t>
      </w:r>
      <w:r w:rsidR="00907220" w:rsidRPr="007F7CF1">
        <w:t>1</w:t>
      </w:r>
      <w:r w:rsidRPr="007F7CF1">
        <w:t xml:space="preserve">                                                                        </w:t>
      </w:r>
    </w:p>
    <w:p w14:paraId="5C107FB3" w14:textId="77777777" w:rsidR="00C536A6" w:rsidRPr="007F7CF1" w:rsidRDefault="00C536A6" w:rsidP="00EB1F41">
      <w:pPr>
        <w:pStyle w:val="Modcode"/>
        <w:jc w:val="left"/>
      </w:pPr>
    </w:p>
    <w:p w14:paraId="7FFFE598" w14:textId="77777777" w:rsidR="00C536A6" w:rsidRPr="007F7CF1" w:rsidRDefault="00C536A6" w:rsidP="00EB1F41">
      <w:pPr>
        <w:pStyle w:val="Modcode"/>
        <w:jc w:val="left"/>
      </w:pPr>
    </w:p>
    <w:p w14:paraId="1717E3D2" w14:textId="77777777" w:rsidR="00EB1F41" w:rsidRPr="007F7CF1" w:rsidRDefault="00EB1F41" w:rsidP="00EB1F41">
      <w:pPr>
        <w:pStyle w:val="Modcode"/>
      </w:pPr>
      <w:r w:rsidRPr="007F7CF1">
        <w:t xml:space="preserve">MODULE CODE: </w:t>
      </w:r>
      <w:bookmarkStart w:id="0" w:name="_GoBack"/>
      <w:r w:rsidR="00907220" w:rsidRPr="007F7CF1">
        <w:t>SHSS4077</w:t>
      </w:r>
      <w:bookmarkEnd w:id="0"/>
    </w:p>
    <w:p w14:paraId="0A8B9C79" w14:textId="77777777" w:rsidR="00EB1F41" w:rsidRPr="007F7CF1" w:rsidRDefault="00907220" w:rsidP="00EB1F41">
      <w:pPr>
        <w:pStyle w:val="Modname"/>
      </w:pPr>
      <w:r w:rsidRPr="007F7CF1">
        <w:t xml:space="preserve">Making Safety Personal </w:t>
      </w:r>
    </w:p>
    <w:p w14:paraId="28FE95BD" w14:textId="66D67432" w:rsidR="00C536A6" w:rsidRPr="007F7CF1" w:rsidRDefault="00EB1F41" w:rsidP="00C536A6">
      <w:pPr>
        <w:pStyle w:val="Time"/>
        <w:rPr>
          <w:szCs w:val="28"/>
        </w:rPr>
      </w:pPr>
      <w:r w:rsidRPr="007F7CF1">
        <w:rPr>
          <w:szCs w:val="28"/>
        </w:rPr>
        <w:t xml:space="preserve">aSSESSMENT TYPE: </w:t>
      </w:r>
      <w:r w:rsidR="003E330D">
        <w:rPr>
          <w:szCs w:val="28"/>
        </w:rPr>
        <w:t>PORTFOLIO</w:t>
      </w:r>
      <w:r w:rsidRPr="007F7CF1">
        <w:rPr>
          <w:szCs w:val="28"/>
        </w:rPr>
        <w:t xml:space="preserve">   </w:t>
      </w:r>
    </w:p>
    <w:p w14:paraId="49C34DF3" w14:textId="77777777" w:rsidR="00C3093A" w:rsidRPr="007F7CF1" w:rsidRDefault="00C3093A" w:rsidP="00C3093A">
      <w:pPr>
        <w:pStyle w:val="Answer"/>
        <w:rPr>
          <w:szCs w:val="28"/>
        </w:rPr>
      </w:pPr>
      <w:r w:rsidRPr="007F7CF1">
        <w:rPr>
          <w:szCs w:val="28"/>
        </w:rPr>
        <w:t>Assessment</w:t>
      </w:r>
      <w:r w:rsidR="00C536A6" w:rsidRPr="007F7CF1">
        <w:rPr>
          <w:szCs w:val="28"/>
        </w:rPr>
        <w:t>/Component:</w:t>
      </w:r>
      <w:r w:rsidR="00907220" w:rsidRPr="007F7CF1">
        <w:rPr>
          <w:szCs w:val="28"/>
        </w:rPr>
        <w:t xml:space="preserve"> 1</w:t>
      </w:r>
    </w:p>
    <w:p w14:paraId="64923865" w14:textId="77777777" w:rsidR="00401D59" w:rsidRPr="007F7CF1" w:rsidRDefault="00401D59" w:rsidP="00401D59">
      <w:pPr>
        <w:pStyle w:val="BodyText"/>
      </w:pPr>
    </w:p>
    <w:p w14:paraId="588A61B7" w14:textId="0B8FB256" w:rsidR="00401D59" w:rsidRPr="007F7CF1" w:rsidRDefault="00401D59" w:rsidP="00401D59">
      <w:pPr>
        <w:pStyle w:val="BodyText"/>
        <w:rPr>
          <w:b/>
          <w:sz w:val="28"/>
          <w:szCs w:val="28"/>
          <w:u w:val="single"/>
        </w:rPr>
      </w:pPr>
      <w:r w:rsidRPr="007F7CF1">
        <w:rPr>
          <w:b/>
          <w:sz w:val="28"/>
          <w:szCs w:val="28"/>
        </w:rPr>
        <w:t xml:space="preserve">COMPONENT WEIGHTING: </w:t>
      </w:r>
      <w:r w:rsidR="007F2791">
        <w:rPr>
          <w:b/>
          <w:sz w:val="28"/>
          <w:szCs w:val="28"/>
          <w:u w:val="single"/>
        </w:rPr>
        <w:t>70</w:t>
      </w:r>
      <w:r w:rsidRPr="007F7CF1">
        <w:rPr>
          <w:b/>
          <w:sz w:val="28"/>
          <w:szCs w:val="28"/>
          <w:u w:val="single"/>
        </w:rPr>
        <w:t xml:space="preserve"> </w:t>
      </w:r>
      <w:r w:rsidRPr="007F7CF1">
        <w:rPr>
          <w:b/>
          <w:sz w:val="28"/>
          <w:szCs w:val="28"/>
        </w:rPr>
        <w:t>%</w:t>
      </w:r>
    </w:p>
    <w:p w14:paraId="4FD3A051" w14:textId="77777777" w:rsidR="00C536A6" w:rsidRPr="007F7CF1" w:rsidRDefault="00C536A6" w:rsidP="00C536A6">
      <w:pPr>
        <w:pStyle w:val="BodyText"/>
      </w:pPr>
    </w:p>
    <w:p w14:paraId="04BA206A" w14:textId="59F8679D" w:rsidR="00C536A6" w:rsidRPr="007F7CF1" w:rsidRDefault="00EB1F41" w:rsidP="00EB1F41">
      <w:pPr>
        <w:pStyle w:val="BodyText"/>
        <w:rPr>
          <w:b/>
          <w:sz w:val="28"/>
          <w:szCs w:val="28"/>
          <w:u w:val="single"/>
        </w:rPr>
      </w:pPr>
      <w:r w:rsidRPr="007F7CF1">
        <w:rPr>
          <w:b/>
          <w:sz w:val="28"/>
          <w:szCs w:val="28"/>
        </w:rPr>
        <w:t xml:space="preserve">WORD COUNT: </w:t>
      </w:r>
      <w:r w:rsidR="007F2791">
        <w:rPr>
          <w:b/>
          <w:sz w:val="28"/>
          <w:szCs w:val="28"/>
          <w:u w:val="single"/>
        </w:rPr>
        <w:t>4</w:t>
      </w:r>
      <w:r w:rsidR="007D5B83">
        <w:rPr>
          <w:b/>
          <w:sz w:val="28"/>
          <w:szCs w:val="28"/>
          <w:u w:val="single"/>
        </w:rPr>
        <w:t xml:space="preserve"> x 1000</w:t>
      </w:r>
      <w:r w:rsidR="00C3080B">
        <w:rPr>
          <w:b/>
          <w:sz w:val="28"/>
          <w:szCs w:val="28"/>
          <w:u w:val="single"/>
        </w:rPr>
        <w:t xml:space="preserve"> </w:t>
      </w:r>
      <w:r w:rsidRPr="007F7CF1">
        <w:rPr>
          <w:b/>
          <w:sz w:val="28"/>
          <w:szCs w:val="28"/>
        </w:rPr>
        <w:t>WORDS</w:t>
      </w:r>
      <w:r w:rsidRPr="007F7CF1">
        <w:rPr>
          <w:b/>
          <w:sz w:val="28"/>
          <w:szCs w:val="28"/>
          <w:u w:val="single"/>
        </w:rPr>
        <w:t xml:space="preserve"> </w:t>
      </w:r>
    </w:p>
    <w:p w14:paraId="737A45F1" w14:textId="77777777" w:rsidR="00C536A6" w:rsidRPr="007F7CF1" w:rsidRDefault="00C536A6" w:rsidP="00EB1F41">
      <w:pPr>
        <w:pStyle w:val="BodyText"/>
        <w:rPr>
          <w:b/>
          <w:sz w:val="28"/>
          <w:szCs w:val="28"/>
          <w:u w:val="single"/>
        </w:rPr>
      </w:pPr>
    </w:p>
    <w:p w14:paraId="34DA1AAC" w14:textId="77777777" w:rsidR="00A02860" w:rsidRPr="007F7CF1" w:rsidRDefault="00A02860" w:rsidP="00EB1F41">
      <w:pPr>
        <w:pStyle w:val="BodyText"/>
        <w:rPr>
          <w:b/>
          <w:sz w:val="28"/>
          <w:szCs w:val="28"/>
          <w:u w:val="single"/>
        </w:rPr>
      </w:pPr>
      <w:r w:rsidRPr="007F7CF1">
        <w:rPr>
          <w:b/>
          <w:sz w:val="28"/>
          <w:szCs w:val="28"/>
        </w:rPr>
        <w:t xml:space="preserve">MODULE TUTOR: </w:t>
      </w:r>
      <w:r w:rsidR="00907220" w:rsidRPr="007F7CF1">
        <w:rPr>
          <w:b/>
          <w:sz w:val="28"/>
          <w:szCs w:val="28"/>
          <w:u w:val="single"/>
        </w:rPr>
        <w:t>Graham Harvey</w:t>
      </w:r>
    </w:p>
    <w:p w14:paraId="2E3E1685" w14:textId="77777777" w:rsidR="00FD2CFF" w:rsidRPr="007F7CF1" w:rsidRDefault="00FD2CFF">
      <w:pPr>
        <w:rPr>
          <w:sz w:val="28"/>
          <w:szCs w:val="28"/>
        </w:rPr>
      </w:pPr>
    </w:p>
    <w:p w14:paraId="1EF2C496" w14:textId="77777777" w:rsidR="00FD2CFF" w:rsidRPr="007F7CF1" w:rsidRDefault="00BF3F1C">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14:paraId="1A654C45" w14:textId="77777777" w:rsidR="001F19DA" w:rsidRDefault="001F19DA" w:rsidP="00C07D4D">
      <w:pPr>
        <w:rPr>
          <w:rFonts w:ascii="Arial" w:hAnsi="Arial" w:cs="Arial"/>
        </w:rPr>
      </w:pPr>
    </w:p>
    <w:p w14:paraId="0B11CF44" w14:textId="6248B976" w:rsidR="00923D6D" w:rsidRPr="001F19DA" w:rsidRDefault="00923D6D" w:rsidP="00C07D4D">
      <w:pPr>
        <w:rPr>
          <w:rFonts w:ascii="Arial" w:hAnsi="Arial" w:cs="Arial"/>
          <w:b/>
        </w:rPr>
      </w:pPr>
      <w:r w:rsidRPr="001F19DA">
        <w:rPr>
          <w:rFonts w:ascii="Arial" w:hAnsi="Arial" w:cs="Arial"/>
          <w:b/>
        </w:rPr>
        <w:t>Learning about personal</w:t>
      </w:r>
      <w:r w:rsidR="001F19DA" w:rsidRPr="001F19DA">
        <w:rPr>
          <w:rFonts w:ascii="Arial" w:hAnsi="Arial" w:cs="Arial"/>
          <w:b/>
        </w:rPr>
        <w:t xml:space="preserve"> safety through experience.</w:t>
      </w:r>
    </w:p>
    <w:p w14:paraId="47BF8BDC" w14:textId="77777777" w:rsidR="001F19DA" w:rsidRDefault="001F19DA" w:rsidP="00C07D4D">
      <w:pPr>
        <w:rPr>
          <w:rFonts w:ascii="Arial" w:hAnsi="Arial" w:cs="Arial"/>
        </w:rPr>
      </w:pPr>
    </w:p>
    <w:p w14:paraId="0D5F799F" w14:textId="1848C304" w:rsidR="00CB046D" w:rsidRDefault="001F19DA" w:rsidP="00C07D4D">
      <w:pPr>
        <w:rPr>
          <w:rFonts w:ascii="Arial" w:hAnsi="Arial" w:cs="Arial"/>
        </w:rPr>
      </w:pPr>
      <w:r>
        <w:rPr>
          <w:rFonts w:ascii="Arial" w:hAnsi="Arial" w:cs="Arial"/>
        </w:rPr>
        <w:t>You need to complete</w:t>
      </w:r>
      <w:r w:rsidR="007F2791">
        <w:rPr>
          <w:rFonts w:ascii="Arial" w:hAnsi="Arial" w:cs="Arial"/>
        </w:rPr>
        <w:t xml:space="preserve"> </w:t>
      </w:r>
      <w:r w:rsidR="003A00BC">
        <w:rPr>
          <w:rFonts w:ascii="Arial" w:hAnsi="Arial" w:cs="Arial"/>
          <w:b/>
          <w:u w:val="single"/>
        </w:rPr>
        <w:t>four</w:t>
      </w:r>
      <w:r w:rsidRPr="003A00BC">
        <w:rPr>
          <w:rFonts w:ascii="Arial" w:hAnsi="Arial" w:cs="Arial"/>
          <w:u w:val="single"/>
        </w:rPr>
        <w:t xml:space="preserve"> </w:t>
      </w:r>
      <w:r>
        <w:rPr>
          <w:rFonts w:ascii="Arial" w:hAnsi="Arial" w:cs="Arial"/>
        </w:rPr>
        <w:t>experiential learning cycles,</w:t>
      </w:r>
      <w:r w:rsidR="007D5B83">
        <w:rPr>
          <w:rFonts w:ascii="Arial" w:hAnsi="Arial" w:cs="Arial"/>
        </w:rPr>
        <w:t xml:space="preserve"> based on Kolb’s (1984) model for experiential learning</w:t>
      </w:r>
      <w:r w:rsidR="00923D6D">
        <w:rPr>
          <w:rFonts w:ascii="Arial" w:hAnsi="Arial" w:cs="Arial"/>
        </w:rPr>
        <w:t>.</w:t>
      </w:r>
      <w:r w:rsidR="006C4885">
        <w:rPr>
          <w:rFonts w:ascii="Arial" w:hAnsi="Arial" w:cs="Arial"/>
        </w:rPr>
        <w:t xml:space="preserve"> </w:t>
      </w:r>
      <w:r w:rsidRPr="004F7BDB">
        <w:rPr>
          <w:rFonts w:ascii="Arial" w:hAnsi="Arial" w:cs="Arial"/>
          <w:b/>
        </w:rPr>
        <w:t>Each cycle should attempt to demonstrate</w:t>
      </w:r>
      <w:r w:rsidR="00AA5E60" w:rsidRPr="004F7BDB">
        <w:rPr>
          <w:rFonts w:ascii="Arial" w:hAnsi="Arial" w:cs="Arial"/>
          <w:b/>
        </w:rPr>
        <w:t xml:space="preserve"> specific learning </w:t>
      </w:r>
      <w:r w:rsidRPr="004F7BDB">
        <w:rPr>
          <w:rFonts w:ascii="Arial" w:hAnsi="Arial" w:cs="Arial"/>
          <w:b/>
        </w:rPr>
        <w:t>about personal safety via the programme experiences</w:t>
      </w:r>
      <w:r>
        <w:rPr>
          <w:rFonts w:ascii="Arial" w:hAnsi="Arial" w:cs="Arial"/>
        </w:rPr>
        <w:t xml:space="preserve">. </w:t>
      </w:r>
      <w:r w:rsidR="003A00BC">
        <w:rPr>
          <w:rFonts w:ascii="Arial" w:hAnsi="Arial" w:cs="Arial"/>
        </w:rPr>
        <w:t xml:space="preserve">The first three cycles should relate to different programme experiences.  The fourth should be an overall account of your personal experience of the programme.   </w:t>
      </w:r>
    </w:p>
    <w:p w14:paraId="710BCA63" w14:textId="77777777" w:rsidR="00353C6D" w:rsidRDefault="00353C6D" w:rsidP="00353C6D">
      <w:pPr>
        <w:rPr>
          <w:rFonts w:ascii="Arial" w:hAnsi="Arial" w:cs="Arial"/>
        </w:rPr>
      </w:pPr>
    </w:p>
    <w:p w14:paraId="6C602E20" w14:textId="6E408A09" w:rsidR="00353C6D" w:rsidRPr="006C4885" w:rsidRDefault="003A00BC" w:rsidP="00353C6D">
      <w:pPr>
        <w:rPr>
          <w:rFonts w:ascii="Arial" w:hAnsi="Arial" w:cs="Arial"/>
        </w:rPr>
      </w:pPr>
      <w:r>
        <w:rPr>
          <w:rFonts w:ascii="Arial" w:hAnsi="Arial" w:cs="Arial"/>
        </w:rPr>
        <w:t>Your</w:t>
      </w:r>
      <w:r w:rsidR="00353C6D">
        <w:rPr>
          <w:rFonts w:ascii="Arial" w:hAnsi="Arial" w:cs="Arial"/>
        </w:rPr>
        <w:t xml:space="preserve"> account should link your experiences with relevant literature and key theories relating to experiential learning and reflection.  </w:t>
      </w:r>
      <w:r w:rsidR="001F19DA">
        <w:rPr>
          <w:rFonts w:ascii="Arial" w:hAnsi="Arial" w:cs="Arial"/>
        </w:rPr>
        <w:t>Each cycle</w:t>
      </w:r>
      <w:r w:rsidR="00353C6D">
        <w:rPr>
          <w:rFonts w:ascii="Arial" w:hAnsi="Arial" w:cs="Arial"/>
        </w:rPr>
        <w:t xml:space="preserve"> should clearly demonstrate progressive developments in your knowledge, understanding and skills in relation to personal safety in the outdoors.  It should also identify factors that have assisted or inhibited your development and </w:t>
      </w:r>
      <w:r w:rsidR="00CB3B2D">
        <w:rPr>
          <w:rFonts w:ascii="Arial" w:hAnsi="Arial" w:cs="Arial"/>
        </w:rPr>
        <w:t>ways in which you can incorporate or prevent</w:t>
      </w:r>
      <w:r w:rsidR="00353C6D">
        <w:rPr>
          <w:rFonts w:ascii="Arial" w:hAnsi="Arial" w:cs="Arial"/>
        </w:rPr>
        <w:t xml:space="preserve"> such factors in future experiences.  </w:t>
      </w:r>
    </w:p>
    <w:p w14:paraId="0E820043" w14:textId="3A6E4054" w:rsidR="00234FE2" w:rsidRDefault="00234FE2">
      <w:pPr>
        <w:rPr>
          <w:rFonts w:ascii="Arial" w:hAnsi="Arial" w:cs="Arial"/>
        </w:rPr>
      </w:pPr>
    </w:p>
    <w:p w14:paraId="2C50B161" w14:textId="77777777" w:rsidR="00234FE2" w:rsidRDefault="00234FE2">
      <w:pPr>
        <w:rPr>
          <w:rFonts w:ascii="Arial" w:hAnsi="Arial" w:cs="Arial"/>
        </w:rPr>
      </w:pPr>
    </w:p>
    <w:p w14:paraId="18415FEF" w14:textId="77777777" w:rsidR="007E3A92" w:rsidRPr="00A02AD1" w:rsidRDefault="007E3A92" w:rsidP="001C7B03">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14:paraId="0EFC2D72" w14:textId="2AF9F1D5" w:rsidR="00B2437F" w:rsidRPr="00B16FA2" w:rsidRDefault="001C7B03" w:rsidP="001C7B03">
      <w:pPr>
        <w:tabs>
          <w:tab w:val="left" w:pos="3160"/>
          <w:tab w:val="center" w:pos="4513"/>
        </w:tabs>
        <w:jc w:val="center"/>
        <w:rPr>
          <w:rFonts w:ascii="Times New Roman" w:hAnsi="Times New Roman" w:cs="Times New Roman"/>
          <w:b/>
          <w:color w:val="FF0000"/>
          <w:sz w:val="28"/>
          <w:szCs w:val="28"/>
        </w:rPr>
      </w:pPr>
      <w:r>
        <w:rPr>
          <w:rFonts w:ascii="Times New Roman" w:hAnsi="Times New Roman" w:cs="Times New Roman"/>
          <w:b/>
          <w:color w:val="FF0000"/>
          <w:sz w:val="28"/>
          <w:szCs w:val="28"/>
        </w:rPr>
        <w:t>20</w:t>
      </w:r>
      <w:r w:rsidR="00433B0C" w:rsidRPr="00433B0C">
        <w:rPr>
          <w:rFonts w:ascii="Times New Roman" w:hAnsi="Times New Roman" w:cs="Times New Roman"/>
          <w:b/>
          <w:color w:val="FF0000"/>
          <w:sz w:val="28"/>
          <w:szCs w:val="28"/>
          <w:vertAlign w:val="superscript"/>
        </w:rPr>
        <w:t>th</w:t>
      </w:r>
      <w:r>
        <w:rPr>
          <w:rFonts w:ascii="Times New Roman" w:hAnsi="Times New Roman" w:cs="Times New Roman"/>
          <w:b/>
          <w:color w:val="FF0000"/>
          <w:sz w:val="28"/>
          <w:szCs w:val="28"/>
        </w:rPr>
        <w:t xml:space="preserve"> December 2019</w:t>
      </w:r>
    </w:p>
    <w:p w14:paraId="1F658902" w14:textId="77777777" w:rsidR="00D6095A" w:rsidRPr="007F7CF1" w:rsidRDefault="00D6095A" w:rsidP="00D6095A">
      <w:pPr>
        <w:pStyle w:val="Title"/>
      </w:pPr>
      <w:r w:rsidRPr="007F7CF1">
        <w:lastRenderedPageBreak/>
        <w:t>School of Sport, Health &amp; Outdoor Education</w:t>
      </w:r>
    </w:p>
    <w:p w14:paraId="1545E74C" w14:textId="77777777" w:rsidR="00D6095A" w:rsidRPr="007F7CF1" w:rsidRDefault="00D6095A" w:rsidP="00D6095A">
      <w:pPr>
        <w:rPr>
          <w:b/>
          <w:bCs/>
          <w:sz w:val="16"/>
          <w:szCs w:val="16"/>
        </w:rPr>
      </w:pPr>
    </w:p>
    <w:p w14:paraId="35C712B8" w14:textId="77777777" w:rsidR="00D6095A" w:rsidRPr="007F7CF1" w:rsidRDefault="00D6095A" w:rsidP="00D6095A">
      <w:pPr>
        <w:pStyle w:val="Subtitle"/>
      </w:pPr>
      <w:r w:rsidRPr="007F7CF1">
        <w:t>Assessment Feedback Sheet</w:t>
      </w:r>
    </w:p>
    <w:p w14:paraId="3125FAF4" w14:textId="77777777" w:rsidR="00D6095A" w:rsidRPr="007F7CF1" w:rsidRDefault="00D6095A" w:rsidP="00D6095A">
      <w:pPr>
        <w:pStyle w:val="Subtitle"/>
        <w:rPr>
          <w:sz w:val="16"/>
          <w:szCs w:val="16"/>
        </w:rPr>
      </w:pPr>
    </w:p>
    <w:p w14:paraId="191941E1" w14:textId="1CAA40CC" w:rsidR="00D6095A" w:rsidRPr="007F7CF1" w:rsidRDefault="00D6095A" w:rsidP="00D6095A">
      <w:pPr>
        <w:pStyle w:val="Subtitle"/>
        <w:jc w:val="both"/>
        <w:rPr>
          <w:b/>
          <w:bCs/>
          <w:u w:val="none"/>
        </w:rPr>
      </w:pPr>
      <w:r w:rsidRPr="007F7CF1">
        <w:rPr>
          <w:b/>
          <w:bCs/>
          <w:sz w:val="24"/>
          <w:szCs w:val="24"/>
          <w:u w:val="none"/>
        </w:rPr>
        <w:tab/>
        <w:t xml:space="preserve">                Student No./Name:</w:t>
      </w:r>
      <w:r w:rsidR="00F4443A">
        <w:rPr>
          <w:b/>
          <w:bCs/>
          <w:sz w:val="24"/>
          <w:szCs w:val="24"/>
          <w:u w:val="none"/>
        </w:rPr>
        <w:t xml:space="preserve"> Andrew Jones 1902249</w:t>
      </w:r>
      <w:r w:rsidRPr="007F7CF1">
        <w:rPr>
          <w:b/>
          <w:bCs/>
          <w:sz w:val="24"/>
          <w:szCs w:val="24"/>
          <w:u w:val="none"/>
        </w:rPr>
        <w:tab/>
      </w:r>
    </w:p>
    <w:p w14:paraId="36DEA094" w14:textId="5FEEC2C0" w:rsidR="00D6095A" w:rsidRPr="007F7CF1" w:rsidRDefault="00D6095A" w:rsidP="006C4885">
      <w:pPr>
        <w:pStyle w:val="Subtitle"/>
        <w:jc w:val="left"/>
        <w:rPr>
          <w:b/>
          <w:bCs/>
          <w:sz w:val="24"/>
          <w:szCs w:val="24"/>
          <w:u w:val="none"/>
        </w:rPr>
      </w:pPr>
      <w:r w:rsidRPr="007F7CF1">
        <w:rPr>
          <w:b/>
          <w:bCs/>
          <w:sz w:val="24"/>
          <w:szCs w:val="24"/>
          <w:u w:val="none"/>
        </w:rPr>
        <w:t xml:space="preserve"> </w:t>
      </w:r>
    </w:p>
    <w:p w14:paraId="15C310AE" w14:textId="77777777" w:rsidR="00D6095A" w:rsidRPr="007F7CF1" w:rsidRDefault="00D6095A" w:rsidP="00D6095A">
      <w:pPr>
        <w:pStyle w:val="Subtitle"/>
        <w:jc w:val="left"/>
        <w:rPr>
          <w:b/>
          <w:bCs/>
          <w:sz w:val="24"/>
          <w:szCs w:val="24"/>
          <w:u w:val="none"/>
        </w:rPr>
      </w:pP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7F7CF1"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7F7CF1" w:rsidRDefault="00D6095A" w:rsidP="00907220">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D6095A" w:rsidRPr="007F7CF1"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4EEC0467" w:rsidR="00D6095A" w:rsidRPr="007F7CF1" w:rsidRDefault="00834371" w:rsidP="00834371">
            <w:pPr>
              <w:pStyle w:val="Subtitle"/>
              <w:jc w:val="left"/>
              <w:rPr>
                <w:b/>
                <w:bCs/>
                <w:sz w:val="24"/>
                <w:szCs w:val="24"/>
                <w:u w:val="none"/>
              </w:rPr>
            </w:pPr>
            <w:r>
              <w:rPr>
                <w:b/>
                <w:bCs/>
                <w:sz w:val="24"/>
                <w:szCs w:val="24"/>
                <w:u w:val="none"/>
              </w:rPr>
              <w:t>I feel that it does show personal growth throughout and I’ve been able to show a journey.</w:t>
            </w:r>
          </w:p>
        </w:tc>
      </w:tr>
      <w:tr w:rsidR="00D6095A" w:rsidRPr="007F7CF1"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192B9349" w:rsidR="00D6095A" w:rsidRPr="007F7CF1" w:rsidRDefault="00F4443A" w:rsidP="00907220">
            <w:pPr>
              <w:pStyle w:val="Subtitle"/>
              <w:rPr>
                <w:b/>
                <w:bCs/>
                <w:sz w:val="24"/>
                <w:szCs w:val="24"/>
                <w:u w:val="none"/>
              </w:rPr>
            </w:pPr>
            <w:r>
              <w:rPr>
                <w:b/>
                <w:bCs/>
                <w:sz w:val="24"/>
                <w:szCs w:val="24"/>
                <w:u w:val="none"/>
              </w:rPr>
              <w:t xml:space="preserve">I found it difficult to a better range of relevant reference material, and so </w:t>
            </w:r>
            <w:r w:rsidR="00834371">
              <w:rPr>
                <w:b/>
                <w:bCs/>
                <w:sz w:val="24"/>
                <w:szCs w:val="24"/>
                <w:u w:val="none"/>
              </w:rPr>
              <w:t>have only relied on my knowledge of the subject.</w:t>
            </w:r>
          </w:p>
        </w:tc>
      </w:tr>
      <w:tr w:rsidR="00D6095A" w:rsidRPr="007F7CF1"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7F7CF1" w:rsidRDefault="00D6095A" w:rsidP="00907220">
            <w:pPr>
              <w:ind w:left="113" w:right="113"/>
              <w:rPr>
                <w:rFonts w:ascii="Times New Roman" w:hAnsi="Times New Roman" w:cs="Times New Roman"/>
                <w:sz w:val="16"/>
                <w:szCs w:val="16"/>
              </w:rPr>
            </w:pPr>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279F0F89" w:rsidR="00D6095A" w:rsidRPr="007F7CF1" w:rsidRDefault="00834371" w:rsidP="00F4443A">
            <w:pPr>
              <w:pStyle w:val="Subtitle"/>
              <w:jc w:val="left"/>
              <w:rPr>
                <w:b/>
                <w:bCs/>
                <w:sz w:val="24"/>
                <w:szCs w:val="24"/>
                <w:u w:val="none"/>
              </w:rPr>
            </w:pPr>
            <w:r>
              <w:rPr>
                <w:b/>
                <w:bCs/>
                <w:sz w:val="24"/>
                <w:szCs w:val="24"/>
                <w:u w:val="none"/>
              </w:rPr>
              <w:t>This piece of work while nowhere near my best, has been useful as a tool to reflect on what I need to do better on in the future to get the best from the course. In that respect, that has been satisfying.</w:t>
            </w:r>
          </w:p>
        </w:tc>
      </w:tr>
      <w:tr w:rsidR="00D6095A" w:rsidRPr="007F7CF1"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7F7CF1" w:rsidRDefault="00D6095A" w:rsidP="00907220">
            <w:pPr>
              <w:pStyle w:val="Subtitle"/>
              <w:jc w:val="left"/>
              <w:rPr>
                <w:b/>
                <w:bCs/>
                <w:sz w:val="24"/>
                <w:szCs w:val="24"/>
                <w:u w:val="none"/>
              </w:rPr>
            </w:pPr>
          </w:p>
          <w:p w14:paraId="2CE31E85" w14:textId="77777777" w:rsidR="00D6095A" w:rsidRPr="007F7CF1" w:rsidRDefault="00D6095A" w:rsidP="00907220">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7F7CF1" w:rsidRDefault="00D6095A" w:rsidP="00907220">
            <w:pPr>
              <w:ind w:left="113" w:right="113"/>
              <w:rPr>
                <w:sz w:val="16"/>
                <w:szCs w:val="16"/>
              </w:rPr>
            </w:pPr>
            <w:r w:rsidRPr="007F7CF1">
              <w:rPr>
                <w:sz w:val="16"/>
                <w:szCs w:val="16"/>
              </w:rPr>
              <w:t>Learning</w:t>
            </w:r>
          </w:p>
          <w:p w14:paraId="20C52A79" w14:textId="77777777" w:rsidR="00D6095A" w:rsidRPr="007F7CF1" w:rsidRDefault="00D6095A" w:rsidP="00907220">
            <w:pPr>
              <w:ind w:left="113" w:right="113"/>
              <w:rPr>
                <w:sz w:val="16"/>
                <w:szCs w:val="16"/>
              </w:rPr>
            </w:pPr>
            <w:r w:rsidRPr="007F7CF1">
              <w:rPr>
                <w:sz w:val="16"/>
                <w:szCs w:val="16"/>
              </w:rPr>
              <w:t>Outcomes</w:t>
            </w:r>
          </w:p>
          <w:p w14:paraId="46FB2BE3" w14:textId="77777777" w:rsidR="00D6095A" w:rsidRPr="007F7CF1" w:rsidRDefault="00D6095A" w:rsidP="00907220">
            <w:pPr>
              <w:ind w:left="113" w:right="113"/>
              <w:rPr>
                <w:sz w:val="16"/>
                <w:szCs w:val="16"/>
              </w:rPr>
            </w:pPr>
          </w:p>
          <w:p w14:paraId="2CCF8BB1" w14:textId="77777777" w:rsidR="00D6095A" w:rsidRPr="007F7CF1" w:rsidRDefault="00D6095A" w:rsidP="0090722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7F7CF1" w:rsidRDefault="00D6095A" w:rsidP="00907220">
            <w:pPr>
              <w:pStyle w:val="Subtitle"/>
              <w:rPr>
                <w:b/>
                <w:bCs/>
                <w:sz w:val="24"/>
                <w:szCs w:val="24"/>
                <w:u w:val="none"/>
              </w:rPr>
            </w:pPr>
            <w:r w:rsidRPr="007F7CF1">
              <w:rPr>
                <w:b/>
                <w:bCs/>
                <w:sz w:val="24"/>
                <w:szCs w:val="24"/>
                <w:u w:val="none"/>
              </w:rPr>
              <w:t>GRADE</w:t>
            </w:r>
          </w:p>
        </w:tc>
      </w:tr>
      <w:tr w:rsidR="00D6095A" w:rsidRPr="007F7CF1"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7F7CF1" w:rsidRDefault="00D6095A" w:rsidP="0090722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7F7CF1" w:rsidRDefault="00D6095A" w:rsidP="0090722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7F7CF1" w:rsidRDefault="00D6095A" w:rsidP="00907220">
            <w:pPr>
              <w:pStyle w:val="Subtitle"/>
              <w:rPr>
                <w:b/>
                <w:bCs/>
                <w:sz w:val="16"/>
                <w:szCs w:val="16"/>
                <w:u w:val="none"/>
              </w:rPr>
            </w:pPr>
            <w:r w:rsidRPr="007F7CF1">
              <w:rPr>
                <w:b/>
                <w:bCs/>
                <w:sz w:val="16"/>
                <w:szCs w:val="16"/>
                <w:u w:val="none"/>
              </w:rPr>
              <w:t>Poor</w:t>
            </w:r>
          </w:p>
          <w:p w14:paraId="32FBC285" w14:textId="77777777" w:rsidR="00D6095A" w:rsidRPr="007F7CF1" w:rsidRDefault="00D6095A" w:rsidP="00907220">
            <w:pPr>
              <w:pStyle w:val="Subtitle"/>
              <w:rPr>
                <w:b/>
                <w:bCs/>
                <w:sz w:val="16"/>
                <w:szCs w:val="16"/>
                <w:u w:val="none"/>
              </w:rPr>
            </w:pPr>
            <w:r w:rsidRPr="007F7CF1">
              <w:rPr>
                <w:b/>
                <w:bCs/>
                <w:sz w:val="16"/>
                <w:szCs w:val="16"/>
                <w:u w:val="none"/>
              </w:rPr>
              <w:t>&lt; 20%</w:t>
            </w:r>
          </w:p>
          <w:p w14:paraId="7F62381D" w14:textId="77777777" w:rsidR="00D6095A" w:rsidRPr="007F7CF1" w:rsidRDefault="00D6095A" w:rsidP="00907220">
            <w:pPr>
              <w:pStyle w:val="Subtitle"/>
              <w:rPr>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7F7CF1" w:rsidRDefault="00D6095A" w:rsidP="00907220">
            <w:pPr>
              <w:pStyle w:val="Subtitle"/>
              <w:rPr>
                <w:b/>
                <w:sz w:val="16"/>
                <w:szCs w:val="16"/>
                <w:u w:val="none"/>
              </w:rPr>
            </w:pPr>
            <w:r w:rsidRPr="007F7CF1">
              <w:rPr>
                <w:b/>
                <w:sz w:val="16"/>
                <w:szCs w:val="16"/>
                <w:u w:val="none"/>
              </w:rPr>
              <w:t>Weak</w:t>
            </w:r>
          </w:p>
          <w:p w14:paraId="4FCE98EE" w14:textId="77777777" w:rsidR="00D6095A" w:rsidRPr="007F7CF1" w:rsidRDefault="00D6095A" w:rsidP="00907220">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7F7CF1" w:rsidRDefault="00D6095A" w:rsidP="00907220">
            <w:pPr>
              <w:pStyle w:val="Subtitle"/>
              <w:rPr>
                <w:b/>
                <w:bCs/>
                <w:sz w:val="16"/>
                <w:szCs w:val="16"/>
                <w:u w:val="none"/>
              </w:rPr>
            </w:pPr>
            <w:r w:rsidRPr="007F7CF1">
              <w:rPr>
                <w:b/>
                <w:bCs/>
                <w:sz w:val="16"/>
                <w:szCs w:val="16"/>
                <w:u w:val="none"/>
              </w:rPr>
              <w:t>Unsatisfactory</w:t>
            </w:r>
          </w:p>
          <w:p w14:paraId="48FC8DC7" w14:textId="77777777" w:rsidR="00D6095A" w:rsidRPr="007F7CF1" w:rsidRDefault="00D6095A" w:rsidP="00907220">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7F7CF1" w:rsidRDefault="00D6095A" w:rsidP="00907220">
            <w:pPr>
              <w:pStyle w:val="Subtitle"/>
              <w:rPr>
                <w:b/>
                <w:bCs/>
                <w:sz w:val="16"/>
                <w:szCs w:val="16"/>
                <w:u w:val="none"/>
              </w:rPr>
            </w:pPr>
            <w:r w:rsidRPr="007F7CF1">
              <w:rPr>
                <w:b/>
                <w:bCs/>
                <w:sz w:val="16"/>
                <w:szCs w:val="16"/>
                <w:u w:val="none"/>
              </w:rPr>
              <w:t>Satisfactory</w:t>
            </w:r>
          </w:p>
          <w:p w14:paraId="4763B9A8" w14:textId="77777777" w:rsidR="00D6095A" w:rsidRPr="007F7CF1" w:rsidRDefault="00D6095A" w:rsidP="00907220">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7F7CF1" w:rsidRDefault="00D6095A" w:rsidP="00907220">
            <w:pPr>
              <w:pStyle w:val="Subtitle"/>
              <w:rPr>
                <w:b/>
                <w:bCs/>
                <w:sz w:val="16"/>
                <w:szCs w:val="16"/>
                <w:u w:val="none"/>
              </w:rPr>
            </w:pPr>
            <w:r w:rsidRPr="007F7CF1">
              <w:rPr>
                <w:b/>
                <w:bCs/>
                <w:sz w:val="16"/>
                <w:szCs w:val="16"/>
                <w:u w:val="none"/>
              </w:rPr>
              <w:t>Good</w:t>
            </w:r>
          </w:p>
          <w:p w14:paraId="52561994" w14:textId="77777777" w:rsidR="00D6095A" w:rsidRPr="007F7CF1" w:rsidRDefault="00D6095A" w:rsidP="00907220">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7F7CF1" w:rsidRDefault="00D6095A" w:rsidP="00907220">
            <w:pPr>
              <w:pStyle w:val="Subtitle"/>
              <w:rPr>
                <w:b/>
                <w:bCs/>
                <w:sz w:val="16"/>
                <w:szCs w:val="16"/>
                <w:u w:val="none"/>
              </w:rPr>
            </w:pPr>
            <w:r w:rsidRPr="007F7CF1">
              <w:rPr>
                <w:b/>
                <w:bCs/>
                <w:sz w:val="16"/>
                <w:szCs w:val="16"/>
                <w:u w:val="none"/>
              </w:rPr>
              <w:t>Very Good</w:t>
            </w:r>
          </w:p>
          <w:p w14:paraId="06AB7B59" w14:textId="77777777" w:rsidR="00D6095A" w:rsidRPr="007F7CF1" w:rsidRDefault="00D6095A" w:rsidP="00907220">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7F7CF1" w:rsidRDefault="00D6095A" w:rsidP="00907220">
            <w:pPr>
              <w:pStyle w:val="Subtitle"/>
              <w:rPr>
                <w:b/>
                <w:bCs/>
                <w:sz w:val="16"/>
                <w:szCs w:val="16"/>
                <w:u w:val="none"/>
              </w:rPr>
            </w:pPr>
            <w:r w:rsidRPr="007F7CF1">
              <w:rPr>
                <w:b/>
                <w:bCs/>
                <w:sz w:val="16"/>
                <w:szCs w:val="16"/>
                <w:u w:val="none"/>
              </w:rPr>
              <w:t>Excellent</w:t>
            </w:r>
          </w:p>
          <w:p w14:paraId="6B27BD5A" w14:textId="77777777" w:rsidR="00D6095A" w:rsidRPr="007F7CF1" w:rsidRDefault="00D6095A" w:rsidP="00907220">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7F7CF1" w:rsidRDefault="00D6095A" w:rsidP="00907220">
            <w:pPr>
              <w:pStyle w:val="Subtitle"/>
              <w:rPr>
                <w:b/>
                <w:bCs/>
                <w:sz w:val="16"/>
                <w:szCs w:val="16"/>
                <w:u w:val="none"/>
              </w:rPr>
            </w:pPr>
            <w:r w:rsidRPr="007F7CF1">
              <w:rPr>
                <w:b/>
                <w:bCs/>
                <w:sz w:val="16"/>
                <w:szCs w:val="16"/>
                <w:u w:val="none"/>
              </w:rPr>
              <w:t>Exceptional</w:t>
            </w:r>
          </w:p>
          <w:p w14:paraId="5E1538BF" w14:textId="77777777" w:rsidR="00D6095A" w:rsidRPr="007F7CF1" w:rsidRDefault="00D6095A" w:rsidP="00907220">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7F7CF1" w:rsidRDefault="00D6095A" w:rsidP="00907220">
            <w:pPr>
              <w:pStyle w:val="Subtitle"/>
              <w:jc w:val="left"/>
              <w:rPr>
                <w:b/>
                <w:bCs/>
                <w:sz w:val="18"/>
                <w:szCs w:val="18"/>
                <w:u w:val="none"/>
              </w:rPr>
            </w:pPr>
          </w:p>
          <w:p w14:paraId="7730B549"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w:t>
            </w:r>
          </w:p>
        </w:tc>
      </w:tr>
      <w:tr w:rsidR="00BC5537" w:rsidRPr="007F7CF1" w14:paraId="12898C19" w14:textId="77777777" w:rsidTr="00907220">
        <w:tc>
          <w:tcPr>
            <w:tcW w:w="2305" w:type="dxa"/>
            <w:tcBorders>
              <w:top w:val="single" w:sz="6" w:space="0" w:color="auto"/>
              <w:left w:val="thinThickLargeGap" w:sz="24" w:space="0" w:color="auto"/>
              <w:bottom w:val="single" w:sz="6" w:space="0" w:color="auto"/>
            </w:tcBorders>
          </w:tcPr>
          <w:p w14:paraId="131DFD34" w14:textId="4E773415" w:rsidR="00BC5537" w:rsidRPr="007F7CF1" w:rsidRDefault="007D1ECD" w:rsidP="003A2DCA">
            <w:pPr>
              <w:pStyle w:val="Subtitle"/>
              <w:jc w:val="left"/>
              <w:rPr>
                <w:b/>
                <w:bCs/>
                <w:sz w:val="18"/>
                <w:szCs w:val="18"/>
                <w:u w:val="none"/>
              </w:rPr>
            </w:pPr>
            <w:r>
              <w:rPr>
                <w:b/>
                <w:bCs/>
                <w:sz w:val="18"/>
                <w:szCs w:val="18"/>
                <w:u w:val="none"/>
              </w:rPr>
              <w:t xml:space="preserve">Introduction: </w:t>
            </w:r>
            <w:r w:rsidR="00FC77C5" w:rsidRPr="0022077D">
              <w:rPr>
                <w:bCs/>
                <w:sz w:val="18"/>
                <w:szCs w:val="18"/>
                <w:u w:val="none"/>
              </w:rPr>
              <w:t>Provide a b</w:t>
            </w:r>
            <w:r w:rsidR="00E57F9C" w:rsidRPr="0022077D">
              <w:rPr>
                <w:bCs/>
                <w:sz w:val="18"/>
                <w:szCs w:val="18"/>
                <w:u w:val="none"/>
              </w:rPr>
              <w:t>rief</w:t>
            </w:r>
            <w:r w:rsidR="00FC77C5" w:rsidRPr="0022077D">
              <w:rPr>
                <w:bCs/>
                <w:sz w:val="18"/>
                <w:szCs w:val="18"/>
                <w:u w:val="none"/>
              </w:rPr>
              <w:t xml:space="preserve"> </w:t>
            </w:r>
            <w:r w:rsidR="003A2DCA" w:rsidRPr="0022077D">
              <w:rPr>
                <w:bCs/>
                <w:sz w:val="18"/>
                <w:szCs w:val="18"/>
                <w:u w:val="none"/>
              </w:rPr>
              <w:t>overview of what your account will cover.</w:t>
            </w:r>
            <w:r w:rsidR="00E57F9C" w:rsidRPr="007F7CF1">
              <w:rPr>
                <w:b/>
                <w:bCs/>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00876B7E" w14:textId="77777777" w:rsidR="00BC5537" w:rsidRDefault="00FC77C5" w:rsidP="00907220">
            <w:pPr>
              <w:pStyle w:val="Subtitle"/>
              <w:rPr>
                <w:b/>
                <w:bCs/>
                <w:sz w:val="18"/>
                <w:szCs w:val="18"/>
                <w:u w:val="none"/>
              </w:rPr>
            </w:pPr>
            <w:r>
              <w:rPr>
                <w:b/>
                <w:bCs/>
                <w:sz w:val="18"/>
                <w:szCs w:val="18"/>
                <w:u w:val="none"/>
              </w:rPr>
              <w:t>2</w:t>
            </w:r>
          </w:p>
          <w:p w14:paraId="66336BB5" w14:textId="77777777" w:rsidR="00FC77C5" w:rsidRDefault="00FC77C5" w:rsidP="00907220">
            <w:pPr>
              <w:pStyle w:val="Subtitle"/>
              <w:rPr>
                <w:b/>
                <w:bCs/>
                <w:sz w:val="18"/>
                <w:szCs w:val="18"/>
                <w:u w:val="none"/>
              </w:rPr>
            </w:pPr>
            <w:r>
              <w:rPr>
                <w:b/>
                <w:bCs/>
                <w:sz w:val="18"/>
                <w:szCs w:val="18"/>
                <w:u w:val="none"/>
              </w:rPr>
              <w:t>4</w:t>
            </w:r>
          </w:p>
          <w:p w14:paraId="5DB7DBAA" w14:textId="77777777" w:rsidR="00FC77C5" w:rsidRPr="007F7CF1" w:rsidRDefault="00FC77C5"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7172F70D"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627C95F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6091583A"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05663AB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3DE7A5DF"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029B6096" w:rsidR="00BC5537" w:rsidRPr="007F7CF1" w:rsidRDefault="0022077D" w:rsidP="00907220">
            <w:pPr>
              <w:pStyle w:val="Subtitle"/>
              <w:jc w:val="left"/>
              <w:rPr>
                <w:b/>
                <w:bCs/>
                <w:sz w:val="18"/>
                <w:szCs w:val="18"/>
                <w:u w:val="none"/>
              </w:rPr>
            </w:pPr>
            <w:r>
              <w:rPr>
                <w:b/>
                <w:bCs/>
                <w:sz w:val="18"/>
                <w:szCs w:val="18"/>
                <w:u w:val="none"/>
              </w:rPr>
              <w:t>5</w:t>
            </w:r>
            <w:r w:rsidR="00E57F9C" w:rsidRPr="007F7CF1">
              <w:rPr>
                <w:b/>
                <w:bCs/>
                <w:sz w:val="18"/>
                <w:szCs w:val="18"/>
                <w:u w:val="none"/>
              </w:rPr>
              <w:t>%</w:t>
            </w:r>
          </w:p>
        </w:tc>
      </w:tr>
      <w:tr w:rsidR="00BC5537" w:rsidRPr="007F7CF1" w14:paraId="5EC2DCF5" w14:textId="77777777" w:rsidTr="00907220">
        <w:tc>
          <w:tcPr>
            <w:tcW w:w="2305" w:type="dxa"/>
            <w:tcBorders>
              <w:top w:val="single" w:sz="6" w:space="0" w:color="auto"/>
              <w:left w:val="thinThickLargeGap" w:sz="24" w:space="0" w:color="auto"/>
              <w:bottom w:val="single" w:sz="6" w:space="0" w:color="auto"/>
            </w:tcBorders>
          </w:tcPr>
          <w:p w14:paraId="4C2A681D" w14:textId="412261F2" w:rsidR="003A2DCA" w:rsidRDefault="003A2DCA" w:rsidP="00907220">
            <w:pPr>
              <w:pStyle w:val="Subtitle"/>
              <w:jc w:val="left"/>
              <w:rPr>
                <w:b/>
                <w:bCs/>
                <w:sz w:val="18"/>
                <w:szCs w:val="18"/>
                <w:u w:val="none"/>
              </w:rPr>
            </w:pPr>
            <w:r>
              <w:rPr>
                <w:b/>
                <w:bCs/>
                <w:sz w:val="18"/>
                <w:szCs w:val="18"/>
                <w:u w:val="none"/>
              </w:rPr>
              <w:t>Stage 1 of Kolb:</w:t>
            </w:r>
          </w:p>
          <w:p w14:paraId="41D04711" w14:textId="524588C4" w:rsidR="00BC5537" w:rsidRPr="007F7CF1" w:rsidRDefault="00CB3B2D" w:rsidP="00FE5B5C">
            <w:pPr>
              <w:pStyle w:val="Subtitle"/>
              <w:jc w:val="left"/>
              <w:rPr>
                <w:b/>
                <w:bCs/>
                <w:sz w:val="18"/>
                <w:szCs w:val="18"/>
                <w:u w:val="none"/>
              </w:rPr>
            </w:pPr>
            <w:r>
              <w:rPr>
                <w:bCs/>
                <w:sz w:val="18"/>
                <w:szCs w:val="18"/>
                <w:u w:val="none"/>
              </w:rPr>
              <w:t>Brief overview</w:t>
            </w:r>
            <w:r w:rsidR="00450238" w:rsidRPr="0022077D">
              <w:rPr>
                <w:bCs/>
                <w:sz w:val="18"/>
                <w:szCs w:val="18"/>
                <w:u w:val="none"/>
              </w:rPr>
              <w:t xml:space="preserve"> of the v</w:t>
            </w:r>
            <w:r>
              <w:rPr>
                <w:bCs/>
                <w:sz w:val="18"/>
                <w:szCs w:val="18"/>
                <w:u w:val="none"/>
              </w:rPr>
              <w:t>enue, condit</w:t>
            </w:r>
            <w:r w:rsidR="00B16FA2">
              <w:rPr>
                <w:bCs/>
                <w:sz w:val="18"/>
                <w:szCs w:val="18"/>
                <w:u w:val="none"/>
              </w:rPr>
              <w:t>ions,</w:t>
            </w:r>
            <w:r>
              <w:rPr>
                <w:bCs/>
                <w:sz w:val="18"/>
                <w:szCs w:val="18"/>
                <w:u w:val="none"/>
              </w:rPr>
              <w:t xml:space="preserve"> activity etc. </w:t>
            </w:r>
            <w:r w:rsidR="007F7076" w:rsidRPr="0022077D">
              <w:rPr>
                <w:bCs/>
                <w:sz w:val="18"/>
                <w:szCs w:val="18"/>
                <w:u w:val="none"/>
              </w:rPr>
              <w:t xml:space="preserve"> Outline</w:t>
            </w:r>
            <w:r w:rsidR="00450238" w:rsidRPr="0022077D">
              <w:rPr>
                <w:bCs/>
                <w:sz w:val="18"/>
                <w:szCs w:val="18"/>
                <w:u w:val="none"/>
              </w:rPr>
              <w:t xml:space="preserve"> </w:t>
            </w:r>
            <w:r w:rsidR="007F7076" w:rsidRPr="00FE5B5C">
              <w:rPr>
                <w:b/>
                <w:bCs/>
                <w:i/>
                <w:sz w:val="18"/>
                <w:szCs w:val="18"/>
              </w:rPr>
              <w:t>key aspects</w:t>
            </w:r>
            <w:r w:rsidR="007F7076" w:rsidRPr="0022077D">
              <w:rPr>
                <w:bCs/>
                <w:sz w:val="18"/>
                <w:szCs w:val="18"/>
                <w:u w:val="none"/>
              </w:rPr>
              <w:t xml:space="preserve"> of </w:t>
            </w:r>
            <w:r w:rsidR="00450238" w:rsidRPr="0022077D">
              <w:rPr>
                <w:bCs/>
                <w:sz w:val="18"/>
                <w:szCs w:val="18"/>
                <w:u w:val="none"/>
              </w:rPr>
              <w:t>your</w:t>
            </w:r>
            <w:r w:rsidR="007F7076" w:rsidRPr="0022077D">
              <w:rPr>
                <w:bCs/>
                <w:sz w:val="18"/>
                <w:szCs w:val="18"/>
                <w:u w:val="none"/>
              </w:rPr>
              <w:t xml:space="preserve"> personal preparation</w:t>
            </w:r>
            <w:r w:rsidR="00450238" w:rsidRPr="0022077D">
              <w:rPr>
                <w:bCs/>
                <w:sz w:val="18"/>
                <w:szCs w:val="18"/>
                <w:u w:val="none"/>
              </w:rPr>
              <w:t xml:space="preserve"> </w:t>
            </w:r>
            <w:r w:rsidR="007F7076" w:rsidRPr="0022077D">
              <w:rPr>
                <w:bCs/>
                <w:sz w:val="18"/>
                <w:szCs w:val="18"/>
                <w:u w:val="none"/>
              </w:rPr>
              <w:t>for the</w:t>
            </w:r>
            <w:r w:rsidR="00450238" w:rsidRPr="0022077D">
              <w:rPr>
                <w:bCs/>
                <w:sz w:val="18"/>
                <w:szCs w:val="18"/>
                <w:u w:val="none"/>
              </w:rPr>
              <w:t xml:space="preserve"> session- </w:t>
            </w:r>
            <w:r w:rsidR="007F7076" w:rsidRPr="0022077D">
              <w:rPr>
                <w:bCs/>
                <w:sz w:val="18"/>
                <w:szCs w:val="18"/>
                <w:u w:val="none"/>
              </w:rPr>
              <w:t xml:space="preserve">e.g., </w:t>
            </w:r>
            <w:r w:rsidR="00450238" w:rsidRPr="0022077D">
              <w:rPr>
                <w:bCs/>
                <w:sz w:val="18"/>
                <w:szCs w:val="18"/>
                <w:u w:val="none"/>
              </w:rPr>
              <w:t xml:space="preserve">goal setting, research into the environment and activity, and </w:t>
            </w:r>
            <w:r w:rsidR="00FE5B5C">
              <w:rPr>
                <w:bCs/>
                <w:sz w:val="18"/>
                <w:szCs w:val="18"/>
                <w:u w:val="none"/>
              </w:rPr>
              <w:t xml:space="preserve">personal </w:t>
            </w:r>
            <w:r w:rsidR="00450238" w:rsidRPr="0022077D">
              <w:rPr>
                <w:bCs/>
                <w:sz w:val="18"/>
                <w:szCs w:val="18"/>
                <w:u w:val="none"/>
              </w:rPr>
              <w:t>intentions for “active experimentation” or intended learning</w:t>
            </w:r>
            <w:r w:rsidR="00450238" w:rsidRPr="00450238">
              <w:rPr>
                <w:b/>
                <w:bCs/>
                <w:sz w:val="18"/>
                <w:szCs w:val="18"/>
                <w:u w:val="none"/>
              </w:rPr>
              <w:t xml:space="preserve"> </w:t>
            </w:r>
            <w:r w:rsidR="00450238" w:rsidRPr="0022077D">
              <w:rPr>
                <w:bCs/>
                <w:sz w:val="18"/>
                <w:szCs w:val="18"/>
                <w:u w:val="none"/>
              </w:rPr>
              <w:t>outcome/s</w:t>
            </w:r>
          </w:p>
        </w:tc>
        <w:tc>
          <w:tcPr>
            <w:tcW w:w="540" w:type="dxa"/>
            <w:gridSpan w:val="2"/>
            <w:tcBorders>
              <w:top w:val="single" w:sz="6" w:space="0" w:color="auto"/>
              <w:bottom w:val="single" w:sz="6" w:space="0" w:color="auto"/>
              <w:right w:val="single" w:sz="6" w:space="0" w:color="auto"/>
            </w:tcBorders>
          </w:tcPr>
          <w:p w14:paraId="13253AA6" w14:textId="77777777" w:rsidR="00A648B7" w:rsidRDefault="00A648B7" w:rsidP="00907220">
            <w:pPr>
              <w:pStyle w:val="Subtitle"/>
              <w:rPr>
                <w:b/>
                <w:bCs/>
                <w:sz w:val="18"/>
                <w:szCs w:val="18"/>
                <w:u w:val="none"/>
              </w:rPr>
            </w:pPr>
            <w:r>
              <w:rPr>
                <w:b/>
                <w:bCs/>
                <w:sz w:val="18"/>
                <w:szCs w:val="18"/>
                <w:u w:val="none"/>
              </w:rPr>
              <w:t>1</w:t>
            </w:r>
          </w:p>
          <w:p w14:paraId="65073037" w14:textId="77777777" w:rsidR="00BC5537" w:rsidRDefault="007D1ECD" w:rsidP="00907220">
            <w:pPr>
              <w:pStyle w:val="Subtitle"/>
              <w:rPr>
                <w:b/>
                <w:bCs/>
                <w:sz w:val="18"/>
                <w:szCs w:val="18"/>
                <w:u w:val="none"/>
              </w:rPr>
            </w:pPr>
            <w:r>
              <w:rPr>
                <w:b/>
                <w:bCs/>
                <w:sz w:val="18"/>
                <w:szCs w:val="18"/>
                <w:u w:val="none"/>
              </w:rPr>
              <w:t>2</w:t>
            </w:r>
          </w:p>
          <w:p w14:paraId="704FE520" w14:textId="77777777" w:rsidR="007D1ECD" w:rsidRDefault="007D1ECD" w:rsidP="00907220">
            <w:pPr>
              <w:pStyle w:val="Subtitle"/>
              <w:rPr>
                <w:b/>
                <w:bCs/>
                <w:sz w:val="18"/>
                <w:szCs w:val="18"/>
                <w:u w:val="none"/>
              </w:rPr>
            </w:pPr>
            <w:r>
              <w:rPr>
                <w:b/>
                <w:bCs/>
                <w:sz w:val="18"/>
                <w:szCs w:val="18"/>
                <w:u w:val="none"/>
              </w:rPr>
              <w:t>3</w:t>
            </w:r>
          </w:p>
          <w:p w14:paraId="4415DD48" w14:textId="77777777" w:rsidR="007D1ECD" w:rsidRDefault="007D1ECD" w:rsidP="00907220">
            <w:pPr>
              <w:pStyle w:val="Subtitle"/>
              <w:rPr>
                <w:b/>
                <w:bCs/>
                <w:sz w:val="18"/>
                <w:szCs w:val="18"/>
                <w:u w:val="none"/>
              </w:rPr>
            </w:pPr>
            <w:r>
              <w:rPr>
                <w:b/>
                <w:bCs/>
                <w:sz w:val="18"/>
                <w:szCs w:val="18"/>
                <w:u w:val="none"/>
              </w:rPr>
              <w:t>4</w:t>
            </w:r>
          </w:p>
          <w:p w14:paraId="6E43228D" w14:textId="73262F19"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0917116"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06AC2832" w14:textId="77777777" w:rsidR="00BC5537" w:rsidRPr="007F7CF1" w:rsidRDefault="00BC5537" w:rsidP="00907220">
            <w:pPr>
              <w:pStyle w:val="Subtitle"/>
              <w:rPr>
                <w:sz w:val="18"/>
                <w:szCs w:val="18"/>
                <w:u w:val="none"/>
              </w:rPr>
            </w:pPr>
          </w:p>
        </w:tc>
        <w:tc>
          <w:tcPr>
            <w:tcW w:w="922" w:type="dxa"/>
            <w:gridSpan w:val="2"/>
            <w:tcBorders>
              <w:left w:val="single" w:sz="6" w:space="0" w:color="auto"/>
              <w:right w:val="single" w:sz="6" w:space="0" w:color="auto"/>
            </w:tcBorders>
          </w:tcPr>
          <w:p w14:paraId="158EB96B"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7F7CF1" w:rsidRDefault="00BC5537" w:rsidP="0090722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7F7CF1" w:rsidRDefault="00BC5537"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7F7CF1" w:rsidRDefault="00BC5537" w:rsidP="00907220">
            <w:pPr>
              <w:pStyle w:val="Subtitle"/>
              <w:jc w:val="right"/>
              <w:rPr>
                <w:sz w:val="24"/>
                <w:szCs w:val="24"/>
                <w:u w:val="none"/>
              </w:rPr>
            </w:pPr>
          </w:p>
        </w:tc>
        <w:tc>
          <w:tcPr>
            <w:tcW w:w="922" w:type="dxa"/>
            <w:gridSpan w:val="2"/>
            <w:tcBorders>
              <w:left w:val="single" w:sz="6" w:space="0" w:color="auto"/>
              <w:right w:val="single" w:sz="6" w:space="0" w:color="auto"/>
            </w:tcBorders>
          </w:tcPr>
          <w:p w14:paraId="7928537A" w14:textId="77777777" w:rsidR="00BC5537" w:rsidRPr="007F7CF1" w:rsidRDefault="00BC5537" w:rsidP="00907220">
            <w:pPr>
              <w:pStyle w:val="Subtitle"/>
              <w:rPr>
                <w:sz w:val="18"/>
                <w:szCs w:val="18"/>
                <w:u w:val="none"/>
              </w:rPr>
            </w:pPr>
          </w:p>
        </w:tc>
        <w:tc>
          <w:tcPr>
            <w:tcW w:w="923" w:type="dxa"/>
            <w:tcBorders>
              <w:left w:val="single" w:sz="6" w:space="0" w:color="auto"/>
              <w:right w:val="single" w:sz="6" w:space="0" w:color="auto"/>
            </w:tcBorders>
          </w:tcPr>
          <w:p w14:paraId="1B17791E" w14:textId="77777777" w:rsidR="00BC5537" w:rsidRPr="007F7CF1" w:rsidRDefault="00BC5537"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3A2F5CFC" w:rsidR="00BC5537" w:rsidRPr="007F7CF1" w:rsidRDefault="00DD2FB3" w:rsidP="00907220">
            <w:pPr>
              <w:pStyle w:val="Subtitle"/>
              <w:jc w:val="left"/>
              <w:rPr>
                <w:b/>
                <w:bCs/>
                <w:sz w:val="18"/>
                <w:szCs w:val="18"/>
                <w:u w:val="none"/>
              </w:rPr>
            </w:pPr>
            <w:r>
              <w:rPr>
                <w:b/>
                <w:bCs/>
                <w:sz w:val="18"/>
                <w:szCs w:val="18"/>
                <w:u w:val="none"/>
              </w:rPr>
              <w:t>10</w:t>
            </w:r>
            <w:r w:rsidR="00346388" w:rsidRPr="007F7CF1">
              <w:rPr>
                <w:b/>
                <w:bCs/>
                <w:sz w:val="18"/>
                <w:szCs w:val="18"/>
                <w:u w:val="none"/>
              </w:rPr>
              <w:t>%</w:t>
            </w:r>
          </w:p>
        </w:tc>
      </w:tr>
      <w:tr w:rsidR="00346388" w:rsidRPr="007F7CF1" w14:paraId="64DA3BB7" w14:textId="77777777" w:rsidTr="00346388">
        <w:tc>
          <w:tcPr>
            <w:tcW w:w="2305" w:type="dxa"/>
            <w:tcBorders>
              <w:top w:val="single" w:sz="6" w:space="0" w:color="auto"/>
              <w:left w:val="thinThickLargeGap" w:sz="24" w:space="0" w:color="auto"/>
              <w:bottom w:val="single" w:sz="6" w:space="0" w:color="auto"/>
            </w:tcBorders>
          </w:tcPr>
          <w:p w14:paraId="5F145BCD" w14:textId="1647B392" w:rsidR="003A2DCA" w:rsidRDefault="003A2DCA" w:rsidP="00346388">
            <w:pPr>
              <w:pStyle w:val="Subtitle"/>
              <w:jc w:val="left"/>
              <w:rPr>
                <w:b/>
                <w:bCs/>
                <w:sz w:val="18"/>
                <w:szCs w:val="18"/>
                <w:u w:val="none"/>
              </w:rPr>
            </w:pPr>
            <w:r>
              <w:rPr>
                <w:b/>
                <w:bCs/>
                <w:sz w:val="18"/>
                <w:szCs w:val="18"/>
                <w:u w:val="none"/>
              </w:rPr>
              <w:t>Stage 2 of Kolb:</w:t>
            </w:r>
          </w:p>
          <w:p w14:paraId="74A39D36" w14:textId="5B2F7EBC" w:rsidR="00346388" w:rsidRPr="0022077D" w:rsidRDefault="00CB3B2D" w:rsidP="00234FE2">
            <w:pPr>
              <w:pStyle w:val="Subtitle"/>
              <w:jc w:val="left"/>
              <w:rPr>
                <w:sz w:val="18"/>
                <w:szCs w:val="18"/>
                <w:u w:val="none"/>
              </w:rPr>
            </w:pPr>
            <w:r>
              <w:rPr>
                <w:sz w:val="18"/>
                <w:szCs w:val="18"/>
                <w:u w:val="none"/>
              </w:rPr>
              <w:t>“</w:t>
            </w:r>
            <w:r w:rsidR="0022077D" w:rsidRPr="0022077D">
              <w:rPr>
                <w:sz w:val="18"/>
                <w:szCs w:val="18"/>
                <w:u w:val="none"/>
              </w:rPr>
              <w:t>Reflection</w:t>
            </w:r>
            <w:r w:rsidR="00234FE2">
              <w:rPr>
                <w:sz w:val="18"/>
                <w:szCs w:val="18"/>
                <w:u w:val="none"/>
              </w:rPr>
              <w:t xml:space="preserve">” this </w:t>
            </w:r>
            <w:r w:rsidR="0022077D" w:rsidRPr="0022077D">
              <w:rPr>
                <w:sz w:val="18"/>
                <w:szCs w:val="18"/>
                <w:u w:val="none"/>
              </w:rPr>
              <w:t xml:space="preserve">involves thinking about what happened during the experience and </w:t>
            </w:r>
            <w:r w:rsidR="0022077D" w:rsidRPr="00234FE2">
              <w:rPr>
                <w:b/>
                <w:sz w:val="18"/>
                <w:szCs w:val="18"/>
                <w:u w:val="none"/>
              </w:rPr>
              <w:t>accounting for</w:t>
            </w:r>
            <w:r w:rsidR="0022077D" w:rsidRPr="0022077D">
              <w:rPr>
                <w:sz w:val="18"/>
                <w:szCs w:val="18"/>
                <w:u w:val="none"/>
              </w:rPr>
              <w:t xml:space="preserve"> </w:t>
            </w:r>
            <w:r w:rsidR="00234FE2">
              <w:rPr>
                <w:sz w:val="18"/>
                <w:szCs w:val="18"/>
                <w:u w:val="none"/>
              </w:rPr>
              <w:t xml:space="preserve">(not describing) </w:t>
            </w:r>
            <w:r w:rsidR="0022077D" w:rsidRPr="0022077D">
              <w:rPr>
                <w:sz w:val="18"/>
                <w:szCs w:val="18"/>
                <w:u w:val="none"/>
              </w:rPr>
              <w:t>your observed outcomes, emotions etc.</w:t>
            </w:r>
          </w:p>
        </w:tc>
        <w:tc>
          <w:tcPr>
            <w:tcW w:w="540" w:type="dxa"/>
            <w:gridSpan w:val="2"/>
            <w:tcBorders>
              <w:top w:val="single" w:sz="6" w:space="0" w:color="auto"/>
              <w:bottom w:val="single" w:sz="6" w:space="0" w:color="auto"/>
              <w:right w:val="single" w:sz="6" w:space="0" w:color="auto"/>
            </w:tcBorders>
          </w:tcPr>
          <w:p w14:paraId="139775EA" w14:textId="77777777" w:rsidR="007D1ECD" w:rsidRDefault="007D1ECD" w:rsidP="00346388">
            <w:pPr>
              <w:pStyle w:val="Subtitle"/>
              <w:rPr>
                <w:b/>
                <w:bCs/>
                <w:sz w:val="18"/>
                <w:szCs w:val="18"/>
                <w:u w:val="none"/>
              </w:rPr>
            </w:pPr>
            <w:r>
              <w:rPr>
                <w:b/>
                <w:bCs/>
                <w:sz w:val="18"/>
                <w:szCs w:val="18"/>
                <w:u w:val="none"/>
              </w:rPr>
              <w:t>1</w:t>
            </w:r>
          </w:p>
          <w:p w14:paraId="1DE03350" w14:textId="77777777" w:rsidR="007D1ECD" w:rsidRDefault="007D1ECD" w:rsidP="00346388">
            <w:pPr>
              <w:pStyle w:val="Subtitle"/>
              <w:rPr>
                <w:b/>
                <w:bCs/>
                <w:sz w:val="18"/>
                <w:szCs w:val="18"/>
                <w:u w:val="none"/>
              </w:rPr>
            </w:pPr>
            <w:r>
              <w:rPr>
                <w:b/>
                <w:bCs/>
                <w:sz w:val="18"/>
                <w:szCs w:val="18"/>
                <w:u w:val="none"/>
              </w:rPr>
              <w:t>2</w:t>
            </w:r>
          </w:p>
          <w:p w14:paraId="1F71C6AF" w14:textId="2BBD728C" w:rsidR="007D1ECD" w:rsidRDefault="007D1ECD" w:rsidP="00346388">
            <w:pPr>
              <w:pStyle w:val="Subtitle"/>
              <w:rPr>
                <w:b/>
                <w:bCs/>
                <w:sz w:val="18"/>
                <w:szCs w:val="18"/>
                <w:u w:val="none"/>
              </w:rPr>
            </w:pPr>
            <w:r>
              <w:rPr>
                <w:b/>
                <w:bCs/>
                <w:sz w:val="18"/>
                <w:szCs w:val="18"/>
                <w:u w:val="none"/>
              </w:rPr>
              <w:t>3</w:t>
            </w:r>
          </w:p>
          <w:p w14:paraId="57C0A388" w14:textId="77777777" w:rsidR="00346388" w:rsidRDefault="00346388" w:rsidP="00346388">
            <w:pPr>
              <w:pStyle w:val="Subtitle"/>
              <w:rPr>
                <w:b/>
                <w:bCs/>
                <w:sz w:val="18"/>
                <w:szCs w:val="18"/>
                <w:u w:val="none"/>
              </w:rPr>
            </w:pPr>
            <w:r w:rsidRPr="007F7CF1">
              <w:rPr>
                <w:b/>
                <w:bCs/>
                <w:sz w:val="18"/>
                <w:szCs w:val="18"/>
                <w:u w:val="none"/>
              </w:rPr>
              <w:t>4</w:t>
            </w:r>
          </w:p>
          <w:p w14:paraId="43D30446" w14:textId="144E7ACA" w:rsidR="00A648B7" w:rsidRPr="007F7CF1" w:rsidRDefault="00A648B7" w:rsidP="00346388">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1157BB63"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DBC8327" w14:textId="77777777" w:rsidR="00346388" w:rsidRPr="007F7CF1" w:rsidRDefault="00346388" w:rsidP="00346388">
            <w:pPr>
              <w:pStyle w:val="Subtitle"/>
              <w:rPr>
                <w:sz w:val="18"/>
                <w:szCs w:val="18"/>
                <w:u w:val="none"/>
              </w:rPr>
            </w:pPr>
          </w:p>
        </w:tc>
        <w:tc>
          <w:tcPr>
            <w:tcW w:w="922" w:type="dxa"/>
            <w:gridSpan w:val="2"/>
            <w:tcBorders>
              <w:left w:val="single" w:sz="6" w:space="0" w:color="auto"/>
              <w:right w:val="single" w:sz="6" w:space="0" w:color="auto"/>
            </w:tcBorders>
          </w:tcPr>
          <w:p w14:paraId="7400663A"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7F7CF1" w:rsidRDefault="00346388" w:rsidP="00346388">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7F7CF1" w:rsidRDefault="00346388" w:rsidP="00346388">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7F7CF1" w:rsidRDefault="00346388" w:rsidP="00346388">
            <w:pPr>
              <w:pStyle w:val="Subtitle"/>
              <w:jc w:val="right"/>
              <w:rPr>
                <w:sz w:val="24"/>
                <w:szCs w:val="24"/>
                <w:u w:val="none"/>
              </w:rPr>
            </w:pPr>
          </w:p>
        </w:tc>
        <w:tc>
          <w:tcPr>
            <w:tcW w:w="922" w:type="dxa"/>
            <w:gridSpan w:val="2"/>
            <w:tcBorders>
              <w:left w:val="single" w:sz="6" w:space="0" w:color="auto"/>
              <w:right w:val="single" w:sz="6" w:space="0" w:color="auto"/>
            </w:tcBorders>
          </w:tcPr>
          <w:p w14:paraId="4DCA8B55" w14:textId="77777777" w:rsidR="00346388" w:rsidRPr="007F7CF1" w:rsidRDefault="00346388" w:rsidP="00346388">
            <w:pPr>
              <w:pStyle w:val="Subtitle"/>
              <w:rPr>
                <w:sz w:val="18"/>
                <w:szCs w:val="18"/>
                <w:u w:val="none"/>
              </w:rPr>
            </w:pPr>
          </w:p>
        </w:tc>
        <w:tc>
          <w:tcPr>
            <w:tcW w:w="923" w:type="dxa"/>
            <w:tcBorders>
              <w:left w:val="single" w:sz="6" w:space="0" w:color="auto"/>
              <w:right w:val="single" w:sz="6" w:space="0" w:color="auto"/>
            </w:tcBorders>
          </w:tcPr>
          <w:p w14:paraId="6E5018F0" w14:textId="77777777" w:rsidR="00346388" w:rsidRPr="007F7CF1" w:rsidRDefault="00346388" w:rsidP="00346388">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40C275F3" w:rsidR="00346388" w:rsidRPr="007F7CF1" w:rsidRDefault="00A91FB8" w:rsidP="00346388">
            <w:pPr>
              <w:pStyle w:val="Subtitle"/>
              <w:jc w:val="left"/>
              <w:rPr>
                <w:b/>
                <w:bCs/>
                <w:sz w:val="18"/>
                <w:szCs w:val="18"/>
                <w:u w:val="none"/>
              </w:rPr>
            </w:pPr>
            <w:r>
              <w:rPr>
                <w:b/>
                <w:bCs/>
                <w:sz w:val="18"/>
                <w:szCs w:val="18"/>
                <w:u w:val="none"/>
              </w:rPr>
              <w:t>2</w:t>
            </w:r>
            <w:r w:rsidR="00346388" w:rsidRPr="007F7CF1">
              <w:rPr>
                <w:b/>
                <w:bCs/>
                <w:sz w:val="18"/>
                <w:szCs w:val="18"/>
                <w:u w:val="none"/>
              </w:rPr>
              <w:t>0%</w:t>
            </w:r>
          </w:p>
        </w:tc>
      </w:tr>
      <w:tr w:rsidR="007D1ECD" w:rsidRPr="007F7CF1" w14:paraId="1C37C9A8" w14:textId="77777777" w:rsidTr="00907220">
        <w:tc>
          <w:tcPr>
            <w:tcW w:w="2305" w:type="dxa"/>
            <w:tcBorders>
              <w:top w:val="single" w:sz="6" w:space="0" w:color="auto"/>
              <w:left w:val="thinThickLargeGap" w:sz="24" w:space="0" w:color="auto"/>
              <w:bottom w:val="single" w:sz="6" w:space="0" w:color="auto"/>
            </w:tcBorders>
            <w:vAlign w:val="center"/>
          </w:tcPr>
          <w:p w14:paraId="1DE1D46F" w14:textId="6757E66F" w:rsidR="00A91FB8" w:rsidRDefault="00A91FB8" w:rsidP="00907220">
            <w:pPr>
              <w:pStyle w:val="Subtitle"/>
              <w:jc w:val="left"/>
              <w:rPr>
                <w:b/>
                <w:bCs/>
                <w:sz w:val="18"/>
                <w:szCs w:val="18"/>
                <w:u w:val="none"/>
              </w:rPr>
            </w:pPr>
            <w:r>
              <w:rPr>
                <w:b/>
                <w:bCs/>
                <w:sz w:val="18"/>
                <w:szCs w:val="18"/>
                <w:u w:val="none"/>
              </w:rPr>
              <w:t>Stage 3 of Kolb:</w:t>
            </w:r>
          </w:p>
          <w:p w14:paraId="3251DE63" w14:textId="622C92F4" w:rsidR="007D1ECD" w:rsidRPr="0022077D" w:rsidRDefault="00234FE2" w:rsidP="00923D6D">
            <w:pPr>
              <w:pStyle w:val="Subtitle"/>
              <w:jc w:val="left"/>
              <w:rPr>
                <w:bCs/>
                <w:sz w:val="18"/>
                <w:szCs w:val="18"/>
                <w:u w:val="none"/>
              </w:rPr>
            </w:pPr>
            <w:r>
              <w:rPr>
                <w:bCs/>
                <w:sz w:val="18"/>
                <w:szCs w:val="18"/>
                <w:u w:val="none"/>
              </w:rPr>
              <w:t>“</w:t>
            </w:r>
            <w:r w:rsidR="00923D6D" w:rsidRPr="0022077D">
              <w:rPr>
                <w:bCs/>
                <w:sz w:val="18"/>
                <w:szCs w:val="18"/>
                <w:u w:val="none"/>
              </w:rPr>
              <w:t>Interpretation</w:t>
            </w:r>
            <w:r>
              <w:rPr>
                <w:bCs/>
                <w:sz w:val="18"/>
                <w:szCs w:val="18"/>
                <w:u w:val="none"/>
              </w:rPr>
              <w:t>”</w:t>
            </w:r>
            <w:r w:rsidR="00923D6D" w:rsidRPr="0022077D">
              <w:rPr>
                <w:bCs/>
                <w:sz w:val="18"/>
                <w:szCs w:val="18"/>
                <w:u w:val="none"/>
              </w:rPr>
              <w:t xml:space="preserve"> of the observations with links to relevant literature </w:t>
            </w:r>
          </w:p>
        </w:tc>
        <w:tc>
          <w:tcPr>
            <w:tcW w:w="540" w:type="dxa"/>
            <w:gridSpan w:val="2"/>
            <w:tcBorders>
              <w:top w:val="single" w:sz="6" w:space="0" w:color="auto"/>
              <w:bottom w:val="single" w:sz="6" w:space="0" w:color="auto"/>
              <w:right w:val="single" w:sz="6" w:space="0" w:color="auto"/>
            </w:tcBorders>
          </w:tcPr>
          <w:p w14:paraId="7A879660" w14:textId="77777777" w:rsidR="00A648B7" w:rsidRDefault="00A648B7" w:rsidP="00907220">
            <w:pPr>
              <w:pStyle w:val="Subtitle"/>
              <w:rPr>
                <w:b/>
                <w:bCs/>
                <w:sz w:val="18"/>
                <w:szCs w:val="18"/>
                <w:u w:val="none"/>
              </w:rPr>
            </w:pPr>
            <w:r>
              <w:rPr>
                <w:b/>
                <w:bCs/>
                <w:sz w:val="18"/>
                <w:szCs w:val="18"/>
                <w:u w:val="none"/>
              </w:rPr>
              <w:t>1</w:t>
            </w:r>
          </w:p>
          <w:p w14:paraId="25EE0F0A" w14:textId="77777777" w:rsidR="007D1ECD" w:rsidRDefault="007D1ECD" w:rsidP="00907220">
            <w:pPr>
              <w:pStyle w:val="Subtitle"/>
              <w:rPr>
                <w:b/>
                <w:bCs/>
                <w:sz w:val="18"/>
                <w:szCs w:val="18"/>
                <w:u w:val="none"/>
              </w:rPr>
            </w:pPr>
            <w:r>
              <w:rPr>
                <w:b/>
                <w:bCs/>
                <w:sz w:val="18"/>
                <w:szCs w:val="18"/>
                <w:u w:val="none"/>
              </w:rPr>
              <w:t>2</w:t>
            </w:r>
          </w:p>
          <w:p w14:paraId="4601A3BF" w14:textId="77777777" w:rsidR="007D1ECD" w:rsidRDefault="007D1ECD" w:rsidP="00907220">
            <w:pPr>
              <w:pStyle w:val="Subtitle"/>
              <w:rPr>
                <w:b/>
                <w:bCs/>
                <w:sz w:val="18"/>
                <w:szCs w:val="18"/>
                <w:u w:val="none"/>
              </w:rPr>
            </w:pPr>
            <w:r>
              <w:rPr>
                <w:b/>
                <w:bCs/>
                <w:sz w:val="18"/>
                <w:szCs w:val="18"/>
                <w:u w:val="none"/>
              </w:rPr>
              <w:t>3</w:t>
            </w:r>
          </w:p>
          <w:p w14:paraId="6C57803F" w14:textId="77777777" w:rsidR="007D1ECD" w:rsidRDefault="007D1ECD" w:rsidP="00907220">
            <w:pPr>
              <w:pStyle w:val="Subtitle"/>
              <w:rPr>
                <w:b/>
                <w:bCs/>
                <w:sz w:val="18"/>
                <w:szCs w:val="18"/>
                <w:u w:val="none"/>
              </w:rPr>
            </w:pPr>
            <w:r>
              <w:rPr>
                <w:b/>
                <w:bCs/>
                <w:sz w:val="18"/>
                <w:szCs w:val="18"/>
                <w:u w:val="none"/>
              </w:rPr>
              <w:t>4</w:t>
            </w:r>
          </w:p>
          <w:p w14:paraId="09CD3C68" w14:textId="6F0BC9BA" w:rsidR="007D1ECD" w:rsidRPr="007F7CF1" w:rsidRDefault="007D1ECD"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21931D5A"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23D9C8AF" w14:textId="77777777" w:rsidR="007D1ECD" w:rsidRPr="007F7CF1" w:rsidRDefault="007D1ECD" w:rsidP="00907220">
            <w:pPr>
              <w:pStyle w:val="Subtitle"/>
              <w:rPr>
                <w:sz w:val="18"/>
                <w:szCs w:val="18"/>
                <w:u w:val="none"/>
              </w:rPr>
            </w:pPr>
          </w:p>
        </w:tc>
        <w:tc>
          <w:tcPr>
            <w:tcW w:w="922" w:type="dxa"/>
            <w:gridSpan w:val="2"/>
            <w:tcBorders>
              <w:left w:val="single" w:sz="6" w:space="0" w:color="auto"/>
              <w:right w:val="single" w:sz="6" w:space="0" w:color="auto"/>
            </w:tcBorders>
          </w:tcPr>
          <w:p w14:paraId="74F4A3E2" w14:textId="77777777" w:rsidR="007D1ECD" w:rsidRPr="007F7CF1" w:rsidRDefault="007D1ECD"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400BC9" w14:textId="77777777" w:rsidR="007D1ECD" w:rsidRPr="007F7CF1" w:rsidRDefault="007D1ECD"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11136E" w14:textId="77777777" w:rsidR="007D1ECD" w:rsidRPr="007F7CF1" w:rsidRDefault="007D1ECD"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6235501" w14:textId="77777777" w:rsidR="007D1ECD" w:rsidRPr="007F7CF1" w:rsidRDefault="007D1ECD" w:rsidP="00907220"/>
        </w:tc>
        <w:tc>
          <w:tcPr>
            <w:tcW w:w="922" w:type="dxa"/>
            <w:gridSpan w:val="2"/>
            <w:tcBorders>
              <w:left w:val="single" w:sz="6" w:space="0" w:color="auto"/>
              <w:right w:val="single" w:sz="6" w:space="0" w:color="auto"/>
            </w:tcBorders>
          </w:tcPr>
          <w:p w14:paraId="0480CC87" w14:textId="77777777" w:rsidR="007D1ECD" w:rsidRPr="007F7CF1" w:rsidRDefault="007D1ECD" w:rsidP="00907220">
            <w:pPr>
              <w:pStyle w:val="Subtitle"/>
              <w:rPr>
                <w:sz w:val="18"/>
                <w:szCs w:val="18"/>
                <w:u w:val="none"/>
              </w:rPr>
            </w:pPr>
          </w:p>
        </w:tc>
        <w:tc>
          <w:tcPr>
            <w:tcW w:w="923" w:type="dxa"/>
            <w:tcBorders>
              <w:left w:val="single" w:sz="6" w:space="0" w:color="auto"/>
              <w:right w:val="single" w:sz="6" w:space="0" w:color="auto"/>
            </w:tcBorders>
          </w:tcPr>
          <w:p w14:paraId="5C32FD41" w14:textId="77777777" w:rsidR="007D1ECD" w:rsidRPr="007F7CF1" w:rsidRDefault="007D1ECD"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B2A98E1" w14:textId="5AD06B98" w:rsidR="007D1ECD" w:rsidRDefault="0022077D" w:rsidP="00907220">
            <w:pPr>
              <w:pStyle w:val="Subtitle"/>
              <w:jc w:val="left"/>
              <w:rPr>
                <w:b/>
                <w:bCs/>
                <w:sz w:val="18"/>
                <w:szCs w:val="18"/>
                <w:u w:val="none"/>
              </w:rPr>
            </w:pPr>
            <w:r>
              <w:rPr>
                <w:b/>
                <w:bCs/>
                <w:sz w:val="18"/>
                <w:szCs w:val="18"/>
                <w:u w:val="none"/>
              </w:rPr>
              <w:t>2</w:t>
            </w:r>
            <w:r w:rsidR="00F249D7">
              <w:rPr>
                <w:b/>
                <w:bCs/>
                <w:sz w:val="18"/>
                <w:szCs w:val="18"/>
                <w:u w:val="none"/>
              </w:rPr>
              <w:t>5</w:t>
            </w:r>
            <w:r w:rsidR="007D1ECD">
              <w:rPr>
                <w:b/>
                <w:bCs/>
                <w:sz w:val="18"/>
                <w:szCs w:val="18"/>
                <w:u w:val="none"/>
              </w:rPr>
              <w:t>%</w:t>
            </w:r>
          </w:p>
        </w:tc>
      </w:tr>
      <w:tr w:rsidR="00A91FB8" w:rsidRPr="007F7CF1" w14:paraId="1CC63748" w14:textId="77777777" w:rsidTr="00907220">
        <w:tc>
          <w:tcPr>
            <w:tcW w:w="2305" w:type="dxa"/>
            <w:tcBorders>
              <w:top w:val="single" w:sz="6" w:space="0" w:color="auto"/>
              <w:left w:val="thinThickLargeGap" w:sz="24" w:space="0" w:color="auto"/>
              <w:bottom w:val="single" w:sz="6" w:space="0" w:color="auto"/>
            </w:tcBorders>
            <w:vAlign w:val="center"/>
          </w:tcPr>
          <w:p w14:paraId="056959CB" w14:textId="13CCBB60" w:rsidR="00A91FB8" w:rsidRPr="00840626" w:rsidRDefault="00A91FB8" w:rsidP="00907220">
            <w:pPr>
              <w:pStyle w:val="Subtitle"/>
              <w:jc w:val="left"/>
              <w:rPr>
                <w:bCs/>
                <w:sz w:val="18"/>
                <w:szCs w:val="18"/>
                <w:u w:val="none"/>
              </w:rPr>
            </w:pPr>
            <w:r>
              <w:rPr>
                <w:b/>
                <w:bCs/>
                <w:sz w:val="18"/>
                <w:szCs w:val="18"/>
                <w:u w:val="none"/>
              </w:rPr>
              <w:t>Stage 4 of Kolb:</w:t>
            </w:r>
            <w:r w:rsidR="00923D6D">
              <w:rPr>
                <w:b/>
                <w:bCs/>
                <w:sz w:val="18"/>
                <w:szCs w:val="18"/>
                <w:u w:val="none"/>
              </w:rPr>
              <w:t xml:space="preserve"> </w:t>
            </w:r>
            <w:r w:rsidR="00234FE2" w:rsidRPr="00234FE2">
              <w:rPr>
                <w:bCs/>
                <w:sz w:val="18"/>
                <w:szCs w:val="18"/>
                <w:u w:val="none"/>
              </w:rPr>
              <w:t>“</w:t>
            </w:r>
            <w:r w:rsidR="00923D6D" w:rsidRPr="00234FE2">
              <w:rPr>
                <w:bCs/>
                <w:sz w:val="18"/>
                <w:szCs w:val="18"/>
                <w:u w:val="none"/>
              </w:rPr>
              <w:t>C</w:t>
            </w:r>
            <w:r w:rsidR="00923D6D" w:rsidRPr="00FE5B5C">
              <w:rPr>
                <w:bCs/>
                <w:sz w:val="18"/>
                <w:szCs w:val="18"/>
                <w:u w:val="none"/>
              </w:rPr>
              <w:t>onclusion</w:t>
            </w:r>
            <w:r w:rsidR="00234FE2">
              <w:rPr>
                <w:bCs/>
                <w:sz w:val="18"/>
                <w:szCs w:val="18"/>
                <w:u w:val="none"/>
              </w:rPr>
              <w:t>”</w:t>
            </w:r>
            <w:r w:rsidR="00923D6D" w:rsidRPr="00FE5B5C">
              <w:rPr>
                <w:bCs/>
                <w:sz w:val="18"/>
                <w:szCs w:val="18"/>
                <w:u w:val="none"/>
              </w:rPr>
              <w:t xml:space="preserve">: </w:t>
            </w:r>
            <w:proofErr w:type="gramStart"/>
            <w:r w:rsidR="00923D6D" w:rsidRPr="00FE5B5C">
              <w:rPr>
                <w:bCs/>
                <w:sz w:val="18"/>
                <w:szCs w:val="18"/>
                <w:u w:val="none"/>
              </w:rPr>
              <w:t>Specifically</w:t>
            </w:r>
            <w:proofErr w:type="gramEnd"/>
            <w:r w:rsidR="00923D6D" w:rsidRPr="00FE5B5C">
              <w:rPr>
                <w:bCs/>
                <w:sz w:val="18"/>
                <w:szCs w:val="18"/>
                <w:u w:val="none"/>
              </w:rPr>
              <w:t xml:space="preserve"> state what learning you have drawn from the experience and how this might impact on future practice.</w:t>
            </w:r>
          </w:p>
        </w:tc>
        <w:tc>
          <w:tcPr>
            <w:tcW w:w="540" w:type="dxa"/>
            <w:gridSpan w:val="2"/>
            <w:tcBorders>
              <w:top w:val="single" w:sz="6" w:space="0" w:color="auto"/>
              <w:bottom w:val="single" w:sz="6" w:space="0" w:color="auto"/>
              <w:right w:val="single" w:sz="6" w:space="0" w:color="auto"/>
            </w:tcBorders>
          </w:tcPr>
          <w:p w14:paraId="21C95DD1" w14:textId="77777777" w:rsidR="00A91FB8" w:rsidRDefault="00A648B7" w:rsidP="00907220">
            <w:pPr>
              <w:pStyle w:val="Subtitle"/>
              <w:rPr>
                <w:b/>
                <w:bCs/>
                <w:sz w:val="18"/>
                <w:szCs w:val="18"/>
                <w:u w:val="none"/>
              </w:rPr>
            </w:pPr>
            <w:r>
              <w:rPr>
                <w:b/>
                <w:bCs/>
                <w:sz w:val="18"/>
                <w:szCs w:val="18"/>
                <w:u w:val="none"/>
              </w:rPr>
              <w:t>1</w:t>
            </w:r>
          </w:p>
          <w:p w14:paraId="1ADF65F3" w14:textId="77777777" w:rsidR="00A648B7" w:rsidRDefault="00A648B7" w:rsidP="00907220">
            <w:pPr>
              <w:pStyle w:val="Subtitle"/>
              <w:rPr>
                <w:b/>
                <w:bCs/>
                <w:sz w:val="18"/>
                <w:szCs w:val="18"/>
                <w:u w:val="none"/>
              </w:rPr>
            </w:pPr>
            <w:r>
              <w:rPr>
                <w:b/>
                <w:bCs/>
                <w:sz w:val="18"/>
                <w:szCs w:val="18"/>
                <w:u w:val="none"/>
              </w:rPr>
              <w:t>2</w:t>
            </w:r>
          </w:p>
          <w:p w14:paraId="293DC8AA" w14:textId="77777777" w:rsidR="00A648B7" w:rsidRDefault="00A648B7" w:rsidP="00907220">
            <w:pPr>
              <w:pStyle w:val="Subtitle"/>
              <w:rPr>
                <w:b/>
                <w:bCs/>
                <w:sz w:val="18"/>
                <w:szCs w:val="18"/>
                <w:u w:val="none"/>
              </w:rPr>
            </w:pPr>
            <w:r>
              <w:rPr>
                <w:b/>
                <w:bCs/>
                <w:sz w:val="18"/>
                <w:szCs w:val="18"/>
                <w:u w:val="none"/>
              </w:rPr>
              <w:t>3</w:t>
            </w:r>
          </w:p>
          <w:p w14:paraId="5D1BFECE" w14:textId="77777777" w:rsidR="00A648B7" w:rsidRDefault="00A648B7" w:rsidP="00907220">
            <w:pPr>
              <w:pStyle w:val="Subtitle"/>
              <w:rPr>
                <w:b/>
                <w:bCs/>
                <w:sz w:val="18"/>
                <w:szCs w:val="18"/>
                <w:u w:val="none"/>
              </w:rPr>
            </w:pPr>
            <w:r>
              <w:rPr>
                <w:b/>
                <w:bCs/>
                <w:sz w:val="18"/>
                <w:szCs w:val="18"/>
                <w:u w:val="none"/>
              </w:rPr>
              <w:t>4</w:t>
            </w:r>
          </w:p>
          <w:p w14:paraId="35A6812F" w14:textId="431793A2" w:rsidR="00A648B7" w:rsidRDefault="00A648B7" w:rsidP="00907220">
            <w:pPr>
              <w:pStyle w:val="Subtitle"/>
              <w:rPr>
                <w:b/>
                <w:bCs/>
                <w:sz w:val="18"/>
                <w:szCs w:val="18"/>
                <w:u w:val="none"/>
              </w:rPr>
            </w:pPr>
            <w:r>
              <w:rPr>
                <w:b/>
                <w:bCs/>
                <w:sz w:val="18"/>
                <w:szCs w:val="18"/>
                <w:u w:val="none"/>
              </w:rPr>
              <w:t>5</w:t>
            </w:r>
          </w:p>
        </w:tc>
        <w:tc>
          <w:tcPr>
            <w:tcW w:w="922" w:type="dxa"/>
            <w:tcBorders>
              <w:left w:val="single" w:sz="6" w:space="0" w:color="auto"/>
              <w:right w:val="single" w:sz="6" w:space="0" w:color="auto"/>
            </w:tcBorders>
          </w:tcPr>
          <w:p w14:paraId="4FB6CA01"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327071B7" w14:textId="77777777" w:rsidR="00A91FB8" w:rsidRPr="007F7CF1" w:rsidRDefault="00A91FB8" w:rsidP="00907220">
            <w:pPr>
              <w:pStyle w:val="Subtitle"/>
              <w:rPr>
                <w:sz w:val="18"/>
                <w:szCs w:val="18"/>
                <w:u w:val="none"/>
              </w:rPr>
            </w:pPr>
          </w:p>
        </w:tc>
        <w:tc>
          <w:tcPr>
            <w:tcW w:w="922" w:type="dxa"/>
            <w:gridSpan w:val="2"/>
            <w:tcBorders>
              <w:left w:val="single" w:sz="6" w:space="0" w:color="auto"/>
              <w:right w:val="single" w:sz="6" w:space="0" w:color="auto"/>
            </w:tcBorders>
          </w:tcPr>
          <w:p w14:paraId="1EC73BCB" w14:textId="77777777" w:rsidR="00A91FB8" w:rsidRPr="007F7CF1" w:rsidRDefault="00A91FB8"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4DAB11" w14:textId="77777777" w:rsidR="00A91FB8" w:rsidRPr="007F7CF1" w:rsidRDefault="00A91FB8"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A8A097" w14:textId="77777777" w:rsidR="00A91FB8" w:rsidRPr="007F7CF1" w:rsidRDefault="00A91FB8"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2258C89" w14:textId="77777777" w:rsidR="00A91FB8" w:rsidRPr="007F7CF1" w:rsidRDefault="00A91FB8" w:rsidP="00907220"/>
        </w:tc>
        <w:tc>
          <w:tcPr>
            <w:tcW w:w="922" w:type="dxa"/>
            <w:gridSpan w:val="2"/>
            <w:tcBorders>
              <w:left w:val="single" w:sz="6" w:space="0" w:color="auto"/>
              <w:right w:val="single" w:sz="6" w:space="0" w:color="auto"/>
            </w:tcBorders>
          </w:tcPr>
          <w:p w14:paraId="158D28C8" w14:textId="77777777" w:rsidR="00A91FB8" w:rsidRPr="007F7CF1" w:rsidRDefault="00A91FB8" w:rsidP="00907220">
            <w:pPr>
              <w:pStyle w:val="Subtitle"/>
              <w:rPr>
                <w:sz w:val="18"/>
                <w:szCs w:val="18"/>
                <w:u w:val="none"/>
              </w:rPr>
            </w:pPr>
          </w:p>
        </w:tc>
        <w:tc>
          <w:tcPr>
            <w:tcW w:w="923" w:type="dxa"/>
            <w:tcBorders>
              <w:left w:val="single" w:sz="6" w:space="0" w:color="auto"/>
              <w:right w:val="single" w:sz="6" w:space="0" w:color="auto"/>
            </w:tcBorders>
          </w:tcPr>
          <w:p w14:paraId="63623F4B" w14:textId="77777777" w:rsidR="00A91FB8" w:rsidRPr="007F7CF1" w:rsidRDefault="00A91FB8"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31AC1" w14:textId="58C04197" w:rsidR="00A91FB8" w:rsidRDefault="00A91FB8" w:rsidP="00907220">
            <w:pPr>
              <w:pStyle w:val="Subtitle"/>
              <w:jc w:val="left"/>
              <w:rPr>
                <w:b/>
                <w:bCs/>
                <w:sz w:val="18"/>
                <w:szCs w:val="18"/>
                <w:u w:val="none"/>
              </w:rPr>
            </w:pPr>
            <w:r>
              <w:rPr>
                <w:b/>
                <w:bCs/>
                <w:sz w:val="18"/>
                <w:szCs w:val="18"/>
                <w:u w:val="none"/>
              </w:rPr>
              <w:t>20%</w:t>
            </w:r>
          </w:p>
        </w:tc>
      </w:tr>
      <w:tr w:rsidR="00907220" w:rsidRPr="007F7CF1" w14:paraId="354984AB" w14:textId="77777777" w:rsidTr="00907220">
        <w:tc>
          <w:tcPr>
            <w:tcW w:w="2305" w:type="dxa"/>
            <w:tcBorders>
              <w:top w:val="single" w:sz="6" w:space="0" w:color="auto"/>
              <w:left w:val="thinThickLargeGap" w:sz="24" w:space="0" w:color="auto"/>
              <w:bottom w:val="single" w:sz="6" w:space="0" w:color="auto"/>
            </w:tcBorders>
            <w:vAlign w:val="center"/>
          </w:tcPr>
          <w:p w14:paraId="2331C0C9" w14:textId="160B1B00" w:rsidR="00907220" w:rsidRPr="007F7CF1" w:rsidRDefault="00907220" w:rsidP="00907220">
            <w:pPr>
              <w:pStyle w:val="Subtitle"/>
              <w:jc w:val="left"/>
              <w:rPr>
                <w:sz w:val="18"/>
                <w:szCs w:val="18"/>
                <w:u w:val="none"/>
              </w:rPr>
            </w:pPr>
            <w:r w:rsidRPr="007F7CF1">
              <w:rPr>
                <w:b/>
                <w:bCs/>
                <w:sz w:val="18"/>
                <w:szCs w:val="18"/>
                <w:u w:val="none"/>
              </w:rPr>
              <w:t>Evidence of research and reading relevant to the activity and venue</w:t>
            </w:r>
          </w:p>
        </w:tc>
        <w:tc>
          <w:tcPr>
            <w:tcW w:w="540" w:type="dxa"/>
            <w:gridSpan w:val="2"/>
            <w:tcBorders>
              <w:top w:val="single" w:sz="6" w:space="0" w:color="auto"/>
              <w:bottom w:val="single" w:sz="6" w:space="0" w:color="auto"/>
              <w:right w:val="single" w:sz="6" w:space="0" w:color="auto"/>
            </w:tcBorders>
          </w:tcPr>
          <w:p w14:paraId="46BDA8AD" w14:textId="77777777" w:rsidR="00907220" w:rsidRPr="007F7CF1" w:rsidRDefault="00907220" w:rsidP="00907220">
            <w:pPr>
              <w:pStyle w:val="Subtitle"/>
              <w:rPr>
                <w:b/>
                <w:bCs/>
                <w:sz w:val="18"/>
                <w:szCs w:val="18"/>
                <w:u w:val="none"/>
              </w:rPr>
            </w:pPr>
            <w:r w:rsidRPr="007F7CF1">
              <w:rPr>
                <w:b/>
                <w:bCs/>
                <w:sz w:val="18"/>
                <w:szCs w:val="18"/>
                <w:u w:val="none"/>
              </w:rPr>
              <w:t>1,</w:t>
            </w:r>
            <w:r w:rsidR="00FC77C5">
              <w:rPr>
                <w:b/>
                <w:bCs/>
                <w:sz w:val="18"/>
                <w:szCs w:val="18"/>
                <w:u w:val="none"/>
              </w:rPr>
              <w:t xml:space="preserve"> </w:t>
            </w:r>
            <w:r w:rsidRPr="007F7CF1">
              <w:rPr>
                <w:b/>
                <w:bCs/>
                <w:sz w:val="18"/>
                <w:szCs w:val="18"/>
                <w:u w:val="none"/>
              </w:rPr>
              <w:t>2,3</w:t>
            </w:r>
            <w:r w:rsidR="00FC77C5">
              <w:rPr>
                <w:b/>
                <w:bCs/>
                <w:sz w:val="18"/>
                <w:szCs w:val="18"/>
                <w:u w:val="none"/>
              </w:rPr>
              <w:t>, 4, 5</w:t>
            </w:r>
          </w:p>
        </w:tc>
        <w:tc>
          <w:tcPr>
            <w:tcW w:w="922" w:type="dxa"/>
            <w:tcBorders>
              <w:left w:val="single" w:sz="6" w:space="0" w:color="auto"/>
              <w:right w:val="single" w:sz="6" w:space="0" w:color="auto"/>
            </w:tcBorders>
          </w:tcPr>
          <w:p w14:paraId="74FCBD86"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1EFFC53A" w14:textId="77777777" w:rsidR="00907220" w:rsidRPr="007F7CF1" w:rsidRDefault="00907220" w:rsidP="00907220">
            <w:pPr>
              <w:pStyle w:val="Subtitle"/>
              <w:rPr>
                <w:sz w:val="18"/>
                <w:szCs w:val="18"/>
                <w:u w:val="none"/>
              </w:rPr>
            </w:pPr>
          </w:p>
        </w:tc>
        <w:tc>
          <w:tcPr>
            <w:tcW w:w="922" w:type="dxa"/>
            <w:gridSpan w:val="2"/>
            <w:tcBorders>
              <w:left w:val="single" w:sz="6" w:space="0" w:color="auto"/>
              <w:right w:val="single" w:sz="6" w:space="0" w:color="auto"/>
            </w:tcBorders>
          </w:tcPr>
          <w:p w14:paraId="553E0C2C" w14:textId="77777777" w:rsidR="00907220" w:rsidRPr="007F7CF1" w:rsidRDefault="00907220" w:rsidP="0090722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865E67A" w14:textId="77777777" w:rsidR="00907220" w:rsidRPr="007F7CF1" w:rsidRDefault="00907220" w:rsidP="0090722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479EC8" w14:textId="77777777" w:rsidR="00907220" w:rsidRPr="007F7CF1" w:rsidRDefault="00907220" w:rsidP="0090722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EA30492" w14:textId="77777777" w:rsidR="00907220" w:rsidRPr="007F7CF1" w:rsidRDefault="00907220" w:rsidP="00907220"/>
        </w:tc>
        <w:tc>
          <w:tcPr>
            <w:tcW w:w="922" w:type="dxa"/>
            <w:gridSpan w:val="2"/>
            <w:tcBorders>
              <w:left w:val="single" w:sz="6" w:space="0" w:color="auto"/>
              <w:right w:val="single" w:sz="6" w:space="0" w:color="auto"/>
            </w:tcBorders>
          </w:tcPr>
          <w:p w14:paraId="0EF32B6F" w14:textId="77777777" w:rsidR="00907220" w:rsidRPr="007F7CF1" w:rsidRDefault="00907220" w:rsidP="00907220">
            <w:pPr>
              <w:pStyle w:val="Subtitle"/>
              <w:rPr>
                <w:sz w:val="18"/>
                <w:szCs w:val="18"/>
                <w:u w:val="none"/>
              </w:rPr>
            </w:pPr>
          </w:p>
        </w:tc>
        <w:tc>
          <w:tcPr>
            <w:tcW w:w="923" w:type="dxa"/>
            <w:tcBorders>
              <w:left w:val="single" w:sz="6" w:space="0" w:color="auto"/>
              <w:right w:val="single" w:sz="6" w:space="0" w:color="auto"/>
            </w:tcBorders>
          </w:tcPr>
          <w:p w14:paraId="21D6055C" w14:textId="77777777" w:rsidR="00907220" w:rsidRPr="007F7CF1" w:rsidRDefault="00907220" w:rsidP="0090722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A987191" w14:textId="4FE7C752" w:rsidR="00907220" w:rsidRPr="007F7CF1" w:rsidRDefault="0022077D" w:rsidP="00907220">
            <w:pPr>
              <w:pStyle w:val="Subtitle"/>
              <w:jc w:val="left"/>
              <w:rPr>
                <w:b/>
                <w:bCs/>
                <w:sz w:val="18"/>
                <w:szCs w:val="18"/>
                <w:u w:val="none"/>
              </w:rPr>
            </w:pPr>
            <w:r>
              <w:rPr>
                <w:b/>
                <w:bCs/>
                <w:sz w:val="18"/>
                <w:szCs w:val="18"/>
                <w:u w:val="none"/>
              </w:rPr>
              <w:t>2</w:t>
            </w:r>
            <w:r w:rsidR="00A91FB8">
              <w:rPr>
                <w:b/>
                <w:bCs/>
                <w:sz w:val="18"/>
                <w:szCs w:val="18"/>
                <w:u w:val="none"/>
              </w:rPr>
              <w:t>0</w:t>
            </w:r>
            <w:r w:rsidR="00907220" w:rsidRPr="007F7CF1">
              <w:rPr>
                <w:b/>
                <w:bCs/>
                <w:sz w:val="18"/>
                <w:szCs w:val="18"/>
                <w:u w:val="none"/>
              </w:rPr>
              <w:t>%</w:t>
            </w:r>
          </w:p>
        </w:tc>
      </w:tr>
      <w:tr w:rsidR="00D6095A" w:rsidRPr="007F7CF1"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7F7CF1" w:rsidRDefault="00D6095A" w:rsidP="004150A6">
            <w:pPr>
              <w:pStyle w:val="Subtitle"/>
              <w:jc w:val="left"/>
              <w:rPr>
                <w:b/>
                <w:bCs/>
                <w:sz w:val="24"/>
                <w:szCs w:val="24"/>
                <w:u w:val="none"/>
              </w:rPr>
            </w:pPr>
            <w:r w:rsidRPr="007F7CF1">
              <w:rPr>
                <w:sz w:val="18"/>
                <w:szCs w:val="18"/>
                <w:u w:val="none"/>
              </w:rPr>
              <w:t xml:space="preserve">It is expected that students will present work that is </w:t>
            </w:r>
            <w:proofErr w:type="gramStart"/>
            <w:r w:rsidRPr="007F7CF1">
              <w:rPr>
                <w:sz w:val="18"/>
                <w:szCs w:val="18"/>
                <w:u w:val="none"/>
              </w:rPr>
              <w:t>proof read</w:t>
            </w:r>
            <w:proofErr w:type="gramEnd"/>
            <w:r w:rsidR="004150A6" w:rsidRPr="007F7CF1">
              <w:rPr>
                <w:sz w:val="18"/>
                <w:szCs w:val="18"/>
                <w:u w:val="none"/>
              </w:rPr>
              <w:t>, correctly referenced and adheres to the</w:t>
            </w:r>
            <w:r w:rsidRPr="007F7CF1">
              <w:rPr>
                <w:sz w:val="18"/>
                <w:szCs w:val="18"/>
                <w:u w:val="none"/>
              </w:rPr>
              <w:t xml:space="preserve"> </w:t>
            </w:r>
            <w:r w:rsidRPr="007F7CF1">
              <w:rPr>
                <w:b/>
                <w:sz w:val="18"/>
                <w:szCs w:val="18"/>
                <w:u w:val="none"/>
              </w:rPr>
              <w:t>Assessment Checklist.</w:t>
            </w:r>
            <w:r w:rsidRPr="007F7CF1">
              <w:rPr>
                <w:sz w:val="18"/>
                <w:szCs w:val="18"/>
                <w:u w:val="none"/>
              </w:rPr>
              <w:t xml:space="preserve"> </w:t>
            </w:r>
            <w:proofErr w:type="gramStart"/>
            <w:r w:rsidRPr="007F7CF1">
              <w:rPr>
                <w:sz w:val="18"/>
                <w:szCs w:val="18"/>
                <w:u w:val="none"/>
              </w:rPr>
              <w:t>Therefore</w:t>
            </w:r>
            <w:proofErr w:type="gramEnd"/>
            <w:r w:rsidRPr="007F7CF1">
              <w:rPr>
                <w:sz w:val="18"/>
                <w:szCs w:val="18"/>
                <w:u w:val="none"/>
              </w:rPr>
              <w:t xml:space="preserv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14:paraId="4679919C" w14:textId="77777777" w:rsidR="00D6095A" w:rsidRPr="007F7CF1" w:rsidRDefault="00D6095A" w:rsidP="00907220">
            <w:pPr>
              <w:pStyle w:val="Subtitle"/>
              <w:jc w:val="left"/>
              <w:rPr>
                <w:b/>
                <w:bCs/>
                <w:sz w:val="24"/>
                <w:szCs w:val="24"/>
                <w:u w:val="none"/>
              </w:rPr>
            </w:pPr>
          </w:p>
        </w:tc>
      </w:tr>
      <w:tr w:rsidR="00D6095A" w:rsidRPr="007F7CF1"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7F7CF1" w:rsidRDefault="00D6095A" w:rsidP="00907220">
            <w:pPr>
              <w:pStyle w:val="Subtitle"/>
              <w:jc w:val="left"/>
              <w:rPr>
                <w:b/>
                <w:bCs/>
                <w:sz w:val="24"/>
                <w:szCs w:val="24"/>
                <w:u w:val="none"/>
              </w:rPr>
            </w:pPr>
            <w:r w:rsidRPr="007F7CF1">
              <w:rPr>
                <w:b/>
                <w:bCs/>
                <w:sz w:val="24"/>
                <w:szCs w:val="24"/>
                <w:u w:val="none"/>
              </w:rPr>
              <w:lastRenderedPageBreak/>
              <w:t>TUTOR COMMENTS:</w:t>
            </w:r>
          </w:p>
          <w:p w14:paraId="2F10CD3B" w14:textId="77777777" w:rsidR="00D6095A" w:rsidRPr="007F7CF1" w:rsidRDefault="00D6095A" w:rsidP="00907220">
            <w:pPr>
              <w:pStyle w:val="Subtitle"/>
              <w:ind w:left="937" w:right="1152"/>
              <w:jc w:val="both"/>
              <w:rPr>
                <w:b/>
                <w:bCs/>
                <w:sz w:val="24"/>
                <w:szCs w:val="24"/>
                <w:u w:val="none"/>
              </w:rPr>
            </w:pPr>
          </w:p>
          <w:p w14:paraId="329E12AC" w14:textId="77777777" w:rsidR="00D6095A" w:rsidRPr="007F7CF1" w:rsidRDefault="00D6095A" w:rsidP="00907220">
            <w:pPr>
              <w:pStyle w:val="Subtitle"/>
              <w:ind w:left="937" w:right="1152"/>
              <w:jc w:val="both"/>
              <w:rPr>
                <w:b/>
                <w:bCs/>
                <w:sz w:val="24"/>
                <w:szCs w:val="24"/>
                <w:u w:val="none"/>
              </w:rPr>
            </w:pPr>
          </w:p>
          <w:p w14:paraId="753F19D6" w14:textId="77777777" w:rsidR="00D6095A" w:rsidRPr="007F7CF1" w:rsidRDefault="00D6095A" w:rsidP="00907220">
            <w:pPr>
              <w:pStyle w:val="Subtitle"/>
              <w:ind w:left="937" w:right="1152"/>
              <w:jc w:val="both"/>
              <w:rPr>
                <w:b/>
                <w:bCs/>
                <w:sz w:val="24"/>
                <w:szCs w:val="24"/>
                <w:u w:val="none"/>
              </w:rPr>
            </w:pPr>
          </w:p>
          <w:p w14:paraId="10CF2047" w14:textId="77777777" w:rsidR="00D6095A" w:rsidRPr="007F7CF1" w:rsidRDefault="00D6095A" w:rsidP="00907220">
            <w:pPr>
              <w:pStyle w:val="Subtitle"/>
              <w:ind w:left="937" w:right="1152"/>
              <w:jc w:val="both"/>
              <w:rPr>
                <w:b/>
                <w:bCs/>
                <w:sz w:val="24"/>
                <w:szCs w:val="24"/>
                <w:u w:val="none"/>
              </w:rPr>
            </w:pPr>
          </w:p>
          <w:p w14:paraId="75160F3E" w14:textId="77777777" w:rsidR="00D6095A" w:rsidRPr="007F7CF1" w:rsidRDefault="00D6095A" w:rsidP="00907220">
            <w:pPr>
              <w:pStyle w:val="Subtitle"/>
              <w:ind w:left="937" w:right="1152"/>
              <w:jc w:val="both"/>
              <w:rPr>
                <w:b/>
                <w:bCs/>
                <w:sz w:val="24"/>
                <w:szCs w:val="24"/>
                <w:u w:val="none"/>
              </w:rPr>
            </w:pPr>
          </w:p>
          <w:p w14:paraId="6A53BA5A" w14:textId="77777777" w:rsidR="00D6095A" w:rsidRPr="007F7CF1" w:rsidRDefault="00D6095A" w:rsidP="00907220">
            <w:pPr>
              <w:pStyle w:val="Subtitle"/>
              <w:ind w:left="937" w:right="1152"/>
              <w:jc w:val="both"/>
              <w:rPr>
                <w:b/>
                <w:bCs/>
                <w:sz w:val="24"/>
                <w:szCs w:val="24"/>
                <w:u w:val="none"/>
              </w:rPr>
            </w:pPr>
          </w:p>
          <w:p w14:paraId="29210037" w14:textId="77777777" w:rsidR="00D6095A" w:rsidRPr="007F7CF1" w:rsidRDefault="00D6095A" w:rsidP="00907220">
            <w:pPr>
              <w:pStyle w:val="Subtitle"/>
              <w:ind w:left="937" w:right="1152"/>
              <w:jc w:val="both"/>
              <w:rPr>
                <w:b/>
                <w:bCs/>
                <w:sz w:val="24"/>
                <w:szCs w:val="24"/>
                <w:u w:val="none"/>
              </w:rPr>
            </w:pPr>
          </w:p>
          <w:p w14:paraId="7211F892" w14:textId="77777777" w:rsidR="00D6095A" w:rsidRPr="007F7CF1" w:rsidRDefault="00D6095A" w:rsidP="00907220">
            <w:pPr>
              <w:pStyle w:val="Subtitle"/>
              <w:ind w:left="937" w:right="1152"/>
              <w:jc w:val="both"/>
              <w:rPr>
                <w:b/>
                <w:bCs/>
                <w:sz w:val="24"/>
                <w:szCs w:val="24"/>
                <w:u w:val="none"/>
              </w:rPr>
            </w:pPr>
          </w:p>
          <w:p w14:paraId="3679FAE4" w14:textId="77777777" w:rsidR="00D6095A" w:rsidRPr="007F7CF1" w:rsidRDefault="00D6095A" w:rsidP="00907220">
            <w:pPr>
              <w:pStyle w:val="Subtitle"/>
              <w:ind w:left="937" w:right="1152"/>
              <w:jc w:val="both"/>
              <w:rPr>
                <w:b/>
                <w:bCs/>
                <w:sz w:val="24"/>
                <w:szCs w:val="24"/>
                <w:u w:val="none"/>
              </w:rPr>
            </w:pPr>
          </w:p>
          <w:p w14:paraId="009ACE6E" w14:textId="77777777" w:rsidR="00D6095A" w:rsidRPr="007F7CF1" w:rsidRDefault="00D6095A" w:rsidP="00907220">
            <w:pPr>
              <w:pStyle w:val="Subtitle"/>
              <w:ind w:left="937" w:right="1152"/>
              <w:jc w:val="both"/>
              <w:rPr>
                <w:b/>
                <w:bCs/>
                <w:sz w:val="24"/>
                <w:szCs w:val="24"/>
                <w:u w:val="none"/>
              </w:rPr>
            </w:pPr>
          </w:p>
          <w:p w14:paraId="4DEDFE05" w14:textId="77777777" w:rsidR="00D6095A" w:rsidRPr="007F7CF1" w:rsidRDefault="00D6095A" w:rsidP="00907220">
            <w:pPr>
              <w:pStyle w:val="Subtitle"/>
              <w:ind w:left="937" w:right="1152"/>
              <w:jc w:val="both"/>
              <w:rPr>
                <w:b/>
                <w:bCs/>
                <w:sz w:val="24"/>
                <w:szCs w:val="24"/>
                <w:u w:val="none"/>
              </w:rPr>
            </w:pPr>
          </w:p>
          <w:p w14:paraId="3E36D82A" w14:textId="77777777" w:rsidR="00D6095A" w:rsidRPr="007F7CF1" w:rsidRDefault="00D6095A" w:rsidP="00907220">
            <w:pPr>
              <w:pStyle w:val="Subtitle"/>
              <w:ind w:left="937" w:right="1152"/>
              <w:jc w:val="both"/>
              <w:rPr>
                <w:b/>
                <w:bCs/>
                <w:sz w:val="24"/>
                <w:szCs w:val="24"/>
                <w:u w:val="none"/>
              </w:rPr>
            </w:pPr>
          </w:p>
        </w:tc>
      </w:tr>
      <w:tr w:rsidR="00D6095A" w:rsidRPr="007F7CF1"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7F7CF1" w:rsidRDefault="00D6095A" w:rsidP="00907220">
            <w:pPr>
              <w:pStyle w:val="Subtitle"/>
              <w:jc w:val="left"/>
              <w:rPr>
                <w:b/>
                <w:bCs/>
                <w:sz w:val="18"/>
                <w:szCs w:val="18"/>
                <w:u w:val="none"/>
              </w:rPr>
            </w:pPr>
            <w:r w:rsidRPr="007F7CF1">
              <w:rPr>
                <w:b/>
                <w:bCs/>
                <w:sz w:val="18"/>
                <w:szCs w:val="18"/>
                <w:u w:val="none"/>
              </w:rPr>
              <w:t xml:space="preserve"> Submission date: </w:t>
            </w:r>
          </w:p>
          <w:p w14:paraId="41B8CEE0" w14:textId="77777777" w:rsidR="00D6095A" w:rsidRPr="007F7CF1" w:rsidRDefault="00D6095A" w:rsidP="00907220">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14:paraId="69E54CFA" w14:textId="77777777" w:rsidR="00D6095A" w:rsidRPr="007F7CF1" w:rsidRDefault="00D6095A" w:rsidP="00907220">
            <w:pPr>
              <w:pStyle w:val="Subtitle"/>
              <w:jc w:val="left"/>
              <w:rPr>
                <w:b/>
                <w:bCs/>
                <w:sz w:val="18"/>
                <w:szCs w:val="18"/>
                <w:u w:val="none"/>
              </w:rPr>
            </w:pPr>
            <w:r w:rsidRPr="007F7CF1">
              <w:rPr>
                <w:b/>
                <w:bCs/>
                <w:sz w:val="18"/>
                <w:szCs w:val="18"/>
                <w:u w:val="none"/>
              </w:rPr>
              <w:t>Return date:</w:t>
            </w:r>
          </w:p>
          <w:p w14:paraId="1CC6F85A" w14:textId="77777777" w:rsidR="00D6095A" w:rsidRPr="007F7CF1" w:rsidRDefault="00D6095A" w:rsidP="00907220">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14:paraId="509C9BCC" w14:textId="77777777" w:rsidR="00D6095A" w:rsidRDefault="00D6095A" w:rsidP="00907220">
            <w:pPr>
              <w:pStyle w:val="Subtitle"/>
              <w:jc w:val="left"/>
              <w:rPr>
                <w:b/>
                <w:bCs/>
                <w:sz w:val="18"/>
                <w:szCs w:val="18"/>
                <w:u w:val="none"/>
              </w:rPr>
            </w:pPr>
            <w:r w:rsidRPr="007F7CF1">
              <w:rPr>
                <w:b/>
                <w:bCs/>
                <w:sz w:val="18"/>
                <w:szCs w:val="18"/>
                <w:u w:val="none"/>
              </w:rPr>
              <w:t xml:space="preserve">Tutor: </w:t>
            </w:r>
          </w:p>
          <w:p w14:paraId="18324CE5" w14:textId="2311BDB9" w:rsidR="00B16FA2" w:rsidRPr="007F7CF1" w:rsidRDefault="00B16FA2" w:rsidP="00907220">
            <w:pPr>
              <w:pStyle w:val="Subtitle"/>
              <w:jc w:val="left"/>
              <w:rPr>
                <w:b/>
                <w:bCs/>
                <w:sz w:val="18"/>
                <w:szCs w:val="18"/>
                <w:u w:val="none"/>
              </w:rPr>
            </w:pPr>
            <w:r>
              <w:rPr>
                <w:b/>
                <w:bCs/>
                <w:sz w:val="18"/>
                <w:szCs w:val="18"/>
                <w:u w:val="none"/>
              </w:rPr>
              <w:t>GH</w:t>
            </w:r>
          </w:p>
        </w:tc>
        <w:tc>
          <w:tcPr>
            <w:tcW w:w="2347" w:type="dxa"/>
            <w:gridSpan w:val="3"/>
            <w:tcBorders>
              <w:bottom w:val="thickThinLargeGap" w:sz="24" w:space="0" w:color="auto"/>
              <w:right w:val="thinThickLargeGap" w:sz="24" w:space="0" w:color="auto"/>
            </w:tcBorders>
          </w:tcPr>
          <w:p w14:paraId="5CBCA982" w14:textId="77777777" w:rsidR="00D6095A" w:rsidRPr="007F7CF1" w:rsidRDefault="00D6095A" w:rsidP="00907220">
            <w:pPr>
              <w:pStyle w:val="Subtitle"/>
              <w:jc w:val="left"/>
              <w:rPr>
                <w:b/>
                <w:bCs/>
                <w:sz w:val="18"/>
                <w:szCs w:val="18"/>
                <w:u w:val="none"/>
              </w:rPr>
            </w:pPr>
            <w:r w:rsidRPr="007F7CF1">
              <w:rPr>
                <w:b/>
                <w:bCs/>
                <w:sz w:val="18"/>
                <w:szCs w:val="18"/>
                <w:u w:val="none"/>
              </w:rPr>
              <w:t xml:space="preserve">Mark: </w:t>
            </w:r>
          </w:p>
        </w:tc>
      </w:tr>
    </w:tbl>
    <w:p w14:paraId="7396C13B" w14:textId="77777777" w:rsidR="00D6095A" w:rsidRPr="007F7CF1" w:rsidRDefault="00D6095A" w:rsidP="00D6095A">
      <w:pPr>
        <w:rPr>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7F7CF1">
        <w:rPr>
          <w:rFonts w:ascii="Times New Roman" w:eastAsia="Times New Roman" w:hAnsi="Times New Roman"/>
          <w:sz w:val="24"/>
          <w:szCs w:val="24"/>
        </w:rPr>
        <w:t>One line</w:t>
      </w:r>
      <w:proofErr w:type="gramEnd"/>
      <w:r w:rsidRPr="007F7CF1">
        <w:rPr>
          <w:rFonts w:ascii="Times New Roman" w:eastAsia="Times New Roman" w:hAnsi="Times New Roman"/>
          <w:sz w:val="24"/>
          <w:szCs w:val="24"/>
        </w:rPr>
        <w:t xml:space="preserv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71D5C69C" w:rsidR="00C6371F" w:rsidRDefault="00D6095A" w:rsidP="004150A6">
      <w:pPr>
        <w:jc w:val="center"/>
        <w:rPr>
          <w:b/>
          <w:sz w:val="52"/>
        </w:rPr>
      </w:pPr>
      <w:r w:rsidRPr="007F7CF1">
        <w:rPr>
          <w:b/>
          <w:sz w:val="52"/>
        </w:rPr>
        <w:t>Failure to follow these guidelines will cost you marks!</w:t>
      </w:r>
    </w:p>
    <w:p w14:paraId="21FDC6E7" w14:textId="259DBF01" w:rsidR="00F4443A" w:rsidRPr="00F4443A" w:rsidRDefault="00F4443A" w:rsidP="00F4443A">
      <w:pPr>
        <w:spacing w:line="360" w:lineRule="auto"/>
        <w:rPr>
          <w:rFonts w:ascii="Times New Roman" w:hAnsi="Times New Roman" w:cs="Times New Roman"/>
          <w:b/>
          <w:bCs/>
          <w:sz w:val="28"/>
          <w:szCs w:val="28"/>
          <w:u w:val="single"/>
        </w:rPr>
      </w:pPr>
      <w:r w:rsidRPr="00F4443A">
        <w:rPr>
          <w:rFonts w:ascii="Times New Roman" w:hAnsi="Times New Roman" w:cs="Times New Roman"/>
          <w:b/>
          <w:bCs/>
          <w:sz w:val="28"/>
          <w:szCs w:val="28"/>
          <w:u w:val="single"/>
        </w:rPr>
        <w:lastRenderedPageBreak/>
        <w:t>Reflective log.</w:t>
      </w:r>
      <w:r>
        <w:rPr>
          <w:rFonts w:ascii="Times New Roman" w:hAnsi="Times New Roman" w:cs="Times New Roman"/>
          <w:b/>
          <w:bCs/>
          <w:sz w:val="28"/>
          <w:szCs w:val="28"/>
          <w:u w:val="single"/>
        </w:rPr>
        <w:br/>
      </w:r>
      <w:r>
        <w:rPr>
          <w:rFonts w:ascii="Times New Roman" w:hAnsi="Times New Roman" w:cs="Times New Roman"/>
          <w:b/>
          <w:bCs/>
          <w:sz w:val="28"/>
          <w:szCs w:val="28"/>
          <w:u w:val="single"/>
        </w:rPr>
        <w:br/>
      </w:r>
      <w:r w:rsidRPr="00F4443A">
        <w:rPr>
          <w:rFonts w:ascii="Times New Roman" w:hAnsi="Times New Roman" w:cs="Times New Roman"/>
          <w:sz w:val="24"/>
          <w:szCs w:val="24"/>
        </w:rPr>
        <w:t>This reflective log will cover 3 activities that I’ve undertaken as part of our course, to be summarised by a general log of my place in the course up until this point. As it is reflective it uses Kolb’s model of reflective learning as a format. As part of our personal preparations for any activity we go on we must supply a weather forecast – this will be included at the start of every log, with appropriate abbreviations (for example north-westerly winds would be NW)</w:t>
      </w:r>
      <w:r w:rsidRPr="00F4443A">
        <w:rPr>
          <w:rFonts w:ascii="Times New Roman" w:hAnsi="Times New Roman" w:cs="Times New Roman"/>
          <w:sz w:val="24"/>
          <w:szCs w:val="24"/>
        </w:rPr>
        <w:br/>
      </w:r>
      <w:r>
        <w:rPr>
          <w:rFonts w:ascii="Times New Roman" w:hAnsi="Times New Roman" w:cs="Times New Roman"/>
          <w:sz w:val="24"/>
          <w:szCs w:val="24"/>
        </w:rPr>
        <w:br/>
      </w:r>
      <w:r w:rsidRPr="00F4443A">
        <w:rPr>
          <w:rFonts w:ascii="Times New Roman" w:hAnsi="Times New Roman" w:cs="Times New Roman"/>
          <w:b/>
          <w:bCs/>
          <w:i/>
          <w:iCs/>
          <w:sz w:val="28"/>
          <w:szCs w:val="28"/>
        </w:rPr>
        <w:t>04/10/19, Pen y Fan (886m), Brecon Beacons, Hill Walking.</w:t>
      </w:r>
      <w:r>
        <w:rPr>
          <w:rFonts w:ascii="Times New Roman" w:hAnsi="Times New Roman" w:cs="Times New Roman"/>
          <w:b/>
          <w:bCs/>
          <w:i/>
          <w:iCs/>
          <w:sz w:val="28"/>
          <w:szCs w:val="28"/>
        </w:rPr>
        <w:br/>
      </w:r>
      <w:r>
        <w:rPr>
          <w:rFonts w:ascii="Times New Roman" w:hAnsi="Times New Roman" w:cs="Times New Roman"/>
          <w:b/>
          <w:bCs/>
          <w:i/>
          <w:iCs/>
          <w:sz w:val="28"/>
          <w:szCs w:val="28"/>
        </w:rPr>
        <w:br/>
      </w:r>
      <w:r w:rsidRPr="00F4443A">
        <w:rPr>
          <w:rFonts w:ascii="Times New Roman" w:hAnsi="Times New Roman" w:cs="Times New Roman"/>
          <w:b/>
          <w:bCs/>
          <w:i/>
          <w:iCs/>
          <w:sz w:val="28"/>
          <w:szCs w:val="28"/>
        </w:rPr>
        <w:t>Preparations.</w:t>
      </w:r>
      <w:r w:rsidRPr="00F4443A">
        <w:rPr>
          <w:rFonts w:ascii="Times New Roman" w:hAnsi="Times New Roman" w:cs="Times New Roman"/>
          <w:sz w:val="24"/>
          <w:szCs w:val="24"/>
        </w:rPr>
        <w:t xml:space="preserve"> </w:t>
      </w:r>
      <w:r w:rsidRPr="00F4443A">
        <w:rPr>
          <w:rFonts w:ascii="Times New Roman" w:hAnsi="Times New Roman" w:cs="Times New Roman"/>
          <w:sz w:val="24"/>
          <w:szCs w:val="24"/>
        </w:rPr>
        <w:br/>
      </w:r>
      <w:r w:rsidRPr="00F4443A">
        <w:rPr>
          <w:rFonts w:ascii="Times New Roman" w:hAnsi="Times New Roman" w:cs="Times New Roman"/>
          <w:sz w:val="24"/>
          <w:szCs w:val="24"/>
        </w:rPr>
        <w:br/>
        <w:t>Weather Forecast; Highs of 19 Celsius, lows of 8 Celsius, WSW winds with speeds of 13mph gusting at 26mph. Rain forecast for the afternoon.</w:t>
      </w:r>
    </w:p>
    <w:p w14:paraId="1FC45161" w14:textId="77777777" w:rsidR="00F4443A" w:rsidRPr="00F4443A" w:rsidRDefault="00F4443A" w:rsidP="00F4443A">
      <w:pPr>
        <w:spacing w:line="360" w:lineRule="auto"/>
        <w:rPr>
          <w:rFonts w:ascii="Times New Roman" w:hAnsi="Times New Roman" w:cs="Times New Roman"/>
          <w:sz w:val="24"/>
          <w:szCs w:val="24"/>
        </w:rPr>
      </w:pPr>
      <w:r w:rsidRPr="00F4443A">
        <w:rPr>
          <w:rFonts w:ascii="Times New Roman" w:hAnsi="Times New Roman" w:cs="Times New Roman"/>
          <w:sz w:val="24"/>
          <w:szCs w:val="24"/>
        </w:rPr>
        <w:t xml:space="preserve">Today was the first time in 8 years that I’ve walked up a mountain. The time before was Snowdon on a prior outdoor education course – we did a particularly arduous route that kept us away from all the main trial, summiting 2 of the smaller peaks on route to Snowdon itself. I was much more physically fit, and even then, I found it somewhat of a challenge. With my physical condition in mind, most of my preparation went into ensuring I would be able to complete the walk rather than ensuring I have the correct kit – a set of waterproofs, warm underlayers, spare socks, gloves, a snood, lightweight walking boots - having worked in the outdoor sector prior, it is habit to have extra kit as a backup.  A new addition to my kit, however, is a set of walking poles. Preparations also included a first aid kit and plenty of high energy food. </w:t>
      </w:r>
      <w:r w:rsidRPr="00F4443A">
        <w:rPr>
          <w:rFonts w:ascii="Times New Roman" w:hAnsi="Times New Roman" w:cs="Times New Roman"/>
          <w:sz w:val="24"/>
          <w:szCs w:val="24"/>
        </w:rPr>
        <w:br/>
      </w:r>
      <w:r w:rsidRPr="00F4443A">
        <w:rPr>
          <w:rFonts w:ascii="Times New Roman" w:hAnsi="Times New Roman" w:cs="Times New Roman"/>
          <w:sz w:val="24"/>
          <w:szCs w:val="24"/>
        </w:rPr>
        <w:br/>
      </w:r>
      <w:r w:rsidRPr="00F4443A">
        <w:rPr>
          <w:rFonts w:ascii="Times New Roman" w:hAnsi="Times New Roman" w:cs="Times New Roman"/>
          <w:b/>
          <w:bCs/>
          <w:i/>
          <w:iCs/>
          <w:sz w:val="28"/>
          <w:szCs w:val="28"/>
        </w:rPr>
        <w:t>Concrete experience (stage 1 of Kolb’s cycle)</w:t>
      </w:r>
      <w:r w:rsidRPr="00F4443A">
        <w:rPr>
          <w:rFonts w:ascii="Times New Roman" w:hAnsi="Times New Roman" w:cs="Times New Roman"/>
          <w:i/>
          <w:iCs/>
          <w:sz w:val="24"/>
          <w:szCs w:val="24"/>
        </w:rPr>
        <w:br/>
      </w:r>
      <w:r w:rsidRPr="00F4443A">
        <w:rPr>
          <w:rFonts w:ascii="Times New Roman" w:hAnsi="Times New Roman" w:cs="Times New Roman"/>
          <w:sz w:val="24"/>
          <w:szCs w:val="24"/>
        </w:rPr>
        <w:br/>
        <w:t>We split into two smaller groups, with the group I was in starting from the carpark at Cwm Llwch and the second group starting on the other side of Pen y Fan, Bryn Teg.</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The vast majority of the walk adhered to preconceived expectations. Though I’ve never visited Pen y Fan or the wider Brecon Beacons before, it is a place I’ve been exposed to via pictures and videos in a range of media. Though the intended goal was to familiarise ourselves with some basic navigation, we also talked about the environmental features of the area, and how humanity </w:t>
      </w:r>
      <w:r w:rsidRPr="00F4443A">
        <w:rPr>
          <w:rFonts w:ascii="Times New Roman" w:hAnsi="Times New Roman" w:cs="Times New Roman"/>
          <w:sz w:val="24"/>
          <w:szCs w:val="24"/>
        </w:rPr>
        <w:lastRenderedPageBreak/>
        <w:t>has had a lasting impact. Prior to humanity’s industrious nature, the area was more forest like. But with the rise of domesticating animals and farming much of the area had trees removed and the land tamed. The conversation then moved to how that affects us as outdoor practitioners – and if there would be an industry for mountain leadership if the mountains were still covered in trees. Having spent a lot of time on Dartmoor over the years, which has a similar but less vertically severe landscape, it’s an environment I consider myself well acquainted with. But I’d never considered mountains being privy to the same industrial actions.</w:t>
      </w:r>
      <w:r w:rsidRPr="00F4443A">
        <w:rPr>
          <w:rFonts w:ascii="Times New Roman" w:hAnsi="Times New Roman" w:cs="Times New Roman"/>
          <w:sz w:val="24"/>
          <w:szCs w:val="24"/>
        </w:rPr>
        <w:br/>
      </w:r>
      <w:r w:rsidRPr="00F4443A">
        <w:rPr>
          <w:rFonts w:ascii="Times New Roman" w:hAnsi="Times New Roman" w:cs="Times New Roman"/>
          <w:sz w:val="24"/>
          <w:szCs w:val="24"/>
        </w:rPr>
        <w:br/>
      </w:r>
      <w:r w:rsidRPr="00F4443A">
        <w:rPr>
          <w:rFonts w:ascii="Times New Roman" w:hAnsi="Times New Roman" w:cs="Times New Roman"/>
          <w:b/>
          <w:bCs/>
          <w:i/>
          <w:iCs/>
          <w:sz w:val="28"/>
          <w:szCs w:val="28"/>
        </w:rPr>
        <w:t>Reflections (stage 2 of Kolb’s cycle)</w:t>
      </w:r>
      <w:r w:rsidRPr="00F4443A">
        <w:rPr>
          <w:rFonts w:ascii="Times New Roman" w:hAnsi="Times New Roman" w:cs="Times New Roman"/>
          <w:i/>
          <w:iCs/>
          <w:sz w:val="24"/>
          <w:szCs w:val="24"/>
        </w:rPr>
        <w:br/>
      </w:r>
      <w:r w:rsidRPr="00F4443A">
        <w:rPr>
          <w:rFonts w:ascii="Times New Roman" w:hAnsi="Times New Roman" w:cs="Times New Roman"/>
          <w:sz w:val="24"/>
          <w:szCs w:val="24"/>
        </w:rPr>
        <w:br/>
        <w:t xml:space="preserve">I’ve been unfit and out of shape for all of my late 20s. A lot of that was due to health; physical and mental, but I was also very lazy. Knowing this and having accepted this as </w:t>
      </w:r>
      <w:proofErr w:type="spellStart"/>
      <w:r w:rsidRPr="00F4443A">
        <w:rPr>
          <w:rFonts w:ascii="Times New Roman" w:hAnsi="Times New Roman" w:cs="Times New Roman"/>
          <w:sz w:val="24"/>
          <w:szCs w:val="24"/>
        </w:rPr>
        <w:t>fact</w:t>
      </w:r>
      <w:proofErr w:type="spellEnd"/>
      <w:r w:rsidRPr="00F4443A">
        <w:rPr>
          <w:rFonts w:ascii="Times New Roman" w:hAnsi="Times New Roman" w:cs="Times New Roman"/>
          <w:sz w:val="24"/>
          <w:szCs w:val="24"/>
        </w:rPr>
        <w:t xml:space="preserve"> as I decided to apply for OAE at UWTSD, I also knew that I had no excuse to not make a few changes to get myself at least in a ‘ready’ state for the start of term.</w:t>
      </w:r>
    </w:p>
    <w:p w14:paraId="4972B853" w14:textId="0C253B67" w:rsidR="00F4443A" w:rsidRPr="00F4443A" w:rsidRDefault="00F4443A" w:rsidP="00F4443A">
      <w:pPr>
        <w:spacing w:line="360" w:lineRule="auto"/>
        <w:rPr>
          <w:rFonts w:ascii="Times New Roman" w:hAnsi="Times New Roman" w:cs="Times New Roman"/>
          <w:sz w:val="24"/>
          <w:szCs w:val="24"/>
        </w:rPr>
      </w:pPr>
      <w:r w:rsidRPr="00F4443A">
        <w:rPr>
          <w:rFonts w:ascii="Times New Roman" w:hAnsi="Times New Roman" w:cs="Times New Roman"/>
          <w:sz w:val="24"/>
          <w:szCs w:val="24"/>
        </w:rPr>
        <w:t xml:space="preserve">Those changes had more of an effect than I today realised. Now it wasn’t easy overall, not by a long shot. But it also wasn’t what I’d define as difficult. The walking poles were a great investment. My first time using them and at least on the downhill sections they seemed to take the pressure off my knees.  For the most part my kit preparations did the necessary job; apart from my boots and my not so waterproof trousers. </w:t>
      </w:r>
      <w:r w:rsidRPr="00F4443A">
        <w:rPr>
          <w:rFonts w:ascii="Times New Roman" w:hAnsi="Times New Roman" w:cs="Times New Roman"/>
          <w:sz w:val="24"/>
          <w:szCs w:val="24"/>
        </w:rPr>
        <w:br/>
      </w:r>
      <w:r w:rsidRPr="00F4443A">
        <w:rPr>
          <w:rFonts w:ascii="Times New Roman" w:hAnsi="Times New Roman" w:cs="Times New Roman"/>
          <w:sz w:val="24"/>
          <w:szCs w:val="24"/>
        </w:rPr>
        <w:br/>
        <w:t>Although my navigation does need some attention, I found myself more absorbed in the experience than actively pursuing the opportunity to work on navigation skills.</w:t>
      </w:r>
      <w:r w:rsidRPr="00F4443A">
        <w:rPr>
          <w:rFonts w:ascii="Times New Roman" w:hAnsi="Times New Roman" w:cs="Times New Roman"/>
          <w:sz w:val="24"/>
          <w:szCs w:val="24"/>
        </w:rPr>
        <w:br/>
      </w:r>
      <w:r w:rsidRPr="00F4443A">
        <w:rPr>
          <w:rFonts w:ascii="Times New Roman" w:hAnsi="Times New Roman" w:cs="Times New Roman"/>
          <w:sz w:val="24"/>
          <w:szCs w:val="24"/>
        </w:rPr>
        <w:br/>
      </w:r>
      <w:r w:rsidRPr="00F4443A">
        <w:rPr>
          <w:rFonts w:ascii="Times New Roman" w:hAnsi="Times New Roman" w:cs="Times New Roman"/>
          <w:b/>
          <w:bCs/>
          <w:i/>
          <w:iCs/>
          <w:sz w:val="28"/>
          <w:szCs w:val="28"/>
        </w:rPr>
        <w:t>Interpretation (stage 3 of Kolb’s cycle)</w:t>
      </w:r>
      <w:r w:rsidRPr="00F4443A">
        <w:rPr>
          <w:rFonts w:ascii="Times New Roman" w:hAnsi="Times New Roman" w:cs="Times New Roman"/>
          <w:sz w:val="24"/>
          <w:szCs w:val="24"/>
        </w:rPr>
        <w:br/>
      </w:r>
      <w:r w:rsidRPr="00F4443A">
        <w:rPr>
          <w:rFonts w:ascii="Times New Roman" w:hAnsi="Times New Roman" w:cs="Times New Roman"/>
          <w:sz w:val="24"/>
          <w:szCs w:val="24"/>
        </w:rPr>
        <w:br/>
        <w:t>Though it might feel like a tenuous link for some, I feel it has merit and is worth noting down in this log – Since I’ve already walked Snowdon, it’s long been a goal of mine to visit the other 2 highest peaks of Wales (Cadair Idris and Pen y Fan) as I scattered my dad’s ashes off the top of Snowdon. It’s because of that I have an emotional link to the Welsh mountains. So, while the walk did present itself with some emotion – I found there was more quiet contemplation and reconnecting with my welsh heritage. This I think was the biggest distraction for the intended goal of the day.</w:t>
      </w:r>
      <w:r w:rsidRPr="00F4443A">
        <w:rPr>
          <w:rFonts w:ascii="Times New Roman" w:hAnsi="Times New Roman" w:cs="Times New Roman"/>
          <w:sz w:val="24"/>
          <w:szCs w:val="24"/>
        </w:rPr>
        <w:br/>
      </w:r>
      <w:r w:rsidRPr="00F4443A">
        <w:rPr>
          <w:rFonts w:ascii="Times New Roman" w:hAnsi="Times New Roman" w:cs="Times New Roman"/>
          <w:i/>
          <w:iCs/>
          <w:sz w:val="24"/>
          <w:szCs w:val="24"/>
        </w:rPr>
        <w:br/>
      </w:r>
      <w:r w:rsidRPr="00F4443A">
        <w:rPr>
          <w:rFonts w:ascii="Times New Roman" w:hAnsi="Times New Roman" w:cs="Times New Roman"/>
          <w:b/>
          <w:bCs/>
          <w:i/>
          <w:iCs/>
          <w:sz w:val="28"/>
          <w:szCs w:val="28"/>
        </w:rPr>
        <w:lastRenderedPageBreak/>
        <w:t>Conclusion (stage 4 of Kolb’s cycle)</w:t>
      </w:r>
      <w:r>
        <w:rPr>
          <w:rFonts w:ascii="Times New Roman" w:hAnsi="Times New Roman" w:cs="Times New Roman"/>
          <w:i/>
          <w:iCs/>
          <w:sz w:val="24"/>
          <w:szCs w:val="24"/>
        </w:rPr>
        <w:br/>
      </w:r>
    </w:p>
    <w:p w14:paraId="52F79BB7" w14:textId="40032DF1" w:rsidR="00F4443A" w:rsidRPr="00F4443A" w:rsidRDefault="00F4443A" w:rsidP="00F4443A">
      <w:pPr>
        <w:spacing w:line="360" w:lineRule="auto"/>
        <w:rPr>
          <w:rFonts w:ascii="Times New Roman" w:hAnsi="Times New Roman" w:cs="Times New Roman"/>
          <w:i/>
          <w:iCs/>
          <w:sz w:val="24"/>
          <w:szCs w:val="24"/>
        </w:rPr>
      </w:pPr>
      <w:r w:rsidRPr="00F4443A">
        <w:rPr>
          <w:rFonts w:ascii="Times New Roman" w:hAnsi="Times New Roman" w:cs="Times New Roman"/>
          <w:sz w:val="24"/>
          <w:szCs w:val="24"/>
        </w:rPr>
        <w:t>Though a largely successful day, there are a few things I would change – and I feel these would be changes that could be applied to any future outdoor activity. My kit preparation was let down by my assumption that my waterproof trousers and lightweight boots were fit for purpose. Whereas my coat and warm layers see regular usage, my trousers and boots don’t. This highlights that I should be checking my kit regularly if not at least well before the planned activity. In this instance it caused no real personal concerns other than being mildly uncomfortable.</w:t>
      </w:r>
      <w:r w:rsidRPr="00F4443A">
        <w:rPr>
          <w:rFonts w:ascii="Times New Roman" w:hAnsi="Times New Roman" w:cs="Times New Roman"/>
          <w:sz w:val="24"/>
          <w:szCs w:val="24"/>
        </w:rPr>
        <w:br/>
      </w:r>
      <w:r w:rsidRPr="00F4443A">
        <w:rPr>
          <w:rFonts w:ascii="Times New Roman" w:hAnsi="Times New Roman" w:cs="Times New Roman"/>
          <w:sz w:val="24"/>
          <w:szCs w:val="24"/>
        </w:rPr>
        <w:br/>
        <w:t>Another minor concern that could have larger consequences is how I obtain the forecast. For this activity I used widely available and generic weather apps. After comparing the forecast to what we experienced, the only thing that differs is wind speed. The gusts on open terrain and towards the summit felt much stronger than the forecasted 26mph. Potentially this is due to it being a generic forecast for the area, and it not taking into consideration weather conditions at height. Future forecasts will be sourced from providers related to the activity – where possible, and if not then taken from multiple sources to get a better idea of what we may be present with.</w:t>
      </w:r>
      <w:r w:rsidRPr="00F4443A">
        <w:rPr>
          <w:rFonts w:ascii="Times New Roman" w:hAnsi="Times New Roman" w:cs="Times New Roman"/>
          <w:sz w:val="24"/>
          <w:szCs w:val="24"/>
        </w:rPr>
        <w:br/>
      </w:r>
      <w:r w:rsidRPr="00F4443A">
        <w:rPr>
          <w:rFonts w:ascii="Times New Roman" w:hAnsi="Times New Roman" w:cs="Times New Roman"/>
          <w:sz w:val="24"/>
          <w:szCs w:val="24"/>
        </w:rPr>
        <w:br/>
      </w:r>
      <w:r w:rsidRPr="00F4443A">
        <w:rPr>
          <w:rFonts w:ascii="Times New Roman" w:hAnsi="Times New Roman" w:cs="Times New Roman"/>
          <w:b/>
          <w:bCs/>
          <w:i/>
          <w:iCs/>
          <w:sz w:val="28"/>
          <w:szCs w:val="28"/>
        </w:rPr>
        <w:t>15/10/19, Afan Argoed, Neath Port Talbot, Mountain Biking</w:t>
      </w:r>
      <w:r w:rsidRPr="00F4443A">
        <w:rPr>
          <w:rFonts w:ascii="Times New Roman" w:hAnsi="Times New Roman" w:cs="Times New Roman"/>
          <w:i/>
          <w:iCs/>
          <w:sz w:val="24"/>
          <w:szCs w:val="24"/>
        </w:rPr>
        <w:t xml:space="preserve"> </w:t>
      </w:r>
      <w:r w:rsidRPr="00F4443A">
        <w:rPr>
          <w:rFonts w:ascii="Times New Roman" w:hAnsi="Times New Roman" w:cs="Times New Roman"/>
          <w:i/>
          <w:iCs/>
          <w:sz w:val="24"/>
          <w:szCs w:val="24"/>
        </w:rPr>
        <w:br/>
      </w:r>
      <w:r w:rsidRPr="00F4443A">
        <w:rPr>
          <w:rFonts w:ascii="Times New Roman" w:hAnsi="Times New Roman" w:cs="Times New Roman"/>
          <w:i/>
          <w:iCs/>
          <w:sz w:val="24"/>
          <w:szCs w:val="24"/>
        </w:rPr>
        <w:br/>
      </w:r>
      <w:r w:rsidRPr="00F4443A">
        <w:rPr>
          <w:rFonts w:ascii="Times New Roman" w:hAnsi="Times New Roman" w:cs="Times New Roman"/>
          <w:b/>
          <w:bCs/>
          <w:i/>
          <w:iCs/>
          <w:sz w:val="28"/>
          <w:szCs w:val="28"/>
        </w:rPr>
        <w:t>Preparations.</w:t>
      </w:r>
      <w:r w:rsidRPr="00F4443A">
        <w:rPr>
          <w:rFonts w:ascii="Times New Roman" w:hAnsi="Times New Roman" w:cs="Times New Roman"/>
          <w:sz w:val="24"/>
          <w:szCs w:val="24"/>
        </w:rPr>
        <w:t xml:space="preserve"> </w:t>
      </w:r>
      <w:r w:rsidRPr="00F4443A">
        <w:rPr>
          <w:rFonts w:ascii="Times New Roman" w:hAnsi="Times New Roman" w:cs="Times New Roman"/>
          <w:sz w:val="24"/>
          <w:szCs w:val="24"/>
        </w:rPr>
        <w:br/>
      </w:r>
      <w:r w:rsidRPr="00F4443A">
        <w:rPr>
          <w:rFonts w:ascii="Times New Roman" w:hAnsi="Times New Roman" w:cs="Times New Roman"/>
          <w:sz w:val="24"/>
          <w:szCs w:val="24"/>
        </w:rPr>
        <w:br/>
        <w:t>Weather Forecast; Highs of 14 Celsius, lows of 10 Celsius, SW/WSW winds with speeds of 5mph gusting at 18mph in the afternoon. Mostly drizzle, with light showers in the afternoon.</w:t>
      </w:r>
    </w:p>
    <w:p w14:paraId="001D8B0F" w14:textId="77777777" w:rsidR="00F4443A" w:rsidRPr="00F4443A" w:rsidRDefault="00F4443A" w:rsidP="00F4443A">
      <w:pPr>
        <w:spacing w:line="360" w:lineRule="auto"/>
        <w:rPr>
          <w:rFonts w:ascii="Times New Roman" w:hAnsi="Times New Roman" w:cs="Times New Roman"/>
          <w:sz w:val="24"/>
          <w:szCs w:val="24"/>
        </w:rPr>
      </w:pPr>
      <w:r w:rsidRPr="00F4443A">
        <w:rPr>
          <w:rFonts w:ascii="Times New Roman" w:hAnsi="Times New Roman" w:cs="Times New Roman"/>
          <w:sz w:val="24"/>
          <w:szCs w:val="24"/>
        </w:rPr>
        <w:t>Mountain biking is not an activity I actively pursue, so it is with some reservation that I approached this day – though I tried to keep an open mind going into it. Afan Argoed is another place I haven’t visited before, and cursory research as part of my preparation informed me that the tracks run through a hilly forest – so I made sure that my packed kit was less bulky than I would take on other activities. High energy food, first aid kit and a change of clothes. In line with the forecast, I only took a lightweight water-resistant jacket – again to save on bulk. At Cynefin we then kitted ourselves with helmets and gloves, as well as running through a safety check on our chosen bikes.</w:t>
      </w:r>
      <w:r w:rsidRPr="00F4443A">
        <w:rPr>
          <w:rFonts w:ascii="Times New Roman" w:hAnsi="Times New Roman" w:cs="Times New Roman"/>
          <w:sz w:val="24"/>
          <w:szCs w:val="24"/>
        </w:rPr>
        <w:br/>
      </w:r>
      <w:r w:rsidRPr="00F4443A">
        <w:rPr>
          <w:rFonts w:ascii="Times New Roman" w:hAnsi="Times New Roman" w:cs="Times New Roman"/>
          <w:sz w:val="24"/>
          <w:szCs w:val="24"/>
        </w:rPr>
        <w:br/>
      </w:r>
      <w:r w:rsidRPr="00F4443A">
        <w:rPr>
          <w:rFonts w:ascii="Times New Roman" w:hAnsi="Times New Roman" w:cs="Times New Roman"/>
          <w:b/>
          <w:bCs/>
          <w:i/>
          <w:iCs/>
          <w:sz w:val="28"/>
          <w:szCs w:val="28"/>
        </w:rPr>
        <w:lastRenderedPageBreak/>
        <w:t>Concrete experience (stage 1 of Kolb’s cycle)</w:t>
      </w:r>
      <w:r w:rsidRPr="00F4443A">
        <w:rPr>
          <w:rFonts w:ascii="Times New Roman" w:hAnsi="Times New Roman" w:cs="Times New Roman"/>
          <w:i/>
          <w:iCs/>
          <w:sz w:val="24"/>
          <w:szCs w:val="24"/>
        </w:rPr>
        <w:br/>
      </w:r>
      <w:r w:rsidRPr="00F4443A">
        <w:rPr>
          <w:rFonts w:ascii="Times New Roman" w:hAnsi="Times New Roman" w:cs="Times New Roman"/>
          <w:sz w:val="24"/>
          <w:szCs w:val="24"/>
        </w:rPr>
        <w:br/>
        <w:t xml:space="preserve">Every activity presented to us is framed by ‘challenge by choice’ – a term Daniel Chase reports was first used by </w:t>
      </w:r>
      <w:r w:rsidRPr="00F4443A">
        <w:rPr>
          <w:rFonts w:ascii="Times New Roman" w:hAnsi="Times New Roman" w:cs="Times New Roman"/>
          <w:sz w:val="24"/>
          <w:szCs w:val="24"/>
          <w:shd w:val="clear" w:color="auto" w:fill="FFFFFF"/>
        </w:rPr>
        <w:t xml:space="preserve">Karl </w:t>
      </w:r>
      <w:proofErr w:type="spellStart"/>
      <w:r w:rsidRPr="00F4443A">
        <w:rPr>
          <w:rFonts w:ascii="Times New Roman" w:hAnsi="Times New Roman" w:cs="Times New Roman"/>
          <w:sz w:val="24"/>
          <w:szCs w:val="24"/>
          <w:shd w:val="clear" w:color="auto" w:fill="FFFFFF"/>
        </w:rPr>
        <w:t>Rohnke</w:t>
      </w:r>
      <w:proofErr w:type="spellEnd"/>
      <w:r w:rsidRPr="00F4443A">
        <w:rPr>
          <w:rFonts w:ascii="Times New Roman" w:hAnsi="Times New Roman" w:cs="Times New Roman"/>
          <w:sz w:val="24"/>
          <w:szCs w:val="24"/>
          <w:shd w:val="clear" w:color="auto" w:fill="FFFFFF"/>
        </w:rPr>
        <w:t xml:space="preserve"> and adopted by Project Adventure in the mid-1980s -</w:t>
      </w:r>
      <w:r w:rsidRPr="00F4443A">
        <w:rPr>
          <w:rFonts w:ascii="Times New Roman" w:hAnsi="Times New Roman" w:cs="Times New Roman"/>
          <w:sz w:val="24"/>
          <w:szCs w:val="24"/>
        </w:rPr>
        <w:t xml:space="preserve"> allowing us to choose the level at which we take part in. This often leads to more engagement as participations now have a sense of ownership in the activity. After a competency check in a sloped part of the car park (ensuring we knew how to brake properly – I made the error of pulling the front brake first and launching myself head first over the handlebars) and fine tuning some basic manoeuvres on a self-contained track, we were given the choice of two trails at differing difficulties. I and three others chose to take the easier route and </w:t>
      </w:r>
      <w:proofErr w:type="gramStart"/>
      <w:r w:rsidRPr="00F4443A">
        <w:rPr>
          <w:rFonts w:ascii="Times New Roman" w:hAnsi="Times New Roman" w:cs="Times New Roman"/>
          <w:sz w:val="24"/>
          <w:szCs w:val="24"/>
        </w:rPr>
        <w:t>were allowed to</w:t>
      </w:r>
      <w:proofErr w:type="gramEnd"/>
      <w:r w:rsidRPr="00F4443A">
        <w:rPr>
          <w:rFonts w:ascii="Times New Roman" w:hAnsi="Times New Roman" w:cs="Times New Roman"/>
          <w:sz w:val="24"/>
          <w:szCs w:val="24"/>
        </w:rPr>
        <w:t xml:space="preserve"> self-lead. Having been given a map and an objective to navigate a long a set route, and ensuring we had ways of communicating with the staff, and had a first aid kit between us, we set off. </w:t>
      </w:r>
      <w:r w:rsidRPr="00F4443A">
        <w:rPr>
          <w:rFonts w:ascii="Times New Roman" w:hAnsi="Times New Roman" w:cs="Times New Roman"/>
          <w:sz w:val="24"/>
          <w:szCs w:val="24"/>
        </w:rPr>
        <w:br/>
      </w:r>
      <w:r w:rsidRPr="00F4443A">
        <w:rPr>
          <w:rFonts w:ascii="Times New Roman" w:hAnsi="Times New Roman" w:cs="Times New Roman"/>
          <w:sz w:val="24"/>
          <w:szCs w:val="24"/>
        </w:rPr>
        <w:br/>
        <w:t>For the most part the trail was very flat and maintained. There were very few uphill parts, and a large downhill section. My group mostly stayed together, and when we did get split up then we checkpointed (waited for each other to catch up) before continuing. This is relevant as about a kilometre away from the carpark the trail gets windier but still accessible. The windy nature meant that when the group split up, for extended periods of time we were out of sight from each other. At this point me and another member of the group were a few minutes ahead from two other members, and we heard yelling from behind to come back.</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Unfortunately one of the group members had come off their bike and hit their face onto a rock on the side of the path. It didn’t take long to get back to them. They’d cut into their eyebrow and potentially knocked themselves concussed. Having a first aid kit and first aid training (though expired) I tended to them. </w:t>
      </w:r>
      <w:r w:rsidRPr="00F4443A">
        <w:rPr>
          <w:rFonts w:ascii="Times New Roman" w:hAnsi="Times New Roman" w:cs="Times New Roman"/>
          <w:sz w:val="24"/>
          <w:szCs w:val="24"/>
        </w:rPr>
        <w:br/>
      </w:r>
      <w:r w:rsidRPr="00F4443A">
        <w:rPr>
          <w:rFonts w:ascii="Times New Roman" w:hAnsi="Times New Roman" w:cs="Times New Roman"/>
          <w:sz w:val="24"/>
          <w:szCs w:val="24"/>
        </w:rPr>
        <w:br/>
      </w:r>
      <w:r w:rsidRPr="00F4443A">
        <w:rPr>
          <w:rFonts w:ascii="Times New Roman" w:hAnsi="Times New Roman" w:cs="Times New Roman"/>
          <w:b/>
          <w:bCs/>
          <w:i/>
          <w:iCs/>
          <w:sz w:val="28"/>
          <w:szCs w:val="28"/>
        </w:rPr>
        <w:t>Reflections (stage 2 of Kolb’s cycle)</w:t>
      </w:r>
      <w:r w:rsidRPr="00F4443A">
        <w:rPr>
          <w:rFonts w:ascii="Times New Roman" w:hAnsi="Times New Roman" w:cs="Times New Roman"/>
          <w:i/>
          <w:iCs/>
          <w:sz w:val="24"/>
          <w:szCs w:val="24"/>
        </w:rPr>
        <w:br/>
      </w:r>
      <w:r w:rsidRPr="00F4443A">
        <w:rPr>
          <w:rFonts w:ascii="Times New Roman" w:hAnsi="Times New Roman" w:cs="Times New Roman"/>
          <w:sz w:val="24"/>
          <w:szCs w:val="24"/>
        </w:rPr>
        <w:br/>
        <w:t xml:space="preserve">I found myself enjoying this activity a lot more than I thought I initially would, though I didn’t find the trail or the navigation a challenge. In hindsight I now wonder if I would have gotten more from joining the other group – though physically I probably would have struggled more. </w:t>
      </w:r>
      <w:proofErr w:type="gramStart"/>
      <w:r w:rsidRPr="00F4443A">
        <w:rPr>
          <w:rFonts w:ascii="Times New Roman" w:hAnsi="Times New Roman" w:cs="Times New Roman"/>
          <w:sz w:val="24"/>
          <w:szCs w:val="24"/>
        </w:rPr>
        <w:t>That being said I</w:t>
      </w:r>
      <w:proofErr w:type="gramEnd"/>
      <w:r w:rsidRPr="00F4443A">
        <w:rPr>
          <w:rFonts w:ascii="Times New Roman" w:hAnsi="Times New Roman" w:cs="Times New Roman"/>
          <w:sz w:val="24"/>
          <w:szCs w:val="24"/>
        </w:rPr>
        <w:t xml:space="preserve"> seem to be underestimating my levels of fitness lately. By using </w:t>
      </w:r>
      <w:proofErr w:type="spellStart"/>
      <w:r w:rsidRPr="00F4443A">
        <w:rPr>
          <w:rFonts w:ascii="Times New Roman" w:hAnsi="Times New Roman" w:cs="Times New Roman"/>
          <w:sz w:val="24"/>
          <w:szCs w:val="24"/>
        </w:rPr>
        <w:t>Mortlock’s</w:t>
      </w:r>
      <w:proofErr w:type="spellEnd"/>
      <w:r w:rsidRPr="00F4443A">
        <w:rPr>
          <w:rFonts w:ascii="Times New Roman" w:hAnsi="Times New Roman" w:cs="Times New Roman"/>
          <w:sz w:val="24"/>
          <w:szCs w:val="24"/>
        </w:rPr>
        <w:t xml:space="preserve"> 1984 model of adventure, I’d firmly place my experience within the ‘play’ stage – the initial </w:t>
      </w:r>
      <w:r w:rsidRPr="00F4443A">
        <w:rPr>
          <w:rFonts w:ascii="Times New Roman" w:hAnsi="Times New Roman" w:cs="Times New Roman"/>
          <w:sz w:val="24"/>
          <w:szCs w:val="24"/>
        </w:rPr>
        <w:lastRenderedPageBreak/>
        <w:t>stage of the model, defined as an absence of fear that is considered fun but not challenging.</w:t>
      </w:r>
      <w:r w:rsidRPr="00F4443A">
        <w:rPr>
          <w:rFonts w:ascii="Times New Roman" w:hAnsi="Times New Roman" w:cs="Times New Roman"/>
          <w:sz w:val="24"/>
          <w:szCs w:val="24"/>
        </w:rPr>
        <w:br/>
      </w:r>
      <w:r w:rsidRPr="00F4443A">
        <w:rPr>
          <w:rFonts w:ascii="Times New Roman" w:hAnsi="Times New Roman" w:cs="Times New Roman"/>
          <w:sz w:val="24"/>
          <w:szCs w:val="24"/>
        </w:rPr>
        <w:br/>
        <w:t>But then I do have to wonder what would have happened with the first aid incident had I not been in that group, as the other members did seem to freeze and not know what to do. While I tended to them, I asked another group member to call a member of staff to inform that what had happened and where we were. Ultimately what happened was myself first aiding while having to talk them through what to say on the phone to the point it was easier for me to first aid and make the call myself.</w:t>
      </w:r>
    </w:p>
    <w:p w14:paraId="086C6E2F" w14:textId="0D5B2839" w:rsidR="00F4443A" w:rsidRPr="00F4443A" w:rsidRDefault="00F4443A" w:rsidP="00F4443A">
      <w:pPr>
        <w:spacing w:line="360" w:lineRule="auto"/>
        <w:rPr>
          <w:rFonts w:ascii="Times New Roman" w:hAnsi="Times New Roman" w:cs="Times New Roman"/>
          <w:sz w:val="24"/>
          <w:szCs w:val="24"/>
        </w:rPr>
      </w:pPr>
      <w:r w:rsidRPr="00F4443A">
        <w:rPr>
          <w:rFonts w:ascii="Times New Roman" w:hAnsi="Times New Roman" w:cs="Times New Roman"/>
          <w:sz w:val="24"/>
          <w:szCs w:val="24"/>
        </w:rPr>
        <w:br/>
      </w:r>
      <w:r w:rsidRPr="00F4443A">
        <w:rPr>
          <w:rFonts w:ascii="Times New Roman" w:hAnsi="Times New Roman" w:cs="Times New Roman"/>
          <w:b/>
          <w:bCs/>
          <w:i/>
          <w:iCs/>
          <w:sz w:val="28"/>
          <w:szCs w:val="28"/>
        </w:rPr>
        <w:t>Interpretation (stage 3 of Kolb’s cycle)</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I have to consider the incident of myself not braking correctly and flying over the handlebars as part of the reason in choosing to ride at a low difficulty level – even if consciously I don’t feel that is the case. Given my initial feelings about mountain biking before going into this, there is every chance that sub-consciously I was ready to take any opportunity to not take part in it fully. </w:t>
      </w:r>
      <w:r w:rsidRPr="00F4443A">
        <w:rPr>
          <w:rFonts w:ascii="Times New Roman" w:hAnsi="Times New Roman" w:cs="Times New Roman"/>
          <w:sz w:val="24"/>
          <w:szCs w:val="24"/>
        </w:rPr>
        <w:br/>
      </w:r>
      <w:r w:rsidRPr="00F4443A">
        <w:rPr>
          <w:rFonts w:ascii="Times New Roman" w:hAnsi="Times New Roman" w:cs="Times New Roman"/>
          <w:sz w:val="24"/>
          <w:szCs w:val="24"/>
        </w:rPr>
        <w:br/>
        <w:t>Regarding the first aid incident, I feel its noteworthy to compare to another incident I dealt with in my job before I started the course. Though the accident details are different, how I reacted are similar if not the same – without hesitation and without considering whether anyone else would step up to take control. The reality is my real-world experience with first aid is limited, having only had to deal with two incidents, both of them mentioned here, in my 10 or so year of having been first aid trained (as well as regular updates and staff training days as an instructor). To me this solidifies the four stages of competence theory, in that I’ve been exposed and trained in it so often that I’ve stepped into being unconsciously competent. But in hindsight and comparing both incidents it may also be that I’ve recognised people’s hesitation or inability to deal with the situation and so acted out of necessity.</w:t>
      </w:r>
      <w:r w:rsidRPr="00F4443A">
        <w:rPr>
          <w:rFonts w:ascii="Times New Roman" w:hAnsi="Times New Roman" w:cs="Times New Roman"/>
          <w:sz w:val="24"/>
          <w:szCs w:val="24"/>
        </w:rPr>
        <w:br/>
      </w:r>
      <w:r w:rsidRPr="00F4443A">
        <w:rPr>
          <w:rFonts w:ascii="Times New Roman" w:hAnsi="Times New Roman" w:cs="Times New Roman"/>
          <w:i/>
          <w:iCs/>
          <w:sz w:val="24"/>
          <w:szCs w:val="24"/>
        </w:rPr>
        <w:br/>
      </w:r>
      <w:r w:rsidRPr="00F4443A">
        <w:rPr>
          <w:rFonts w:ascii="Times New Roman" w:hAnsi="Times New Roman" w:cs="Times New Roman"/>
          <w:b/>
          <w:bCs/>
          <w:i/>
          <w:iCs/>
          <w:sz w:val="28"/>
          <w:szCs w:val="28"/>
        </w:rPr>
        <w:t>Conclusion (stage 4 of Kolb’s cycle)</w:t>
      </w:r>
      <w:r>
        <w:rPr>
          <w:rFonts w:ascii="Times New Roman" w:hAnsi="Times New Roman" w:cs="Times New Roman"/>
          <w:i/>
          <w:iCs/>
          <w:sz w:val="24"/>
          <w:szCs w:val="24"/>
        </w:rPr>
        <w:br/>
      </w:r>
    </w:p>
    <w:p w14:paraId="42CBA93D" w14:textId="649DEF0D" w:rsidR="00F4443A" w:rsidRDefault="00F4443A" w:rsidP="00F4443A">
      <w:pPr>
        <w:spacing w:line="360" w:lineRule="auto"/>
        <w:rPr>
          <w:rFonts w:ascii="Times New Roman" w:hAnsi="Times New Roman" w:cs="Times New Roman"/>
          <w:sz w:val="24"/>
          <w:szCs w:val="24"/>
        </w:rPr>
      </w:pPr>
      <w:r w:rsidRPr="00F4443A">
        <w:rPr>
          <w:rFonts w:ascii="Times New Roman" w:hAnsi="Times New Roman" w:cs="Times New Roman"/>
          <w:sz w:val="24"/>
          <w:szCs w:val="24"/>
        </w:rPr>
        <w:t xml:space="preserve">Today was a mixed bag, though I’ve come away with lots to consider. I’m glad I kept an open mind in terms of allowing myself to enjoy the activity. I should also continue to challenge myself instead of taking the easier path. Though I enjoyed the trail and getting to know members of the course better, and of course the environment we were in – the activity itself I didn’t get </w:t>
      </w:r>
      <w:r w:rsidRPr="00F4443A">
        <w:rPr>
          <w:rFonts w:ascii="Times New Roman" w:hAnsi="Times New Roman" w:cs="Times New Roman"/>
          <w:sz w:val="24"/>
          <w:szCs w:val="24"/>
        </w:rPr>
        <w:lastRenderedPageBreak/>
        <w:t>much out of. If we were to attach a model to this it would fall well within an ‘play’ state.</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The first aid incident, I felt I handled adeptly – though I will be carrying a more substantial kit for future activities. I had enough to get the job done, so to speak. But it could have been made so much easier if I’d have used a kit I put together and not relied on a pre-made kit. </w:t>
      </w:r>
      <w:r w:rsidRPr="00F4443A">
        <w:rPr>
          <w:rFonts w:ascii="Times New Roman" w:hAnsi="Times New Roman" w:cs="Times New Roman"/>
          <w:sz w:val="24"/>
          <w:szCs w:val="24"/>
        </w:rPr>
        <w:br/>
      </w:r>
      <w:r w:rsidRPr="00F4443A">
        <w:rPr>
          <w:rFonts w:ascii="Times New Roman" w:hAnsi="Times New Roman" w:cs="Times New Roman"/>
          <w:sz w:val="24"/>
          <w:szCs w:val="24"/>
        </w:rPr>
        <w:br/>
      </w:r>
      <w:r w:rsidRPr="00F4443A">
        <w:rPr>
          <w:rFonts w:ascii="Times New Roman" w:hAnsi="Times New Roman" w:cs="Times New Roman"/>
          <w:b/>
          <w:bCs/>
          <w:i/>
          <w:iCs/>
          <w:sz w:val="28"/>
          <w:szCs w:val="28"/>
        </w:rPr>
        <w:t>19/11/19, Llandysul, River Skills</w:t>
      </w:r>
      <w:r w:rsidRPr="00F4443A">
        <w:rPr>
          <w:rFonts w:ascii="Times New Roman" w:hAnsi="Times New Roman" w:cs="Times New Roman"/>
          <w:b/>
          <w:bCs/>
          <w:i/>
          <w:iCs/>
          <w:sz w:val="28"/>
          <w:szCs w:val="28"/>
        </w:rPr>
        <w:br/>
      </w:r>
      <w:r w:rsidRPr="00F4443A">
        <w:rPr>
          <w:rFonts w:ascii="Times New Roman" w:hAnsi="Times New Roman" w:cs="Times New Roman"/>
          <w:b/>
          <w:bCs/>
          <w:i/>
          <w:iCs/>
          <w:sz w:val="28"/>
          <w:szCs w:val="28"/>
        </w:rPr>
        <w:br/>
        <w:t>Preparations.</w:t>
      </w:r>
      <w:r w:rsidRPr="00F4443A">
        <w:rPr>
          <w:rFonts w:ascii="Times New Roman" w:hAnsi="Times New Roman" w:cs="Times New Roman"/>
          <w:sz w:val="24"/>
          <w:szCs w:val="24"/>
        </w:rPr>
        <w:t xml:space="preserve"> </w:t>
      </w:r>
    </w:p>
    <w:p w14:paraId="19E8AA5B" w14:textId="77777777" w:rsidR="00F4443A" w:rsidRPr="00F4443A" w:rsidRDefault="00F4443A" w:rsidP="00F4443A">
      <w:pPr>
        <w:spacing w:line="360" w:lineRule="auto"/>
        <w:rPr>
          <w:rFonts w:ascii="Times New Roman" w:hAnsi="Times New Roman" w:cs="Times New Roman"/>
          <w:sz w:val="24"/>
          <w:szCs w:val="24"/>
        </w:rPr>
      </w:pPr>
    </w:p>
    <w:p w14:paraId="1A2858CD" w14:textId="32FDF69D" w:rsidR="00F4443A" w:rsidRDefault="00F4443A" w:rsidP="00F4443A">
      <w:pPr>
        <w:spacing w:line="360" w:lineRule="auto"/>
        <w:rPr>
          <w:rFonts w:ascii="Times New Roman" w:hAnsi="Times New Roman" w:cs="Times New Roman"/>
          <w:i/>
          <w:iCs/>
          <w:sz w:val="24"/>
          <w:szCs w:val="24"/>
        </w:rPr>
      </w:pPr>
      <w:r w:rsidRPr="00F4443A">
        <w:rPr>
          <w:rFonts w:ascii="Times New Roman" w:hAnsi="Times New Roman" w:cs="Times New Roman"/>
          <w:sz w:val="24"/>
          <w:szCs w:val="24"/>
        </w:rPr>
        <w:t>This was a follow-on skill session from the week before, teaching us throwline skills and river swimming techniques. Previously we had practised throwlines on land and bank-based throws into the lake, and river swimming techniques in the lake. Today we moved into the river to put these skills into practise. My kit today was a 5/3 wetsuit and boots, water sports helmet, custom pieced first aid kit, high energy food and a flask of coffee. At Cynefin we also collected buoyancy aids, throwlines and belts and a safety knife. It’s worth noting that the week before I chose a longer than necessary throwline, and this week decided with a line that was 12metres – much easier to practise skills and speed with.</w:t>
      </w:r>
      <w:r w:rsidRPr="00F4443A">
        <w:rPr>
          <w:rFonts w:ascii="Times New Roman" w:hAnsi="Times New Roman" w:cs="Times New Roman"/>
          <w:sz w:val="24"/>
          <w:szCs w:val="24"/>
        </w:rPr>
        <w:br/>
      </w:r>
      <w:r w:rsidRPr="00F4443A">
        <w:rPr>
          <w:rFonts w:ascii="Times New Roman" w:hAnsi="Times New Roman" w:cs="Times New Roman"/>
          <w:sz w:val="24"/>
          <w:szCs w:val="24"/>
        </w:rPr>
        <w:br/>
      </w:r>
      <w:r w:rsidRPr="00F4443A">
        <w:rPr>
          <w:rFonts w:ascii="Times New Roman" w:hAnsi="Times New Roman" w:cs="Times New Roman"/>
          <w:b/>
          <w:bCs/>
          <w:i/>
          <w:iCs/>
          <w:sz w:val="28"/>
          <w:szCs w:val="28"/>
        </w:rPr>
        <w:t>Concrete experience (stage 1 of Kolb’s cycle)</w:t>
      </w:r>
    </w:p>
    <w:p w14:paraId="53EAA865" w14:textId="77777777" w:rsidR="00F4443A" w:rsidRPr="00F4443A" w:rsidRDefault="00F4443A" w:rsidP="00F4443A">
      <w:pPr>
        <w:spacing w:line="360" w:lineRule="auto"/>
        <w:rPr>
          <w:rFonts w:ascii="Times New Roman" w:hAnsi="Times New Roman" w:cs="Times New Roman"/>
          <w:i/>
          <w:iCs/>
          <w:sz w:val="24"/>
          <w:szCs w:val="24"/>
        </w:rPr>
      </w:pPr>
    </w:p>
    <w:p w14:paraId="18E37E40" w14:textId="18E6CE88" w:rsidR="00F4443A" w:rsidRPr="00F4443A" w:rsidRDefault="00F4443A" w:rsidP="00F4443A">
      <w:pPr>
        <w:spacing w:line="360" w:lineRule="auto"/>
        <w:rPr>
          <w:rFonts w:ascii="Times New Roman" w:hAnsi="Times New Roman" w:cs="Times New Roman"/>
          <w:sz w:val="24"/>
          <w:szCs w:val="24"/>
        </w:rPr>
      </w:pPr>
      <w:r w:rsidRPr="00F4443A">
        <w:rPr>
          <w:rFonts w:ascii="Times New Roman" w:hAnsi="Times New Roman" w:cs="Times New Roman"/>
          <w:sz w:val="24"/>
          <w:szCs w:val="24"/>
        </w:rPr>
        <w:t>I always enjoy being in the water, whether that be the sea of lakes. My experience with fast moving rivers is limited, however. This visit to Llandysul is my third, but only second being on the river. The first time was during our induction week where we took two seated inflatable sit on tops down. Today we were to practise our river swimming techniques and later, our throwline skills on our course-mates in live action test so to speak, as they get swept downstream.</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Initially we warmed up by having a throwline competition. I’m competitive by nature, so this style of learning is something I respond well too. However, in the morning I was hampered by a bad back and so was initially hesitant in my capabilities – something I will further reflect on later in this log. After everyone has completed the throwline course, we moved over to the river. Initially as a group we were presented with a challenge to see how far we could walk into the river without being swept off our feet – though it was never stated, it did also feel like a trust </w:t>
      </w:r>
      <w:r w:rsidRPr="00F4443A">
        <w:rPr>
          <w:rFonts w:ascii="Times New Roman" w:hAnsi="Times New Roman" w:cs="Times New Roman"/>
          <w:sz w:val="24"/>
          <w:szCs w:val="24"/>
        </w:rPr>
        <w:lastRenderedPageBreak/>
        <w:t>exercise. As group holding on to each other in a circle, we managed to make it to about the middle of the river before cohesively deciding that was our limit – we returned to the bank.</w:t>
      </w:r>
      <w:r w:rsidRPr="00F4443A">
        <w:rPr>
          <w:rFonts w:ascii="Times New Roman" w:hAnsi="Times New Roman" w:cs="Times New Roman"/>
          <w:sz w:val="24"/>
          <w:szCs w:val="24"/>
        </w:rPr>
        <w:br/>
      </w:r>
      <w:r w:rsidRPr="00F4443A">
        <w:rPr>
          <w:rFonts w:ascii="Times New Roman" w:hAnsi="Times New Roman" w:cs="Times New Roman"/>
          <w:sz w:val="24"/>
          <w:szCs w:val="24"/>
        </w:rPr>
        <w:br/>
        <w:t>The river swimming section by itself was comparatively short compared to the initial competition, and the following skill practise we had. We took it in turns to be swept down river with our course-mates – and lecturers as back up – to save us from going t</w:t>
      </w:r>
      <w:r>
        <w:rPr>
          <w:rFonts w:ascii="Times New Roman" w:hAnsi="Times New Roman" w:cs="Times New Roman"/>
          <w:sz w:val="24"/>
          <w:szCs w:val="24"/>
        </w:rPr>
        <w:t>o</w:t>
      </w:r>
      <w:r w:rsidRPr="00F4443A">
        <w:rPr>
          <w:rFonts w:ascii="Times New Roman" w:hAnsi="Times New Roman" w:cs="Times New Roman"/>
          <w:sz w:val="24"/>
          <w:szCs w:val="24"/>
        </w:rPr>
        <w:t>o far downstream with throwlines.</w:t>
      </w:r>
      <w:r w:rsidRPr="00F4443A">
        <w:rPr>
          <w:rFonts w:ascii="Times New Roman" w:hAnsi="Times New Roman" w:cs="Times New Roman"/>
          <w:i/>
          <w:iCs/>
          <w:sz w:val="24"/>
          <w:szCs w:val="24"/>
        </w:rPr>
        <w:br/>
      </w:r>
      <w:r w:rsidRPr="00F4443A">
        <w:rPr>
          <w:rFonts w:ascii="Times New Roman" w:hAnsi="Times New Roman" w:cs="Times New Roman"/>
          <w:b/>
          <w:bCs/>
          <w:sz w:val="28"/>
          <w:szCs w:val="28"/>
        </w:rPr>
        <w:br/>
      </w:r>
      <w:r w:rsidRPr="00F4443A">
        <w:rPr>
          <w:rFonts w:ascii="Times New Roman" w:hAnsi="Times New Roman" w:cs="Times New Roman"/>
          <w:b/>
          <w:bCs/>
          <w:i/>
          <w:iCs/>
          <w:sz w:val="28"/>
          <w:szCs w:val="28"/>
        </w:rPr>
        <w:t>Reflections (stage 2 of Kolb’s cycle)</w:t>
      </w:r>
      <w:r w:rsidRPr="00F4443A">
        <w:rPr>
          <w:rFonts w:ascii="Times New Roman" w:hAnsi="Times New Roman" w:cs="Times New Roman"/>
          <w:b/>
          <w:bCs/>
          <w:i/>
          <w:iCs/>
          <w:sz w:val="28"/>
          <w:szCs w:val="28"/>
        </w:rPr>
        <w:br/>
      </w:r>
      <w:r w:rsidRPr="00F4443A">
        <w:rPr>
          <w:rFonts w:ascii="Times New Roman" w:hAnsi="Times New Roman" w:cs="Times New Roman"/>
          <w:sz w:val="24"/>
          <w:szCs w:val="24"/>
        </w:rPr>
        <w:br/>
        <w:t xml:space="preserve">I consider myself confident in, and around water having lived in Cornwall for most of my life and being brought up around it. It’s now an unconscious habit that make sure I have an escape route if I’m in/around water should there be an accident. I also consider myself aware of my actual competency and whether a body of water is within my capability. So, though I’ve very limited experience with the river Teifi at Llandysul, I had nothing but excitement for this session. </w:t>
      </w:r>
      <w:r w:rsidRPr="00F4443A">
        <w:rPr>
          <w:rFonts w:ascii="Times New Roman" w:hAnsi="Times New Roman" w:cs="Times New Roman"/>
          <w:sz w:val="24"/>
          <w:szCs w:val="24"/>
        </w:rPr>
        <w:br/>
      </w:r>
      <w:r w:rsidRPr="00F4443A">
        <w:rPr>
          <w:rFonts w:ascii="Times New Roman" w:hAnsi="Times New Roman" w:cs="Times New Roman"/>
          <w:sz w:val="24"/>
          <w:szCs w:val="24"/>
        </w:rPr>
        <w:br/>
        <w:t>Having spent most of my time as an instructor leading water-activities, I was always going to buy into it. I think ultimately this is where my career as a facilitator is going to be. I do need to be aware of false confidence creeping into my judgement. Having little experience with fast moving rivers means that I am unaware of all the dangers that may present. I need to move from being unconsciously incompetent and become conscious of my lack of river skills – no matter how confident I feel.</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I’m glad that I didn’t let my bad back in the morning hold me back, though it very nearly did. I think this was more of a mental barrier than physical one as was the competition started, I threw myself into it and didn’t consider the consequences on my back – of which there were none. I think had the warmup been framed in any other way then I would have held myself back, making excuses though not out of lack of commitment but perhaps lack of belief in ability. From the start of the competition right through to the end of the session my thoughts were solely on the goals offered to us. </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Having had time to think on the structure of the session, I am quietly confident in what I </w:t>
      </w:r>
      <w:r w:rsidRPr="00F4443A">
        <w:rPr>
          <w:rFonts w:ascii="Times New Roman" w:hAnsi="Times New Roman" w:cs="Times New Roman"/>
          <w:sz w:val="24"/>
          <w:szCs w:val="24"/>
        </w:rPr>
        <w:lastRenderedPageBreak/>
        <w:t xml:space="preserve">perceive to be the trust exercise at the beginning of our venture into the river was a precursor to building trust in our course-mates when it came to the real time throwline practise. </w:t>
      </w:r>
    </w:p>
    <w:p w14:paraId="6A6F258E" w14:textId="77777777" w:rsidR="00F4443A" w:rsidRPr="00F4443A" w:rsidRDefault="00F4443A" w:rsidP="00F4443A">
      <w:pPr>
        <w:spacing w:line="360" w:lineRule="auto"/>
        <w:rPr>
          <w:rFonts w:ascii="Times New Roman" w:hAnsi="Times New Roman" w:cs="Times New Roman"/>
          <w:sz w:val="24"/>
          <w:szCs w:val="24"/>
        </w:rPr>
      </w:pPr>
      <w:r w:rsidRPr="00F4443A">
        <w:rPr>
          <w:rFonts w:ascii="Times New Roman" w:hAnsi="Times New Roman" w:cs="Times New Roman"/>
          <w:sz w:val="24"/>
          <w:szCs w:val="24"/>
        </w:rPr>
        <w:br/>
      </w:r>
      <w:r w:rsidRPr="00F4443A">
        <w:rPr>
          <w:rFonts w:ascii="Times New Roman" w:hAnsi="Times New Roman" w:cs="Times New Roman"/>
          <w:b/>
          <w:bCs/>
          <w:i/>
          <w:iCs/>
          <w:sz w:val="28"/>
          <w:szCs w:val="28"/>
        </w:rPr>
        <w:t>Interpretation (stage 3 of Kolb’s cycle)</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This is not the first time that belief in my current physical state has almost held me back from committing fully, though this time a distraction – or more relevantly, something I respond well to allowed me to look past and ignore what I perceived to be holding me back. </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My confidence around water is I believe a positive as it allows me to approach such activities with willingness to take ownership of my learning. Today I do feel that I was right in my believing in my confidence in the water, and that having been exposed to different bodies of water will have helped my judgement in the Llandysul section of the Teifi. I’m also aware there were many redundancies in place to ensure our safety – having many of our course-mates throwing lines for us backed up by our very experienced lecturers. As such </w:t>
      </w:r>
      <w:proofErr w:type="spellStart"/>
      <w:r w:rsidRPr="00F4443A">
        <w:rPr>
          <w:rFonts w:ascii="Times New Roman" w:hAnsi="Times New Roman" w:cs="Times New Roman"/>
          <w:sz w:val="24"/>
          <w:szCs w:val="24"/>
        </w:rPr>
        <w:t>its</w:t>
      </w:r>
      <w:proofErr w:type="spellEnd"/>
      <w:r w:rsidRPr="00F4443A">
        <w:rPr>
          <w:rFonts w:ascii="Times New Roman" w:hAnsi="Times New Roman" w:cs="Times New Roman"/>
          <w:sz w:val="24"/>
          <w:szCs w:val="24"/>
        </w:rPr>
        <w:t xml:space="preserve"> easy to have confidence when you aren’t the one leading the group.  </w:t>
      </w:r>
      <w:r w:rsidRPr="00F4443A">
        <w:rPr>
          <w:rFonts w:ascii="Times New Roman" w:hAnsi="Times New Roman" w:cs="Times New Roman"/>
          <w:sz w:val="24"/>
          <w:szCs w:val="24"/>
        </w:rPr>
        <w:br/>
      </w:r>
      <w:r w:rsidRPr="00F4443A">
        <w:rPr>
          <w:rFonts w:ascii="Times New Roman" w:hAnsi="Times New Roman" w:cs="Times New Roman"/>
          <w:i/>
          <w:iCs/>
          <w:sz w:val="24"/>
          <w:szCs w:val="24"/>
        </w:rPr>
        <w:br/>
      </w:r>
      <w:r w:rsidRPr="00F4443A">
        <w:rPr>
          <w:rFonts w:ascii="Times New Roman" w:hAnsi="Times New Roman" w:cs="Times New Roman"/>
          <w:b/>
          <w:bCs/>
          <w:i/>
          <w:iCs/>
          <w:sz w:val="28"/>
          <w:szCs w:val="28"/>
        </w:rPr>
        <w:t>Conclusion (stage 4 of Kolb’s cycle)</w:t>
      </w:r>
      <w:r w:rsidRPr="00F4443A">
        <w:rPr>
          <w:rFonts w:ascii="Times New Roman" w:hAnsi="Times New Roman" w:cs="Times New Roman"/>
          <w:i/>
          <w:iCs/>
          <w:sz w:val="24"/>
          <w:szCs w:val="24"/>
        </w:rPr>
        <w:br/>
      </w:r>
      <w:r w:rsidRPr="00F4443A">
        <w:rPr>
          <w:rFonts w:ascii="Times New Roman" w:hAnsi="Times New Roman" w:cs="Times New Roman"/>
          <w:i/>
          <w:iCs/>
          <w:sz w:val="24"/>
          <w:szCs w:val="24"/>
        </w:rPr>
        <w:br/>
      </w:r>
      <w:r w:rsidRPr="00F4443A">
        <w:rPr>
          <w:rFonts w:ascii="Times New Roman" w:hAnsi="Times New Roman" w:cs="Times New Roman"/>
          <w:sz w:val="24"/>
          <w:szCs w:val="24"/>
        </w:rPr>
        <w:t xml:space="preserve">The obvious is to work on not allowing preconceived beliefs to hold me back. From now on I will at least attempt the stated goal to the best of my ability before making the decision to step back from it in some fashion. </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I also need to ensure that a false confidence doesn’t affect my judgement. While there is the possibility that this has happened today, I’m inclined to believe it hasn’t. But that doesn’t change the fact that I need to approach any activities with a greater awareness of the environmental factors that could affect my own ability. I need to remain aware to the fact that the situation is completely different between facilitator and participant. </w:t>
      </w:r>
      <w:proofErr w:type="gramStart"/>
      <w:r w:rsidRPr="00F4443A">
        <w:rPr>
          <w:rFonts w:ascii="Times New Roman" w:hAnsi="Times New Roman" w:cs="Times New Roman"/>
          <w:sz w:val="24"/>
          <w:szCs w:val="24"/>
        </w:rPr>
        <w:t>With this in mind I</w:t>
      </w:r>
      <w:proofErr w:type="gramEnd"/>
      <w:r w:rsidRPr="00F4443A">
        <w:rPr>
          <w:rFonts w:ascii="Times New Roman" w:hAnsi="Times New Roman" w:cs="Times New Roman"/>
          <w:sz w:val="24"/>
          <w:szCs w:val="24"/>
        </w:rPr>
        <w:t xml:space="preserve"> endeavour to engage my facilitator outlook to a greater degree.</w:t>
      </w:r>
      <w:r w:rsidRPr="00F4443A">
        <w:rPr>
          <w:rFonts w:ascii="Times New Roman" w:hAnsi="Times New Roman" w:cs="Times New Roman"/>
          <w:sz w:val="24"/>
          <w:szCs w:val="24"/>
        </w:rPr>
        <w:br/>
      </w:r>
      <w:r w:rsidRPr="00F4443A">
        <w:rPr>
          <w:rFonts w:ascii="Times New Roman" w:hAnsi="Times New Roman" w:cs="Times New Roman"/>
          <w:sz w:val="24"/>
          <w:szCs w:val="24"/>
        </w:rPr>
        <w:br/>
      </w:r>
    </w:p>
    <w:p w14:paraId="45009D4A" w14:textId="77777777" w:rsidR="00F4443A" w:rsidRPr="00F4443A" w:rsidRDefault="00F4443A" w:rsidP="00F4443A">
      <w:pPr>
        <w:spacing w:line="360" w:lineRule="auto"/>
        <w:rPr>
          <w:rFonts w:ascii="Times New Roman" w:hAnsi="Times New Roman" w:cs="Times New Roman"/>
          <w:sz w:val="24"/>
          <w:szCs w:val="24"/>
        </w:rPr>
      </w:pPr>
    </w:p>
    <w:p w14:paraId="439EFE84" w14:textId="77777777" w:rsidR="00F4443A" w:rsidRPr="00F4443A" w:rsidRDefault="00F4443A" w:rsidP="00F4443A">
      <w:pPr>
        <w:spacing w:line="360" w:lineRule="auto"/>
        <w:rPr>
          <w:rFonts w:ascii="Times New Roman" w:hAnsi="Times New Roman" w:cs="Times New Roman"/>
          <w:i/>
          <w:iCs/>
          <w:sz w:val="24"/>
          <w:szCs w:val="24"/>
        </w:rPr>
      </w:pPr>
      <w:r w:rsidRPr="00F4443A">
        <w:rPr>
          <w:rFonts w:ascii="Times New Roman" w:hAnsi="Times New Roman" w:cs="Times New Roman"/>
          <w:b/>
          <w:bCs/>
          <w:i/>
          <w:iCs/>
          <w:sz w:val="28"/>
          <w:szCs w:val="28"/>
        </w:rPr>
        <w:lastRenderedPageBreak/>
        <w:t>Course Overview</w:t>
      </w:r>
      <w:r w:rsidRPr="00F4443A">
        <w:rPr>
          <w:rFonts w:ascii="Times New Roman" w:hAnsi="Times New Roman" w:cs="Times New Roman"/>
          <w:b/>
          <w:bCs/>
          <w:sz w:val="28"/>
          <w:szCs w:val="28"/>
        </w:rPr>
        <w:br/>
      </w:r>
      <w:r w:rsidRPr="00F4443A">
        <w:rPr>
          <w:rFonts w:ascii="Times New Roman" w:hAnsi="Times New Roman" w:cs="Times New Roman"/>
          <w:b/>
          <w:bCs/>
          <w:sz w:val="28"/>
          <w:szCs w:val="28"/>
        </w:rPr>
        <w:br/>
      </w:r>
      <w:r w:rsidRPr="00F4443A">
        <w:rPr>
          <w:rFonts w:ascii="Times New Roman" w:hAnsi="Times New Roman" w:cs="Times New Roman"/>
          <w:b/>
          <w:bCs/>
          <w:i/>
          <w:iCs/>
          <w:sz w:val="28"/>
          <w:szCs w:val="28"/>
        </w:rPr>
        <w:t>Concrete experience (stage 1 of Kolb’s cycle)</w:t>
      </w:r>
      <w:r w:rsidRPr="00F4443A">
        <w:rPr>
          <w:rFonts w:ascii="Times New Roman" w:hAnsi="Times New Roman" w:cs="Times New Roman"/>
          <w:i/>
          <w:iCs/>
          <w:sz w:val="24"/>
          <w:szCs w:val="24"/>
        </w:rPr>
        <w:br/>
      </w:r>
      <w:r w:rsidRPr="00F4443A">
        <w:rPr>
          <w:rFonts w:ascii="Times New Roman" w:hAnsi="Times New Roman" w:cs="Times New Roman"/>
          <w:sz w:val="24"/>
          <w:szCs w:val="24"/>
        </w:rPr>
        <w:br/>
        <w:t>My overall experience so far is that I’ve come away with something of value in every session, practical and theory alike. Despite having missed a lot more than I had hoped for differing reasons, I’ve strived to approach every part of the course with an open mind. Practically there has only been the occasional activity that I haven’t been familiar with (river kayaking, for example), having worked in the outdoor sector before. I’ve used these sessions as a means to familiarise myself with not only the activities, but procedures and how I’d approach them as a facilitator once again.</w:t>
      </w:r>
      <w:r w:rsidRPr="00F4443A">
        <w:rPr>
          <w:rFonts w:ascii="Times New Roman" w:hAnsi="Times New Roman" w:cs="Times New Roman"/>
          <w:sz w:val="24"/>
          <w:szCs w:val="24"/>
        </w:rPr>
        <w:br/>
      </w:r>
      <w:r w:rsidRPr="00F4443A">
        <w:rPr>
          <w:rFonts w:ascii="Times New Roman" w:hAnsi="Times New Roman" w:cs="Times New Roman"/>
          <w:sz w:val="24"/>
          <w:szCs w:val="24"/>
        </w:rPr>
        <w:br/>
        <w:t>Theory sessions have been the biggest challenge for me, though I expected this before starting the course. Having been out of formal education for several years I knew there would be an adjustment period. I’m glad that I’ve found myself being able to contribute to these sessions and draw from experiences not necessarily garnered from outdoor instructing. These sessions are naturally classroom based but retain informality, and where possibly are led at the pace of the students.</w:t>
      </w:r>
    </w:p>
    <w:p w14:paraId="19034A8B" w14:textId="77777777" w:rsidR="00F4443A" w:rsidRDefault="00F4443A" w:rsidP="00F4443A">
      <w:pPr>
        <w:spacing w:line="360" w:lineRule="auto"/>
        <w:rPr>
          <w:rFonts w:ascii="Times New Roman" w:hAnsi="Times New Roman" w:cs="Times New Roman"/>
          <w:i/>
          <w:iCs/>
          <w:sz w:val="24"/>
          <w:szCs w:val="24"/>
        </w:rPr>
      </w:pPr>
      <w:r w:rsidRPr="00F4443A">
        <w:rPr>
          <w:rFonts w:ascii="Times New Roman" w:hAnsi="Times New Roman" w:cs="Times New Roman"/>
          <w:sz w:val="24"/>
          <w:szCs w:val="24"/>
        </w:rPr>
        <w:t xml:space="preserve">Being a mature student with a few extra years on all my course-mates, there is undoubtably a difference in approaches to the university experience. </w:t>
      </w:r>
      <w:r w:rsidRPr="00F4443A">
        <w:rPr>
          <w:rFonts w:ascii="Times New Roman" w:hAnsi="Times New Roman" w:cs="Times New Roman"/>
          <w:sz w:val="24"/>
          <w:szCs w:val="24"/>
        </w:rPr>
        <w:br/>
      </w:r>
      <w:r w:rsidRPr="00F4443A">
        <w:rPr>
          <w:rFonts w:ascii="Times New Roman" w:hAnsi="Times New Roman" w:cs="Times New Roman"/>
          <w:sz w:val="24"/>
          <w:szCs w:val="24"/>
        </w:rPr>
        <w:br/>
      </w:r>
      <w:r w:rsidRPr="00F4443A">
        <w:rPr>
          <w:rFonts w:ascii="Times New Roman" w:hAnsi="Times New Roman" w:cs="Times New Roman"/>
          <w:b/>
          <w:bCs/>
          <w:i/>
          <w:iCs/>
          <w:sz w:val="28"/>
          <w:szCs w:val="28"/>
        </w:rPr>
        <w:t>Reflections (stage 2 of Kolb’s cycle)</w:t>
      </w:r>
    </w:p>
    <w:p w14:paraId="4596F79A" w14:textId="18F8B9F9" w:rsidR="00F4443A" w:rsidRPr="00F4443A" w:rsidRDefault="00F4443A" w:rsidP="00F4443A">
      <w:pPr>
        <w:spacing w:line="360" w:lineRule="auto"/>
        <w:rPr>
          <w:rFonts w:ascii="Times New Roman" w:hAnsi="Times New Roman" w:cs="Times New Roman"/>
          <w:sz w:val="24"/>
          <w:szCs w:val="24"/>
        </w:rPr>
      </w:pPr>
      <w:r w:rsidRPr="00F4443A">
        <w:rPr>
          <w:rFonts w:ascii="Times New Roman" w:hAnsi="Times New Roman" w:cs="Times New Roman"/>
          <w:i/>
          <w:iCs/>
          <w:sz w:val="24"/>
          <w:szCs w:val="24"/>
        </w:rPr>
        <w:br/>
      </w:r>
      <w:r w:rsidRPr="00F4443A">
        <w:rPr>
          <w:rFonts w:ascii="Times New Roman" w:hAnsi="Times New Roman" w:cs="Times New Roman"/>
          <w:sz w:val="24"/>
          <w:szCs w:val="24"/>
        </w:rPr>
        <w:t xml:space="preserve">It’ll come as no surprise that I’ve enjoyed being outdoors more than being indoors – the very nature of being an outdoors practitioner. Though I’ve mentioned previously I have experience with most of the activities we’ve done, I’ve found value in them as different facilitators have different ways of operating that allow me to </w:t>
      </w:r>
      <w:proofErr w:type="gramStart"/>
      <w:r w:rsidRPr="00F4443A">
        <w:rPr>
          <w:rFonts w:ascii="Times New Roman" w:hAnsi="Times New Roman" w:cs="Times New Roman"/>
          <w:sz w:val="24"/>
          <w:szCs w:val="24"/>
        </w:rPr>
        <w:t>compare and contrast</w:t>
      </w:r>
      <w:proofErr w:type="gramEnd"/>
      <w:r w:rsidRPr="00F4443A">
        <w:rPr>
          <w:rFonts w:ascii="Times New Roman" w:hAnsi="Times New Roman" w:cs="Times New Roman"/>
          <w:sz w:val="24"/>
          <w:szCs w:val="24"/>
        </w:rPr>
        <w:t xml:space="preserve"> previous experiences as facilitator and participant. On occasion I’ve found myself slipping into an instructor like mentality, to support course-mates with little to no experience in certain activities. Having grown up in a rural and safe village, I was fortunate to have a lot of freedom to explore the outdoors at my leisure, and I’ve no doubt that is the foundation for my draw to the outdoors. </w:t>
      </w:r>
      <w:r w:rsidRPr="00F4443A">
        <w:rPr>
          <w:rFonts w:ascii="Times New Roman" w:hAnsi="Times New Roman" w:cs="Times New Roman"/>
          <w:sz w:val="24"/>
          <w:szCs w:val="24"/>
        </w:rPr>
        <w:br/>
      </w:r>
      <w:r w:rsidRPr="00F4443A">
        <w:rPr>
          <w:rFonts w:ascii="Times New Roman" w:hAnsi="Times New Roman" w:cs="Times New Roman"/>
          <w:sz w:val="24"/>
          <w:szCs w:val="24"/>
        </w:rPr>
        <w:br/>
        <w:t xml:space="preserve">I have always struggled to organise myself adequately to be able to approach written work with </w:t>
      </w:r>
      <w:r w:rsidRPr="00F4443A">
        <w:rPr>
          <w:rFonts w:ascii="Times New Roman" w:hAnsi="Times New Roman" w:cs="Times New Roman"/>
          <w:sz w:val="24"/>
          <w:szCs w:val="24"/>
        </w:rPr>
        <w:lastRenderedPageBreak/>
        <w:t>the same level of commitment as I do with anything practical. I’ve reflected on this many times over the years, and while I consider myself to be academically able, it’s something that has followed me since secondary school. There is a level of irony to this as I actively pursue different avenues of knowledge in things that have piqued my interest in my personal and professional life. However, as there has been assignments that we’ve had to submit as a group there is a level of accountability to ensure you aren’t failing your fellow groupmates. Though I’ve often found myself frustrated in group-based assignments I’ve also found it much easier to commit to ensuring it’s my best possible work.</w:t>
      </w:r>
    </w:p>
    <w:p w14:paraId="4BA5AD21" w14:textId="270D15CF" w:rsidR="00F4443A" w:rsidRPr="00F4443A" w:rsidRDefault="00F4443A" w:rsidP="00F4443A">
      <w:pPr>
        <w:spacing w:line="360" w:lineRule="auto"/>
        <w:rPr>
          <w:rFonts w:ascii="Times New Roman" w:hAnsi="Times New Roman" w:cs="Times New Roman"/>
          <w:b/>
          <w:bCs/>
          <w:i/>
          <w:iCs/>
          <w:sz w:val="28"/>
          <w:szCs w:val="28"/>
        </w:rPr>
      </w:pPr>
      <w:r w:rsidRPr="00F4443A">
        <w:rPr>
          <w:rFonts w:ascii="Times New Roman" w:hAnsi="Times New Roman" w:cs="Times New Roman"/>
          <w:sz w:val="24"/>
          <w:szCs w:val="24"/>
        </w:rPr>
        <w:br/>
      </w:r>
      <w:r w:rsidRPr="00F4443A">
        <w:rPr>
          <w:rFonts w:ascii="Times New Roman" w:hAnsi="Times New Roman" w:cs="Times New Roman"/>
          <w:b/>
          <w:bCs/>
          <w:i/>
          <w:iCs/>
          <w:sz w:val="28"/>
          <w:szCs w:val="28"/>
        </w:rPr>
        <w:t>Interpretation (stage 3 of Kolb’s cycle)</w:t>
      </w:r>
    </w:p>
    <w:p w14:paraId="3C0A7F5D" w14:textId="77777777" w:rsidR="00F4443A" w:rsidRPr="00F4443A" w:rsidRDefault="00F4443A" w:rsidP="00F4443A">
      <w:pPr>
        <w:spacing w:line="360" w:lineRule="auto"/>
        <w:rPr>
          <w:rFonts w:ascii="Times New Roman" w:hAnsi="Times New Roman" w:cs="Times New Roman"/>
          <w:sz w:val="24"/>
          <w:szCs w:val="24"/>
        </w:rPr>
      </w:pPr>
    </w:p>
    <w:p w14:paraId="7717BEB3" w14:textId="77777777" w:rsidR="00F4443A" w:rsidRDefault="00F4443A" w:rsidP="00F4443A">
      <w:pPr>
        <w:pStyle w:val="Heading1"/>
        <w:shd w:val="clear" w:color="auto" w:fill="FFFFFF"/>
        <w:spacing w:before="0" w:beforeAutospacing="0" w:after="0" w:afterAutospacing="0" w:line="360" w:lineRule="auto"/>
        <w:rPr>
          <w:b w:val="0"/>
          <w:bCs w:val="0"/>
          <w:sz w:val="24"/>
          <w:szCs w:val="24"/>
        </w:rPr>
      </w:pPr>
      <w:r w:rsidRPr="00F4443A">
        <w:rPr>
          <w:b w:val="0"/>
          <w:bCs w:val="0"/>
          <w:sz w:val="24"/>
          <w:szCs w:val="24"/>
        </w:rPr>
        <w:t xml:space="preserve">I’ve long known that I learn best in actively doing and in coaching others. Of all the practical and theory sessions we’ve had so far, I feel my most successful ones have been ones where group work has either been necessary or mandatory. Within practical sessions this approach is almost a given as even in activities such as hill walking where you aren’t necessarily relying on others physically, it is often the comradery and shared experiences with the group that makes some of the tougher moments much more manageable. In sessions where we’ve actively had to work </w:t>
      </w:r>
      <w:r w:rsidRPr="00F4443A">
        <w:rPr>
          <w:b w:val="0"/>
          <w:bCs w:val="0"/>
          <w:sz w:val="24"/>
          <w:szCs w:val="24"/>
        </w:rPr>
        <w:t>alongside</w:t>
      </w:r>
      <w:r w:rsidRPr="00F4443A">
        <w:rPr>
          <w:b w:val="0"/>
          <w:bCs w:val="0"/>
          <w:sz w:val="24"/>
          <w:szCs w:val="24"/>
        </w:rPr>
        <w:t xml:space="preserve"> others, information sharing is often key to ensuring the stated goals have been met – and group success is a much higher priority than individual achievement. </w:t>
      </w:r>
      <w:r w:rsidRPr="00F4443A">
        <w:rPr>
          <w:b w:val="0"/>
          <w:bCs w:val="0"/>
          <w:sz w:val="24"/>
          <w:szCs w:val="24"/>
        </w:rPr>
        <w:br/>
      </w:r>
      <w:r w:rsidRPr="00F4443A">
        <w:rPr>
          <w:b w:val="0"/>
          <w:bCs w:val="0"/>
          <w:sz w:val="24"/>
          <w:szCs w:val="24"/>
        </w:rPr>
        <w:br/>
        <w:t>In writing this log, I’ve begun to realise that this approach to is perhaps what I’ve been missing in my written work. Deeper exploration of this has led me to the conclusion that I commit to work that has tangible meaning and consequence, and I struggle to commit to work that I feel is arbitrary. However, it isn’t necessarily my place to judge what is or isn’t arbitrary and neither can I change the nature of the work. I can change my approach and response to this, and realise how my lack of commitment in this area can affect other people I will have contact with in the sector.</w:t>
      </w:r>
      <w:r w:rsidRPr="00F4443A">
        <w:rPr>
          <w:b w:val="0"/>
          <w:bCs w:val="0"/>
          <w:sz w:val="24"/>
          <w:szCs w:val="24"/>
        </w:rPr>
        <w:br/>
      </w:r>
      <w:r w:rsidRPr="00F4443A">
        <w:rPr>
          <w:b w:val="0"/>
          <w:bCs w:val="0"/>
          <w:sz w:val="24"/>
          <w:szCs w:val="24"/>
        </w:rPr>
        <w:br/>
      </w:r>
      <w:r w:rsidRPr="00F4443A">
        <w:rPr>
          <w:i/>
          <w:iCs/>
          <w:sz w:val="28"/>
          <w:szCs w:val="28"/>
        </w:rPr>
        <w:t>Conclusion (stage 4 of Kolb’s cycle)</w:t>
      </w:r>
      <w:r w:rsidRPr="00F4443A">
        <w:rPr>
          <w:b w:val="0"/>
          <w:bCs w:val="0"/>
          <w:i/>
          <w:iCs/>
          <w:sz w:val="24"/>
          <w:szCs w:val="24"/>
        </w:rPr>
        <w:br/>
      </w:r>
      <w:r w:rsidRPr="00F4443A">
        <w:rPr>
          <w:b w:val="0"/>
          <w:bCs w:val="0"/>
          <w:i/>
          <w:iCs/>
          <w:sz w:val="24"/>
          <w:szCs w:val="24"/>
        </w:rPr>
        <w:br/>
      </w:r>
      <w:r w:rsidRPr="00F4443A">
        <w:rPr>
          <w:b w:val="0"/>
          <w:bCs w:val="0"/>
          <w:sz w:val="24"/>
          <w:szCs w:val="24"/>
        </w:rPr>
        <w:t xml:space="preserve">I’m quite happy with how the practical sessions have gone so far, and there is little I would change in how I approach them. I am frustrated with how much I have missed due to ill health and can only strive moving forwards to look after myself better. Though I don’t necessarily </w:t>
      </w:r>
      <w:r w:rsidRPr="00F4443A">
        <w:rPr>
          <w:b w:val="0"/>
          <w:bCs w:val="0"/>
          <w:sz w:val="24"/>
          <w:szCs w:val="24"/>
        </w:rPr>
        <w:lastRenderedPageBreak/>
        <w:t xml:space="preserve">consider myself lacking in any </w:t>
      </w:r>
      <w:proofErr w:type="gramStart"/>
      <w:r w:rsidRPr="00F4443A">
        <w:rPr>
          <w:b w:val="0"/>
          <w:bCs w:val="0"/>
          <w:sz w:val="24"/>
          <w:szCs w:val="24"/>
        </w:rPr>
        <w:t>particular skills</w:t>
      </w:r>
      <w:proofErr w:type="gramEnd"/>
      <w:r w:rsidRPr="00F4443A">
        <w:rPr>
          <w:b w:val="0"/>
          <w:bCs w:val="0"/>
          <w:sz w:val="24"/>
          <w:szCs w:val="24"/>
        </w:rPr>
        <w:t xml:space="preserve"> at this point, I do also recognise I need to make more time outside of the course to partake in activities of my own volition. I think this will go a long way to managing my health – mental and physical – and allow me to further embrace the coaching of others, in turn helping with my education.</w:t>
      </w:r>
      <w:r w:rsidRPr="00F4443A">
        <w:rPr>
          <w:b w:val="0"/>
          <w:bCs w:val="0"/>
          <w:sz w:val="24"/>
          <w:szCs w:val="24"/>
        </w:rPr>
        <w:br/>
      </w:r>
      <w:r w:rsidRPr="00F4443A">
        <w:rPr>
          <w:b w:val="0"/>
          <w:bCs w:val="0"/>
          <w:sz w:val="24"/>
          <w:szCs w:val="24"/>
        </w:rPr>
        <w:br/>
        <w:t xml:space="preserve">Classroom based studies and assessments therefore, is what is hindering me from getting the most out of the course – and I feel that I need to change my approach to them in order to succeed. From now on I will consider my contributions as a wider group effort to hold myself accountable. In the short term I want to use this to give me the motivation to always give my best work while at university, while in the long term recognising that commitment now will allow me to become a much better facilitator when I return to the outdoor sector, allowing those I work with to truly get the best experience I can offer – with this be employers or client.  </w:t>
      </w:r>
      <w:r>
        <w:rPr>
          <w:b w:val="0"/>
          <w:bCs w:val="0"/>
          <w:sz w:val="24"/>
          <w:szCs w:val="24"/>
        </w:rPr>
        <w:t>(4110)</w:t>
      </w:r>
      <w:r>
        <w:rPr>
          <w:b w:val="0"/>
          <w:bCs w:val="0"/>
          <w:sz w:val="24"/>
          <w:szCs w:val="24"/>
        </w:rPr>
        <w:br/>
      </w:r>
      <w:r>
        <w:rPr>
          <w:b w:val="0"/>
          <w:bCs w:val="0"/>
          <w:sz w:val="24"/>
          <w:szCs w:val="24"/>
        </w:rPr>
        <w:br/>
      </w:r>
      <w:r w:rsidRPr="00F4443A">
        <w:rPr>
          <w:b w:val="0"/>
          <w:bCs w:val="0"/>
          <w:sz w:val="24"/>
          <w:szCs w:val="24"/>
        </w:rPr>
        <w:t xml:space="preserve"> </w:t>
      </w:r>
    </w:p>
    <w:p w14:paraId="2DEFB131" w14:textId="1FAAD0C4" w:rsidR="00F4443A" w:rsidRPr="00F4443A" w:rsidRDefault="00F4443A" w:rsidP="00F4443A">
      <w:pPr>
        <w:pStyle w:val="Heading1"/>
        <w:shd w:val="clear" w:color="auto" w:fill="FFFFFF"/>
        <w:spacing w:before="0" w:beforeAutospacing="0" w:after="0" w:afterAutospacing="0" w:line="360" w:lineRule="auto"/>
        <w:rPr>
          <w:b w:val="0"/>
          <w:bCs w:val="0"/>
          <w:sz w:val="24"/>
          <w:szCs w:val="24"/>
        </w:rPr>
      </w:pPr>
      <w:r w:rsidRPr="00F4443A">
        <w:rPr>
          <w:i/>
          <w:iCs/>
          <w:sz w:val="28"/>
          <w:szCs w:val="28"/>
        </w:rPr>
        <w:t>References.</w:t>
      </w:r>
    </w:p>
    <w:p w14:paraId="5F6D7559" w14:textId="77777777" w:rsidR="00F4443A" w:rsidRPr="00F4443A" w:rsidRDefault="00F4443A" w:rsidP="00F4443A">
      <w:pPr>
        <w:pStyle w:val="Heading1"/>
        <w:shd w:val="clear" w:color="auto" w:fill="FFFFFF"/>
        <w:spacing w:before="0" w:beforeAutospacing="0" w:after="0" w:afterAutospacing="0" w:line="360" w:lineRule="auto"/>
        <w:rPr>
          <w:b w:val="0"/>
          <w:bCs w:val="0"/>
          <w:sz w:val="24"/>
          <w:szCs w:val="24"/>
        </w:rPr>
      </w:pPr>
      <w:r w:rsidRPr="00F4443A">
        <w:rPr>
          <w:sz w:val="24"/>
          <w:szCs w:val="24"/>
          <w:shd w:val="clear" w:color="auto" w:fill="FFFFFF"/>
        </w:rPr>
        <w:br/>
      </w:r>
      <w:r w:rsidRPr="00F4443A">
        <w:rPr>
          <w:b w:val="0"/>
          <w:bCs w:val="0"/>
          <w:sz w:val="24"/>
          <w:szCs w:val="24"/>
        </w:rPr>
        <w:t>Chase, D. (2014</w:t>
      </w:r>
      <w:r w:rsidRPr="00F4443A">
        <w:rPr>
          <w:b w:val="0"/>
          <w:bCs w:val="0"/>
          <w:i/>
          <w:iCs/>
          <w:sz w:val="24"/>
          <w:szCs w:val="24"/>
        </w:rPr>
        <w:t>) Does Challenge by Choice Increase Participation?</w:t>
      </w:r>
      <w:r w:rsidRPr="00F4443A">
        <w:rPr>
          <w:b w:val="0"/>
          <w:bCs w:val="0"/>
          <w:sz w:val="24"/>
          <w:szCs w:val="24"/>
        </w:rPr>
        <w:t xml:space="preserve"> Available at:</w:t>
      </w:r>
    </w:p>
    <w:p w14:paraId="053BBB4A" w14:textId="77777777" w:rsidR="00F4443A" w:rsidRPr="00F4443A" w:rsidRDefault="00F4443A" w:rsidP="00F4443A">
      <w:pPr>
        <w:pStyle w:val="Heading1"/>
        <w:shd w:val="clear" w:color="auto" w:fill="FFFFFF"/>
        <w:spacing w:before="0" w:beforeAutospacing="0" w:after="0" w:afterAutospacing="0" w:line="360" w:lineRule="auto"/>
        <w:rPr>
          <w:b w:val="0"/>
          <w:bCs w:val="0"/>
          <w:sz w:val="24"/>
          <w:szCs w:val="24"/>
        </w:rPr>
      </w:pPr>
      <w:r w:rsidRPr="00F4443A">
        <w:rPr>
          <w:b w:val="0"/>
          <w:bCs w:val="0"/>
          <w:sz w:val="24"/>
          <w:szCs w:val="24"/>
        </w:rPr>
        <w:t xml:space="preserve"> </w:t>
      </w:r>
      <w:hyperlink r:id="rId11" w:anchor="bibr22-1053825914524057" w:history="1">
        <w:r w:rsidRPr="00F4443A">
          <w:rPr>
            <w:rStyle w:val="Hyperlink"/>
            <w:b w:val="0"/>
            <w:bCs w:val="0"/>
            <w:sz w:val="24"/>
            <w:szCs w:val="24"/>
          </w:rPr>
          <w:t>https://journals-sagepub-com.ezproxy.uwtsd.ac.uk/doi/full/10.1177/1053825914524057#bibr22-1053825914524057</w:t>
        </w:r>
      </w:hyperlink>
      <w:r w:rsidRPr="00F4443A">
        <w:rPr>
          <w:b w:val="0"/>
          <w:bCs w:val="0"/>
          <w:sz w:val="24"/>
          <w:szCs w:val="24"/>
        </w:rPr>
        <w:br/>
      </w:r>
    </w:p>
    <w:p w14:paraId="5F8CC532" w14:textId="77777777" w:rsidR="00F4443A" w:rsidRPr="00F4443A" w:rsidRDefault="00F4443A" w:rsidP="00F4443A">
      <w:pPr>
        <w:spacing w:line="360" w:lineRule="auto"/>
        <w:rPr>
          <w:rFonts w:ascii="Times New Roman" w:hAnsi="Times New Roman" w:cs="Times New Roman"/>
          <w:sz w:val="24"/>
          <w:szCs w:val="24"/>
        </w:rPr>
      </w:pPr>
      <w:proofErr w:type="spellStart"/>
      <w:r w:rsidRPr="00F4443A">
        <w:rPr>
          <w:rFonts w:ascii="Times New Roman" w:hAnsi="Times New Roman" w:cs="Times New Roman"/>
          <w:sz w:val="24"/>
          <w:szCs w:val="24"/>
        </w:rPr>
        <w:t>Mortlock</w:t>
      </w:r>
      <w:proofErr w:type="spellEnd"/>
      <w:r w:rsidRPr="00F4443A">
        <w:rPr>
          <w:rFonts w:ascii="Times New Roman" w:hAnsi="Times New Roman" w:cs="Times New Roman"/>
          <w:sz w:val="24"/>
          <w:szCs w:val="24"/>
        </w:rPr>
        <w:t xml:space="preserve"> 1984, taken from Priest, S and </w:t>
      </w:r>
      <w:proofErr w:type="spellStart"/>
      <w:r w:rsidRPr="00F4443A">
        <w:rPr>
          <w:rFonts w:ascii="Times New Roman" w:hAnsi="Times New Roman" w:cs="Times New Roman"/>
          <w:sz w:val="24"/>
          <w:szCs w:val="24"/>
        </w:rPr>
        <w:t>Gass</w:t>
      </w:r>
      <w:proofErr w:type="spellEnd"/>
      <w:r w:rsidRPr="00F4443A">
        <w:rPr>
          <w:rFonts w:ascii="Times New Roman" w:hAnsi="Times New Roman" w:cs="Times New Roman"/>
          <w:sz w:val="24"/>
          <w:szCs w:val="24"/>
        </w:rPr>
        <w:t>, A. (2005) Effective Leadership in Adventure Programming. Europe: Human Kinetics</w:t>
      </w:r>
      <w:r w:rsidRPr="00F4443A">
        <w:rPr>
          <w:rFonts w:ascii="Times New Roman" w:hAnsi="Times New Roman" w:cs="Times New Roman"/>
          <w:sz w:val="24"/>
          <w:szCs w:val="24"/>
        </w:rPr>
        <w:br/>
      </w:r>
    </w:p>
    <w:p w14:paraId="3675FBA9" w14:textId="77777777" w:rsidR="00F4443A" w:rsidRPr="00F4443A" w:rsidRDefault="00F4443A" w:rsidP="00F4443A">
      <w:pPr>
        <w:spacing w:line="360" w:lineRule="auto"/>
        <w:rPr>
          <w:rFonts w:ascii="Times New Roman" w:hAnsi="Times New Roman" w:cs="Times New Roman"/>
          <w:sz w:val="24"/>
          <w:szCs w:val="24"/>
        </w:rPr>
      </w:pPr>
    </w:p>
    <w:p w14:paraId="67445CD5" w14:textId="77777777" w:rsidR="00F4443A" w:rsidRPr="00F4443A" w:rsidRDefault="00F4443A" w:rsidP="00F4443A">
      <w:pPr>
        <w:spacing w:line="360" w:lineRule="auto"/>
        <w:rPr>
          <w:rFonts w:ascii="Times New Roman" w:hAnsi="Times New Roman" w:cs="Times New Roman"/>
          <w:sz w:val="24"/>
          <w:szCs w:val="24"/>
        </w:rPr>
      </w:pPr>
    </w:p>
    <w:p w14:paraId="31313A45" w14:textId="77777777" w:rsidR="00F4443A" w:rsidRPr="007F7CF1" w:rsidRDefault="00F4443A" w:rsidP="004150A6">
      <w:pPr>
        <w:jc w:val="center"/>
        <w:rPr>
          <w:rFonts w:eastAsia="Times New Roman"/>
          <w:b/>
          <w:sz w:val="24"/>
          <w:szCs w:val="24"/>
        </w:rPr>
      </w:pPr>
    </w:p>
    <w:sectPr w:rsidR="00F4443A" w:rsidRPr="007F7CF1" w:rsidSect="00B828B7">
      <w:footerReference w:type="default" r:id="rId12"/>
      <w:pgSz w:w="11906" w:h="16838"/>
      <w:pgMar w:top="1440" w:right="1133"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CA4C1" w14:textId="77777777" w:rsidR="006403CC" w:rsidRDefault="006403CC" w:rsidP="0077207E">
      <w:pPr>
        <w:spacing w:line="240" w:lineRule="auto"/>
      </w:pPr>
      <w:r>
        <w:separator/>
      </w:r>
    </w:p>
  </w:endnote>
  <w:endnote w:type="continuationSeparator" w:id="0">
    <w:p w14:paraId="3305A1CB" w14:textId="77777777" w:rsidR="006403CC" w:rsidRDefault="006403CC"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20603050405020304"/>
    <w:charset w:val="00"/>
    <w:family w:val="auto"/>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A00002EF" w:usb1="4000004B" w:usb2="00000000" w:usb3="00000000" w:csb0="000000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747D6EF" w14:textId="77777777" w:rsidR="00F4443A" w:rsidRDefault="00F44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9CC9D3" w14:textId="77777777" w:rsidR="006403CC" w:rsidRDefault="006403CC" w:rsidP="0077207E">
      <w:pPr>
        <w:spacing w:line="240" w:lineRule="auto"/>
      </w:pPr>
      <w:r>
        <w:separator/>
      </w:r>
    </w:p>
  </w:footnote>
  <w:footnote w:type="continuationSeparator" w:id="0">
    <w:p w14:paraId="16C9AE9C" w14:textId="77777777" w:rsidR="006403CC" w:rsidRDefault="006403CC"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1CB"/>
    <w:rsid w:val="000D4291"/>
    <w:rsid w:val="00105A17"/>
    <w:rsid w:val="00125037"/>
    <w:rsid w:val="001524B6"/>
    <w:rsid w:val="001C7B03"/>
    <w:rsid w:val="001F19DA"/>
    <w:rsid w:val="001F7C59"/>
    <w:rsid w:val="0022077D"/>
    <w:rsid w:val="00234FE2"/>
    <w:rsid w:val="002370DE"/>
    <w:rsid w:val="00284793"/>
    <w:rsid w:val="0031737D"/>
    <w:rsid w:val="00317441"/>
    <w:rsid w:val="00344249"/>
    <w:rsid w:val="00346388"/>
    <w:rsid w:val="00353C41"/>
    <w:rsid w:val="00353C6D"/>
    <w:rsid w:val="003A00BC"/>
    <w:rsid w:val="003A2DCA"/>
    <w:rsid w:val="003E330D"/>
    <w:rsid w:val="003E4084"/>
    <w:rsid w:val="00401D59"/>
    <w:rsid w:val="004150A6"/>
    <w:rsid w:val="00417FA2"/>
    <w:rsid w:val="00424460"/>
    <w:rsid w:val="00433B0C"/>
    <w:rsid w:val="00437D19"/>
    <w:rsid w:val="00450238"/>
    <w:rsid w:val="00484EC1"/>
    <w:rsid w:val="004E5105"/>
    <w:rsid w:val="004F7BDB"/>
    <w:rsid w:val="00521EB7"/>
    <w:rsid w:val="005374BB"/>
    <w:rsid w:val="005A0BD0"/>
    <w:rsid w:val="0063462A"/>
    <w:rsid w:val="006403CC"/>
    <w:rsid w:val="006C4885"/>
    <w:rsid w:val="006E5500"/>
    <w:rsid w:val="00705E4B"/>
    <w:rsid w:val="007234D5"/>
    <w:rsid w:val="0076191D"/>
    <w:rsid w:val="0077207E"/>
    <w:rsid w:val="007D1ECD"/>
    <w:rsid w:val="007D2445"/>
    <w:rsid w:val="007D332B"/>
    <w:rsid w:val="007D5B83"/>
    <w:rsid w:val="007E3A92"/>
    <w:rsid w:val="007F2791"/>
    <w:rsid w:val="007F7076"/>
    <w:rsid w:val="007F7CF1"/>
    <w:rsid w:val="00834371"/>
    <w:rsid w:val="00840626"/>
    <w:rsid w:val="00846882"/>
    <w:rsid w:val="00907220"/>
    <w:rsid w:val="00923D6D"/>
    <w:rsid w:val="009B69A8"/>
    <w:rsid w:val="009D41E7"/>
    <w:rsid w:val="00A02860"/>
    <w:rsid w:val="00A648B7"/>
    <w:rsid w:val="00A72A53"/>
    <w:rsid w:val="00A91FB8"/>
    <w:rsid w:val="00AA5E60"/>
    <w:rsid w:val="00B16FA2"/>
    <w:rsid w:val="00B2437F"/>
    <w:rsid w:val="00B828B7"/>
    <w:rsid w:val="00BC5537"/>
    <w:rsid w:val="00BF3F1C"/>
    <w:rsid w:val="00C07D4D"/>
    <w:rsid w:val="00C10F21"/>
    <w:rsid w:val="00C3080B"/>
    <w:rsid w:val="00C3093A"/>
    <w:rsid w:val="00C536A6"/>
    <w:rsid w:val="00C6371F"/>
    <w:rsid w:val="00CA255D"/>
    <w:rsid w:val="00CB046D"/>
    <w:rsid w:val="00CB1CB8"/>
    <w:rsid w:val="00CB3B2D"/>
    <w:rsid w:val="00D34C76"/>
    <w:rsid w:val="00D537EE"/>
    <w:rsid w:val="00D6095A"/>
    <w:rsid w:val="00D66548"/>
    <w:rsid w:val="00DC2B68"/>
    <w:rsid w:val="00DD2FB3"/>
    <w:rsid w:val="00DE6823"/>
    <w:rsid w:val="00DF5A32"/>
    <w:rsid w:val="00E10195"/>
    <w:rsid w:val="00E57F9C"/>
    <w:rsid w:val="00E828C2"/>
    <w:rsid w:val="00EA5C3F"/>
    <w:rsid w:val="00EB1F41"/>
    <w:rsid w:val="00EB5990"/>
    <w:rsid w:val="00EE29ED"/>
    <w:rsid w:val="00F249D7"/>
    <w:rsid w:val="00F4443A"/>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262F25C"/>
  <w15:docId w15:val="{E0D855ED-3195-485D-BE61-D1DA39DC9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4443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Heading1Char">
    <w:name w:val="Heading 1 Char"/>
    <w:basedOn w:val="DefaultParagraphFont"/>
    <w:link w:val="Heading1"/>
    <w:uiPriority w:val="9"/>
    <w:rsid w:val="00F4443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4443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ezproxy.uwtsd.ac.uk/doi/full/10.1177/1053825914524057" TargetMode="Externa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5BDCE6-5EDC-4513-89F2-BC7AFFCD51D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F3A2799-84CD-4641-A683-8C8971118104}">
  <ds:schemaRefs>
    <ds:schemaRef ds:uri="http://schemas.microsoft.com/sharepoint/v3/contenttype/forms"/>
  </ds:schemaRefs>
</ds:datastoreItem>
</file>

<file path=customXml/itemProps3.xml><?xml version="1.0" encoding="utf-8"?>
<ds:datastoreItem xmlns:ds="http://schemas.openxmlformats.org/officeDocument/2006/customXml" ds:itemID="{7C9A6779-8EFD-417D-A6FF-861B70E8BC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4319</Words>
  <Characters>24621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Andrew Jones (1902249)</cp:lastModifiedBy>
  <cp:revision>2</cp:revision>
  <cp:lastPrinted>2014-08-18T15:50:00Z</cp:lastPrinted>
  <dcterms:created xsi:type="dcterms:W3CDTF">2020-06-29T13:37:00Z</dcterms:created>
  <dcterms:modified xsi:type="dcterms:W3CDTF">2020-06-29T13:37:00Z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