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7C0B4" w14:textId="77777777" w:rsidR="003B2F89" w:rsidRDefault="003B2F89" w:rsidP="00AD3A2A">
      <w:pPr>
        <w:spacing w:line="360" w:lineRule="auto"/>
        <w:jc w:val="center"/>
        <w:rPr>
          <w:rFonts w:ascii="Times New Roman" w:hAnsi="Times New Roman" w:cs="Times New Roman"/>
        </w:rPr>
      </w:pPr>
      <w:r>
        <w:rPr>
          <w:rFonts w:ascii="Times New Roman" w:hAnsi="Times New Roman" w:cs="Times New Roman"/>
        </w:rPr>
        <w:t xml:space="preserve">  </w:t>
      </w:r>
      <w:r w:rsidRPr="003B2F89">
        <w:rPr>
          <w:rFonts w:ascii="Times New Roman" w:eastAsia="Times New Roman" w:hAnsi="Times New Roman" w:cs="Times New Roman"/>
          <w:b/>
          <w:bCs/>
          <w:noProof/>
          <w:kern w:val="0"/>
          <w:sz w:val="32"/>
          <w:szCs w:val="32"/>
          <w:lang w:val="en-GB" w:eastAsia="en-GB"/>
          <w14:ligatures w14:val="none"/>
        </w:rPr>
        <w:drawing>
          <wp:inline distT="0" distB="0" distL="0" distR="0" wp14:anchorId="3F9F0F56" wp14:editId="541C39D2">
            <wp:extent cx="3639820" cy="1816735"/>
            <wp:effectExtent l="0" t="0" r="0" b="0"/>
            <wp:docPr id="1445618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39820" cy="1816735"/>
                    </a:xfrm>
                    <a:prstGeom prst="rect">
                      <a:avLst/>
                    </a:prstGeom>
                    <a:noFill/>
                  </pic:spPr>
                </pic:pic>
              </a:graphicData>
            </a:graphic>
          </wp:inline>
        </w:drawing>
      </w:r>
    </w:p>
    <w:p w14:paraId="46133DCC" w14:textId="77777777" w:rsidR="003B2F89" w:rsidRDefault="003B2F89" w:rsidP="00AD3A2A">
      <w:pPr>
        <w:spacing w:line="360" w:lineRule="auto"/>
        <w:jc w:val="center"/>
        <w:rPr>
          <w:rFonts w:ascii="Times New Roman" w:hAnsi="Times New Roman" w:cs="Times New Roman"/>
        </w:rPr>
      </w:pPr>
    </w:p>
    <w:p w14:paraId="292512A1" w14:textId="77777777" w:rsidR="003B2F89" w:rsidRDefault="003B2F89" w:rsidP="00AD3A2A">
      <w:pPr>
        <w:spacing w:line="360" w:lineRule="auto"/>
        <w:jc w:val="center"/>
        <w:rPr>
          <w:rFonts w:ascii="Times New Roman" w:hAnsi="Times New Roman" w:cs="Times New Roman"/>
        </w:rPr>
      </w:pPr>
    </w:p>
    <w:p w14:paraId="0E9C211B" w14:textId="77777777" w:rsidR="003B2F89" w:rsidRDefault="003B2F89" w:rsidP="00AD3A2A">
      <w:pPr>
        <w:spacing w:line="360" w:lineRule="auto"/>
        <w:jc w:val="center"/>
        <w:rPr>
          <w:rFonts w:ascii="Times New Roman" w:hAnsi="Times New Roman" w:cs="Times New Roman"/>
        </w:rPr>
      </w:pPr>
    </w:p>
    <w:p w14:paraId="04985401" w14:textId="77777777" w:rsidR="003B2F89" w:rsidRPr="003B2F89" w:rsidRDefault="003B2F89" w:rsidP="003B2F89">
      <w:pPr>
        <w:pBdr>
          <w:top w:val="nil"/>
          <w:left w:val="nil"/>
          <w:bottom w:val="nil"/>
          <w:right w:val="nil"/>
          <w:between w:val="nil"/>
        </w:pBdr>
        <w:spacing w:after="0" w:line="360" w:lineRule="auto"/>
        <w:jc w:val="center"/>
        <w:rPr>
          <w:rFonts w:ascii="Times New Roman" w:eastAsia="Times New Roman" w:hAnsi="Times New Roman" w:cs="Times New Roman"/>
          <w:b/>
          <w:bCs/>
          <w:kern w:val="0"/>
          <w:lang w:val="en-GB" w:eastAsia="en-GB"/>
          <w14:ligatures w14:val="none"/>
        </w:rPr>
      </w:pPr>
    </w:p>
    <w:p w14:paraId="62DB5452" w14:textId="77777777" w:rsidR="003B2F89" w:rsidRPr="003B2F89" w:rsidRDefault="003B2F89" w:rsidP="003B2F89">
      <w:pPr>
        <w:pBdr>
          <w:top w:val="nil"/>
          <w:left w:val="nil"/>
          <w:bottom w:val="nil"/>
          <w:right w:val="nil"/>
          <w:between w:val="nil"/>
        </w:pBdr>
        <w:spacing w:after="0" w:line="360" w:lineRule="auto"/>
        <w:jc w:val="center"/>
        <w:rPr>
          <w:rFonts w:ascii="Times New Roman" w:eastAsia="Times New Roman" w:hAnsi="Times New Roman" w:cs="Times New Roman"/>
          <w:b/>
          <w:bCs/>
          <w:kern w:val="0"/>
          <w:lang w:val="en-GB" w:eastAsia="en-GB"/>
          <w14:ligatures w14:val="none"/>
        </w:rPr>
      </w:pPr>
      <w:r w:rsidRPr="003B2F89">
        <w:rPr>
          <w:rFonts w:ascii="Times New Roman" w:eastAsia="Times New Roman" w:hAnsi="Times New Roman" w:cs="Times New Roman"/>
          <w:b/>
          <w:bCs/>
          <w:kern w:val="0"/>
          <w:lang w:val="en-GB" w:eastAsia="en-GB"/>
          <w14:ligatures w14:val="none"/>
        </w:rPr>
        <w:t>Name: Alina Don</w:t>
      </w:r>
    </w:p>
    <w:p w14:paraId="133EC334" w14:textId="77777777" w:rsidR="003B2F89" w:rsidRPr="003B2F89" w:rsidRDefault="003B2F89" w:rsidP="003B2F89">
      <w:pPr>
        <w:pBdr>
          <w:top w:val="nil"/>
          <w:left w:val="nil"/>
          <w:bottom w:val="nil"/>
          <w:right w:val="nil"/>
          <w:between w:val="nil"/>
        </w:pBdr>
        <w:spacing w:after="0" w:line="360" w:lineRule="auto"/>
        <w:jc w:val="center"/>
        <w:rPr>
          <w:rFonts w:ascii="Times New Roman" w:eastAsia="Times New Roman" w:hAnsi="Times New Roman" w:cs="Times New Roman"/>
          <w:b/>
          <w:bCs/>
          <w:kern w:val="0"/>
          <w:lang w:val="en-GB" w:eastAsia="en-GB"/>
          <w14:ligatures w14:val="none"/>
        </w:rPr>
      </w:pPr>
      <w:r w:rsidRPr="003B2F89">
        <w:rPr>
          <w:rFonts w:ascii="Times New Roman" w:eastAsia="Times New Roman" w:hAnsi="Times New Roman" w:cs="Times New Roman"/>
          <w:b/>
          <w:bCs/>
          <w:kern w:val="0"/>
          <w:lang w:val="en-GB" w:eastAsia="en-GB"/>
          <w14:ligatures w14:val="none"/>
        </w:rPr>
        <w:t>Student ID: 2209918</w:t>
      </w:r>
    </w:p>
    <w:p w14:paraId="69D36D91" w14:textId="117D06A4" w:rsidR="003B2F89" w:rsidRPr="003B2F89" w:rsidRDefault="003B2F89" w:rsidP="003B2F89">
      <w:pPr>
        <w:pBdr>
          <w:top w:val="nil"/>
          <w:left w:val="nil"/>
          <w:bottom w:val="nil"/>
          <w:right w:val="nil"/>
          <w:between w:val="nil"/>
        </w:pBdr>
        <w:spacing w:after="0" w:line="360" w:lineRule="auto"/>
        <w:jc w:val="center"/>
        <w:rPr>
          <w:rFonts w:ascii="Times New Roman" w:eastAsia="Times New Roman" w:hAnsi="Times New Roman" w:cs="Times New Roman"/>
          <w:b/>
          <w:bCs/>
          <w:kern w:val="0"/>
          <w:lang w:val="en-GB" w:eastAsia="en-GB"/>
          <w14:ligatures w14:val="none"/>
        </w:rPr>
      </w:pPr>
      <w:r w:rsidRPr="003B2F89">
        <w:rPr>
          <w:rFonts w:ascii="Times New Roman" w:eastAsia="Times New Roman" w:hAnsi="Times New Roman" w:cs="Times New Roman"/>
          <w:b/>
          <w:bCs/>
          <w:kern w:val="0"/>
          <w:lang w:val="en-GB" w:eastAsia="en-GB"/>
          <w14:ligatures w14:val="none"/>
        </w:rPr>
        <w:t>Module code: LCMB7</w:t>
      </w:r>
      <w:r>
        <w:rPr>
          <w:rFonts w:ascii="Times New Roman" w:eastAsia="Times New Roman" w:hAnsi="Times New Roman" w:cs="Times New Roman"/>
          <w:b/>
          <w:bCs/>
          <w:kern w:val="0"/>
          <w:lang w:val="en-GB" w:eastAsia="en-GB"/>
          <w14:ligatures w14:val="none"/>
        </w:rPr>
        <w:t>034</w:t>
      </w:r>
    </w:p>
    <w:p w14:paraId="6F1F3F0C" w14:textId="750AB9BE" w:rsidR="003B2F89" w:rsidRPr="003B2F89" w:rsidRDefault="003B2F89" w:rsidP="003B2F89">
      <w:pPr>
        <w:pBdr>
          <w:top w:val="nil"/>
          <w:left w:val="nil"/>
          <w:bottom w:val="nil"/>
          <w:right w:val="nil"/>
          <w:between w:val="nil"/>
        </w:pBdr>
        <w:spacing w:after="0" w:line="360" w:lineRule="auto"/>
        <w:jc w:val="center"/>
        <w:rPr>
          <w:rFonts w:ascii="Times New Roman" w:eastAsia="Times New Roman" w:hAnsi="Times New Roman" w:cs="Times New Roman"/>
          <w:b/>
          <w:bCs/>
          <w:kern w:val="0"/>
          <w:lang w:val="en-GB" w:eastAsia="en-GB"/>
          <w14:ligatures w14:val="none"/>
        </w:rPr>
      </w:pPr>
      <w:r w:rsidRPr="003B2F89">
        <w:rPr>
          <w:rFonts w:ascii="Times New Roman" w:eastAsia="Times New Roman" w:hAnsi="Times New Roman" w:cs="Times New Roman"/>
          <w:b/>
          <w:bCs/>
          <w:kern w:val="0"/>
          <w:lang w:val="en-GB" w:eastAsia="en-GB"/>
          <w14:ligatures w14:val="none"/>
        </w:rPr>
        <w:t>Module name: International Business Concepts</w:t>
      </w:r>
    </w:p>
    <w:p w14:paraId="1CC2945D" w14:textId="4038FA83" w:rsidR="003B2F89" w:rsidRPr="003B2F89" w:rsidRDefault="003B2F89" w:rsidP="003B2F89">
      <w:pPr>
        <w:pBdr>
          <w:top w:val="nil"/>
          <w:left w:val="nil"/>
          <w:bottom w:val="nil"/>
          <w:right w:val="nil"/>
          <w:between w:val="nil"/>
        </w:pBdr>
        <w:spacing w:after="0" w:line="360" w:lineRule="auto"/>
        <w:jc w:val="center"/>
        <w:rPr>
          <w:rFonts w:ascii="Times New Roman" w:eastAsia="Times New Roman" w:hAnsi="Times New Roman" w:cs="Times New Roman"/>
          <w:b/>
          <w:bCs/>
          <w:kern w:val="0"/>
          <w:lang w:val="en-GB" w:eastAsia="en-GB"/>
          <w14:ligatures w14:val="none"/>
        </w:rPr>
      </w:pPr>
      <w:r w:rsidRPr="003B2F89">
        <w:rPr>
          <w:rFonts w:ascii="Times New Roman" w:eastAsia="Times New Roman" w:hAnsi="Times New Roman" w:cs="Times New Roman"/>
          <w:b/>
          <w:bCs/>
          <w:kern w:val="0"/>
          <w:lang w:val="en-GB" w:eastAsia="en-GB"/>
          <w14:ligatures w14:val="none"/>
        </w:rPr>
        <w:t xml:space="preserve">Assessment </w:t>
      </w:r>
      <w:r>
        <w:rPr>
          <w:rFonts w:ascii="Times New Roman" w:eastAsia="Times New Roman" w:hAnsi="Times New Roman" w:cs="Times New Roman"/>
          <w:b/>
          <w:bCs/>
          <w:kern w:val="0"/>
          <w:lang w:val="en-GB" w:eastAsia="en-GB"/>
          <w14:ligatures w14:val="none"/>
        </w:rPr>
        <w:t>Title: Report</w:t>
      </w:r>
    </w:p>
    <w:p w14:paraId="6FC287ED" w14:textId="22FC490A" w:rsidR="003B2F89" w:rsidRPr="003B2F89" w:rsidRDefault="003B2F89" w:rsidP="003B2F89">
      <w:pPr>
        <w:pBdr>
          <w:top w:val="nil"/>
          <w:left w:val="nil"/>
          <w:bottom w:val="nil"/>
          <w:right w:val="nil"/>
          <w:between w:val="nil"/>
        </w:pBdr>
        <w:spacing w:after="0" w:line="360" w:lineRule="auto"/>
        <w:jc w:val="center"/>
        <w:rPr>
          <w:rFonts w:ascii="Times New Roman" w:eastAsia="Times New Roman" w:hAnsi="Times New Roman" w:cs="Times New Roman"/>
          <w:b/>
          <w:bCs/>
          <w:kern w:val="0"/>
          <w:lang w:val="en-GB" w:eastAsia="en-GB"/>
          <w14:ligatures w14:val="none"/>
        </w:rPr>
      </w:pPr>
      <w:r w:rsidRPr="003B2F89">
        <w:rPr>
          <w:rFonts w:ascii="Times New Roman" w:eastAsia="Times New Roman" w:hAnsi="Times New Roman" w:cs="Times New Roman"/>
          <w:b/>
          <w:bCs/>
          <w:kern w:val="0"/>
          <w:lang w:val="en-GB" w:eastAsia="en-GB"/>
          <w14:ligatures w14:val="none"/>
        </w:rPr>
        <w:t xml:space="preserve">Lecturer: </w:t>
      </w:r>
      <w:r w:rsidRPr="003B2F89">
        <w:rPr>
          <w:rFonts w:ascii="Times New Roman" w:eastAsia="Times New Roman" w:hAnsi="Times New Roman" w:cs="Times New Roman"/>
          <w:b/>
          <w:bCs/>
          <w:kern w:val="0"/>
          <w:lang w:eastAsia="en-GB"/>
          <w14:ligatures w14:val="none"/>
        </w:rPr>
        <w:t>Akshay Narayanan</w:t>
      </w:r>
    </w:p>
    <w:p w14:paraId="48E18989" w14:textId="77777777" w:rsidR="003B2F89" w:rsidRDefault="003B2F89" w:rsidP="00AD3A2A">
      <w:pPr>
        <w:spacing w:line="360" w:lineRule="auto"/>
        <w:jc w:val="center"/>
        <w:rPr>
          <w:rFonts w:ascii="Times New Roman" w:hAnsi="Times New Roman" w:cs="Times New Roman"/>
        </w:rPr>
      </w:pPr>
    </w:p>
    <w:p w14:paraId="5D963853" w14:textId="77777777" w:rsidR="003B2F89" w:rsidRDefault="003B2F89" w:rsidP="00AD3A2A">
      <w:pPr>
        <w:spacing w:line="360" w:lineRule="auto"/>
        <w:jc w:val="center"/>
        <w:rPr>
          <w:rFonts w:ascii="Times New Roman" w:hAnsi="Times New Roman" w:cs="Times New Roman"/>
        </w:rPr>
      </w:pPr>
    </w:p>
    <w:p w14:paraId="755D5D8C" w14:textId="0F662B42" w:rsidR="00AD3A2A" w:rsidRPr="00AD3A2A" w:rsidRDefault="00AD3A2A" w:rsidP="00AD3A2A">
      <w:pPr>
        <w:spacing w:line="360" w:lineRule="auto"/>
        <w:jc w:val="center"/>
        <w:rPr>
          <w:rFonts w:ascii="Times New Roman" w:hAnsi="Times New Roman" w:cs="Times New Roman"/>
        </w:rPr>
      </w:pPr>
      <w:r w:rsidRPr="00AD3A2A">
        <w:rPr>
          <w:rFonts w:ascii="Times New Roman" w:hAnsi="Times New Roman" w:cs="Times New Roman"/>
        </w:rPr>
        <w:br w:type="page"/>
      </w:r>
    </w:p>
    <w:sdt>
      <w:sdtPr>
        <w:rPr>
          <w:rFonts w:asciiTheme="minorHAnsi" w:eastAsiaTheme="minorHAnsi" w:hAnsiTheme="minorHAnsi" w:cstheme="minorBidi"/>
          <w:b/>
          <w:bCs/>
          <w:color w:val="000000" w:themeColor="text1"/>
          <w:kern w:val="2"/>
          <w:sz w:val="24"/>
          <w:szCs w:val="24"/>
          <w14:ligatures w14:val="standardContextual"/>
        </w:rPr>
        <w:id w:val="-451412630"/>
        <w:docPartObj>
          <w:docPartGallery w:val="Table of Contents"/>
          <w:docPartUnique/>
        </w:docPartObj>
      </w:sdtPr>
      <w:sdtEndPr>
        <w:rPr>
          <w:noProof/>
          <w:color w:val="auto"/>
        </w:rPr>
      </w:sdtEndPr>
      <w:sdtContent>
        <w:p w14:paraId="1E1458DC" w14:textId="37FABE21" w:rsidR="002007FF" w:rsidRPr="002007FF" w:rsidRDefault="002007FF" w:rsidP="002007FF">
          <w:pPr>
            <w:pStyle w:val="TOCHeading"/>
            <w:spacing w:line="360" w:lineRule="auto"/>
            <w:jc w:val="center"/>
            <w:rPr>
              <w:rFonts w:ascii="Times New Roman" w:hAnsi="Times New Roman" w:cs="Times New Roman"/>
              <w:b/>
              <w:bCs/>
              <w:color w:val="000000" w:themeColor="text1"/>
              <w:sz w:val="24"/>
              <w:szCs w:val="24"/>
            </w:rPr>
          </w:pPr>
          <w:r w:rsidRPr="002007FF">
            <w:rPr>
              <w:rFonts w:ascii="Times New Roman" w:hAnsi="Times New Roman" w:cs="Times New Roman"/>
              <w:b/>
              <w:bCs/>
              <w:color w:val="000000" w:themeColor="text1"/>
              <w:sz w:val="24"/>
              <w:szCs w:val="24"/>
            </w:rPr>
            <w:t>Table of Contents</w:t>
          </w:r>
        </w:p>
        <w:p w14:paraId="1C63A43A" w14:textId="264DFA30" w:rsidR="002007FF" w:rsidRPr="002007FF" w:rsidRDefault="002007FF" w:rsidP="002007FF">
          <w:pPr>
            <w:pStyle w:val="TOC1"/>
            <w:tabs>
              <w:tab w:val="right" w:leader="dot" w:pos="9350"/>
            </w:tabs>
            <w:spacing w:line="360" w:lineRule="auto"/>
            <w:jc w:val="both"/>
            <w:rPr>
              <w:rFonts w:ascii="Times New Roman" w:hAnsi="Times New Roman" w:cs="Times New Roman"/>
              <w:noProof/>
            </w:rPr>
          </w:pPr>
          <w:r w:rsidRPr="002007FF">
            <w:rPr>
              <w:rFonts w:ascii="Times New Roman" w:hAnsi="Times New Roman" w:cs="Times New Roman"/>
            </w:rPr>
            <w:fldChar w:fldCharType="begin"/>
          </w:r>
          <w:r w:rsidRPr="002007FF">
            <w:rPr>
              <w:rFonts w:ascii="Times New Roman" w:hAnsi="Times New Roman" w:cs="Times New Roman"/>
            </w:rPr>
            <w:instrText xml:space="preserve"> TOC \o "1-3" \h \z \u </w:instrText>
          </w:r>
          <w:r w:rsidRPr="002007FF">
            <w:rPr>
              <w:rFonts w:ascii="Times New Roman" w:hAnsi="Times New Roman" w:cs="Times New Roman"/>
            </w:rPr>
            <w:fldChar w:fldCharType="separate"/>
          </w:r>
          <w:hyperlink w:anchor="_Toc222585574" w:history="1">
            <w:r w:rsidRPr="002007FF">
              <w:rPr>
                <w:rStyle w:val="Hyperlink"/>
                <w:rFonts w:ascii="Times New Roman" w:hAnsi="Times New Roman" w:cs="Times New Roman"/>
                <w:noProof/>
              </w:rPr>
              <w:t>1. Introduction</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_Toc222585574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3</w:t>
            </w:r>
            <w:r w:rsidRPr="002007FF">
              <w:rPr>
                <w:rFonts w:ascii="Times New Roman" w:hAnsi="Times New Roman" w:cs="Times New Roman"/>
                <w:noProof/>
                <w:webHidden/>
              </w:rPr>
              <w:fldChar w:fldCharType="end"/>
            </w:r>
          </w:hyperlink>
        </w:p>
        <w:p w14:paraId="359FFD0B" w14:textId="13A7B72B" w:rsidR="002007FF" w:rsidRPr="002007FF" w:rsidRDefault="002007FF" w:rsidP="002007FF">
          <w:pPr>
            <w:pStyle w:val="TOC1"/>
            <w:tabs>
              <w:tab w:val="right" w:leader="dot" w:pos="9350"/>
            </w:tabs>
            <w:spacing w:line="360" w:lineRule="auto"/>
            <w:jc w:val="both"/>
            <w:rPr>
              <w:rFonts w:ascii="Times New Roman" w:hAnsi="Times New Roman" w:cs="Times New Roman"/>
              <w:noProof/>
            </w:rPr>
          </w:pPr>
          <w:hyperlink w:anchor="_Toc222585575" w:history="1">
            <w:r w:rsidRPr="002007FF">
              <w:rPr>
                <w:rStyle w:val="Hyperlink"/>
                <w:rFonts w:ascii="Times New Roman" w:hAnsi="Times New Roman" w:cs="Times New Roman"/>
                <w:noProof/>
              </w:rPr>
              <w:t>2. Overview of Industry and Country</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_Toc222585575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3</w:t>
            </w:r>
            <w:r w:rsidRPr="002007FF">
              <w:rPr>
                <w:rFonts w:ascii="Times New Roman" w:hAnsi="Times New Roman" w:cs="Times New Roman"/>
                <w:noProof/>
                <w:webHidden/>
              </w:rPr>
              <w:fldChar w:fldCharType="end"/>
            </w:r>
          </w:hyperlink>
        </w:p>
        <w:p w14:paraId="55BB5CC5" w14:textId="15352F43" w:rsidR="002007FF" w:rsidRPr="002007FF" w:rsidRDefault="002007FF" w:rsidP="002007FF">
          <w:pPr>
            <w:pStyle w:val="TOC2"/>
            <w:tabs>
              <w:tab w:val="right" w:leader="dot" w:pos="9350"/>
            </w:tabs>
            <w:spacing w:line="360" w:lineRule="auto"/>
            <w:jc w:val="both"/>
            <w:rPr>
              <w:rFonts w:ascii="Times New Roman" w:hAnsi="Times New Roman" w:cs="Times New Roman"/>
              <w:noProof/>
            </w:rPr>
          </w:pPr>
          <w:hyperlink w:anchor="_Toc222585576" w:history="1">
            <w:r w:rsidRPr="002007FF">
              <w:rPr>
                <w:rStyle w:val="Hyperlink"/>
                <w:rFonts w:ascii="Times New Roman" w:hAnsi="Times New Roman" w:cs="Times New Roman"/>
                <w:noProof/>
              </w:rPr>
              <w:t>2.1 About UK Fashion Industry</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_Toc222585576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3</w:t>
            </w:r>
            <w:r w:rsidRPr="002007FF">
              <w:rPr>
                <w:rFonts w:ascii="Times New Roman" w:hAnsi="Times New Roman" w:cs="Times New Roman"/>
                <w:noProof/>
                <w:webHidden/>
              </w:rPr>
              <w:fldChar w:fldCharType="end"/>
            </w:r>
          </w:hyperlink>
        </w:p>
        <w:p w14:paraId="0FE2E03D" w14:textId="4EE6089B" w:rsidR="002007FF" w:rsidRPr="002007FF" w:rsidRDefault="002007FF" w:rsidP="002007FF">
          <w:pPr>
            <w:pStyle w:val="TOC2"/>
            <w:tabs>
              <w:tab w:val="right" w:leader="dot" w:pos="9350"/>
            </w:tabs>
            <w:spacing w:line="360" w:lineRule="auto"/>
            <w:jc w:val="both"/>
            <w:rPr>
              <w:rFonts w:ascii="Times New Roman" w:hAnsi="Times New Roman" w:cs="Times New Roman"/>
              <w:noProof/>
            </w:rPr>
          </w:pPr>
          <w:hyperlink w:anchor="_Toc222585577" w:history="1">
            <w:r w:rsidRPr="002007FF">
              <w:rPr>
                <w:rStyle w:val="Hyperlink"/>
                <w:rFonts w:ascii="Times New Roman" w:hAnsi="Times New Roman" w:cs="Times New Roman"/>
                <w:noProof/>
              </w:rPr>
              <w:t>2.2 Financial Magnitude and Economic Significance</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_Toc222585577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4</w:t>
            </w:r>
            <w:r w:rsidRPr="002007FF">
              <w:rPr>
                <w:rFonts w:ascii="Times New Roman" w:hAnsi="Times New Roman" w:cs="Times New Roman"/>
                <w:noProof/>
                <w:webHidden/>
              </w:rPr>
              <w:fldChar w:fldCharType="end"/>
            </w:r>
          </w:hyperlink>
        </w:p>
        <w:p w14:paraId="0DC14281" w14:textId="0FD838EC" w:rsidR="002007FF" w:rsidRPr="002007FF" w:rsidRDefault="002007FF" w:rsidP="002007FF">
          <w:pPr>
            <w:pStyle w:val="TOC2"/>
            <w:tabs>
              <w:tab w:val="right" w:leader="dot" w:pos="9350"/>
            </w:tabs>
            <w:spacing w:line="360" w:lineRule="auto"/>
            <w:jc w:val="both"/>
            <w:rPr>
              <w:rFonts w:ascii="Times New Roman" w:hAnsi="Times New Roman" w:cs="Times New Roman"/>
              <w:noProof/>
            </w:rPr>
          </w:pPr>
          <w:hyperlink w:anchor="_Toc222585578" w:history="1">
            <w:r w:rsidRPr="002007FF">
              <w:rPr>
                <w:rStyle w:val="Hyperlink"/>
                <w:rFonts w:ascii="Times New Roman" w:hAnsi="Times New Roman" w:cs="Times New Roman"/>
                <w:noProof/>
              </w:rPr>
              <w:t>2.3 Scope: Domestic vs Multinational Operations</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_Toc222585578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4</w:t>
            </w:r>
            <w:r w:rsidRPr="002007FF">
              <w:rPr>
                <w:rFonts w:ascii="Times New Roman" w:hAnsi="Times New Roman" w:cs="Times New Roman"/>
                <w:noProof/>
                <w:webHidden/>
              </w:rPr>
              <w:fldChar w:fldCharType="end"/>
            </w:r>
          </w:hyperlink>
        </w:p>
        <w:p w14:paraId="4A210722" w14:textId="7732F98A" w:rsidR="002007FF" w:rsidRPr="002007FF" w:rsidRDefault="002007FF" w:rsidP="002007FF">
          <w:pPr>
            <w:pStyle w:val="TOC2"/>
            <w:tabs>
              <w:tab w:val="right" w:leader="dot" w:pos="9350"/>
            </w:tabs>
            <w:spacing w:line="360" w:lineRule="auto"/>
            <w:jc w:val="both"/>
            <w:rPr>
              <w:rFonts w:ascii="Times New Roman" w:hAnsi="Times New Roman" w:cs="Times New Roman"/>
              <w:noProof/>
            </w:rPr>
          </w:pPr>
          <w:hyperlink w:anchor="_Toc222585579" w:history="1">
            <w:r w:rsidRPr="002007FF">
              <w:rPr>
                <w:rStyle w:val="Hyperlink"/>
                <w:rFonts w:ascii="Times New Roman" w:hAnsi="Times New Roman" w:cs="Times New Roman"/>
                <w:noProof/>
              </w:rPr>
              <w:t>2.4 Competitive Positioning and Strategic Comparison.</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_Toc222585579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5</w:t>
            </w:r>
            <w:r w:rsidRPr="002007FF">
              <w:rPr>
                <w:rFonts w:ascii="Times New Roman" w:hAnsi="Times New Roman" w:cs="Times New Roman"/>
                <w:noProof/>
                <w:webHidden/>
              </w:rPr>
              <w:fldChar w:fldCharType="end"/>
            </w:r>
          </w:hyperlink>
        </w:p>
        <w:p w14:paraId="701B8CFF" w14:textId="723317F5" w:rsidR="002007FF" w:rsidRPr="002007FF" w:rsidRDefault="002007FF" w:rsidP="002007FF">
          <w:pPr>
            <w:pStyle w:val="TOC1"/>
            <w:tabs>
              <w:tab w:val="right" w:leader="dot" w:pos="9350"/>
            </w:tabs>
            <w:spacing w:line="360" w:lineRule="auto"/>
            <w:jc w:val="both"/>
            <w:rPr>
              <w:rFonts w:ascii="Times New Roman" w:hAnsi="Times New Roman" w:cs="Times New Roman"/>
              <w:noProof/>
            </w:rPr>
          </w:pPr>
          <w:hyperlink w:anchor="_Toc222585580" w:history="1">
            <w:r w:rsidRPr="002007FF">
              <w:rPr>
                <w:rStyle w:val="Hyperlink"/>
                <w:rFonts w:ascii="Times New Roman" w:hAnsi="Times New Roman" w:cs="Times New Roman"/>
                <w:noProof/>
              </w:rPr>
              <w:t>3. Porters Diamond Analysis of the UK Fashion Industry Competitiveness in the World</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_Toc222585580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5</w:t>
            </w:r>
            <w:r w:rsidRPr="002007FF">
              <w:rPr>
                <w:rFonts w:ascii="Times New Roman" w:hAnsi="Times New Roman" w:cs="Times New Roman"/>
                <w:noProof/>
                <w:webHidden/>
              </w:rPr>
              <w:fldChar w:fldCharType="end"/>
            </w:r>
          </w:hyperlink>
        </w:p>
        <w:p w14:paraId="6BFD172F" w14:textId="66A5E12C" w:rsidR="002007FF" w:rsidRPr="002007FF" w:rsidRDefault="002007FF" w:rsidP="002007FF">
          <w:pPr>
            <w:pStyle w:val="TOC2"/>
            <w:tabs>
              <w:tab w:val="right" w:leader="dot" w:pos="9350"/>
            </w:tabs>
            <w:spacing w:line="360" w:lineRule="auto"/>
            <w:jc w:val="both"/>
            <w:rPr>
              <w:rFonts w:ascii="Times New Roman" w:hAnsi="Times New Roman" w:cs="Times New Roman"/>
              <w:noProof/>
            </w:rPr>
          </w:pPr>
          <w:hyperlink w:anchor="_Toc222585581" w:history="1">
            <w:r w:rsidRPr="002007FF">
              <w:rPr>
                <w:rStyle w:val="Hyperlink"/>
                <w:rFonts w:ascii="Times New Roman" w:hAnsi="Times New Roman" w:cs="Times New Roman"/>
                <w:noProof/>
              </w:rPr>
              <w:t>3.1 Factor Conditions</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_Toc222585581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6</w:t>
            </w:r>
            <w:r w:rsidRPr="002007FF">
              <w:rPr>
                <w:rFonts w:ascii="Times New Roman" w:hAnsi="Times New Roman" w:cs="Times New Roman"/>
                <w:noProof/>
                <w:webHidden/>
              </w:rPr>
              <w:fldChar w:fldCharType="end"/>
            </w:r>
          </w:hyperlink>
        </w:p>
        <w:p w14:paraId="676F4C59" w14:textId="47B288E5" w:rsidR="002007FF" w:rsidRPr="002007FF" w:rsidRDefault="002007FF" w:rsidP="002007FF">
          <w:pPr>
            <w:pStyle w:val="TOC2"/>
            <w:tabs>
              <w:tab w:val="right" w:leader="dot" w:pos="9350"/>
            </w:tabs>
            <w:spacing w:line="360" w:lineRule="auto"/>
            <w:jc w:val="both"/>
            <w:rPr>
              <w:rFonts w:ascii="Times New Roman" w:hAnsi="Times New Roman" w:cs="Times New Roman"/>
              <w:noProof/>
            </w:rPr>
          </w:pPr>
          <w:hyperlink w:anchor="_Toc222585582" w:history="1">
            <w:r w:rsidRPr="002007FF">
              <w:rPr>
                <w:rStyle w:val="Hyperlink"/>
                <w:rFonts w:ascii="Times New Roman" w:hAnsi="Times New Roman" w:cs="Times New Roman"/>
                <w:noProof/>
              </w:rPr>
              <w:t>3.2 Demand Conditions</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_Toc222585582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6</w:t>
            </w:r>
            <w:r w:rsidRPr="002007FF">
              <w:rPr>
                <w:rFonts w:ascii="Times New Roman" w:hAnsi="Times New Roman" w:cs="Times New Roman"/>
                <w:noProof/>
                <w:webHidden/>
              </w:rPr>
              <w:fldChar w:fldCharType="end"/>
            </w:r>
          </w:hyperlink>
        </w:p>
        <w:p w14:paraId="33D0F04A" w14:textId="0CF0CE0A" w:rsidR="002007FF" w:rsidRPr="002007FF" w:rsidRDefault="002007FF" w:rsidP="002007FF">
          <w:pPr>
            <w:pStyle w:val="TOC2"/>
            <w:tabs>
              <w:tab w:val="right" w:leader="dot" w:pos="9350"/>
            </w:tabs>
            <w:spacing w:line="360" w:lineRule="auto"/>
            <w:jc w:val="both"/>
            <w:rPr>
              <w:rFonts w:ascii="Times New Roman" w:hAnsi="Times New Roman" w:cs="Times New Roman"/>
              <w:noProof/>
            </w:rPr>
          </w:pPr>
          <w:hyperlink w:anchor="_Toc222585583" w:history="1">
            <w:r w:rsidRPr="002007FF">
              <w:rPr>
                <w:rStyle w:val="Hyperlink"/>
                <w:rFonts w:ascii="Times New Roman" w:hAnsi="Times New Roman" w:cs="Times New Roman"/>
                <w:noProof/>
              </w:rPr>
              <w:t>3.3 Supporting and Related Industries</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_Toc222585583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6</w:t>
            </w:r>
            <w:r w:rsidRPr="002007FF">
              <w:rPr>
                <w:rFonts w:ascii="Times New Roman" w:hAnsi="Times New Roman" w:cs="Times New Roman"/>
                <w:noProof/>
                <w:webHidden/>
              </w:rPr>
              <w:fldChar w:fldCharType="end"/>
            </w:r>
          </w:hyperlink>
        </w:p>
        <w:p w14:paraId="719F0752" w14:textId="2E1E66E8" w:rsidR="002007FF" w:rsidRPr="002007FF" w:rsidRDefault="002007FF" w:rsidP="002007FF">
          <w:pPr>
            <w:pStyle w:val="TOC2"/>
            <w:tabs>
              <w:tab w:val="right" w:leader="dot" w:pos="9350"/>
            </w:tabs>
            <w:spacing w:line="360" w:lineRule="auto"/>
            <w:jc w:val="both"/>
            <w:rPr>
              <w:rFonts w:ascii="Times New Roman" w:hAnsi="Times New Roman" w:cs="Times New Roman"/>
              <w:noProof/>
            </w:rPr>
          </w:pPr>
          <w:hyperlink w:anchor="_Toc222585584" w:history="1">
            <w:r w:rsidRPr="002007FF">
              <w:rPr>
                <w:rStyle w:val="Hyperlink"/>
                <w:rFonts w:ascii="Times New Roman" w:hAnsi="Times New Roman" w:cs="Times New Roman"/>
                <w:noProof/>
              </w:rPr>
              <w:t>3.4 Firm Strategy, Structure and Rivalry</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_Toc222585584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7</w:t>
            </w:r>
            <w:r w:rsidRPr="002007FF">
              <w:rPr>
                <w:rFonts w:ascii="Times New Roman" w:hAnsi="Times New Roman" w:cs="Times New Roman"/>
                <w:noProof/>
                <w:webHidden/>
              </w:rPr>
              <w:fldChar w:fldCharType="end"/>
            </w:r>
          </w:hyperlink>
        </w:p>
        <w:p w14:paraId="7CE8B6B8" w14:textId="4A68FC30" w:rsidR="002007FF" w:rsidRPr="002007FF" w:rsidRDefault="002007FF" w:rsidP="002007FF">
          <w:pPr>
            <w:pStyle w:val="TOC1"/>
            <w:tabs>
              <w:tab w:val="right" w:leader="dot" w:pos="9350"/>
            </w:tabs>
            <w:spacing w:line="360" w:lineRule="auto"/>
            <w:jc w:val="both"/>
            <w:rPr>
              <w:rFonts w:ascii="Times New Roman" w:hAnsi="Times New Roman" w:cs="Times New Roman"/>
              <w:noProof/>
            </w:rPr>
          </w:pPr>
          <w:hyperlink w:anchor="_Toc222585585" w:history="1">
            <w:r w:rsidRPr="002007FF">
              <w:rPr>
                <w:rStyle w:val="Hyperlink"/>
                <w:rFonts w:ascii="Times New Roman" w:hAnsi="Times New Roman" w:cs="Times New Roman"/>
                <w:noProof/>
              </w:rPr>
              <w:t>4. Significant Foreign MNC that has been in the UK Fashion Industry: Zara</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_Toc222585585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8</w:t>
            </w:r>
            <w:r w:rsidRPr="002007FF">
              <w:rPr>
                <w:rFonts w:ascii="Times New Roman" w:hAnsi="Times New Roman" w:cs="Times New Roman"/>
                <w:noProof/>
                <w:webHidden/>
              </w:rPr>
              <w:fldChar w:fldCharType="end"/>
            </w:r>
          </w:hyperlink>
        </w:p>
        <w:p w14:paraId="06B69A46" w14:textId="5EF3DF86" w:rsidR="002007FF" w:rsidRPr="002007FF" w:rsidRDefault="002007FF" w:rsidP="002007FF">
          <w:pPr>
            <w:pStyle w:val="TOC2"/>
            <w:tabs>
              <w:tab w:val="right" w:leader="dot" w:pos="9350"/>
            </w:tabs>
            <w:spacing w:line="360" w:lineRule="auto"/>
            <w:jc w:val="both"/>
            <w:rPr>
              <w:rFonts w:ascii="Times New Roman" w:hAnsi="Times New Roman" w:cs="Times New Roman"/>
              <w:noProof/>
            </w:rPr>
          </w:pPr>
          <w:hyperlink w:anchor="_Toc222585586" w:history="1">
            <w:r w:rsidRPr="002007FF">
              <w:rPr>
                <w:rStyle w:val="Hyperlink"/>
                <w:rFonts w:ascii="Times New Roman" w:hAnsi="Times New Roman" w:cs="Times New Roman"/>
                <w:noProof/>
              </w:rPr>
              <w:t>4.1 Company Background and Ownership Structure</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_Toc222585586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8</w:t>
            </w:r>
            <w:r w:rsidRPr="002007FF">
              <w:rPr>
                <w:rFonts w:ascii="Times New Roman" w:hAnsi="Times New Roman" w:cs="Times New Roman"/>
                <w:noProof/>
                <w:webHidden/>
              </w:rPr>
              <w:fldChar w:fldCharType="end"/>
            </w:r>
          </w:hyperlink>
        </w:p>
        <w:p w14:paraId="2649126C" w14:textId="530CB28C" w:rsidR="002007FF" w:rsidRPr="002007FF" w:rsidRDefault="002007FF" w:rsidP="002007FF">
          <w:pPr>
            <w:pStyle w:val="TOC2"/>
            <w:tabs>
              <w:tab w:val="right" w:leader="dot" w:pos="9350"/>
            </w:tabs>
            <w:spacing w:line="360" w:lineRule="auto"/>
            <w:jc w:val="both"/>
            <w:rPr>
              <w:rFonts w:ascii="Times New Roman" w:hAnsi="Times New Roman" w:cs="Times New Roman"/>
              <w:noProof/>
            </w:rPr>
          </w:pPr>
          <w:hyperlink w:anchor="_Toc222585587" w:history="1">
            <w:r w:rsidRPr="002007FF">
              <w:rPr>
                <w:rStyle w:val="Hyperlink"/>
                <w:rFonts w:ascii="Times New Roman" w:hAnsi="Times New Roman" w:cs="Times New Roman"/>
                <w:noProof/>
              </w:rPr>
              <w:t>4.2 Critical Analysis of the Conditions that influenced the success of Zara in the UK Market</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_Toc222585587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9</w:t>
            </w:r>
            <w:r w:rsidRPr="002007FF">
              <w:rPr>
                <w:rFonts w:ascii="Times New Roman" w:hAnsi="Times New Roman" w:cs="Times New Roman"/>
                <w:noProof/>
                <w:webHidden/>
              </w:rPr>
              <w:fldChar w:fldCharType="end"/>
            </w:r>
          </w:hyperlink>
        </w:p>
        <w:p w14:paraId="5C548C67" w14:textId="61C9627A" w:rsidR="002007FF" w:rsidRPr="002007FF" w:rsidRDefault="002007FF" w:rsidP="002007FF">
          <w:pPr>
            <w:pStyle w:val="TOC3"/>
            <w:tabs>
              <w:tab w:val="right" w:leader="dot" w:pos="9350"/>
            </w:tabs>
            <w:spacing w:line="360" w:lineRule="auto"/>
            <w:jc w:val="both"/>
            <w:rPr>
              <w:rFonts w:ascii="Times New Roman" w:hAnsi="Times New Roman" w:cs="Times New Roman"/>
              <w:noProof/>
            </w:rPr>
          </w:pPr>
          <w:hyperlink w:anchor="_Toc222585588" w:history="1">
            <w:r w:rsidRPr="002007FF">
              <w:rPr>
                <w:rStyle w:val="Hyperlink"/>
                <w:rFonts w:ascii="Times New Roman" w:hAnsi="Times New Roman" w:cs="Times New Roman"/>
                <w:noProof/>
              </w:rPr>
              <w:t>4.2.1 Political Factors</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_Toc222585588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9</w:t>
            </w:r>
            <w:r w:rsidRPr="002007FF">
              <w:rPr>
                <w:rFonts w:ascii="Times New Roman" w:hAnsi="Times New Roman" w:cs="Times New Roman"/>
                <w:noProof/>
                <w:webHidden/>
              </w:rPr>
              <w:fldChar w:fldCharType="end"/>
            </w:r>
          </w:hyperlink>
        </w:p>
        <w:p w14:paraId="329B3D16" w14:textId="2A3BFC29" w:rsidR="002007FF" w:rsidRPr="002007FF" w:rsidRDefault="002007FF" w:rsidP="002007FF">
          <w:pPr>
            <w:pStyle w:val="TOC3"/>
            <w:tabs>
              <w:tab w:val="right" w:leader="dot" w:pos="9350"/>
            </w:tabs>
            <w:spacing w:line="360" w:lineRule="auto"/>
            <w:jc w:val="both"/>
            <w:rPr>
              <w:rFonts w:ascii="Times New Roman" w:hAnsi="Times New Roman" w:cs="Times New Roman"/>
              <w:noProof/>
            </w:rPr>
          </w:pPr>
          <w:hyperlink w:anchor="_Toc222585589" w:history="1">
            <w:r w:rsidRPr="002007FF">
              <w:rPr>
                <w:rStyle w:val="Hyperlink"/>
                <w:rFonts w:ascii="Times New Roman" w:hAnsi="Times New Roman" w:cs="Times New Roman"/>
                <w:noProof/>
              </w:rPr>
              <w:t>4.2.2 Economic Factors</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_Toc222585589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10</w:t>
            </w:r>
            <w:r w:rsidRPr="002007FF">
              <w:rPr>
                <w:rFonts w:ascii="Times New Roman" w:hAnsi="Times New Roman" w:cs="Times New Roman"/>
                <w:noProof/>
                <w:webHidden/>
              </w:rPr>
              <w:fldChar w:fldCharType="end"/>
            </w:r>
          </w:hyperlink>
        </w:p>
        <w:p w14:paraId="08833D87" w14:textId="33A3FCA0" w:rsidR="002007FF" w:rsidRPr="002007FF" w:rsidRDefault="002007FF" w:rsidP="002007FF">
          <w:pPr>
            <w:pStyle w:val="TOC3"/>
            <w:tabs>
              <w:tab w:val="right" w:leader="dot" w:pos="9350"/>
            </w:tabs>
            <w:spacing w:line="360" w:lineRule="auto"/>
            <w:jc w:val="both"/>
            <w:rPr>
              <w:rFonts w:ascii="Times New Roman" w:hAnsi="Times New Roman" w:cs="Times New Roman"/>
              <w:noProof/>
            </w:rPr>
          </w:pPr>
          <w:hyperlink w:anchor="_Toc222585590" w:history="1">
            <w:r w:rsidRPr="002007FF">
              <w:rPr>
                <w:rStyle w:val="Hyperlink"/>
                <w:rFonts w:ascii="Times New Roman" w:hAnsi="Times New Roman" w:cs="Times New Roman"/>
                <w:noProof/>
              </w:rPr>
              <w:t>4.2.3 Legal and Regulatory Factors</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_Toc222585590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10</w:t>
            </w:r>
            <w:r w:rsidRPr="002007FF">
              <w:rPr>
                <w:rFonts w:ascii="Times New Roman" w:hAnsi="Times New Roman" w:cs="Times New Roman"/>
                <w:noProof/>
                <w:webHidden/>
              </w:rPr>
              <w:fldChar w:fldCharType="end"/>
            </w:r>
          </w:hyperlink>
        </w:p>
        <w:p w14:paraId="2DDC10ED" w14:textId="0C10E22E" w:rsidR="002007FF" w:rsidRPr="002007FF" w:rsidRDefault="002007FF" w:rsidP="002007FF">
          <w:pPr>
            <w:pStyle w:val="TOC3"/>
            <w:tabs>
              <w:tab w:val="right" w:leader="dot" w:pos="9350"/>
            </w:tabs>
            <w:spacing w:line="360" w:lineRule="auto"/>
            <w:jc w:val="both"/>
            <w:rPr>
              <w:rFonts w:ascii="Times New Roman" w:hAnsi="Times New Roman" w:cs="Times New Roman"/>
              <w:noProof/>
            </w:rPr>
          </w:pPr>
          <w:hyperlink w:anchor="_Toc222585591" w:history="1">
            <w:r w:rsidRPr="002007FF">
              <w:rPr>
                <w:rStyle w:val="Hyperlink"/>
                <w:rFonts w:ascii="Times New Roman" w:hAnsi="Times New Roman" w:cs="Times New Roman"/>
                <w:noProof/>
              </w:rPr>
              <w:t>4.2.4 Culture and Social Factors</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_Toc222585591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11</w:t>
            </w:r>
            <w:r w:rsidRPr="002007FF">
              <w:rPr>
                <w:rFonts w:ascii="Times New Roman" w:hAnsi="Times New Roman" w:cs="Times New Roman"/>
                <w:noProof/>
                <w:webHidden/>
              </w:rPr>
              <w:fldChar w:fldCharType="end"/>
            </w:r>
          </w:hyperlink>
        </w:p>
        <w:p w14:paraId="6E82265E" w14:textId="660EE1EE" w:rsidR="002007FF" w:rsidRPr="002007FF" w:rsidRDefault="002007FF" w:rsidP="002007FF">
          <w:pPr>
            <w:pStyle w:val="TOC3"/>
            <w:tabs>
              <w:tab w:val="right" w:leader="dot" w:pos="9350"/>
            </w:tabs>
            <w:spacing w:line="360" w:lineRule="auto"/>
            <w:jc w:val="both"/>
            <w:rPr>
              <w:rFonts w:ascii="Times New Roman" w:hAnsi="Times New Roman" w:cs="Times New Roman"/>
              <w:noProof/>
            </w:rPr>
          </w:pPr>
          <w:hyperlink w:anchor="_Toc222585592" w:history="1">
            <w:r w:rsidRPr="002007FF">
              <w:rPr>
                <w:rStyle w:val="Hyperlink"/>
                <w:rFonts w:ascii="Times New Roman" w:hAnsi="Times New Roman" w:cs="Times New Roman"/>
                <w:noProof/>
              </w:rPr>
              <w:t>4.2.5 Factors of Technological and Market Infrastructures</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_Toc222585592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11</w:t>
            </w:r>
            <w:r w:rsidRPr="002007FF">
              <w:rPr>
                <w:rFonts w:ascii="Times New Roman" w:hAnsi="Times New Roman" w:cs="Times New Roman"/>
                <w:noProof/>
                <w:webHidden/>
              </w:rPr>
              <w:fldChar w:fldCharType="end"/>
            </w:r>
          </w:hyperlink>
        </w:p>
        <w:p w14:paraId="1206CEED" w14:textId="2DBFA5C4" w:rsidR="002007FF" w:rsidRPr="002007FF" w:rsidRDefault="002007FF" w:rsidP="002007FF">
          <w:pPr>
            <w:pStyle w:val="TOC2"/>
            <w:tabs>
              <w:tab w:val="right" w:leader="dot" w:pos="9350"/>
            </w:tabs>
            <w:spacing w:line="360" w:lineRule="auto"/>
            <w:jc w:val="both"/>
            <w:rPr>
              <w:rFonts w:ascii="Times New Roman" w:hAnsi="Times New Roman" w:cs="Times New Roman"/>
              <w:noProof/>
            </w:rPr>
          </w:pPr>
          <w:hyperlink w:anchor="_Toc222585593" w:history="1">
            <w:r w:rsidRPr="002007FF">
              <w:rPr>
                <w:rStyle w:val="Hyperlink"/>
                <w:rFonts w:ascii="Times New Roman" w:hAnsi="Times New Roman" w:cs="Times New Roman"/>
                <w:noProof/>
              </w:rPr>
              <w:t>4.3 Market attractiveness Evaluation</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_Toc222585593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11</w:t>
            </w:r>
            <w:r w:rsidRPr="002007FF">
              <w:rPr>
                <w:rFonts w:ascii="Times New Roman" w:hAnsi="Times New Roman" w:cs="Times New Roman"/>
                <w:noProof/>
                <w:webHidden/>
              </w:rPr>
              <w:fldChar w:fldCharType="end"/>
            </w:r>
          </w:hyperlink>
        </w:p>
        <w:p w14:paraId="2A3D076E" w14:textId="3D2567B5" w:rsidR="002007FF" w:rsidRPr="002007FF" w:rsidRDefault="002007FF" w:rsidP="002007FF">
          <w:pPr>
            <w:pStyle w:val="TOC1"/>
            <w:tabs>
              <w:tab w:val="right" w:leader="dot" w:pos="9350"/>
            </w:tabs>
            <w:spacing w:line="360" w:lineRule="auto"/>
            <w:jc w:val="both"/>
            <w:rPr>
              <w:rFonts w:ascii="Times New Roman" w:hAnsi="Times New Roman" w:cs="Times New Roman"/>
              <w:noProof/>
            </w:rPr>
          </w:pPr>
          <w:hyperlink w:anchor="_Toc222585594" w:history="1">
            <w:r w:rsidRPr="002007FF">
              <w:rPr>
                <w:rStyle w:val="Hyperlink"/>
                <w:rFonts w:ascii="Times New Roman" w:hAnsi="Times New Roman" w:cs="Times New Roman"/>
                <w:noProof/>
              </w:rPr>
              <w:t>5. Conclusion</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_Toc222585594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13</w:t>
            </w:r>
            <w:r w:rsidRPr="002007FF">
              <w:rPr>
                <w:rFonts w:ascii="Times New Roman" w:hAnsi="Times New Roman" w:cs="Times New Roman"/>
                <w:noProof/>
                <w:webHidden/>
              </w:rPr>
              <w:fldChar w:fldCharType="end"/>
            </w:r>
          </w:hyperlink>
        </w:p>
        <w:p w14:paraId="0252DCAF" w14:textId="615B1DA1" w:rsidR="002007FF" w:rsidRPr="002007FF" w:rsidRDefault="002007FF" w:rsidP="002007FF">
          <w:pPr>
            <w:pStyle w:val="TOC1"/>
            <w:tabs>
              <w:tab w:val="right" w:leader="dot" w:pos="9350"/>
            </w:tabs>
            <w:spacing w:line="360" w:lineRule="auto"/>
            <w:jc w:val="both"/>
            <w:rPr>
              <w:rFonts w:ascii="Times New Roman" w:hAnsi="Times New Roman" w:cs="Times New Roman"/>
              <w:noProof/>
            </w:rPr>
          </w:pPr>
          <w:hyperlink w:anchor="_Toc222585595" w:history="1">
            <w:r w:rsidRPr="002007FF">
              <w:rPr>
                <w:rStyle w:val="Hyperlink"/>
                <w:rFonts w:ascii="Times New Roman" w:hAnsi="Times New Roman" w:cs="Times New Roman"/>
                <w:noProof/>
              </w:rPr>
              <w:t>Section 2: Reflection</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_Toc222585595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14</w:t>
            </w:r>
            <w:r w:rsidRPr="002007FF">
              <w:rPr>
                <w:rFonts w:ascii="Times New Roman" w:hAnsi="Times New Roman" w:cs="Times New Roman"/>
                <w:noProof/>
                <w:webHidden/>
              </w:rPr>
              <w:fldChar w:fldCharType="end"/>
            </w:r>
          </w:hyperlink>
        </w:p>
        <w:p w14:paraId="3FE8D142" w14:textId="4E62EA7F" w:rsidR="002007FF" w:rsidRPr="002007FF" w:rsidRDefault="002007FF" w:rsidP="002007FF">
          <w:pPr>
            <w:pStyle w:val="TOC2"/>
            <w:tabs>
              <w:tab w:val="right" w:leader="dot" w:pos="9350"/>
            </w:tabs>
            <w:spacing w:line="360" w:lineRule="auto"/>
            <w:jc w:val="both"/>
            <w:rPr>
              <w:rFonts w:ascii="Times New Roman" w:hAnsi="Times New Roman" w:cs="Times New Roman"/>
              <w:noProof/>
            </w:rPr>
          </w:pPr>
          <w:hyperlink w:anchor="_Toc222585596" w:history="1">
            <w:r w:rsidRPr="002007FF">
              <w:rPr>
                <w:rStyle w:val="Hyperlink"/>
                <w:rFonts w:ascii="Times New Roman" w:hAnsi="Times New Roman" w:cs="Times New Roman"/>
                <w:noProof/>
              </w:rPr>
              <w:t>Introduction</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_Toc222585596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14</w:t>
            </w:r>
            <w:r w:rsidRPr="002007FF">
              <w:rPr>
                <w:rFonts w:ascii="Times New Roman" w:hAnsi="Times New Roman" w:cs="Times New Roman"/>
                <w:noProof/>
                <w:webHidden/>
              </w:rPr>
              <w:fldChar w:fldCharType="end"/>
            </w:r>
          </w:hyperlink>
        </w:p>
        <w:p w14:paraId="61B0A6D8" w14:textId="58794C6C" w:rsidR="002007FF" w:rsidRPr="002007FF" w:rsidRDefault="002007FF" w:rsidP="002007FF">
          <w:pPr>
            <w:pStyle w:val="TOC3"/>
            <w:tabs>
              <w:tab w:val="right" w:leader="dot" w:pos="9350"/>
            </w:tabs>
            <w:spacing w:line="360" w:lineRule="auto"/>
            <w:jc w:val="both"/>
            <w:rPr>
              <w:rFonts w:ascii="Times New Roman" w:hAnsi="Times New Roman" w:cs="Times New Roman"/>
              <w:noProof/>
            </w:rPr>
          </w:pPr>
          <w:hyperlink w:anchor="_Toc222585597" w:history="1">
            <w:r w:rsidRPr="002007FF">
              <w:rPr>
                <w:rStyle w:val="Hyperlink"/>
                <w:rFonts w:ascii="Times New Roman" w:hAnsi="Times New Roman" w:cs="Times New Roman"/>
                <w:noProof/>
              </w:rPr>
              <w:t>Description</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_Toc222585597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14</w:t>
            </w:r>
            <w:r w:rsidRPr="002007FF">
              <w:rPr>
                <w:rFonts w:ascii="Times New Roman" w:hAnsi="Times New Roman" w:cs="Times New Roman"/>
                <w:noProof/>
                <w:webHidden/>
              </w:rPr>
              <w:fldChar w:fldCharType="end"/>
            </w:r>
          </w:hyperlink>
        </w:p>
        <w:p w14:paraId="50FDA374" w14:textId="007DAB36" w:rsidR="002007FF" w:rsidRPr="002007FF" w:rsidRDefault="002007FF" w:rsidP="002007FF">
          <w:pPr>
            <w:pStyle w:val="TOC3"/>
            <w:tabs>
              <w:tab w:val="right" w:leader="dot" w:pos="9350"/>
            </w:tabs>
            <w:spacing w:line="360" w:lineRule="auto"/>
            <w:jc w:val="both"/>
            <w:rPr>
              <w:rFonts w:ascii="Times New Roman" w:hAnsi="Times New Roman" w:cs="Times New Roman"/>
              <w:noProof/>
            </w:rPr>
          </w:pPr>
          <w:hyperlink w:anchor="_Toc222585598" w:history="1">
            <w:r w:rsidRPr="002007FF">
              <w:rPr>
                <w:rStyle w:val="Hyperlink"/>
                <w:rFonts w:ascii="Times New Roman" w:hAnsi="Times New Roman" w:cs="Times New Roman"/>
                <w:noProof/>
              </w:rPr>
              <w:t>Feelings</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_Toc222585598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14</w:t>
            </w:r>
            <w:r w:rsidRPr="002007FF">
              <w:rPr>
                <w:rFonts w:ascii="Times New Roman" w:hAnsi="Times New Roman" w:cs="Times New Roman"/>
                <w:noProof/>
                <w:webHidden/>
              </w:rPr>
              <w:fldChar w:fldCharType="end"/>
            </w:r>
          </w:hyperlink>
        </w:p>
        <w:p w14:paraId="2D748411" w14:textId="459678CF" w:rsidR="002007FF" w:rsidRPr="002007FF" w:rsidRDefault="002007FF" w:rsidP="002007FF">
          <w:pPr>
            <w:pStyle w:val="TOC3"/>
            <w:tabs>
              <w:tab w:val="right" w:leader="dot" w:pos="9350"/>
            </w:tabs>
            <w:spacing w:line="360" w:lineRule="auto"/>
            <w:jc w:val="both"/>
            <w:rPr>
              <w:rFonts w:ascii="Times New Roman" w:hAnsi="Times New Roman" w:cs="Times New Roman"/>
              <w:noProof/>
            </w:rPr>
          </w:pPr>
          <w:hyperlink w:anchor="_Toc222585599" w:history="1">
            <w:r w:rsidRPr="002007FF">
              <w:rPr>
                <w:rStyle w:val="Hyperlink"/>
                <w:rFonts w:ascii="Times New Roman" w:hAnsi="Times New Roman" w:cs="Times New Roman"/>
                <w:noProof/>
              </w:rPr>
              <w:t>Evaluation</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_Toc222585599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15</w:t>
            </w:r>
            <w:r w:rsidRPr="002007FF">
              <w:rPr>
                <w:rFonts w:ascii="Times New Roman" w:hAnsi="Times New Roman" w:cs="Times New Roman"/>
                <w:noProof/>
                <w:webHidden/>
              </w:rPr>
              <w:fldChar w:fldCharType="end"/>
            </w:r>
          </w:hyperlink>
        </w:p>
        <w:p w14:paraId="69FB3B5E" w14:textId="3C8A26B0" w:rsidR="002007FF" w:rsidRPr="002007FF" w:rsidRDefault="002007FF" w:rsidP="002007FF">
          <w:pPr>
            <w:pStyle w:val="TOC3"/>
            <w:tabs>
              <w:tab w:val="right" w:leader="dot" w:pos="9350"/>
            </w:tabs>
            <w:spacing w:line="360" w:lineRule="auto"/>
            <w:jc w:val="both"/>
            <w:rPr>
              <w:rFonts w:ascii="Times New Roman" w:hAnsi="Times New Roman" w:cs="Times New Roman"/>
              <w:noProof/>
            </w:rPr>
          </w:pPr>
          <w:hyperlink w:anchor="_Toc222585600" w:history="1">
            <w:r w:rsidRPr="002007FF">
              <w:rPr>
                <w:rStyle w:val="Hyperlink"/>
                <w:rFonts w:ascii="Times New Roman" w:hAnsi="Times New Roman" w:cs="Times New Roman"/>
                <w:noProof/>
              </w:rPr>
              <w:t>Analysis</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_Toc222585600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15</w:t>
            </w:r>
            <w:r w:rsidRPr="002007FF">
              <w:rPr>
                <w:rFonts w:ascii="Times New Roman" w:hAnsi="Times New Roman" w:cs="Times New Roman"/>
                <w:noProof/>
                <w:webHidden/>
              </w:rPr>
              <w:fldChar w:fldCharType="end"/>
            </w:r>
          </w:hyperlink>
        </w:p>
        <w:p w14:paraId="66217204" w14:textId="2AD6756F" w:rsidR="002007FF" w:rsidRPr="002007FF" w:rsidRDefault="002007FF" w:rsidP="002007FF">
          <w:pPr>
            <w:pStyle w:val="TOC3"/>
            <w:tabs>
              <w:tab w:val="right" w:leader="dot" w:pos="9350"/>
            </w:tabs>
            <w:spacing w:line="360" w:lineRule="auto"/>
            <w:jc w:val="both"/>
            <w:rPr>
              <w:rFonts w:ascii="Times New Roman" w:hAnsi="Times New Roman" w:cs="Times New Roman"/>
              <w:noProof/>
            </w:rPr>
          </w:pPr>
          <w:hyperlink w:anchor="_Toc222585601" w:history="1">
            <w:r w:rsidRPr="002007FF">
              <w:rPr>
                <w:rStyle w:val="Hyperlink"/>
                <w:rFonts w:ascii="Times New Roman" w:hAnsi="Times New Roman" w:cs="Times New Roman"/>
                <w:noProof/>
              </w:rPr>
              <w:t>Conclusion</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_Toc222585601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16</w:t>
            </w:r>
            <w:r w:rsidRPr="002007FF">
              <w:rPr>
                <w:rFonts w:ascii="Times New Roman" w:hAnsi="Times New Roman" w:cs="Times New Roman"/>
                <w:noProof/>
                <w:webHidden/>
              </w:rPr>
              <w:fldChar w:fldCharType="end"/>
            </w:r>
          </w:hyperlink>
        </w:p>
        <w:p w14:paraId="2C2000BC" w14:textId="1345305A" w:rsidR="002007FF" w:rsidRPr="002007FF" w:rsidRDefault="002007FF" w:rsidP="002007FF">
          <w:pPr>
            <w:pStyle w:val="TOC3"/>
            <w:tabs>
              <w:tab w:val="right" w:leader="dot" w:pos="9350"/>
            </w:tabs>
            <w:spacing w:line="360" w:lineRule="auto"/>
            <w:jc w:val="both"/>
            <w:rPr>
              <w:rFonts w:ascii="Times New Roman" w:hAnsi="Times New Roman" w:cs="Times New Roman"/>
              <w:noProof/>
            </w:rPr>
          </w:pPr>
          <w:hyperlink w:anchor="_Toc222585602" w:history="1">
            <w:r w:rsidRPr="002007FF">
              <w:rPr>
                <w:rStyle w:val="Hyperlink"/>
                <w:rFonts w:ascii="Times New Roman" w:hAnsi="Times New Roman" w:cs="Times New Roman"/>
                <w:noProof/>
              </w:rPr>
              <w:t>Action Plan</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_Toc222585602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16</w:t>
            </w:r>
            <w:r w:rsidRPr="002007FF">
              <w:rPr>
                <w:rFonts w:ascii="Times New Roman" w:hAnsi="Times New Roman" w:cs="Times New Roman"/>
                <w:noProof/>
                <w:webHidden/>
              </w:rPr>
              <w:fldChar w:fldCharType="end"/>
            </w:r>
          </w:hyperlink>
        </w:p>
        <w:p w14:paraId="62C8FABF" w14:textId="5DC14947" w:rsidR="002007FF" w:rsidRPr="002007FF" w:rsidRDefault="002007FF" w:rsidP="002007FF">
          <w:pPr>
            <w:pStyle w:val="TOC2"/>
            <w:tabs>
              <w:tab w:val="right" w:leader="dot" w:pos="9350"/>
            </w:tabs>
            <w:spacing w:line="360" w:lineRule="auto"/>
            <w:jc w:val="both"/>
            <w:rPr>
              <w:rFonts w:ascii="Times New Roman" w:hAnsi="Times New Roman" w:cs="Times New Roman"/>
              <w:noProof/>
            </w:rPr>
          </w:pPr>
          <w:hyperlink w:anchor="_Toc222585603" w:history="1">
            <w:r w:rsidRPr="002007FF">
              <w:rPr>
                <w:rStyle w:val="Hyperlink"/>
                <w:rFonts w:ascii="Times New Roman" w:hAnsi="Times New Roman" w:cs="Times New Roman"/>
                <w:noProof/>
              </w:rPr>
              <w:t>Conclusion</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_Toc222585603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16</w:t>
            </w:r>
            <w:r w:rsidRPr="002007FF">
              <w:rPr>
                <w:rFonts w:ascii="Times New Roman" w:hAnsi="Times New Roman" w:cs="Times New Roman"/>
                <w:noProof/>
                <w:webHidden/>
              </w:rPr>
              <w:fldChar w:fldCharType="end"/>
            </w:r>
          </w:hyperlink>
        </w:p>
        <w:p w14:paraId="5348520B" w14:textId="3A9CFC14" w:rsidR="002007FF" w:rsidRPr="002007FF" w:rsidRDefault="002007FF" w:rsidP="002007FF">
          <w:pPr>
            <w:pStyle w:val="TOC1"/>
            <w:tabs>
              <w:tab w:val="right" w:leader="dot" w:pos="9350"/>
            </w:tabs>
            <w:spacing w:line="360" w:lineRule="auto"/>
            <w:jc w:val="both"/>
            <w:rPr>
              <w:rFonts w:ascii="Times New Roman" w:hAnsi="Times New Roman" w:cs="Times New Roman"/>
              <w:noProof/>
            </w:rPr>
          </w:pPr>
          <w:hyperlink w:anchor="_Toc222585604" w:history="1">
            <w:r w:rsidRPr="002007FF">
              <w:rPr>
                <w:rStyle w:val="Hyperlink"/>
                <w:rFonts w:ascii="Times New Roman" w:hAnsi="Times New Roman" w:cs="Times New Roman"/>
                <w:noProof/>
              </w:rPr>
              <w:t>References</w:t>
            </w:r>
            <w:r w:rsidRPr="002007FF">
              <w:rPr>
                <w:rFonts w:ascii="Times New Roman" w:hAnsi="Times New Roman" w:cs="Times New Roman"/>
                <w:noProof/>
                <w:webHidden/>
              </w:rPr>
              <w:tab/>
            </w:r>
            <w:r w:rsidRPr="002007FF">
              <w:rPr>
                <w:rFonts w:ascii="Times New Roman" w:hAnsi="Times New Roman" w:cs="Times New Roman"/>
                <w:noProof/>
                <w:webHidden/>
              </w:rPr>
              <w:fldChar w:fldCharType="begin"/>
            </w:r>
            <w:r w:rsidRPr="002007FF">
              <w:rPr>
                <w:rFonts w:ascii="Times New Roman" w:hAnsi="Times New Roman" w:cs="Times New Roman"/>
                <w:noProof/>
                <w:webHidden/>
              </w:rPr>
              <w:instrText xml:space="preserve"> PAGEREF _Toc222585604 \h </w:instrText>
            </w:r>
            <w:r w:rsidRPr="002007FF">
              <w:rPr>
                <w:rFonts w:ascii="Times New Roman" w:hAnsi="Times New Roman" w:cs="Times New Roman"/>
                <w:noProof/>
                <w:webHidden/>
              </w:rPr>
            </w:r>
            <w:r w:rsidRPr="002007FF">
              <w:rPr>
                <w:rFonts w:ascii="Times New Roman" w:hAnsi="Times New Roman" w:cs="Times New Roman"/>
                <w:noProof/>
                <w:webHidden/>
              </w:rPr>
              <w:fldChar w:fldCharType="separate"/>
            </w:r>
            <w:r w:rsidRPr="002007FF">
              <w:rPr>
                <w:rFonts w:ascii="Times New Roman" w:hAnsi="Times New Roman" w:cs="Times New Roman"/>
                <w:noProof/>
                <w:webHidden/>
              </w:rPr>
              <w:t>17</w:t>
            </w:r>
            <w:r w:rsidRPr="002007FF">
              <w:rPr>
                <w:rFonts w:ascii="Times New Roman" w:hAnsi="Times New Roman" w:cs="Times New Roman"/>
                <w:noProof/>
                <w:webHidden/>
              </w:rPr>
              <w:fldChar w:fldCharType="end"/>
            </w:r>
          </w:hyperlink>
        </w:p>
        <w:p w14:paraId="0DA1B2D6" w14:textId="337F5C0A" w:rsidR="002007FF" w:rsidRDefault="002007FF" w:rsidP="002007FF">
          <w:pPr>
            <w:spacing w:line="360" w:lineRule="auto"/>
            <w:jc w:val="both"/>
          </w:pPr>
          <w:r w:rsidRPr="002007FF">
            <w:rPr>
              <w:rFonts w:ascii="Times New Roman" w:hAnsi="Times New Roman" w:cs="Times New Roman"/>
              <w:b/>
              <w:bCs/>
              <w:noProof/>
            </w:rPr>
            <w:fldChar w:fldCharType="end"/>
          </w:r>
        </w:p>
      </w:sdtContent>
    </w:sdt>
    <w:p w14:paraId="761F6852" w14:textId="77777777" w:rsidR="00AD3A2A" w:rsidRPr="00AD3A2A" w:rsidRDefault="00AD3A2A" w:rsidP="00AD3A2A">
      <w:pPr>
        <w:spacing w:line="360" w:lineRule="auto"/>
        <w:jc w:val="both"/>
        <w:rPr>
          <w:rFonts w:ascii="Times New Roman" w:hAnsi="Times New Roman" w:cs="Times New Roman"/>
        </w:rPr>
      </w:pPr>
      <w:r w:rsidRPr="00AD3A2A">
        <w:rPr>
          <w:rFonts w:ascii="Times New Roman" w:hAnsi="Times New Roman" w:cs="Times New Roman"/>
        </w:rPr>
        <w:br w:type="page"/>
      </w:r>
    </w:p>
    <w:p w14:paraId="2288EE07" w14:textId="56EA43EF" w:rsidR="00E36FDE" w:rsidRPr="00AD3A2A" w:rsidRDefault="00E36FDE" w:rsidP="00AD3A2A">
      <w:pPr>
        <w:pStyle w:val="Heading1"/>
      </w:pPr>
      <w:bookmarkStart w:id="0" w:name="_Toc222585574"/>
      <w:r w:rsidRPr="00AD3A2A">
        <w:lastRenderedPageBreak/>
        <w:t>1. Introduction</w:t>
      </w:r>
      <w:bookmarkEnd w:id="0"/>
      <w:r w:rsidRPr="00AD3A2A">
        <w:t xml:space="preserve"> </w:t>
      </w:r>
    </w:p>
    <w:p w14:paraId="66E1DC20" w14:textId="7C3E7356" w:rsidR="00E36FDE" w:rsidRPr="00AD3A2A" w:rsidRDefault="00E36FDE" w:rsidP="00AD3A2A">
      <w:pPr>
        <w:spacing w:line="360" w:lineRule="auto"/>
        <w:jc w:val="both"/>
        <w:rPr>
          <w:rFonts w:ascii="Times New Roman" w:hAnsi="Times New Roman" w:cs="Times New Roman"/>
        </w:rPr>
      </w:pPr>
      <w:r w:rsidRPr="00AD3A2A">
        <w:rPr>
          <w:rFonts w:ascii="Times New Roman" w:hAnsi="Times New Roman" w:cs="Times New Roman"/>
        </w:rPr>
        <w:t xml:space="preserve">The UK fashion </w:t>
      </w:r>
      <w:r w:rsidR="00AD3A2A" w:rsidRPr="00AD3A2A">
        <w:rPr>
          <w:rFonts w:ascii="Times New Roman" w:hAnsi="Times New Roman" w:cs="Times New Roman"/>
        </w:rPr>
        <w:t>industry</w:t>
      </w:r>
      <w:r w:rsidRPr="00AD3A2A">
        <w:rPr>
          <w:rFonts w:ascii="Times New Roman" w:hAnsi="Times New Roman" w:cs="Times New Roman"/>
        </w:rPr>
        <w:t xml:space="preserve"> is a crucial and complex sector of the national </w:t>
      </w:r>
      <w:proofErr w:type="gramStart"/>
      <w:r w:rsidRPr="00AD3A2A">
        <w:rPr>
          <w:rFonts w:ascii="Times New Roman" w:hAnsi="Times New Roman" w:cs="Times New Roman"/>
        </w:rPr>
        <w:t>economy</w:t>
      </w:r>
      <w:proofErr w:type="gramEnd"/>
      <w:r w:rsidRPr="00AD3A2A">
        <w:rPr>
          <w:rFonts w:ascii="Times New Roman" w:hAnsi="Times New Roman" w:cs="Times New Roman"/>
        </w:rPr>
        <w:t xml:space="preserve"> including the luxury, </w:t>
      </w:r>
      <w:proofErr w:type="gramStart"/>
      <w:r w:rsidRPr="00AD3A2A">
        <w:rPr>
          <w:rFonts w:ascii="Times New Roman" w:hAnsi="Times New Roman" w:cs="Times New Roman"/>
        </w:rPr>
        <w:t>high-street</w:t>
      </w:r>
      <w:proofErr w:type="gramEnd"/>
      <w:r w:rsidRPr="00AD3A2A">
        <w:rPr>
          <w:rFonts w:ascii="Times New Roman" w:hAnsi="Times New Roman" w:cs="Times New Roman"/>
        </w:rPr>
        <w:t xml:space="preserve">, and fast-fashion markets underpinned by the </w:t>
      </w:r>
      <w:proofErr w:type="gramStart"/>
      <w:r w:rsidRPr="00AD3A2A">
        <w:rPr>
          <w:rFonts w:ascii="Times New Roman" w:hAnsi="Times New Roman" w:cs="Times New Roman"/>
        </w:rPr>
        <w:t>more and more</w:t>
      </w:r>
      <w:proofErr w:type="gramEnd"/>
      <w:r w:rsidRPr="00AD3A2A">
        <w:rPr>
          <w:rFonts w:ascii="Times New Roman" w:hAnsi="Times New Roman" w:cs="Times New Roman"/>
        </w:rPr>
        <w:t xml:space="preserve"> </w:t>
      </w:r>
      <w:proofErr w:type="spellStart"/>
      <w:r w:rsidRPr="00AD3A2A">
        <w:rPr>
          <w:rFonts w:ascii="Times New Roman" w:hAnsi="Times New Roman" w:cs="Times New Roman"/>
        </w:rPr>
        <w:t>digitalised</w:t>
      </w:r>
      <w:proofErr w:type="spellEnd"/>
      <w:r w:rsidRPr="00AD3A2A">
        <w:rPr>
          <w:rFonts w:ascii="Times New Roman" w:hAnsi="Times New Roman" w:cs="Times New Roman"/>
        </w:rPr>
        <w:t xml:space="preserve"> retail-based models. The industry has a complicated environment since it is one of the largest apparel markets in Europe, with </w:t>
      </w:r>
      <w:proofErr w:type="gramStart"/>
      <w:r w:rsidRPr="00AD3A2A">
        <w:rPr>
          <w:rFonts w:ascii="Times New Roman" w:hAnsi="Times New Roman" w:cs="Times New Roman"/>
        </w:rPr>
        <w:t>a dynamic</w:t>
      </w:r>
      <w:proofErr w:type="gramEnd"/>
      <w:r w:rsidRPr="00AD3A2A">
        <w:rPr>
          <w:rFonts w:ascii="Times New Roman" w:hAnsi="Times New Roman" w:cs="Times New Roman"/>
        </w:rPr>
        <w:t xml:space="preserve"> consumer behavior, an increased focus on sustainability, and demands of post-Brexit regulations. The recent questioning by the BBC News shows increased responsibility of the environmental and ethical allegations, which require companies to reassess the sourcing, pricing, and transparency policies. The present report </w:t>
      </w:r>
      <w:proofErr w:type="spellStart"/>
      <w:r w:rsidRPr="00AD3A2A">
        <w:rPr>
          <w:rFonts w:ascii="Times New Roman" w:hAnsi="Times New Roman" w:cs="Times New Roman"/>
        </w:rPr>
        <w:t>summari</w:t>
      </w:r>
      <w:r w:rsidR="002007FF">
        <w:rPr>
          <w:rFonts w:ascii="Times New Roman" w:hAnsi="Times New Roman" w:cs="Times New Roman"/>
        </w:rPr>
        <w:t>s</w:t>
      </w:r>
      <w:r w:rsidRPr="00AD3A2A">
        <w:rPr>
          <w:rFonts w:ascii="Times New Roman" w:hAnsi="Times New Roman" w:cs="Times New Roman"/>
        </w:rPr>
        <w:t>es</w:t>
      </w:r>
      <w:proofErr w:type="spellEnd"/>
      <w:r w:rsidRPr="00AD3A2A">
        <w:rPr>
          <w:rFonts w:ascii="Times New Roman" w:hAnsi="Times New Roman" w:cs="Times New Roman"/>
        </w:rPr>
        <w:t xml:space="preserve"> the UK fashion industry in terms of its economic importance and competitive framework and critically examines its competitiveness in the global market framework in terms of the Diamond Model developed by Porter. It then concentrates on Zara as a major multinational in the UK, where it will be </w:t>
      </w:r>
      <w:proofErr w:type="spellStart"/>
      <w:r w:rsidRPr="00AD3A2A">
        <w:rPr>
          <w:rFonts w:ascii="Times New Roman" w:hAnsi="Times New Roman" w:cs="Times New Roman"/>
        </w:rPr>
        <w:t>analysed</w:t>
      </w:r>
      <w:proofErr w:type="spellEnd"/>
      <w:r w:rsidRPr="00AD3A2A">
        <w:rPr>
          <w:rFonts w:ascii="Times New Roman" w:hAnsi="Times New Roman" w:cs="Times New Roman"/>
        </w:rPr>
        <w:t xml:space="preserve"> in terms of the political, economic, legal, cultural and technological forces that have affected its performance. The purpose of the study is to evaluate the interaction between national conditions and firm-level strategies to determine the influence on firm competitiveness in the constantly changing fashion environment</w:t>
      </w:r>
    </w:p>
    <w:p w14:paraId="3913FAD4" w14:textId="486EE4B7" w:rsidR="00F3660B" w:rsidRPr="00AD3A2A" w:rsidRDefault="00F3660B" w:rsidP="00AD3A2A">
      <w:pPr>
        <w:pStyle w:val="Heading1"/>
      </w:pPr>
      <w:bookmarkStart w:id="1" w:name="_Toc222585575"/>
      <w:r w:rsidRPr="00AD3A2A">
        <w:t>2. Overview of Industry and Country</w:t>
      </w:r>
      <w:bookmarkEnd w:id="1"/>
    </w:p>
    <w:p w14:paraId="30D8EA91" w14:textId="2590D377" w:rsidR="00F3660B" w:rsidRPr="00AD3A2A" w:rsidRDefault="00AD3A2A" w:rsidP="00AD3A2A">
      <w:pPr>
        <w:pStyle w:val="Heading2"/>
      </w:pPr>
      <w:bookmarkStart w:id="2" w:name="_Toc222585576"/>
      <w:r>
        <w:t xml:space="preserve">2.1 About </w:t>
      </w:r>
      <w:r w:rsidR="00F3660B" w:rsidRPr="00AD3A2A">
        <w:t>UK Fashion Industry</w:t>
      </w:r>
      <w:bookmarkEnd w:id="2"/>
    </w:p>
    <w:p w14:paraId="376594C1" w14:textId="554FE8CE" w:rsidR="006C2B58" w:rsidRDefault="00F3660B" w:rsidP="006C2B58">
      <w:pPr>
        <w:spacing w:line="360" w:lineRule="auto"/>
        <w:jc w:val="both"/>
        <w:rPr>
          <w:rFonts w:ascii="Times New Roman" w:hAnsi="Times New Roman" w:cs="Times New Roman"/>
        </w:rPr>
      </w:pPr>
      <w:r w:rsidRPr="00AD3A2A">
        <w:rPr>
          <w:rFonts w:ascii="Times New Roman" w:hAnsi="Times New Roman" w:cs="Times New Roman"/>
        </w:rPr>
        <w:t xml:space="preserve">Fashion in the United Kingdom is a significant sphere of the economy, which includes design of apparel, its production, sale, and </w:t>
      </w:r>
      <w:proofErr w:type="gramStart"/>
      <w:r w:rsidRPr="00AD3A2A">
        <w:rPr>
          <w:rFonts w:ascii="Times New Roman" w:hAnsi="Times New Roman" w:cs="Times New Roman"/>
        </w:rPr>
        <w:t>more and more</w:t>
      </w:r>
      <w:proofErr w:type="gramEnd"/>
      <w:r w:rsidRPr="00AD3A2A">
        <w:rPr>
          <w:rFonts w:ascii="Times New Roman" w:hAnsi="Times New Roman" w:cs="Times New Roman"/>
        </w:rPr>
        <w:t xml:space="preserve"> digital commerce. It comprises luxury brands, high-street brands and international fast fashion retailers with a sophisticated supply chain connecting fabric construction, logistics, marketing, and retail distribution. London is popularly known to be </w:t>
      </w:r>
      <w:proofErr w:type="gramStart"/>
      <w:r w:rsidRPr="00AD3A2A">
        <w:rPr>
          <w:rFonts w:ascii="Times New Roman" w:hAnsi="Times New Roman" w:cs="Times New Roman"/>
        </w:rPr>
        <w:t>a capital</w:t>
      </w:r>
      <w:proofErr w:type="gramEnd"/>
      <w:r w:rsidRPr="00AD3A2A">
        <w:rPr>
          <w:rFonts w:ascii="Times New Roman" w:hAnsi="Times New Roman" w:cs="Times New Roman"/>
        </w:rPr>
        <w:t xml:space="preserve"> of fashion and is home to major seasonal events in the form of London Fashion Week </w:t>
      </w:r>
      <w:proofErr w:type="gramStart"/>
      <w:r w:rsidRPr="00AD3A2A">
        <w:rPr>
          <w:rFonts w:ascii="Times New Roman" w:hAnsi="Times New Roman" w:cs="Times New Roman"/>
        </w:rPr>
        <w:t>and also</w:t>
      </w:r>
      <w:proofErr w:type="gramEnd"/>
      <w:r w:rsidRPr="00AD3A2A">
        <w:rPr>
          <w:rFonts w:ascii="Times New Roman" w:hAnsi="Times New Roman" w:cs="Times New Roman"/>
        </w:rPr>
        <w:t xml:space="preserve"> international investment, designers, and buyers. Some of the UK firms have been hit in recent years by economic pressures such as low consumer spending growth rates, supply chain volatility, etc. Meanwhile, the sustainability issue and regulatory analysis of environmental claims have influenced strategic reactions in the industry (BBC News, 2024). </w:t>
      </w:r>
      <w:r w:rsidR="006C2B58" w:rsidRPr="006C2B58">
        <w:rPr>
          <w:rFonts w:ascii="Times New Roman" w:hAnsi="Times New Roman" w:cs="Times New Roman"/>
        </w:rPr>
        <w:t>The fashion textile market in the UK earned USD 32,618.1 million in 2022 and has a projected growth of USD 56, 284.2 million by 2030.</w:t>
      </w:r>
      <w:r w:rsidR="006C2B58">
        <w:rPr>
          <w:rFonts w:ascii="Times New Roman" w:hAnsi="Times New Roman" w:cs="Times New Roman"/>
        </w:rPr>
        <w:t xml:space="preserve"> </w:t>
      </w:r>
      <w:r w:rsidR="006C2B58" w:rsidRPr="006C2B58">
        <w:rPr>
          <w:rFonts w:ascii="Times New Roman" w:hAnsi="Times New Roman" w:cs="Times New Roman"/>
        </w:rPr>
        <w:t>UK market is likely to increase at a CAGR of 7.1 between 2023 and 2030</w:t>
      </w:r>
      <w:r w:rsidR="006C2B58">
        <w:rPr>
          <w:rFonts w:ascii="Times New Roman" w:hAnsi="Times New Roman" w:cs="Times New Roman"/>
        </w:rPr>
        <w:t xml:space="preserve"> (Grand view research, 2025).</w:t>
      </w:r>
    </w:p>
    <w:p w14:paraId="05C71F94" w14:textId="46A15C7A" w:rsidR="006C2B58" w:rsidRDefault="006C2B58" w:rsidP="006C2B58">
      <w:pPr>
        <w:spacing w:line="360" w:lineRule="auto"/>
        <w:jc w:val="both"/>
        <w:rPr>
          <w:rFonts w:ascii="Times New Roman" w:hAnsi="Times New Roman" w:cs="Times New Roman"/>
        </w:rPr>
      </w:pPr>
      <w:r w:rsidRPr="006C2B58">
        <w:rPr>
          <w:rFonts w:ascii="Times New Roman" w:hAnsi="Times New Roman" w:cs="Times New Roman"/>
          <w:noProof/>
        </w:rPr>
        <w:lastRenderedPageBreak/>
        <w:drawing>
          <wp:inline distT="0" distB="0" distL="0" distR="0" wp14:anchorId="6FDFA938" wp14:editId="77A0152D">
            <wp:extent cx="5943600" cy="3066415"/>
            <wp:effectExtent l="0" t="0" r="0" b="635"/>
            <wp:docPr id="901050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050647" name=""/>
                    <pic:cNvPicPr/>
                  </pic:nvPicPr>
                  <pic:blipFill>
                    <a:blip r:embed="rId7"/>
                    <a:stretch>
                      <a:fillRect/>
                    </a:stretch>
                  </pic:blipFill>
                  <pic:spPr>
                    <a:xfrm>
                      <a:off x="0" y="0"/>
                      <a:ext cx="5943600" cy="3066415"/>
                    </a:xfrm>
                    <a:prstGeom prst="rect">
                      <a:avLst/>
                    </a:prstGeom>
                  </pic:spPr>
                </pic:pic>
              </a:graphicData>
            </a:graphic>
          </wp:inline>
        </w:drawing>
      </w:r>
    </w:p>
    <w:p w14:paraId="22EAC1A1" w14:textId="3AB05034" w:rsidR="006C2B58" w:rsidRPr="006C2B58" w:rsidRDefault="006C2B58" w:rsidP="006C2B58">
      <w:pPr>
        <w:spacing w:line="360" w:lineRule="auto"/>
        <w:jc w:val="center"/>
        <w:rPr>
          <w:rFonts w:ascii="Times New Roman" w:hAnsi="Times New Roman" w:cs="Times New Roman"/>
          <w:b/>
          <w:bCs/>
        </w:rPr>
      </w:pPr>
      <w:r w:rsidRPr="006C2B58">
        <w:rPr>
          <w:rFonts w:ascii="Times New Roman" w:hAnsi="Times New Roman" w:cs="Times New Roman"/>
          <w:b/>
          <w:bCs/>
        </w:rPr>
        <w:t>Figure 1: UK fashion industry, market</w:t>
      </w:r>
    </w:p>
    <w:p w14:paraId="46403AC9" w14:textId="44D36992" w:rsidR="006C2B58" w:rsidRPr="00AD3A2A" w:rsidRDefault="006C2B58" w:rsidP="006C2B58">
      <w:pPr>
        <w:spacing w:line="360" w:lineRule="auto"/>
        <w:jc w:val="center"/>
        <w:rPr>
          <w:rFonts w:ascii="Times New Roman" w:hAnsi="Times New Roman" w:cs="Times New Roman"/>
        </w:rPr>
      </w:pPr>
      <w:r>
        <w:rPr>
          <w:rFonts w:ascii="Times New Roman" w:hAnsi="Times New Roman" w:cs="Times New Roman"/>
        </w:rPr>
        <w:t>(Source: Grand view research, 2025)</w:t>
      </w:r>
    </w:p>
    <w:p w14:paraId="29B94639" w14:textId="4DCB003B" w:rsidR="00F3660B" w:rsidRPr="00AD3A2A" w:rsidRDefault="00F3660B" w:rsidP="00AD3A2A">
      <w:pPr>
        <w:pStyle w:val="Heading2"/>
      </w:pPr>
      <w:bookmarkStart w:id="3" w:name="_Toc222585577"/>
      <w:r w:rsidRPr="00AD3A2A">
        <w:t>2.2 Financial Magnitude and Economic Significance</w:t>
      </w:r>
      <w:bookmarkEnd w:id="3"/>
    </w:p>
    <w:p w14:paraId="6710404D" w14:textId="64818A18" w:rsidR="00F3660B" w:rsidRDefault="00F3660B" w:rsidP="00AD3A2A">
      <w:pPr>
        <w:spacing w:line="360" w:lineRule="auto"/>
        <w:jc w:val="both"/>
        <w:rPr>
          <w:rFonts w:ascii="Times New Roman" w:hAnsi="Times New Roman" w:cs="Times New Roman"/>
        </w:rPr>
      </w:pPr>
      <w:r w:rsidRPr="00AD3A2A">
        <w:rPr>
          <w:rFonts w:ascii="Times New Roman" w:hAnsi="Times New Roman" w:cs="Times New Roman"/>
        </w:rPr>
        <w:t xml:space="preserve">The fashion and apparel industry of the United Kingdom is a significant portion of the national economy. Statista (2025) further reports that, in 2024, the UK apparel market was estimated to be worth about £62.6 billion which is among the highest clothing markets in Europe. This valuation encompasses sales of retail services of apparel, footwear and other fashion accessories in both offline and online stores. Among this amount, the proportion of online fashion </w:t>
      </w:r>
      <w:proofErr w:type="gramStart"/>
      <w:r w:rsidRPr="00AD3A2A">
        <w:rPr>
          <w:rFonts w:ascii="Times New Roman" w:hAnsi="Times New Roman" w:cs="Times New Roman"/>
        </w:rPr>
        <w:t>store</w:t>
      </w:r>
      <w:proofErr w:type="gramEnd"/>
      <w:r w:rsidRPr="00AD3A2A">
        <w:rPr>
          <w:rFonts w:ascii="Times New Roman" w:hAnsi="Times New Roman" w:cs="Times New Roman"/>
        </w:rPr>
        <w:t xml:space="preserve"> is increasing. According to Statista, e-commerce is estimated to have up to 46 percent of all fashion sales in 2024, which was approximately 40 </w:t>
      </w:r>
      <w:r w:rsidR="002007FF">
        <w:rPr>
          <w:rFonts w:ascii="Times New Roman" w:hAnsi="Times New Roman" w:cs="Times New Roman"/>
        </w:rPr>
        <w:t>%</w:t>
      </w:r>
      <w:r w:rsidRPr="00AD3A2A">
        <w:rPr>
          <w:rFonts w:ascii="Times New Roman" w:hAnsi="Times New Roman" w:cs="Times New Roman"/>
        </w:rPr>
        <w:t xml:space="preserve"> in 2021, and it is possible to note a structural change in purchase behavio</w:t>
      </w:r>
      <w:r w:rsidR="002007FF">
        <w:rPr>
          <w:rFonts w:ascii="Times New Roman" w:hAnsi="Times New Roman" w:cs="Times New Roman"/>
        </w:rPr>
        <w:t>r</w:t>
      </w:r>
      <w:r w:rsidRPr="00AD3A2A">
        <w:rPr>
          <w:rFonts w:ascii="Times New Roman" w:hAnsi="Times New Roman" w:cs="Times New Roman"/>
        </w:rPr>
        <w:t xml:space="preserve"> towards digital channels in consumers (Statista, 2025). This digital move has especially benefited the online-first retailer like ASOS but difficult to the traditional brick and mortar companies that </w:t>
      </w:r>
      <w:proofErr w:type="gramStart"/>
      <w:r w:rsidRPr="00AD3A2A">
        <w:rPr>
          <w:rFonts w:ascii="Times New Roman" w:hAnsi="Times New Roman" w:cs="Times New Roman"/>
        </w:rPr>
        <w:t>have to</w:t>
      </w:r>
      <w:proofErr w:type="gramEnd"/>
      <w:r w:rsidRPr="00AD3A2A">
        <w:rPr>
          <w:rFonts w:ascii="Times New Roman" w:hAnsi="Times New Roman" w:cs="Times New Roman"/>
        </w:rPr>
        <w:t xml:space="preserve"> deal with increasing rents and less foot traffic.</w:t>
      </w:r>
      <w:r w:rsidR="00AD3A2A">
        <w:rPr>
          <w:rFonts w:ascii="Times New Roman" w:hAnsi="Times New Roman" w:cs="Times New Roman"/>
        </w:rPr>
        <w:t xml:space="preserve"> </w:t>
      </w:r>
      <w:r w:rsidRPr="00AD3A2A">
        <w:rPr>
          <w:rFonts w:ascii="Times New Roman" w:hAnsi="Times New Roman" w:cs="Times New Roman"/>
        </w:rPr>
        <w:t xml:space="preserve">The industry has been under pressure </w:t>
      </w:r>
      <w:proofErr w:type="gramStart"/>
      <w:r w:rsidRPr="00AD3A2A">
        <w:rPr>
          <w:rFonts w:ascii="Times New Roman" w:hAnsi="Times New Roman" w:cs="Times New Roman"/>
        </w:rPr>
        <w:t>in regard to</w:t>
      </w:r>
      <w:proofErr w:type="gramEnd"/>
      <w:r w:rsidRPr="00AD3A2A">
        <w:rPr>
          <w:rFonts w:ascii="Times New Roman" w:hAnsi="Times New Roman" w:cs="Times New Roman"/>
        </w:rPr>
        <w:t xml:space="preserve"> profitability despite its size. The Financial Times (2025) reports that </w:t>
      </w:r>
      <w:proofErr w:type="gramStart"/>
      <w:r w:rsidRPr="00AD3A2A">
        <w:rPr>
          <w:rFonts w:ascii="Times New Roman" w:hAnsi="Times New Roman" w:cs="Times New Roman"/>
        </w:rPr>
        <w:t>a number of</w:t>
      </w:r>
      <w:proofErr w:type="gramEnd"/>
      <w:r w:rsidRPr="00AD3A2A">
        <w:rPr>
          <w:rFonts w:ascii="Times New Roman" w:hAnsi="Times New Roman" w:cs="Times New Roman"/>
        </w:rPr>
        <w:t xml:space="preserve"> suppliers in the UK fashion industry have stated that they experienced a reduction in profit margins thanks to inflationary material prices, increasing </w:t>
      </w:r>
      <w:proofErr w:type="spellStart"/>
      <w:r w:rsidRPr="00AD3A2A">
        <w:rPr>
          <w:rFonts w:ascii="Times New Roman" w:hAnsi="Times New Roman" w:cs="Times New Roman"/>
        </w:rPr>
        <w:t>labour</w:t>
      </w:r>
      <w:proofErr w:type="spellEnd"/>
      <w:r w:rsidRPr="00AD3A2A">
        <w:rPr>
          <w:rFonts w:ascii="Times New Roman" w:hAnsi="Times New Roman" w:cs="Times New Roman"/>
        </w:rPr>
        <w:t xml:space="preserve"> costs, and declining consumer demand growth during the end of 2024. </w:t>
      </w:r>
    </w:p>
    <w:p w14:paraId="09A6742F" w14:textId="3D68CC2D" w:rsidR="006C2B58" w:rsidRDefault="006C2B58" w:rsidP="006C2B58">
      <w:pPr>
        <w:spacing w:line="360" w:lineRule="auto"/>
        <w:jc w:val="center"/>
        <w:rPr>
          <w:rFonts w:ascii="Times New Roman" w:hAnsi="Times New Roman" w:cs="Times New Roman"/>
        </w:rPr>
      </w:pPr>
      <w:r w:rsidRPr="006C2B58">
        <w:rPr>
          <w:rFonts w:ascii="Times New Roman" w:hAnsi="Times New Roman" w:cs="Times New Roman"/>
          <w:noProof/>
        </w:rPr>
        <w:lastRenderedPageBreak/>
        <w:drawing>
          <wp:inline distT="0" distB="0" distL="0" distR="0" wp14:anchorId="786DA1E7" wp14:editId="18FFE0AE">
            <wp:extent cx="5943600" cy="3613785"/>
            <wp:effectExtent l="0" t="0" r="0" b="5715"/>
            <wp:docPr id="667949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949587" name=""/>
                    <pic:cNvPicPr/>
                  </pic:nvPicPr>
                  <pic:blipFill>
                    <a:blip r:embed="rId8"/>
                    <a:stretch>
                      <a:fillRect/>
                    </a:stretch>
                  </pic:blipFill>
                  <pic:spPr>
                    <a:xfrm>
                      <a:off x="0" y="0"/>
                      <a:ext cx="5943600" cy="3613785"/>
                    </a:xfrm>
                    <a:prstGeom prst="rect">
                      <a:avLst/>
                    </a:prstGeom>
                  </pic:spPr>
                </pic:pic>
              </a:graphicData>
            </a:graphic>
          </wp:inline>
        </w:drawing>
      </w:r>
    </w:p>
    <w:p w14:paraId="636679EB" w14:textId="77A2B3FD" w:rsidR="006C2B58" w:rsidRPr="006C2B58" w:rsidRDefault="006C2B58" w:rsidP="006C2B58">
      <w:pPr>
        <w:spacing w:line="360" w:lineRule="auto"/>
        <w:jc w:val="center"/>
        <w:rPr>
          <w:rFonts w:ascii="Times New Roman" w:hAnsi="Times New Roman" w:cs="Times New Roman"/>
          <w:b/>
          <w:bCs/>
        </w:rPr>
      </w:pPr>
      <w:r w:rsidRPr="006C2B58">
        <w:rPr>
          <w:rFonts w:ascii="Times New Roman" w:hAnsi="Times New Roman" w:cs="Times New Roman"/>
          <w:b/>
          <w:bCs/>
        </w:rPr>
        <w:t>Figure 2: Fashion sales value in UK</w:t>
      </w:r>
    </w:p>
    <w:p w14:paraId="2362EC2E" w14:textId="748648B9" w:rsidR="006C2B58" w:rsidRPr="00AD3A2A" w:rsidRDefault="006C2B58" w:rsidP="006C2B58">
      <w:pPr>
        <w:spacing w:line="360" w:lineRule="auto"/>
        <w:jc w:val="center"/>
        <w:rPr>
          <w:rFonts w:ascii="Times New Roman" w:hAnsi="Times New Roman" w:cs="Times New Roman"/>
        </w:rPr>
      </w:pPr>
      <w:r>
        <w:rPr>
          <w:rFonts w:ascii="Times New Roman" w:hAnsi="Times New Roman" w:cs="Times New Roman"/>
        </w:rPr>
        <w:t>(Source: Statista, 2025)</w:t>
      </w:r>
    </w:p>
    <w:p w14:paraId="409627E0" w14:textId="09F8AE82" w:rsidR="00F3660B" w:rsidRPr="00AD3A2A" w:rsidRDefault="00F3660B" w:rsidP="00AD3A2A">
      <w:pPr>
        <w:pStyle w:val="Heading2"/>
      </w:pPr>
      <w:bookmarkStart w:id="4" w:name="_Toc222585578"/>
      <w:r w:rsidRPr="00AD3A2A">
        <w:t>2.3 Scope: Domestic vs Multinational Operations</w:t>
      </w:r>
      <w:bookmarkEnd w:id="4"/>
    </w:p>
    <w:p w14:paraId="09584416" w14:textId="7D37A9FB" w:rsidR="00F3660B" w:rsidRPr="00AD3A2A" w:rsidRDefault="00F3660B" w:rsidP="00AD3A2A">
      <w:pPr>
        <w:spacing w:line="360" w:lineRule="auto"/>
        <w:jc w:val="both"/>
        <w:rPr>
          <w:rFonts w:ascii="Times New Roman" w:hAnsi="Times New Roman" w:cs="Times New Roman"/>
        </w:rPr>
      </w:pPr>
      <w:r w:rsidRPr="00AD3A2A">
        <w:rPr>
          <w:rFonts w:ascii="Times New Roman" w:hAnsi="Times New Roman" w:cs="Times New Roman"/>
        </w:rPr>
        <w:t>UK fashion industry comprises of a wide variety of local and international players who hold a certain market segment.</w:t>
      </w:r>
    </w:p>
    <w:p w14:paraId="0C8351AF" w14:textId="244B70EB" w:rsidR="00F3660B" w:rsidRPr="00AD3A2A" w:rsidRDefault="00F3660B" w:rsidP="00AD3A2A">
      <w:pPr>
        <w:spacing w:line="360" w:lineRule="auto"/>
        <w:jc w:val="both"/>
        <w:rPr>
          <w:rFonts w:ascii="Times New Roman" w:hAnsi="Times New Roman" w:cs="Times New Roman"/>
          <w:b/>
          <w:bCs/>
        </w:rPr>
      </w:pPr>
      <w:r w:rsidRPr="00AD3A2A">
        <w:rPr>
          <w:rFonts w:ascii="Times New Roman" w:hAnsi="Times New Roman" w:cs="Times New Roman"/>
          <w:b/>
          <w:bCs/>
        </w:rPr>
        <w:t>Domestic Firms</w:t>
      </w:r>
    </w:p>
    <w:p w14:paraId="3F78DA9A" w14:textId="17073198" w:rsidR="00F3660B" w:rsidRPr="00AD3A2A" w:rsidRDefault="00F3660B" w:rsidP="00AD3A2A">
      <w:pPr>
        <w:spacing w:line="360" w:lineRule="auto"/>
        <w:jc w:val="both"/>
        <w:rPr>
          <w:rFonts w:ascii="Times New Roman" w:hAnsi="Times New Roman" w:cs="Times New Roman"/>
        </w:rPr>
      </w:pPr>
      <w:r w:rsidRPr="00AD3A2A">
        <w:rPr>
          <w:rFonts w:ascii="Times New Roman" w:hAnsi="Times New Roman" w:cs="Times New Roman"/>
        </w:rPr>
        <w:t xml:space="preserve">Burberry is a leading luxury brand, and based on the company reports, has over 2.6 billion in revenues globally in 2024 and profitability based on its premium prices, retail stores throughout the world, and online platforms. The ability to concentrate on the high-end consumer market and international markets makes Burberry stand out among mass-market retailers. As a mid-market clothing retailer, Marks and Spencer is a large business with a total revenue of more than 10 billion in </w:t>
      </w:r>
      <w:proofErr w:type="gramStart"/>
      <w:r w:rsidRPr="00AD3A2A">
        <w:rPr>
          <w:rFonts w:ascii="Times New Roman" w:hAnsi="Times New Roman" w:cs="Times New Roman"/>
        </w:rPr>
        <w:t>the clothing</w:t>
      </w:r>
      <w:proofErr w:type="gramEnd"/>
      <w:r w:rsidRPr="00AD3A2A">
        <w:rPr>
          <w:rFonts w:ascii="Times New Roman" w:hAnsi="Times New Roman" w:cs="Times New Roman"/>
        </w:rPr>
        <w:t xml:space="preserve">, food, and home divisions in FY 2024 (Financial time, 2025). Its clothing business </w:t>
      </w:r>
      <w:proofErr w:type="gramStart"/>
      <w:r w:rsidRPr="00AD3A2A">
        <w:rPr>
          <w:rFonts w:ascii="Times New Roman" w:hAnsi="Times New Roman" w:cs="Times New Roman"/>
        </w:rPr>
        <w:t>has however</w:t>
      </w:r>
      <w:proofErr w:type="gramEnd"/>
      <w:r w:rsidRPr="00AD3A2A">
        <w:rPr>
          <w:rFonts w:ascii="Times New Roman" w:hAnsi="Times New Roman" w:cs="Times New Roman"/>
        </w:rPr>
        <w:t xml:space="preserve"> grown at a </w:t>
      </w:r>
      <w:proofErr w:type="gramStart"/>
      <w:r w:rsidRPr="00AD3A2A">
        <w:rPr>
          <w:rFonts w:ascii="Times New Roman" w:hAnsi="Times New Roman" w:cs="Times New Roman"/>
        </w:rPr>
        <w:t>slow</w:t>
      </w:r>
      <w:proofErr w:type="gramEnd"/>
      <w:r w:rsidRPr="00AD3A2A">
        <w:rPr>
          <w:rFonts w:ascii="Times New Roman" w:hAnsi="Times New Roman" w:cs="Times New Roman"/>
        </w:rPr>
        <w:t xml:space="preserve"> pace than its competitors because of price wars and stock shortages. In 2024, ASOS registered gross sales of over 3.5 billion </w:t>
      </w:r>
      <w:proofErr w:type="gramStart"/>
      <w:r w:rsidRPr="00AD3A2A">
        <w:rPr>
          <w:rFonts w:ascii="Times New Roman" w:hAnsi="Times New Roman" w:cs="Times New Roman"/>
        </w:rPr>
        <w:t>as a result of</w:t>
      </w:r>
      <w:proofErr w:type="gramEnd"/>
      <w:r w:rsidRPr="00AD3A2A">
        <w:rPr>
          <w:rFonts w:ascii="Times New Roman" w:hAnsi="Times New Roman" w:cs="Times New Roman"/>
        </w:rPr>
        <w:t xml:space="preserve"> the international online sales </w:t>
      </w:r>
      <w:r w:rsidRPr="00AD3A2A">
        <w:rPr>
          <w:rFonts w:ascii="Times New Roman" w:hAnsi="Times New Roman" w:cs="Times New Roman"/>
        </w:rPr>
        <w:lastRenderedPageBreak/>
        <w:t>and a substantial number of youth customers. ASOS has been able to use data analytics and targeted marketing to maintain market share over the wider industry slowdowns.</w:t>
      </w:r>
    </w:p>
    <w:p w14:paraId="02520727" w14:textId="0A06459A" w:rsidR="00F3660B" w:rsidRPr="00AD3A2A" w:rsidRDefault="00F3660B" w:rsidP="00AD3A2A">
      <w:pPr>
        <w:spacing w:line="360" w:lineRule="auto"/>
        <w:jc w:val="both"/>
        <w:rPr>
          <w:rFonts w:ascii="Times New Roman" w:hAnsi="Times New Roman" w:cs="Times New Roman"/>
          <w:b/>
          <w:bCs/>
        </w:rPr>
      </w:pPr>
      <w:r w:rsidRPr="00AD3A2A">
        <w:rPr>
          <w:rFonts w:ascii="Times New Roman" w:hAnsi="Times New Roman" w:cs="Times New Roman"/>
          <w:b/>
          <w:bCs/>
        </w:rPr>
        <w:t>Multinational Firms</w:t>
      </w:r>
    </w:p>
    <w:p w14:paraId="2BA5E837" w14:textId="3E7B0801" w:rsidR="00F3660B" w:rsidRPr="00AD3A2A" w:rsidRDefault="00F3660B" w:rsidP="00AD3A2A">
      <w:pPr>
        <w:spacing w:line="360" w:lineRule="auto"/>
        <w:jc w:val="both"/>
        <w:rPr>
          <w:rFonts w:ascii="Times New Roman" w:hAnsi="Times New Roman" w:cs="Times New Roman"/>
        </w:rPr>
      </w:pPr>
      <w:r w:rsidRPr="00AD3A2A">
        <w:rPr>
          <w:rFonts w:ascii="Times New Roman" w:hAnsi="Times New Roman" w:cs="Times New Roman"/>
        </w:rPr>
        <w:t>Zara (Inditex) has hundreds of stores in the UK and is making up the global revenues of Inditex, that in 2024 were over 32.5 billion (Zara, 2025). Zara supplies fast and responsiveness to trends help the company to have competitive advantages in high volume, low margin segments. H&amp;M is also a fierce competitor in the UK with massive physical and online presence. Despite the slight decrease in its global revenues in 2024 in connection with the clearance of inventories and the pressure on discounts, the strong brand and cost-leader model of H&amp;M still help to attract price-sensitive clients</w:t>
      </w:r>
      <w:r w:rsidR="00D8418B" w:rsidRPr="00AD3A2A">
        <w:rPr>
          <w:rFonts w:ascii="Times New Roman" w:hAnsi="Times New Roman" w:cs="Times New Roman"/>
        </w:rPr>
        <w:t xml:space="preserve"> (H &amp; M, 2025)</w:t>
      </w:r>
      <w:r w:rsidRPr="00AD3A2A">
        <w:rPr>
          <w:rFonts w:ascii="Times New Roman" w:hAnsi="Times New Roman" w:cs="Times New Roman"/>
        </w:rPr>
        <w:t xml:space="preserve">. Nike enjoys a good UK market with sports and athleisure products, which forms a significant proportion of its global revenues of more than 53 billion dollars in 2024 both through wholesale and direct retail. </w:t>
      </w:r>
    </w:p>
    <w:p w14:paraId="69443591" w14:textId="16EBBAA6" w:rsidR="00F3660B" w:rsidRPr="00AD3A2A" w:rsidRDefault="00F3660B" w:rsidP="00AD3A2A">
      <w:pPr>
        <w:pStyle w:val="Heading2"/>
      </w:pPr>
      <w:bookmarkStart w:id="5" w:name="_Toc222585579"/>
      <w:r w:rsidRPr="00AD3A2A">
        <w:t>2.4 Competitive Positioning and Strategic Comparison.</w:t>
      </w:r>
      <w:bookmarkEnd w:id="5"/>
    </w:p>
    <w:p w14:paraId="2978CB09" w14:textId="6C6422A2" w:rsidR="00F3660B" w:rsidRPr="00AD3A2A" w:rsidRDefault="00F3660B" w:rsidP="00AD3A2A">
      <w:pPr>
        <w:spacing w:line="360" w:lineRule="auto"/>
        <w:jc w:val="both"/>
        <w:rPr>
          <w:rFonts w:ascii="Times New Roman" w:hAnsi="Times New Roman" w:cs="Times New Roman"/>
        </w:rPr>
      </w:pPr>
      <w:r w:rsidRPr="00AD3A2A">
        <w:rPr>
          <w:rFonts w:ascii="Times New Roman" w:hAnsi="Times New Roman" w:cs="Times New Roman"/>
        </w:rPr>
        <w:t>With respect to strategic positioning:</w:t>
      </w:r>
    </w:p>
    <w:p w14:paraId="3A68918A" w14:textId="589180C2" w:rsidR="00F3660B" w:rsidRPr="00AD3A2A" w:rsidRDefault="00F3660B" w:rsidP="00AD3A2A">
      <w:pPr>
        <w:pStyle w:val="ListParagraph"/>
        <w:numPr>
          <w:ilvl w:val="0"/>
          <w:numId w:val="1"/>
        </w:numPr>
        <w:spacing w:line="360" w:lineRule="auto"/>
        <w:jc w:val="both"/>
        <w:rPr>
          <w:rFonts w:ascii="Times New Roman" w:hAnsi="Times New Roman" w:cs="Times New Roman"/>
        </w:rPr>
      </w:pPr>
      <w:r w:rsidRPr="00AD3A2A">
        <w:rPr>
          <w:rFonts w:ascii="Times New Roman" w:hAnsi="Times New Roman" w:cs="Times New Roman"/>
        </w:rPr>
        <w:t>Luxury brands like Burberry are brand exclusive, premium, international, and distribution controlled so that they can enjoy greater profit margins even in times of market slowdowns.</w:t>
      </w:r>
    </w:p>
    <w:p w14:paraId="2C7A5E2F" w14:textId="36FBFC3A" w:rsidR="00F3660B" w:rsidRPr="00AD3A2A" w:rsidRDefault="00F3660B" w:rsidP="00AD3A2A">
      <w:pPr>
        <w:pStyle w:val="ListParagraph"/>
        <w:numPr>
          <w:ilvl w:val="0"/>
          <w:numId w:val="1"/>
        </w:numPr>
        <w:spacing w:line="360" w:lineRule="auto"/>
        <w:jc w:val="both"/>
        <w:rPr>
          <w:rFonts w:ascii="Times New Roman" w:hAnsi="Times New Roman" w:cs="Times New Roman"/>
        </w:rPr>
      </w:pPr>
      <w:r w:rsidRPr="00AD3A2A">
        <w:rPr>
          <w:rFonts w:ascii="Times New Roman" w:hAnsi="Times New Roman" w:cs="Times New Roman"/>
        </w:rPr>
        <w:t>Online fashion retailers such as ASOS focus more on high product turnover, digital interactions and diversification of their markets across the globe which helps to soften the blows of changes in the UK high-street requirements</w:t>
      </w:r>
      <w:r w:rsidR="00D8418B" w:rsidRPr="00AD3A2A">
        <w:rPr>
          <w:rFonts w:ascii="Times New Roman" w:hAnsi="Times New Roman" w:cs="Times New Roman"/>
        </w:rPr>
        <w:t xml:space="preserve"> (Mintel, 2024).</w:t>
      </w:r>
    </w:p>
    <w:p w14:paraId="4A8D86C0" w14:textId="02EC6031" w:rsidR="00F3660B" w:rsidRPr="00AD3A2A" w:rsidRDefault="00F3660B" w:rsidP="00AD3A2A">
      <w:pPr>
        <w:pStyle w:val="ListParagraph"/>
        <w:numPr>
          <w:ilvl w:val="0"/>
          <w:numId w:val="1"/>
        </w:numPr>
        <w:spacing w:line="360" w:lineRule="auto"/>
        <w:jc w:val="both"/>
        <w:rPr>
          <w:rFonts w:ascii="Times New Roman" w:hAnsi="Times New Roman" w:cs="Times New Roman"/>
        </w:rPr>
      </w:pPr>
      <w:r w:rsidRPr="00AD3A2A">
        <w:rPr>
          <w:rFonts w:ascii="Times New Roman" w:hAnsi="Times New Roman" w:cs="Times New Roman"/>
        </w:rPr>
        <w:t>Global sourcing, economies of scale and efficient inventory systems used by fast fashion multinationals like Zara and H&amp;M have helped them compete on price and speed</w:t>
      </w:r>
      <w:r w:rsidR="00D8418B" w:rsidRPr="00AD3A2A">
        <w:rPr>
          <w:rFonts w:ascii="Times New Roman" w:hAnsi="Times New Roman" w:cs="Times New Roman"/>
        </w:rPr>
        <w:t xml:space="preserve"> (</w:t>
      </w:r>
      <w:r w:rsidRPr="00AD3A2A">
        <w:rPr>
          <w:rFonts w:ascii="Times New Roman" w:hAnsi="Times New Roman" w:cs="Times New Roman"/>
        </w:rPr>
        <w:t>GlobalData, 2024).</w:t>
      </w:r>
    </w:p>
    <w:p w14:paraId="32774280" w14:textId="77777777" w:rsidR="00F3660B" w:rsidRPr="00AD3A2A" w:rsidRDefault="00F3660B" w:rsidP="00AD3A2A">
      <w:pPr>
        <w:pStyle w:val="ListParagraph"/>
        <w:numPr>
          <w:ilvl w:val="0"/>
          <w:numId w:val="1"/>
        </w:numPr>
        <w:spacing w:line="360" w:lineRule="auto"/>
        <w:jc w:val="both"/>
        <w:rPr>
          <w:rFonts w:ascii="Times New Roman" w:hAnsi="Times New Roman" w:cs="Times New Roman"/>
        </w:rPr>
      </w:pPr>
      <w:r w:rsidRPr="00AD3A2A">
        <w:rPr>
          <w:rFonts w:ascii="Times New Roman" w:hAnsi="Times New Roman" w:cs="Times New Roman"/>
        </w:rPr>
        <w:t xml:space="preserve">Brand heritage and </w:t>
      </w:r>
      <w:proofErr w:type="gramStart"/>
      <w:r w:rsidRPr="00AD3A2A">
        <w:rPr>
          <w:rFonts w:ascii="Times New Roman" w:hAnsi="Times New Roman" w:cs="Times New Roman"/>
        </w:rPr>
        <w:t>value based</w:t>
      </w:r>
      <w:proofErr w:type="gramEnd"/>
      <w:r w:rsidRPr="00AD3A2A">
        <w:rPr>
          <w:rFonts w:ascii="Times New Roman" w:hAnsi="Times New Roman" w:cs="Times New Roman"/>
        </w:rPr>
        <w:t xml:space="preserve"> retailers like Marks and Spencer depend on their ability to maintain share against online competitors who have been faster moving.</w:t>
      </w:r>
    </w:p>
    <w:p w14:paraId="49F0EF3A" w14:textId="6D921603" w:rsidR="00D8418B" w:rsidRPr="00AD3A2A" w:rsidRDefault="00D8418B" w:rsidP="00AD3A2A">
      <w:pPr>
        <w:pStyle w:val="Heading1"/>
      </w:pPr>
      <w:bookmarkStart w:id="6" w:name="_Toc222585580"/>
      <w:r w:rsidRPr="00AD3A2A">
        <w:t>3. Porters Diamond Analysis of the UK Fashion Industry Competitiveness in the World</w:t>
      </w:r>
      <w:bookmarkEnd w:id="6"/>
    </w:p>
    <w:p w14:paraId="663FACBE" w14:textId="215E83C0" w:rsidR="00D8418B" w:rsidRDefault="00D8418B" w:rsidP="00AD3A2A">
      <w:pPr>
        <w:spacing w:line="360" w:lineRule="auto"/>
        <w:jc w:val="both"/>
        <w:rPr>
          <w:rFonts w:ascii="Times New Roman" w:hAnsi="Times New Roman" w:cs="Times New Roman"/>
        </w:rPr>
      </w:pPr>
      <w:r w:rsidRPr="00AD3A2A">
        <w:rPr>
          <w:rFonts w:ascii="Times New Roman" w:hAnsi="Times New Roman" w:cs="Times New Roman"/>
        </w:rPr>
        <w:t>Competitiveness of the UK fashion industry on the global arena can be evaluated with critical application of the Diamond Model of National Advantage created by Michael Porter who analy</w:t>
      </w:r>
      <w:r w:rsidR="002007FF">
        <w:rPr>
          <w:rFonts w:ascii="Times New Roman" w:hAnsi="Times New Roman" w:cs="Times New Roman"/>
        </w:rPr>
        <w:t>s</w:t>
      </w:r>
      <w:r w:rsidRPr="00AD3A2A">
        <w:rPr>
          <w:rFonts w:ascii="Times New Roman" w:hAnsi="Times New Roman" w:cs="Times New Roman"/>
        </w:rPr>
        <w:t xml:space="preserve">es </w:t>
      </w:r>
      <w:r w:rsidRPr="00AD3A2A">
        <w:rPr>
          <w:rFonts w:ascii="Times New Roman" w:hAnsi="Times New Roman" w:cs="Times New Roman"/>
        </w:rPr>
        <w:lastRenderedPageBreak/>
        <w:t xml:space="preserve">the impact on national conditions on the success of firms in international competition. The model </w:t>
      </w:r>
      <w:proofErr w:type="spellStart"/>
      <w:r w:rsidRPr="00AD3A2A">
        <w:rPr>
          <w:rFonts w:ascii="Times New Roman" w:hAnsi="Times New Roman" w:cs="Times New Roman"/>
        </w:rPr>
        <w:t>emphasi</w:t>
      </w:r>
      <w:r w:rsidR="002007FF">
        <w:rPr>
          <w:rFonts w:ascii="Times New Roman" w:hAnsi="Times New Roman" w:cs="Times New Roman"/>
        </w:rPr>
        <w:t>se</w:t>
      </w:r>
      <w:r w:rsidRPr="00AD3A2A">
        <w:rPr>
          <w:rFonts w:ascii="Times New Roman" w:hAnsi="Times New Roman" w:cs="Times New Roman"/>
        </w:rPr>
        <w:t>s</w:t>
      </w:r>
      <w:proofErr w:type="spellEnd"/>
      <w:r w:rsidRPr="00AD3A2A">
        <w:rPr>
          <w:rFonts w:ascii="Times New Roman" w:hAnsi="Times New Roman" w:cs="Times New Roman"/>
        </w:rPr>
        <w:t xml:space="preserve"> four simultaneous determinants, factor conditions, demand conditions, related and supporting industries and firm strategy, structure and rivalry as well as the role of government and chance. As stressed by </w:t>
      </w:r>
      <w:proofErr w:type="spellStart"/>
      <w:r w:rsidRPr="00AD3A2A">
        <w:rPr>
          <w:rFonts w:ascii="Times New Roman" w:hAnsi="Times New Roman" w:cs="Times New Roman"/>
        </w:rPr>
        <w:t>Kuloğlu</w:t>
      </w:r>
      <w:proofErr w:type="spellEnd"/>
      <w:r w:rsidRPr="00AD3A2A">
        <w:rPr>
          <w:rFonts w:ascii="Times New Roman" w:hAnsi="Times New Roman" w:cs="Times New Roman"/>
        </w:rPr>
        <w:t xml:space="preserve"> (2023) and Mweemba </w:t>
      </w:r>
      <w:r w:rsidRPr="00AD3A2A">
        <w:rPr>
          <w:rFonts w:ascii="Times New Roman" w:hAnsi="Times New Roman" w:cs="Times New Roman"/>
          <w:i/>
          <w:iCs/>
        </w:rPr>
        <w:t>et al.</w:t>
      </w:r>
      <w:r w:rsidR="00AD3A2A" w:rsidRPr="00AD3A2A">
        <w:rPr>
          <w:rFonts w:ascii="Times New Roman" w:hAnsi="Times New Roman" w:cs="Times New Roman"/>
          <w:i/>
          <w:iCs/>
        </w:rPr>
        <w:t>,</w:t>
      </w:r>
      <w:r w:rsidRPr="00AD3A2A">
        <w:rPr>
          <w:rFonts w:ascii="Times New Roman" w:hAnsi="Times New Roman" w:cs="Times New Roman"/>
        </w:rPr>
        <w:t xml:space="preserve"> (2022), individual benefits do not drive competitiveness; rather, it is the combination of the national-level aspects that produces the effect of competitiveness.</w:t>
      </w:r>
    </w:p>
    <w:p w14:paraId="08575401" w14:textId="7F5D036B" w:rsidR="006C2B58" w:rsidRPr="006C2B58" w:rsidRDefault="006C2B58" w:rsidP="006C2B58">
      <w:pPr>
        <w:spacing w:line="360" w:lineRule="auto"/>
        <w:jc w:val="center"/>
        <w:rPr>
          <w:rFonts w:ascii="Times New Roman" w:hAnsi="Times New Roman" w:cs="Times New Roman"/>
        </w:rPr>
      </w:pPr>
      <w:r w:rsidRPr="006C2B58">
        <w:rPr>
          <w:rFonts w:ascii="Times New Roman" w:hAnsi="Times New Roman" w:cs="Times New Roman"/>
          <w:noProof/>
        </w:rPr>
        <w:drawing>
          <wp:inline distT="0" distB="0" distL="0" distR="0" wp14:anchorId="3BA5C380" wp14:editId="74D08A78">
            <wp:extent cx="4572000" cy="3818255"/>
            <wp:effectExtent l="0" t="0" r="0" b="0"/>
            <wp:docPr id="2017380077" name="Picture 1" descr="Porter's Diamond Model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Diamond Model EXPLAINED with EXAMPLES | B2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3818255"/>
                    </a:xfrm>
                    <a:prstGeom prst="rect">
                      <a:avLst/>
                    </a:prstGeom>
                    <a:noFill/>
                    <a:ln>
                      <a:noFill/>
                    </a:ln>
                  </pic:spPr>
                </pic:pic>
              </a:graphicData>
            </a:graphic>
          </wp:inline>
        </w:drawing>
      </w:r>
    </w:p>
    <w:p w14:paraId="2B55D47B" w14:textId="0611C6A2" w:rsidR="006C2B58" w:rsidRPr="006C2B58" w:rsidRDefault="006C2B58" w:rsidP="006C2B58">
      <w:pPr>
        <w:spacing w:line="360" w:lineRule="auto"/>
        <w:jc w:val="center"/>
        <w:rPr>
          <w:rFonts w:ascii="Times New Roman" w:hAnsi="Times New Roman" w:cs="Times New Roman"/>
          <w:b/>
          <w:bCs/>
        </w:rPr>
      </w:pPr>
      <w:r w:rsidRPr="006C2B58">
        <w:rPr>
          <w:rFonts w:ascii="Times New Roman" w:hAnsi="Times New Roman" w:cs="Times New Roman"/>
          <w:b/>
          <w:bCs/>
        </w:rPr>
        <w:t>Figure 3: Porters Diamond Analysis</w:t>
      </w:r>
    </w:p>
    <w:p w14:paraId="1164F496" w14:textId="127BBCF2" w:rsidR="006C2B58" w:rsidRPr="006C2B58" w:rsidRDefault="006C2B58" w:rsidP="006C2B58">
      <w:pPr>
        <w:spacing w:line="360" w:lineRule="auto"/>
        <w:jc w:val="center"/>
        <w:rPr>
          <w:rFonts w:ascii="Times New Roman" w:hAnsi="Times New Roman" w:cs="Times New Roman"/>
        </w:rPr>
      </w:pPr>
      <w:r w:rsidRPr="006C2B58">
        <w:rPr>
          <w:rFonts w:ascii="Times New Roman" w:hAnsi="Times New Roman" w:cs="Times New Roman"/>
        </w:rPr>
        <w:t>(Source: Self-created)</w:t>
      </w:r>
    </w:p>
    <w:p w14:paraId="3CA99FAD" w14:textId="2FE4F6E0" w:rsidR="00D8418B" w:rsidRPr="00AD3A2A" w:rsidRDefault="00D8418B" w:rsidP="00AD3A2A">
      <w:pPr>
        <w:pStyle w:val="Heading2"/>
      </w:pPr>
      <w:bookmarkStart w:id="7" w:name="_Toc222585581"/>
      <w:r w:rsidRPr="00AD3A2A">
        <w:t>3.1 Factor Conditions</w:t>
      </w:r>
      <w:bookmarkEnd w:id="7"/>
    </w:p>
    <w:p w14:paraId="14E31FE9" w14:textId="0BD10C2E" w:rsidR="00D8418B" w:rsidRPr="00AD3A2A" w:rsidRDefault="00D8418B" w:rsidP="00AD3A2A">
      <w:pPr>
        <w:spacing w:line="360" w:lineRule="auto"/>
        <w:jc w:val="both"/>
        <w:rPr>
          <w:rFonts w:ascii="Times New Roman" w:hAnsi="Times New Roman" w:cs="Times New Roman"/>
        </w:rPr>
      </w:pPr>
      <w:r w:rsidRPr="00AD3A2A">
        <w:rPr>
          <w:rFonts w:ascii="Times New Roman" w:hAnsi="Times New Roman" w:cs="Times New Roman"/>
        </w:rPr>
        <w:t xml:space="preserve">Factor conditions describe the accessibility and quality of factors of production including </w:t>
      </w:r>
      <w:proofErr w:type="spellStart"/>
      <w:r w:rsidRPr="00AD3A2A">
        <w:rPr>
          <w:rFonts w:ascii="Times New Roman" w:hAnsi="Times New Roman" w:cs="Times New Roman"/>
        </w:rPr>
        <w:t>labour</w:t>
      </w:r>
      <w:proofErr w:type="spellEnd"/>
      <w:r w:rsidRPr="00AD3A2A">
        <w:rPr>
          <w:rFonts w:ascii="Times New Roman" w:hAnsi="Times New Roman" w:cs="Times New Roman"/>
        </w:rPr>
        <w:t xml:space="preserve">, capital, infrastructures and knowledge. The UK fashion sector enjoys the favorable conditions of its factors especially in terms of design skills, branding skills, marketing skills and access to institutions of creative learning. The innovation and differentiation proposed to be supported by these advanced skills are essential sources of competitive advantages in fashion-driven industries (Beltrán </w:t>
      </w:r>
      <w:r w:rsidRPr="00AD3A2A">
        <w:rPr>
          <w:rFonts w:ascii="Times New Roman" w:hAnsi="Times New Roman" w:cs="Times New Roman"/>
          <w:i/>
          <w:iCs/>
        </w:rPr>
        <w:t>et al.,</w:t>
      </w:r>
      <w:r w:rsidRPr="00AD3A2A">
        <w:rPr>
          <w:rFonts w:ascii="Times New Roman" w:hAnsi="Times New Roman" w:cs="Times New Roman"/>
        </w:rPr>
        <w:t xml:space="preserve"> 2025). According to Hanafi (2025), cost structures contribute hugely to the </w:t>
      </w:r>
      <w:r w:rsidRPr="00AD3A2A">
        <w:rPr>
          <w:rFonts w:ascii="Times New Roman" w:hAnsi="Times New Roman" w:cs="Times New Roman"/>
        </w:rPr>
        <w:lastRenderedPageBreak/>
        <w:t>competitiveness of the industries and in the UK fashion scenario, the factor restricts the ability to compete through price when there is an emphasis on value-based operations like design, retailing and brand management. Therefore, the UK is a more competitive country in both up-stream creative and down-stream retail operations than in manufacturing.</w:t>
      </w:r>
    </w:p>
    <w:p w14:paraId="45B70984" w14:textId="6DCCEB58" w:rsidR="00D8418B" w:rsidRPr="00AD3A2A" w:rsidRDefault="00D8418B" w:rsidP="00AD3A2A">
      <w:pPr>
        <w:pStyle w:val="Heading2"/>
      </w:pPr>
      <w:bookmarkStart w:id="8" w:name="_Toc222585582"/>
      <w:r w:rsidRPr="00AD3A2A">
        <w:t>3.2 Demand Conditions</w:t>
      </w:r>
      <w:bookmarkEnd w:id="8"/>
    </w:p>
    <w:p w14:paraId="4A05DC04" w14:textId="4AC3B458" w:rsidR="00D8418B" w:rsidRPr="00AD3A2A" w:rsidRDefault="00D8418B" w:rsidP="00AD3A2A">
      <w:pPr>
        <w:spacing w:line="360" w:lineRule="auto"/>
        <w:jc w:val="both"/>
        <w:rPr>
          <w:rFonts w:ascii="Times New Roman" w:hAnsi="Times New Roman" w:cs="Times New Roman"/>
        </w:rPr>
      </w:pPr>
      <w:r w:rsidRPr="00AD3A2A">
        <w:rPr>
          <w:rFonts w:ascii="Times New Roman" w:hAnsi="Times New Roman" w:cs="Times New Roman"/>
        </w:rPr>
        <w:t xml:space="preserve">The demand conditions refer to the development of the home market and its sophistication. The UK fashion market enjoys a huge population of affluent and fashionable customers that promotes high product turnover and sensitivity to the trends. The theory of Porter also asserts that because of the pressure of domestic customers, firms </w:t>
      </w:r>
      <w:proofErr w:type="gramStart"/>
      <w:r w:rsidRPr="00AD3A2A">
        <w:rPr>
          <w:rFonts w:ascii="Times New Roman" w:hAnsi="Times New Roman" w:cs="Times New Roman"/>
        </w:rPr>
        <w:t>have to</w:t>
      </w:r>
      <w:proofErr w:type="gramEnd"/>
      <w:r w:rsidRPr="00AD3A2A">
        <w:rPr>
          <w:rFonts w:ascii="Times New Roman" w:hAnsi="Times New Roman" w:cs="Times New Roman"/>
        </w:rPr>
        <w:t xml:space="preserve"> move faster in innovations and quality, to achieve a better standing in the global market.</w:t>
      </w:r>
      <w:r w:rsidR="00E82E54" w:rsidRPr="00AD3A2A">
        <w:rPr>
          <w:rFonts w:ascii="Times New Roman" w:hAnsi="Times New Roman" w:cs="Times New Roman"/>
        </w:rPr>
        <w:t xml:space="preserve"> </w:t>
      </w:r>
      <w:r w:rsidRPr="00AD3A2A">
        <w:rPr>
          <w:rFonts w:ascii="Times New Roman" w:hAnsi="Times New Roman" w:cs="Times New Roman"/>
        </w:rPr>
        <w:t xml:space="preserve">The UK consumers are becoming </w:t>
      </w:r>
      <w:proofErr w:type="gramStart"/>
      <w:r w:rsidRPr="00AD3A2A">
        <w:rPr>
          <w:rFonts w:ascii="Times New Roman" w:hAnsi="Times New Roman" w:cs="Times New Roman"/>
        </w:rPr>
        <w:t>more and more</w:t>
      </w:r>
      <w:proofErr w:type="gramEnd"/>
      <w:r w:rsidRPr="00AD3A2A">
        <w:rPr>
          <w:rFonts w:ascii="Times New Roman" w:hAnsi="Times New Roman" w:cs="Times New Roman"/>
        </w:rPr>
        <w:t xml:space="preserve"> conscious of sustainable, ethical, and transparent fashion, which puts pressure on companies to become environmentally conscious in their practices. This coincides with Bosso, </w:t>
      </w:r>
      <w:proofErr w:type="spellStart"/>
      <w:r w:rsidRPr="00AD3A2A">
        <w:rPr>
          <w:rFonts w:ascii="Times New Roman" w:hAnsi="Times New Roman" w:cs="Times New Roman"/>
        </w:rPr>
        <w:t>Senayah</w:t>
      </w:r>
      <w:proofErr w:type="spellEnd"/>
      <w:r w:rsidRPr="00AD3A2A">
        <w:rPr>
          <w:rFonts w:ascii="Times New Roman" w:hAnsi="Times New Roman" w:cs="Times New Roman"/>
        </w:rPr>
        <w:t xml:space="preserve"> and Biney-Aidoo (2025), who point out that sustainability-oriented demand may be a driving force of competitiveness by promoting innovation and long-term efficiency. </w:t>
      </w:r>
    </w:p>
    <w:p w14:paraId="0537C4BB" w14:textId="3D37FA60" w:rsidR="00D8418B" w:rsidRPr="00AD3A2A" w:rsidRDefault="00D8418B" w:rsidP="00AD3A2A">
      <w:pPr>
        <w:pStyle w:val="Heading2"/>
      </w:pPr>
      <w:bookmarkStart w:id="9" w:name="_Toc222585583"/>
      <w:r w:rsidRPr="00AD3A2A">
        <w:t>3.3 Supporting and Related Industries</w:t>
      </w:r>
      <w:bookmarkEnd w:id="9"/>
    </w:p>
    <w:p w14:paraId="5385E9E5" w14:textId="278D19CE" w:rsidR="00D8418B" w:rsidRPr="00AD3A2A" w:rsidRDefault="00D8418B" w:rsidP="00AD3A2A">
      <w:pPr>
        <w:spacing w:line="360" w:lineRule="auto"/>
        <w:jc w:val="both"/>
        <w:rPr>
          <w:rFonts w:ascii="Times New Roman" w:hAnsi="Times New Roman" w:cs="Times New Roman"/>
        </w:rPr>
      </w:pPr>
      <w:r w:rsidRPr="00AD3A2A">
        <w:rPr>
          <w:rFonts w:ascii="Times New Roman" w:hAnsi="Times New Roman" w:cs="Times New Roman"/>
        </w:rPr>
        <w:t xml:space="preserve">One of the important factors of national competitiveness is the strength of related and supporting industries. The UK fashion industry also enjoys a highly mature support industry which includes advertising, digital marketing, </w:t>
      </w:r>
      <w:proofErr w:type="gramStart"/>
      <w:r w:rsidRPr="00AD3A2A">
        <w:rPr>
          <w:rFonts w:ascii="Times New Roman" w:hAnsi="Times New Roman" w:cs="Times New Roman"/>
        </w:rPr>
        <w:t>logistic</w:t>
      </w:r>
      <w:proofErr w:type="gramEnd"/>
      <w:r w:rsidRPr="00AD3A2A">
        <w:rPr>
          <w:rFonts w:ascii="Times New Roman" w:hAnsi="Times New Roman" w:cs="Times New Roman"/>
        </w:rPr>
        <w:t xml:space="preserve">, financial services as well as e-commerce </w:t>
      </w:r>
      <w:proofErr w:type="gramStart"/>
      <w:r w:rsidRPr="00AD3A2A">
        <w:rPr>
          <w:rFonts w:ascii="Times New Roman" w:hAnsi="Times New Roman" w:cs="Times New Roman"/>
        </w:rPr>
        <w:t>system</w:t>
      </w:r>
      <w:proofErr w:type="gramEnd"/>
      <w:r w:rsidRPr="00AD3A2A">
        <w:rPr>
          <w:rFonts w:ascii="Times New Roman" w:hAnsi="Times New Roman" w:cs="Times New Roman"/>
        </w:rPr>
        <w:t>. These sectors increase speed to market, global presence and efficiency.</w:t>
      </w:r>
      <w:r w:rsidR="00E82E54" w:rsidRPr="00AD3A2A">
        <w:rPr>
          <w:rFonts w:ascii="Times New Roman" w:hAnsi="Times New Roman" w:cs="Times New Roman"/>
        </w:rPr>
        <w:t xml:space="preserve"> </w:t>
      </w:r>
      <w:r w:rsidRPr="00AD3A2A">
        <w:rPr>
          <w:rFonts w:ascii="Times New Roman" w:hAnsi="Times New Roman" w:cs="Times New Roman"/>
        </w:rPr>
        <w:t xml:space="preserve">According to Tran </w:t>
      </w:r>
      <w:r w:rsidRPr="00AD3A2A">
        <w:rPr>
          <w:rFonts w:ascii="Times New Roman" w:hAnsi="Times New Roman" w:cs="Times New Roman"/>
          <w:i/>
          <w:iCs/>
        </w:rPr>
        <w:t>et al.</w:t>
      </w:r>
      <w:r w:rsidR="00AD3A2A" w:rsidRPr="00AD3A2A">
        <w:rPr>
          <w:rFonts w:ascii="Times New Roman" w:hAnsi="Times New Roman" w:cs="Times New Roman"/>
          <w:i/>
          <w:iCs/>
        </w:rPr>
        <w:t>,</w:t>
      </w:r>
      <w:r w:rsidRPr="00AD3A2A">
        <w:rPr>
          <w:rFonts w:ascii="Times New Roman" w:hAnsi="Times New Roman" w:cs="Times New Roman"/>
        </w:rPr>
        <w:t xml:space="preserve"> (2025), one of the major sources of competitive advantage is </w:t>
      </w:r>
      <w:proofErr w:type="spellStart"/>
      <w:r w:rsidRPr="00AD3A2A">
        <w:rPr>
          <w:rFonts w:ascii="Times New Roman" w:hAnsi="Times New Roman" w:cs="Times New Roman"/>
        </w:rPr>
        <w:t>organisational</w:t>
      </w:r>
      <w:proofErr w:type="spellEnd"/>
      <w:r w:rsidRPr="00AD3A2A">
        <w:rPr>
          <w:rFonts w:ascii="Times New Roman" w:hAnsi="Times New Roman" w:cs="Times New Roman"/>
        </w:rPr>
        <w:t xml:space="preserve"> culture and collaboration within the supply chain. The UK fashion industry is arranged in such a way that high-form logistics contractors and digital retailing platforms allow close coordination between the designers, suppliers and retailers. </w:t>
      </w:r>
    </w:p>
    <w:p w14:paraId="44AD09B7" w14:textId="2C51FBCD" w:rsidR="00D8418B" w:rsidRPr="00AD3A2A" w:rsidRDefault="00D8418B" w:rsidP="00AD3A2A">
      <w:pPr>
        <w:pStyle w:val="Heading2"/>
      </w:pPr>
      <w:bookmarkStart w:id="10" w:name="_Toc222585584"/>
      <w:r w:rsidRPr="00AD3A2A">
        <w:t>3.4 Firm Strategy, Structure and Rivalry</w:t>
      </w:r>
      <w:bookmarkEnd w:id="10"/>
    </w:p>
    <w:p w14:paraId="3702608E" w14:textId="1B37DC41" w:rsidR="00D8418B" w:rsidRPr="00AD3A2A" w:rsidRDefault="00D8418B" w:rsidP="00AD3A2A">
      <w:pPr>
        <w:spacing w:line="360" w:lineRule="auto"/>
        <w:jc w:val="both"/>
        <w:rPr>
          <w:rFonts w:ascii="Times New Roman" w:hAnsi="Times New Roman" w:cs="Times New Roman"/>
        </w:rPr>
      </w:pPr>
      <w:r w:rsidRPr="00AD3A2A">
        <w:rPr>
          <w:rFonts w:ascii="Times New Roman" w:hAnsi="Times New Roman" w:cs="Times New Roman"/>
        </w:rPr>
        <w:t xml:space="preserve">The fashion market in the UK is typified by </w:t>
      </w:r>
      <w:proofErr w:type="gramStart"/>
      <w:r w:rsidRPr="00AD3A2A">
        <w:rPr>
          <w:rFonts w:ascii="Times New Roman" w:hAnsi="Times New Roman" w:cs="Times New Roman"/>
        </w:rPr>
        <w:t>a stiff</w:t>
      </w:r>
      <w:proofErr w:type="gramEnd"/>
      <w:r w:rsidRPr="00AD3A2A">
        <w:rPr>
          <w:rFonts w:ascii="Times New Roman" w:hAnsi="Times New Roman" w:cs="Times New Roman"/>
        </w:rPr>
        <w:t xml:space="preserve"> competition both domestically and </w:t>
      </w:r>
      <w:proofErr w:type="gramStart"/>
      <w:r w:rsidRPr="00AD3A2A">
        <w:rPr>
          <w:rFonts w:ascii="Times New Roman" w:hAnsi="Times New Roman" w:cs="Times New Roman"/>
        </w:rPr>
        <w:t>internationally</w:t>
      </w:r>
      <w:proofErr w:type="gramEnd"/>
      <w:r w:rsidRPr="00AD3A2A">
        <w:rPr>
          <w:rFonts w:ascii="Times New Roman" w:hAnsi="Times New Roman" w:cs="Times New Roman"/>
        </w:rPr>
        <w:t xml:space="preserve"> especially between luxury brands, fast fashion </w:t>
      </w:r>
      <w:proofErr w:type="gramStart"/>
      <w:r w:rsidRPr="00AD3A2A">
        <w:rPr>
          <w:rFonts w:ascii="Times New Roman" w:hAnsi="Times New Roman" w:cs="Times New Roman"/>
        </w:rPr>
        <w:t>retailer</w:t>
      </w:r>
      <w:proofErr w:type="gramEnd"/>
      <w:r w:rsidRPr="00AD3A2A">
        <w:rPr>
          <w:rFonts w:ascii="Times New Roman" w:hAnsi="Times New Roman" w:cs="Times New Roman"/>
        </w:rPr>
        <w:t xml:space="preserve"> and multinational companies. The intense rivalry compels companies to keep on perfecting their brands, engaging in digital approaches and diversification of foreign markets. The Diamond Model by Porter indicates that this type of rivalry will increase productivity and innovation.</w:t>
      </w:r>
      <w:r w:rsidR="00E82E54" w:rsidRPr="00AD3A2A">
        <w:rPr>
          <w:rFonts w:ascii="Times New Roman" w:hAnsi="Times New Roman" w:cs="Times New Roman"/>
        </w:rPr>
        <w:t xml:space="preserve"> </w:t>
      </w:r>
      <w:r w:rsidRPr="00AD3A2A">
        <w:rPr>
          <w:rFonts w:ascii="Times New Roman" w:hAnsi="Times New Roman" w:cs="Times New Roman"/>
        </w:rPr>
        <w:t xml:space="preserve">The UK-based companies are usually engaging in differentiation strategies, </w:t>
      </w:r>
      <w:proofErr w:type="gramStart"/>
      <w:r w:rsidRPr="00AD3A2A">
        <w:rPr>
          <w:rFonts w:ascii="Times New Roman" w:hAnsi="Times New Roman" w:cs="Times New Roman"/>
        </w:rPr>
        <w:t>on the basis of</w:t>
      </w:r>
      <w:proofErr w:type="gramEnd"/>
      <w:r w:rsidRPr="00AD3A2A">
        <w:rPr>
          <w:rFonts w:ascii="Times New Roman" w:hAnsi="Times New Roman" w:cs="Times New Roman"/>
        </w:rPr>
        <w:t xml:space="preserve"> brand heritage, design quality, and </w:t>
      </w:r>
      <w:r w:rsidRPr="00AD3A2A">
        <w:rPr>
          <w:rFonts w:ascii="Times New Roman" w:hAnsi="Times New Roman" w:cs="Times New Roman"/>
        </w:rPr>
        <w:lastRenderedPageBreak/>
        <w:t>customer experience instead of cost leadership</w:t>
      </w:r>
      <w:r w:rsidR="00AD3A2A">
        <w:rPr>
          <w:rFonts w:ascii="Times New Roman" w:hAnsi="Times New Roman" w:cs="Times New Roman"/>
        </w:rPr>
        <w:t xml:space="preserve">. </w:t>
      </w:r>
      <w:r w:rsidRPr="00AD3A2A">
        <w:rPr>
          <w:rFonts w:ascii="Times New Roman" w:hAnsi="Times New Roman" w:cs="Times New Roman"/>
        </w:rPr>
        <w:t xml:space="preserve">Beltran </w:t>
      </w:r>
      <w:r w:rsidRPr="00AD3A2A">
        <w:rPr>
          <w:rFonts w:ascii="Times New Roman" w:hAnsi="Times New Roman" w:cs="Times New Roman"/>
          <w:i/>
          <w:iCs/>
        </w:rPr>
        <w:t>et al.</w:t>
      </w:r>
      <w:r w:rsidR="00AD3A2A" w:rsidRPr="00AD3A2A">
        <w:rPr>
          <w:rFonts w:ascii="Times New Roman" w:hAnsi="Times New Roman" w:cs="Times New Roman"/>
          <w:i/>
          <w:iCs/>
        </w:rPr>
        <w:t>,</w:t>
      </w:r>
      <w:r w:rsidRPr="00AD3A2A">
        <w:rPr>
          <w:rFonts w:ascii="Times New Roman" w:hAnsi="Times New Roman" w:cs="Times New Roman"/>
        </w:rPr>
        <w:t xml:space="preserve"> (2025) suggest that competitiveness through differentiation is especially applicable in fashion and textile industries where symbolic value and reputation of brands have a strong impact on the demand. </w:t>
      </w:r>
    </w:p>
    <w:p w14:paraId="150A739B" w14:textId="085E3B21" w:rsidR="00D8418B" w:rsidRPr="00AD3A2A" w:rsidRDefault="00D8418B" w:rsidP="00AD3A2A">
      <w:pPr>
        <w:spacing w:line="360" w:lineRule="auto"/>
        <w:jc w:val="both"/>
        <w:rPr>
          <w:rFonts w:ascii="Times New Roman" w:hAnsi="Times New Roman" w:cs="Times New Roman"/>
          <w:b/>
          <w:bCs/>
        </w:rPr>
      </w:pPr>
      <w:r w:rsidRPr="00AD3A2A">
        <w:rPr>
          <w:rFonts w:ascii="Times New Roman" w:hAnsi="Times New Roman" w:cs="Times New Roman"/>
          <w:b/>
          <w:bCs/>
        </w:rPr>
        <w:t xml:space="preserve">The role of government and chance </w:t>
      </w:r>
    </w:p>
    <w:p w14:paraId="1C9EAB29" w14:textId="66E8ADFD" w:rsidR="00D8418B" w:rsidRPr="00AD3A2A" w:rsidRDefault="00D8418B" w:rsidP="00AD3A2A">
      <w:pPr>
        <w:spacing w:line="360" w:lineRule="auto"/>
        <w:jc w:val="both"/>
        <w:rPr>
          <w:rFonts w:ascii="Times New Roman" w:hAnsi="Times New Roman" w:cs="Times New Roman"/>
        </w:rPr>
      </w:pPr>
      <w:r w:rsidRPr="00AD3A2A">
        <w:rPr>
          <w:rFonts w:ascii="Times New Roman" w:hAnsi="Times New Roman" w:cs="Times New Roman"/>
        </w:rPr>
        <w:t xml:space="preserve">The government has an indirect yet significant role in </w:t>
      </w:r>
      <w:proofErr w:type="gramStart"/>
      <w:r w:rsidRPr="00AD3A2A">
        <w:rPr>
          <w:rFonts w:ascii="Times New Roman" w:hAnsi="Times New Roman" w:cs="Times New Roman"/>
        </w:rPr>
        <w:t>the competitiveness</w:t>
      </w:r>
      <w:proofErr w:type="gramEnd"/>
      <w:r w:rsidRPr="00AD3A2A">
        <w:rPr>
          <w:rFonts w:ascii="Times New Roman" w:hAnsi="Times New Roman" w:cs="Times New Roman"/>
        </w:rPr>
        <w:t xml:space="preserve">. The trade policies of UK, sustainability policies and </w:t>
      </w:r>
      <w:proofErr w:type="spellStart"/>
      <w:r w:rsidRPr="00AD3A2A">
        <w:rPr>
          <w:rFonts w:ascii="Times New Roman" w:hAnsi="Times New Roman" w:cs="Times New Roman"/>
        </w:rPr>
        <w:t>labour</w:t>
      </w:r>
      <w:proofErr w:type="spellEnd"/>
      <w:r w:rsidRPr="00AD3A2A">
        <w:rPr>
          <w:rFonts w:ascii="Times New Roman" w:hAnsi="Times New Roman" w:cs="Times New Roman"/>
        </w:rPr>
        <w:t xml:space="preserve"> policies influence the cost of operations and access to the market. The Brexit trade structures have caused more administrative overheads and supply chains friction, which have deteriorated some facets of international competitiveness.</w:t>
      </w:r>
      <w:r w:rsidR="00AD3A2A">
        <w:rPr>
          <w:rFonts w:ascii="Times New Roman" w:hAnsi="Times New Roman" w:cs="Times New Roman"/>
        </w:rPr>
        <w:t xml:space="preserve"> </w:t>
      </w:r>
      <w:r w:rsidRPr="00AD3A2A">
        <w:rPr>
          <w:rFonts w:ascii="Times New Roman" w:hAnsi="Times New Roman" w:cs="Times New Roman"/>
        </w:rPr>
        <w:t xml:space="preserve">Structural vulnerabilities have also been revealed due to chance events like the COVID-19 pandemic and global supply chain disruption. According to Mweemba </w:t>
      </w:r>
      <w:r w:rsidRPr="00AD3A2A">
        <w:rPr>
          <w:rFonts w:ascii="Times New Roman" w:hAnsi="Times New Roman" w:cs="Times New Roman"/>
          <w:i/>
          <w:iCs/>
        </w:rPr>
        <w:t>et al.</w:t>
      </w:r>
      <w:r w:rsidR="00AD3A2A" w:rsidRPr="00AD3A2A">
        <w:rPr>
          <w:rFonts w:ascii="Times New Roman" w:hAnsi="Times New Roman" w:cs="Times New Roman"/>
          <w:i/>
          <w:iCs/>
        </w:rPr>
        <w:t>,</w:t>
      </w:r>
      <w:r w:rsidRPr="00AD3A2A">
        <w:rPr>
          <w:rFonts w:ascii="Times New Roman" w:hAnsi="Times New Roman" w:cs="Times New Roman"/>
        </w:rPr>
        <w:t xml:space="preserve"> (2022), external shocks are capable of quickly changing the competitive positions since they increase or decrease the strengths and weaknesses. Such shocks in the fashion industry were accelerating digital transformation in the </w:t>
      </w:r>
      <w:proofErr w:type="gramStart"/>
      <w:r w:rsidRPr="00AD3A2A">
        <w:rPr>
          <w:rFonts w:ascii="Times New Roman" w:hAnsi="Times New Roman" w:cs="Times New Roman"/>
        </w:rPr>
        <w:t>UK, but</w:t>
      </w:r>
      <w:proofErr w:type="gramEnd"/>
      <w:r w:rsidRPr="00AD3A2A">
        <w:rPr>
          <w:rFonts w:ascii="Times New Roman" w:hAnsi="Times New Roman" w:cs="Times New Roman"/>
        </w:rPr>
        <w:t xml:space="preserve"> were also increasing financial pressures in the supply chain.</w:t>
      </w:r>
    </w:p>
    <w:p w14:paraId="70A2B47D" w14:textId="0767AE70" w:rsidR="00D8418B" w:rsidRPr="00AD3A2A" w:rsidRDefault="003B1F2F" w:rsidP="00AD3A2A">
      <w:pPr>
        <w:spacing w:line="360" w:lineRule="auto"/>
        <w:jc w:val="both"/>
        <w:rPr>
          <w:rFonts w:ascii="Times New Roman" w:hAnsi="Times New Roman" w:cs="Times New Roman"/>
          <w:b/>
          <w:bCs/>
        </w:rPr>
      </w:pPr>
      <w:r w:rsidRPr="00AD3A2A">
        <w:rPr>
          <w:rFonts w:ascii="Times New Roman" w:hAnsi="Times New Roman" w:cs="Times New Roman"/>
          <w:b/>
          <w:bCs/>
        </w:rPr>
        <w:t>C</w:t>
      </w:r>
      <w:r w:rsidR="00D8418B" w:rsidRPr="00AD3A2A">
        <w:rPr>
          <w:rFonts w:ascii="Times New Roman" w:hAnsi="Times New Roman" w:cs="Times New Roman"/>
          <w:b/>
          <w:bCs/>
        </w:rPr>
        <w:t>ompetitive analysis</w:t>
      </w:r>
    </w:p>
    <w:p w14:paraId="574239F7" w14:textId="2F9BA4E7" w:rsidR="00D8418B" w:rsidRPr="00AD3A2A" w:rsidRDefault="00D8418B" w:rsidP="00AD3A2A">
      <w:pPr>
        <w:spacing w:line="360" w:lineRule="auto"/>
        <w:jc w:val="both"/>
        <w:rPr>
          <w:rFonts w:ascii="Times New Roman" w:hAnsi="Times New Roman" w:cs="Times New Roman"/>
        </w:rPr>
      </w:pPr>
      <w:r w:rsidRPr="00AD3A2A">
        <w:rPr>
          <w:rFonts w:ascii="Times New Roman" w:hAnsi="Times New Roman" w:cs="Times New Roman"/>
        </w:rPr>
        <w:t xml:space="preserve">Comprehensively, the Diamond Model of Porters shows that the global competitiveness of the UK fashion industry is innovation- and differentiation-based and not cost-based. The high level of demand sophistication, superior skills and ancillary industries improve international positioning whilst the presence of high costs, reliance on the supply chain and regulatory pressures limit competitiveness. According to Bosso </w:t>
      </w:r>
      <w:r w:rsidRPr="00AD3A2A">
        <w:rPr>
          <w:rFonts w:ascii="Times New Roman" w:hAnsi="Times New Roman" w:cs="Times New Roman"/>
          <w:i/>
          <w:iCs/>
        </w:rPr>
        <w:t>et al.</w:t>
      </w:r>
      <w:r w:rsidR="00AD3A2A" w:rsidRPr="00AD3A2A">
        <w:rPr>
          <w:rFonts w:ascii="Times New Roman" w:hAnsi="Times New Roman" w:cs="Times New Roman"/>
          <w:i/>
          <w:iCs/>
        </w:rPr>
        <w:t>,</w:t>
      </w:r>
      <w:r w:rsidRPr="00AD3A2A">
        <w:rPr>
          <w:rFonts w:ascii="Times New Roman" w:hAnsi="Times New Roman" w:cs="Times New Roman"/>
        </w:rPr>
        <w:t xml:space="preserve"> (2025), </w:t>
      </w:r>
      <w:proofErr w:type="gramStart"/>
      <w:r w:rsidRPr="00AD3A2A">
        <w:rPr>
          <w:rFonts w:ascii="Times New Roman" w:hAnsi="Times New Roman" w:cs="Times New Roman"/>
        </w:rPr>
        <w:t>the competitiveness</w:t>
      </w:r>
      <w:proofErr w:type="gramEnd"/>
      <w:r w:rsidRPr="00AD3A2A">
        <w:rPr>
          <w:rFonts w:ascii="Times New Roman" w:hAnsi="Times New Roman" w:cs="Times New Roman"/>
        </w:rPr>
        <w:t xml:space="preserve"> will </w:t>
      </w:r>
      <w:proofErr w:type="gramStart"/>
      <w:r w:rsidRPr="00AD3A2A">
        <w:rPr>
          <w:rFonts w:ascii="Times New Roman" w:hAnsi="Times New Roman" w:cs="Times New Roman"/>
        </w:rPr>
        <w:t>more and more</w:t>
      </w:r>
      <w:proofErr w:type="gramEnd"/>
      <w:r w:rsidRPr="00AD3A2A">
        <w:rPr>
          <w:rFonts w:ascii="Times New Roman" w:hAnsi="Times New Roman" w:cs="Times New Roman"/>
        </w:rPr>
        <w:t xml:space="preserve"> rely on the alignment of innovation, sustainability, and strategic adaptation in outlining the national agenda.</w:t>
      </w:r>
    </w:p>
    <w:p w14:paraId="71A778BF" w14:textId="21E46CDC" w:rsidR="004E1CAE" w:rsidRPr="00AD3A2A" w:rsidRDefault="004E1CAE" w:rsidP="00AD3A2A">
      <w:pPr>
        <w:pStyle w:val="Heading1"/>
      </w:pPr>
      <w:bookmarkStart w:id="11" w:name="_Toc222585585"/>
      <w:r w:rsidRPr="00AD3A2A">
        <w:t>4. Significant Foreign MNC that has been in the UK Fashion Industry: Zara</w:t>
      </w:r>
      <w:bookmarkEnd w:id="11"/>
    </w:p>
    <w:p w14:paraId="0C36ECF5" w14:textId="3DAD902C" w:rsidR="004E1CAE" w:rsidRPr="00AD3A2A" w:rsidRDefault="004E1CAE" w:rsidP="00AD3A2A">
      <w:pPr>
        <w:pStyle w:val="Heading2"/>
      </w:pPr>
      <w:bookmarkStart w:id="12" w:name="_Toc222585586"/>
      <w:r w:rsidRPr="004E1CAE">
        <w:t>4.1 Company Background and Ownership Structure</w:t>
      </w:r>
      <w:bookmarkEnd w:id="12"/>
    </w:p>
    <w:p w14:paraId="09B12848" w14:textId="4680AC65" w:rsidR="004E1CAE" w:rsidRDefault="004E1CAE" w:rsidP="00AD3A2A">
      <w:pPr>
        <w:spacing w:line="360" w:lineRule="auto"/>
        <w:jc w:val="both"/>
        <w:rPr>
          <w:rFonts w:ascii="Times New Roman" w:hAnsi="Times New Roman" w:cs="Times New Roman"/>
        </w:rPr>
      </w:pPr>
      <w:r w:rsidRPr="00AD3A2A">
        <w:rPr>
          <w:rFonts w:ascii="Times New Roman" w:hAnsi="Times New Roman" w:cs="Times New Roman"/>
        </w:rPr>
        <w:t>Zara is a popular global fashion brand that has high penetration in the United Kingdom and is the largest brand of Inditex that is among the largest clothing conglomerates in the world. Zara is present in UK where it has a wholly owned subsidiary structure and strategic and operational control is retained by Inditex. The UK is a prime European market of the group because of the high level of consumer spending on fashion and good digital retail infrastructure (Zara, 2025).</w:t>
      </w:r>
    </w:p>
    <w:p w14:paraId="2D82CD89" w14:textId="0151B9AE" w:rsidR="004E1CAE" w:rsidRPr="00AD3A2A" w:rsidRDefault="004E1CAE" w:rsidP="00AD3A2A">
      <w:pPr>
        <w:spacing w:line="360" w:lineRule="auto"/>
        <w:jc w:val="both"/>
        <w:rPr>
          <w:rFonts w:ascii="Times New Roman" w:hAnsi="Times New Roman" w:cs="Times New Roman"/>
          <w:b/>
          <w:bCs/>
        </w:rPr>
      </w:pPr>
      <w:r w:rsidRPr="00AD3A2A">
        <w:rPr>
          <w:rFonts w:ascii="Times New Roman" w:hAnsi="Times New Roman" w:cs="Times New Roman"/>
          <w:b/>
          <w:bCs/>
        </w:rPr>
        <w:lastRenderedPageBreak/>
        <w:t>Operational and Financial Performance Scale</w:t>
      </w:r>
    </w:p>
    <w:p w14:paraId="4A7C6B68" w14:textId="2BAF3E6B" w:rsidR="004E1CAE" w:rsidRDefault="004E1CAE" w:rsidP="00AD3A2A">
      <w:pPr>
        <w:spacing w:line="360" w:lineRule="auto"/>
        <w:jc w:val="both"/>
        <w:rPr>
          <w:rFonts w:ascii="Times New Roman" w:hAnsi="Times New Roman" w:cs="Times New Roman"/>
        </w:rPr>
      </w:pPr>
      <w:r w:rsidRPr="00AD3A2A">
        <w:rPr>
          <w:rFonts w:ascii="Times New Roman" w:hAnsi="Times New Roman" w:cs="Times New Roman"/>
        </w:rPr>
        <w:t xml:space="preserve">As noted in the Inditex Group Annual Report, 2024, Inditex had </w:t>
      </w:r>
      <w:proofErr w:type="gramStart"/>
      <w:r w:rsidRPr="00AD3A2A">
        <w:rPr>
          <w:rFonts w:ascii="Times New Roman" w:hAnsi="Times New Roman" w:cs="Times New Roman"/>
        </w:rPr>
        <w:t>a revenue</w:t>
      </w:r>
      <w:proofErr w:type="gramEnd"/>
      <w:r w:rsidRPr="00AD3A2A">
        <w:rPr>
          <w:rFonts w:ascii="Times New Roman" w:hAnsi="Times New Roman" w:cs="Times New Roman"/>
        </w:rPr>
        <w:t xml:space="preserve"> of 35.9 billion in the year 2024 globally, and this is a good indication that the financial performance of Inditex is under good pressure even when there </w:t>
      </w:r>
      <w:r w:rsidR="00F04021" w:rsidRPr="00AD3A2A">
        <w:rPr>
          <w:rFonts w:ascii="Times New Roman" w:hAnsi="Times New Roman" w:cs="Times New Roman"/>
        </w:rPr>
        <w:t>are</w:t>
      </w:r>
      <w:r w:rsidRPr="00AD3A2A">
        <w:rPr>
          <w:rFonts w:ascii="Times New Roman" w:hAnsi="Times New Roman" w:cs="Times New Roman"/>
        </w:rPr>
        <w:t xml:space="preserve"> uncertainty and inflationary forces around the European region (Inditex Group Annual Report, 2025). Inditex is dominated by Zara in terms of its financial power as it contributes </w:t>
      </w:r>
      <w:proofErr w:type="gramStart"/>
      <w:r w:rsidRPr="00AD3A2A">
        <w:rPr>
          <w:rFonts w:ascii="Times New Roman" w:hAnsi="Times New Roman" w:cs="Times New Roman"/>
        </w:rPr>
        <w:t>to the company about 70 percent of all sales</w:t>
      </w:r>
      <w:proofErr w:type="gramEnd"/>
      <w:r w:rsidRPr="00AD3A2A">
        <w:rPr>
          <w:rFonts w:ascii="Times New Roman" w:hAnsi="Times New Roman" w:cs="Times New Roman"/>
        </w:rPr>
        <w:t xml:space="preserve">. Europe has contributed </w:t>
      </w:r>
      <w:proofErr w:type="gramStart"/>
      <w:r w:rsidRPr="00AD3A2A">
        <w:rPr>
          <w:rFonts w:ascii="Times New Roman" w:hAnsi="Times New Roman" w:cs="Times New Roman"/>
        </w:rPr>
        <w:t>in excess of</w:t>
      </w:r>
      <w:proofErr w:type="gramEnd"/>
      <w:r w:rsidRPr="00AD3A2A">
        <w:rPr>
          <w:rFonts w:ascii="Times New Roman" w:hAnsi="Times New Roman" w:cs="Times New Roman"/>
        </w:rPr>
        <w:t xml:space="preserve"> 45 percent of the group revenues with the UK being one of the largest single markets other than Spain.</w:t>
      </w:r>
      <w:r w:rsidR="00AD3A2A">
        <w:rPr>
          <w:rFonts w:ascii="Times New Roman" w:hAnsi="Times New Roman" w:cs="Times New Roman"/>
        </w:rPr>
        <w:t xml:space="preserve"> </w:t>
      </w:r>
      <w:r w:rsidRPr="00AD3A2A">
        <w:rPr>
          <w:rFonts w:ascii="Times New Roman" w:hAnsi="Times New Roman" w:cs="Times New Roman"/>
        </w:rPr>
        <w:t xml:space="preserve">The UK fashion market is rated at more than 60 billion per year and this is one of the largest clothing markets in Europe (Financial Times, 2025). The scale of Zara, sourcing abilities across the globe and economies of scale allow it to keep prices competitive and stable margins as compared to </w:t>
      </w:r>
      <w:proofErr w:type="gramStart"/>
      <w:r w:rsidRPr="00AD3A2A">
        <w:rPr>
          <w:rFonts w:ascii="Times New Roman" w:hAnsi="Times New Roman" w:cs="Times New Roman"/>
        </w:rPr>
        <w:t>a large number of</w:t>
      </w:r>
      <w:proofErr w:type="gramEnd"/>
      <w:r w:rsidRPr="00AD3A2A">
        <w:rPr>
          <w:rFonts w:ascii="Times New Roman" w:hAnsi="Times New Roman" w:cs="Times New Roman"/>
        </w:rPr>
        <w:t xml:space="preserve"> UK-based retailers that are experiencing a decline in profitability.</w:t>
      </w:r>
    </w:p>
    <w:p w14:paraId="554A617C" w14:textId="1358F762" w:rsidR="005F4116" w:rsidRDefault="005F4116" w:rsidP="005F4116">
      <w:pPr>
        <w:spacing w:line="360" w:lineRule="auto"/>
        <w:jc w:val="center"/>
        <w:rPr>
          <w:rFonts w:ascii="Times New Roman" w:hAnsi="Times New Roman" w:cs="Times New Roman"/>
        </w:rPr>
      </w:pPr>
      <w:r w:rsidRPr="005F4116">
        <w:rPr>
          <w:rFonts w:ascii="Times New Roman" w:hAnsi="Times New Roman" w:cs="Times New Roman"/>
          <w:noProof/>
        </w:rPr>
        <w:drawing>
          <wp:inline distT="0" distB="0" distL="0" distR="0" wp14:anchorId="57171C94" wp14:editId="55744364">
            <wp:extent cx="5943600" cy="3618230"/>
            <wp:effectExtent l="0" t="0" r="0" b="1270"/>
            <wp:docPr id="974158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158562" name=""/>
                    <pic:cNvPicPr/>
                  </pic:nvPicPr>
                  <pic:blipFill>
                    <a:blip r:embed="rId10"/>
                    <a:stretch>
                      <a:fillRect/>
                    </a:stretch>
                  </pic:blipFill>
                  <pic:spPr>
                    <a:xfrm>
                      <a:off x="0" y="0"/>
                      <a:ext cx="5943600" cy="3618230"/>
                    </a:xfrm>
                    <a:prstGeom prst="rect">
                      <a:avLst/>
                    </a:prstGeom>
                  </pic:spPr>
                </pic:pic>
              </a:graphicData>
            </a:graphic>
          </wp:inline>
        </w:drawing>
      </w:r>
    </w:p>
    <w:p w14:paraId="01E44E97" w14:textId="46D19666" w:rsidR="005F4116" w:rsidRPr="005F4116" w:rsidRDefault="005F4116" w:rsidP="005F4116">
      <w:pPr>
        <w:spacing w:line="360" w:lineRule="auto"/>
        <w:jc w:val="center"/>
        <w:rPr>
          <w:rFonts w:ascii="Times New Roman" w:hAnsi="Times New Roman" w:cs="Times New Roman"/>
          <w:b/>
          <w:bCs/>
        </w:rPr>
      </w:pPr>
      <w:r w:rsidRPr="005F4116">
        <w:rPr>
          <w:rFonts w:ascii="Times New Roman" w:hAnsi="Times New Roman" w:cs="Times New Roman"/>
          <w:b/>
          <w:bCs/>
        </w:rPr>
        <w:t>Figure 4: Net sales of Inditex Group</w:t>
      </w:r>
      <w:r>
        <w:rPr>
          <w:rFonts w:ascii="Times New Roman" w:hAnsi="Times New Roman" w:cs="Times New Roman"/>
          <w:b/>
          <w:bCs/>
        </w:rPr>
        <w:t xml:space="preserve"> on Zara</w:t>
      </w:r>
    </w:p>
    <w:p w14:paraId="38014B9A" w14:textId="3BEEE05A" w:rsidR="005F4116" w:rsidRPr="00AD3A2A" w:rsidRDefault="005F4116" w:rsidP="005F4116">
      <w:pPr>
        <w:spacing w:line="360" w:lineRule="auto"/>
        <w:jc w:val="center"/>
        <w:rPr>
          <w:rFonts w:ascii="Times New Roman" w:hAnsi="Times New Roman" w:cs="Times New Roman"/>
        </w:rPr>
      </w:pPr>
      <w:r>
        <w:rPr>
          <w:rFonts w:ascii="Times New Roman" w:hAnsi="Times New Roman" w:cs="Times New Roman"/>
        </w:rPr>
        <w:t xml:space="preserve">(Source: </w:t>
      </w:r>
      <w:r w:rsidRPr="00AD3A2A">
        <w:rPr>
          <w:rFonts w:ascii="Times New Roman" w:hAnsi="Times New Roman" w:cs="Times New Roman"/>
        </w:rPr>
        <w:t>Inditex Group Annual Report, 2025</w:t>
      </w:r>
      <w:r>
        <w:rPr>
          <w:rFonts w:ascii="Times New Roman" w:hAnsi="Times New Roman" w:cs="Times New Roman"/>
        </w:rPr>
        <w:t>)</w:t>
      </w:r>
    </w:p>
    <w:p w14:paraId="414CF3FC" w14:textId="1E1741A2" w:rsidR="004E1CAE" w:rsidRPr="00AD3A2A" w:rsidRDefault="004E1CAE" w:rsidP="00AD3A2A">
      <w:pPr>
        <w:spacing w:line="360" w:lineRule="auto"/>
        <w:jc w:val="both"/>
        <w:rPr>
          <w:rFonts w:ascii="Times New Roman" w:hAnsi="Times New Roman" w:cs="Times New Roman"/>
          <w:b/>
          <w:bCs/>
        </w:rPr>
      </w:pPr>
      <w:r w:rsidRPr="00AD3A2A">
        <w:rPr>
          <w:rFonts w:ascii="Times New Roman" w:hAnsi="Times New Roman" w:cs="Times New Roman"/>
          <w:b/>
          <w:bCs/>
        </w:rPr>
        <w:t>Competitive Positioning and Business Model in the UK</w:t>
      </w:r>
    </w:p>
    <w:p w14:paraId="4EEE7EE4" w14:textId="09868BC7" w:rsidR="004E1CAE" w:rsidRPr="00AD3A2A" w:rsidRDefault="004E1CAE" w:rsidP="00AD3A2A">
      <w:pPr>
        <w:spacing w:line="360" w:lineRule="auto"/>
        <w:jc w:val="both"/>
        <w:rPr>
          <w:rFonts w:ascii="Times New Roman" w:hAnsi="Times New Roman" w:cs="Times New Roman"/>
        </w:rPr>
      </w:pPr>
      <w:r w:rsidRPr="00AD3A2A">
        <w:rPr>
          <w:rFonts w:ascii="Times New Roman" w:hAnsi="Times New Roman" w:cs="Times New Roman"/>
        </w:rPr>
        <w:lastRenderedPageBreak/>
        <w:t xml:space="preserve">The fast-fashion business model and the vertically integrated supply chain to Zara give it the competitive advantage in the UK market. The company can have the product designed to store in two to three weeks; this is very quick when compared to the traditional fashion retailers. Such a fast production cycle enables Zara to react immediately to the UK customer trends, </w:t>
      </w:r>
      <w:proofErr w:type="spellStart"/>
      <w:r w:rsidRPr="00AD3A2A">
        <w:rPr>
          <w:rFonts w:ascii="Times New Roman" w:hAnsi="Times New Roman" w:cs="Times New Roman"/>
        </w:rPr>
        <w:t>minimi</w:t>
      </w:r>
      <w:r w:rsidR="002007FF">
        <w:rPr>
          <w:rFonts w:ascii="Times New Roman" w:hAnsi="Times New Roman" w:cs="Times New Roman"/>
        </w:rPr>
        <w:t>s</w:t>
      </w:r>
      <w:r w:rsidRPr="00AD3A2A">
        <w:rPr>
          <w:rFonts w:ascii="Times New Roman" w:hAnsi="Times New Roman" w:cs="Times New Roman"/>
        </w:rPr>
        <w:t>e</w:t>
      </w:r>
      <w:proofErr w:type="spellEnd"/>
      <w:r w:rsidRPr="00AD3A2A">
        <w:rPr>
          <w:rFonts w:ascii="Times New Roman" w:hAnsi="Times New Roman" w:cs="Times New Roman"/>
        </w:rPr>
        <w:t xml:space="preserve"> the risks of inventory issues and </w:t>
      </w:r>
      <w:proofErr w:type="spellStart"/>
      <w:r w:rsidRPr="00AD3A2A">
        <w:rPr>
          <w:rFonts w:ascii="Times New Roman" w:hAnsi="Times New Roman" w:cs="Times New Roman"/>
        </w:rPr>
        <w:t>minimi</w:t>
      </w:r>
      <w:r w:rsidR="002007FF">
        <w:rPr>
          <w:rFonts w:ascii="Times New Roman" w:hAnsi="Times New Roman" w:cs="Times New Roman"/>
        </w:rPr>
        <w:t>s</w:t>
      </w:r>
      <w:r w:rsidRPr="00AD3A2A">
        <w:rPr>
          <w:rFonts w:ascii="Times New Roman" w:hAnsi="Times New Roman" w:cs="Times New Roman"/>
        </w:rPr>
        <w:t>e</w:t>
      </w:r>
      <w:proofErr w:type="spellEnd"/>
      <w:r w:rsidRPr="00AD3A2A">
        <w:rPr>
          <w:rFonts w:ascii="Times New Roman" w:hAnsi="Times New Roman" w:cs="Times New Roman"/>
        </w:rPr>
        <w:t xml:space="preserve"> markdowns to enhance higher operational efficiency (Inditex Group Annual Report, 2025). The global size enables Zara to </w:t>
      </w:r>
      <w:proofErr w:type="spellStart"/>
      <w:r w:rsidRPr="00AD3A2A">
        <w:rPr>
          <w:rFonts w:ascii="Times New Roman" w:hAnsi="Times New Roman" w:cs="Times New Roman"/>
        </w:rPr>
        <w:t>internalise</w:t>
      </w:r>
      <w:proofErr w:type="spellEnd"/>
      <w:r w:rsidRPr="00AD3A2A">
        <w:rPr>
          <w:rFonts w:ascii="Times New Roman" w:hAnsi="Times New Roman" w:cs="Times New Roman"/>
        </w:rPr>
        <w:t xml:space="preserve"> the increasing </w:t>
      </w:r>
      <w:proofErr w:type="spellStart"/>
      <w:r w:rsidRPr="00AD3A2A">
        <w:rPr>
          <w:rFonts w:ascii="Times New Roman" w:hAnsi="Times New Roman" w:cs="Times New Roman"/>
        </w:rPr>
        <w:t>labour</w:t>
      </w:r>
      <w:proofErr w:type="spellEnd"/>
      <w:r w:rsidRPr="00AD3A2A">
        <w:rPr>
          <w:rFonts w:ascii="Times New Roman" w:hAnsi="Times New Roman" w:cs="Times New Roman"/>
        </w:rPr>
        <w:t>, logistical and post-Brexit trade tensions in a better manner than their domestic rivals. According to the Financial Times (2025), a significant number of fashion suppliers in the UK are under a lot of financial strain, but multinationals like Zara have alternatives and well-established balance sheets due to global diversification.</w:t>
      </w:r>
    </w:p>
    <w:p w14:paraId="2F2FB57D" w14:textId="7B50F26D" w:rsidR="004E1CAE" w:rsidRPr="00AD3A2A" w:rsidRDefault="004E1CAE" w:rsidP="00AD3A2A">
      <w:pPr>
        <w:spacing w:line="360" w:lineRule="auto"/>
        <w:jc w:val="both"/>
        <w:rPr>
          <w:rFonts w:ascii="Times New Roman" w:hAnsi="Times New Roman" w:cs="Times New Roman"/>
          <w:b/>
          <w:bCs/>
        </w:rPr>
      </w:pPr>
      <w:r w:rsidRPr="00AD3A2A">
        <w:rPr>
          <w:rFonts w:ascii="Times New Roman" w:hAnsi="Times New Roman" w:cs="Times New Roman"/>
          <w:b/>
          <w:bCs/>
        </w:rPr>
        <w:t>Sustainability, Ethics and Regulatory Pressure</w:t>
      </w:r>
    </w:p>
    <w:p w14:paraId="0CF35F2C" w14:textId="13ED1E54" w:rsidR="004E1CAE" w:rsidRPr="00AD3A2A" w:rsidRDefault="004E1CAE" w:rsidP="00AD3A2A">
      <w:pPr>
        <w:spacing w:line="360" w:lineRule="auto"/>
        <w:jc w:val="both"/>
        <w:rPr>
          <w:rFonts w:ascii="Times New Roman" w:hAnsi="Times New Roman" w:cs="Times New Roman"/>
        </w:rPr>
      </w:pPr>
      <w:r w:rsidRPr="00AD3A2A">
        <w:rPr>
          <w:rFonts w:ascii="Times New Roman" w:hAnsi="Times New Roman" w:cs="Times New Roman"/>
        </w:rPr>
        <w:t xml:space="preserve">Ethical sourcing and sustainability are becoming key issues in the UK fashion business. The public outcry arose after the disclosures of exaggerating Made in UK labelling in various areas of the industry (BBC News, 2025). Transparency and compliance in the supply chain in the UK by Zara as a part of global sustainability strategy of Inditex has strengthened. Inditex has also made a pledge of </w:t>
      </w:r>
      <w:proofErr w:type="spellStart"/>
      <w:r w:rsidRPr="00AD3A2A">
        <w:rPr>
          <w:rFonts w:ascii="Times New Roman" w:hAnsi="Times New Roman" w:cs="Times New Roman"/>
        </w:rPr>
        <w:t>utili</w:t>
      </w:r>
      <w:r w:rsidR="002007FF">
        <w:rPr>
          <w:rFonts w:ascii="Times New Roman" w:hAnsi="Times New Roman" w:cs="Times New Roman"/>
        </w:rPr>
        <w:t>s</w:t>
      </w:r>
      <w:r w:rsidRPr="00AD3A2A">
        <w:rPr>
          <w:rFonts w:ascii="Times New Roman" w:hAnsi="Times New Roman" w:cs="Times New Roman"/>
        </w:rPr>
        <w:t>ing</w:t>
      </w:r>
      <w:proofErr w:type="spellEnd"/>
      <w:r w:rsidRPr="00AD3A2A">
        <w:rPr>
          <w:rFonts w:ascii="Times New Roman" w:hAnsi="Times New Roman" w:cs="Times New Roman"/>
        </w:rPr>
        <w:t xml:space="preserve"> 100 percent sustainable cotton, linen and polyester by 2030 and cutting down emissions and supply chain traceability (Inditex Group Annual Report, 2025). Such efforts are highly significant in the UK, where ethical fashion is highly </w:t>
      </w:r>
      <w:proofErr w:type="spellStart"/>
      <w:r w:rsidRPr="00AD3A2A">
        <w:rPr>
          <w:rFonts w:ascii="Times New Roman" w:hAnsi="Times New Roman" w:cs="Times New Roman"/>
        </w:rPr>
        <w:t>scrutini</w:t>
      </w:r>
      <w:r w:rsidR="002007FF">
        <w:rPr>
          <w:rFonts w:ascii="Times New Roman" w:hAnsi="Times New Roman" w:cs="Times New Roman"/>
        </w:rPr>
        <w:t>s</w:t>
      </w:r>
      <w:r w:rsidRPr="00AD3A2A">
        <w:rPr>
          <w:rFonts w:ascii="Times New Roman" w:hAnsi="Times New Roman" w:cs="Times New Roman"/>
        </w:rPr>
        <w:t>ed</w:t>
      </w:r>
      <w:proofErr w:type="spellEnd"/>
      <w:r w:rsidRPr="00AD3A2A">
        <w:rPr>
          <w:rFonts w:ascii="Times New Roman" w:hAnsi="Times New Roman" w:cs="Times New Roman"/>
        </w:rPr>
        <w:t xml:space="preserve"> by regulators and the consumer awareness of ethics.</w:t>
      </w:r>
    </w:p>
    <w:p w14:paraId="30EAE62F" w14:textId="02605E7D" w:rsidR="004E1CAE" w:rsidRPr="00AD3A2A" w:rsidRDefault="004E1CAE" w:rsidP="00AD3A2A">
      <w:pPr>
        <w:spacing w:line="360" w:lineRule="auto"/>
        <w:jc w:val="both"/>
        <w:rPr>
          <w:rFonts w:ascii="Times New Roman" w:hAnsi="Times New Roman" w:cs="Times New Roman"/>
          <w:b/>
          <w:bCs/>
        </w:rPr>
      </w:pPr>
      <w:r w:rsidRPr="00AD3A2A">
        <w:rPr>
          <w:rFonts w:ascii="Times New Roman" w:hAnsi="Times New Roman" w:cs="Times New Roman"/>
          <w:b/>
          <w:bCs/>
        </w:rPr>
        <w:t>Digital Presence and Market Adaptation</w:t>
      </w:r>
    </w:p>
    <w:p w14:paraId="0632CD02" w14:textId="3E8D6E0B" w:rsidR="004E1CAE" w:rsidRPr="00AD3A2A" w:rsidRDefault="004E1CAE" w:rsidP="00AD3A2A">
      <w:pPr>
        <w:spacing w:line="360" w:lineRule="auto"/>
        <w:jc w:val="both"/>
        <w:rPr>
          <w:rFonts w:ascii="Times New Roman" w:hAnsi="Times New Roman" w:cs="Times New Roman"/>
        </w:rPr>
      </w:pPr>
      <w:r w:rsidRPr="00AD3A2A">
        <w:rPr>
          <w:rFonts w:ascii="Times New Roman" w:hAnsi="Times New Roman" w:cs="Times New Roman"/>
        </w:rPr>
        <w:t>The UK digital platform is one of the core aspects of the market strategy of Zara. Over a quarter of Inditex sales are made through online channels and the UK has been indicated as the leading market in terms of incorporating omnichannel retail stores (Inditex Group Annual Report, 2025). The UK site (Zara, 2025) allows click-and-collect, fast shipping and stock information, which increases the convenience of customers and loyalty to the brand.</w:t>
      </w:r>
    </w:p>
    <w:p w14:paraId="7433DF06" w14:textId="70CF2709" w:rsidR="00AE2812" w:rsidRPr="00AD3A2A" w:rsidRDefault="00AE2812" w:rsidP="00AD3A2A">
      <w:pPr>
        <w:pStyle w:val="Heading2"/>
      </w:pPr>
      <w:bookmarkStart w:id="13" w:name="_Toc222585587"/>
      <w:r w:rsidRPr="00AD3A2A">
        <w:lastRenderedPageBreak/>
        <w:t>4.2 Critical Analysis of the Conditions that influenced the success of Zara in the UK Market</w:t>
      </w:r>
      <w:bookmarkEnd w:id="13"/>
    </w:p>
    <w:p w14:paraId="65872A5A" w14:textId="4108FB01" w:rsidR="00AE2812" w:rsidRPr="00AD3A2A" w:rsidRDefault="00AE2812" w:rsidP="00AD3A2A">
      <w:pPr>
        <w:pStyle w:val="Heading3"/>
      </w:pPr>
      <w:bookmarkStart w:id="14" w:name="_Toc222585588"/>
      <w:r w:rsidRPr="00AD3A2A">
        <w:t>4.2.1 Political Factors</w:t>
      </w:r>
      <w:bookmarkEnd w:id="14"/>
    </w:p>
    <w:p w14:paraId="08D411D7" w14:textId="58DB9B73" w:rsidR="00AE2812" w:rsidRPr="00AD3A2A" w:rsidRDefault="00AE2812" w:rsidP="00AD3A2A">
      <w:pPr>
        <w:spacing w:line="360" w:lineRule="auto"/>
        <w:jc w:val="both"/>
        <w:rPr>
          <w:rFonts w:ascii="Times New Roman" w:hAnsi="Times New Roman" w:cs="Times New Roman"/>
        </w:rPr>
      </w:pPr>
      <w:r w:rsidRPr="00AD3A2A">
        <w:rPr>
          <w:rFonts w:ascii="Times New Roman" w:hAnsi="Times New Roman" w:cs="Times New Roman"/>
        </w:rPr>
        <w:t>The environment of the United Kingdom is politically stable, and it is one of the main requirements of foreign direct investment by multinational retailers like Zara. Long term retail planning and political stability of sovereign reduce sovereign risk. But the post-Brexit political environment has brought structural trade friction that has a direct impact on the fast-fashion model of operation within Zara</w:t>
      </w:r>
      <w:r w:rsidR="00AD3A2A">
        <w:rPr>
          <w:rFonts w:ascii="Times New Roman" w:hAnsi="Times New Roman" w:cs="Times New Roman"/>
        </w:rPr>
        <w:t xml:space="preserve"> (Zara, 2025)</w:t>
      </w:r>
      <w:r w:rsidRPr="00AD3A2A">
        <w:rPr>
          <w:rFonts w:ascii="Times New Roman" w:hAnsi="Times New Roman" w:cs="Times New Roman"/>
        </w:rPr>
        <w:t>. With the departure of the UK out of the European Union, new customs, rules-of-origin, and border inspections have added to the administrative burdens experienced by the imports of fashion to the UK.</w:t>
      </w:r>
      <w:r w:rsidR="00AD3A2A">
        <w:rPr>
          <w:rFonts w:ascii="Times New Roman" w:hAnsi="Times New Roman" w:cs="Times New Roman"/>
        </w:rPr>
        <w:t xml:space="preserve"> </w:t>
      </w:r>
      <w:r w:rsidRPr="00AD3A2A">
        <w:rPr>
          <w:rFonts w:ascii="Times New Roman" w:hAnsi="Times New Roman" w:cs="Times New Roman"/>
        </w:rPr>
        <w:t xml:space="preserve">The supply chain of Zara relies on the frequent cross border operations between the UK and distribution centers located in the EU and mostly Spain. Zara competitive advantage is established </w:t>
      </w:r>
      <w:proofErr w:type="gramStart"/>
      <w:r w:rsidRPr="00AD3A2A">
        <w:rPr>
          <w:rFonts w:ascii="Times New Roman" w:hAnsi="Times New Roman" w:cs="Times New Roman"/>
        </w:rPr>
        <w:t>on the basis of</w:t>
      </w:r>
      <w:proofErr w:type="gramEnd"/>
      <w:r w:rsidRPr="00AD3A2A">
        <w:rPr>
          <w:rFonts w:ascii="Times New Roman" w:hAnsi="Times New Roman" w:cs="Times New Roman"/>
        </w:rPr>
        <w:t xml:space="preserve"> quick response manufacturing (QRM) and fast replenishment cycles which can be as short as 2-3 weeks (Nguyen, 2023). Any political interference that raises the lead </w:t>
      </w:r>
      <w:proofErr w:type="gramStart"/>
      <w:r w:rsidRPr="00AD3A2A">
        <w:rPr>
          <w:rFonts w:ascii="Times New Roman" w:hAnsi="Times New Roman" w:cs="Times New Roman"/>
        </w:rPr>
        <w:t>times</w:t>
      </w:r>
      <w:proofErr w:type="gramEnd"/>
      <w:r w:rsidRPr="00AD3A2A">
        <w:rPr>
          <w:rFonts w:ascii="Times New Roman" w:hAnsi="Times New Roman" w:cs="Times New Roman"/>
        </w:rPr>
        <w:t xml:space="preserve"> compromises this model. Although Zara is large and has the logistics strength to absorb some extra expenses, a long-term political uncertainty will result in a loss of operational flexibility than before </w:t>
      </w:r>
      <w:proofErr w:type="gramStart"/>
      <w:r w:rsidRPr="00AD3A2A">
        <w:rPr>
          <w:rFonts w:ascii="Times New Roman" w:hAnsi="Times New Roman" w:cs="Times New Roman"/>
        </w:rPr>
        <w:t>the Brexit</w:t>
      </w:r>
      <w:proofErr w:type="gramEnd"/>
      <w:r w:rsidRPr="00AD3A2A">
        <w:rPr>
          <w:rFonts w:ascii="Times New Roman" w:hAnsi="Times New Roman" w:cs="Times New Roman"/>
        </w:rPr>
        <w:t>.</w:t>
      </w:r>
    </w:p>
    <w:p w14:paraId="50DE2946" w14:textId="7BE77A91" w:rsidR="00AE2812" w:rsidRPr="00AD3A2A" w:rsidRDefault="00AE2812" w:rsidP="00AD3A2A">
      <w:pPr>
        <w:pStyle w:val="Heading3"/>
      </w:pPr>
      <w:bookmarkStart w:id="15" w:name="_Toc222585589"/>
      <w:r w:rsidRPr="00AD3A2A">
        <w:t>4.2.2 Economic Factors</w:t>
      </w:r>
      <w:bookmarkEnd w:id="15"/>
    </w:p>
    <w:p w14:paraId="7B7202B7" w14:textId="0DC63C6C" w:rsidR="00AE2812" w:rsidRDefault="00AE2812" w:rsidP="00AD3A2A">
      <w:pPr>
        <w:spacing w:line="360" w:lineRule="auto"/>
        <w:jc w:val="both"/>
        <w:rPr>
          <w:rFonts w:ascii="Times New Roman" w:hAnsi="Times New Roman" w:cs="Times New Roman"/>
        </w:rPr>
      </w:pPr>
      <w:r w:rsidRPr="00AD3A2A">
        <w:rPr>
          <w:rFonts w:ascii="Times New Roman" w:hAnsi="Times New Roman" w:cs="Times New Roman"/>
        </w:rPr>
        <w:t>Economically, the UK is a desirable and difficult market. The Office for National Statistics (2025) cites that the UK has a GDP of above 2.3 trillion, which is nominal, thus it is among the largest consumer markets in Europe. The macroeconomic significance of the fashion industry is that it has contributed more than 60 billion UK pounds in the economy annually (Financial Times, 2025). This share size justifies Zara further investment in both physical retailers and online retailers.</w:t>
      </w:r>
      <w:r w:rsidR="00AD3A2A">
        <w:rPr>
          <w:rFonts w:ascii="Times New Roman" w:hAnsi="Times New Roman" w:cs="Times New Roman"/>
        </w:rPr>
        <w:t xml:space="preserve"> </w:t>
      </w:r>
      <w:r w:rsidRPr="00AD3A2A">
        <w:rPr>
          <w:rFonts w:ascii="Times New Roman" w:hAnsi="Times New Roman" w:cs="Times New Roman"/>
        </w:rPr>
        <w:t xml:space="preserve">Nevertheless, there are economic pressures that are very dangerous. Discretionary spending has been </w:t>
      </w:r>
      <w:proofErr w:type="gramStart"/>
      <w:r w:rsidRPr="00AD3A2A">
        <w:rPr>
          <w:rFonts w:ascii="Times New Roman" w:hAnsi="Times New Roman" w:cs="Times New Roman"/>
        </w:rPr>
        <w:t>lower</w:t>
      </w:r>
      <w:proofErr w:type="gramEnd"/>
      <w:r w:rsidRPr="00AD3A2A">
        <w:rPr>
          <w:rFonts w:ascii="Times New Roman" w:hAnsi="Times New Roman" w:cs="Times New Roman"/>
        </w:rPr>
        <w:t xml:space="preserve"> because of high inflation, increasing interest rates and declining real wages. Retailers of fast-fashion require special vulnerability since the demand </w:t>
      </w:r>
      <w:proofErr w:type="gramStart"/>
      <w:r w:rsidRPr="00AD3A2A">
        <w:rPr>
          <w:rFonts w:ascii="Times New Roman" w:hAnsi="Times New Roman" w:cs="Times New Roman"/>
        </w:rPr>
        <w:t>in</w:t>
      </w:r>
      <w:proofErr w:type="gramEnd"/>
      <w:r w:rsidRPr="00AD3A2A">
        <w:rPr>
          <w:rFonts w:ascii="Times New Roman" w:hAnsi="Times New Roman" w:cs="Times New Roman"/>
        </w:rPr>
        <w:t xml:space="preserve"> clothes is price-elastic. The mid-range pricing policy of Zara places the company between the end of ultra-low-cost brands and high-end fashion, which is a two-sided sword. Aleem (2026) posits that the strategic flexibility of Zara can be identified in its capacity to offer at affordable prices and at the same time, directly experienced quality, but in the long-term, economic recessions can lead the UK consumers to choose lower-priced options, increasing the rivalry in prices.</w:t>
      </w:r>
    </w:p>
    <w:p w14:paraId="53079776" w14:textId="2FC82494" w:rsidR="005F4116" w:rsidRDefault="005F4116" w:rsidP="005F4116">
      <w:pPr>
        <w:spacing w:line="360" w:lineRule="auto"/>
        <w:jc w:val="center"/>
        <w:rPr>
          <w:rFonts w:ascii="Times New Roman" w:hAnsi="Times New Roman" w:cs="Times New Roman"/>
        </w:rPr>
      </w:pPr>
      <w:r w:rsidRPr="005F4116">
        <w:rPr>
          <w:rFonts w:ascii="Times New Roman" w:hAnsi="Times New Roman" w:cs="Times New Roman"/>
          <w:noProof/>
        </w:rPr>
        <w:lastRenderedPageBreak/>
        <w:drawing>
          <wp:inline distT="0" distB="0" distL="0" distR="0" wp14:anchorId="2C300D38" wp14:editId="6BD32976">
            <wp:extent cx="5943600" cy="3733800"/>
            <wp:effectExtent l="0" t="0" r="0" b="0"/>
            <wp:docPr id="1407652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652452" name=""/>
                    <pic:cNvPicPr/>
                  </pic:nvPicPr>
                  <pic:blipFill>
                    <a:blip r:embed="rId11"/>
                    <a:stretch>
                      <a:fillRect/>
                    </a:stretch>
                  </pic:blipFill>
                  <pic:spPr>
                    <a:xfrm>
                      <a:off x="0" y="0"/>
                      <a:ext cx="5943600" cy="3733800"/>
                    </a:xfrm>
                    <a:prstGeom prst="rect">
                      <a:avLst/>
                    </a:prstGeom>
                  </pic:spPr>
                </pic:pic>
              </a:graphicData>
            </a:graphic>
          </wp:inline>
        </w:drawing>
      </w:r>
    </w:p>
    <w:p w14:paraId="272594F6" w14:textId="3EF74420" w:rsidR="005F4116" w:rsidRPr="005F4116" w:rsidRDefault="005F4116" w:rsidP="005F4116">
      <w:pPr>
        <w:spacing w:line="360" w:lineRule="auto"/>
        <w:jc w:val="center"/>
        <w:rPr>
          <w:rFonts w:ascii="Times New Roman" w:hAnsi="Times New Roman" w:cs="Times New Roman"/>
          <w:b/>
          <w:bCs/>
        </w:rPr>
      </w:pPr>
      <w:r w:rsidRPr="005F4116">
        <w:rPr>
          <w:rFonts w:ascii="Times New Roman" w:hAnsi="Times New Roman" w:cs="Times New Roman"/>
          <w:b/>
          <w:bCs/>
        </w:rPr>
        <w:t>Figure 5: PESTLE analysis of UK fashion</w:t>
      </w:r>
    </w:p>
    <w:p w14:paraId="45DFD89D" w14:textId="744E530C" w:rsidR="005F4116" w:rsidRPr="00AD3A2A" w:rsidRDefault="005F4116" w:rsidP="005F4116">
      <w:pPr>
        <w:spacing w:line="360" w:lineRule="auto"/>
        <w:jc w:val="center"/>
        <w:rPr>
          <w:rFonts w:ascii="Times New Roman" w:hAnsi="Times New Roman" w:cs="Times New Roman"/>
        </w:rPr>
      </w:pPr>
      <w:r>
        <w:rPr>
          <w:rFonts w:ascii="Times New Roman" w:hAnsi="Times New Roman" w:cs="Times New Roman"/>
        </w:rPr>
        <w:t>(Source: Self-created)</w:t>
      </w:r>
    </w:p>
    <w:p w14:paraId="0D15ADC2" w14:textId="77ABE90E" w:rsidR="00AE2812" w:rsidRPr="00AD3A2A" w:rsidRDefault="00AE2812" w:rsidP="00AD3A2A">
      <w:pPr>
        <w:pStyle w:val="Heading3"/>
      </w:pPr>
      <w:bookmarkStart w:id="16" w:name="_Toc222585590"/>
      <w:r w:rsidRPr="00AD3A2A">
        <w:t>4.2.3 Legal and Regulatory Factors</w:t>
      </w:r>
      <w:bookmarkEnd w:id="16"/>
    </w:p>
    <w:p w14:paraId="10D0D52C" w14:textId="4C4C9E7D" w:rsidR="00AE2812" w:rsidRPr="00AD3A2A" w:rsidRDefault="00AE2812" w:rsidP="00AD3A2A">
      <w:pPr>
        <w:spacing w:line="360" w:lineRule="auto"/>
        <w:jc w:val="both"/>
        <w:rPr>
          <w:rFonts w:ascii="Times New Roman" w:hAnsi="Times New Roman" w:cs="Times New Roman"/>
        </w:rPr>
      </w:pPr>
      <w:r w:rsidRPr="00AD3A2A">
        <w:rPr>
          <w:rFonts w:ascii="Times New Roman" w:hAnsi="Times New Roman" w:cs="Times New Roman"/>
        </w:rPr>
        <w:t xml:space="preserve">The legal framework in UK is highly developed and has got stringent regulations in </w:t>
      </w:r>
      <w:proofErr w:type="spellStart"/>
      <w:r w:rsidRPr="00AD3A2A">
        <w:rPr>
          <w:rFonts w:ascii="Times New Roman" w:hAnsi="Times New Roman" w:cs="Times New Roman"/>
        </w:rPr>
        <w:t>labour</w:t>
      </w:r>
      <w:proofErr w:type="spellEnd"/>
      <w:r w:rsidRPr="00AD3A2A">
        <w:rPr>
          <w:rFonts w:ascii="Times New Roman" w:hAnsi="Times New Roman" w:cs="Times New Roman"/>
        </w:rPr>
        <w:t xml:space="preserve"> standards, consumer protection and environmental responsibility. This has heightened regulatory pressure in recent studies into false Made in UK labelling in the fashion sector (BBC News, 2025). In the case of Zara, such a regulatory environment results in higher compliance costs and at the same time provides an opportunity to develop reputational differentiation.</w:t>
      </w:r>
      <w:r w:rsidR="00AD3A2A">
        <w:rPr>
          <w:rFonts w:ascii="Times New Roman" w:hAnsi="Times New Roman" w:cs="Times New Roman"/>
        </w:rPr>
        <w:t xml:space="preserve"> </w:t>
      </w:r>
      <w:r w:rsidRPr="00AD3A2A">
        <w:rPr>
          <w:rFonts w:ascii="Times New Roman" w:hAnsi="Times New Roman" w:cs="Times New Roman"/>
        </w:rPr>
        <w:t xml:space="preserve">Zara can track suppliers better than its national competitors due to the governance structure and compliance systems of Inditex used by the company. Aleem (2026) argues that bigger fast-fashion MNCs that have </w:t>
      </w:r>
      <w:proofErr w:type="spellStart"/>
      <w:r w:rsidRPr="00AD3A2A">
        <w:rPr>
          <w:rFonts w:ascii="Times New Roman" w:hAnsi="Times New Roman" w:cs="Times New Roman"/>
        </w:rPr>
        <w:t>centralised</w:t>
      </w:r>
      <w:proofErr w:type="spellEnd"/>
      <w:r w:rsidRPr="00AD3A2A">
        <w:rPr>
          <w:rFonts w:ascii="Times New Roman" w:hAnsi="Times New Roman" w:cs="Times New Roman"/>
        </w:rPr>
        <w:t xml:space="preserve"> compliance systems are in a better position of adjusting to stricter regulatory measures. Nevertheless, regulations and reporting standards in the sphere of the environment are getting tougher to comply with, and long-term operational expenses of the fast-fashion companies are rising. This puts a strain on the fast production cycles in Zara and the increasing legal demands related to the concept of sustainability and transparency.</w:t>
      </w:r>
    </w:p>
    <w:p w14:paraId="1A166111" w14:textId="6FCF41B3" w:rsidR="00AE2812" w:rsidRPr="00AD3A2A" w:rsidRDefault="00AE2812" w:rsidP="00AD3A2A">
      <w:pPr>
        <w:pStyle w:val="Heading3"/>
      </w:pPr>
      <w:bookmarkStart w:id="17" w:name="_Toc222585591"/>
      <w:r w:rsidRPr="00AD3A2A">
        <w:lastRenderedPageBreak/>
        <w:t>4.2.4 Culture and Social Factors</w:t>
      </w:r>
      <w:bookmarkEnd w:id="17"/>
      <w:r w:rsidRPr="00AD3A2A">
        <w:t xml:space="preserve"> </w:t>
      </w:r>
    </w:p>
    <w:p w14:paraId="6E512085" w14:textId="3FF50355" w:rsidR="00AE2812" w:rsidRPr="00AD3A2A" w:rsidRDefault="00AE2812" w:rsidP="00AD3A2A">
      <w:pPr>
        <w:spacing w:line="360" w:lineRule="auto"/>
        <w:jc w:val="both"/>
        <w:rPr>
          <w:rFonts w:ascii="Times New Roman" w:hAnsi="Times New Roman" w:cs="Times New Roman"/>
        </w:rPr>
      </w:pPr>
      <w:r w:rsidRPr="00AD3A2A">
        <w:rPr>
          <w:rFonts w:ascii="Times New Roman" w:hAnsi="Times New Roman" w:cs="Times New Roman"/>
        </w:rPr>
        <w:t xml:space="preserve">The UK is culturally very accommodative to international fashion brands with high sensitivity in trends and consumption of fashion. This is in tandem with the brand positioning and high turnover of designs in Zara. Zhang (2024) </w:t>
      </w:r>
      <w:proofErr w:type="spellStart"/>
      <w:r w:rsidRPr="00AD3A2A">
        <w:rPr>
          <w:rFonts w:ascii="Times New Roman" w:hAnsi="Times New Roman" w:cs="Times New Roman"/>
        </w:rPr>
        <w:t>emphasi</w:t>
      </w:r>
      <w:r w:rsidR="002007FF">
        <w:rPr>
          <w:rFonts w:ascii="Times New Roman" w:hAnsi="Times New Roman" w:cs="Times New Roman"/>
        </w:rPr>
        <w:t>se</w:t>
      </w:r>
      <w:r w:rsidRPr="00AD3A2A">
        <w:rPr>
          <w:rFonts w:ascii="Times New Roman" w:hAnsi="Times New Roman" w:cs="Times New Roman"/>
        </w:rPr>
        <w:t>s</w:t>
      </w:r>
      <w:proofErr w:type="spellEnd"/>
      <w:r w:rsidRPr="00AD3A2A">
        <w:rPr>
          <w:rFonts w:ascii="Times New Roman" w:hAnsi="Times New Roman" w:cs="Times New Roman"/>
        </w:rPr>
        <w:t xml:space="preserve"> that the marketing success of Zara is based on trend immediacy as opposed to the classic advertisement method, which is well accepted by the consumers of the UK that appreciate newness and fastness.</w:t>
      </w:r>
      <w:r w:rsidR="00AD3A2A">
        <w:rPr>
          <w:rFonts w:ascii="Times New Roman" w:hAnsi="Times New Roman" w:cs="Times New Roman"/>
        </w:rPr>
        <w:t xml:space="preserve"> </w:t>
      </w:r>
      <w:r w:rsidRPr="00AD3A2A">
        <w:rPr>
          <w:rFonts w:ascii="Times New Roman" w:hAnsi="Times New Roman" w:cs="Times New Roman"/>
        </w:rPr>
        <w:t xml:space="preserve">Nevertheless, the attitudes of culture toward fast fashion are changing. According to </w:t>
      </w:r>
      <w:proofErr w:type="spellStart"/>
      <w:r w:rsidRPr="00AD3A2A">
        <w:rPr>
          <w:rFonts w:ascii="Times New Roman" w:hAnsi="Times New Roman" w:cs="Times New Roman"/>
        </w:rPr>
        <w:t>Tunceli</w:t>
      </w:r>
      <w:proofErr w:type="spellEnd"/>
      <w:r w:rsidRPr="00AD3A2A">
        <w:rPr>
          <w:rFonts w:ascii="Times New Roman" w:hAnsi="Times New Roman" w:cs="Times New Roman"/>
        </w:rPr>
        <w:t xml:space="preserve"> (2025) there is increasing consumer activism and boycott behavior against fashion brands based on perceived ethical or marketing shortcomings. The reputational risk is increased with social media, especially in the mature markets like the UK. Based on Hofstede-related cultural interpretations, the UK consumers have a rather high individualism score, which is becoming more sensitive to ethical identity and brand values</w:t>
      </w:r>
      <w:r w:rsidR="00AD3A2A">
        <w:rPr>
          <w:rFonts w:ascii="Times New Roman" w:hAnsi="Times New Roman" w:cs="Times New Roman"/>
        </w:rPr>
        <w:t xml:space="preserve"> (</w:t>
      </w:r>
      <w:r w:rsidR="00AD3A2A" w:rsidRPr="00AD3A2A">
        <w:rPr>
          <w:rFonts w:ascii="Times New Roman" w:hAnsi="Times New Roman" w:cs="Times New Roman"/>
        </w:rPr>
        <w:t>Okafor and Wang, 2024</w:t>
      </w:r>
      <w:r w:rsidR="00AD3A2A">
        <w:rPr>
          <w:rFonts w:ascii="Times New Roman" w:hAnsi="Times New Roman" w:cs="Times New Roman"/>
        </w:rPr>
        <w:t>)</w:t>
      </w:r>
      <w:r w:rsidRPr="00AD3A2A">
        <w:rPr>
          <w:rFonts w:ascii="Times New Roman" w:hAnsi="Times New Roman" w:cs="Times New Roman"/>
        </w:rPr>
        <w:t xml:space="preserve">. In case Zara does not match sustainability communication with actual </w:t>
      </w:r>
      <w:proofErr w:type="spellStart"/>
      <w:r w:rsidRPr="00AD3A2A">
        <w:rPr>
          <w:rFonts w:ascii="Times New Roman" w:hAnsi="Times New Roman" w:cs="Times New Roman"/>
        </w:rPr>
        <w:t>organi</w:t>
      </w:r>
      <w:r w:rsidR="002007FF">
        <w:rPr>
          <w:rFonts w:ascii="Times New Roman" w:hAnsi="Times New Roman" w:cs="Times New Roman"/>
        </w:rPr>
        <w:t>s</w:t>
      </w:r>
      <w:r w:rsidRPr="00AD3A2A">
        <w:rPr>
          <w:rFonts w:ascii="Times New Roman" w:hAnsi="Times New Roman" w:cs="Times New Roman"/>
        </w:rPr>
        <w:t>ational</w:t>
      </w:r>
      <w:proofErr w:type="spellEnd"/>
      <w:r w:rsidRPr="00AD3A2A">
        <w:rPr>
          <w:rFonts w:ascii="Times New Roman" w:hAnsi="Times New Roman" w:cs="Times New Roman"/>
        </w:rPr>
        <w:t xml:space="preserve"> change, brand loyalty may be called into question by cultural rejection.</w:t>
      </w:r>
    </w:p>
    <w:p w14:paraId="38B818ED" w14:textId="0168530E" w:rsidR="00AE2812" w:rsidRPr="00AD3A2A" w:rsidRDefault="00AE2812" w:rsidP="00AD3A2A">
      <w:pPr>
        <w:pStyle w:val="Heading3"/>
      </w:pPr>
      <w:bookmarkStart w:id="18" w:name="_Toc222585592"/>
      <w:r w:rsidRPr="00AD3A2A">
        <w:t>4.2.5 Factors of Technological and Market Infrastructures</w:t>
      </w:r>
      <w:bookmarkEnd w:id="18"/>
    </w:p>
    <w:p w14:paraId="09AF2593" w14:textId="358D9957" w:rsidR="00AE2812" w:rsidRPr="00AD3A2A" w:rsidRDefault="00AE2812" w:rsidP="00AD3A2A">
      <w:pPr>
        <w:spacing w:line="360" w:lineRule="auto"/>
        <w:jc w:val="both"/>
        <w:rPr>
          <w:rFonts w:ascii="Times New Roman" w:hAnsi="Times New Roman" w:cs="Times New Roman"/>
        </w:rPr>
      </w:pPr>
      <w:r w:rsidRPr="00AD3A2A">
        <w:rPr>
          <w:rFonts w:ascii="Times New Roman" w:hAnsi="Times New Roman" w:cs="Times New Roman"/>
        </w:rPr>
        <w:t xml:space="preserve">UK has a </w:t>
      </w:r>
      <w:r w:rsidR="00AD3A2A" w:rsidRPr="00AD3A2A">
        <w:rPr>
          <w:rFonts w:ascii="Times New Roman" w:hAnsi="Times New Roman" w:cs="Times New Roman"/>
        </w:rPr>
        <w:t>well-developed</w:t>
      </w:r>
      <w:r w:rsidRPr="00AD3A2A">
        <w:rPr>
          <w:rFonts w:ascii="Times New Roman" w:hAnsi="Times New Roman" w:cs="Times New Roman"/>
        </w:rPr>
        <w:t xml:space="preserve"> digital and retail infrastructure which strengthens the omnichannel strategy at Zara. More than 25 percent of the total revenues that Inditex receives globally are attributed to online sales, with the UK having been determined as one of the best digital markets in Europe (Inditex Group Annual Report, 2025). The information-based inventory practices adopted by Zara help the company to trace the demand of consumers in real-time, allowing it to make fast design and replenishment decisions.</w:t>
      </w:r>
      <w:r w:rsidR="00AD3A2A">
        <w:rPr>
          <w:rFonts w:ascii="Times New Roman" w:hAnsi="Times New Roman" w:cs="Times New Roman"/>
        </w:rPr>
        <w:t xml:space="preserve"> </w:t>
      </w:r>
      <w:r w:rsidRPr="00AD3A2A">
        <w:rPr>
          <w:rFonts w:ascii="Times New Roman" w:hAnsi="Times New Roman" w:cs="Times New Roman"/>
        </w:rPr>
        <w:t xml:space="preserve">According to Medium (2025), Zara </w:t>
      </w:r>
      <w:proofErr w:type="spellStart"/>
      <w:r w:rsidRPr="00AD3A2A">
        <w:rPr>
          <w:rFonts w:ascii="Times New Roman" w:hAnsi="Times New Roman" w:cs="Times New Roman"/>
        </w:rPr>
        <w:t>utilises</w:t>
      </w:r>
      <w:proofErr w:type="spellEnd"/>
      <w:r w:rsidRPr="00AD3A2A">
        <w:rPr>
          <w:rFonts w:ascii="Times New Roman" w:hAnsi="Times New Roman" w:cs="Times New Roman"/>
        </w:rPr>
        <w:t xml:space="preserve"> improved data analytics to track customer behavior at both store and online levels to reduce inventory waste and enhance accuracy of the forecasting. Nevertheless, the extremely competitive digital landscape in the UK puts a strain on the necessity to invest in last-mile delivery, compliance with cybersecurity and data protection on a continuous basis. There is a reduction in legal risk because Zara has privacy and data governance policies (Zara Policy, 2024), but continued technological investment increases fixed costs of operation.</w:t>
      </w:r>
    </w:p>
    <w:p w14:paraId="32047914" w14:textId="00719744" w:rsidR="00AE2812" w:rsidRPr="005F4116" w:rsidRDefault="00AE2812" w:rsidP="005F4116">
      <w:pPr>
        <w:pStyle w:val="Heading2"/>
      </w:pPr>
      <w:bookmarkStart w:id="19" w:name="_Toc222585593"/>
      <w:r w:rsidRPr="00AD3A2A">
        <w:t>4.</w:t>
      </w:r>
      <w:r w:rsidR="007D0BF4">
        <w:t>3</w:t>
      </w:r>
      <w:r w:rsidRPr="00AD3A2A">
        <w:t xml:space="preserve"> </w:t>
      </w:r>
      <w:r w:rsidR="007D0BF4">
        <w:t>M</w:t>
      </w:r>
      <w:r w:rsidRPr="00AD3A2A">
        <w:t>arket attractiveness Evaluation</w:t>
      </w:r>
      <w:bookmarkEnd w:id="19"/>
    </w:p>
    <w:p w14:paraId="034B19CB" w14:textId="20627565" w:rsidR="00AE2812" w:rsidRPr="00AD3A2A" w:rsidRDefault="00AE2812" w:rsidP="00AD3A2A">
      <w:pPr>
        <w:spacing w:line="360" w:lineRule="auto"/>
        <w:jc w:val="both"/>
        <w:rPr>
          <w:rFonts w:ascii="Times New Roman" w:hAnsi="Times New Roman" w:cs="Times New Roman"/>
        </w:rPr>
      </w:pPr>
      <w:r w:rsidRPr="00AD3A2A">
        <w:rPr>
          <w:rFonts w:ascii="Times New Roman" w:hAnsi="Times New Roman" w:cs="Times New Roman"/>
        </w:rPr>
        <w:t xml:space="preserve">United Kingdom is a strategic but convoluted market to the activities of Zara. On the one hand, the high economy of the UK, developed consumer base and developed digital infrastructure makes the strong competitive advantages. Conversely, growing political uncertainty, stricter control and </w:t>
      </w:r>
      <w:r w:rsidRPr="00AD3A2A">
        <w:rPr>
          <w:rFonts w:ascii="Times New Roman" w:hAnsi="Times New Roman" w:cs="Times New Roman"/>
        </w:rPr>
        <w:lastRenderedPageBreak/>
        <w:t>changing cultural demands are also a major threat to the sustainability of Zaras fast-fashion model in the long term.</w:t>
      </w:r>
      <w:r w:rsidR="00AD3A2A">
        <w:rPr>
          <w:rFonts w:ascii="Times New Roman" w:hAnsi="Times New Roman" w:cs="Times New Roman"/>
        </w:rPr>
        <w:t xml:space="preserve"> </w:t>
      </w:r>
      <w:r w:rsidRPr="00AD3A2A">
        <w:rPr>
          <w:rFonts w:ascii="Times New Roman" w:hAnsi="Times New Roman" w:cs="Times New Roman"/>
        </w:rPr>
        <w:t xml:space="preserve">Economically, the UK has remained among the largest fashion markets in Europe. The Financial Times (2025) notes that in the UK, apparel retail is estimated at more than 60 billion every year, and in 2025, the gross domestic product stood at more than 2.3 trillion (Office for National Statistics, 2025). This intensity of economic operation means that Zara is enjoying a significantly large market to </w:t>
      </w:r>
      <w:proofErr w:type="gramStart"/>
      <w:r w:rsidRPr="00AD3A2A">
        <w:rPr>
          <w:rFonts w:ascii="Times New Roman" w:hAnsi="Times New Roman" w:cs="Times New Roman"/>
        </w:rPr>
        <w:t>address</w:t>
      </w:r>
      <w:proofErr w:type="gramEnd"/>
      <w:r w:rsidRPr="00AD3A2A">
        <w:rPr>
          <w:rFonts w:ascii="Times New Roman" w:hAnsi="Times New Roman" w:cs="Times New Roman"/>
        </w:rPr>
        <w:t xml:space="preserve"> with </w:t>
      </w:r>
      <w:proofErr w:type="gramStart"/>
      <w:r w:rsidRPr="00AD3A2A">
        <w:rPr>
          <w:rFonts w:ascii="Times New Roman" w:hAnsi="Times New Roman" w:cs="Times New Roman"/>
        </w:rPr>
        <w:t>demand</w:t>
      </w:r>
      <w:proofErr w:type="gramEnd"/>
      <w:r w:rsidRPr="00AD3A2A">
        <w:rPr>
          <w:rFonts w:ascii="Times New Roman" w:hAnsi="Times New Roman" w:cs="Times New Roman"/>
        </w:rPr>
        <w:t xml:space="preserve"> which is unlikely to be exhausted soon on fashion products, especially in cities like London, Manchester and Birmingham. Furthermore, the high level of digital penetration in the UK promotes omnichannel retailing: the share of online sales of fashion items is growing in shares of total revenues, and the online platform of Zara and the online systems of the UK </w:t>
      </w:r>
      <w:proofErr w:type="spellStart"/>
      <w:r w:rsidRPr="00AD3A2A">
        <w:rPr>
          <w:rFonts w:ascii="Times New Roman" w:hAnsi="Times New Roman" w:cs="Times New Roman"/>
        </w:rPr>
        <w:t>utili</w:t>
      </w:r>
      <w:r w:rsidR="002007FF">
        <w:rPr>
          <w:rFonts w:ascii="Times New Roman" w:hAnsi="Times New Roman" w:cs="Times New Roman"/>
        </w:rPr>
        <w:t>s</w:t>
      </w:r>
      <w:r w:rsidRPr="00AD3A2A">
        <w:rPr>
          <w:rFonts w:ascii="Times New Roman" w:hAnsi="Times New Roman" w:cs="Times New Roman"/>
        </w:rPr>
        <w:t>e</w:t>
      </w:r>
      <w:proofErr w:type="spellEnd"/>
      <w:r w:rsidRPr="00AD3A2A">
        <w:rPr>
          <w:rFonts w:ascii="Times New Roman" w:hAnsi="Times New Roman" w:cs="Times New Roman"/>
        </w:rPr>
        <w:t xml:space="preserve"> this regularity successfully, and Inditex has an online ratio in revenues of more than 25 percent around the globe (Inditex Group Annual Report, 2025).</w:t>
      </w:r>
      <w:r w:rsidR="007D0BF4">
        <w:rPr>
          <w:rFonts w:ascii="Times New Roman" w:hAnsi="Times New Roman" w:cs="Times New Roman"/>
        </w:rPr>
        <w:t xml:space="preserve"> </w:t>
      </w:r>
      <w:r w:rsidRPr="00AD3A2A">
        <w:rPr>
          <w:rFonts w:ascii="Times New Roman" w:hAnsi="Times New Roman" w:cs="Times New Roman"/>
        </w:rPr>
        <w:t xml:space="preserve">Nevertheless, one </w:t>
      </w:r>
      <w:proofErr w:type="spellStart"/>
      <w:proofErr w:type="gramStart"/>
      <w:r w:rsidRPr="00AD3A2A">
        <w:rPr>
          <w:rFonts w:ascii="Times New Roman" w:hAnsi="Times New Roman" w:cs="Times New Roman"/>
        </w:rPr>
        <w:t>can not</w:t>
      </w:r>
      <w:proofErr w:type="spellEnd"/>
      <w:proofErr w:type="gramEnd"/>
      <w:r w:rsidRPr="00AD3A2A">
        <w:rPr>
          <w:rFonts w:ascii="Times New Roman" w:hAnsi="Times New Roman" w:cs="Times New Roman"/>
        </w:rPr>
        <w:t xml:space="preserve"> disregard economic headwinds. Increasing problems with inflation and the cost of living have reduced the discretionary consumer spending, diverting some of the demand into the discount outlets. The middle range </w:t>
      </w:r>
      <w:proofErr w:type="gramStart"/>
      <w:r w:rsidRPr="00AD3A2A">
        <w:rPr>
          <w:rFonts w:ascii="Times New Roman" w:hAnsi="Times New Roman" w:cs="Times New Roman"/>
        </w:rPr>
        <w:t>strategy of pricing</w:t>
      </w:r>
      <w:proofErr w:type="gramEnd"/>
      <w:r w:rsidRPr="00AD3A2A">
        <w:rPr>
          <w:rFonts w:ascii="Times New Roman" w:hAnsi="Times New Roman" w:cs="Times New Roman"/>
        </w:rPr>
        <w:t xml:space="preserve">, deployed between </w:t>
      </w:r>
      <w:proofErr w:type="gramStart"/>
      <w:r w:rsidRPr="00AD3A2A">
        <w:rPr>
          <w:rFonts w:ascii="Times New Roman" w:hAnsi="Times New Roman" w:cs="Times New Roman"/>
        </w:rPr>
        <w:t>low end</w:t>
      </w:r>
      <w:proofErr w:type="gramEnd"/>
      <w:r w:rsidRPr="00AD3A2A">
        <w:rPr>
          <w:rFonts w:ascii="Times New Roman" w:hAnsi="Times New Roman" w:cs="Times New Roman"/>
        </w:rPr>
        <w:t xml:space="preserve"> fast fashion and high-end retail, offers flexibility to Zara, although continued periods of economic decline would undermine its competitive edge since UK shoppers are more price conscious rather than fashion reactive. A study by Aleem (2026) indicates that during a </w:t>
      </w:r>
      <w:proofErr w:type="gramStart"/>
      <w:r w:rsidRPr="00AD3A2A">
        <w:rPr>
          <w:rFonts w:ascii="Times New Roman" w:hAnsi="Times New Roman" w:cs="Times New Roman"/>
        </w:rPr>
        <w:t>stagnating real incomes</w:t>
      </w:r>
      <w:proofErr w:type="gramEnd"/>
      <w:r w:rsidRPr="00AD3A2A">
        <w:rPr>
          <w:rFonts w:ascii="Times New Roman" w:hAnsi="Times New Roman" w:cs="Times New Roman"/>
        </w:rPr>
        <w:t>, the fast-fashion brand with a stronger price elasticity can lose its same-store sale against the discount competitors.</w:t>
      </w:r>
    </w:p>
    <w:p w14:paraId="5F862EFA" w14:textId="11CF9EF4" w:rsidR="00E36FDE" w:rsidRPr="00AD3A2A" w:rsidRDefault="00AE2812" w:rsidP="00AD3A2A">
      <w:pPr>
        <w:spacing w:line="360" w:lineRule="auto"/>
        <w:jc w:val="both"/>
        <w:rPr>
          <w:rFonts w:ascii="Times New Roman" w:hAnsi="Times New Roman" w:cs="Times New Roman"/>
        </w:rPr>
      </w:pPr>
      <w:r w:rsidRPr="00AD3A2A">
        <w:rPr>
          <w:rFonts w:ascii="Times New Roman" w:hAnsi="Times New Roman" w:cs="Times New Roman"/>
        </w:rPr>
        <w:t xml:space="preserve">The UK is relatively stable politically and in terms of regulations, unlike most of the emerging markets. Good functioning environment is provided by stable property rights, good contracts and well-established trade systems. However, the post Brexit trade conditions have significantly changed the cost and complexity of imports of fashion products. Other practices necessitate may raise the cost of operation and delay the quick responsiveness of the supply-chain of Zara, which is a fundamental competitive edge highlighted by Nguyen (2023). Although the global logistics network of Zara alleviates some of these burdens, the negative effect of political uncertainty in the long term may make the UK less attractive than the EU markets are. The legal and regulatory pressures also make the situation more complicated. In </w:t>
      </w:r>
      <w:proofErr w:type="gramStart"/>
      <w:r w:rsidRPr="00AD3A2A">
        <w:rPr>
          <w:rFonts w:ascii="Times New Roman" w:hAnsi="Times New Roman" w:cs="Times New Roman"/>
        </w:rPr>
        <w:t>the recent</w:t>
      </w:r>
      <w:proofErr w:type="gramEnd"/>
      <w:r w:rsidRPr="00AD3A2A">
        <w:rPr>
          <w:rFonts w:ascii="Times New Roman" w:hAnsi="Times New Roman" w:cs="Times New Roman"/>
        </w:rPr>
        <w:t xml:space="preserve"> years, legislation on </w:t>
      </w:r>
      <w:proofErr w:type="spellStart"/>
      <w:r w:rsidRPr="00AD3A2A">
        <w:rPr>
          <w:rFonts w:ascii="Times New Roman" w:hAnsi="Times New Roman" w:cs="Times New Roman"/>
        </w:rPr>
        <w:t>labour</w:t>
      </w:r>
      <w:proofErr w:type="spellEnd"/>
      <w:r w:rsidRPr="00AD3A2A">
        <w:rPr>
          <w:rFonts w:ascii="Times New Roman" w:hAnsi="Times New Roman" w:cs="Times New Roman"/>
        </w:rPr>
        <w:t xml:space="preserve"> standards, sustainability reporting and consumer protection in the UK has been tightened. The research on the misleading labeling of Made in the UK has increased the compliance demands among the fashion retailers (BBC News, 2025).  On a cultural and social level, </w:t>
      </w:r>
      <w:proofErr w:type="gramStart"/>
      <w:r w:rsidRPr="00AD3A2A">
        <w:rPr>
          <w:rFonts w:ascii="Times New Roman" w:hAnsi="Times New Roman" w:cs="Times New Roman"/>
        </w:rPr>
        <w:t>the UK</w:t>
      </w:r>
      <w:proofErr w:type="gramEnd"/>
      <w:r w:rsidRPr="00AD3A2A">
        <w:rPr>
          <w:rFonts w:ascii="Times New Roman" w:hAnsi="Times New Roman" w:cs="Times New Roman"/>
        </w:rPr>
        <w:t xml:space="preserve"> shoppers </w:t>
      </w:r>
      <w:r w:rsidRPr="00AD3A2A">
        <w:rPr>
          <w:rFonts w:ascii="Times New Roman" w:hAnsi="Times New Roman" w:cs="Times New Roman"/>
        </w:rPr>
        <w:lastRenderedPageBreak/>
        <w:t xml:space="preserve">are digital and trend </w:t>
      </w:r>
      <w:proofErr w:type="gramStart"/>
      <w:r w:rsidRPr="00AD3A2A">
        <w:rPr>
          <w:rFonts w:ascii="Times New Roman" w:hAnsi="Times New Roman" w:cs="Times New Roman"/>
        </w:rPr>
        <w:t>conscious</w:t>
      </w:r>
      <w:proofErr w:type="gramEnd"/>
      <w:r w:rsidRPr="00AD3A2A">
        <w:rPr>
          <w:rFonts w:ascii="Times New Roman" w:hAnsi="Times New Roman" w:cs="Times New Roman"/>
        </w:rPr>
        <w:t xml:space="preserve"> which matches perfectly with the </w:t>
      </w:r>
      <w:proofErr w:type="gramStart"/>
      <w:r w:rsidRPr="00AD3A2A">
        <w:rPr>
          <w:rFonts w:ascii="Times New Roman" w:hAnsi="Times New Roman" w:cs="Times New Roman"/>
        </w:rPr>
        <w:t>fast-fashion</w:t>
      </w:r>
      <w:proofErr w:type="gramEnd"/>
      <w:r w:rsidRPr="00AD3A2A">
        <w:rPr>
          <w:rFonts w:ascii="Times New Roman" w:hAnsi="Times New Roman" w:cs="Times New Roman"/>
        </w:rPr>
        <w:t xml:space="preserve"> of Zara. According to research carried out by Zhang (2024) and </w:t>
      </w:r>
      <w:proofErr w:type="spellStart"/>
      <w:r w:rsidRPr="00AD3A2A">
        <w:rPr>
          <w:rFonts w:ascii="Times New Roman" w:hAnsi="Times New Roman" w:cs="Times New Roman"/>
        </w:rPr>
        <w:t>Tunceli</w:t>
      </w:r>
      <w:proofErr w:type="spellEnd"/>
      <w:r w:rsidRPr="00AD3A2A">
        <w:rPr>
          <w:rFonts w:ascii="Times New Roman" w:hAnsi="Times New Roman" w:cs="Times New Roman"/>
        </w:rPr>
        <w:t xml:space="preserve"> (2025)</w:t>
      </w:r>
      <w:proofErr w:type="gramStart"/>
      <w:r w:rsidRPr="00AD3A2A">
        <w:rPr>
          <w:rFonts w:ascii="Times New Roman" w:hAnsi="Times New Roman" w:cs="Times New Roman"/>
        </w:rPr>
        <w:t xml:space="preserve"> younger</w:t>
      </w:r>
      <w:proofErr w:type="gramEnd"/>
      <w:r w:rsidRPr="00AD3A2A">
        <w:rPr>
          <w:rFonts w:ascii="Times New Roman" w:hAnsi="Times New Roman" w:cs="Times New Roman"/>
        </w:rPr>
        <w:t xml:space="preserve"> UK audiences value </w:t>
      </w:r>
      <w:proofErr w:type="gramStart"/>
      <w:r w:rsidRPr="00AD3A2A">
        <w:rPr>
          <w:rFonts w:ascii="Times New Roman" w:hAnsi="Times New Roman" w:cs="Times New Roman"/>
        </w:rPr>
        <w:t>trends</w:t>
      </w:r>
      <w:proofErr w:type="gramEnd"/>
      <w:r w:rsidRPr="00AD3A2A">
        <w:rPr>
          <w:rFonts w:ascii="Times New Roman" w:hAnsi="Times New Roman" w:cs="Times New Roman"/>
        </w:rPr>
        <w:t xml:space="preserve"> adoption speed and digital convenience highly, which is the domain where Zara performs well. </w:t>
      </w:r>
    </w:p>
    <w:p w14:paraId="5A23EA75" w14:textId="2727DA33" w:rsidR="00E36FDE" w:rsidRPr="00AD3A2A" w:rsidRDefault="00E36FDE" w:rsidP="007D0BF4">
      <w:pPr>
        <w:pStyle w:val="Heading1"/>
      </w:pPr>
      <w:bookmarkStart w:id="20" w:name="_Toc222585594"/>
      <w:r w:rsidRPr="00AD3A2A">
        <w:t>5. Conclusion</w:t>
      </w:r>
      <w:bookmarkEnd w:id="20"/>
      <w:r w:rsidRPr="00AD3A2A">
        <w:t xml:space="preserve"> </w:t>
      </w:r>
    </w:p>
    <w:p w14:paraId="32C4E789" w14:textId="76AE9A31" w:rsidR="00E36FDE" w:rsidRPr="00AD3A2A" w:rsidRDefault="00E36FDE" w:rsidP="00AD3A2A">
      <w:pPr>
        <w:spacing w:line="360" w:lineRule="auto"/>
        <w:jc w:val="both"/>
        <w:rPr>
          <w:rFonts w:ascii="Times New Roman" w:hAnsi="Times New Roman" w:cs="Times New Roman"/>
        </w:rPr>
      </w:pPr>
      <w:r w:rsidRPr="00AD3A2A">
        <w:rPr>
          <w:rFonts w:ascii="Times New Roman" w:hAnsi="Times New Roman" w:cs="Times New Roman"/>
        </w:rPr>
        <w:t xml:space="preserve">Notwithstanding, this report has shown that the UK fashion industry has competed majorly based on innovation, differentiation and sophistication in the market as opposed to the cost leadership. The industry enjoys superior factor conditions in form of high design capacities, branding, well developed digital and supporting industries. Also, advanced domestic demand, especially the increased demands towards sustainability and ethical transparency remain a source of innovation and strategic change. Nevertheless, the increase in operation </w:t>
      </w:r>
      <w:proofErr w:type="gramStart"/>
      <w:r w:rsidRPr="00AD3A2A">
        <w:rPr>
          <w:rFonts w:ascii="Times New Roman" w:hAnsi="Times New Roman" w:cs="Times New Roman"/>
        </w:rPr>
        <w:t>cost</w:t>
      </w:r>
      <w:proofErr w:type="gramEnd"/>
      <w:r w:rsidRPr="00AD3A2A">
        <w:rPr>
          <w:rFonts w:ascii="Times New Roman" w:hAnsi="Times New Roman" w:cs="Times New Roman"/>
        </w:rPr>
        <w:t>, regulatory oversight, and post-Brexit trade tensions are ongoing structural issues as indicated by Financial Times warning about the strain on supplier profitability.</w:t>
      </w:r>
      <w:r w:rsidR="007D0BF4">
        <w:rPr>
          <w:rFonts w:ascii="Times New Roman" w:hAnsi="Times New Roman" w:cs="Times New Roman"/>
        </w:rPr>
        <w:t xml:space="preserve"> </w:t>
      </w:r>
      <w:r w:rsidRPr="00AD3A2A">
        <w:rPr>
          <w:rFonts w:ascii="Times New Roman" w:hAnsi="Times New Roman" w:cs="Times New Roman"/>
        </w:rPr>
        <w:t xml:space="preserve">Using the Porters Diamond Model, it has been seen that although the UK is competitive in the global market in terms of creative and </w:t>
      </w:r>
      <w:proofErr w:type="gramStart"/>
      <w:r w:rsidRPr="00AD3A2A">
        <w:rPr>
          <w:rFonts w:ascii="Times New Roman" w:hAnsi="Times New Roman" w:cs="Times New Roman"/>
        </w:rPr>
        <w:t>retail oriented</w:t>
      </w:r>
      <w:proofErr w:type="gramEnd"/>
      <w:r w:rsidRPr="00AD3A2A">
        <w:rPr>
          <w:rFonts w:ascii="Times New Roman" w:hAnsi="Times New Roman" w:cs="Times New Roman"/>
        </w:rPr>
        <w:t xml:space="preserve"> activities, its dependence on global supply chains presents weaknesses when there is a disruptive economic and political environment. The case of Zara depicts these dynamics well. Being a company of the Inditex, Zara has used the scale, vertical integration, and state-of-the-art to remain competitive in the challenging market of the UK. Its rapid production model, omnichannel approach, and increasing sustainability have made it competitive in most aspects relative to other local firms. However, the increasing environmental policies, changing cultural views regarding fast fashion, and the consumer price sensitivity are the threats to its operating model in the long-term.</w:t>
      </w:r>
    </w:p>
    <w:p w14:paraId="32F1FA93" w14:textId="77777777" w:rsidR="00E36FDE" w:rsidRPr="00AD3A2A" w:rsidRDefault="00E36FDE" w:rsidP="00AD3A2A">
      <w:pPr>
        <w:spacing w:line="360" w:lineRule="auto"/>
        <w:jc w:val="both"/>
        <w:rPr>
          <w:rFonts w:ascii="Times New Roman" w:hAnsi="Times New Roman" w:cs="Times New Roman"/>
        </w:rPr>
      </w:pPr>
    </w:p>
    <w:p w14:paraId="2F6FA5B5" w14:textId="77777777" w:rsidR="004E1CAE" w:rsidRPr="00AD3A2A" w:rsidRDefault="004E1CAE" w:rsidP="00AD3A2A">
      <w:pPr>
        <w:spacing w:line="360" w:lineRule="auto"/>
        <w:jc w:val="both"/>
        <w:rPr>
          <w:rFonts w:ascii="Times New Roman" w:hAnsi="Times New Roman" w:cs="Times New Roman"/>
        </w:rPr>
      </w:pPr>
    </w:p>
    <w:p w14:paraId="2B298D82" w14:textId="77777777" w:rsidR="00E36FDE" w:rsidRPr="00AD3A2A" w:rsidRDefault="00E36FDE" w:rsidP="00AD3A2A">
      <w:pPr>
        <w:spacing w:line="360" w:lineRule="auto"/>
        <w:jc w:val="both"/>
        <w:rPr>
          <w:rFonts w:ascii="Times New Roman" w:hAnsi="Times New Roman" w:cs="Times New Roman"/>
        </w:rPr>
      </w:pPr>
    </w:p>
    <w:p w14:paraId="023F80BA" w14:textId="77777777" w:rsidR="00E36FDE" w:rsidRPr="00AD3A2A" w:rsidRDefault="00E36FDE" w:rsidP="00AD3A2A">
      <w:pPr>
        <w:spacing w:line="360" w:lineRule="auto"/>
        <w:jc w:val="both"/>
        <w:rPr>
          <w:rFonts w:ascii="Times New Roman" w:hAnsi="Times New Roman" w:cs="Times New Roman"/>
        </w:rPr>
      </w:pPr>
    </w:p>
    <w:p w14:paraId="25807372" w14:textId="77777777" w:rsidR="00E36FDE" w:rsidRPr="00AD3A2A" w:rsidRDefault="00E36FDE" w:rsidP="00AD3A2A">
      <w:pPr>
        <w:spacing w:line="360" w:lineRule="auto"/>
        <w:jc w:val="both"/>
        <w:rPr>
          <w:rFonts w:ascii="Times New Roman" w:hAnsi="Times New Roman" w:cs="Times New Roman"/>
        </w:rPr>
      </w:pPr>
    </w:p>
    <w:p w14:paraId="7A120EB4" w14:textId="77777777" w:rsidR="00E36FDE" w:rsidRPr="00AD3A2A" w:rsidRDefault="00E36FDE" w:rsidP="00AD3A2A">
      <w:pPr>
        <w:spacing w:line="360" w:lineRule="auto"/>
        <w:jc w:val="both"/>
        <w:rPr>
          <w:rFonts w:ascii="Times New Roman" w:hAnsi="Times New Roman" w:cs="Times New Roman"/>
        </w:rPr>
      </w:pPr>
    </w:p>
    <w:p w14:paraId="4786B4A3" w14:textId="5B55BCEF" w:rsidR="00E36FDE" w:rsidRPr="007F1B52" w:rsidRDefault="00E36FDE" w:rsidP="007F1B52">
      <w:pPr>
        <w:pStyle w:val="Heading1"/>
      </w:pPr>
      <w:bookmarkStart w:id="21" w:name="_Toc222585595"/>
      <w:r w:rsidRPr="00AD3A2A">
        <w:lastRenderedPageBreak/>
        <w:t>Section 2: Reflection</w:t>
      </w:r>
      <w:bookmarkEnd w:id="21"/>
    </w:p>
    <w:p w14:paraId="10297399" w14:textId="71B582DA" w:rsidR="00E36FDE" w:rsidRPr="007D0BF4" w:rsidRDefault="00E36FDE" w:rsidP="007D0BF4">
      <w:pPr>
        <w:pStyle w:val="Heading2"/>
      </w:pPr>
      <w:bookmarkStart w:id="22" w:name="_Toc222585596"/>
      <w:r w:rsidRPr="00AD3A2A">
        <w:t>Introduction</w:t>
      </w:r>
      <w:bookmarkEnd w:id="22"/>
    </w:p>
    <w:p w14:paraId="58EE5265" w14:textId="5B69CE65" w:rsidR="00E36FDE" w:rsidRDefault="00E36FDE" w:rsidP="00AD3A2A">
      <w:pPr>
        <w:spacing w:line="360" w:lineRule="auto"/>
        <w:jc w:val="both"/>
        <w:rPr>
          <w:rFonts w:ascii="Times New Roman" w:hAnsi="Times New Roman" w:cs="Times New Roman"/>
        </w:rPr>
      </w:pPr>
      <w:r w:rsidRPr="00AD3A2A">
        <w:rPr>
          <w:rFonts w:ascii="Times New Roman" w:hAnsi="Times New Roman" w:cs="Times New Roman"/>
        </w:rPr>
        <w:t xml:space="preserve">This reflective description analyses the process of conducting, </w:t>
      </w:r>
      <w:proofErr w:type="spellStart"/>
      <w:r w:rsidRPr="00AD3A2A">
        <w:rPr>
          <w:rFonts w:ascii="Times New Roman" w:hAnsi="Times New Roman" w:cs="Times New Roman"/>
        </w:rPr>
        <w:t>analysing</w:t>
      </w:r>
      <w:proofErr w:type="spellEnd"/>
      <w:r w:rsidRPr="00AD3A2A">
        <w:rPr>
          <w:rFonts w:ascii="Times New Roman" w:hAnsi="Times New Roman" w:cs="Times New Roman"/>
        </w:rPr>
        <w:t xml:space="preserve"> and compiling the earlier evaluation part of the UK fashion industry and operations of one of the leading and multinational companies. The reflection is also done through the Reflective Cycle of Gibbs, as it allows putting in place a systematic thought on the experience that took place, emotions, results, and ways that can be improved in the future. The assignment entailed the involvement of academic theory, industry statistics, and reliable media outlets, such as BBC News, Financial Times, </w:t>
      </w:r>
      <w:proofErr w:type="spellStart"/>
      <w:r w:rsidRPr="00AD3A2A">
        <w:rPr>
          <w:rFonts w:ascii="Times New Roman" w:hAnsi="Times New Roman" w:cs="Times New Roman"/>
        </w:rPr>
        <w:t>Encyclopaedia</w:t>
      </w:r>
      <w:proofErr w:type="spellEnd"/>
      <w:r w:rsidRPr="00AD3A2A">
        <w:rPr>
          <w:rFonts w:ascii="Times New Roman" w:hAnsi="Times New Roman" w:cs="Times New Roman"/>
        </w:rPr>
        <w:t xml:space="preserve"> Britannica, and GlobalData. Critical thinking and academic </w:t>
      </w:r>
      <w:proofErr w:type="gramStart"/>
      <w:r w:rsidRPr="00AD3A2A">
        <w:rPr>
          <w:rFonts w:ascii="Times New Roman" w:hAnsi="Times New Roman" w:cs="Times New Roman"/>
        </w:rPr>
        <w:t>competence development</w:t>
      </w:r>
      <w:proofErr w:type="gramEnd"/>
      <w:r w:rsidRPr="00AD3A2A">
        <w:rPr>
          <w:rFonts w:ascii="Times New Roman" w:hAnsi="Times New Roman" w:cs="Times New Roman"/>
        </w:rPr>
        <w:t xml:space="preserve"> </w:t>
      </w:r>
      <w:proofErr w:type="gramStart"/>
      <w:r w:rsidRPr="00AD3A2A">
        <w:rPr>
          <w:rFonts w:ascii="Times New Roman" w:hAnsi="Times New Roman" w:cs="Times New Roman"/>
        </w:rPr>
        <w:t>requires</w:t>
      </w:r>
      <w:proofErr w:type="gramEnd"/>
      <w:r w:rsidRPr="00AD3A2A">
        <w:rPr>
          <w:rFonts w:ascii="Times New Roman" w:hAnsi="Times New Roman" w:cs="Times New Roman"/>
        </w:rPr>
        <w:t xml:space="preserve"> reflection especially when handling multi-faceted themes like sustainability, competitiveness and multinational strategy within a dynamic industry setting.</w:t>
      </w:r>
    </w:p>
    <w:p w14:paraId="28D0A29A" w14:textId="23F72924" w:rsidR="005F4116" w:rsidRDefault="005F4116" w:rsidP="005F4116">
      <w:pPr>
        <w:spacing w:line="360" w:lineRule="auto"/>
        <w:jc w:val="center"/>
        <w:rPr>
          <w:rFonts w:ascii="Times New Roman" w:hAnsi="Times New Roman" w:cs="Times New Roman"/>
        </w:rPr>
      </w:pPr>
      <w:r w:rsidRPr="005F4116">
        <w:rPr>
          <w:rFonts w:ascii="Times New Roman" w:hAnsi="Times New Roman" w:cs="Times New Roman"/>
          <w:noProof/>
        </w:rPr>
        <w:drawing>
          <wp:inline distT="0" distB="0" distL="0" distR="0" wp14:anchorId="5BF216A7" wp14:editId="715BF6EE">
            <wp:extent cx="3276884" cy="2682472"/>
            <wp:effectExtent l="0" t="0" r="0" b="3810"/>
            <wp:docPr id="1419869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869660" name=""/>
                    <pic:cNvPicPr/>
                  </pic:nvPicPr>
                  <pic:blipFill>
                    <a:blip r:embed="rId12"/>
                    <a:stretch>
                      <a:fillRect/>
                    </a:stretch>
                  </pic:blipFill>
                  <pic:spPr>
                    <a:xfrm>
                      <a:off x="0" y="0"/>
                      <a:ext cx="3276884" cy="2682472"/>
                    </a:xfrm>
                    <a:prstGeom prst="rect">
                      <a:avLst/>
                    </a:prstGeom>
                  </pic:spPr>
                </pic:pic>
              </a:graphicData>
            </a:graphic>
          </wp:inline>
        </w:drawing>
      </w:r>
    </w:p>
    <w:p w14:paraId="1857C83A" w14:textId="6F2675ED" w:rsidR="005F4116" w:rsidRPr="005F4116" w:rsidRDefault="005F4116" w:rsidP="005F4116">
      <w:pPr>
        <w:spacing w:line="360" w:lineRule="auto"/>
        <w:jc w:val="center"/>
        <w:rPr>
          <w:rFonts w:ascii="Times New Roman" w:hAnsi="Times New Roman" w:cs="Times New Roman"/>
          <w:b/>
          <w:bCs/>
        </w:rPr>
      </w:pPr>
      <w:r w:rsidRPr="005F4116">
        <w:rPr>
          <w:rFonts w:ascii="Times New Roman" w:hAnsi="Times New Roman" w:cs="Times New Roman"/>
          <w:b/>
          <w:bCs/>
        </w:rPr>
        <w:t>Figure 6: Gibbs reflective cycle</w:t>
      </w:r>
    </w:p>
    <w:p w14:paraId="2028D7A8" w14:textId="441E1227" w:rsidR="005F4116" w:rsidRPr="00AD3A2A" w:rsidRDefault="005F4116" w:rsidP="005F4116">
      <w:pPr>
        <w:spacing w:line="360" w:lineRule="auto"/>
        <w:jc w:val="center"/>
        <w:rPr>
          <w:rFonts w:ascii="Times New Roman" w:hAnsi="Times New Roman" w:cs="Times New Roman"/>
        </w:rPr>
      </w:pPr>
      <w:r>
        <w:rPr>
          <w:rFonts w:ascii="Times New Roman" w:hAnsi="Times New Roman" w:cs="Times New Roman"/>
        </w:rPr>
        <w:t>(Source: Self-created)</w:t>
      </w:r>
    </w:p>
    <w:p w14:paraId="11AC4671" w14:textId="4E569166" w:rsidR="00E36FDE" w:rsidRPr="007D0BF4" w:rsidRDefault="00E36FDE" w:rsidP="007D0BF4">
      <w:pPr>
        <w:pStyle w:val="Heading3"/>
      </w:pPr>
      <w:bookmarkStart w:id="23" w:name="_Toc222585597"/>
      <w:r w:rsidRPr="00AD3A2A">
        <w:t>Description</w:t>
      </w:r>
      <w:bookmarkEnd w:id="23"/>
    </w:p>
    <w:p w14:paraId="5E5877A3" w14:textId="0622239D" w:rsidR="00E36FDE" w:rsidRPr="00AD3A2A" w:rsidRDefault="00E36FDE" w:rsidP="00AD3A2A">
      <w:pPr>
        <w:spacing w:line="360" w:lineRule="auto"/>
        <w:jc w:val="both"/>
        <w:rPr>
          <w:rFonts w:ascii="Times New Roman" w:hAnsi="Times New Roman" w:cs="Times New Roman"/>
        </w:rPr>
      </w:pPr>
      <w:r w:rsidRPr="00AD3A2A">
        <w:rPr>
          <w:rFonts w:ascii="Times New Roman" w:hAnsi="Times New Roman" w:cs="Times New Roman"/>
        </w:rPr>
        <w:t xml:space="preserve">The research process commenced by locating dependable secondary sources that </w:t>
      </w:r>
      <w:proofErr w:type="gramStart"/>
      <w:r w:rsidRPr="00AD3A2A">
        <w:rPr>
          <w:rFonts w:ascii="Times New Roman" w:hAnsi="Times New Roman" w:cs="Times New Roman"/>
        </w:rPr>
        <w:t>were capable of giving</w:t>
      </w:r>
      <w:proofErr w:type="gramEnd"/>
      <w:r w:rsidRPr="00AD3A2A">
        <w:rPr>
          <w:rFonts w:ascii="Times New Roman" w:hAnsi="Times New Roman" w:cs="Times New Roman"/>
        </w:rPr>
        <w:t xml:space="preserve"> a contextual as well as an analytical layer. The macro-level knowledge about the political and economic environment in the UK was obtained by means of </w:t>
      </w:r>
      <w:proofErr w:type="spellStart"/>
      <w:r w:rsidRPr="00AD3A2A">
        <w:rPr>
          <w:rFonts w:ascii="Times New Roman" w:hAnsi="Times New Roman" w:cs="Times New Roman"/>
        </w:rPr>
        <w:t>Encyclopaedia</w:t>
      </w:r>
      <w:proofErr w:type="spellEnd"/>
      <w:r w:rsidRPr="00AD3A2A">
        <w:rPr>
          <w:rFonts w:ascii="Times New Roman" w:hAnsi="Times New Roman" w:cs="Times New Roman"/>
        </w:rPr>
        <w:t xml:space="preserve"> Britannica (2024), whereas market size, sustainability tendencies, and competitive forces were acquired with the help of GlobalData (2024) and Financial Times (2025). The article published by the BBC News (2024) </w:t>
      </w:r>
      <w:r w:rsidRPr="00AD3A2A">
        <w:rPr>
          <w:rFonts w:ascii="Times New Roman" w:hAnsi="Times New Roman" w:cs="Times New Roman"/>
        </w:rPr>
        <w:lastRenderedPageBreak/>
        <w:t>about sustainability claims in the UK fashion was used in the middle of the analysis, as it formed the regulatory and ethical aspect of it.</w:t>
      </w:r>
      <w:r w:rsidR="007D0BF4">
        <w:rPr>
          <w:rFonts w:ascii="Times New Roman" w:hAnsi="Times New Roman" w:cs="Times New Roman"/>
        </w:rPr>
        <w:t xml:space="preserve"> </w:t>
      </w:r>
      <w:r w:rsidRPr="00AD3A2A">
        <w:rPr>
          <w:rFonts w:ascii="Times New Roman" w:hAnsi="Times New Roman" w:cs="Times New Roman"/>
        </w:rPr>
        <w:t>After gathering data, the Diamond Model of Porter was used to evaluate the competitiveness of nations with academic literature backing the model (</w:t>
      </w:r>
      <w:r w:rsidRPr="005F4116">
        <w:rPr>
          <w:rFonts w:ascii="Times New Roman" w:hAnsi="Times New Roman" w:cs="Times New Roman"/>
        </w:rPr>
        <w:t>Bosso</w:t>
      </w:r>
      <w:r w:rsidRPr="005F4116">
        <w:rPr>
          <w:rFonts w:ascii="Times New Roman" w:hAnsi="Times New Roman" w:cs="Times New Roman"/>
          <w:i/>
          <w:iCs/>
        </w:rPr>
        <w:t xml:space="preserve"> et al.,</w:t>
      </w:r>
      <w:r w:rsidRPr="00AD3A2A">
        <w:rPr>
          <w:rFonts w:ascii="Times New Roman" w:hAnsi="Times New Roman" w:cs="Times New Roman"/>
        </w:rPr>
        <w:t xml:space="preserve"> 2025). The last process was making industry level understanding and firm level analysis </w:t>
      </w:r>
      <w:proofErr w:type="spellStart"/>
      <w:proofErr w:type="gramStart"/>
      <w:r w:rsidRPr="00AD3A2A">
        <w:rPr>
          <w:rFonts w:ascii="Times New Roman" w:hAnsi="Times New Roman" w:cs="Times New Roman"/>
        </w:rPr>
        <w:t>synthesise</w:t>
      </w:r>
      <w:proofErr w:type="spellEnd"/>
      <w:proofErr w:type="gramEnd"/>
      <w:r w:rsidRPr="00AD3A2A">
        <w:rPr>
          <w:rFonts w:ascii="Times New Roman" w:hAnsi="Times New Roman" w:cs="Times New Roman"/>
        </w:rPr>
        <w:t xml:space="preserve"> with each other so that there could be logical flow, critical assessment and proper reference of academic literature. Much focus was placed on the correspondence of evidence to the theory and consistency between sections.</w:t>
      </w:r>
    </w:p>
    <w:p w14:paraId="02F28B59" w14:textId="77777777" w:rsidR="00E36FDE" w:rsidRPr="00AD3A2A" w:rsidRDefault="00E36FDE" w:rsidP="007D0BF4">
      <w:pPr>
        <w:pStyle w:val="Heading3"/>
      </w:pPr>
      <w:bookmarkStart w:id="24" w:name="_Toc222585598"/>
      <w:r w:rsidRPr="00AD3A2A">
        <w:t>Feelings</w:t>
      </w:r>
      <w:bookmarkEnd w:id="24"/>
    </w:p>
    <w:p w14:paraId="2DD894B9" w14:textId="77777777" w:rsidR="00E36FDE" w:rsidRPr="00AD3A2A" w:rsidRDefault="00E36FDE" w:rsidP="00AD3A2A">
      <w:pPr>
        <w:spacing w:line="360" w:lineRule="auto"/>
        <w:jc w:val="both"/>
        <w:rPr>
          <w:rFonts w:ascii="Times New Roman" w:hAnsi="Times New Roman" w:cs="Times New Roman"/>
        </w:rPr>
      </w:pPr>
    </w:p>
    <w:p w14:paraId="72DE08CC" w14:textId="353E4974" w:rsidR="00E36FDE" w:rsidRPr="00AD3A2A" w:rsidRDefault="00E36FDE" w:rsidP="00AD3A2A">
      <w:pPr>
        <w:spacing w:line="360" w:lineRule="auto"/>
        <w:jc w:val="both"/>
        <w:rPr>
          <w:rFonts w:ascii="Times New Roman" w:hAnsi="Times New Roman" w:cs="Times New Roman"/>
        </w:rPr>
      </w:pPr>
      <w:r w:rsidRPr="00AD3A2A">
        <w:rPr>
          <w:rFonts w:ascii="Times New Roman" w:hAnsi="Times New Roman" w:cs="Times New Roman"/>
        </w:rPr>
        <w:t>To begin with, I was confident because of the previous experience of business and industry analysis. Yet, this trust was also coupled with the fear of how to handle the amount of information and be able to provide critical depth as opposed to descriptive writing. The idea of sustainability scrutiny represented by the BBC News (2024) discussion provided a feeling of obligation to take ethical and regulatory matters seriously and not to engage in quick and shallow analysis.</w:t>
      </w:r>
      <w:r w:rsidR="007D0BF4">
        <w:rPr>
          <w:rFonts w:ascii="Times New Roman" w:hAnsi="Times New Roman" w:cs="Times New Roman"/>
        </w:rPr>
        <w:t xml:space="preserve"> </w:t>
      </w:r>
      <w:r w:rsidRPr="00AD3A2A">
        <w:rPr>
          <w:rFonts w:ascii="Times New Roman" w:hAnsi="Times New Roman" w:cs="Times New Roman"/>
        </w:rPr>
        <w:t>The further the research was conducted, the more confident I grew, especially when I managed to connect real world processes and developments, e.g., my supplier margin pressure stemmed in Financial Times (2025) reports, with theoretical frameworks of competitiveness and cost structure. Meanwhile I was challenged by the necessity to unite a variety of views into a unity. In general, my mood changed to that of uncertainty to cautious confidence as the structure and the argument became more vivid.</w:t>
      </w:r>
    </w:p>
    <w:p w14:paraId="01741340" w14:textId="39BD0DC3" w:rsidR="00E36FDE" w:rsidRPr="007D0BF4" w:rsidRDefault="00E36FDE" w:rsidP="007D0BF4">
      <w:pPr>
        <w:pStyle w:val="Heading3"/>
      </w:pPr>
      <w:bookmarkStart w:id="25" w:name="_Toc222585599"/>
      <w:r w:rsidRPr="00AD3A2A">
        <w:t>Evaluation</w:t>
      </w:r>
      <w:bookmarkEnd w:id="25"/>
    </w:p>
    <w:p w14:paraId="4942A723" w14:textId="1F45D4E6" w:rsidR="00E36FDE" w:rsidRPr="00AD3A2A" w:rsidRDefault="00E36FDE" w:rsidP="00AD3A2A">
      <w:pPr>
        <w:spacing w:line="360" w:lineRule="auto"/>
        <w:jc w:val="both"/>
        <w:rPr>
          <w:rFonts w:ascii="Times New Roman" w:hAnsi="Times New Roman" w:cs="Times New Roman"/>
        </w:rPr>
      </w:pPr>
      <w:r w:rsidRPr="00AD3A2A">
        <w:rPr>
          <w:rFonts w:ascii="Times New Roman" w:hAnsi="Times New Roman" w:cs="Times New Roman"/>
        </w:rPr>
        <w:t>The quality and credibility of the sources also presented to be one of the strengths of the process. Integrating journalistic and academic literature gave the opportunity to have a balanced analysis that indicated the challenges of the industry in real time and the theoretical perspectives. The use of the Diamond Model presented by Porter was especially successful in organizing the analysis of competitiveness and preventing the disjointed arguments.</w:t>
      </w:r>
      <w:r w:rsidR="007D0BF4">
        <w:rPr>
          <w:rFonts w:ascii="Times New Roman" w:hAnsi="Times New Roman" w:cs="Times New Roman"/>
        </w:rPr>
        <w:t xml:space="preserve"> </w:t>
      </w:r>
      <w:r w:rsidRPr="00AD3A2A">
        <w:rPr>
          <w:rFonts w:ascii="Times New Roman" w:hAnsi="Times New Roman" w:cs="Times New Roman"/>
        </w:rPr>
        <w:t xml:space="preserve">There was however a limitation of time-consuming nature of </w:t>
      </w:r>
      <w:proofErr w:type="spellStart"/>
      <w:r w:rsidRPr="00AD3A2A">
        <w:rPr>
          <w:rFonts w:ascii="Times New Roman" w:hAnsi="Times New Roman" w:cs="Times New Roman"/>
        </w:rPr>
        <w:t>synthesising</w:t>
      </w:r>
      <w:proofErr w:type="spellEnd"/>
      <w:r w:rsidRPr="00AD3A2A">
        <w:rPr>
          <w:rFonts w:ascii="Times New Roman" w:hAnsi="Times New Roman" w:cs="Times New Roman"/>
        </w:rPr>
        <w:t xml:space="preserve"> various materials. Sometimes, they </w:t>
      </w:r>
      <w:proofErr w:type="gramStart"/>
      <w:r w:rsidRPr="00AD3A2A">
        <w:rPr>
          <w:rFonts w:ascii="Times New Roman" w:hAnsi="Times New Roman" w:cs="Times New Roman"/>
        </w:rPr>
        <w:t>risked</w:t>
      </w:r>
      <w:proofErr w:type="gramEnd"/>
      <w:r w:rsidRPr="00AD3A2A">
        <w:rPr>
          <w:rFonts w:ascii="Times New Roman" w:hAnsi="Times New Roman" w:cs="Times New Roman"/>
        </w:rPr>
        <w:t xml:space="preserve"> overloading sections with data over and above focusing on analytical relevance. Also, the interpretation of sustainability claims had to be done with great discretion to ensure that they are not biased particularly when </w:t>
      </w:r>
      <w:r w:rsidRPr="00AD3A2A">
        <w:rPr>
          <w:rFonts w:ascii="Times New Roman" w:hAnsi="Times New Roman" w:cs="Times New Roman"/>
        </w:rPr>
        <w:lastRenderedPageBreak/>
        <w:t>utilizing media sources. Although available information on BBC News (2024) was valuable, I needed to be critical of it and not take it literally.</w:t>
      </w:r>
    </w:p>
    <w:p w14:paraId="74DC2522" w14:textId="1965D086" w:rsidR="00E36FDE" w:rsidRPr="007D0BF4" w:rsidRDefault="00E36FDE" w:rsidP="007D0BF4">
      <w:pPr>
        <w:pStyle w:val="Heading3"/>
      </w:pPr>
      <w:bookmarkStart w:id="26" w:name="_Toc222585600"/>
      <w:r w:rsidRPr="00AD3A2A">
        <w:t>Analysis</w:t>
      </w:r>
      <w:bookmarkEnd w:id="26"/>
    </w:p>
    <w:p w14:paraId="487C2B50" w14:textId="561EECDF" w:rsidR="00E36FDE" w:rsidRPr="00AD3A2A" w:rsidRDefault="00E36FDE" w:rsidP="00AD3A2A">
      <w:pPr>
        <w:spacing w:line="360" w:lineRule="auto"/>
        <w:jc w:val="both"/>
        <w:rPr>
          <w:rFonts w:ascii="Times New Roman" w:hAnsi="Times New Roman" w:cs="Times New Roman"/>
        </w:rPr>
      </w:pPr>
      <w:r w:rsidRPr="00AD3A2A">
        <w:rPr>
          <w:rFonts w:ascii="Times New Roman" w:hAnsi="Times New Roman" w:cs="Times New Roman"/>
        </w:rPr>
        <w:t xml:space="preserve">The experience showed the relevance of critical source triangulation. The evidence of regulatory and reputational pressure was presented by BBC News (2024), and the views centered on </w:t>
      </w:r>
      <w:proofErr w:type="gramStart"/>
      <w:r w:rsidRPr="00AD3A2A">
        <w:rPr>
          <w:rFonts w:ascii="Times New Roman" w:hAnsi="Times New Roman" w:cs="Times New Roman"/>
        </w:rPr>
        <w:t>financial</w:t>
      </w:r>
      <w:proofErr w:type="gramEnd"/>
      <w:r w:rsidRPr="00AD3A2A">
        <w:rPr>
          <w:rFonts w:ascii="Times New Roman" w:hAnsi="Times New Roman" w:cs="Times New Roman"/>
        </w:rPr>
        <w:t xml:space="preserve"> and suppliers were given by Financial Times (2025), which collectively demonstrate the intersection of sustainability and cost pressures. This supported the notion of Bosso et al. (2025) that competitiveness is a result of the interplay of various national and institutional conditions and not individual benefits.</w:t>
      </w:r>
      <w:r w:rsidR="007D0BF4">
        <w:rPr>
          <w:rFonts w:ascii="Times New Roman" w:hAnsi="Times New Roman" w:cs="Times New Roman"/>
        </w:rPr>
        <w:t xml:space="preserve"> </w:t>
      </w:r>
      <w:r w:rsidRPr="00AD3A2A">
        <w:rPr>
          <w:rFonts w:ascii="Times New Roman" w:hAnsi="Times New Roman" w:cs="Times New Roman"/>
        </w:rPr>
        <w:t>In addition, the implementation of the ideas presented by Tran et al. (2025) helped me to develop my knowledge on the role of supply chain partnerships in competitive edge especially among multinational companies in the UK. The discussion of cost structures by Hanafi (2025) also contributed to the understanding of the competitiveness of the UK fashion industry in the aspects of design and retail more than manufacturing. The overall analysis of these sources was empowering my skills to relate theory with practice and enhanced the level of the overall standard of the work.</w:t>
      </w:r>
    </w:p>
    <w:p w14:paraId="4D2A711B" w14:textId="4838C5BE" w:rsidR="00E36FDE" w:rsidRPr="007D0BF4" w:rsidRDefault="00E36FDE" w:rsidP="007D0BF4">
      <w:pPr>
        <w:pStyle w:val="Heading3"/>
      </w:pPr>
      <w:bookmarkStart w:id="27" w:name="_Toc222585601"/>
      <w:r w:rsidRPr="00AD3A2A">
        <w:t>Conclusion</w:t>
      </w:r>
      <w:bookmarkEnd w:id="27"/>
    </w:p>
    <w:p w14:paraId="2F6DC04D" w14:textId="4506E656" w:rsidR="00E36FDE" w:rsidRPr="00AD3A2A" w:rsidRDefault="00E36FDE" w:rsidP="00AD3A2A">
      <w:pPr>
        <w:spacing w:line="360" w:lineRule="auto"/>
        <w:jc w:val="both"/>
        <w:rPr>
          <w:rFonts w:ascii="Times New Roman" w:hAnsi="Times New Roman" w:cs="Times New Roman"/>
        </w:rPr>
      </w:pPr>
      <w:r w:rsidRPr="00AD3A2A">
        <w:rPr>
          <w:rFonts w:ascii="Times New Roman" w:hAnsi="Times New Roman" w:cs="Times New Roman"/>
        </w:rPr>
        <w:t>Finally, the research and preparation process has improved my analytical and academic skills to a great extent. The assignment enriched my knowledge of the strategic dilemma within the UK fashion industry, in particular, sustainability regulation, cost pressures, and world competition. The application of the Reflective Cycle developed by Gibbs enabled me to critically evaluate not only what I learned, but also the way I learned it. This experience revealed the sense in the combination of credible media sources and academic theory to create balanced and informative analysis. Nevertheless, the information management and critical evaluation issues were successfully overcome, and the overall effect was positive and helped me to become a self-reliant and reflective learner.</w:t>
      </w:r>
    </w:p>
    <w:p w14:paraId="15A5B43D" w14:textId="7E5B2B45" w:rsidR="00E36FDE" w:rsidRPr="007D0BF4" w:rsidRDefault="00E36FDE" w:rsidP="007D0BF4">
      <w:pPr>
        <w:pStyle w:val="Heading3"/>
      </w:pPr>
      <w:bookmarkStart w:id="28" w:name="_Toc222585602"/>
      <w:r w:rsidRPr="00AD3A2A">
        <w:t>Action Plan</w:t>
      </w:r>
      <w:bookmarkEnd w:id="28"/>
    </w:p>
    <w:p w14:paraId="071C20CB" w14:textId="11003B31" w:rsidR="00E36FDE" w:rsidRPr="00AD3A2A" w:rsidRDefault="00E36FDE" w:rsidP="00AD3A2A">
      <w:pPr>
        <w:spacing w:line="360" w:lineRule="auto"/>
        <w:jc w:val="both"/>
        <w:rPr>
          <w:rFonts w:ascii="Times New Roman" w:hAnsi="Times New Roman" w:cs="Times New Roman"/>
        </w:rPr>
      </w:pPr>
      <w:r w:rsidRPr="00AD3A2A">
        <w:rPr>
          <w:rFonts w:ascii="Times New Roman" w:hAnsi="Times New Roman" w:cs="Times New Roman"/>
        </w:rPr>
        <w:t xml:space="preserve">To enhance my efficiency in future research, I will create a more effective evidence hierarchy at the beginning and will focus on those sources that can be used to accomplish analytical goals. I shall also dedicate more time to factoring the findings and not gathering much data. </w:t>
      </w:r>
      <w:proofErr w:type="gramStart"/>
      <w:r w:rsidRPr="00AD3A2A">
        <w:rPr>
          <w:rFonts w:ascii="Times New Roman" w:hAnsi="Times New Roman" w:cs="Times New Roman"/>
        </w:rPr>
        <w:t>In order to</w:t>
      </w:r>
      <w:proofErr w:type="gramEnd"/>
      <w:r w:rsidRPr="00AD3A2A">
        <w:rPr>
          <w:rFonts w:ascii="Times New Roman" w:hAnsi="Times New Roman" w:cs="Times New Roman"/>
        </w:rPr>
        <w:t xml:space="preserve"> enhance critical analysis, I will be more overt when comparing contrasting opinions of various </w:t>
      </w:r>
      <w:r w:rsidRPr="00AD3A2A">
        <w:rPr>
          <w:rFonts w:ascii="Times New Roman" w:hAnsi="Times New Roman" w:cs="Times New Roman"/>
        </w:rPr>
        <w:lastRenderedPageBreak/>
        <w:t xml:space="preserve">sources, especially when </w:t>
      </w:r>
      <w:proofErr w:type="gramStart"/>
      <w:r w:rsidRPr="00AD3A2A">
        <w:rPr>
          <w:rFonts w:ascii="Times New Roman" w:hAnsi="Times New Roman" w:cs="Times New Roman"/>
        </w:rPr>
        <w:t>I will</w:t>
      </w:r>
      <w:proofErr w:type="gramEnd"/>
      <w:r w:rsidRPr="00AD3A2A">
        <w:rPr>
          <w:rFonts w:ascii="Times New Roman" w:hAnsi="Times New Roman" w:cs="Times New Roman"/>
        </w:rPr>
        <w:t xml:space="preserve"> utilize media reports. Lastly, I will keep applying structured reflective frameworks like the Gibbs cycle to facilitate the continuous growth as an academic and understanding of myself.</w:t>
      </w:r>
    </w:p>
    <w:p w14:paraId="5FA26B04" w14:textId="731A469C" w:rsidR="00E36FDE" w:rsidRPr="00AD3A2A" w:rsidRDefault="00E36FDE" w:rsidP="007D0BF4">
      <w:pPr>
        <w:pStyle w:val="Heading2"/>
      </w:pPr>
      <w:bookmarkStart w:id="29" w:name="_Toc222585603"/>
      <w:r w:rsidRPr="00AD3A2A">
        <w:t>Conclusion</w:t>
      </w:r>
      <w:bookmarkEnd w:id="29"/>
      <w:r w:rsidRPr="00AD3A2A">
        <w:t xml:space="preserve"> </w:t>
      </w:r>
    </w:p>
    <w:p w14:paraId="73013B82" w14:textId="74F06C5D" w:rsidR="00E36FDE" w:rsidRPr="00AD3A2A" w:rsidRDefault="00E36FDE" w:rsidP="00AD3A2A">
      <w:pPr>
        <w:spacing w:line="360" w:lineRule="auto"/>
        <w:jc w:val="both"/>
        <w:rPr>
          <w:rFonts w:ascii="Times New Roman" w:hAnsi="Times New Roman" w:cs="Times New Roman"/>
        </w:rPr>
      </w:pPr>
      <w:r w:rsidRPr="00AD3A2A">
        <w:rPr>
          <w:rFonts w:ascii="Times New Roman" w:hAnsi="Times New Roman" w:cs="Times New Roman"/>
        </w:rPr>
        <w:t xml:space="preserve">Conclusively, this reflective process has improved my critical research and analysis skills on the UK fashion industry based on credible </w:t>
      </w:r>
      <w:proofErr w:type="gramStart"/>
      <w:r w:rsidRPr="00AD3A2A">
        <w:rPr>
          <w:rFonts w:ascii="Times New Roman" w:hAnsi="Times New Roman" w:cs="Times New Roman"/>
        </w:rPr>
        <w:t>resource</w:t>
      </w:r>
      <w:proofErr w:type="gramEnd"/>
      <w:r w:rsidRPr="00AD3A2A">
        <w:rPr>
          <w:rFonts w:ascii="Times New Roman" w:hAnsi="Times New Roman" w:cs="Times New Roman"/>
        </w:rPr>
        <w:t xml:space="preserve"> and theory. The use of the Reflective Cycle by Gibbs helped me to be more self-aware, have better academic judgment, and recognize the role of incorporating sustainability, competitiveness, and evidence-based analysis in my work in the future.</w:t>
      </w:r>
    </w:p>
    <w:p w14:paraId="658C8BE4" w14:textId="77777777" w:rsidR="00E36FDE" w:rsidRPr="00AD3A2A" w:rsidRDefault="00E36FDE" w:rsidP="00AD3A2A">
      <w:pPr>
        <w:spacing w:line="360" w:lineRule="auto"/>
        <w:jc w:val="both"/>
        <w:rPr>
          <w:rFonts w:ascii="Times New Roman" w:hAnsi="Times New Roman" w:cs="Times New Roman"/>
        </w:rPr>
      </w:pPr>
    </w:p>
    <w:p w14:paraId="5DC08A6E" w14:textId="5F62F593" w:rsidR="00F3660B" w:rsidRPr="00AD3A2A" w:rsidRDefault="003E3ABD" w:rsidP="00C73FF2">
      <w:pPr>
        <w:rPr>
          <w:rFonts w:ascii="Times New Roman" w:hAnsi="Times New Roman" w:cs="Times New Roman"/>
        </w:rPr>
      </w:pPr>
      <w:r>
        <w:rPr>
          <w:rFonts w:ascii="Times New Roman" w:hAnsi="Times New Roman" w:cs="Times New Roman"/>
        </w:rPr>
        <w:br w:type="page"/>
      </w:r>
    </w:p>
    <w:p w14:paraId="0982022D" w14:textId="465FAE2C" w:rsidR="00F3660B" w:rsidRPr="00AD3A2A" w:rsidRDefault="00F3660B" w:rsidP="007D0BF4">
      <w:pPr>
        <w:pStyle w:val="Heading1"/>
      </w:pPr>
      <w:bookmarkStart w:id="30" w:name="_Toc222585604"/>
      <w:r w:rsidRPr="00AD3A2A">
        <w:lastRenderedPageBreak/>
        <w:t>References</w:t>
      </w:r>
      <w:bookmarkEnd w:id="30"/>
    </w:p>
    <w:p w14:paraId="18CA405C" w14:textId="77777777" w:rsidR="007218BB" w:rsidRPr="00AD3A2A" w:rsidRDefault="007218BB" w:rsidP="00AD3A2A">
      <w:pPr>
        <w:spacing w:line="360" w:lineRule="auto"/>
        <w:jc w:val="both"/>
        <w:rPr>
          <w:rFonts w:ascii="Times New Roman" w:hAnsi="Times New Roman" w:cs="Times New Roman"/>
        </w:rPr>
      </w:pPr>
      <w:r w:rsidRPr="00AD3A2A">
        <w:rPr>
          <w:rFonts w:ascii="Times New Roman" w:hAnsi="Times New Roman" w:cs="Times New Roman"/>
        </w:rPr>
        <w:t>Aleem, A., 2026. Strategic Resilience in Fast Fashion: A Critical Analysis of Zara’s Competitive Positioning. </w:t>
      </w:r>
      <w:r w:rsidRPr="00AD3A2A">
        <w:rPr>
          <w:rFonts w:ascii="Times New Roman" w:hAnsi="Times New Roman" w:cs="Times New Roman"/>
          <w:i/>
          <w:iCs/>
        </w:rPr>
        <w:t>Social Science Review Archives</w:t>
      </w:r>
      <w:r w:rsidRPr="00AD3A2A">
        <w:rPr>
          <w:rFonts w:ascii="Times New Roman" w:hAnsi="Times New Roman" w:cs="Times New Roman"/>
        </w:rPr>
        <w:t>, </w:t>
      </w:r>
      <w:r w:rsidRPr="00AD3A2A">
        <w:rPr>
          <w:rFonts w:ascii="Times New Roman" w:hAnsi="Times New Roman" w:cs="Times New Roman"/>
          <w:i/>
          <w:iCs/>
        </w:rPr>
        <w:t>4</w:t>
      </w:r>
      <w:r w:rsidRPr="00AD3A2A">
        <w:rPr>
          <w:rFonts w:ascii="Times New Roman" w:hAnsi="Times New Roman" w:cs="Times New Roman"/>
        </w:rPr>
        <w:t>(1), pp.1002-1015.</w:t>
      </w:r>
    </w:p>
    <w:p w14:paraId="2213B867" w14:textId="77777777" w:rsidR="007218BB" w:rsidRPr="00F3660B" w:rsidRDefault="007218BB" w:rsidP="00AD3A2A">
      <w:pPr>
        <w:spacing w:line="360" w:lineRule="auto"/>
        <w:jc w:val="both"/>
        <w:rPr>
          <w:rFonts w:ascii="Times New Roman" w:hAnsi="Times New Roman" w:cs="Times New Roman"/>
        </w:rPr>
      </w:pPr>
      <w:r w:rsidRPr="00F3660B">
        <w:rPr>
          <w:rFonts w:ascii="Times New Roman" w:hAnsi="Times New Roman" w:cs="Times New Roman"/>
        </w:rPr>
        <w:t xml:space="preserve">BBC News (2024) </w:t>
      </w:r>
      <w:r w:rsidRPr="00F3660B">
        <w:rPr>
          <w:rFonts w:ascii="Times New Roman" w:hAnsi="Times New Roman" w:cs="Times New Roman"/>
          <w:i/>
          <w:iCs/>
        </w:rPr>
        <w:t>UK fashion retailers face pressure over sustainability claims</w:t>
      </w:r>
      <w:r w:rsidRPr="00F3660B">
        <w:rPr>
          <w:rFonts w:ascii="Times New Roman" w:hAnsi="Times New Roman" w:cs="Times New Roman"/>
        </w:rPr>
        <w:t xml:space="preserve">. BBC News. Available at: </w:t>
      </w:r>
      <w:hyperlink r:id="rId13" w:tgtFrame="_new" w:history="1">
        <w:r w:rsidRPr="00F3660B">
          <w:rPr>
            <w:rStyle w:val="Hyperlink"/>
            <w:rFonts w:ascii="Times New Roman" w:hAnsi="Times New Roman" w:cs="Times New Roman"/>
          </w:rPr>
          <w:t>https://www.bbc.com/news/articles/c4g0ke64v3no</w:t>
        </w:r>
      </w:hyperlink>
      <w:r w:rsidRPr="00F3660B">
        <w:rPr>
          <w:rFonts w:ascii="Times New Roman" w:hAnsi="Times New Roman" w:cs="Times New Roman"/>
        </w:rPr>
        <w:t xml:space="preserve"> </w:t>
      </w:r>
      <w:r>
        <w:rPr>
          <w:rFonts w:ascii="Times New Roman" w:hAnsi="Times New Roman" w:cs="Times New Roman"/>
        </w:rPr>
        <w:t>[</w:t>
      </w:r>
      <w:r w:rsidRPr="00F3660B">
        <w:rPr>
          <w:rFonts w:ascii="Times New Roman" w:hAnsi="Times New Roman" w:cs="Times New Roman"/>
        </w:rPr>
        <w:t>Accessed 21 February 2026</w:t>
      </w:r>
      <w:r>
        <w:rPr>
          <w:rFonts w:ascii="Times New Roman" w:hAnsi="Times New Roman" w:cs="Times New Roman"/>
        </w:rPr>
        <w:t>]</w:t>
      </w:r>
      <w:r w:rsidRPr="00F3660B">
        <w:rPr>
          <w:rFonts w:ascii="Times New Roman" w:hAnsi="Times New Roman" w:cs="Times New Roman"/>
        </w:rPr>
        <w:t>.</w:t>
      </w:r>
    </w:p>
    <w:p w14:paraId="69961CFC" w14:textId="77777777" w:rsidR="007218BB" w:rsidRDefault="007218BB" w:rsidP="00AD3A2A">
      <w:pPr>
        <w:spacing w:line="360" w:lineRule="auto"/>
        <w:jc w:val="both"/>
        <w:rPr>
          <w:rFonts w:ascii="Times New Roman" w:hAnsi="Times New Roman" w:cs="Times New Roman"/>
        </w:rPr>
      </w:pPr>
      <w:r w:rsidRPr="003B1F2F">
        <w:rPr>
          <w:rFonts w:ascii="Times New Roman" w:hAnsi="Times New Roman" w:cs="Times New Roman"/>
        </w:rPr>
        <w:t xml:space="preserve">BBC News (2025) </w:t>
      </w:r>
      <w:r w:rsidRPr="003B1F2F">
        <w:rPr>
          <w:rFonts w:ascii="Times New Roman" w:hAnsi="Times New Roman" w:cs="Times New Roman"/>
          <w:i/>
          <w:iCs/>
        </w:rPr>
        <w:t>Boohoo mis-labelled garments as Made in UK – BBC investigation</w:t>
      </w:r>
      <w:r w:rsidRPr="003B1F2F">
        <w:rPr>
          <w:rFonts w:ascii="Times New Roman" w:hAnsi="Times New Roman" w:cs="Times New Roman"/>
        </w:rPr>
        <w:t xml:space="preserve">. BBC News. Available at: </w:t>
      </w:r>
      <w:hyperlink r:id="rId14" w:tgtFrame="_new" w:history="1">
        <w:r w:rsidRPr="003B1F2F">
          <w:rPr>
            <w:rStyle w:val="Hyperlink"/>
            <w:rFonts w:ascii="Times New Roman" w:hAnsi="Times New Roman" w:cs="Times New Roman"/>
          </w:rPr>
          <w:t>https://www.bbc.com/news/articles/c62j2dxe9zyo</w:t>
        </w:r>
      </w:hyperlink>
      <w:r w:rsidRPr="003B1F2F">
        <w:rPr>
          <w:rFonts w:ascii="Times New Roman" w:hAnsi="Times New Roman" w:cs="Times New Roman"/>
        </w:rPr>
        <w:t xml:space="preserve"> </w:t>
      </w:r>
      <w:r>
        <w:rPr>
          <w:rFonts w:ascii="Times New Roman" w:hAnsi="Times New Roman" w:cs="Times New Roman"/>
        </w:rPr>
        <w:t>[</w:t>
      </w:r>
      <w:r w:rsidRPr="00F3660B">
        <w:rPr>
          <w:rFonts w:ascii="Times New Roman" w:hAnsi="Times New Roman" w:cs="Times New Roman"/>
        </w:rPr>
        <w:t>Accessed 21 February 2026</w:t>
      </w:r>
      <w:r>
        <w:rPr>
          <w:rFonts w:ascii="Times New Roman" w:hAnsi="Times New Roman" w:cs="Times New Roman"/>
        </w:rPr>
        <w:t>]</w:t>
      </w:r>
      <w:r w:rsidRPr="00F3660B">
        <w:rPr>
          <w:rFonts w:ascii="Times New Roman" w:hAnsi="Times New Roman" w:cs="Times New Roman"/>
        </w:rPr>
        <w:t>.</w:t>
      </w:r>
    </w:p>
    <w:p w14:paraId="3EE2DA05" w14:textId="77777777" w:rsidR="007218BB" w:rsidRPr="00F3660B" w:rsidRDefault="007218BB" w:rsidP="00AD3A2A">
      <w:pPr>
        <w:spacing w:line="360" w:lineRule="auto"/>
        <w:jc w:val="both"/>
        <w:rPr>
          <w:rFonts w:ascii="Times New Roman" w:hAnsi="Times New Roman" w:cs="Times New Roman"/>
        </w:rPr>
      </w:pPr>
      <w:r w:rsidRPr="00F3660B">
        <w:rPr>
          <w:rFonts w:ascii="Times New Roman" w:hAnsi="Times New Roman" w:cs="Times New Roman"/>
        </w:rPr>
        <w:t>BBC News (20</w:t>
      </w:r>
      <w:r w:rsidRPr="00AD3A2A">
        <w:rPr>
          <w:rFonts w:ascii="Times New Roman" w:hAnsi="Times New Roman" w:cs="Times New Roman"/>
        </w:rPr>
        <w:t>25</w:t>
      </w:r>
      <w:r w:rsidRPr="00F3660B">
        <w:rPr>
          <w:rFonts w:ascii="Times New Roman" w:hAnsi="Times New Roman" w:cs="Times New Roman"/>
        </w:rPr>
        <w:t xml:space="preserve">) </w:t>
      </w:r>
      <w:r w:rsidRPr="00F3660B">
        <w:rPr>
          <w:rFonts w:ascii="Times New Roman" w:hAnsi="Times New Roman" w:cs="Times New Roman"/>
          <w:i/>
          <w:iCs/>
        </w:rPr>
        <w:t>Europe tackles fast fashion waste problem</w:t>
      </w:r>
      <w:r w:rsidRPr="00F3660B">
        <w:rPr>
          <w:rFonts w:ascii="Times New Roman" w:hAnsi="Times New Roman" w:cs="Times New Roman"/>
        </w:rPr>
        <w:t xml:space="preserve">. BBC News. Available at: </w:t>
      </w:r>
      <w:hyperlink r:id="rId15" w:tgtFrame="_new" w:history="1">
        <w:r w:rsidRPr="00F3660B">
          <w:rPr>
            <w:rStyle w:val="Hyperlink"/>
            <w:rFonts w:ascii="Times New Roman" w:hAnsi="Times New Roman" w:cs="Times New Roman"/>
          </w:rPr>
          <w:t>https://www.bbc.com/news/world-europe-18023389</w:t>
        </w:r>
      </w:hyperlink>
      <w:r w:rsidRPr="00F3660B">
        <w:rPr>
          <w:rFonts w:ascii="Times New Roman" w:hAnsi="Times New Roman" w:cs="Times New Roman"/>
        </w:rPr>
        <w:t xml:space="preserve"> </w:t>
      </w:r>
      <w:r>
        <w:rPr>
          <w:rFonts w:ascii="Times New Roman" w:hAnsi="Times New Roman" w:cs="Times New Roman"/>
        </w:rPr>
        <w:t>[</w:t>
      </w:r>
      <w:r w:rsidRPr="00F3660B">
        <w:rPr>
          <w:rFonts w:ascii="Times New Roman" w:hAnsi="Times New Roman" w:cs="Times New Roman"/>
        </w:rPr>
        <w:t>Accessed 21 February 2026</w:t>
      </w:r>
      <w:r>
        <w:rPr>
          <w:rFonts w:ascii="Times New Roman" w:hAnsi="Times New Roman" w:cs="Times New Roman"/>
        </w:rPr>
        <w:t>]</w:t>
      </w:r>
      <w:r w:rsidRPr="00F3660B">
        <w:rPr>
          <w:rFonts w:ascii="Times New Roman" w:hAnsi="Times New Roman" w:cs="Times New Roman"/>
        </w:rPr>
        <w:t>.</w:t>
      </w:r>
    </w:p>
    <w:p w14:paraId="1FD2CFEE" w14:textId="77777777" w:rsidR="007218BB" w:rsidRPr="00AD3A2A" w:rsidRDefault="007218BB" w:rsidP="00AD3A2A">
      <w:pPr>
        <w:spacing w:line="360" w:lineRule="auto"/>
        <w:jc w:val="both"/>
        <w:rPr>
          <w:rFonts w:ascii="Times New Roman" w:hAnsi="Times New Roman" w:cs="Times New Roman"/>
        </w:rPr>
      </w:pPr>
      <w:r w:rsidRPr="00AD3A2A">
        <w:rPr>
          <w:rFonts w:ascii="Times New Roman" w:hAnsi="Times New Roman" w:cs="Times New Roman"/>
        </w:rPr>
        <w:t>Beltrán, L., Calderón, L., Guerra, V., Acosta, B. and Aguilar, J.A.V., 2025. Competitiveness Analysis of the Textile Sector. </w:t>
      </w:r>
      <w:r w:rsidRPr="00AD3A2A">
        <w:rPr>
          <w:rFonts w:ascii="Times New Roman" w:hAnsi="Times New Roman" w:cs="Times New Roman"/>
          <w:i/>
          <w:iCs/>
        </w:rPr>
        <w:t>Journal of Globalization, Competitiveness and Governability</w:t>
      </w:r>
      <w:r w:rsidRPr="00AD3A2A">
        <w:rPr>
          <w:rFonts w:ascii="Times New Roman" w:hAnsi="Times New Roman" w:cs="Times New Roman"/>
        </w:rPr>
        <w:t>, </w:t>
      </w:r>
      <w:r w:rsidRPr="00AD3A2A">
        <w:rPr>
          <w:rFonts w:ascii="Times New Roman" w:hAnsi="Times New Roman" w:cs="Times New Roman"/>
          <w:i/>
          <w:iCs/>
        </w:rPr>
        <w:t>19</w:t>
      </w:r>
      <w:r w:rsidRPr="00AD3A2A">
        <w:rPr>
          <w:rFonts w:ascii="Times New Roman" w:hAnsi="Times New Roman" w:cs="Times New Roman"/>
        </w:rPr>
        <w:t>(2).</w:t>
      </w:r>
    </w:p>
    <w:p w14:paraId="757F9654" w14:textId="77777777" w:rsidR="007218BB" w:rsidRPr="00AD3A2A" w:rsidRDefault="007218BB" w:rsidP="00AD3A2A">
      <w:pPr>
        <w:spacing w:line="360" w:lineRule="auto"/>
        <w:jc w:val="both"/>
        <w:rPr>
          <w:rFonts w:ascii="Times New Roman" w:hAnsi="Times New Roman" w:cs="Times New Roman"/>
        </w:rPr>
      </w:pPr>
      <w:r w:rsidRPr="00AD3A2A">
        <w:rPr>
          <w:rFonts w:ascii="Times New Roman" w:hAnsi="Times New Roman" w:cs="Times New Roman"/>
        </w:rPr>
        <w:t xml:space="preserve">Bosso, C.T., </w:t>
      </w:r>
      <w:proofErr w:type="spellStart"/>
      <w:r w:rsidRPr="00AD3A2A">
        <w:rPr>
          <w:rFonts w:ascii="Times New Roman" w:hAnsi="Times New Roman" w:cs="Times New Roman"/>
        </w:rPr>
        <w:t>Senayah</w:t>
      </w:r>
      <w:proofErr w:type="spellEnd"/>
      <w:r w:rsidRPr="00AD3A2A">
        <w:rPr>
          <w:rFonts w:ascii="Times New Roman" w:hAnsi="Times New Roman" w:cs="Times New Roman"/>
        </w:rPr>
        <w:t xml:space="preserve">, W.K. and Biney-Aidoo, V., 2025, February. </w:t>
      </w:r>
      <w:proofErr w:type="spellStart"/>
      <w:r w:rsidRPr="00AD3A2A">
        <w:rPr>
          <w:rFonts w:ascii="Times New Roman" w:hAnsi="Times New Roman" w:cs="Times New Roman"/>
        </w:rPr>
        <w:t>Analysing</w:t>
      </w:r>
      <w:proofErr w:type="spellEnd"/>
      <w:r w:rsidRPr="00AD3A2A">
        <w:rPr>
          <w:rFonts w:ascii="Times New Roman" w:hAnsi="Times New Roman" w:cs="Times New Roman"/>
        </w:rPr>
        <w:t xml:space="preserve"> </w:t>
      </w:r>
      <w:proofErr w:type="gramStart"/>
      <w:r w:rsidRPr="00AD3A2A">
        <w:rPr>
          <w:rFonts w:ascii="Times New Roman" w:hAnsi="Times New Roman" w:cs="Times New Roman"/>
        </w:rPr>
        <w:t>the Competitiveness</w:t>
      </w:r>
      <w:proofErr w:type="gramEnd"/>
      <w:r w:rsidRPr="00AD3A2A">
        <w:rPr>
          <w:rFonts w:ascii="Times New Roman" w:hAnsi="Times New Roman" w:cs="Times New Roman"/>
        </w:rPr>
        <w:t>. In </w:t>
      </w:r>
      <w:r w:rsidRPr="00AD3A2A">
        <w:rPr>
          <w:rFonts w:ascii="Times New Roman" w:hAnsi="Times New Roman" w:cs="Times New Roman"/>
          <w:i/>
          <w:iCs/>
        </w:rPr>
        <w:t>Sustainable Education and Development—Clean Energy: Proceedings of the Applied Research Conference in Africa (ARCA), 2023, Volume 1</w:t>
      </w:r>
      <w:r w:rsidRPr="00AD3A2A">
        <w:rPr>
          <w:rFonts w:ascii="Times New Roman" w:hAnsi="Times New Roman" w:cs="Times New Roman"/>
        </w:rPr>
        <w:t> (Vol. 1, p. 15). Springer Nature.</w:t>
      </w:r>
    </w:p>
    <w:p w14:paraId="3AB70F8C" w14:textId="77777777" w:rsidR="007218BB" w:rsidRPr="00F3660B" w:rsidRDefault="007218BB" w:rsidP="00AD3A2A">
      <w:pPr>
        <w:spacing w:line="360" w:lineRule="auto"/>
        <w:jc w:val="both"/>
        <w:rPr>
          <w:rFonts w:ascii="Times New Roman" w:hAnsi="Times New Roman" w:cs="Times New Roman"/>
          <w:b/>
          <w:bCs/>
        </w:rPr>
      </w:pPr>
      <w:proofErr w:type="spellStart"/>
      <w:r w:rsidRPr="00F3660B">
        <w:rPr>
          <w:rFonts w:ascii="Times New Roman" w:hAnsi="Times New Roman" w:cs="Times New Roman"/>
        </w:rPr>
        <w:t>Encyclopaedia</w:t>
      </w:r>
      <w:proofErr w:type="spellEnd"/>
      <w:r w:rsidRPr="00F3660B">
        <w:rPr>
          <w:rFonts w:ascii="Times New Roman" w:hAnsi="Times New Roman" w:cs="Times New Roman"/>
        </w:rPr>
        <w:t xml:space="preserve"> Britannica (2024) </w:t>
      </w:r>
      <w:r w:rsidRPr="00F3660B">
        <w:rPr>
          <w:rFonts w:ascii="Times New Roman" w:hAnsi="Times New Roman" w:cs="Times New Roman"/>
          <w:i/>
          <w:iCs/>
        </w:rPr>
        <w:t>United Kingdom</w:t>
      </w:r>
      <w:r w:rsidRPr="00F3660B">
        <w:rPr>
          <w:rFonts w:ascii="Times New Roman" w:hAnsi="Times New Roman" w:cs="Times New Roman"/>
        </w:rPr>
        <w:t xml:space="preserve">. </w:t>
      </w:r>
      <w:proofErr w:type="spellStart"/>
      <w:r w:rsidRPr="00F3660B">
        <w:rPr>
          <w:rFonts w:ascii="Times New Roman" w:hAnsi="Times New Roman" w:cs="Times New Roman"/>
        </w:rPr>
        <w:t>Encyclopaedia</w:t>
      </w:r>
      <w:proofErr w:type="spellEnd"/>
      <w:r w:rsidRPr="00F3660B">
        <w:rPr>
          <w:rFonts w:ascii="Times New Roman" w:hAnsi="Times New Roman" w:cs="Times New Roman"/>
        </w:rPr>
        <w:t xml:space="preserve"> Britannica. Available at: </w:t>
      </w:r>
      <w:hyperlink r:id="rId16" w:tgtFrame="_new" w:history="1">
        <w:r w:rsidRPr="00F3660B">
          <w:rPr>
            <w:rStyle w:val="Hyperlink"/>
            <w:rFonts w:ascii="Times New Roman" w:hAnsi="Times New Roman" w:cs="Times New Roman"/>
          </w:rPr>
          <w:t>https://www.britannica.com/place/United-Kingdom</w:t>
        </w:r>
      </w:hyperlink>
      <w:r w:rsidRPr="00F3660B">
        <w:rPr>
          <w:rFonts w:ascii="Times New Roman" w:hAnsi="Times New Roman" w:cs="Times New Roman"/>
        </w:rPr>
        <w:t xml:space="preserve"> </w:t>
      </w:r>
      <w:r>
        <w:rPr>
          <w:rFonts w:ascii="Times New Roman" w:hAnsi="Times New Roman" w:cs="Times New Roman"/>
        </w:rPr>
        <w:t>[</w:t>
      </w:r>
      <w:r w:rsidRPr="00F3660B">
        <w:rPr>
          <w:rFonts w:ascii="Times New Roman" w:hAnsi="Times New Roman" w:cs="Times New Roman"/>
        </w:rPr>
        <w:t>Accessed 21 February 2026</w:t>
      </w:r>
      <w:r>
        <w:rPr>
          <w:rFonts w:ascii="Times New Roman" w:hAnsi="Times New Roman" w:cs="Times New Roman"/>
        </w:rPr>
        <w:t>]</w:t>
      </w:r>
      <w:r w:rsidRPr="00F3660B">
        <w:rPr>
          <w:rFonts w:ascii="Times New Roman" w:hAnsi="Times New Roman" w:cs="Times New Roman"/>
        </w:rPr>
        <w:t>.</w:t>
      </w:r>
    </w:p>
    <w:p w14:paraId="1BDC5197" w14:textId="77777777" w:rsidR="007218BB" w:rsidRPr="003B1F2F" w:rsidRDefault="007218BB" w:rsidP="00AD3A2A">
      <w:pPr>
        <w:spacing w:line="360" w:lineRule="auto"/>
        <w:jc w:val="both"/>
        <w:rPr>
          <w:rFonts w:ascii="Times New Roman" w:hAnsi="Times New Roman" w:cs="Times New Roman"/>
        </w:rPr>
      </w:pPr>
      <w:r w:rsidRPr="003B1F2F">
        <w:rPr>
          <w:rFonts w:ascii="Times New Roman" w:hAnsi="Times New Roman" w:cs="Times New Roman"/>
        </w:rPr>
        <w:t xml:space="preserve">Financial Times (2025) </w:t>
      </w:r>
      <w:r w:rsidRPr="003B1F2F">
        <w:rPr>
          <w:rFonts w:ascii="Times New Roman" w:hAnsi="Times New Roman" w:cs="Times New Roman"/>
          <w:i/>
          <w:iCs/>
        </w:rPr>
        <w:t>UK fashion market / UKFT report on competitiveness</w:t>
      </w:r>
      <w:r w:rsidRPr="003B1F2F">
        <w:rPr>
          <w:rFonts w:ascii="Times New Roman" w:hAnsi="Times New Roman" w:cs="Times New Roman"/>
        </w:rPr>
        <w:t xml:space="preserve"> [premium]. </w:t>
      </w:r>
      <w:r w:rsidRPr="003B1F2F">
        <w:rPr>
          <w:rFonts w:ascii="Times New Roman" w:hAnsi="Times New Roman" w:cs="Times New Roman"/>
          <w:i/>
          <w:iCs/>
        </w:rPr>
        <w:t>Financial Times</w:t>
      </w:r>
      <w:r w:rsidRPr="003B1F2F">
        <w:rPr>
          <w:rFonts w:ascii="Times New Roman" w:hAnsi="Times New Roman" w:cs="Times New Roman"/>
        </w:rPr>
        <w:t xml:space="preserve">. Available at: </w:t>
      </w:r>
      <w:hyperlink r:id="rId17" w:tgtFrame="_new" w:history="1">
        <w:r w:rsidRPr="003B1F2F">
          <w:rPr>
            <w:rStyle w:val="Hyperlink"/>
            <w:rFonts w:ascii="Times New Roman" w:hAnsi="Times New Roman" w:cs="Times New Roman"/>
          </w:rPr>
          <w:t>https://www.ft.com/content/53fc1479-f276-4c9f-aa0f-1617c2d44c9d</w:t>
        </w:r>
      </w:hyperlink>
      <w:r w:rsidRPr="003B1F2F">
        <w:rPr>
          <w:rFonts w:ascii="Times New Roman" w:hAnsi="Times New Roman" w:cs="Times New Roman"/>
        </w:rPr>
        <w:t xml:space="preserve"> </w:t>
      </w:r>
      <w:r>
        <w:rPr>
          <w:rFonts w:ascii="Times New Roman" w:hAnsi="Times New Roman" w:cs="Times New Roman"/>
        </w:rPr>
        <w:t>[</w:t>
      </w:r>
      <w:r w:rsidRPr="00F3660B">
        <w:rPr>
          <w:rFonts w:ascii="Times New Roman" w:hAnsi="Times New Roman" w:cs="Times New Roman"/>
        </w:rPr>
        <w:t>Accessed 21 February 2026</w:t>
      </w:r>
      <w:r>
        <w:rPr>
          <w:rFonts w:ascii="Times New Roman" w:hAnsi="Times New Roman" w:cs="Times New Roman"/>
        </w:rPr>
        <w:t>]</w:t>
      </w:r>
      <w:r w:rsidRPr="00F3660B">
        <w:rPr>
          <w:rFonts w:ascii="Times New Roman" w:hAnsi="Times New Roman" w:cs="Times New Roman"/>
        </w:rPr>
        <w:t>.</w:t>
      </w:r>
    </w:p>
    <w:p w14:paraId="6E32DEA0" w14:textId="77777777" w:rsidR="007218BB" w:rsidRDefault="007218BB" w:rsidP="00AD3A2A">
      <w:pPr>
        <w:spacing w:line="360" w:lineRule="auto"/>
        <w:jc w:val="both"/>
        <w:rPr>
          <w:rFonts w:ascii="Times New Roman" w:hAnsi="Times New Roman" w:cs="Times New Roman"/>
        </w:rPr>
      </w:pPr>
      <w:r w:rsidRPr="00F3660B">
        <w:rPr>
          <w:rFonts w:ascii="Times New Roman" w:hAnsi="Times New Roman" w:cs="Times New Roman"/>
        </w:rPr>
        <w:t xml:space="preserve">Financial Times (2025) </w:t>
      </w:r>
      <w:r w:rsidRPr="00F3660B">
        <w:rPr>
          <w:rFonts w:ascii="Times New Roman" w:hAnsi="Times New Roman" w:cs="Times New Roman"/>
          <w:i/>
          <w:iCs/>
        </w:rPr>
        <w:t>UK fashion suppliers warn of wipeout</w:t>
      </w:r>
      <w:r w:rsidRPr="00F3660B">
        <w:rPr>
          <w:rFonts w:ascii="Times New Roman" w:hAnsi="Times New Roman" w:cs="Times New Roman"/>
        </w:rPr>
        <w:t xml:space="preserve">. Financial Times. Available at: </w:t>
      </w:r>
      <w:hyperlink r:id="rId18" w:tgtFrame="_new" w:history="1">
        <w:r w:rsidRPr="00F3660B">
          <w:rPr>
            <w:rStyle w:val="Hyperlink"/>
            <w:rFonts w:ascii="Times New Roman" w:hAnsi="Times New Roman" w:cs="Times New Roman"/>
          </w:rPr>
          <w:t>https://www.ft.com/content/3f5dd169-2999-40c7-9064-0d94e2f14747</w:t>
        </w:r>
      </w:hyperlink>
      <w:r w:rsidRPr="00F3660B">
        <w:rPr>
          <w:rFonts w:ascii="Times New Roman" w:hAnsi="Times New Roman" w:cs="Times New Roman"/>
        </w:rPr>
        <w:t xml:space="preserve"> </w:t>
      </w:r>
      <w:r>
        <w:rPr>
          <w:rFonts w:ascii="Times New Roman" w:hAnsi="Times New Roman" w:cs="Times New Roman"/>
        </w:rPr>
        <w:t>[</w:t>
      </w:r>
      <w:r w:rsidRPr="00F3660B">
        <w:rPr>
          <w:rFonts w:ascii="Times New Roman" w:hAnsi="Times New Roman" w:cs="Times New Roman"/>
        </w:rPr>
        <w:t>Accessed 21 February 2026</w:t>
      </w:r>
      <w:r>
        <w:rPr>
          <w:rFonts w:ascii="Times New Roman" w:hAnsi="Times New Roman" w:cs="Times New Roman"/>
        </w:rPr>
        <w:t>]</w:t>
      </w:r>
      <w:r w:rsidRPr="00F3660B">
        <w:rPr>
          <w:rFonts w:ascii="Times New Roman" w:hAnsi="Times New Roman" w:cs="Times New Roman"/>
        </w:rPr>
        <w:t>.</w:t>
      </w:r>
    </w:p>
    <w:p w14:paraId="132FB4D2" w14:textId="6F98A641" w:rsidR="006C2B58" w:rsidRPr="00F3660B" w:rsidRDefault="006C2B58" w:rsidP="00AD3A2A">
      <w:pPr>
        <w:spacing w:line="360" w:lineRule="auto"/>
        <w:jc w:val="both"/>
        <w:rPr>
          <w:rFonts w:ascii="Times New Roman" w:hAnsi="Times New Roman" w:cs="Times New Roman"/>
        </w:rPr>
      </w:pPr>
      <w:r>
        <w:rPr>
          <w:rFonts w:ascii="Times New Roman" w:hAnsi="Times New Roman" w:cs="Times New Roman"/>
        </w:rPr>
        <w:t xml:space="preserve">Grand view research, (2025), </w:t>
      </w:r>
      <w:r w:rsidRPr="006C2B58">
        <w:rPr>
          <w:rFonts w:ascii="Times New Roman" w:hAnsi="Times New Roman" w:cs="Times New Roman"/>
          <w:i/>
          <w:iCs/>
        </w:rPr>
        <w:t xml:space="preserve">About </w:t>
      </w:r>
      <w:r>
        <w:rPr>
          <w:rFonts w:ascii="Times New Roman" w:hAnsi="Times New Roman" w:cs="Times New Roman"/>
          <w:i/>
          <w:iCs/>
        </w:rPr>
        <w:t>UK</w:t>
      </w:r>
      <w:r w:rsidRPr="006C2B58">
        <w:rPr>
          <w:rFonts w:ascii="Times New Roman" w:hAnsi="Times New Roman" w:cs="Times New Roman"/>
          <w:i/>
          <w:iCs/>
        </w:rPr>
        <w:t xml:space="preserve"> fashion</w:t>
      </w:r>
      <w:r>
        <w:rPr>
          <w:rFonts w:ascii="Times New Roman" w:hAnsi="Times New Roman" w:cs="Times New Roman"/>
        </w:rPr>
        <w:t xml:space="preserve">, Available ta: </w:t>
      </w:r>
      <w:hyperlink r:id="rId19" w:history="1">
        <w:r w:rsidRPr="00D62587">
          <w:rPr>
            <w:rStyle w:val="Hyperlink"/>
            <w:rFonts w:ascii="Times New Roman" w:hAnsi="Times New Roman" w:cs="Times New Roman"/>
          </w:rPr>
          <w:t>https://www.grandviewresearch.com/horizon/outlook/fashion-textile-market/uk</w:t>
        </w:r>
      </w:hyperlink>
      <w:r>
        <w:rPr>
          <w:rFonts w:ascii="Times New Roman" w:hAnsi="Times New Roman" w:cs="Times New Roman"/>
        </w:rPr>
        <w:t xml:space="preserve"> [Accessed on 21.02.2026]</w:t>
      </w:r>
    </w:p>
    <w:p w14:paraId="309398FC" w14:textId="77777777" w:rsidR="007218BB" w:rsidRDefault="007218BB" w:rsidP="00AD3A2A">
      <w:pPr>
        <w:spacing w:line="360" w:lineRule="auto"/>
        <w:jc w:val="both"/>
        <w:rPr>
          <w:rFonts w:ascii="Times New Roman" w:hAnsi="Times New Roman" w:cs="Times New Roman"/>
        </w:rPr>
      </w:pPr>
      <w:r w:rsidRPr="00F3660B">
        <w:rPr>
          <w:rFonts w:ascii="Times New Roman" w:hAnsi="Times New Roman" w:cs="Times New Roman"/>
        </w:rPr>
        <w:lastRenderedPageBreak/>
        <w:t xml:space="preserve">GlobalData (2024) </w:t>
      </w:r>
      <w:r w:rsidRPr="00F3660B">
        <w:rPr>
          <w:rFonts w:ascii="Times New Roman" w:hAnsi="Times New Roman" w:cs="Times New Roman"/>
          <w:i/>
          <w:iCs/>
        </w:rPr>
        <w:t>UK green fashion market analysis</w:t>
      </w:r>
      <w:r w:rsidRPr="00F3660B">
        <w:rPr>
          <w:rFonts w:ascii="Times New Roman" w:hAnsi="Times New Roman" w:cs="Times New Roman"/>
        </w:rPr>
        <w:t xml:space="preserve">. GlobalData. Available at: </w:t>
      </w:r>
      <w:hyperlink r:id="rId20" w:tgtFrame="_new" w:history="1">
        <w:r w:rsidRPr="00F3660B">
          <w:rPr>
            <w:rStyle w:val="Hyperlink"/>
            <w:rFonts w:ascii="Times New Roman" w:hAnsi="Times New Roman" w:cs="Times New Roman"/>
          </w:rPr>
          <w:t>https://www.globaldata.com/store/report/uk-green-fashion-market-analysis/</w:t>
        </w:r>
      </w:hyperlink>
      <w:r w:rsidRPr="00F3660B">
        <w:rPr>
          <w:rFonts w:ascii="Times New Roman" w:hAnsi="Times New Roman" w:cs="Times New Roman"/>
        </w:rPr>
        <w:t xml:space="preserve"> </w:t>
      </w:r>
      <w:r>
        <w:rPr>
          <w:rFonts w:ascii="Times New Roman" w:hAnsi="Times New Roman" w:cs="Times New Roman"/>
        </w:rPr>
        <w:t>[</w:t>
      </w:r>
      <w:r w:rsidRPr="00F3660B">
        <w:rPr>
          <w:rFonts w:ascii="Times New Roman" w:hAnsi="Times New Roman" w:cs="Times New Roman"/>
        </w:rPr>
        <w:t>Accessed 21 February 2026</w:t>
      </w:r>
      <w:r>
        <w:rPr>
          <w:rFonts w:ascii="Times New Roman" w:hAnsi="Times New Roman" w:cs="Times New Roman"/>
        </w:rPr>
        <w:t>]</w:t>
      </w:r>
      <w:r w:rsidRPr="00F3660B">
        <w:rPr>
          <w:rFonts w:ascii="Times New Roman" w:hAnsi="Times New Roman" w:cs="Times New Roman"/>
        </w:rPr>
        <w:t>.</w:t>
      </w:r>
    </w:p>
    <w:p w14:paraId="2960D4F0" w14:textId="77777777" w:rsidR="007218BB" w:rsidRPr="00AD3A2A" w:rsidRDefault="007218BB" w:rsidP="00AD3A2A">
      <w:pPr>
        <w:spacing w:line="360" w:lineRule="auto"/>
        <w:jc w:val="both"/>
        <w:rPr>
          <w:rFonts w:ascii="Times New Roman" w:hAnsi="Times New Roman" w:cs="Times New Roman"/>
        </w:rPr>
      </w:pPr>
      <w:r w:rsidRPr="00AD3A2A">
        <w:rPr>
          <w:rFonts w:ascii="Times New Roman" w:hAnsi="Times New Roman" w:cs="Times New Roman"/>
        </w:rPr>
        <w:t xml:space="preserve">H &amp; M, (2025), </w:t>
      </w:r>
      <w:r w:rsidRPr="007218BB">
        <w:rPr>
          <w:rFonts w:ascii="Times New Roman" w:hAnsi="Times New Roman" w:cs="Times New Roman"/>
          <w:i/>
          <w:iCs/>
        </w:rPr>
        <w:t>About company,</w:t>
      </w:r>
      <w:r>
        <w:rPr>
          <w:rFonts w:ascii="Times New Roman" w:hAnsi="Times New Roman" w:cs="Times New Roman"/>
        </w:rPr>
        <w:t xml:space="preserve"> Available at: </w:t>
      </w:r>
      <w:hyperlink r:id="rId21" w:history="1">
        <w:r w:rsidRPr="00D62587">
          <w:rPr>
            <w:rStyle w:val="Hyperlink"/>
            <w:rFonts w:ascii="Times New Roman" w:hAnsi="Times New Roman" w:cs="Times New Roman"/>
          </w:rPr>
          <w:t>https://www2.hm.com/en_in/index.html?srsltid=AfmBOoov8vORqqHT12FiPv7FWBUbzD-Yv0AW75FVqQG5Jw5wvXP_oYgc</w:t>
        </w:r>
      </w:hyperlink>
      <w:r w:rsidRPr="00AD3A2A">
        <w:rPr>
          <w:rFonts w:ascii="Times New Roman" w:hAnsi="Times New Roman" w:cs="Times New Roman"/>
        </w:rPr>
        <w:t xml:space="preserve"> </w:t>
      </w:r>
      <w:r>
        <w:rPr>
          <w:rFonts w:ascii="Times New Roman" w:hAnsi="Times New Roman" w:cs="Times New Roman"/>
        </w:rPr>
        <w:t>[</w:t>
      </w:r>
      <w:r w:rsidRPr="00F3660B">
        <w:rPr>
          <w:rFonts w:ascii="Times New Roman" w:hAnsi="Times New Roman" w:cs="Times New Roman"/>
        </w:rPr>
        <w:t>Accessed 21 February 2026</w:t>
      </w:r>
      <w:r>
        <w:rPr>
          <w:rFonts w:ascii="Times New Roman" w:hAnsi="Times New Roman" w:cs="Times New Roman"/>
        </w:rPr>
        <w:t>]</w:t>
      </w:r>
      <w:r w:rsidRPr="00F3660B">
        <w:rPr>
          <w:rFonts w:ascii="Times New Roman" w:hAnsi="Times New Roman" w:cs="Times New Roman"/>
        </w:rPr>
        <w:t>.</w:t>
      </w:r>
    </w:p>
    <w:p w14:paraId="02D5C96B" w14:textId="77777777" w:rsidR="007218BB" w:rsidRPr="00AD3A2A" w:rsidRDefault="007218BB" w:rsidP="00AD3A2A">
      <w:pPr>
        <w:spacing w:line="360" w:lineRule="auto"/>
        <w:jc w:val="both"/>
        <w:rPr>
          <w:rFonts w:ascii="Times New Roman" w:hAnsi="Times New Roman" w:cs="Times New Roman"/>
        </w:rPr>
      </w:pPr>
      <w:r w:rsidRPr="00AD3A2A">
        <w:rPr>
          <w:rFonts w:ascii="Times New Roman" w:hAnsi="Times New Roman" w:cs="Times New Roman"/>
        </w:rPr>
        <w:t>Hanafi, M., 2025. Designing nickel smelter industry investment competitiveness policy in Indonesia through system dynamics model. </w:t>
      </w:r>
      <w:r w:rsidRPr="00AD3A2A">
        <w:rPr>
          <w:rFonts w:ascii="Times New Roman" w:hAnsi="Times New Roman" w:cs="Times New Roman"/>
          <w:i/>
          <w:iCs/>
        </w:rPr>
        <w:t>Journal of Science and Technology Policy Management</w:t>
      </w:r>
      <w:r w:rsidRPr="00AD3A2A">
        <w:rPr>
          <w:rFonts w:ascii="Times New Roman" w:hAnsi="Times New Roman" w:cs="Times New Roman"/>
        </w:rPr>
        <w:t>, </w:t>
      </w:r>
      <w:r w:rsidRPr="00AD3A2A">
        <w:rPr>
          <w:rFonts w:ascii="Times New Roman" w:hAnsi="Times New Roman" w:cs="Times New Roman"/>
          <w:i/>
          <w:iCs/>
        </w:rPr>
        <w:t>16</w:t>
      </w:r>
      <w:r w:rsidRPr="00AD3A2A">
        <w:rPr>
          <w:rFonts w:ascii="Times New Roman" w:hAnsi="Times New Roman" w:cs="Times New Roman"/>
        </w:rPr>
        <w:t>(9), pp.1497-1526.</w:t>
      </w:r>
    </w:p>
    <w:p w14:paraId="5E9CB342" w14:textId="77777777" w:rsidR="007218BB" w:rsidRPr="003B1F2F" w:rsidRDefault="007218BB" w:rsidP="00AD3A2A">
      <w:pPr>
        <w:spacing w:line="360" w:lineRule="auto"/>
        <w:jc w:val="both"/>
        <w:rPr>
          <w:rFonts w:ascii="Times New Roman" w:hAnsi="Times New Roman" w:cs="Times New Roman"/>
        </w:rPr>
      </w:pPr>
      <w:r w:rsidRPr="003B1F2F">
        <w:rPr>
          <w:rFonts w:ascii="Times New Roman" w:hAnsi="Times New Roman" w:cs="Times New Roman"/>
        </w:rPr>
        <w:t xml:space="preserve">Inditex Group Annual Report (2025) </w:t>
      </w:r>
      <w:r w:rsidRPr="003B1F2F">
        <w:rPr>
          <w:rFonts w:ascii="Times New Roman" w:hAnsi="Times New Roman" w:cs="Times New Roman"/>
          <w:i/>
          <w:iCs/>
        </w:rPr>
        <w:t>Inditex Group Annual Report 2024</w:t>
      </w:r>
      <w:r w:rsidRPr="003B1F2F">
        <w:rPr>
          <w:rFonts w:ascii="Times New Roman" w:hAnsi="Times New Roman" w:cs="Times New Roman"/>
        </w:rPr>
        <w:t xml:space="preserve">. Inditex. Available at: </w:t>
      </w:r>
      <w:hyperlink r:id="rId22" w:tgtFrame="_new" w:history="1">
        <w:r w:rsidRPr="003B1F2F">
          <w:rPr>
            <w:rStyle w:val="Hyperlink"/>
            <w:rFonts w:ascii="Times New Roman" w:hAnsi="Times New Roman" w:cs="Times New Roman"/>
          </w:rPr>
          <w:t>https://www.inditex.com/itxcomweb/api/media/604197b9-50de-4f4f-ab84-c1e379cb3fd0/Inditex_Group_Annual_Report_2024.pdf?t=1741989136588</w:t>
        </w:r>
      </w:hyperlink>
      <w:r w:rsidRPr="003B1F2F">
        <w:rPr>
          <w:rFonts w:ascii="Times New Roman" w:hAnsi="Times New Roman" w:cs="Times New Roman"/>
        </w:rPr>
        <w:t xml:space="preserve"> </w:t>
      </w:r>
      <w:r>
        <w:rPr>
          <w:rFonts w:ascii="Times New Roman" w:hAnsi="Times New Roman" w:cs="Times New Roman"/>
        </w:rPr>
        <w:t>[</w:t>
      </w:r>
      <w:r w:rsidRPr="00F3660B">
        <w:rPr>
          <w:rFonts w:ascii="Times New Roman" w:hAnsi="Times New Roman" w:cs="Times New Roman"/>
        </w:rPr>
        <w:t>Accessed 21 February 2026</w:t>
      </w:r>
      <w:r>
        <w:rPr>
          <w:rFonts w:ascii="Times New Roman" w:hAnsi="Times New Roman" w:cs="Times New Roman"/>
        </w:rPr>
        <w:t>]</w:t>
      </w:r>
      <w:r w:rsidRPr="00F3660B">
        <w:rPr>
          <w:rFonts w:ascii="Times New Roman" w:hAnsi="Times New Roman" w:cs="Times New Roman"/>
        </w:rPr>
        <w:t>.</w:t>
      </w:r>
    </w:p>
    <w:p w14:paraId="3C95DD52" w14:textId="77777777" w:rsidR="007218BB" w:rsidRPr="00AD3A2A" w:rsidRDefault="007218BB" w:rsidP="00AD3A2A">
      <w:pPr>
        <w:spacing w:line="360" w:lineRule="auto"/>
        <w:jc w:val="both"/>
        <w:rPr>
          <w:rFonts w:ascii="Times New Roman" w:hAnsi="Times New Roman" w:cs="Times New Roman"/>
        </w:rPr>
      </w:pPr>
      <w:r w:rsidRPr="00AD3A2A">
        <w:rPr>
          <w:rFonts w:ascii="Times New Roman" w:hAnsi="Times New Roman" w:cs="Times New Roman"/>
        </w:rPr>
        <w:t>Kalsi, A.R., 2023. </w:t>
      </w:r>
      <w:r w:rsidRPr="00AD3A2A">
        <w:rPr>
          <w:rFonts w:ascii="Times New Roman" w:hAnsi="Times New Roman" w:cs="Times New Roman"/>
          <w:i/>
          <w:iCs/>
        </w:rPr>
        <w:t>Investigating the impacts of digital marketing on consumer buying behavior in the fast fashion industry of Ireland–a case study of ZARA</w:t>
      </w:r>
      <w:r w:rsidRPr="00AD3A2A">
        <w:rPr>
          <w:rFonts w:ascii="Times New Roman" w:hAnsi="Times New Roman" w:cs="Times New Roman"/>
        </w:rPr>
        <w:t> (Doctoral dissertation, Dublin, National College of Ireland).</w:t>
      </w:r>
    </w:p>
    <w:p w14:paraId="5C58644F" w14:textId="77777777" w:rsidR="007218BB" w:rsidRPr="00AD3A2A" w:rsidRDefault="007218BB" w:rsidP="00AD3A2A">
      <w:pPr>
        <w:spacing w:line="360" w:lineRule="auto"/>
        <w:jc w:val="both"/>
        <w:rPr>
          <w:rFonts w:ascii="Times New Roman" w:hAnsi="Times New Roman" w:cs="Times New Roman"/>
        </w:rPr>
      </w:pPr>
      <w:r w:rsidRPr="00AD3A2A">
        <w:rPr>
          <w:rFonts w:ascii="Times New Roman" w:hAnsi="Times New Roman" w:cs="Times New Roman"/>
        </w:rPr>
        <w:t>KULOĞLU, A., 2023. Approaches to Competitiveness and Porter Diamond Model1. </w:t>
      </w:r>
      <w:r w:rsidRPr="00AD3A2A">
        <w:rPr>
          <w:rFonts w:ascii="Times New Roman" w:hAnsi="Times New Roman" w:cs="Times New Roman"/>
          <w:i/>
          <w:iCs/>
        </w:rPr>
        <w:t>International Academic Research and Reviews in Social, Human and Administrative Sciences</w:t>
      </w:r>
      <w:r w:rsidRPr="00AD3A2A">
        <w:rPr>
          <w:rFonts w:ascii="Times New Roman" w:hAnsi="Times New Roman" w:cs="Times New Roman"/>
        </w:rPr>
        <w:t>.</w:t>
      </w:r>
    </w:p>
    <w:p w14:paraId="460D1C84" w14:textId="77777777" w:rsidR="007218BB" w:rsidRPr="00AD3A2A" w:rsidRDefault="007218BB" w:rsidP="00AD3A2A">
      <w:pPr>
        <w:spacing w:line="360" w:lineRule="auto"/>
        <w:jc w:val="both"/>
        <w:rPr>
          <w:rFonts w:ascii="Times New Roman" w:hAnsi="Times New Roman" w:cs="Times New Roman"/>
        </w:rPr>
      </w:pPr>
      <w:r w:rsidRPr="00AD3A2A">
        <w:rPr>
          <w:rFonts w:ascii="Times New Roman" w:hAnsi="Times New Roman" w:cs="Times New Roman"/>
        </w:rPr>
        <w:t xml:space="preserve">Medium, (2025), </w:t>
      </w:r>
      <w:r w:rsidRPr="007218BB">
        <w:rPr>
          <w:rFonts w:ascii="Times New Roman" w:hAnsi="Times New Roman" w:cs="Times New Roman"/>
          <w:i/>
          <w:iCs/>
        </w:rPr>
        <w:t>About Zara fashion.,</w:t>
      </w:r>
      <w:r>
        <w:rPr>
          <w:rFonts w:ascii="Times New Roman" w:hAnsi="Times New Roman" w:cs="Times New Roman"/>
        </w:rPr>
        <w:t xml:space="preserve"> Available at: </w:t>
      </w:r>
      <w:hyperlink r:id="rId23" w:history="1">
        <w:r w:rsidRPr="00D62587">
          <w:rPr>
            <w:rStyle w:val="Hyperlink"/>
            <w:rFonts w:ascii="Times New Roman" w:hAnsi="Times New Roman" w:cs="Times New Roman"/>
          </w:rPr>
          <w:t>https://medium.com/thedeephub/zaras-fashion-revolution-through-data-insights-28f8fa728a0f</w:t>
        </w:r>
      </w:hyperlink>
      <w:r w:rsidRPr="00AD3A2A">
        <w:rPr>
          <w:rFonts w:ascii="Times New Roman" w:hAnsi="Times New Roman" w:cs="Times New Roman"/>
        </w:rPr>
        <w:t xml:space="preserve"> </w:t>
      </w:r>
      <w:r>
        <w:rPr>
          <w:rFonts w:ascii="Times New Roman" w:hAnsi="Times New Roman" w:cs="Times New Roman"/>
        </w:rPr>
        <w:t>[</w:t>
      </w:r>
      <w:r w:rsidRPr="00F3660B">
        <w:rPr>
          <w:rFonts w:ascii="Times New Roman" w:hAnsi="Times New Roman" w:cs="Times New Roman"/>
        </w:rPr>
        <w:t>Accessed 21 February 2026</w:t>
      </w:r>
      <w:r>
        <w:rPr>
          <w:rFonts w:ascii="Times New Roman" w:hAnsi="Times New Roman" w:cs="Times New Roman"/>
        </w:rPr>
        <w:t>]</w:t>
      </w:r>
      <w:r w:rsidRPr="00F3660B">
        <w:rPr>
          <w:rFonts w:ascii="Times New Roman" w:hAnsi="Times New Roman" w:cs="Times New Roman"/>
        </w:rPr>
        <w:t>.</w:t>
      </w:r>
    </w:p>
    <w:p w14:paraId="000BCA6D" w14:textId="77777777" w:rsidR="007218BB" w:rsidRDefault="007218BB" w:rsidP="00AD3A2A">
      <w:pPr>
        <w:spacing w:line="360" w:lineRule="auto"/>
        <w:jc w:val="both"/>
        <w:rPr>
          <w:rFonts w:ascii="Times New Roman" w:hAnsi="Times New Roman" w:cs="Times New Roman"/>
        </w:rPr>
      </w:pPr>
      <w:r w:rsidRPr="00F3660B">
        <w:rPr>
          <w:rFonts w:ascii="Times New Roman" w:hAnsi="Times New Roman" w:cs="Times New Roman"/>
        </w:rPr>
        <w:t xml:space="preserve">Mintel (2024) </w:t>
      </w:r>
      <w:r w:rsidRPr="00F3660B">
        <w:rPr>
          <w:rFonts w:ascii="Times New Roman" w:hAnsi="Times New Roman" w:cs="Times New Roman"/>
          <w:i/>
          <w:iCs/>
        </w:rPr>
        <w:t>UK fashion sustainability market report</w:t>
      </w:r>
      <w:r w:rsidRPr="00F3660B">
        <w:rPr>
          <w:rFonts w:ascii="Times New Roman" w:hAnsi="Times New Roman" w:cs="Times New Roman"/>
        </w:rPr>
        <w:t xml:space="preserve">. Mintel. Available at: </w:t>
      </w:r>
      <w:hyperlink r:id="rId24" w:tgtFrame="_new" w:history="1">
        <w:r w:rsidRPr="00F3660B">
          <w:rPr>
            <w:rStyle w:val="Hyperlink"/>
            <w:rFonts w:ascii="Times New Roman" w:hAnsi="Times New Roman" w:cs="Times New Roman"/>
          </w:rPr>
          <w:t>https://store.mintel.com/report/uk-fashion-sustainability-market-report</w:t>
        </w:r>
      </w:hyperlink>
      <w:r w:rsidRPr="00F3660B">
        <w:rPr>
          <w:rFonts w:ascii="Times New Roman" w:hAnsi="Times New Roman" w:cs="Times New Roman"/>
        </w:rPr>
        <w:t xml:space="preserve"> </w:t>
      </w:r>
      <w:r>
        <w:rPr>
          <w:rFonts w:ascii="Times New Roman" w:hAnsi="Times New Roman" w:cs="Times New Roman"/>
        </w:rPr>
        <w:t>[</w:t>
      </w:r>
      <w:r w:rsidRPr="00F3660B">
        <w:rPr>
          <w:rFonts w:ascii="Times New Roman" w:hAnsi="Times New Roman" w:cs="Times New Roman"/>
        </w:rPr>
        <w:t>Accessed 21 February 2026</w:t>
      </w:r>
      <w:r>
        <w:rPr>
          <w:rFonts w:ascii="Times New Roman" w:hAnsi="Times New Roman" w:cs="Times New Roman"/>
        </w:rPr>
        <w:t>]</w:t>
      </w:r>
      <w:r w:rsidRPr="00F3660B">
        <w:rPr>
          <w:rFonts w:ascii="Times New Roman" w:hAnsi="Times New Roman" w:cs="Times New Roman"/>
        </w:rPr>
        <w:t>.</w:t>
      </w:r>
    </w:p>
    <w:p w14:paraId="5F615C3C" w14:textId="77777777" w:rsidR="007218BB" w:rsidRPr="00AD3A2A" w:rsidRDefault="007218BB" w:rsidP="00AD3A2A">
      <w:pPr>
        <w:spacing w:line="360" w:lineRule="auto"/>
        <w:jc w:val="both"/>
        <w:rPr>
          <w:rFonts w:ascii="Times New Roman" w:hAnsi="Times New Roman" w:cs="Times New Roman"/>
        </w:rPr>
      </w:pPr>
      <w:r w:rsidRPr="00AD3A2A">
        <w:rPr>
          <w:rFonts w:ascii="Times New Roman" w:hAnsi="Times New Roman" w:cs="Times New Roman"/>
        </w:rPr>
        <w:t>Mweemba, B., Mukosa, F., Matoka, W., Chikwanda, J. and Muhyila, M., 2022. The Competitiveness of Nations: Literature Review. </w:t>
      </w:r>
      <w:r w:rsidRPr="00AD3A2A">
        <w:rPr>
          <w:rFonts w:ascii="Times New Roman" w:hAnsi="Times New Roman" w:cs="Times New Roman"/>
          <w:i/>
          <w:iCs/>
        </w:rPr>
        <w:t>International Journal of Innovative Science and Research Technology</w:t>
      </w:r>
      <w:r w:rsidRPr="00AD3A2A">
        <w:rPr>
          <w:rFonts w:ascii="Times New Roman" w:hAnsi="Times New Roman" w:cs="Times New Roman"/>
        </w:rPr>
        <w:t>, </w:t>
      </w:r>
      <w:r w:rsidRPr="00AD3A2A">
        <w:rPr>
          <w:rFonts w:ascii="Times New Roman" w:hAnsi="Times New Roman" w:cs="Times New Roman"/>
          <w:i/>
          <w:iCs/>
        </w:rPr>
        <w:t>7</w:t>
      </w:r>
      <w:r w:rsidRPr="00AD3A2A">
        <w:rPr>
          <w:rFonts w:ascii="Times New Roman" w:hAnsi="Times New Roman" w:cs="Times New Roman"/>
        </w:rPr>
        <w:t>, pp.1007-1013.</w:t>
      </w:r>
    </w:p>
    <w:p w14:paraId="351C632F" w14:textId="77777777" w:rsidR="007218BB" w:rsidRPr="00AD3A2A" w:rsidRDefault="007218BB" w:rsidP="00AD3A2A">
      <w:pPr>
        <w:spacing w:line="360" w:lineRule="auto"/>
        <w:jc w:val="both"/>
        <w:rPr>
          <w:rFonts w:ascii="Times New Roman" w:hAnsi="Times New Roman" w:cs="Times New Roman"/>
        </w:rPr>
      </w:pPr>
      <w:r w:rsidRPr="00AD3A2A">
        <w:rPr>
          <w:rFonts w:ascii="Times New Roman" w:hAnsi="Times New Roman" w:cs="Times New Roman"/>
        </w:rPr>
        <w:t xml:space="preserve">Nguyen, T., 2023. Zara’s organization apparatus: what is the key </w:t>
      </w:r>
      <w:proofErr w:type="gramStart"/>
      <w:r w:rsidRPr="00AD3A2A">
        <w:rPr>
          <w:rFonts w:ascii="Times New Roman" w:hAnsi="Times New Roman" w:cs="Times New Roman"/>
        </w:rPr>
        <w:t>behind</w:t>
      </w:r>
      <w:proofErr w:type="gramEnd"/>
      <w:r w:rsidRPr="00AD3A2A">
        <w:rPr>
          <w:rFonts w:ascii="Times New Roman" w:hAnsi="Times New Roman" w:cs="Times New Roman"/>
        </w:rPr>
        <w:t xml:space="preserve"> Zara's fast fashion </w:t>
      </w:r>
      <w:proofErr w:type="gramStart"/>
      <w:r w:rsidRPr="00AD3A2A">
        <w:rPr>
          <w:rFonts w:ascii="Times New Roman" w:hAnsi="Times New Roman" w:cs="Times New Roman"/>
        </w:rPr>
        <w:t>success?.</w:t>
      </w:r>
      <w:proofErr w:type="gramEnd"/>
    </w:p>
    <w:p w14:paraId="1D15CD14" w14:textId="77777777" w:rsidR="007218BB" w:rsidRPr="00AD3A2A" w:rsidRDefault="007218BB" w:rsidP="00AD3A2A">
      <w:pPr>
        <w:spacing w:line="360" w:lineRule="auto"/>
        <w:jc w:val="both"/>
        <w:rPr>
          <w:rFonts w:ascii="Times New Roman" w:hAnsi="Times New Roman" w:cs="Times New Roman"/>
        </w:rPr>
      </w:pPr>
      <w:r w:rsidRPr="00AD3A2A">
        <w:rPr>
          <w:rFonts w:ascii="Times New Roman" w:hAnsi="Times New Roman" w:cs="Times New Roman"/>
        </w:rPr>
        <w:lastRenderedPageBreak/>
        <w:t xml:space="preserve">Office national statics, (2025), </w:t>
      </w:r>
      <w:r w:rsidRPr="007218BB">
        <w:rPr>
          <w:rFonts w:ascii="Times New Roman" w:hAnsi="Times New Roman" w:cs="Times New Roman"/>
          <w:i/>
          <w:iCs/>
        </w:rPr>
        <w:t>UK GDP,</w:t>
      </w:r>
      <w:r>
        <w:rPr>
          <w:rFonts w:ascii="Times New Roman" w:hAnsi="Times New Roman" w:cs="Times New Roman"/>
        </w:rPr>
        <w:t xml:space="preserve"> Available ta: </w:t>
      </w:r>
      <w:hyperlink r:id="rId25" w:history="1">
        <w:r w:rsidRPr="00D62587">
          <w:rPr>
            <w:rStyle w:val="Hyperlink"/>
            <w:rFonts w:ascii="Times New Roman" w:hAnsi="Times New Roman" w:cs="Times New Roman"/>
          </w:rPr>
          <w:t>https://www.ons.gov.uk/economy/grossdomesticproductgdp</w:t>
        </w:r>
      </w:hyperlink>
      <w:r w:rsidRPr="00AD3A2A">
        <w:rPr>
          <w:rFonts w:ascii="Times New Roman" w:hAnsi="Times New Roman" w:cs="Times New Roman"/>
        </w:rPr>
        <w:t xml:space="preserve"> </w:t>
      </w:r>
      <w:r>
        <w:rPr>
          <w:rFonts w:ascii="Times New Roman" w:hAnsi="Times New Roman" w:cs="Times New Roman"/>
        </w:rPr>
        <w:t xml:space="preserve"> [</w:t>
      </w:r>
      <w:r w:rsidRPr="00F3660B">
        <w:rPr>
          <w:rFonts w:ascii="Times New Roman" w:hAnsi="Times New Roman" w:cs="Times New Roman"/>
        </w:rPr>
        <w:t>Accessed 21 February 2026</w:t>
      </w:r>
      <w:r>
        <w:rPr>
          <w:rFonts w:ascii="Times New Roman" w:hAnsi="Times New Roman" w:cs="Times New Roman"/>
        </w:rPr>
        <w:t>]</w:t>
      </w:r>
      <w:r w:rsidRPr="00F3660B">
        <w:rPr>
          <w:rFonts w:ascii="Times New Roman" w:hAnsi="Times New Roman" w:cs="Times New Roman"/>
        </w:rPr>
        <w:t>.</w:t>
      </w:r>
    </w:p>
    <w:p w14:paraId="68694B49" w14:textId="77777777" w:rsidR="007218BB" w:rsidRPr="00AD3A2A" w:rsidRDefault="007218BB" w:rsidP="00AD3A2A">
      <w:pPr>
        <w:spacing w:line="360" w:lineRule="auto"/>
        <w:jc w:val="both"/>
        <w:rPr>
          <w:rFonts w:ascii="Times New Roman" w:hAnsi="Times New Roman" w:cs="Times New Roman"/>
        </w:rPr>
      </w:pPr>
      <w:r w:rsidRPr="00AD3A2A">
        <w:rPr>
          <w:rFonts w:ascii="Times New Roman" w:hAnsi="Times New Roman" w:cs="Times New Roman"/>
        </w:rPr>
        <w:t>Okafor, A. and Wang, Y., 2024, October. Quick response manufacturing (QRM) in Zara. In </w:t>
      </w:r>
      <w:r w:rsidRPr="00AD3A2A">
        <w:rPr>
          <w:rFonts w:ascii="Times New Roman" w:hAnsi="Times New Roman" w:cs="Times New Roman"/>
          <w:i/>
          <w:iCs/>
        </w:rPr>
        <w:t>International Workshop of Advanced Manufacturing and Automation</w:t>
      </w:r>
      <w:r w:rsidRPr="00AD3A2A">
        <w:rPr>
          <w:rFonts w:ascii="Times New Roman" w:hAnsi="Times New Roman" w:cs="Times New Roman"/>
        </w:rPr>
        <w:t> (pp. 409-415). Singapore: Springer Nature Singapore.</w:t>
      </w:r>
    </w:p>
    <w:p w14:paraId="2A7A1340" w14:textId="77777777" w:rsidR="007218BB" w:rsidRPr="00F3660B" w:rsidRDefault="007218BB" w:rsidP="00AD3A2A">
      <w:pPr>
        <w:spacing w:line="360" w:lineRule="auto"/>
        <w:jc w:val="both"/>
        <w:rPr>
          <w:rFonts w:ascii="Times New Roman" w:hAnsi="Times New Roman" w:cs="Times New Roman"/>
        </w:rPr>
      </w:pPr>
      <w:proofErr w:type="spellStart"/>
      <w:r w:rsidRPr="00F3660B">
        <w:rPr>
          <w:rFonts w:ascii="Times New Roman" w:hAnsi="Times New Roman" w:cs="Times New Roman"/>
        </w:rPr>
        <w:t>Rawshot</w:t>
      </w:r>
      <w:proofErr w:type="spellEnd"/>
      <w:r w:rsidRPr="00F3660B">
        <w:rPr>
          <w:rFonts w:ascii="Times New Roman" w:hAnsi="Times New Roman" w:cs="Times New Roman"/>
        </w:rPr>
        <w:t xml:space="preserve"> AI (2025) </w:t>
      </w:r>
      <w:r w:rsidRPr="00F3660B">
        <w:rPr>
          <w:rFonts w:ascii="Times New Roman" w:hAnsi="Times New Roman" w:cs="Times New Roman"/>
          <w:i/>
          <w:iCs/>
        </w:rPr>
        <w:t>UK fashion industry statistics</w:t>
      </w:r>
      <w:r w:rsidRPr="00F3660B">
        <w:rPr>
          <w:rFonts w:ascii="Times New Roman" w:hAnsi="Times New Roman" w:cs="Times New Roman"/>
        </w:rPr>
        <w:t xml:space="preserve">. </w:t>
      </w:r>
      <w:proofErr w:type="spellStart"/>
      <w:r w:rsidRPr="00F3660B">
        <w:rPr>
          <w:rFonts w:ascii="Times New Roman" w:hAnsi="Times New Roman" w:cs="Times New Roman"/>
        </w:rPr>
        <w:t>Rawshot</w:t>
      </w:r>
      <w:proofErr w:type="spellEnd"/>
      <w:r w:rsidRPr="00F3660B">
        <w:rPr>
          <w:rFonts w:ascii="Times New Roman" w:hAnsi="Times New Roman" w:cs="Times New Roman"/>
        </w:rPr>
        <w:t xml:space="preserve"> AI. Available at: </w:t>
      </w:r>
      <w:hyperlink r:id="rId26" w:tgtFrame="_new" w:history="1">
        <w:r w:rsidRPr="00F3660B">
          <w:rPr>
            <w:rStyle w:val="Hyperlink"/>
            <w:rFonts w:ascii="Times New Roman" w:hAnsi="Times New Roman" w:cs="Times New Roman"/>
          </w:rPr>
          <w:t>https://rawshot.ai/statistic/uk-fashion-industry</w:t>
        </w:r>
      </w:hyperlink>
      <w:r w:rsidRPr="00F3660B">
        <w:rPr>
          <w:rFonts w:ascii="Times New Roman" w:hAnsi="Times New Roman" w:cs="Times New Roman"/>
        </w:rPr>
        <w:t xml:space="preserve"> </w:t>
      </w:r>
      <w:r>
        <w:rPr>
          <w:rFonts w:ascii="Times New Roman" w:hAnsi="Times New Roman" w:cs="Times New Roman"/>
        </w:rPr>
        <w:t>[</w:t>
      </w:r>
      <w:r w:rsidRPr="00F3660B">
        <w:rPr>
          <w:rFonts w:ascii="Times New Roman" w:hAnsi="Times New Roman" w:cs="Times New Roman"/>
        </w:rPr>
        <w:t>Accessed 21 February 2026</w:t>
      </w:r>
      <w:r>
        <w:rPr>
          <w:rFonts w:ascii="Times New Roman" w:hAnsi="Times New Roman" w:cs="Times New Roman"/>
        </w:rPr>
        <w:t>]</w:t>
      </w:r>
      <w:r w:rsidRPr="00F3660B">
        <w:rPr>
          <w:rFonts w:ascii="Times New Roman" w:hAnsi="Times New Roman" w:cs="Times New Roman"/>
        </w:rPr>
        <w:t>.</w:t>
      </w:r>
    </w:p>
    <w:p w14:paraId="28414F06" w14:textId="77777777" w:rsidR="007218BB" w:rsidRPr="00AD3A2A" w:rsidRDefault="007218BB" w:rsidP="00AD3A2A">
      <w:pPr>
        <w:spacing w:line="360" w:lineRule="auto"/>
        <w:jc w:val="both"/>
        <w:rPr>
          <w:rFonts w:ascii="Times New Roman" w:hAnsi="Times New Roman" w:cs="Times New Roman"/>
        </w:rPr>
      </w:pPr>
      <w:r w:rsidRPr="00AD3A2A">
        <w:rPr>
          <w:rFonts w:ascii="Times New Roman" w:hAnsi="Times New Roman" w:cs="Times New Roman"/>
        </w:rPr>
        <w:t>Ruan, T., Sang, D. and Zeng, Q., 2022, July. Research on ZARA’s business environment and marketing strategies in China. In </w:t>
      </w:r>
      <w:r w:rsidRPr="00AD3A2A">
        <w:rPr>
          <w:rFonts w:ascii="Times New Roman" w:hAnsi="Times New Roman" w:cs="Times New Roman"/>
          <w:i/>
          <w:iCs/>
        </w:rPr>
        <w:t>2022 2nd International Conference on Enterprise Management and Economic Development (ICEMED 2022)</w:t>
      </w:r>
      <w:r w:rsidRPr="00AD3A2A">
        <w:rPr>
          <w:rFonts w:ascii="Times New Roman" w:hAnsi="Times New Roman" w:cs="Times New Roman"/>
        </w:rPr>
        <w:t> (pp. 659-672). Atlantis Press.</w:t>
      </w:r>
    </w:p>
    <w:p w14:paraId="6C816BAC" w14:textId="77777777" w:rsidR="007218BB" w:rsidRPr="00AD3A2A" w:rsidRDefault="007218BB" w:rsidP="00AD3A2A">
      <w:pPr>
        <w:spacing w:line="360" w:lineRule="auto"/>
        <w:jc w:val="both"/>
        <w:rPr>
          <w:rFonts w:ascii="Times New Roman" w:hAnsi="Times New Roman" w:cs="Times New Roman"/>
        </w:rPr>
      </w:pPr>
      <w:r w:rsidRPr="00F3660B">
        <w:rPr>
          <w:rFonts w:ascii="Times New Roman" w:hAnsi="Times New Roman" w:cs="Times New Roman"/>
        </w:rPr>
        <w:t xml:space="preserve">Statista (2025) </w:t>
      </w:r>
      <w:r w:rsidRPr="00F3660B">
        <w:rPr>
          <w:rFonts w:ascii="Times New Roman" w:hAnsi="Times New Roman" w:cs="Times New Roman"/>
          <w:i/>
          <w:iCs/>
        </w:rPr>
        <w:t>Apparel market in the United Kingdom (UK)</w:t>
      </w:r>
      <w:r w:rsidRPr="00F3660B">
        <w:rPr>
          <w:rFonts w:ascii="Times New Roman" w:hAnsi="Times New Roman" w:cs="Times New Roman"/>
        </w:rPr>
        <w:t xml:space="preserve">. Statista. Available at: </w:t>
      </w:r>
      <w:hyperlink r:id="rId27" w:tgtFrame="_new" w:history="1">
        <w:r w:rsidRPr="00F3660B">
          <w:rPr>
            <w:rStyle w:val="Hyperlink"/>
            <w:rFonts w:ascii="Times New Roman" w:hAnsi="Times New Roman" w:cs="Times New Roman"/>
          </w:rPr>
          <w:t>https://www.statista.com/topics/3348/apparel-market-in-the-uk/</w:t>
        </w:r>
      </w:hyperlink>
      <w:r w:rsidRPr="00F3660B">
        <w:rPr>
          <w:rFonts w:ascii="Times New Roman" w:hAnsi="Times New Roman" w:cs="Times New Roman"/>
        </w:rPr>
        <w:t xml:space="preserve"> </w:t>
      </w:r>
      <w:r>
        <w:rPr>
          <w:rFonts w:ascii="Times New Roman" w:hAnsi="Times New Roman" w:cs="Times New Roman"/>
        </w:rPr>
        <w:t>[</w:t>
      </w:r>
      <w:r w:rsidRPr="00F3660B">
        <w:rPr>
          <w:rFonts w:ascii="Times New Roman" w:hAnsi="Times New Roman" w:cs="Times New Roman"/>
        </w:rPr>
        <w:t>Accessed 21 February 2026</w:t>
      </w:r>
      <w:r>
        <w:rPr>
          <w:rFonts w:ascii="Times New Roman" w:hAnsi="Times New Roman" w:cs="Times New Roman"/>
        </w:rPr>
        <w:t>]</w:t>
      </w:r>
      <w:r w:rsidRPr="00F3660B">
        <w:rPr>
          <w:rFonts w:ascii="Times New Roman" w:hAnsi="Times New Roman" w:cs="Times New Roman"/>
        </w:rPr>
        <w:t>.</w:t>
      </w:r>
    </w:p>
    <w:p w14:paraId="3C0CA52A" w14:textId="77777777" w:rsidR="007218BB" w:rsidRPr="00AD3A2A" w:rsidRDefault="007218BB" w:rsidP="00AD3A2A">
      <w:pPr>
        <w:spacing w:line="360" w:lineRule="auto"/>
        <w:jc w:val="both"/>
        <w:rPr>
          <w:rFonts w:ascii="Times New Roman" w:hAnsi="Times New Roman" w:cs="Times New Roman"/>
        </w:rPr>
      </w:pPr>
      <w:r w:rsidRPr="00AD3A2A">
        <w:rPr>
          <w:rFonts w:ascii="Times New Roman" w:hAnsi="Times New Roman" w:cs="Times New Roman"/>
        </w:rPr>
        <w:t xml:space="preserve">Tran, D.T.M., Thai, V.V., Duc, T.T.H. and Nguyen, T.T., 2025. </w:t>
      </w:r>
      <w:proofErr w:type="spellStart"/>
      <w:r w:rsidRPr="00AD3A2A">
        <w:rPr>
          <w:rFonts w:ascii="Times New Roman" w:hAnsi="Times New Roman" w:cs="Times New Roman"/>
        </w:rPr>
        <w:t>Organisational</w:t>
      </w:r>
      <w:proofErr w:type="spellEnd"/>
      <w:r w:rsidRPr="00AD3A2A">
        <w:rPr>
          <w:rFonts w:ascii="Times New Roman" w:hAnsi="Times New Roman" w:cs="Times New Roman"/>
        </w:rPr>
        <w:t xml:space="preserve"> culture as the antecedent of supply chain collaboration and its relationship with competitive advantage. </w:t>
      </w:r>
      <w:r w:rsidRPr="00AD3A2A">
        <w:rPr>
          <w:rFonts w:ascii="Times New Roman" w:hAnsi="Times New Roman" w:cs="Times New Roman"/>
          <w:i/>
          <w:iCs/>
        </w:rPr>
        <w:t>The International Journal of Logistics Management</w:t>
      </w:r>
      <w:r w:rsidRPr="00AD3A2A">
        <w:rPr>
          <w:rFonts w:ascii="Times New Roman" w:hAnsi="Times New Roman" w:cs="Times New Roman"/>
        </w:rPr>
        <w:t>, </w:t>
      </w:r>
      <w:r w:rsidRPr="00AD3A2A">
        <w:rPr>
          <w:rFonts w:ascii="Times New Roman" w:hAnsi="Times New Roman" w:cs="Times New Roman"/>
          <w:i/>
          <w:iCs/>
        </w:rPr>
        <w:t>36</w:t>
      </w:r>
      <w:r w:rsidRPr="00AD3A2A">
        <w:rPr>
          <w:rFonts w:ascii="Times New Roman" w:hAnsi="Times New Roman" w:cs="Times New Roman"/>
        </w:rPr>
        <w:t>(3), pp.720-746.</w:t>
      </w:r>
    </w:p>
    <w:p w14:paraId="4C290384" w14:textId="77777777" w:rsidR="007218BB" w:rsidRPr="00AD3A2A" w:rsidRDefault="007218BB" w:rsidP="00AD3A2A">
      <w:pPr>
        <w:spacing w:line="360" w:lineRule="auto"/>
        <w:jc w:val="both"/>
        <w:rPr>
          <w:rFonts w:ascii="Times New Roman" w:hAnsi="Times New Roman" w:cs="Times New Roman"/>
        </w:rPr>
      </w:pPr>
      <w:proofErr w:type="spellStart"/>
      <w:r w:rsidRPr="00AD3A2A">
        <w:rPr>
          <w:rFonts w:ascii="Times New Roman" w:hAnsi="Times New Roman" w:cs="Times New Roman"/>
        </w:rPr>
        <w:t>Tunceli</w:t>
      </w:r>
      <w:proofErr w:type="spellEnd"/>
      <w:r w:rsidRPr="00AD3A2A">
        <w:rPr>
          <w:rFonts w:ascii="Times New Roman" w:hAnsi="Times New Roman" w:cs="Times New Roman"/>
        </w:rPr>
        <w:t xml:space="preserve">, A., 2025. Boycott Zara: </w:t>
      </w:r>
      <w:proofErr w:type="spellStart"/>
      <w:r w:rsidRPr="00AD3A2A">
        <w:rPr>
          <w:rFonts w:ascii="Times New Roman" w:hAnsi="Times New Roman" w:cs="Times New Roman"/>
        </w:rPr>
        <w:t>Analysing</w:t>
      </w:r>
      <w:proofErr w:type="spellEnd"/>
      <w:r w:rsidRPr="00AD3A2A">
        <w:rPr>
          <w:rFonts w:ascii="Times New Roman" w:hAnsi="Times New Roman" w:cs="Times New Roman"/>
        </w:rPr>
        <w:t xml:space="preserve"> Consumer </w:t>
      </w:r>
      <w:proofErr w:type="spellStart"/>
      <w:r w:rsidRPr="00AD3A2A">
        <w:rPr>
          <w:rFonts w:ascii="Times New Roman" w:hAnsi="Times New Roman" w:cs="Times New Roman"/>
        </w:rPr>
        <w:t>Behaviour</w:t>
      </w:r>
      <w:proofErr w:type="spellEnd"/>
      <w:r w:rsidRPr="00AD3A2A">
        <w:rPr>
          <w:rFonts w:ascii="Times New Roman" w:hAnsi="Times New Roman" w:cs="Times New Roman"/>
        </w:rPr>
        <w:t xml:space="preserve"> and Social Media Backlash After Marketing Failures.</w:t>
      </w:r>
    </w:p>
    <w:p w14:paraId="5C78AED3" w14:textId="77777777" w:rsidR="007218BB" w:rsidRPr="00F3660B" w:rsidRDefault="007218BB" w:rsidP="00AD3A2A">
      <w:pPr>
        <w:spacing w:line="360" w:lineRule="auto"/>
        <w:jc w:val="both"/>
        <w:rPr>
          <w:rFonts w:ascii="Times New Roman" w:hAnsi="Times New Roman" w:cs="Times New Roman"/>
        </w:rPr>
      </w:pPr>
      <w:r w:rsidRPr="00AD3A2A">
        <w:rPr>
          <w:rFonts w:ascii="Times New Roman" w:hAnsi="Times New Roman" w:cs="Times New Roman"/>
        </w:rPr>
        <w:t xml:space="preserve">Zara policy, (2024), </w:t>
      </w:r>
      <w:r w:rsidRPr="007218BB">
        <w:rPr>
          <w:rFonts w:ascii="Times New Roman" w:hAnsi="Times New Roman" w:cs="Times New Roman"/>
          <w:i/>
          <w:iCs/>
        </w:rPr>
        <w:t>Policy,</w:t>
      </w:r>
      <w:r>
        <w:rPr>
          <w:rFonts w:ascii="Times New Roman" w:hAnsi="Times New Roman" w:cs="Times New Roman"/>
        </w:rPr>
        <w:t xml:space="preserve"> Available at: </w:t>
      </w:r>
      <w:hyperlink r:id="rId28" w:history="1">
        <w:r w:rsidRPr="00D62587">
          <w:rPr>
            <w:rStyle w:val="Hyperlink"/>
            <w:rFonts w:ascii="Times New Roman" w:hAnsi="Times New Roman" w:cs="Times New Roman"/>
          </w:rPr>
          <w:t>https://www.zara.com/static/pdfs/US/privacy-policy/privacy-policy_en_US-20241209.html</w:t>
        </w:r>
      </w:hyperlink>
      <w:r w:rsidRPr="00AD3A2A">
        <w:rPr>
          <w:rFonts w:ascii="Times New Roman" w:hAnsi="Times New Roman" w:cs="Times New Roman"/>
        </w:rPr>
        <w:t xml:space="preserve"> </w:t>
      </w:r>
      <w:r>
        <w:rPr>
          <w:rFonts w:ascii="Times New Roman" w:hAnsi="Times New Roman" w:cs="Times New Roman"/>
        </w:rPr>
        <w:t>[</w:t>
      </w:r>
      <w:r w:rsidRPr="00F3660B">
        <w:rPr>
          <w:rFonts w:ascii="Times New Roman" w:hAnsi="Times New Roman" w:cs="Times New Roman"/>
        </w:rPr>
        <w:t>Accessed 21 February 2026</w:t>
      </w:r>
      <w:r>
        <w:rPr>
          <w:rFonts w:ascii="Times New Roman" w:hAnsi="Times New Roman" w:cs="Times New Roman"/>
        </w:rPr>
        <w:t>]</w:t>
      </w:r>
      <w:r w:rsidRPr="00F3660B">
        <w:rPr>
          <w:rFonts w:ascii="Times New Roman" w:hAnsi="Times New Roman" w:cs="Times New Roman"/>
        </w:rPr>
        <w:t>.</w:t>
      </w:r>
    </w:p>
    <w:p w14:paraId="1CD7C69F" w14:textId="77777777" w:rsidR="007218BB" w:rsidRPr="00AD3A2A" w:rsidRDefault="007218BB" w:rsidP="00AD3A2A">
      <w:pPr>
        <w:spacing w:line="360" w:lineRule="auto"/>
        <w:jc w:val="both"/>
        <w:rPr>
          <w:rFonts w:ascii="Times New Roman" w:hAnsi="Times New Roman" w:cs="Times New Roman"/>
        </w:rPr>
      </w:pPr>
      <w:r w:rsidRPr="00AD3A2A">
        <w:rPr>
          <w:rFonts w:ascii="Times New Roman" w:hAnsi="Times New Roman" w:cs="Times New Roman"/>
        </w:rPr>
        <w:t xml:space="preserve">Zara, (2025), </w:t>
      </w:r>
      <w:r w:rsidRPr="007218BB">
        <w:rPr>
          <w:rFonts w:ascii="Times New Roman" w:hAnsi="Times New Roman" w:cs="Times New Roman"/>
          <w:i/>
          <w:iCs/>
        </w:rPr>
        <w:t>About Zara,</w:t>
      </w:r>
      <w:r>
        <w:rPr>
          <w:rFonts w:ascii="Times New Roman" w:hAnsi="Times New Roman" w:cs="Times New Roman"/>
        </w:rPr>
        <w:t xml:space="preserve"> Available at: </w:t>
      </w:r>
      <w:hyperlink r:id="rId29" w:history="1">
        <w:r w:rsidRPr="00D62587">
          <w:rPr>
            <w:rStyle w:val="Hyperlink"/>
            <w:rFonts w:ascii="Times New Roman" w:hAnsi="Times New Roman" w:cs="Times New Roman"/>
          </w:rPr>
          <w:t>https://www.zara.com/uk/</w:t>
        </w:r>
      </w:hyperlink>
      <w:r>
        <w:rPr>
          <w:rFonts w:ascii="Times New Roman" w:hAnsi="Times New Roman" w:cs="Times New Roman"/>
        </w:rPr>
        <w:t xml:space="preserve"> [</w:t>
      </w:r>
      <w:r w:rsidRPr="00F3660B">
        <w:rPr>
          <w:rFonts w:ascii="Times New Roman" w:hAnsi="Times New Roman" w:cs="Times New Roman"/>
        </w:rPr>
        <w:t>Accessed 21 February 2026</w:t>
      </w:r>
      <w:r>
        <w:rPr>
          <w:rFonts w:ascii="Times New Roman" w:hAnsi="Times New Roman" w:cs="Times New Roman"/>
        </w:rPr>
        <w:t>]</w:t>
      </w:r>
      <w:r w:rsidRPr="00F3660B">
        <w:rPr>
          <w:rFonts w:ascii="Times New Roman" w:hAnsi="Times New Roman" w:cs="Times New Roman"/>
        </w:rPr>
        <w:t>.</w:t>
      </w:r>
    </w:p>
    <w:p w14:paraId="1CEB7FCE" w14:textId="77777777" w:rsidR="007218BB" w:rsidRPr="00AD3A2A" w:rsidRDefault="007218BB" w:rsidP="00AD3A2A">
      <w:pPr>
        <w:spacing w:line="360" w:lineRule="auto"/>
        <w:jc w:val="both"/>
        <w:rPr>
          <w:rFonts w:ascii="Times New Roman" w:hAnsi="Times New Roman" w:cs="Times New Roman"/>
        </w:rPr>
      </w:pPr>
      <w:r w:rsidRPr="00AD3A2A">
        <w:rPr>
          <w:rFonts w:ascii="Times New Roman" w:hAnsi="Times New Roman" w:cs="Times New Roman"/>
        </w:rPr>
        <w:t>Zhang, E., 2024. Behind Zara’s success: An analysis of brand marketing and management in fast fashion. In </w:t>
      </w:r>
      <w:r w:rsidRPr="00AD3A2A">
        <w:rPr>
          <w:rFonts w:ascii="Times New Roman" w:hAnsi="Times New Roman" w:cs="Times New Roman"/>
          <w:i/>
          <w:iCs/>
        </w:rPr>
        <w:t>SHS Web of Conferences</w:t>
      </w:r>
      <w:r w:rsidRPr="00AD3A2A">
        <w:rPr>
          <w:rFonts w:ascii="Times New Roman" w:hAnsi="Times New Roman" w:cs="Times New Roman"/>
        </w:rPr>
        <w:t> (Vol. 199, p. 02005). EDP Sciences.</w:t>
      </w:r>
    </w:p>
    <w:p w14:paraId="4866B857" w14:textId="77777777" w:rsidR="00F3660B" w:rsidRPr="00AD3A2A" w:rsidRDefault="00F3660B" w:rsidP="00AD3A2A">
      <w:pPr>
        <w:spacing w:line="360" w:lineRule="auto"/>
        <w:jc w:val="both"/>
        <w:rPr>
          <w:rFonts w:ascii="Times New Roman" w:hAnsi="Times New Roman" w:cs="Times New Roman"/>
        </w:rPr>
      </w:pPr>
    </w:p>
    <w:sectPr w:rsidR="00F3660B" w:rsidRPr="00AD3A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F2805"/>
    <w:multiLevelType w:val="hybridMultilevel"/>
    <w:tmpl w:val="0E120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215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60B"/>
    <w:rsid w:val="00131F50"/>
    <w:rsid w:val="002007FF"/>
    <w:rsid w:val="00293AA1"/>
    <w:rsid w:val="003B1F2F"/>
    <w:rsid w:val="003B2F89"/>
    <w:rsid w:val="003E3ABD"/>
    <w:rsid w:val="004E1CAE"/>
    <w:rsid w:val="005F4116"/>
    <w:rsid w:val="006C2B58"/>
    <w:rsid w:val="006C5799"/>
    <w:rsid w:val="007218BB"/>
    <w:rsid w:val="007D0BF4"/>
    <w:rsid w:val="007F1B52"/>
    <w:rsid w:val="00AD3A2A"/>
    <w:rsid w:val="00AE2812"/>
    <w:rsid w:val="00C73FF2"/>
    <w:rsid w:val="00D8418B"/>
    <w:rsid w:val="00E36FDE"/>
    <w:rsid w:val="00E82E54"/>
    <w:rsid w:val="00F04021"/>
    <w:rsid w:val="00F36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27AD5"/>
  <w15:chartTrackingRefBased/>
  <w15:docId w15:val="{31BBABF8-44F2-46FA-94E4-806401933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3A2A"/>
    <w:pPr>
      <w:keepNext/>
      <w:keepLines/>
      <w:spacing w:before="360" w:after="80"/>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AD3A2A"/>
    <w:pPr>
      <w:keepNext/>
      <w:keepLines/>
      <w:spacing w:before="160" w:after="80"/>
      <w:outlineLvl w:val="1"/>
    </w:pPr>
    <w:rPr>
      <w:rFonts w:ascii="Times New Roman" w:eastAsiaTheme="majorEastAsia" w:hAnsi="Times New Roman" w:cstheme="majorBidi"/>
      <w:b/>
      <w:color w:val="000000" w:themeColor="text1"/>
      <w:sz w:val="28"/>
      <w:szCs w:val="32"/>
    </w:rPr>
  </w:style>
  <w:style w:type="paragraph" w:styleId="Heading3">
    <w:name w:val="heading 3"/>
    <w:basedOn w:val="Normal"/>
    <w:next w:val="Normal"/>
    <w:link w:val="Heading3Char"/>
    <w:uiPriority w:val="9"/>
    <w:unhideWhenUsed/>
    <w:qFormat/>
    <w:rsid w:val="00AD3A2A"/>
    <w:pPr>
      <w:keepNext/>
      <w:keepLines/>
      <w:spacing w:before="160" w:after="80"/>
      <w:outlineLvl w:val="2"/>
    </w:pPr>
    <w:rPr>
      <w:rFonts w:ascii="Times New Roman" w:eastAsiaTheme="majorEastAsia" w:hAnsi="Times New Roman" w:cstheme="majorBidi"/>
      <w:b/>
      <w:color w:val="000000" w:themeColor="text1"/>
      <w:szCs w:val="28"/>
    </w:rPr>
  </w:style>
  <w:style w:type="paragraph" w:styleId="Heading4">
    <w:name w:val="heading 4"/>
    <w:basedOn w:val="Normal"/>
    <w:next w:val="Normal"/>
    <w:link w:val="Heading4Char"/>
    <w:uiPriority w:val="9"/>
    <w:semiHidden/>
    <w:unhideWhenUsed/>
    <w:qFormat/>
    <w:rsid w:val="00F366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66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66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66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66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66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A2A"/>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AD3A2A"/>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rsid w:val="00AD3A2A"/>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F366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66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66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66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66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660B"/>
    <w:rPr>
      <w:rFonts w:eastAsiaTheme="majorEastAsia" w:cstheme="majorBidi"/>
      <w:color w:val="272727" w:themeColor="text1" w:themeTint="D8"/>
    </w:rPr>
  </w:style>
  <w:style w:type="paragraph" w:styleId="Title">
    <w:name w:val="Title"/>
    <w:basedOn w:val="Normal"/>
    <w:next w:val="Normal"/>
    <w:link w:val="TitleChar"/>
    <w:uiPriority w:val="10"/>
    <w:qFormat/>
    <w:rsid w:val="00F366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66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66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66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660B"/>
    <w:pPr>
      <w:spacing w:before="160"/>
      <w:jc w:val="center"/>
    </w:pPr>
    <w:rPr>
      <w:i/>
      <w:iCs/>
      <w:color w:val="404040" w:themeColor="text1" w:themeTint="BF"/>
    </w:rPr>
  </w:style>
  <w:style w:type="character" w:customStyle="1" w:styleId="QuoteChar">
    <w:name w:val="Quote Char"/>
    <w:basedOn w:val="DefaultParagraphFont"/>
    <w:link w:val="Quote"/>
    <w:uiPriority w:val="29"/>
    <w:rsid w:val="00F3660B"/>
    <w:rPr>
      <w:i/>
      <w:iCs/>
      <w:color w:val="404040" w:themeColor="text1" w:themeTint="BF"/>
    </w:rPr>
  </w:style>
  <w:style w:type="paragraph" w:styleId="ListParagraph">
    <w:name w:val="List Paragraph"/>
    <w:basedOn w:val="Normal"/>
    <w:uiPriority w:val="34"/>
    <w:qFormat/>
    <w:rsid w:val="00F3660B"/>
    <w:pPr>
      <w:ind w:left="720"/>
      <w:contextualSpacing/>
    </w:pPr>
  </w:style>
  <w:style w:type="character" w:styleId="IntenseEmphasis">
    <w:name w:val="Intense Emphasis"/>
    <w:basedOn w:val="DefaultParagraphFont"/>
    <w:uiPriority w:val="21"/>
    <w:qFormat/>
    <w:rsid w:val="00F3660B"/>
    <w:rPr>
      <w:i/>
      <w:iCs/>
      <w:color w:val="0F4761" w:themeColor="accent1" w:themeShade="BF"/>
    </w:rPr>
  </w:style>
  <w:style w:type="paragraph" w:styleId="IntenseQuote">
    <w:name w:val="Intense Quote"/>
    <w:basedOn w:val="Normal"/>
    <w:next w:val="Normal"/>
    <w:link w:val="IntenseQuoteChar"/>
    <w:uiPriority w:val="30"/>
    <w:qFormat/>
    <w:rsid w:val="00F366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660B"/>
    <w:rPr>
      <w:i/>
      <w:iCs/>
      <w:color w:val="0F4761" w:themeColor="accent1" w:themeShade="BF"/>
    </w:rPr>
  </w:style>
  <w:style w:type="character" w:styleId="IntenseReference">
    <w:name w:val="Intense Reference"/>
    <w:basedOn w:val="DefaultParagraphFont"/>
    <w:uiPriority w:val="32"/>
    <w:qFormat/>
    <w:rsid w:val="00F3660B"/>
    <w:rPr>
      <w:b/>
      <w:bCs/>
      <w:smallCaps/>
      <w:color w:val="0F4761" w:themeColor="accent1" w:themeShade="BF"/>
      <w:spacing w:val="5"/>
    </w:rPr>
  </w:style>
  <w:style w:type="character" w:styleId="Hyperlink">
    <w:name w:val="Hyperlink"/>
    <w:basedOn w:val="DefaultParagraphFont"/>
    <w:uiPriority w:val="99"/>
    <w:unhideWhenUsed/>
    <w:rsid w:val="00F3660B"/>
    <w:rPr>
      <w:color w:val="467886" w:themeColor="hyperlink"/>
      <w:u w:val="single"/>
    </w:rPr>
  </w:style>
  <w:style w:type="character" w:styleId="UnresolvedMention">
    <w:name w:val="Unresolved Mention"/>
    <w:basedOn w:val="DefaultParagraphFont"/>
    <w:uiPriority w:val="99"/>
    <w:semiHidden/>
    <w:unhideWhenUsed/>
    <w:rsid w:val="00F3660B"/>
    <w:rPr>
      <w:color w:val="605E5C"/>
      <w:shd w:val="clear" w:color="auto" w:fill="E1DFDD"/>
    </w:rPr>
  </w:style>
  <w:style w:type="paragraph" w:styleId="TOCHeading">
    <w:name w:val="TOC Heading"/>
    <w:basedOn w:val="Heading1"/>
    <w:next w:val="Normal"/>
    <w:uiPriority w:val="39"/>
    <w:unhideWhenUsed/>
    <w:qFormat/>
    <w:rsid w:val="002007FF"/>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2007FF"/>
    <w:pPr>
      <w:spacing w:after="100"/>
    </w:pPr>
  </w:style>
  <w:style w:type="paragraph" w:styleId="TOC2">
    <w:name w:val="toc 2"/>
    <w:basedOn w:val="Normal"/>
    <w:next w:val="Normal"/>
    <w:autoRedefine/>
    <w:uiPriority w:val="39"/>
    <w:unhideWhenUsed/>
    <w:rsid w:val="002007FF"/>
    <w:pPr>
      <w:spacing w:after="100"/>
      <w:ind w:left="240"/>
    </w:pPr>
  </w:style>
  <w:style w:type="paragraph" w:styleId="TOC3">
    <w:name w:val="toc 3"/>
    <w:basedOn w:val="Normal"/>
    <w:next w:val="Normal"/>
    <w:autoRedefine/>
    <w:uiPriority w:val="39"/>
    <w:unhideWhenUsed/>
    <w:rsid w:val="002007F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bc.com/news/articles/c4g0ke64v3no" TargetMode="External"/><Relationship Id="rId18" Type="http://schemas.openxmlformats.org/officeDocument/2006/relationships/hyperlink" Target="https://www.ft.com/content/3f5dd169-2999-40c7-9064-0d94e2f14747?utm_source=chatgpt.com" TargetMode="External"/><Relationship Id="rId26" Type="http://schemas.openxmlformats.org/officeDocument/2006/relationships/hyperlink" Target="https://rawshot.ai/statistic/uk-fashion-industry" TargetMode="External"/><Relationship Id="rId3" Type="http://schemas.openxmlformats.org/officeDocument/2006/relationships/styles" Target="styles.xml"/><Relationship Id="rId21" Type="http://schemas.openxmlformats.org/officeDocument/2006/relationships/hyperlink" Target="https://www2.hm.com/en_in/index.html?srsltid=AfmBOoov8vORqqHT12FiPv7FWBUbzD-Yv0AW75FVqQG5Jw5wvXP_oYgc"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ft.com/content/53fc1479-f276-4c9f-aa0f-1617c2d44c9d" TargetMode="External"/><Relationship Id="rId25" Type="http://schemas.openxmlformats.org/officeDocument/2006/relationships/hyperlink" Target="https://www.ons.gov.uk/economy/grossdomesticproductgdp" TargetMode="External"/><Relationship Id="rId2" Type="http://schemas.openxmlformats.org/officeDocument/2006/relationships/numbering" Target="numbering.xml"/><Relationship Id="rId16" Type="http://schemas.openxmlformats.org/officeDocument/2006/relationships/hyperlink" Target="https://www.britannica.com/place/United-Kingdom" TargetMode="External"/><Relationship Id="rId20" Type="http://schemas.openxmlformats.org/officeDocument/2006/relationships/hyperlink" Target="https://www.globaldata.com/store/report/uk-green-fashion-market-analysis/?utm_source=chatgpt.com" TargetMode="External"/><Relationship Id="rId29" Type="http://schemas.openxmlformats.org/officeDocument/2006/relationships/hyperlink" Target="https://www.zara.com/u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store.mintel.com/report/uk-fashion-sustainability-market-report" TargetMode="External"/><Relationship Id="rId5" Type="http://schemas.openxmlformats.org/officeDocument/2006/relationships/webSettings" Target="webSettings.xml"/><Relationship Id="rId15" Type="http://schemas.openxmlformats.org/officeDocument/2006/relationships/hyperlink" Target="https://www.bbc.com/news/world-europe-18023389" TargetMode="External"/><Relationship Id="rId23" Type="http://schemas.openxmlformats.org/officeDocument/2006/relationships/hyperlink" Target="https://medium.com/thedeephub/zaras-fashion-revolution-through-data-insights-28f8fa728a0f" TargetMode="External"/><Relationship Id="rId28" Type="http://schemas.openxmlformats.org/officeDocument/2006/relationships/hyperlink" Target="https://www.zara.com/static/pdfs/US/privacy-policy/privacy-policy_en_US-20241209.html" TargetMode="External"/><Relationship Id="rId10" Type="http://schemas.openxmlformats.org/officeDocument/2006/relationships/image" Target="media/image5.png"/><Relationship Id="rId19" Type="http://schemas.openxmlformats.org/officeDocument/2006/relationships/hyperlink" Target="https://www.grandviewresearch.com/horizon/outlook/fashion-textile-market/u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bbc.com/news/articles/c62j2dxe9zyo" TargetMode="External"/><Relationship Id="rId22" Type="http://schemas.openxmlformats.org/officeDocument/2006/relationships/hyperlink" Target="https://www.inditex.com/itxcomweb/api/media/604197b9-50de-4f4f-ab84-c1e379cb3fd0/Inditex_Group_Annual_Report_2024.pdf?t=1741989136588" TargetMode="External"/><Relationship Id="rId27" Type="http://schemas.openxmlformats.org/officeDocument/2006/relationships/hyperlink" Target="https://www.statista.com/topics/3348/apparel-market-in-the-uk/?utm_source=chatgpt.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9F771-7C17-42A1-8D5F-7AEC792D4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6530</Words>
  <Characters>38204</Characters>
  <Application>Microsoft Office Word</Application>
  <DocSecurity>0</DocSecurity>
  <Lines>596</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Don</dc:creator>
  <cp:keywords/>
  <dc:description/>
  <cp:lastModifiedBy>Alina Don</cp:lastModifiedBy>
  <dcterms:created xsi:type="dcterms:W3CDTF">2026-04-17T12:55:00Z</dcterms:created>
  <dcterms:modified xsi:type="dcterms:W3CDTF">2026-04-17T12:55:00Z</dcterms:modified>
</cp:coreProperties>
</file>