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both"/>
        <w:rPr/>
      </w:pPr>
      <w:r w:rsidDel="00000000" w:rsidR="00000000" w:rsidRPr="00000000">
        <w:rPr>
          <w:rtl w:val="0"/>
        </w:rPr>
      </w:r>
    </w:p>
    <w:p w:rsidR="00000000" w:rsidDel="00000000" w:rsidP="00000000" w:rsidRDefault="00000000" w:rsidRPr="00000000" w14:paraId="00000002">
      <w:pPr>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u w:val="single"/>
          <w:rtl w:val="0"/>
        </w:rPr>
        <w:t xml:space="preserve">Bibliographical Assessment</w:t>
      </w:r>
      <w:r w:rsidDel="00000000" w:rsidR="00000000" w:rsidRPr="00000000">
        <w:rPr>
          <w:rFonts w:ascii="Times New Roman" w:cs="Times New Roman" w:eastAsia="Times New Roman" w:hAnsi="Times New Roman"/>
          <w:b w:val="1"/>
          <w:rtl w:val="0"/>
        </w:rPr>
        <w:t xml:space="preserve">:</w:t>
      </w:r>
    </w:p>
    <w:p w:rsidR="00000000" w:rsidDel="00000000" w:rsidP="00000000" w:rsidRDefault="00000000" w:rsidRPr="00000000" w14:paraId="00000003">
      <w:pPr>
        <w:jc w:val="both"/>
        <w:rPr>
          <w:rFonts w:ascii="Times New Roman" w:cs="Times New Roman" w:eastAsia="Times New Roman" w:hAnsi="Times New Roman"/>
          <w:u w:val="single"/>
        </w:rPr>
      </w:pPr>
      <w:r w:rsidDel="00000000" w:rsidR="00000000" w:rsidRPr="00000000">
        <w:rPr>
          <w:rtl w:val="0"/>
        </w:rPr>
      </w:r>
    </w:p>
    <w:p w:rsidR="00000000" w:rsidDel="00000000" w:rsidP="00000000" w:rsidRDefault="00000000" w:rsidRPr="00000000" w14:paraId="00000004">
      <w:pPr>
        <w:jc w:val="both"/>
        <w:rPr>
          <w:rFonts w:ascii="Times New Roman" w:cs="Times New Roman" w:eastAsia="Times New Roman" w:hAnsi="Times New Roman"/>
          <w:b w:val="1"/>
          <w:u w:val="single"/>
        </w:rPr>
      </w:pPr>
      <w:r w:rsidDel="00000000" w:rsidR="00000000" w:rsidRPr="00000000">
        <w:rPr>
          <w:rtl w:val="0"/>
        </w:rPr>
      </w:r>
    </w:p>
    <w:p w:rsidR="00000000" w:rsidDel="00000000" w:rsidP="00000000" w:rsidRDefault="00000000" w:rsidRPr="00000000" w14:paraId="00000005">
      <w:pPr>
        <w:jc w:val="both"/>
        <w:rPr>
          <w:rFonts w:ascii="Times New Roman" w:cs="Times New Roman" w:eastAsia="Times New Roman" w:hAnsi="Times New Roman"/>
          <w:b w:val="1"/>
          <w:u w:val="single"/>
        </w:rPr>
      </w:pPr>
      <w:r w:rsidDel="00000000" w:rsidR="00000000" w:rsidRPr="00000000">
        <w:rPr>
          <w:rFonts w:ascii="Times New Roman" w:cs="Times New Roman" w:eastAsia="Times New Roman" w:hAnsi="Times New Roman"/>
          <w:b w:val="1"/>
          <w:u w:val="single"/>
          <w:rtl w:val="0"/>
        </w:rPr>
        <w:t xml:space="preserve">Ten Editions of The Domesday Book:</w:t>
      </w:r>
    </w:p>
    <w:p w:rsidR="00000000" w:rsidDel="00000000" w:rsidP="00000000" w:rsidRDefault="00000000" w:rsidRPr="00000000" w14:paraId="00000006">
      <w:pPr>
        <w:jc w:val="both"/>
        <w:rPr>
          <w:rFonts w:ascii="Times New Roman" w:cs="Times New Roman" w:eastAsia="Times New Roman" w:hAnsi="Times New Roman"/>
          <w:u w:val="single"/>
        </w:rPr>
      </w:pPr>
      <w:r w:rsidDel="00000000" w:rsidR="00000000" w:rsidRPr="00000000">
        <w:rPr>
          <w:rtl w:val="0"/>
        </w:rPr>
      </w:r>
    </w:p>
    <w:p w:rsidR="00000000" w:rsidDel="00000000" w:rsidP="00000000" w:rsidRDefault="00000000" w:rsidRPr="00000000" w14:paraId="00000007">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Domesday Book is, arguably, one of the most famous books throughout history. The Domesday Book was the earliest public survey to have been conducted, and is the oldest government record to be held in the National Archives. The method used to acquire all ten of these variations of the Domesday Book first began with some initial background research, this included reading basic articles around the topic and doing an initial search on amazon to get a quick insight into what material was on the market. This then led to delving deep into the internet leading to the ten editions in this bibliography. This list consists of whole translations, editions that have been split over multiple volumes and online versions as well.  </w:t>
      </w:r>
    </w:p>
    <w:p w:rsidR="00000000" w:rsidDel="00000000" w:rsidP="00000000" w:rsidRDefault="00000000" w:rsidRPr="00000000" w14:paraId="00000008">
      <w:pPr>
        <w:jc w:val="both"/>
        <w:rPr>
          <w:rFonts w:ascii="Times New Roman" w:cs="Times New Roman" w:eastAsia="Times New Roman" w:hAnsi="Times New Roman"/>
          <w:u w:val="single"/>
        </w:rPr>
      </w:pPr>
      <w:r w:rsidDel="00000000" w:rsidR="00000000" w:rsidRPr="00000000">
        <w:rPr>
          <w:rtl w:val="0"/>
        </w:rPr>
      </w:r>
    </w:p>
    <w:p w:rsidR="00000000" w:rsidDel="00000000" w:rsidP="00000000" w:rsidRDefault="00000000" w:rsidRPr="00000000" w14:paraId="00000009">
      <w:pPr>
        <w:jc w:val="both"/>
        <w:rPr>
          <w:rFonts w:ascii="Times New Roman" w:cs="Times New Roman" w:eastAsia="Times New Roman" w:hAnsi="Times New Roman"/>
          <w:u w:val="single"/>
        </w:rPr>
      </w:pPr>
      <w:r w:rsidDel="00000000" w:rsidR="00000000" w:rsidRPr="00000000">
        <w:rPr>
          <w:rtl w:val="0"/>
        </w:rPr>
      </w:r>
    </w:p>
    <w:p w:rsidR="00000000" w:rsidDel="00000000" w:rsidP="00000000" w:rsidRDefault="00000000" w:rsidRPr="00000000" w14:paraId="0000000A">
      <w:pPr>
        <w:jc w:val="both"/>
        <w:rPr>
          <w:rFonts w:ascii="Times New Roman" w:cs="Times New Roman" w:eastAsia="Times New Roman" w:hAnsi="Times New Roman"/>
          <w:u w:val="single"/>
        </w:rPr>
      </w:pPr>
      <w:r w:rsidDel="00000000" w:rsidR="00000000" w:rsidRPr="00000000">
        <w:rPr>
          <w:rtl w:val="0"/>
        </w:rPr>
      </w:r>
    </w:p>
    <w:p w:rsidR="00000000" w:rsidDel="00000000" w:rsidP="00000000" w:rsidRDefault="00000000" w:rsidRPr="00000000" w14:paraId="0000000B">
      <w:pPr>
        <w:numPr>
          <w:ilvl w:val="0"/>
          <w:numId w:val="1"/>
        </w:numPr>
        <w:ind w:left="720" w:hanging="360"/>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u w:val="single"/>
          <w:rtl w:val="0"/>
        </w:rPr>
        <w:t xml:space="preserve">The original Domesday Book</w:t>
      </w:r>
    </w:p>
    <w:p w:rsidR="00000000" w:rsidDel="00000000" w:rsidP="00000000" w:rsidRDefault="00000000" w:rsidRPr="00000000" w14:paraId="0000000C">
      <w:pPr>
        <w:ind w:left="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D">
      <w:pPr>
        <w:ind w:left="72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version of the Domesday book is in fact the original version. In terms of access to the original Domesday Book, it is nearly impossible to access the real Domesday book. It currently resides in the National archives, in a custom made chest to protect it. The book is no longer available to view, unless on very rare occasions. Therefore, its accessibility is limited. </w:t>
      </w:r>
    </w:p>
    <w:p w:rsidR="00000000" w:rsidDel="00000000" w:rsidP="00000000" w:rsidRDefault="00000000" w:rsidRPr="00000000" w14:paraId="0000000E">
      <w:pPr>
        <w:ind w:left="0" w:firstLine="0"/>
        <w:jc w:val="both"/>
        <w:rPr>
          <w:rFonts w:ascii="Times New Roman" w:cs="Times New Roman" w:eastAsia="Times New Roman" w:hAnsi="Times New Roman"/>
          <w:u w:val="single"/>
        </w:rPr>
      </w:pPr>
      <w:r w:rsidDel="00000000" w:rsidR="00000000" w:rsidRPr="00000000">
        <w:rPr>
          <w:rtl w:val="0"/>
        </w:rPr>
      </w:r>
    </w:p>
    <w:p w:rsidR="00000000" w:rsidDel="00000000" w:rsidP="00000000" w:rsidRDefault="00000000" w:rsidRPr="00000000" w14:paraId="0000000F">
      <w:pPr>
        <w:ind w:left="720" w:firstLine="0"/>
        <w:jc w:val="both"/>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Reference:</w:t>
      </w:r>
    </w:p>
    <w:p w:rsidR="00000000" w:rsidDel="00000000" w:rsidP="00000000" w:rsidRDefault="00000000" w:rsidRPr="00000000" w14:paraId="00000010">
      <w:pPr>
        <w:ind w:left="72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National Archives, Title: The Domesday Book, 1086-1952, Reference: E31</w:t>
      </w:r>
    </w:p>
    <w:p w:rsidR="00000000" w:rsidDel="00000000" w:rsidP="00000000" w:rsidRDefault="00000000" w:rsidRPr="00000000" w14:paraId="00000011">
      <w:pPr>
        <w:ind w:left="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2">
      <w:pPr>
        <w:ind w:left="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3">
      <w:pPr>
        <w:numPr>
          <w:ilvl w:val="0"/>
          <w:numId w:val="1"/>
        </w:numPr>
        <w:ind w:left="720" w:hanging="360"/>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u w:val="single"/>
          <w:rtl w:val="0"/>
        </w:rPr>
        <w:t xml:space="preserve">Domesday Book: A Complete Translation (Penguin Edition)</w:t>
      </w:r>
    </w:p>
    <w:p w:rsidR="00000000" w:rsidDel="00000000" w:rsidP="00000000" w:rsidRDefault="00000000" w:rsidRPr="00000000" w14:paraId="00000014">
      <w:pPr>
        <w:ind w:left="720" w:firstLine="0"/>
        <w:jc w:val="both"/>
        <w:rPr>
          <w:rFonts w:ascii="Times New Roman" w:cs="Times New Roman" w:eastAsia="Times New Roman" w:hAnsi="Times New Roman"/>
          <w:u w:val="single"/>
        </w:rPr>
      </w:pPr>
      <w:r w:rsidDel="00000000" w:rsidR="00000000" w:rsidRPr="00000000">
        <w:rPr>
          <w:rtl w:val="0"/>
        </w:rPr>
      </w:r>
    </w:p>
    <w:p w:rsidR="00000000" w:rsidDel="00000000" w:rsidP="00000000" w:rsidRDefault="00000000" w:rsidRPr="00000000" w14:paraId="00000015">
      <w:pPr>
        <w:ind w:left="72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edition of the Domesday Book is the most commonly used of all the editions mentioned in this bibliography. The penguin edition is a significant edition because it is the most accessible version of the Domesday book, and is readily available online and in many bookshops. Additionally, this book contains the translations from G. Martin, a prolific historian who has contributed to much of the significant work surrounding the investigation and translation of the Domesday Book.</w:t>
      </w:r>
    </w:p>
    <w:p w:rsidR="00000000" w:rsidDel="00000000" w:rsidP="00000000" w:rsidRDefault="00000000" w:rsidRPr="00000000" w14:paraId="00000016">
      <w:pPr>
        <w:ind w:left="72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7">
      <w:pPr>
        <w:ind w:left="720" w:firstLine="0"/>
        <w:jc w:val="both"/>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Reference:</w:t>
      </w:r>
    </w:p>
    <w:p w:rsidR="00000000" w:rsidDel="00000000" w:rsidP="00000000" w:rsidRDefault="00000000" w:rsidRPr="00000000" w14:paraId="00000018">
      <w:pPr>
        <w:ind w:left="72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Domesday Book: A Complete Translation, Translated by Geoffrey Martin, </w:t>
      </w:r>
      <w:r w:rsidDel="00000000" w:rsidR="00000000" w:rsidRPr="00000000">
        <w:rPr>
          <w:rFonts w:ascii="Times New Roman" w:cs="Times New Roman" w:eastAsia="Times New Roman" w:hAnsi="Times New Roman"/>
          <w:rtl w:val="0"/>
        </w:rPr>
        <w:t xml:space="preserve">(Penguin Classics, 2003)</w:t>
      </w:r>
    </w:p>
    <w:p w:rsidR="00000000" w:rsidDel="00000000" w:rsidP="00000000" w:rsidRDefault="00000000" w:rsidRPr="00000000" w14:paraId="00000019">
      <w:pPr>
        <w:ind w:left="72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A">
      <w:pPr>
        <w:ind w:left="72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B">
      <w:pPr>
        <w:ind w:left="72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C">
      <w:pPr>
        <w:ind w:left="72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D">
      <w:pPr>
        <w:ind w:left="72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E">
      <w:pPr>
        <w:ind w:left="72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F">
      <w:pPr>
        <w:ind w:left="72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0">
      <w:pPr>
        <w:numPr>
          <w:ilvl w:val="0"/>
          <w:numId w:val="1"/>
        </w:numPr>
        <w:ind w:left="720" w:hanging="360"/>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u w:val="single"/>
          <w:rtl w:val="0"/>
        </w:rPr>
        <w:t xml:space="preserve">Domesday Book - A complete Translation (Alecto Historical Editions) </w:t>
      </w:r>
    </w:p>
    <w:p w:rsidR="00000000" w:rsidDel="00000000" w:rsidP="00000000" w:rsidRDefault="00000000" w:rsidRPr="00000000" w14:paraId="00000021">
      <w:pPr>
        <w:ind w:left="720" w:firstLine="0"/>
        <w:jc w:val="both"/>
        <w:rPr>
          <w:rFonts w:ascii="Times New Roman" w:cs="Times New Roman" w:eastAsia="Times New Roman" w:hAnsi="Times New Roman"/>
          <w:b w:val="1"/>
          <w:u w:val="single"/>
        </w:rPr>
      </w:pPr>
      <w:r w:rsidDel="00000000" w:rsidR="00000000" w:rsidRPr="00000000">
        <w:rPr>
          <w:rtl w:val="0"/>
        </w:rPr>
      </w:r>
    </w:p>
    <w:p w:rsidR="00000000" w:rsidDel="00000000" w:rsidP="00000000" w:rsidRDefault="00000000" w:rsidRPr="00000000" w14:paraId="00000022">
      <w:pPr>
        <w:ind w:left="72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version of the Domesday Book is very much similar to that of the above Penguin Classics edition. This edition was written by the other very prolific Domesday Book historian, Anne Williams. Written work released by Anne Williams or Geoffrey Martin are to be trusted, both historians have contributed a large amount of research to the topic. This book is just as accessible as the penguin edition, however, the penguin edition is more beneficial to that of a historian researching this topic as it is a more up to date version than this one. </w:t>
      </w:r>
    </w:p>
    <w:p w:rsidR="00000000" w:rsidDel="00000000" w:rsidP="00000000" w:rsidRDefault="00000000" w:rsidRPr="00000000" w14:paraId="00000023">
      <w:pPr>
        <w:ind w:left="0" w:firstLine="0"/>
        <w:jc w:val="both"/>
        <w:rPr>
          <w:rFonts w:ascii="Times New Roman" w:cs="Times New Roman" w:eastAsia="Times New Roman" w:hAnsi="Times New Roman"/>
          <w:u w:val="single"/>
        </w:rPr>
      </w:pPr>
      <w:r w:rsidDel="00000000" w:rsidR="00000000" w:rsidRPr="00000000">
        <w:rPr>
          <w:rtl w:val="0"/>
        </w:rPr>
      </w:r>
    </w:p>
    <w:p w:rsidR="00000000" w:rsidDel="00000000" w:rsidP="00000000" w:rsidRDefault="00000000" w:rsidRPr="00000000" w14:paraId="00000024">
      <w:pPr>
        <w:ind w:left="720" w:firstLine="0"/>
        <w:jc w:val="both"/>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Reference:</w:t>
      </w:r>
    </w:p>
    <w:p w:rsidR="00000000" w:rsidDel="00000000" w:rsidP="00000000" w:rsidRDefault="00000000" w:rsidRPr="00000000" w14:paraId="00000025">
      <w:pPr>
        <w:ind w:left="72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Domesday Book: A complete Translation, Translated by Anne Williams (Alecto Historical Editions, 2002) </w:t>
      </w:r>
    </w:p>
    <w:p w:rsidR="00000000" w:rsidDel="00000000" w:rsidP="00000000" w:rsidRDefault="00000000" w:rsidRPr="00000000" w14:paraId="00000026">
      <w:pPr>
        <w:jc w:val="both"/>
        <w:rPr>
          <w:rFonts w:ascii="Times New Roman" w:cs="Times New Roman" w:eastAsia="Times New Roman" w:hAnsi="Times New Roman"/>
          <w:u w:val="single"/>
        </w:rPr>
      </w:pPr>
      <w:r w:rsidDel="00000000" w:rsidR="00000000" w:rsidRPr="00000000">
        <w:rPr>
          <w:rtl w:val="0"/>
        </w:rPr>
      </w:r>
    </w:p>
    <w:p w:rsidR="00000000" w:rsidDel="00000000" w:rsidP="00000000" w:rsidRDefault="00000000" w:rsidRPr="00000000" w14:paraId="00000027">
      <w:pPr>
        <w:jc w:val="both"/>
        <w:rPr>
          <w:rFonts w:ascii="Times New Roman" w:cs="Times New Roman" w:eastAsia="Times New Roman" w:hAnsi="Times New Roman"/>
          <w:u w:val="single"/>
        </w:rPr>
      </w:pPr>
      <w:r w:rsidDel="00000000" w:rsidR="00000000" w:rsidRPr="00000000">
        <w:rPr>
          <w:rtl w:val="0"/>
        </w:rPr>
      </w:r>
    </w:p>
    <w:p w:rsidR="00000000" w:rsidDel="00000000" w:rsidP="00000000" w:rsidRDefault="00000000" w:rsidRPr="00000000" w14:paraId="00000028">
      <w:pPr>
        <w:numPr>
          <w:ilvl w:val="0"/>
          <w:numId w:val="1"/>
        </w:numPr>
        <w:ind w:left="720" w:hanging="360"/>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u w:val="single"/>
          <w:rtl w:val="0"/>
        </w:rPr>
        <w:t xml:space="preserve">The Domesday Book (Online)</w:t>
      </w:r>
    </w:p>
    <w:p w:rsidR="00000000" w:rsidDel="00000000" w:rsidP="00000000" w:rsidRDefault="00000000" w:rsidRPr="00000000" w14:paraId="00000029">
      <w:pPr>
        <w:ind w:left="720" w:firstLine="0"/>
        <w:jc w:val="both"/>
        <w:rPr>
          <w:rFonts w:ascii="Times New Roman" w:cs="Times New Roman" w:eastAsia="Times New Roman" w:hAnsi="Times New Roman"/>
          <w:b w:val="1"/>
          <w:u w:val="single"/>
        </w:rPr>
      </w:pPr>
      <w:r w:rsidDel="00000000" w:rsidR="00000000" w:rsidRPr="00000000">
        <w:rPr>
          <w:rtl w:val="0"/>
        </w:rPr>
      </w:r>
    </w:p>
    <w:p w:rsidR="00000000" w:rsidDel="00000000" w:rsidP="00000000" w:rsidRDefault="00000000" w:rsidRPr="00000000" w14:paraId="0000002A">
      <w:pPr>
        <w:ind w:left="720" w:firstLine="0"/>
        <w:jc w:val="both"/>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rtl w:val="0"/>
        </w:rPr>
        <w:t xml:space="preserve">This is the first online edition that I came across, and possibly the first online edition. This edition, arguably, is very useful. It allows anyone to access the Domesday Book for free. The author is unknown which does provide some issues, historians are not able to assess whether this is a reliable translation of the book and this edition is quite dated since it was created in 1999, hence the next online Domesday Book on this list. </w:t>
      </w:r>
      <w:r w:rsidDel="00000000" w:rsidR="00000000" w:rsidRPr="00000000">
        <w:rPr>
          <w:rtl w:val="0"/>
        </w:rPr>
      </w:r>
    </w:p>
    <w:p w:rsidR="00000000" w:rsidDel="00000000" w:rsidP="00000000" w:rsidRDefault="00000000" w:rsidRPr="00000000" w14:paraId="0000002B">
      <w:pPr>
        <w:ind w:left="0" w:firstLine="0"/>
        <w:jc w:val="both"/>
        <w:rPr>
          <w:rFonts w:ascii="Times New Roman" w:cs="Times New Roman" w:eastAsia="Times New Roman" w:hAnsi="Times New Roman"/>
          <w:u w:val="single"/>
        </w:rPr>
      </w:pPr>
      <w:r w:rsidDel="00000000" w:rsidR="00000000" w:rsidRPr="00000000">
        <w:rPr>
          <w:rtl w:val="0"/>
        </w:rPr>
      </w:r>
    </w:p>
    <w:p w:rsidR="00000000" w:rsidDel="00000000" w:rsidP="00000000" w:rsidRDefault="00000000" w:rsidRPr="00000000" w14:paraId="0000002C">
      <w:pPr>
        <w:ind w:left="720" w:firstLine="0"/>
        <w:jc w:val="both"/>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Reference:</w:t>
      </w:r>
    </w:p>
    <w:p w:rsidR="00000000" w:rsidDel="00000000" w:rsidP="00000000" w:rsidRDefault="00000000" w:rsidRPr="00000000" w14:paraId="0000002D">
      <w:pPr>
        <w:ind w:left="72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Domesday Book Online, edited by Unknown, (1999-2019)</w:t>
      </w:r>
    </w:p>
    <w:p w:rsidR="00000000" w:rsidDel="00000000" w:rsidP="00000000" w:rsidRDefault="00000000" w:rsidRPr="00000000" w14:paraId="0000002E">
      <w:pPr>
        <w:ind w:left="720" w:firstLine="0"/>
        <w:jc w:val="both"/>
        <w:rPr>
          <w:rFonts w:ascii="Times New Roman" w:cs="Times New Roman" w:eastAsia="Times New Roman" w:hAnsi="Times New Roman"/>
        </w:rPr>
      </w:pPr>
      <w:hyperlink r:id="rId6">
        <w:r w:rsidDel="00000000" w:rsidR="00000000" w:rsidRPr="00000000">
          <w:rPr>
            <w:rFonts w:ascii="Times New Roman" w:cs="Times New Roman" w:eastAsia="Times New Roman" w:hAnsi="Times New Roman"/>
            <w:color w:val="1155cc"/>
            <w:u w:val="single"/>
            <w:rtl w:val="0"/>
          </w:rPr>
          <w:t xml:space="preserve">www.domesdaybook.co.uk</w:t>
        </w:r>
      </w:hyperlink>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2F">
      <w:pPr>
        <w:ind w:left="72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0">
      <w:pPr>
        <w:ind w:left="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1">
      <w:pPr>
        <w:numPr>
          <w:ilvl w:val="0"/>
          <w:numId w:val="1"/>
        </w:numPr>
        <w:ind w:left="720" w:hanging="360"/>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u w:val="single"/>
          <w:rtl w:val="0"/>
        </w:rPr>
        <w:t xml:space="preserve">OpenDomesday (online)</w:t>
      </w:r>
    </w:p>
    <w:p w:rsidR="00000000" w:rsidDel="00000000" w:rsidP="00000000" w:rsidRDefault="00000000" w:rsidRPr="00000000" w14:paraId="00000032">
      <w:pPr>
        <w:ind w:left="720" w:firstLine="0"/>
        <w:jc w:val="both"/>
        <w:rPr>
          <w:rFonts w:ascii="Times New Roman" w:cs="Times New Roman" w:eastAsia="Times New Roman" w:hAnsi="Times New Roman"/>
          <w:b w:val="1"/>
          <w:u w:val="single"/>
        </w:rPr>
      </w:pPr>
      <w:r w:rsidDel="00000000" w:rsidR="00000000" w:rsidRPr="00000000">
        <w:rPr>
          <w:rtl w:val="0"/>
        </w:rPr>
      </w:r>
    </w:p>
    <w:p w:rsidR="00000000" w:rsidDel="00000000" w:rsidP="00000000" w:rsidRDefault="00000000" w:rsidRPr="00000000" w14:paraId="00000033">
      <w:pPr>
        <w:ind w:left="72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OpenDomesday Book is an online version of the book, this is an excellent piece of work as it is an easy to use online resource for anyone to access. Both editors are also very well known in the topic, therefore can be trusted on their translations. This source is most favourable in this list of ten due to the free use and how easy it is to use.</w:t>
      </w:r>
    </w:p>
    <w:p w:rsidR="00000000" w:rsidDel="00000000" w:rsidP="00000000" w:rsidRDefault="00000000" w:rsidRPr="00000000" w14:paraId="00000034">
      <w:pPr>
        <w:ind w:left="72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5">
      <w:pPr>
        <w:ind w:left="720" w:firstLine="0"/>
        <w:jc w:val="both"/>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Reference:</w:t>
      </w:r>
    </w:p>
    <w:p w:rsidR="00000000" w:rsidDel="00000000" w:rsidP="00000000" w:rsidRDefault="00000000" w:rsidRPr="00000000" w14:paraId="00000036">
      <w:pPr>
        <w:ind w:left="72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OpenDomesday, Edited by Anne Powell-Smith and J.J.N Palmer, (2011) </w:t>
      </w:r>
    </w:p>
    <w:p w:rsidR="00000000" w:rsidDel="00000000" w:rsidP="00000000" w:rsidRDefault="00000000" w:rsidRPr="00000000" w14:paraId="00000037">
      <w:pPr>
        <w:ind w:left="720" w:firstLine="0"/>
        <w:jc w:val="both"/>
        <w:rPr>
          <w:rFonts w:ascii="Times New Roman" w:cs="Times New Roman" w:eastAsia="Times New Roman" w:hAnsi="Times New Roman"/>
        </w:rPr>
      </w:pPr>
      <w:hyperlink r:id="rId7">
        <w:r w:rsidDel="00000000" w:rsidR="00000000" w:rsidRPr="00000000">
          <w:rPr>
            <w:rFonts w:ascii="Times New Roman" w:cs="Times New Roman" w:eastAsia="Times New Roman" w:hAnsi="Times New Roman"/>
            <w:color w:val="1155cc"/>
            <w:u w:val="single"/>
            <w:rtl w:val="0"/>
          </w:rPr>
          <w:t xml:space="preserve">https://opendomesday.org/</w:t>
        </w:r>
      </w:hyperlink>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38">
      <w:pPr>
        <w:ind w:left="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9">
      <w:pPr>
        <w:ind w:left="72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A">
      <w:pPr>
        <w:ind w:left="72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B">
      <w:pPr>
        <w:ind w:left="72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C">
      <w:pPr>
        <w:ind w:left="72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D">
      <w:pPr>
        <w:ind w:left="72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E">
      <w:pPr>
        <w:numPr>
          <w:ilvl w:val="0"/>
          <w:numId w:val="1"/>
        </w:numPr>
        <w:ind w:left="720" w:hanging="360"/>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u w:val="single"/>
          <w:rtl w:val="0"/>
        </w:rPr>
        <w:t xml:space="preserve">Domesday Book: A Complete Translation - 3 Volume Set (The Folio Society)</w:t>
      </w:r>
    </w:p>
    <w:p w:rsidR="00000000" w:rsidDel="00000000" w:rsidP="00000000" w:rsidRDefault="00000000" w:rsidRPr="00000000" w14:paraId="0000003F">
      <w:pPr>
        <w:ind w:left="72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0">
      <w:pPr>
        <w:ind w:left="72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Folio Society is an incredibly famous organisation that sells rare and expensive editions of various books. This three volume set is extremely reliable in its content, the editors are Anne Williams and Geoffrey Martin, and as mentioned before, these historians are very trustworthy in their work. However, this edition in particular is flawed. The Folio Society sells predominantly rare and extremely expensive items. The Folio Society no longer sell this edition from their website and are only available on site such as ebay. The price range is around £75, making it inaccessible to many people. Whereas, online sources are far more easily used. </w:t>
      </w:r>
    </w:p>
    <w:p w:rsidR="00000000" w:rsidDel="00000000" w:rsidP="00000000" w:rsidRDefault="00000000" w:rsidRPr="00000000" w14:paraId="00000041">
      <w:pPr>
        <w:ind w:left="72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2">
      <w:pPr>
        <w:ind w:left="720" w:firstLine="0"/>
        <w:jc w:val="both"/>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Reference:</w:t>
      </w:r>
    </w:p>
    <w:p w:rsidR="00000000" w:rsidDel="00000000" w:rsidP="00000000" w:rsidRDefault="00000000" w:rsidRPr="00000000" w14:paraId="00000043">
      <w:pPr>
        <w:ind w:left="72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Domesday Book: A Complete Translation (3 Vol), Edited By Anne Williams and G.H Martin, (Folio Society, 2003)</w:t>
      </w:r>
      <w:r w:rsidDel="00000000" w:rsidR="00000000" w:rsidRPr="00000000">
        <w:rPr>
          <w:rtl w:val="0"/>
        </w:rPr>
      </w:r>
    </w:p>
    <w:p w:rsidR="00000000" w:rsidDel="00000000" w:rsidP="00000000" w:rsidRDefault="00000000" w:rsidRPr="00000000" w14:paraId="00000044">
      <w:pPr>
        <w:ind w:left="72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5">
      <w:pPr>
        <w:ind w:left="720" w:firstLine="0"/>
        <w:jc w:val="both"/>
        <w:rPr>
          <w:rFonts w:ascii="Times New Roman" w:cs="Times New Roman" w:eastAsia="Times New Roman" w:hAnsi="Times New Roman"/>
          <w:u w:val="single"/>
        </w:rPr>
      </w:pPr>
      <w:r w:rsidDel="00000000" w:rsidR="00000000" w:rsidRPr="00000000">
        <w:rPr>
          <w:rtl w:val="0"/>
        </w:rPr>
      </w:r>
    </w:p>
    <w:p w:rsidR="00000000" w:rsidDel="00000000" w:rsidP="00000000" w:rsidRDefault="00000000" w:rsidRPr="00000000" w14:paraId="00000046">
      <w:pPr>
        <w:numPr>
          <w:ilvl w:val="0"/>
          <w:numId w:val="1"/>
        </w:numPr>
        <w:ind w:left="720" w:hanging="360"/>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u w:val="single"/>
          <w:rtl w:val="0"/>
        </w:rPr>
        <w:t xml:space="preserve">Domesday Book: A Complete Series of 35 volumes (Phillimore &amp; Co Ltd)</w:t>
      </w:r>
    </w:p>
    <w:p w:rsidR="00000000" w:rsidDel="00000000" w:rsidP="00000000" w:rsidRDefault="00000000" w:rsidRPr="00000000" w14:paraId="00000047">
      <w:pPr>
        <w:ind w:left="720" w:firstLine="0"/>
        <w:jc w:val="both"/>
        <w:rPr>
          <w:rFonts w:ascii="Times New Roman" w:cs="Times New Roman" w:eastAsia="Times New Roman" w:hAnsi="Times New Roman"/>
          <w:b w:val="1"/>
          <w:u w:val="single"/>
        </w:rPr>
      </w:pPr>
      <w:r w:rsidDel="00000000" w:rsidR="00000000" w:rsidRPr="00000000">
        <w:rPr>
          <w:rtl w:val="0"/>
        </w:rPr>
      </w:r>
    </w:p>
    <w:p w:rsidR="00000000" w:rsidDel="00000000" w:rsidP="00000000" w:rsidRDefault="00000000" w:rsidRPr="00000000" w14:paraId="00000048">
      <w:pPr>
        <w:ind w:left="72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version of the Domesday Book is a 35 volume completed series. This translation was completed by John Morris, a reputable historian, however, these books are not available as one set and are only accessible in separate volumes. Whilst this may be useful to someone investigating one specific area, however they are particularly expensive to buy.</w:t>
      </w:r>
    </w:p>
    <w:p w:rsidR="00000000" w:rsidDel="00000000" w:rsidP="00000000" w:rsidRDefault="00000000" w:rsidRPr="00000000" w14:paraId="00000049">
      <w:pPr>
        <w:ind w:left="720" w:firstLine="0"/>
        <w:jc w:val="both"/>
        <w:rPr>
          <w:rFonts w:ascii="Times New Roman" w:cs="Times New Roman" w:eastAsia="Times New Roman" w:hAnsi="Times New Roman"/>
          <w:b w:val="1"/>
          <w:u w:val="single"/>
        </w:rPr>
      </w:pPr>
      <w:r w:rsidDel="00000000" w:rsidR="00000000" w:rsidRPr="00000000">
        <w:rPr>
          <w:rtl w:val="0"/>
        </w:rPr>
      </w:r>
    </w:p>
    <w:p w:rsidR="00000000" w:rsidDel="00000000" w:rsidP="00000000" w:rsidRDefault="00000000" w:rsidRPr="00000000" w14:paraId="0000004A">
      <w:pPr>
        <w:ind w:left="720" w:firstLine="0"/>
        <w:jc w:val="both"/>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Reference:</w:t>
      </w:r>
    </w:p>
    <w:p w:rsidR="00000000" w:rsidDel="00000000" w:rsidP="00000000" w:rsidRDefault="00000000" w:rsidRPr="00000000" w14:paraId="0000004B">
      <w:pPr>
        <w:ind w:left="72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Domesday Book A Complete Series (35 Vol), Edited by John Morris et al, (Phillimore &amp; Co Ltd, 1975-92)</w:t>
      </w:r>
    </w:p>
    <w:p w:rsidR="00000000" w:rsidDel="00000000" w:rsidP="00000000" w:rsidRDefault="00000000" w:rsidRPr="00000000" w14:paraId="0000004C">
      <w:pPr>
        <w:ind w:left="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D">
      <w:pPr>
        <w:ind w:left="72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E">
      <w:pPr>
        <w:numPr>
          <w:ilvl w:val="0"/>
          <w:numId w:val="1"/>
        </w:numPr>
        <w:ind w:left="720" w:hanging="360"/>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u w:val="single"/>
          <w:rtl w:val="0"/>
        </w:rPr>
        <w:t xml:space="preserve">PASE Domesday (online)</w:t>
      </w:r>
    </w:p>
    <w:p w:rsidR="00000000" w:rsidDel="00000000" w:rsidP="00000000" w:rsidRDefault="00000000" w:rsidRPr="00000000" w14:paraId="0000004F">
      <w:pPr>
        <w:ind w:left="720" w:firstLine="0"/>
        <w:jc w:val="both"/>
        <w:rPr>
          <w:rFonts w:ascii="Times New Roman" w:cs="Times New Roman" w:eastAsia="Times New Roman" w:hAnsi="Times New Roman"/>
          <w:b w:val="1"/>
          <w:u w:val="single"/>
        </w:rPr>
      </w:pPr>
      <w:r w:rsidDel="00000000" w:rsidR="00000000" w:rsidRPr="00000000">
        <w:rPr>
          <w:rtl w:val="0"/>
        </w:rPr>
      </w:r>
    </w:p>
    <w:p w:rsidR="00000000" w:rsidDel="00000000" w:rsidP="00000000" w:rsidRDefault="00000000" w:rsidRPr="00000000" w14:paraId="00000050">
      <w:pPr>
        <w:ind w:left="72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is another online edition of the Domesday book, this version was released by the King College in London. The site allows historians to research information in seconds, when previously it would take weeks for them to access. This is a useful online source, however one would argue that the OpenDomesday is better laid out and is easier to navigate.</w:t>
      </w:r>
    </w:p>
    <w:p w:rsidR="00000000" w:rsidDel="00000000" w:rsidP="00000000" w:rsidRDefault="00000000" w:rsidRPr="00000000" w14:paraId="00000051">
      <w:pPr>
        <w:ind w:left="720" w:firstLine="0"/>
        <w:jc w:val="both"/>
        <w:rPr>
          <w:rFonts w:ascii="Times New Roman" w:cs="Times New Roman" w:eastAsia="Times New Roman" w:hAnsi="Times New Roman"/>
          <w:b w:val="1"/>
          <w:u w:val="single"/>
        </w:rPr>
      </w:pPr>
      <w:r w:rsidDel="00000000" w:rsidR="00000000" w:rsidRPr="00000000">
        <w:rPr>
          <w:rtl w:val="0"/>
        </w:rPr>
      </w:r>
    </w:p>
    <w:p w:rsidR="00000000" w:rsidDel="00000000" w:rsidP="00000000" w:rsidRDefault="00000000" w:rsidRPr="00000000" w14:paraId="00000052">
      <w:pPr>
        <w:ind w:left="720" w:firstLine="0"/>
        <w:jc w:val="both"/>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Reference:</w:t>
      </w:r>
    </w:p>
    <w:p w:rsidR="00000000" w:rsidDel="00000000" w:rsidP="00000000" w:rsidRDefault="00000000" w:rsidRPr="00000000" w14:paraId="00000053">
      <w:pPr>
        <w:ind w:left="72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PASE Domesday, Co-edited by Dr Stephen Baxter (co-director) et al, (Kings College London, 2010) </w:t>
      </w:r>
    </w:p>
    <w:p w:rsidR="00000000" w:rsidDel="00000000" w:rsidP="00000000" w:rsidRDefault="00000000" w:rsidRPr="00000000" w14:paraId="00000054">
      <w:pPr>
        <w:ind w:left="720" w:firstLine="0"/>
        <w:jc w:val="both"/>
        <w:rPr>
          <w:rFonts w:ascii="Times New Roman" w:cs="Times New Roman" w:eastAsia="Times New Roman" w:hAnsi="Times New Roman"/>
        </w:rPr>
      </w:pPr>
      <w:hyperlink r:id="rId8">
        <w:r w:rsidDel="00000000" w:rsidR="00000000" w:rsidRPr="00000000">
          <w:rPr>
            <w:rFonts w:ascii="Times New Roman" w:cs="Times New Roman" w:eastAsia="Times New Roman" w:hAnsi="Times New Roman"/>
            <w:color w:val="1155cc"/>
            <w:u w:val="single"/>
            <w:rtl w:val="0"/>
          </w:rPr>
          <w:t xml:space="preserve">https://domesday.pase.ac.uk/</w:t>
        </w:r>
      </w:hyperlink>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55">
      <w:pPr>
        <w:ind w:left="72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6">
      <w:pPr>
        <w:ind w:left="72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7">
      <w:pPr>
        <w:ind w:left="72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8">
      <w:pPr>
        <w:ind w:left="72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9">
      <w:pPr>
        <w:ind w:left="72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A">
      <w:pPr>
        <w:ind w:left="72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B">
      <w:pPr>
        <w:numPr>
          <w:ilvl w:val="0"/>
          <w:numId w:val="1"/>
        </w:numPr>
        <w:ind w:left="720" w:hanging="360"/>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u w:val="single"/>
          <w:rtl w:val="0"/>
        </w:rPr>
        <w:t xml:space="preserve">Electronic Edition of Domesday Book: Translation, Databases and Scholarly Commentary</w:t>
      </w:r>
    </w:p>
    <w:p w:rsidR="00000000" w:rsidDel="00000000" w:rsidP="00000000" w:rsidRDefault="00000000" w:rsidRPr="00000000" w14:paraId="0000005C">
      <w:pPr>
        <w:ind w:left="720" w:firstLine="0"/>
        <w:jc w:val="both"/>
        <w:rPr>
          <w:rFonts w:ascii="Times New Roman" w:cs="Times New Roman" w:eastAsia="Times New Roman" w:hAnsi="Times New Roman"/>
          <w:b w:val="1"/>
          <w:u w:val="single"/>
        </w:rPr>
      </w:pPr>
      <w:r w:rsidDel="00000000" w:rsidR="00000000" w:rsidRPr="00000000">
        <w:rPr>
          <w:rtl w:val="0"/>
        </w:rPr>
      </w:r>
    </w:p>
    <w:p w:rsidR="00000000" w:rsidDel="00000000" w:rsidP="00000000" w:rsidRDefault="00000000" w:rsidRPr="00000000" w14:paraId="0000005D">
      <w:pPr>
        <w:ind w:left="72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Despite this edition being online, it is not that easily accessed. You do have to purchase a copy of this online edition to access the content. Aside from that, the editor is a reliable source as she has completed previous works surrounding the Domesday book previously. However, there are other sources online that are simply more favourable.</w:t>
      </w:r>
    </w:p>
    <w:p w:rsidR="00000000" w:rsidDel="00000000" w:rsidP="00000000" w:rsidRDefault="00000000" w:rsidRPr="00000000" w14:paraId="0000005E">
      <w:pPr>
        <w:ind w:left="720" w:firstLine="0"/>
        <w:jc w:val="both"/>
        <w:rPr>
          <w:rFonts w:ascii="Times New Roman" w:cs="Times New Roman" w:eastAsia="Times New Roman" w:hAnsi="Times New Roman"/>
          <w:b w:val="1"/>
          <w:u w:val="single"/>
        </w:rPr>
      </w:pPr>
      <w:r w:rsidDel="00000000" w:rsidR="00000000" w:rsidRPr="00000000">
        <w:rPr>
          <w:rtl w:val="0"/>
        </w:rPr>
      </w:r>
    </w:p>
    <w:p w:rsidR="00000000" w:rsidDel="00000000" w:rsidP="00000000" w:rsidRDefault="00000000" w:rsidRPr="00000000" w14:paraId="0000005F">
      <w:pPr>
        <w:ind w:left="720" w:firstLine="0"/>
        <w:jc w:val="both"/>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Reference: </w:t>
      </w:r>
    </w:p>
    <w:p w:rsidR="00000000" w:rsidDel="00000000" w:rsidP="00000000" w:rsidRDefault="00000000" w:rsidRPr="00000000" w14:paraId="00000060">
      <w:pPr>
        <w:ind w:left="72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Electronic Edition of Domesday Book: Translation, Databases and Scholarly Commentary, Edited by J. Palmer, (Phillimore &amp; Co and University of Hull, 2010)</w:t>
      </w:r>
    </w:p>
    <w:p w:rsidR="00000000" w:rsidDel="00000000" w:rsidP="00000000" w:rsidRDefault="00000000" w:rsidRPr="00000000" w14:paraId="00000061">
      <w:pPr>
        <w:ind w:left="72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2">
      <w:pPr>
        <w:numPr>
          <w:ilvl w:val="0"/>
          <w:numId w:val="1"/>
        </w:numPr>
        <w:ind w:left="720" w:hanging="360"/>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u w:val="single"/>
          <w:rtl w:val="0"/>
        </w:rPr>
        <w:t xml:space="preserve">Domesday Extracts (Online)</w:t>
      </w:r>
    </w:p>
    <w:p w:rsidR="00000000" w:rsidDel="00000000" w:rsidP="00000000" w:rsidRDefault="00000000" w:rsidRPr="00000000" w14:paraId="00000063">
      <w:pPr>
        <w:ind w:left="720" w:firstLine="0"/>
        <w:jc w:val="both"/>
        <w:rPr>
          <w:rFonts w:ascii="Times New Roman" w:cs="Times New Roman" w:eastAsia="Times New Roman" w:hAnsi="Times New Roman"/>
          <w:b w:val="1"/>
          <w:u w:val="single"/>
        </w:rPr>
      </w:pPr>
      <w:r w:rsidDel="00000000" w:rsidR="00000000" w:rsidRPr="00000000">
        <w:rPr>
          <w:rtl w:val="0"/>
        </w:rPr>
      </w:r>
    </w:p>
    <w:p w:rsidR="00000000" w:rsidDel="00000000" w:rsidP="00000000" w:rsidRDefault="00000000" w:rsidRPr="00000000" w14:paraId="00000064">
      <w:pPr>
        <w:ind w:left="720" w:firstLine="0"/>
        <w:jc w:val="both"/>
        <w:rPr>
          <w:rFonts w:ascii="Times New Roman" w:cs="Times New Roman" w:eastAsia="Times New Roman" w:hAnsi="Times New Roman"/>
          <w:b w:val="1"/>
          <w:u w:val="single"/>
        </w:rPr>
      </w:pPr>
      <w:r w:rsidDel="00000000" w:rsidR="00000000" w:rsidRPr="00000000">
        <w:rPr>
          <w:rFonts w:ascii="Times New Roman" w:cs="Times New Roman" w:eastAsia="Times New Roman" w:hAnsi="Times New Roman"/>
          <w:rtl w:val="0"/>
        </w:rPr>
        <w:t xml:space="preserve">This source is commendable for the simple reason that non-historian individuals who want to investigate their towns history can use this online source and order particular extracts to be delivered to their email addresses for a small fee. Arguably, this is a useful tool because non-historian people may not wish to look through an entire edition of the Domesday Book in order to find a small piece of information, whereas this site gives you the specific page you were searching for.</w:t>
      </w:r>
      <w:r w:rsidDel="00000000" w:rsidR="00000000" w:rsidRPr="00000000">
        <w:rPr>
          <w:rtl w:val="0"/>
        </w:rPr>
      </w:r>
    </w:p>
    <w:p w:rsidR="00000000" w:rsidDel="00000000" w:rsidP="00000000" w:rsidRDefault="00000000" w:rsidRPr="00000000" w14:paraId="00000065">
      <w:pPr>
        <w:ind w:left="720" w:firstLine="0"/>
        <w:jc w:val="both"/>
        <w:rPr>
          <w:rFonts w:ascii="Times New Roman" w:cs="Times New Roman" w:eastAsia="Times New Roman" w:hAnsi="Times New Roman"/>
          <w:b w:val="1"/>
          <w:u w:val="single"/>
        </w:rPr>
      </w:pPr>
      <w:r w:rsidDel="00000000" w:rsidR="00000000" w:rsidRPr="00000000">
        <w:rPr>
          <w:rtl w:val="0"/>
        </w:rPr>
      </w:r>
    </w:p>
    <w:p w:rsidR="00000000" w:rsidDel="00000000" w:rsidP="00000000" w:rsidRDefault="00000000" w:rsidRPr="00000000" w14:paraId="00000066">
      <w:pPr>
        <w:ind w:left="720" w:firstLine="0"/>
        <w:jc w:val="both"/>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Reference:</w:t>
      </w:r>
    </w:p>
    <w:p w:rsidR="00000000" w:rsidDel="00000000" w:rsidP="00000000" w:rsidRDefault="00000000" w:rsidRPr="00000000" w14:paraId="00000067">
      <w:pPr>
        <w:ind w:left="720" w:firstLine="0"/>
        <w:jc w:val="both"/>
        <w:rPr/>
      </w:pPr>
      <w:r w:rsidDel="00000000" w:rsidR="00000000" w:rsidRPr="00000000">
        <w:rPr>
          <w:rFonts w:ascii="Times New Roman" w:cs="Times New Roman" w:eastAsia="Times New Roman" w:hAnsi="Times New Roman"/>
          <w:rtl w:val="0"/>
        </w:rPr>
        <w:t xml:space="preserve">Domesday Extracts, Edited by Great Little Publishing, (Great Little Publishing) </w:t>
      </w:r>
      <w:r w:rsidDel="00000000" w:rsidR="00000000" w:rsidRPr="00000000">
        <w:rPr>
          <w:rtl w:val="0"/>
        </w:rPr>
      </w:r>
    </w:p>
    <w:sectPr>
      <w:headerReference r:id="rId9"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8">
    <w:pPr>
      <w:rPr>
        <w:rFonts w:ascii="Times New Roman" w:cs="Times New Roman" w:eastAsia="Times New Roman" w:hAnsi="Times New Roman"/>
      </w:rPr>
    </w:pPr>
    <w:r w:rsidDel="00000000" w:rsidR="00000000" w:rsidRPr="00000000">
      <w:rPr>
        <w:rFonts w:ascii="Times New Roman" w:cs="Times New Roman" w:eastAsia="Times New Roman" w:hAnsi="Times New Roman"/>
        <w:u w:val="single"/>
        <w:rtl w:val="0"/>
      </w:rPr>
      <w:t xml:space="preserve">Student Number</w:t>
    </w:r>
    <w:r w:rsidDel="00000000" w:rsidR="00000000" w:rsidRPr="00000000">
      <w:rPr>
        <w:rFonts w:ascii="Times New Roman" w:cs="Times New Roman" w:eastAsia="Times New Roman" w:hAnsi="Times New Roman"/>
        <w:rtl w:val="0"/>
      </w:rPr>
      <w:t xml:space="preserve">: 2217199</w:t>
    </w:r>
  </w:p>
  <w:p w:rsidR="00000000" w:rsidDel="00000000" w:rsidP="00000000" w:rsidRDefault="00000000" w:rsidRPr="00000000" w14:paraId="00000069">
    <w:pPr>
      <w:rPr>
        <w:rFonts w:ascii="Times New Roman" w:cs="Times New Roman" w:eastAsia="Times New Roman" w:hAnsi="Times New Roman"/>
      </w:rPr>
    </w:pPr>
    <w:r w:rsidDel="00000000" w:rsidR="00000000" w:rsidRPr="00000000">
      <w:rPr>
        <w:rFonts w:ascii="Times New Roman" w:cs="Times New Roman" w:eastAsia="Times New Roman" w:hAnsi="Times New Roman"/>
        <w:u w:val="single"/>
        <w:rtl w:val="0"/>
      </w:rPr>
      <w:t xml:space="preserve">Module</w:t>
    </w:r>
    <w:r w:rsidDel="00000000" w:rsidR="00000000" w:rsidRPr="00000000">
      <w:rPr>
        <w:rFonts w:ascii="Times New Roman" w:cs="Times New Roman" w:eastAsia="Times New Roman" w:hAnsi="Times New Roman"/>
        <w:rtl w:val="0"/>
      </w:rPr>
      <w:t xml:space="preserve">: Past Peoples</w:t>
    </w:r>
  </w:p>
  <w:p w:rsidR="00000000" w:rsidDel="00000000" w:rsidP="00000000" w:rsidRDefault="00000000" w:rsidRPr="00000000" w14:paraId="0000006A">
    <w:pPr>
      <w:rPr>
        <w:rFonts w:ascii="Times New Roman" w:cs="Times New Roman" w:eastAsia="Times New Roman" w:hAnsi="Times New Roman"/>
      </w:rPr>
    </w:pPr>
    <w:r w:rsidDel="00000000" w:rsidR="00000000" w:rsidRPr="00000000">
      <w:rPr>
        <w:rFonts w:ascii="Times New Roman" w:cs="Times New Roman" w:eastAsia="Times New Roman" w:hAnsi="Times New Roman"/>
        <w:u w:val="single"/>
        <w:rtl w:val="0"/>
      </w:rPr>
      <w:t xml:space="preserve">Tutor</w:t>
    </w:r>
    <w:r w:rsidDel="00000000" w:rsidR="00000000" w:rsidRPr="00000000">
      <w:rPr>
        <w:rFonts w:ascii="Times New Roman" w:cs="Times New Roman" w:eastAsia="Times New Roman" w:hAnsi="Times New Roman"/>
        <w:rtl w:val="0"/>
      </w:rPr>
      <w:t xml:space="preserve">: Harriett Webster</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hyperlink" Target="http://www.domesdaybook.co.uk" TargetMode="External"/><Relationship Id="rId7" Type="http://schemas.openxmlformats.org/officeDocument/2006/relationships/hyperlink" Target="https://opendomesday.org/" TargetMode="External"/><Relationship Id="rId8" Type="http://schemas.openxmlformats.org/officeDocument/2006/relationships/hyperlink" Target="https://domesday.pase.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