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882719" w:rsidRDefault="00882719">
      <w:pPr>
        <w:spacing w:line="480" w:lineRule="auto"/>
        <w:rPr>
          <w:rFonts w:ascii="Times New Roman" w:eastAsia="Times New Roman" w:hAnsi="Times New Roman" w:cs="Times New Roman"/>
          <w:sz w:val="24"/>
          <w:szCs w:val="24"/>
        </w:rPr>
      </w:pPr>
    </w:p>
    <w:p w14:paraId="00000002" w14:textId="77777777" w:rsidR="00882719" w:rsidRDefault="00882719">
      <w:pPr>
        <w:spacing w:line="480" w:lineRule="auto"/>
        <w:rPr>
          <w:rFonts w:ascii="Times New Roman" w:eastAsia="Times New Roman" w:hAnsi="Times New Roman" w:cs="Times New Roman"/>
          <w:sz w:val="24"/>
          <w:szCs w:val="24"/>
        </w:rPr>
      </w:pPr>
    </w:p>
    <w:p w14:paraId="00000003" w14:textId="77777777" w:rsidR="00882719" w:rsidRDefault="00882719">
      <w:pPr>
        <w:spacing w:line="480" w:lineRule="auto"/>
        <w:rPr>
          <w:rFonts w:ascii="Times New Roman" w:eastAsia="Times New Roman" w:hAnsi="Times New Roman" w:cs="Times New Roman"/>
          <w:sz w:val="24"/>
          <w:szCs w:val="24"/>
        </w:rPr>
      </w:pPr>
    </w:p>
    <w:p w14:paraId="00000004" w14:textId="77777777" w:rsidR="00882719" w:rsidRDefault="00882719">
      <w:pPr>
        <w:spacing w:line="480" w:lineRule="auto"/>
        <w:rPr>
          <w:rFonts w:ascii="Times New Roman" w:eastAsia="Times New Roman" w:hAnsi="Times New Roman" w:cs="Times New Roman"/>
          <w:sz w:val="24"/>
          <w:szCs w:val="24"/>
        </w:rPr>
      </w:pPr>
    </w:p>
    <w:p w14:paraId="00000005" w14:textId="77777777" w:rsidR="00882719" w:rsidRDefault="00882719">
      <w:pPr>
        <w:spacing w:line="480" w:lineRule="auto"/>
        <w:rPr>
          <w:rFonts w:ascii="Times New Roman" w:eastAsia="Times New Roman" w:hAnsi="Times New Roman" w:cs="Times New Roman"/>
          <w:sz w:val="24"/>
          <w:szCs w:val="24"/>
        </w:rPr>
      </w:pPr>
    </w:p>
    <w:p w14:paraId="00000006" w14:textId="77777777" w:rsidR="00882719" w:rsidRDefault="00882719">
      <w:pPr>
        <w:spacing w:line="480" w:lineRule="auto"/>
        <w:rPr>
          <w:rFonts w:ascii="Times New Roman" w:eastAsia="Times New Roman" w:hAnsi="Times New Roman" w:cs="Times New Roman"/>
          <w:sz w:val="24"/>
          <w:szCs w:val="24"/>
        </w:rPr>
      </w:pPr>
    </w:p>
    <w:p w14:paraId="34D99E7C" w14:textId="77777777" w:rsidR="00C0200F" w:rsidRDefault="00C0200F">
      <w:pPr>
        <w:spacing w:line="480" w:lineRule="auto"/>
        <w:jc w:val="center"/>
        <w:rPr>
          <w:rFonts w:ascii="Times New Roman" w:eastAsia="Times New Roman" w:hAnsi="Times New Roman" w:cs="Times New Roman"/>
          <w:sz w:val="24"/>
          <w:szCs w:val="24"/>
        </w:rPr>
      </w:pPr>
    </w:p>
    <w:p w14:paraId="2B6AEEE3" w14:textId="77777777" w:rsidR="00C0200F" w:rsidRDefault="00C0200F">
      <w:pPr>
        <w:spacing w:line="480" w:lineRule="auto"/>
        <w:jc w:val="center"/>
        <w:rPr>
          <w:rFonts w:ascii="Times New Roman" w:eastAsia="Times New Roman" w:hAnsi="Times New Roman" w:cs="Times New Roman"/>
          <w:sz w:val="24"/>
          <w:szCs w:val="24"/>
        </w:rPr>
      </w:pPr>
    </w:p>
    <w:p w14:paraId="08AFFDAE" w14:textId="77777777" w:rsidR="00C0200F" w:rsidRDefault="00C0200F">
      <w:pPr>
        <w:spacing w:line="480" w:lineRule="auto"/>
        <w:jc w:val="center"/>
        <w:rPr>
          <w:rFonts w:ascii="Times New Roman" w:eastAsia="Times New Roman" w:hAnsi="Times New Roman" w:cs="Times New Roman"/>
          <w:sz w:val="24"/>
          <w:szCs w:val="24"/>
        </w:rPr>
      </w:pPr>
    </w:p>
    <w:p w14:paraId="3A8F7C05" w14:textId="77777777" w:rsidR="00C0200F" w:rsidRDefault="00C0200F">
      <w:pPr>
        <w:spacing w:line="480" w:lineRule="auto"/>
        <w:jc w:val="center"/>
        <w:rPr>
          <w:rFonts w:ascii="Times New Roman" w:eastAsia="Times New Roman" w:hAnsi="Times New Roman" w:cs="Times New Roman"/>
          <w:sz w:val="24"/>
          <w:szCs w:val="24"/>
        </w:rPr>
      </w:pPr>
    </w:p>
    <w:p w14:paraId="0000000B" w14:textId="21EE4799" w:rsidR="00882719" w:rsidRDefault="00493C21">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Personal Reflection Paper</w:t>
      </w:r>
    </w:p>
    <w:p w14:paraId="0000000C" w14:textId="77777777" w:rsidR="00882719" w:rsidRDefault="00493C21">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BMSW4001</w:t>
      </w:r>
    </w:p>
    <w:p w14:paraId="0000000D" w14:textId="77777777" w:rsidR="00882719" w:rsidRDefault="00493C21">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Gary Mclean</w:t>
      </w:r>
    </w:p>
    <w:p w14:paraId="0000000E" w14:textId="77777777" w:rsidR="00882719" w:rsidRDefault="00493C21">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Number:1909400</w:t>
      </w:r>
    </w:p>
    <w:p w14:paraId="0000000F" w14:textId="2BFC3425" w:rsidR="00882719" w:rsidRDefault="00493C21">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University </w:t>
      </w:r>
      <w:r w:rsidR="000C02C4">
        <w:rPr>
          <w:rFonts w:ascii="Times New Roman" w:eastAsia="Times New Roman" w:hAnsi="Times New Roman" w:cs="Times New Roman"/>
          <w:sz w:val="24"/>
          <w:szCs w:val="24"/>
        </w:rPr>
        <w:t>WTSD London</w:t>
      </w:r>
    </w:p>
    <w:p w14:paraId="00000010" w14:textId="77777777" w:rsidR="00882719" w:rsidRDefault="00493C21">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Lecturer Anita’s Nan</w:t>
      </w:r>
    </w:p>
    <w:p w14:paraId="00000011" w14:textId="77777777" w:rsidR="00882719" w:rsidRDefault="00882719">
      <w:pPr>
        <w:spacing w:line="480" w:lineRule="auto"/>
        <w:rPr>
          <w:rFonts w:ascii="Times New Roman" w:eastAsia="Times New Roman" w:hAnsi="Times New Roman" w:cs="Times New Roman"/>
          <w:sz w:val="24"/>
          <w:szCs w:val="24"/>
        </w:rPr>
      </w:pPr>
    </w:p>
    <w:p w14:paraId="00000012" w14:textId="77777777" w:rsidR="00882719" w:rsidRDefault="00882719">
      <w:pPr>
        <w:spacing w:line="480" w:lineRule="auto"/>
        <w:rPr>
          <w:rFonts w:ascii="Times New Roman" w:eastAsia="Times New Roman" w:hAnsi="Times New Roman" w:cs="Times New Roman"/>
          <w:sz w:val="24"/>
          <w:szCs w:val="24"/>
        </w:rPr>
      </w:pPr>
    </w:p>
    <w:p w14:paraId="00000013" w14:textId="77777777" w:rsidR="00882719" w:rsidRDefault="00882719">
      <w:pPr>
        <w:spacing w:line="480" w:lineRule="auto"/>
        <w:jc w:val="center"/>
        <w:rPr>
          <w:rFonts w:ascii="Times New Roman" w:eastAsia="Times New Roman" w:hAnsi="Times New Roman" w:cs="Times New Roman"/>
          <w:sz w:val="24"/>
          <w:szCs w:val="24"/>
        </w:rPr>
      </w:pPr>
    </w:p>
    <w:p w14:paraId="00000014" w14:textId="77777777" w:rsidR="00882719" w:rsidRDefault="00493C21">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15" w14:textId="77777777" w:rsidR="00882719" w:rsidRDefault="00882719">
      <w:pPr>
        <w:spacing w:line="480" w:lineRule="auto"/>
        <w:ind w:left="2880"/>
        <w:jc w:val="both"/>
        <w:rPr>
          <w:rFonts w:ascii="Times New Roman" w:eastAsia="Times New Roman" w:hAnsi="Times New Roman" w:cs="Times New Roman"/>
          <w:sz w:val="24"/>
          <w:szCs w:val="24"/>
        </w:rPr>
      </w:pPr>
    </w:p>
    <w:p w14:paraId="00000016" w14:textId="77777777" w:rsidR="00882719" w:rsidRDefault="00882719">
      <w:pPr>
        <w:spacing w:line="480" w:lineRule="auto"/>
        <w:jc w:val="center"/>
        <w:rPr>
          <w:rFonts w:ascii="Times New Roman" w:eastAsia="Times New Roman" w:hAnsi="Times New Roman" w:cs="Times New Roman"/>
          <w:sz w:val="24"/>
          <w:szCs w:val="24"/>
        </w:rPr>
      </w:pPr>
    </w:p>
    <w:p w14:paraId="00000017" w14:textId="77777777" w:rsidR="00882719" w:rsidRDefault="00882719">
      <w:pPr>
        <w:spacing w:line="480" w:lineRule="auto"/>
        <w:rPr>
          <w:rFonts w:ascii="Times New Roman" w:eastAsia="Times New Roman" w:hAnsi="Times New Roman" w:cs="Times New Roman"/>
          <w:sz w:val="24"/>
          <w:szCs w:val="24"/>
        </w:rPr>
      </w:pPr>
    </w:p>
    <w:p w14:paraId="00000018" w14:textId="77777777" w:rsidR="00882719" w:rsidRDefault="00882719">
      <w:pPr>
        <w:spacing w:line="480" w:lineRule="auto"/>
        <w:rPr>
          <w:rFonts w:ascii="Times New Roman" w:eastAsia="Times New Roman" w:hAnsi="Times New Roman" w:cs="Times New Roman"/>
          <w:sz w:val="24"/>
          <w:szCs w:val="24"/>
        </w:rPr>
      </w:pPr>
    </w:p>
    <w:p w14:paraId="00000019" w14:textId="77777777" w:rsidR="00882719" w:rsidRDefault="00493C21">
      <w:pPr>
        <w:spacing w:line="48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Introduction</w:t>
      </w:r>
    </w:p>
    <w:p w14:paraId="0000001A" w14:textId="77777777" w:rsidR="00882719" w:rsidRDefault="00493C21">
      <w:pPr>
        <w:spacing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For this paper, I will reflect on the following four skills: researching, referencing, paraphrasing and academic writing skills. As the framework for understanding how I will discuss my researching, referencing, paraphrasing and academic writing skills, I will use the Driscoll model of self-reflection to describe how learning these four skills has helped me. Driscoll’s model or what model is designed to help me reflect critically on my personal experience and how those experiences have led to personal growth Allan, G. Driscoll, D. (2014). Furthermore, the term reflection has many different definitions. Plack et al., 2005, (p. 200) define reflection as an issue of concern in which the person examines their experience. Also, the authors point out that the term reflection is defined as a change in a person’s outlook, deriving from refining their understanding of experience through an internal process Plack et al., (2005). Alternatively, in other words, the Driscoll model helps individuals to identify improvement and development of personal growth from their experiences which may influence how the person will likely behave in the future. Also, I will conclude with how learning all four skills has helped me academically, professionally and personally.</w:t>
      </w:r>
    </w:p>
    <w:p w14:paraId="0000001B" w14:textId="77777777" w:rsidR="00882719" w:rsidRDefault="00493C21">
      <w:pPr>
        <w:spacing w:line="48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Research Skills</w:t>
      </w:r>
    </w:p>
    <w:p w14:paraId="0000001C" w14:textId="77777777" w:rsidR="00882719" w:rsidRDefault="00493C21">
      <w:pPr>
        <w:spacing w:line="480" w:lineRule="auto"/>
        <w:rPr>
          <w:rFonts w:ascii="Times New Roman" w:eastAsia="Times New Roman" w:hAnsi="Times New Roman" w:cs="Times New Roman"/>
          <w:i/>
          <w:color w:val="0E101A"/>
          <w:sz w:val="24"/>
          <w:szCs w:val="24"/>
        </w:rPr>
      </w:pPr>
      <w:r>
        <w:rPr>
          <w:rFonts w:ascii="Times New Roman" w:eastAsia="Times New Roman" w:hAnsi="Times New Roman" w:cs="Times New Roman"/>
          <w:b/>
          <w:i/>
          <w:color w:val="0E101A"/>
          <w:sz w:val="24"/>
          <w:szCs w:val="24"/>
        </w:rPr>
        <w:t>What</w:t>
      </w:r>
    </w:p>
    <w:p w14:paraId="0000001D" w14:textId="77777777" w:rsidR="00882719" w:rsidRDefault="00493C21">
      <w:pPr>
        <w:spacing w:line="480" w:lineRule="auto"/>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When I started my academic journey at the University of Wales, my research skills were average, which includes the quality of my writing. Moreover, I was having problems with navigating my way around the university’s library databases. Because of experiencing these problems, it would take me hours to find articles for my assignments, making the process of conducting my research projects time-consuming. After weeks of learning from my lectures from </w:t>
      </w:r>
      <w:r>
        <w:rPr>
          <w:rFonts w:ascii="Times New Roman" w:eastAsia="Times New Roman" w:hAnsi="Times New Roman" w:cs="Times New Roman"/>
          <w:color w:val="0E101A"/>
          <w:sz w:val="24"/>
          <w:szCs w:val="24"/>
        </w:rPr>
        <w:lastRenderedPageBreak/>
        <w:t>classes and help from ITT, doing</w:t>
      </w:r>
      <w:r>
        <w:rPr>
          <w:rFonts w:ascii="Times New Roman" w:eastAsia="Times New Roman" w:hAnsi="Times New Roman" w:cs="Times New Roman"/>
          <w:sz w:val="24"/>
          <w:szCs w:val="24"/>
        </w:rPr>
        <w:t xml:space="preserve"> it comes much easier for me to navigate the university’s library database and google scholar and other sites. </w:t>
      </w:r>
    </w:p>
    <w:p w14:paraId="0000001E" w14:textId="77777777" w:rsidR="00882719" w:rsidRDefault="00493C21">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So, What</w:t>
      </w:r>
    </w:p>
    <w:p w14:paraId="0000001F" w14:textId="77777777" w:rsidR="00882719" w:rsidRDefault="00493C21">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was in my Academic and Employability Skills course that I came to realize that to become a better student and to receive better grades, not only do I need to know my way around the library database, I have improved my researching skills. Therefore, I learn to plan and schedule my time wisely, using the Eisenhower method and above all improve my critical analysis skills and how to interpret the information without changing the original meaning of the text. Reflecting on my improvement in critical analytical skills and how to interpret information. I discovered that my writing process has become less difficult because I have made those personal changes.  As for, my anxiety levels have decreased. Moreover, my GPA has improved. I have learned that by improving my critical analytical skills assists me in evaluating data and different sources. In addition, incorporating and practicing the way I have learned it, has helped me to properly search for information on the internet and how to determine if the sources that I use for my research papers are credible.   </w:t>
      </w:r>
    </w:p>
    <w:p w14:paraId="00000020" w14:textId="70A5E91D" w:rsidR="00882719" w:rsidRDefault="00493C21">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Now, </w:t>
      </w:r>
      <w:r w:rsidR="00DC072E">
        <w:rPr>
          <w:rFonts w:ascii="Times New Roman" w:eastAsia="Times New Roman" w:hAnsi="Times New Roman" w:cs="Times New Roman"/>
          <w:b/>
          <w:i/>
          <w:sz w:val="24"/>
          <w:szCs w:val="24"/>
        </w:rPr>
        <w:t>w</w:t>
      </w:r>
      <w:r>
        <w:rPr>
          <w:rFonts w:ascii="Times New Roman" w:eastAsia="Times New Roman" w:hAnsi="Times New Roman" w:cs="Times New Roman"/>
          <w:b/>
          <w:i/>
          <w:sz w:val="24"/>
          <w:szCs w:val="24"/>
        </w:rPr>
        <w:t xml:space="preserve">hat </w:t>
      </w:r>
    </w:p>
    <w:p w14:paraId="00000021" w14:textId="1974C04C" w:rsidR="00882719" w:rsidRDefault="00493C21">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Although I am still a work in progress</w:t>
      </w:r>
      <w:r w:rsidR="00FA273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 now realize that practicing So, what about conducting research from my Academic and Employability Skills course and applying it to my other courses will help me to improve my research skills. I now understand that research skill is transferable, and I continue to apply what I learn to my individual and group projects. Furthermore, because I learn how to analyze information and how to evaluate sources it helps me to think critically about the information I accept as truth. </w:t>
      </w:r>
    </w:p>
    <w:p w14:paraId="00000022" w14:textId="77777777" w:rsidR="00882719" w:rsidRDefault="00493C21">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Referencing Skills</w:t>
      </w:r>
    </w:p>
    <w:p w14:paraId="00000023" w14:textId="77777777" w:rsidR="00882719" w:rsidRDefault="00493C21">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 xml:space="preserve"> What</w:t>
      </w:r>
    </w:p>
    <w:p w14:paraId="00000024" w14:textId="3A57902A" w:rsidR="00882719" w:rsidRDefault="00493C21">
      <w:pPr>
        <w:spacing w:line="480" w:lineRule="auto"/>
        <w:ind w:firstLine="720"/>
        <w:rPr>
          <w:rFonts w:ascii="Times New Roman" w:eastAsia="Times New Roman" w:hAnsi="Times New Roman" w:cs="Times New Roman"/>
          <w:b/>
          <w:i/>
          <w:sz w:val="24"/>
          <w:szCs w:val="24"/>
        </w:rPr>
      </w:pPr>
      <w:r>
        <w:rPr>
          <w:rFonts w:ascii="Times New Roman" w:eastAsia="Times New Roman" w:hAnsi="Times New Roman" w:cs="Times New Roman"/>
          <w:sz w:val="24"/>
          <w:szCs w:val="24"/>
        </w:rPr>
        <w:t>Before my academic journey, I was unfamiliar and unaware of the different types of referencing style that applies to the different disciplines. Moreover, the most common referencing style that I am used to before learning otherwise is the American Psychology Association [APA]</w:t>
      </w:r>
      <w:r w:rsidR="00DC072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So</w:t>
      </w:r>
      <w:r w:rsidR="00DC072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What this means I was not familiar with the other referencing styles. Referencing is a source that includes the following: words from published texts, images, video, audio, statistics or websites. The term reference is defined as giving credit to any published information that is used to develop one’s idea UWO (2020) and Nan, (2020) Personal Communication.  Or in other words, acknowledge the use of other’s information. </w:t>
      </w:r>
    </w:p>
    <w:p w14:paraId="00000025" w14:textId="0FB79577" w:rsidR="00882719" w:rsidRDefault="00493C21">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So, </w:t>
      </w:r>
      <w:r w:rsidR="004B104A">
        <w:rPr>
          <w:rFonts w:ascii="Times New Roman" w:eastAsia="Times New Roman" w:hAnsi="Times New Roman" w:cs="Times New Roman"/>
          <w:b/>
          <w:i/>
          <w:sz w:val="24"/>
          <w:szCs w:val="24"/>
        </w:rPr>
        <w:t>w</w:t>
      </w:r>
      <w:r>
        <w:rPr>
          <w:rFonts w:ascii="Times New Roman" w:eastAsia="Times New Roman" w:hAnsi="Times New Roman" w:cs="Times New Roman"/>
          <w:b/>
          <w:i/>
          <w:sz w:val="24"/>
          <w:szCs w:val="24"/>
        </w:rPr>
        <w:t>hat</w:t>
      </w:r>
    </w:p>
    <w:p w14:paraId="00000026" w14:textId="77777777" w:rsidR="00882719" w:rsidRDefault="00493C21">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As a university student embarking on a career in business marketing, I learned that the knowledge I have obtained is done or built upon the ideas of other experts and theorists. As a result of those theorist sources being practiced by university and workplace alike, referenced, allow me to access those ideas to provide credible support for my work and how to put those theorists’ ideas into practice. Moreover, I learned that referencing does not only mean to cite information that belongs to others. Adequate referencing is the ability to avoid me falling to preference, poor paraphrasing, poor summarizing, which may result in an individual committing plagiarism. Plagiarism happens when someone uses another person’s idea as their own without acknowledgement of where the information comes from Nan (2020) Personal Communication. Besides, learning the different rules that involve adequate referencing and the different requirements that apply to each style, I am more aware of the order in which the information is documented. It makes the process of accessing and retrieving information less trouble.</w:t>
      </w:r>
    </w:p>
    <w:p w14:paraId="00000027" w14:textId="77777777" w:rsidR="00882719" w:rsidRDefault="00493C21">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Now, What</w:t>
      </w:r>
    </w:p>
    <w:p w14:paraId="00000028" w14:textId="77777777" w:rsidR="00882719" w:rsidRDefault="00493C21">
      <w:pPr>
        <w:spacing w:line="480" w:lineRule="auto"/>
        <w:ind w:firstLine="720"/>
        <w:rPr>
          <w:rFonts w:ascii="Times New Roman" w:eastAsia="Times New Roman" w:hAnsi="Times New Roman" w:cs="Times New Roman"/>
          <w:b/>
          <w:i/>
          <w:sz w:val="24"/>
          <w:szCs w:val="24"/>
        </w:rPr>
      </w:pPr>
      <w:r>
        <w:rPr>
          <w:rFonts w:ascii="Times New Roman" w:eastAsia="Times New Roman" w:hAnsi="Times New Roman" w:cs="Times New Roman"/>
          <w:sz w:val="24"/>
          <w:szCs w:val="24"/>
        </w:rPr>
        <w:lastRenderedPageBreak/>
        <w:t xml:space="preserve">In light of learning how to reference information and what it means not to, especially within the academic environment, I now make sure that my instructors can make the distinction between my ideas and those of other authors or theorists. Furthermore, even in my professional and personal life, I engage more with information that is presented to me and I have shown the ability to document and disclose my sources for any information or ideas that do not belong to me. </w:t>
      </w:r>
    </w:p>
    <w:p w14:paraId="00000029" w14:textId="77777777" w:rsidR="00882719" w:rsidRDefault="00493C21">
      <w:pPr>
        <w:spacing w:line="480" w:lineRule="auto"/>
        <w:jc w:val="center"/>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Paraphrasing Skills </w:t>
      </w:r>
    </w:p>
    <w:p w14:paraId="0000002A" w14:textId="77777777" w:rsidR="00882719" w:rsidRDefault="00493C21">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What</w:t>
      </w:r>
    </w:p>
    <w:p w14:paraId="0000002B" w14:textId="7049A0E1" w:rsidR="00882719" w:rsidRDefault="00493C21">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Paraphrasing is defined as the ability to express something that is spoken or written using different words without changing the original meaning of what was said or written Bailey,  S., (2017) and Nan (2020) Personal communication.  As previously noted at the start of my term one education similar to my research</w:t>
      </w:r>
      <w:r w:rsidR="00437D6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reference skills my paraphrasing skill needed extensive work. Upon entering the first year of my Academic and Employability course, I was given opportunities to practice paraphrasing and understand why it is important to have and add paraphrasing skills to my academic, professional and personal development.   </w:t>
      </w:r>
    </w:p>
    <w:p w14:paraId="0000002C" w14:textId="77777777" w:rsidR="00882719" w:rsidRDefault="00493C21">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So, What</w:t>
      </w:r>
    </w:p>
    <w:p w14:paraId="0000002D" w14:textId="683DC008" w:rsidR="00882719" w:rsidRDefault="00493C2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 I reflect, I now understand that effective paraphrasing requires specific skills, such as understanding, rewriting, and retaining the original information Bailey (2017).  Also, I learned that not being able to paraphrase a text correctly can cause me to change the meaning of the author’s work and more importantly cause me to commit plagiarism. Moreover, using synonyms in place of keywords requires an understanding of the original text Bailey (2017) and Nan (2020) personal communication. Furthermore, I understand that learning how to paraphrase properly not only improves my writing</w:t>
      </w:r>
      <w:r w:rsidR="00367E0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but it strengthens my ideas and shows my understanding of the </w:t>
      </w:r>
      <w:r>
        <w:rPr>
          <w:rFonts w:ascii="Times New Roman" w:eastAsia="Times New Roman" w:hAnsi="Times New Roman" w:cs="Times New Roman"/>
          <w:sz w:val="24"/>
          <w:szCs w:val="24"/>
        </w:rPr>
        <w:lastRenderedPageBreak/>
        <w:t xml:space="preserve">author’s work. Also, learning to paraphrase helps me increase others' understanding of information that is complex. Above all, I have learned that the ability to paraphrase information helps me with evaluating sources for my research papers. I now understand proper paraphrasing helps me to construct my ideas with clarity and prevent me from committing plagiarism. Not to mention, I learned that paraphrasing is just theoretically, but it is a practical skillset.  </w:t>
      </w:r>
    </w:p>
    <w:p w14:paraId="0000002E" w14:textId="77777777" w:rsidR="00882719" w:rsidRDefault="00493C21">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Now, What </w:t>
      </w:r>
    </w:p>
    <w:p w14:paraId="0000002F" w14:textId="2A664643" w:rsidR="00882719" w:rsidRDefault="00493C2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Now that I am more aware of the importance of paraphrasing information, moving forward</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I plan to utilize this skill set more often. Moreover, now that I am equipped with knowledge of rules and skill set that applies to paraphrase whenever I am doing my research papers, I make it my point of duty to paraphrase my sources’ definitions, and how I use my sources to support my arguments. Although I am still not a hundred percent, I can see progress in my abilities, and I am utilizing my paraphrasing across my other Moodle.  </w:t>
      </w:r>
    </w:p>
    <w:p w14:paraId="00000030" w14:textId="77777777" w:rsidR="00882719" w:rsidRDefault="00493C21">
      <w:pPr>
        <w:spacing w:line="480" w:lineRule="auto"/>
        <w:jc w:val="center"/>
        <w:rPr>
          <w:rFonts w:ascii="Times New Roman" w:eastAsia="Times New Roman" w:hAnsi="Times New Roman" w:cs="Times New Roman"/>
          <w:b/>
          <w:i/>
          <w:sz w:val="24"/>
          <w:szCs w:val="24"/>
        </w:rPr>
      </w:pPr>
      <w:r>
        <w:rPr>
          <w:rFonts w:ascii="Times New Roman" w:eastAsia="Times New Roman" w:hAnsi="Times New Roman" w:cs="Times New Roman"/>
          <w:sz w:val="24"/>
          <w:szCs w:val="24"/>
        </w:rPr>
        <w:t>Academic Writing Skills</w:t>
      </w:r>
    </w:p>
    <w:p w14:paraId="00000031" w14:textId="77777777" w:rsidR="00882719" w:rsidRDefault="00493C21">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What</w:t>
      </w:r>
    </w:p>
    <w:p w14:paraId="00000032" w14:textId="77777777" w:rsidR="00882719" w:rsidRDefault="00493C21">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From my perspective, my academic writing skill has improved and is still at work in progress. At the beginning of my academic journey, I did not know how to fully identify a run-on sentence, when I unknowingly change verb tense or when my subject-verb does not agree. Furthermore, my writing lacks clarity and organization. Moreover, when I write under pressure, it was difficult for my ideas to flow or to express my thoughts on paper clearly, even though my ideas were there I lacked the skills in expressing them that have changed.  </w:t>
      </w:r>
    </w:p>
    <w:p w14:paraId="00000033" w14:textId="77777777" w:rsidR="00882719" w:rsidRDefault="00493C21">
      <w:pPr>
        <w:spacing w:line="480" w:lineRule="auto"/>
        <w:rPr>
          <w:rFonts w:ascii="Times New Roman" w:eastAsia="Times New Roman" w:hAnsi="Times New Roman" w:cs="Times New Roman"/>
          <w:b/>
          <w:i/>
          <w:color w:val="0E101A"/>
          <w:sz w:val="24"/>
          <w:szCs w:val="24"/>
        </w:rPr>
      </w:pPr>
      <w:r>
        <w:rPr>
          <w:rFonts w:ascii="Times New Roman" w:eastAsia="Times New Roman" w:hAnsi="Times New Roman" w:cs="Times New Roman"/>
          <w:b/>
          <w:i/>
          <w:color w:val="0E101A"/>
          <w:sz w:val="24"/>
          <w:szCs w:val="24"/>
        </w:rPr>
        <w:t>So, What</w:t>
      </w:r>
    </w:p>
    <w:p w14:paraId="00000034" w14:textId="77777777" w:rsidR="00882719" w:rsidRDefault="00493C21">
      <w:pPr>
        <w:spacing w:line="480" w:lineRule="auto"/>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I have learned the importance of knowing my audience, the reason for writing, also that my writing must be clear, and the structuring of my ideas is essential to how my ideas will flow. </w:t>
      </w:r>
      <w:r>
        <w:rPr>
          <w:rFonts w:ascii="Times New Roman" w:eastAsia="Times New Roman" w:hAnsi="Times New Roman" w:cs="Times New Roman"/>
          <w:color w:val="0E101A"/>
          <w:sz w:val="24"/>
          <w:szCs w:val="24"/>
        </w:rPr>
        <w:lastRenderedPageBreak/>
        <w:t xml:space="preserve">Moreover, I understand that good academic writing uses strong references or sources and that those sources must support my ideas, which require critical thinking, continuous practice and proofreading Swales and Feak, (1994). I also learn that the tone of my writing is critical in creating a strong impact or feeling, which requires my arguments to be expressed and supported. Also, that academic writing requires similarly to my researching, referencing, and my paraphrasing skills academic writing skill is transferable to my other courses, to my personal and professional life.    </w:t>
      </w:r>
    </w:p>
    <w:p w14:paraId="00000035" w14:textId="77777777" w:rsidR="00882719" w:rsidRDefault="00493C21">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Now, What </w:t>
      </w:r>
    </w:p>
    <w:p w14:paraId="00000036" w14:textId="77777777" w:rsidR="00882719" w:rsidRDefault="00493C21">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next step involves continuous practicing of my academic writing skills to ensure the continual improvement of my grammar and thorough understanding of structuring and supporting my ideas. The ability to effectively apply these rules to my writing will help my academic professional and personal development. Moreover, whatever assignment I am asked to write I now know what to say and what not to say. Above all, with the ability to conduct research, critically evaluate sources, accurately document references, effectively paraphrase and construct my ideas whether in a research paper or whether I am speaking publicly. </w:t>
      </w:r>
    </w:p>
    <w:p w14:paraId="00000037" w14:textId="77777777" w:rsidR="00882719" w:rsidRDefault="00493C21">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Conclusion </w:t>
      </w:r>
    </w:p>
    <w:p w14:paraId="00000038" w14:textId="2B401028" w:rsidR="00882719" w:rsidRDefault="00493C21">
      <w:pPr>
        <w:spacing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As I reflect on my own experiences and </w:t>
      </w:r>
      <w:r>
        <w:rPr>
          <w:rFonts w:ascii="Times New Roman" w:eastAsia="Times New Roman" w:hAnsi="Times New Roman" w:cs="Times New Roman"/>
          <w:sz w:val="24"/>
          <w:szCs w:val="24"/>
        </w:rPr>
        <w:t>have been granted the opportunity to practice what I learn in university, to my work and my personal life. For example, I now think critically about the information that I hear or read</w:t>
      </w:r>
      <w:r w:rsidR="006D732C">
        <w:rPr>
          <w:rFonts w:ascii="Times New Roman" w:eastAsia="Times New Roman" w:hAnsi="Times New Roman" w:cs="Times New Roman"/>
          <w:sz w:val="24"/>
          <w:szCs w:val="24"/>
        </w:rPr>
        <w:t xml:space="preserve"> in the media</w:t>
      </w:r>
      <w:r w:rsidR="006C7F22">
        <w:rPr>
          <w:rFonts w:ascii="Times New Roman" w:eastAsia="Times New Roman" w:hAnsi="Times New Roman" w:cs="Times New Roman"/>
          <w:sz w:val="24"/>
          <w:szCs w:val="24"/>
        </w:rPr>
        <w:t>, work or my da</w:t>
      </w:r>
      <w:r w:rsidR="00A8027E">
        <w:rPr>
          <w:rFonts w:ascii="Times New Roman" w:eastAsia="Times New Roman" w:hAnsi="Times New Roman" w:cs="Times New Roman"/>
          <w:sz w:val="24"/>
          <w:szCs w:val="24"/>
        </w:rPr>
        <w:t>y</w:t>
      </w:r>
      <w:r w:rsidR="00615AAA">
        <w:rPr>
          <w:rFonts w:ascii="Times New Roman" w:eastAsia="Times New Roman" w:hAnsi="Times New Roman" w:cs="Times New Roman"/>
          <w:sz w:val="24"/>
          <w:szCs w:val="24"/>
        </w:rPr>
        <w:t>-</w:t>
      </w:r>
      <w:r w:rsidR="00A8027E">
        <w:rPr>
          <w:rFonts w:ascii="Times New Roman" w:eastAsia="Times New Roman" w:hAnsi="Times New Roman" w:cs="Times New Roman"/>
          <w:sz w:val="24"/>
          <w:szCs w:val="24"/>
        </w:rPr>
        <w:t>to</w:t>
      </w:r>
      <w:r w:rsidR="00615AAA">
        <w:rPr>
          <w:rFonts w:ascii="Times New Roman" w:eastAsia="Times New Roman" w:hAnsi="Times New Roman" w:cs="Times New Roman"/>
          <w:sz w:val="24"/>
          <w:szCs w:val="24"/>
        </w:rPr>
        <w:t>-</w:t>
      </w:r>
      <w:r w:rsidR="00A8027E">
        <w:rPr>
          <w:rFonts w:ascii="Times New Roman" w:eastAsia="Times New Roman" w:hAnsi="Times New Roman" w:cs="Times New Roman"/>
          <w:sz w:val="24"/>
          <w:szCs w:val="24"/>
        </w:rPr>
        <w:t>day</w:t>
      </w:r>
      <w:r w:rsidR="000B11F8">
        <w:rPr>
          <w:rFonts w:ascii="Times New Roman" w:eastAsia="Times New Roman" w:hAnsi="Times New Roman" w:cs="Times New Roman"/>
          <w:sz w:val="24"/>
          <w:szCs w:val="24"/>
        </w:rPr>
        <w:t xml:space="preserve"> life</w:t>
      </w:r>
      <w:r>
        <w:rPr>
          <w:rFonts w:ascii="Times New Roman" w:eastAsia="Times New Roman" w:hAnsi="Times New Roman" w:cs="Times New Roman"/>
          <w:sz w:val="24"/>
          <w:szCs w:val="24"/>
        </w:rPr>
        <w:t xml:space="preserve"> which helps me to make more informed choices. As a student, I am more aware of what it means when research has soundness and what information I can use to support my ideas.  </w:t>
      </w:r>
    </w:p>
    <w:p w14:paraId="00000039" w14:textId="6CF31EDB" w:rsidR="00882719" w:rsidRDefault="00493C21">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Moreover, after reflecting on my research, reference, paraphrase and academic writing skills, I know that I am still a work</w:t>
      </w:r>
      <w:r w:rsidR="009C3910">
        <w:rPr>
          <w:rFonts w:ascii="Times New Roman" w:eastAsia="Times New Roman" w:hAnsi="Times New Roman" w:cs="Times New Roman"/>
          <w:color w:val="0E101A"/>
          <w:sz w:val="24"/>
          <w:szCs w:val="24"/>
        </w:rPr>
        <w:t xml:space="preserve"> in</w:t>
      </w:r>
      <w:r>
        <w:rPr>
          <w:rFonts w:ascii="Times New Roman" w:eastAsia="Times New Roman" w:hAnsi="Times New Roman" w:cs="Times New Roman"/>
          <w:color w:val="0E101A"/>
          <w:sz w:val="24"/>
          <w:szCs w:val="24"/>
        </w:rPr>
        <w:t xml:space="preserve"> progress, but now I am more knowledgeable</w:t>
      </w:r>
      <w:r w:rsidR="00EE3C40">
        <w:rPr>
          <w:rFonts w:ascii="Times New Roman" w:eastAsia="Times New Roman" w:hAnsi="Times New Roman" w:cs="Times New Roman"/>
          <w:color w:val="0E101A"/>
          <w:sz w:val="24"/>
          <w:szCs w:val="24"/>
        </w:rPr>
        <w:t>,</w:t>
      </w:r>
      <w:r>
        <w:rPr>
          <w:rFonts w:ascii="Times New Roman" w:eastAsia="Times New Roman" w:hAnsi="Times New Roman" w:cs="Times New Roman"/>
          <w:color w:val="0E101A"/>
          <w:sz w:val="24"/>
          <w:szCs w:val="24"/>
        </w:rPr>
        <w:t xml:space="preserve"> more</w:t>
      </w:r>
      <w:r w:rsidR="00B02CC1">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color w:val="0E101A"/>
          <w:sz w:val="24"/>
          <w:szCs w:val="24"/>
        </w:rPr>
        <w:t>aware</w:t>
      </w:r>
      <w:r w:rsidR="00EB5BC5">
        <w:rPr>
          <w:rFonts w:ascii="Times New Roman" w:eastAsia="Times New Roman" w:hAnsi="Times New Roman" w:cs="Times New Roman"/>
          <w:color w:val="0E101A"/>
          <w:sz w:val="24"/>
          <w:szCs w:val="24"/>
        </w:rPr>
        <w:t xml:space="preserve">, </w:t>
      </w:r>
      <w:r w:rsidR="00EB5BC5">
        <w:rPr>
          <w:rFonts w:ascii="Times New Roman" w:eastAsia="Times New Roman" w:hAnsi="Times New Roman" w:cs="Times New Roman"/>
          <w:color w:val="0E101A"/>
          <w:sz w:val="24"/>
          <w:szCs w:val="24"/>
        </w:rPr>
        <w:lastRenderedPageBreak/>
        <w:t>and more ex</w:t>
      </w:r>
      <w:r w:rsidR="00604D9E">
        <w:rPr>
          <w:rFonts w:ascii="Times New Roman" w:eastAsia="Times New Roman" w:hAnsi="Times New Roman" w:cs="Times New Roman"/>
          <w:color w:val="0E101A"/>
          <w:sz w:val="24"/>
          <w:szCs w:val="24"/>
        </w:rPr>
        <w:t>perience</w:t>
      </w:r>
      <w:r>
        <w:rPr>
          <w:rFonts w:ascii="Times New Roman" w:eastAsia="Times New Roman" w:hAnsi="Times New Roman" w:cs="Times New Roman"/>
          <w:color w:val="0E101A"/>
          <w:sz w:val="24"/>
          <w:szCs w:val="24"/>
        </w:rPr>
        <w:t xml:space="preserve"> </w:t>
      </w:r>
      <w:r w:rsidR="00604D9E">
        <w:rPr>
          <w:rFonts w:ascii="Times New Roman" w:eastAsia="Times New Roman" w:hAnsi="Times New Roman" w:cs="Times New Roman"/>
          <w:color w:val="0E101A"/>
          <w:sz w:val="24"/>
          <w:szCs w:val="24"/>
        </w:rPr>
        <w:t>when</w:t>
      </w:r>
      <w:r w:rsidR="00AB72FD">
        <w:rPr>
          <w:rFonts w:ascii="Times New Roman" w:eastAsia="Times New Roman" w:hAnsi="Times New Roman" w:cs="Times New Roman"/>
          <w:color w:val="0E101A"/>
          <w:sz w:val="24"/>
          <w:szCs w:val="24"/>
        </w:rPr>
        <w:t xml:space="preserve"> compare to</w:t>
      </w:r>
      <w:r>
        <w:rPr>
          <w:rFonts w:ascii="Times New Roman" w:eastAsia="Times New Roman" w:hAnsi="Times New Roman" w:cs="Times New Roman"/>
          <w:color w:val="0E101A"/>
          <w:sz w:val="24"/>
          <w:szCs w:val="24"/>
        </w:rPr>
        <w:t xml:space="preserve"> when I first started my academics and employability skills, classes. Moving forward, I now conduct my own research and fact check information that I hear on the news or on social media that is posted to the mass as fact. This reflective assignment has shown that</w:t>
      </w:r>
      <w:r w:rsidR="0005198C">
        <w:rPr>
          <w:rFonts w:ascii="Times New Roman" w:eastAsia="Times New Roman" w:hAnsi="Times New Roman" w:cs="Times New Roman"/>
          <w:color w:val="0E101A"/>
          <w:sz w:val="24"/>
          <w:szCs w:val="24"/>
        </w:rPr>
        <w:t xml:space="preserve"> I </w:t>
      </w:r>
      <w:r w:rsidR="000E427C">
        <w:rPr>
          <w:rFonts w:ascii="Times New Roman" w:eastAsia="Times New Roman" w:hAnsi="Times New Roman" w:cs="Times New Roman"/>
          <w:color w:val="0E101A"/>
          <w:sz w:val="24"/>
          <w:szCs w:val="24"/>
        </w:rPr>
        <w:t>have grown and</w:t>
      </w:r>
      <w:r>
        <w:rPr>
          <w:rFonts w:ascii="Times New Roman" w:eastAsia="Times New Roman" w:hAnsi="Times New Roman" w:cs="Times New Roman"/>
          <w:color w:val="0E101A"/>
          <w:sz w:val="24"/>
          <w:szCs w:val="24"/>
        </w:rPr>
        <w:t xml:space="preserve"> having the above-mentioned skills have made me a better person, student, and professional.</w:t>
      </w:r>
    </w:p>
    <w:p w14:paraId="0000003A" w14:textId="77777777" w:rsidR="00882719" w:rsidRDefault="00882719">
      <w:pPr>
        <w:spacing w:line="480" w:lineRule="auto"/>
        <w:rPr>
          <w:rFonts w:ascii="Times New Roman" w:eastAsia="Times New Roman" w:hAnsi="Times New Roman" w:cs="Times New Roman"/>
          <w:sz w:val="24"/>
          <w:szCs w:val="24"/>
        </w:rPr>
      </w:pPr>
    </w:p>
    <w:p w14:paraId="15B2FB46" w14:textId="77777777" w:rsidR="002D4935" w:rsidRDefault="002D4935">
      <w:pPr>
        <w:spacing w:line="480" w:lineRule="auto"/>
        <w:jc w:val="center"/>
        <w:rPr>
          <w:rFonts w:ascii="Times New Roman" w:eastAsia="Times New Roman" w:hAnsi="Times New Roman" w:cs="Times New Roman"/>
          <w:sz w:val="24"/>
          <w:szCs w:val="24"/>
        </w:rPr>
      </w:pPr>
    </w:p>
    <w:p w14:paraId="57D0FF16" w14:textId="77777777" w:rsidR="002D4935" w:rsidRDefault="002D4935">
      <w:pPr>
        <w:spacing w:line="480" w:lineRule="auto"/>
        <w:jc w:val="center"/>
        <w:rPr>
          <w:rFonts w:ascii="Times New Roman" w:eastAsia="Times New Roman" w:hAnsi="Times New Roman" w:cs="Times New Roman"/>
          <w:sz w:val="24"/>
          <w:szCs w:val="24"/>
        </w:rPr>
      </w:pPr>
    </w:p>
    <w:p w14:paraId="58C903AF" w14:textId="77777777" w:rsidR="002D4935" w:rsidRDefault="002D4935">
      <w:pPr>
        <w:spacing w:line="480" w:lineRule="auto"/>
        <w:jc w:val="center"/>
        <w:rPr>
          <w:rFonts w:ascii="Times New Roman" w:eastAsia="Times New Roman" w:hAnsi="Times New Roman" w:cs="Times New Roman"/>
          <w:sz w:val="24"/>
          <w:szCs w:val="24"/>
        </w:rPr>
      </w:pPr>
    </w:p>
    <w:p w14:paraId="20BD6414" w14:textId="77777777" w:rsidR="002D4935" w:rsidRDefault="002D4935">
      <w:pPr>
        <w:spacing w:line="480" w:lineRule="auto"/>
        <w:jc w:val="center"/>
        <w:rPr>
          <w:rFonts w:ascii="Times New Roman" w:eastAsia="Times New Roman" w:hAnsi="Times New Roman" w:cs="Times New Roman"/>
          <w:sz w:val="24"/>
          <w:szCs w:val="24"/>
        </w:rPr>
      </w:pPr>
    </w:p>
    <w:p w14:paraId="6785BC0E" w14:textId="77777777" w:rsidR="002D4935" w:rsidRDefault="002D4935">
      <w:pPr>
        <w:spacing w:line="480" w:lineRule="auto"/>
        <w:jc w:val="center"/>
        <w:rPr>
          <w:rFonts w:ascii="Times New Roman" w:eastAsia="Times New Roman" w:hAnsi="Times New Roman" w:cs="Times New Roman"/>
          <w:sz w:val="24"/>
          <w:szCs w:val="24"/>
        </w:rPr>
      </w:pPr>
    </w:p>
    <w:p w14:paraId="73D4A809" w14:textId="77777777" w:rsidR="002D4935" w:rsidRDefault="002D4935">
      <w:pPr>
        <w:spacing w:line="480" w:lineRule="auto"/>
        <w:jc w:val="center"/>
        <w:rPr>
          <w:rFonts w:ascii="Times New Roman" w:eastAsia="Times New Roman" w:hAnsi="Times New Roman" w:cs="Times New Roman"/>
          <w:sz w:val="24"/>
          <w:szCs w:val="24"/>
        </w:rPr>
      </w:pPr>
    </w:p>
    <w:p w14:paraId="5AA7EF69" w14:textId="77777777" w:rsidR="002D4935" w:rsidRDefault="002D4935">
      <w:pPr>
        <w:spacing w:line="480" w:lineRule="auto"/>
        <w:jc w:val="center"/>
        <w:rPr>
          <w:rFonts w:ascii="Times New Roman" w:eastAsia="Times New Roman" w:hAnsi="Times New Roman" w:cs="Times New Roman"/>
          <w:sz w:val="24"/>
          <w:szCs w:val="24"/>
        </w:rPr>
      </w:pPr>
    </w:p>
    <w:p w14:paraId="2D8D36E2" w14:textId="77777777" w:rsidR="002D4935" w:rsidRDefault="002D4935">
      <w:pPr>
        <w:spacing w:line="480" w:lineRule="auto"/>
        <w:jc w:val="center"/>
        <w:rPr>
          <w:rFonts w:ascii="Times New Roman" w:eastAsia="Times New Roman" w:hAnsi="Times New Roman" w:cs="Times New Roman"/>
          <w:sz w:val="24"/>
          <w:szCs w:val="24"/>
        </w:rPr>
      </w:pPr>
    </w:p>
    <w:p w14:paraId="377E6254" w14:textId="77777777" w:rsidR="002D4935" w:rsidRDefault="002D4935">
      <w:pPr>
        <w:spacing w:line="480" w:lineRule="auto"/>
        <w:jc w:val="center"/>
        <w:rPr>
          <w:rFonts w:ascii="Times New Roman" w:eastAsia="Times New Roman" w:hAnsi="Times New Roman" w:cs="Times New Roman"/>
          <w:sz w:val="24"/>
          <w:szCs w:val="24"/>
        </w:rPr>
      </w:pPr>
    </w:p>
    <w:p w14:paraId="38B554EC" w14:textId="77777777" w:rsidR="002D4935" w:rsidRDefault="002D4935">
      <w:pPr>
        <w:spacing w:line="480" w:lineRule="auto"/>
        <w:jc w:val="center"/>
        <w:rPr>
          <w:rFonts w:ascii="Times New Roman" w:eastAsia="Times New Roman" w:hAnsi="Times New Roman" w:cs="Times New Roman"/>
          <w:sz w:val="24"/>
          <w:szCs w:val="24"/>
        </w:rPr>
      </w:pPr>
    </w:p>
    <w:p w14:paraId="323CEA38" w14:textId="77777777" w:rsidR="002D4935" w:rsidRDefault="002D4935">
      <w:pPr>
        <w:spacing w:line="480" w:lineRule="auto"/>
        <w:jc w:val="center"/>
        <w:rPr>
          <w:rFonts w:ascii="Times New Roman" w:eastAsia="Times New Roman" w:hAnsi="Times New Roman" w:cs="Times New Roman"/>
          <w:sz w:val="24"/>
          <w:szCs w:val="24"/>
        </w:rPr>
      </w:pPr>
    </w:p>
    <w:p w14:paraId="15D507F2" w14:textId="77777777" w:rsidR="002D4935" w:rsidRDefault="002D4935">
      <w:pPr>
        <w:spacing w:line="480" w:lineRule="auto"/>
        <w:jc w:val="center"/>
        <w:rPr>
          <w:rFonts w:ascii="Times New Roman" w:eastAsia="Times New Roman" w:hAnsi="Times New Roman" w:cs="Times New Roman"/>
          <w:sz w:val="24"/>
          <w:szCs w:val="24"/>
        </w:rPr>
      </w:pPr>
    </w:p>
    <w:p w14:paraId="633990CB" w14:textId="77777777" w:rsidR="002D4935" w:rsidRDefault="002D4935">
      <w:pPr>
        <w:spacing w:line="480" w:lineRule="auto"/>
        <w:jc w:val="center"/>
        <w:rPr>
          <w:rFonts w:ascii="Times New Roman" w:eastAsia="Times New Roman" w:hAnsi="Times New Roman" w:cs="Times New Roman"/>
          <w:sz w:val="24"/>
          <w:szCs w:val="24"/>
        </w:rPr>
      </w:pPr>
    </w:p>
    <w:p w14:paraId="3F4A99C4" w14:textId="77777777" w:rsidR="002D4935" w:rsidRDefault="002D4935">
      <w:pPr>
        <w:spacing w:line="480" w:lineRule="auto"/>
        <w:jc w:val="center"/>
        <w:rPr>
          <w:rFonts w:ascii="Times New Roman" w:eastAsia="Times New Roman" w:hAnsi="Times New Roman" w:cs="Times New Roman"/>
          <w:sz w:val="24"/>
          <w:szCs w:val="24"/>
        </w:rPr>
      </w:pPr>
    </w:p>
    <w:p w14:paraId="28AA55F2" w14:textId="77777777" w:rsidR="002D4935" w:rsidRDefault="002D4935">
      <w:pPr>
        <w:spacing w:line="480" w:lineRule="auto"/>
        <w:jc w:val="center"/>
        <w:rPr>
          <w:rFonts w:ascii="Times New Roman" w:eastAsia="Times New Roman" w:hAnsi="Times New Roman" w:cs="Times New Roman"/>
          <w:sz w:val="24"/>
          <w:szCs w:val="24"/>
        </w:rPr>
      </w:pPr>
    </w:p>
    <w:p w14:paraId="5F03CCD6" w14:textId="77777777" w:rsidR="002D4935" w:rsidRDefault="002D4935">
      <w:pPr>
        <w:spacing w:line="480" w:lineRule="auto"/>
        <w:jc w:val="center"/>
        <w:rPr>
          <w:rFonts w:ascii="Times New Roman" w:eastAsia="Times New Roman" w:hAnsi="Times New Roman" w:cs="Times New Roman"/>
          <w:sz w:val="24"/>
          <w:szCs w:val="24"/>
        </w:rPr>
      </w:pPr>
    </w:p>
    <w:p w14:paraId="43D90F2D" w14:textId="77777777" w:rsidR="002D4935" w:rsidRDefault="002D4935">
      <w:pPr>
        <w:spacing w:line="480" w:lineRule="auto"/>
        <w:jc w:val="center"/>
        <w:rPr>
          <w:rFonts w:ascii="Times New Roman" w:eastAsia="Times New Roman" w:hAnsi="Times New Roman" w:cs="Times New Roman"/>
          <w:sz w:val="24"/>
          <w:szCs w:val="24"/>
        </w:rPr>
      </w:pPr>
    </w:p>
    <w:p w14:paraId="10983E3C" w14:textId="77777777" w:rsidR="002D4935" w:rsidRDefault="002D4935">
      <w:pPr>
        <w:spacing w:line="480" w:lineRule="auto"/>
        <w:jc w:val="center"/>
        <w:rPr>
          <w:rFonts w:ascii="Times New Roman" w:eastAsia="Times New Roman" w:hAnsi="Times New Roman" w:cs="Times New Roman"/>
          <w:sz w:val="24"/>
          <w:szCs w:val="24"/>
        </w:rPr>
      </w:pPr>
    </w:p>
    <w:p w14:paraId="0000003B" w14:textId="3B982E48" w:rsidR="00882719" w:rsidRDefault="00493C21">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References</w:t>
      </w:r>
    </w:p>
    <w:p w14:paraId="0000003C" w14:textId="77777777" w:rsidR="00882719" w:rsidRDefault="00493C21">
      <w:pPr>
        <w:spacing w:line="480" w:lineRule="auto"/>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Allan, G., Driscoll, D. (2014). The Three-Fold Benefit of Reflection Writing: Improving Program Assessment, Student Learning, and Faculty Professional Development. [Accessed](May 3, 2020). [Online] from//Google Schoolar.com.</w:t>
      </w:r>
    </w:p>
    <w:p w14:paraId="0000003D" w14:textId="77777777" w:rsidR="00882719" w:rsidRDefault="00493C21">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Bailey, S. (2017). </w:t>
      </w:r>
      <w:r>
        <w:rPr>
          <w:rFonts w:ascii="Times New Roman" w:eastAsia="Times New Roman" w:hAnsi="Times New Roman" w:cs="Times New Roman"/>
          <w:i/>
          <w:color w:val="0E101A"/>
          <w:sz w:val="24"/>
          <w:szCs w:val="24"/>
        </w:rPr>
        <w:t>Academic writing: A handbook for international students</w:t>
      </w:r>
      <w:r>
        <w:rPr>
          <w:rFonts w:ascii="Times New Roman" w:eastAsia="Times New Roman" w:hAnsi="Times New Roman" w:cs="Times New Roman"/>
          <w:color w:val="0E101A"/>
          <w:sz w:val="24"/>
          <w:szCs w:val="24"/>
        </w:rPr>
        <w:t>. 3rd ed. Routledge Taylor &amp; Francis Group. 270 Madison Avenue, New York, NY. [Accessed] (April 25, 2020). [online] from//Googlescholar.com</w:t>
      </w:r>
    </w:p>
    <w:p w14:paraId="0000003E" w14:textId="77777777" w:rsidR="00882719" w:rsidRDefault="00493C21">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Plack, M. M.; Driscoll, M.; Blissett, S.; McKenna, R., &amp; Plack, T., P. (2005). A Method for Assessing Reflective Journal Writing. Journal of Allied Health, Volume 34, Number 4. pp. 199-208 (10). [accessed] (April, 25, 2020). [online] from//researchgate.net/profile/Margaret_Plack/publication/7249669.</w:t>
      </w:r>
    </w:p>
    <w:p w14:paraId="0000003F" w14:textId="77777777" w:rsidR="00882719" w:rsidRDefault="00493C21">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UOW (2020). Referencing &amp; Citation. Access on April 21, 2020. [online] from://uow.libguides.com/refcite</w:t>
      </w:r>
    </w:p>
    <w:p w14:paraId="00000040" w14:textId="77777777" w:rsidR="00882719" w:rsidRDefault="00493C21">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Nan, A., (2020). Paraphrasing and Summarizing Powerpoint. [Accessed] (April 23, 2020). [online] from://uowtsd.sharepoint.com/</w:t>
      </w:r>
    </w:p>
    <w:p w14:paraId="00000041" w14:textId="77777777" w:rsidR="00882719" w:rsidRDefault="00493C21">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Nan, A., (2020) Referencing: Harvard Style PowerPoints. [Accessed] (April 23, 2020]. [online] from//uowtsd.sharepoint.com/</w:t>
      </w:r>
    </w:p>
    <w:p w14:paraId="00000042" w14:textId="77777777" w:rsidR="00882719" w:rsidRDefault="00493C21">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Swales, J., M. Swales and Feak, B., C., (1994). Academic Writing for Graduate Students Essential Tasks and Skills A Course for Nonnative Speakers of English. Ed: Madden, G., C.; Swales, M., J.; Johns, M., A., &amp; Arbor, A. The University of Michigan Press, USA. [Accessed] (April 22, 2020) [online] from//academia.edu.documents.</w:t>
      </w:r>
    </w:p>
    <w:sectPr w:rsidR="00882719">
      <w:headerReference w:type="default" r:id="rId11"/>
      <w:headerReference w:type="first" r:id="rId12"/>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D9AB93" w14:textId="77777777" w:rsidR="002D6842" w:rsidRDefault="002D6842">
      <w:pPr>
        <w:spacing w:line="240" w:lineRule="auto"/>
      </w:pPr>
      <w:r>
        <w:separator/>
      </w:r>
    </w:p>
  </w:endnote>
  <w:endnote w:type="continuationSeparator" w:id="0">
    <w:p w14:paraId="42FFD1A6" w14:textId="77777777" w:rsidR="002D6842" w:rsidRDefault="002D68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9FDA7F" w14:textId="77777777" w:rsidR="002D6842" w:rsidRDefault="002D6842">
      <w:pPr>
        <w:spacing w:line="240" w:lineRule="auto"/>
      </w:pPr>
      <w:r>
        <w:separator/>
      </w:r>
    </w:p>
  </w:footnote>
  <w:footnote w:type="continuationSeparator" w:id="0">
    <w:p w14:paraId="71F40935" w14:textId="77777777" w:rsidR="002D6842" w:rsidRDefault="002D684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46" w14:textId="7EDBCC26" w:rsidR="00882719" w:rsidRDefault="00493C21">
    <w:r>
      <w:rPr>
        <w:rFonts w:ascii="Times New Roman" w:eastAsia="Times New Roman" w:hAnsi="Times New Roman" w:cs="Times New Roman"/>
        <w:sz w:val="24"/>
        <w:szCs w:val="24"/>
      </w:rPr>
      <w:t>PERSONAL REFLECTION</w:t>
    </w:r>
    <w:r>
      <w:tab/>
    </w:r>
    <w:r>
      <w:tab/>
    </w:r>
    <w:r>
      <w:tab/>
    </w:r>
    <w:r>
      <w:tab/>
    </w:r>
    <w:r>
      <w:tab/>
    </w:r>
    <w:r>
      <w:tab/>
    </w:r>
    <w:r>
      <w:tab/>
    </w:r>
    <w:r>
      <w:tab/>
    </w:r>
    <w:r>
      <w:tab/>
      <w:t xml:space="preserve">         </w:t>
    </w:r>
    <w:r>
      <w:fldChar w:fldCharType="begin"/>
    </w:r>
    <w:r>
      <w:instrText>PAGE</w:instrText>
    </w:r>
    <w:r>
      <w:fldChar w:fldCharType="separate"/>
    </w:r>
    <w:r w:rsidR="00381530">
      <w:rPr>
        <w:noProof/>
      </w:rPr>
      <w:t>1</w:t>
    </w:r>
    <w: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43" w14:textId="77777777" w:rsidR="00882719" w:rsidRDefault="00882719">
    <w:pPr>
      <w:rPr>
        <w:rFonts w:ascii="Times New Roman" w:eastAsia="Times New Roman" w:hAnsi="Times New Roman" w:cs="Times New Roman"/>
        <w:sz w:val="24"/>
        <w:szCs w:val="24"/>
      </w:rPr>
    </w:pPr>
  </w:p>
  <w:p w14:paraId="00000044" w14:textId="77777777" w:rsidR="00882719" w:rsidRDefault="00493C21">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Running head: PERSONAL REFLECTION </w:t>
    </w:r>
  </w:p>
  <w:p w14:paraId="00000045" w14:textId="77777777" w:rsidR="00882719" w:rsidRDefault="00882719"/>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2719"/>
    <w:rsid w:val="0005198C"/>
    <w:rsid w:val="000B11F8"/>
    <w:rsid w:val="000C02C4"/>
    <w:rsid w:val="000E427C"/>
    <w:rsid w:val="0010145D"/>
    <w:rsid w:val="001E6F42"/>
    <w:rsid w:val="00200ADA"/>
    <w:rsid w:val="002B2BD7"/>
    <w:rsid w:val="002C158C"/>
    <w:rsid w:val="002D4935"/>
    <w:rsid w:val="002D6842"/>
    <w:rsid w:val="00367E02"/>
    <w:rsid w:val="00381530"/>
    <w:rsid w:val="00437D62"/>
    <w:rsid w:val="00493C21"/>
    <w:rsid w:val="004B104A"/>
    <w:rsid w:val="00604D9E"/>
    <w:rsid w:val="00615AAA"/>
    <w:rsid w:val="00627055"/>
    <w:rsid w:val="006C7F22"/>
    <w:rsid w:val="006D732C"/>
    <w:rsid w:val="007C20DB"/>
    <w:rsid w:val="00882719"/>
    <w:rsid w:val="009C3910"/>
    <w:rsid w:val="00A8027E"/>
    <w:rsid w:val="00AB72FD"/>
    <w:rsid w:val="00B02CC1"/>
    <w:rsid w:val="00B1295E"/>
    <w:rsid w:val="00BC4BE9"/>
    <w:rsid w:val="00C0200F"/>
    <w:rsid w:val="00C71905"/>
    <w:rsid w:val="00D641A5"/>
    <w:rsid w:val="00D97C2A"/>
    <w:rsid w:val="00DC072E"/>
    <w:rsid w:val="00EB5BC5"/>
    <w:rsid w:val="00EE3C40"/>
    <w:rsid w:val="00FA2737"/>
    <w:rsid w:val="00FB6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5DD16"/>
  <w15:docId w15:val="{FE0AF3AD-EE81-4526-83DD-15C21475C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04A9F"/>
    <w:pPr>
      <w:tabs>
        <w:tab w:val="center" w:pos="4513"/>
        <w:tab w:val="right" w:pos="9026"/>
      </w:tabs>
      <w:spacing w:line="240" w:lineRule="auto"/>
    </w:pPr>
  </w:style>
  <w:style w:type="character" w:customStyle="1" w:styleId="HeaderChar">
    <w:name w:val="Header Char"/>
    <w:basedOn w:val="DefaultParagraphFont"/>
    <w:link w:val="Header"/>
    <w:uiPriority w:val="99"/>
    <w:rsid w:val="00B04A9F"/>
  </w:style>
  <w:style w:type="paragraph" w:styleId="Footer">
    <w:name w:val="footer"/>
    <w:basedOn w:val="Normal"/>
    <w:link w:val="FooterChar"/>
    <w:uiPriority w:val="99"/>
    <w:unhideWhenUsed/>
    <w:rsid w:val="00B04A9F"/>
    <w:pPr>
      <w:tabs>
        <w:tab w:val="center" w:pos="4513"/>
        <w:tab w:val="right" w:pos="9026"/>
      </w:tabs>
      <w:spacing w:line="240" w:lineRule="auto"/>
    </w:pPr>
  </w:style>
  <w:style w:type="character" w:customStyle="1" w:styleId="FooterChar">
    <w:name w:val="Footer Char"/>
    <w:basedOn w:val="DefaultParagraphFont"/>
    <w:link w:val="Footer"/>
    <w:uiPriority w:val="99"/>
    <w:rsid w:val="00B04A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customXml" Target="../customXml/item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0d628a1c7cd1817a8937aad3b249d3dd">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4c931f5b8eda2994bde49d8365b054ce"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go:gDocsCustomXmlDataStorage xmlns:go="http://customooxmlschemas.google.com/" xmlns:r="http://schemas.openxmlformats.org/officeDocument/2006/relationships">
  <go:docsCustomData xmlns:go="http://customooxmlschemas.google.com/" roundtripDataSignature="AMtx7mgAo1r1eChtilg653XXiZ+C1qjnmw==">AMUW2mV4RH/26UCOwk8pwG297Lk/vgG5O0vWoQdcibAFUImd/j352V6392hnifdGOuOZ04zKAmad6pjE+aJeLqWod8PMeGiBJM++9EbMHWhDbKaYMg1w4QI=</go:docsCustomData>
</go:gDocsCustomXmlDataStorage>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F9DA2C-4C59-4000-BB73-3EF6AA5F78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9DE3ECB-A27A-49E6-B2E5-414BE622B255}">
  <ds:schemaRefs>
    <ds:schemaRef ds:uri="http://schemas.microsoft.com/sharepoint/v3/contenttype/forms"/>
  </ds:schemaRefs>
</ds:datastoreItem>
</file>

<file path=customXml/itemProps3.xml><?xml version="1.0" encoding="utf-8"?>
<ds:datastoreItem xmlns:ds="http://schemas.openxmlformats.org/officeDocument/2006/customXml" ds:itemID="{9FC3FE05-A979-4492-99A7-4F786B027A6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5.xml><?xml version="1.0" encoding="utf-8"?>
<ds:datastoreItem xmlns:ds="http://schemas.openxmlformats.org/officeDocument/2006/customXml" ds:itemID="{3FBDA126-3FA9-4332-BD09-2DCC204EA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1906</Words>
  <Characters>10866</Characters>
  <Application>Microsoft Office Word</Application>
  <DocSecurity>0</DocSecurity>
  <Lines>90</Lines>
  <Paragraphs>25</Paragraphs>
  <ScaleCrop>false</ScaleCrop>
  <Company/>
  <LinksUpToDate>false</LinksUpToDate>
  <CharactersWithSpaces>12747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Gary McLean</dc:creator>
  <cp:lastModifiedBy>Gary Mclean</cp:lastModifiedBy>
  <cp:revision>5</cp:revision>
  <dcterms:created xsi:type="dcterms:W3CDTF">2020-05-04T14:10:00Z</dcterms:created>
  <dcterms:modified xsi:type="dcterms:W3CDTF">2020-05-05T17:58:00Z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