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05D907" w14:textId="77777777" w:rsidR="00575713" w:rsidRDefault="00000000">
      <w:pPr>
        <w:pStyle w:val="Body"/>
        <w:spacing w:after="165" w:line="360" w:lineRule="auto"/>
        <w:rPr>
          <w:rFonts w:ascii="Tahoma" w:hAnsi="Tahoma"/>
          <w:sz w:val="40"/>
          <w:szCs w:val="40"/>
        </w:rPr>
      </w:pPr>
      <w:r>
        <w:rPr>
          <w:b/>
          <w:bCs/>
          <w:noProof/>
        </w:rPr>
        <w:drawing>
          <wp:inline distT="0" distB="0" distL="0" distR="0" wp14:anchorId="54B6EA86" wp14:editId="084FF851">
            <wp:extent cx="2209800" cy="742950"/>
            <wp:effectExtent l="0" t="0" r="0" b="0"/>
            <wp:docPr id="1073741825" name="officeArt object"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1073741825" name="Description: :::::::Desktop:In progress desktop:TRINITY SAINT DAVID:logo:TSD_logo2010.jpg" descr="Description: :::::::Desktop:In progress desktop:TRINITY SAINT DAVID:logo:TSD_logo2010.jpg"/>
                    <pic:cNvPicPr>
                      <a:picLocks noChangeAspect="1"/>
                    </pic:cNvPicPr>
                  </pic:nvPicPr>
                  <pic:blipFill>
                    <a:blip r:embed="rId7"/>
                    <a:stretch>
                      <a:fillRect/>
                    </a:stretch>
                  </pic:blipFill>
                  <pic:spPr>
                    <a:xfrm>
                      <a:off x="0" y="0"/>
                      <a:ext cx="2209800" cy="742950"/>
                    </a:xfrm>
                    <a:prstGeom prst="rect">
                      <a:avLst/>
                    </a:prstGeom>
                    <a:ln w="12700" cap="flat">
                      <a:noFill/>
                      <a:miter lim="400000"/>
                    </a:ln>
                    <a:effectLst/>
                  </pic:spPr>
                </pic:pic>
              </a:graphicData>
            </a:graphic>
          </wp:inline>
        </w:drawing>
      </w:r>
    </w:p>
    <w:tbl>
      <w:tblPr>
        <w:tblpPr w:leftFromText="180" w:rightFromText="180" w:vertAnchor="text" w:horzAnchor="margin" w:tblpY="2301"/>
        <w:tblW w:w="9493"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3438"/>
        <w:gridCol w:w="6055"/>
      </w:tblGrid>
      <w:tr w:rsidR="00F15510" w14:paraId="796C15DB" w14:textId="77777777" w:rsidTr="00F15510">
        <w:trPr>
          <w:trHeight w:val="390"/>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5AE2C196" w14:textId="77777777" w:rsidR="00F15510" w:rsidRDefault="00F15510" w:rsidP="00F15510">
            <w:pPr>
              <w:pStyle w:val="Body"/>
              <w:spacing w:before="120" w:after="120" w:line="360" w:lineRule="auto"/>
            </w:pPr>
            <w:r>
              <w:rPr>
                <w:rFonts w:ascii="Tahoma" w:hAnsi="Tahoma"/>
                <w:sz w:val="32"/>
                <w:szCs w:val="32"/>
                <w:lang w:val="en-US"/>
              </w:rPr>
              <w:t>Student Name: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2974A1" w14:textId="77777777" w:rsidR="00F15510" w:rsidRDefault="00F15510" w:rsidP="00F15510">
            <w:pPr>
              <w:pStyle w:val="Body"/>
              <w:spacing w:before="120" w:after="120" w:line="360" w:lineRule="auto"/>
            </w:pPr>
            <w:r>
              <w:rPr>
                <w:rFonts w:ascii="Arial" w:hAnsi="Arial"/>
                <w:sz w:val="32"/>
                <w:szCs w:val="32"/>
                <w:lang w:val="en-US"/>
              </w:rPr>
              <w:t xml:space="preserve">Darcey Marie Richards </w:t>
            </w:r>
          </w:p>
        </w:tc>
      </w:tr>
      <w:tr w:rsidR="00F15510" w14:paraId="278AEC33" w14:textId="77777777" w:rsidTr="00F15510">
        <w:trPr>
          <w:trHeight w:val="390"/>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428F7CCD" w14:textId="77777777" w:rsidR="00F15510" w:rsidRDefault="00F15510" w:rsidP="00F15510">
            <w:pPr>
              <w:pStyle w:val="Body"/>
              <w:spacing w:before="120" w:after="120" w:line="360" w:lineRule="auto"/>
            </w:pPr>
            <w:r>
              <w:rPr>
                <w:rFonts w:ascii="Tahoma" w:hAnsi="Tahoma"/>
                <w:sz w:val="32"/>
                <w:szCs w:val="32"/>
                <w:lang w:val="en-US"/>
              </w:rPr>
              <w:t>Student Number:</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B3A343" w14:textId="77777777" w:rsidR="00F15510" w:rsidRDefault="00F15510" w:rsidP="00F15510">
            <w:pPr>
              <w:pStyle w:val="Body"/>
              <w:spacing w:before="120" w:after="120" w:line="360" w:lineRule="auto"/>
            </w:pPr>
            <w:r>
              <w:rPr>
                <w:rFonts w:ascii="Arial" w:hAnsi="Arial"/>
                <w:sz w:val="32"/>
                <w:szCs w:val="32"/>
                <w:lang w:val="en-US"/>
              </w:rPr>
              <w:t>2323405</w:t>
            </w:r>
          </w:p>
        </w:tc>
      </w:tr>
      <w:tr w:rsidR="00F15510" w14:paraId="4422445D" w14:textId="77777777" w:rsidTr="00F15510">
        <w:trPr>
          <w:trHeight w:val="390"/>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17943679" w14:textId="77777777" w:rsidR="00F15510" w:rsidRDefault="00F15510" w:rsidP="00F15510">
            <w:pPr>
              <w:pStyle w:val="Body"/>
              <w:spacing w:before="120" w:after="120" w:line="360" w:lineRule="auto"/>
            </w:pPr>
            <w:r>
              <w:rPr>
                <w:rFonts w:ascii="Tahoma" w:hAnsi="Tahoma"/>
                <w:sz w:val="32"/>
                <w:szCs w:val="32"/>
                <w:lang w:val="en-US"/>
              </w:rPr>
              <w:t>Module No:</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FA808C" w14:textId="77777777" w:rsidR="00F15510" w:rsidRDefault="00F15510" w:rsidP="00F15510">
            <w:pPr>
              <w:pStyle w:val="Body"/>
              <w:spacing w:before="120" w:after="120" w:line="360" w:lineRule="auto"/>
            </w:pPr>
            <w:r>
              <w:rPr>
                <w:rFonts w:ascii="Tahoma" w:hAnsi="Tahoma"/>
                <w:b/>
                <w:bCs/>
                <w:sz w:val="32"/>
                <w:szCs w:val="32"/>
                <w:lang w:val="en-US"/>
              </w:rPr>
              <w:t>BMSK4015</w:t>
            </w:r>
          </w:p>
        </w:tc>
      </w:tr>
      <w:tr w:rsidR="00F15510" w14:paraId="61916EF7" w14:textId="77777777" w:rsidTr="00F15510">
        <w:trPr>
          <w:trHeight w:val="511"/>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71A584E4" w14:textId="77777777" w:rsidR="00F15510" w:rsidRDefault="00F15510" w:rsidP="00F15510">
            <w:pPr>
              <w:pStyle w:val="Body"/>
              <w:spacing w:before="120" w:after="120" w:line="360" w:lineRule="auto"/>
            </w:pPr>
            <w:r>
              <w:rPr>
                <w:rFonts w:ascii="Tahoma" w:hAnsi="Tahoma"/>
                <w:sz w:val="32"/>
                <w:szCs w:val="32"/>
                <w:lang w:val="en-US"/>
              </w:rPr>
              <w:t>Module Title: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E80840" w14:textId="77777777" w:rsidR="00F15510" w:rsidRDefault="00F15510" w:rsidP="00F15510">
            <w:pPr>
              <w:pStyle w:val="Title"/>
            </w:pPr>
            <w:r>
              <w:rPr>
                <w:sz w:val="44"/>
                <w:szCs w:val="44"/>
              </w:rPr>
              <w:t>Academic and Research Skills</w:t>
            </w:r>
          </w:p>
        </w:tc>
      </w:tr>
    </w:tbl>
    <w:p w14:paraId="62C8AE4F" w14:textId="77777777" w:rsidR="00F15510" w:rsidRDefault="00000000" w:rsidP="00F15510">
      <w:pPr>
        <w:pStyle w:val="Body"/>
        <w:spacing w:after="165" w:line="360" w:lineRule="auto"/>
        <w:jc w:val="center"/>
        <w:rPr>
          <w:rFonts w:ascii="Arial Unicode MS" w:hAnsi="Arial Unicode MS"/>
          <w:sz w:val="40"/>
          <w:szCs w:val="40"/>
        </w:rPr>
      </w:pPr>
      <w:r>
        <w:rPr>
          <w:rFonts w:ascii="Tahoma" w:hAnsi="Tahoma"/>
          <w:sz w:val="40"/>
          <w:szCs w:val="40"/>
          <w:lang w:val="en-US"/>
        </w:rPr>
        <w:t>Applied Leadership and Management in the Workplace</w:t>
      </w:r>
      <w:r>
        <w:rPr>
          <w:rFonts w:ascii="Arial Unicode MS" w:hAnsi="Arial Unicode MS"/>
          <w:sz w:val="40"/>
          <w:szCs w:val="40"/>
        </w:rPr>
        <w:br/>
      </w:r>
      <w:r>
        <w:rPr>
          <w:rFonts w:ascii="Tahoma" w:hAnsi="Tahoma"/>
          <w:sz w:val="40"/>
          <w:szCs w:val="40"/>
          <w:lang w:val="en-US"/>
        </w:rPr>
        <w:t xml:space="preserve">Module Assignment Submission </w:t>
      </w:r>
    </w:p>
    <w:p w14:paraId="70121192" w14:textId="440083AF" w:rsidR="00575713" w:rsidRPr="00F15510" w:rsidRDefault="00000000" w:rsidP="00F15510">
      <w:pPr>
        <w:pStyle w:val="Body"/>
        <w:spacing w:after="165" w:line="360" w:lineRule="auto"/>
        <w:jc w:val="center"/>
        <w:rPr>
          <w:rFonts w:ascii="Tahoma" w:eastAsia="Tahoma" w:hAnsi="Tahoma" w:cs="Tahoma"/>
          <w:sz w:val="40"/>
          <w:szCs w:val="40"/>
        </w:rPr>
      </w:pPr>
      <w:r>
        <w:rPr>
          <w:rFonts w:ascii="Tahoma" w:hAnsi="Tahoma"/>
          <w:b/>
          <w:bCs/>
          <w:lang w:val="en-US"/>
        </w:rPr>
        <w:t>Statement of Confirmation of Authenticity</w:t>
      </w:r>
    </w:p>
    <w:p w14:paraId="0038FA3D" w14:textId="77777777" w:rsidR="00575713" w:rsidRDefault="00000000">
      <w:pPr>
        <w:pStyle w:val="Body"/>
        <w:spacing w:before="120" w:after="120" w:line="360" w:lineRule="auto"/>
        <w:rPr>
          <w:rFonts w:ascii="Tahoma" w:eastAsia="Tahoma" w:hAnsi="Tahoma" w:cs="Tahoma"/>
        </w:rPr>
      </w:pPr>
      <w:r>
        <w:rPr>
          <w:rFonts w:ascii="Tahoma" w:hAnsi="Tahoma"/>
          <w:lang w:val="en-US"/>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4E4B4BA" w14:textId="77777777" w:rsidR="00575713" w:rsidRDefault="00000000">
      <w:pPr>
        <w:pStyle w:val="Body"/>
        <w:spacing w:before="120" w:after="120" w:line="360" w:lineRule="auto"/>
        <w:rPr>
          <w:rFonts w:ascii="Tahoma" w:eastAsia="Tahoma" w:hAnsi="Tahoma" w:cs="Tahoma"/>
        </w:rPr>
      </w:pPr>
      <w:r>
        <w:rPr>
          <w:rFonts w:ascii="Tahoma" w:hAnsi="Tahoma"/>
          <w:lang w:val="en-US"/>
        </w:rPr>
        <w:t>Attention is drawn to the plagiarism and unfair practice policies of both the University and of ILM.</w:t>
      </w:r>
    </w:p>
    <w:p w14:paraId="28961E6B" w14:textId="77777777" w:rsidR="00F15510" w:rsidRDefault="00F15510">
      <w:pPr>
        <w:pStyle w:val="Body"/>
        <w:spacing w:before="120" w:after="120" w:line="360" w:lineRule="auto"/>
        <w:jc w:val="center"/>
        <w:rPr>
          <w:rFonts w:ascii="Cambria" w:eastAsia="Cambria" w:hAnsi="Cambria" w:cs="Cambria"/>
          <w:b/>
          <w:bCs/>
          <w:u w:val="single"/>
          <w:lang w:val="en-US"/>
        </w:rPr>
      </w:pPr>
    </w:p>
    <w:p w14:paraId="74F610BF" w14:textId="47D3EF74" w:rsidR="00575713" w:rsidRDefault="00000000">
      <w:pPr>
        <w:pStyle w:val="Body"/>
        <w:spacing w:before="120" w:after="120" w:line="360" w:lineRule="auto"/>
        <w:jc w:val="center"/>
        <w:rPr>
          <w:rFonts w:ascii="Cambria" w:eastAsia="Cambria" w:hAnsi="Cambria" w:cs="Cambria"/>
          <w:b/>
          <w:bCs/>
          <w:u w:val="single"/>
        </w:rPr>
      </w:pPr>
      <w:r>
        <w:rPr>
          <w:rFonts w:ascii="Cambria" w:eastAsia="Cambria" w:hAnsi="Cambria" w:cs="Cambria"/>
          <w:b/>
          <w:bCs/>
          <w:u w:val="single"/>
          <w:lang w:val="en-US"/>
        </w:rPr>
        <w:lastRenderedPageBreak/>
        <w:t>My report on working remotely, By Darcey Richards</w:t>
      </w:r>
    </w:p>
    <w:p w14:paraId="1EED5B10" w14:textId="77777777" w:rsidR="00575713" w:rsidRDefault="00575713">
      <w:pPr>
        <w:pStyle w:val="Body"/>
        <w:spacing w:before="120" w:after="120" w:line="360" w:lineRule="auto"/>
        <w:jc w:val="center"/>
        <w:rPr>
          <w:rFonts w:ascii="Cambria" w:eastAsia="Cambria" w:hAnsi="Cambria" w:cs="Cambria"/>
          <w:b/>
          <w:bCs/>
          <w:u w:val="single"/>
        </w:rPr>
      </w:pPr>
    </w:p>
    <w:p w14:paraId="12CB290A" w14:textId="77777777" w:rsidR="00575713" w:rsidRDefault="00575713">
      <w:pPr>
        <w:pStyle w:val="Body"/>
        <w:spacing w:before="120" w:after="120" w:line="360" w:lineRule="auto"/>
        <w:jc w:val="center"/>
        <w:rPr>
          <w:rFonts w:ascii="Cambria" w:eastAsia="Cambria" w:hAnsi="Cambria" w:cs="Cambria"/>
          <w:b/>
          <w:bCs/>
          <w:u w:val="single"/>
        </w:rPr>
      </w:pPr>
    </w:p>
    <w:p w14:paraId="16F22F44" w14:textId="77777777" w:rsidR="00575713" w:rsidRDefault="00000000">
      <w:pPr>
        <w:pStyle w:val="Body"/>
        <w:spacing w:before="120" w:after="120" w:line="360" w:lineRule="auto"/>
        <w:rPr>
          <w:rFonts w:ascii="Cambria" w:eastAsia="Cambria" w:hAnsi="Cambria" w:cs="Cambria"/>
        </w:rPr>
      </w:pPr>
      <w:r>
        <w:rPr>
          <w:rFonts w:ascii="Cambria" w:eastAsia="Cambria" w:hAnsi="Cambria" w:cs="Cambria"/>
          <w:b/>
          <w:bCs/>
          <w:u w:val="single"/>
          <w:lang w:val="en-US"/>
        </w:rPr>
        <w:t>Contents Page</w:t>
      </w:r>
    </w:p>
    <w:p w14:paraId="640BF3E1" w14:textId="77777777" w:rsidR="00575713" w:rsidRDefault="00000000">
      <w:pPr>
        <w:pStyle w:val="ListParagraph"/>
        <w:numPr>
          <w:ilvl w:val="0"/>
          <w:numId w:val="2"/>
        </w:numPr>
        <w:spacing w:before="120" w:after="120" w:line="360" w:lineRule="auto"/>
        <w:rPr>
          <w:rFonts w:ascii="Cambria" w:eastAsia="Cambria" w:hAnsi="Cambria" w:cs="Cambria"/>
        </w:rPr>
      </w:pPr>
      <w:r>
        <w:rPr>
          <w:rFonts w:ascii="Cambria" w:eastAsia="Cambria" w:hAnsi="Cambria" w:cs="Cambria"/>
        </w:rPr>
        <w:t>Introduction</w:t>
      </w:r>
    </w:p>
    <w:p w14:paraId="3997F713" w14:textId="77777777" w:rsidR="00575713" w:rsidRDefault="00000000">
      <w:pPr>
        <w:pStyle w:val="ListParagraph"/>
        <w:numPr>
          <w:ilvl w:val="0"/>
          <w:numId w:val="2"/>
        </w:numPr>
        <w:spacing w:before="120" w:after="120" w:line="360" w:lineRule="auto"/>
        <w:rPr>
          <w:rFonts w:ascii="Cambria" w:eastAsia="Cambria" w:hAnsi="Cambria" w:cs="Cambria"/>
        </w:rPr>
      </w:pPr>
      <w:r>
        <w:rPr>
          <w:rFonts w:ascii="Cambria" w:eastAsia="Cambria" w:hAnsi="Cambria" w:cs="Cambria"/>
        </w:rPr>
        <w:t xml:space="preserve">What is managing remotely? </w:t>
      </w:r>
    </w:p>
    <w:p w14:paraId="15EE62CE" w14:textId="77777777" w:rsidR="00575713" w:rsidRDefault="00000000">
      <w:pPr>
        <w:pStyle w:val="ListParagraph"/>
        <w:numPr>
          <w:ilvl w:val="0"/>
          <w:numId w:val="2"/>
        </w:numPr>
        <w:spacing w:before="120" w:after="120" w:line="360" w:lineRule="auto"/>
        <w:rPr>
          <w:rFonts w:ascii="Cambria" w:eastAsia="Cambria" w:hAnsi="Cambria" w:cs="Cambria"/>
        </w:rPr>
      </w:pPr>
      <w:r>
        <w:rPr>
          <w:rFonts w:ascii="Cambria" w:eastAsia="Cambria" w:hAnsi="Cambria" w:cs="Cambria"/>
        </w:rPr>
        <w:t xml:space="preserve">The Advantages and Disadvantages for a manager and employees whilst working </w:t>
      </w:r>
      <w:proofErr w:type="gramStart"/>
      <w:r>
        <w:rPr>
          <w:rFonts w:ascii="Cambria" w:eastAsia="Cambria" w:hAnsi="Cambria" w:cs="Cambria"/>
        </w:rPr>
        <w:t>remotely</w:t>
      </w:r>
      <w:proofErr w:type="gramEnd"/>
      <w:r>
        <w:rPr>
          <w:rFonts w:ascii="Cambria" w:eastAsia="Cambria" w:hAnsi="Cambria" w:cs="Cambria"/>
        </w:rPr>
        <w:t xml:space="preserve"> </w:t>
      </w:r>
    </w:p>
    <w:p w14:paraId="75513693" w14:textId="77777777" w:rsidR="00575713" w:rsidRDefault="00000000">
      <w:pPr>
        <w:pStyle w:val="ListParagraph"/>
        <w:numPr>
          <w:ilvl w:val="0"/>
          <w:numId w:val="2"/>
        </w:numPr>
        <w:spacing w:before="120" w:after="120" w:line="360" w:lineRule="auto"/>
        <w:rPr>
          <w:rFonts w:ascii="Cambria" w:eastAsia="Cambria" w:hAnsi="Cambria" w:cs="Cambria"/>
        </w:rPr>
      </w:pPr>
      <w:r>
        <w:rPr>
          <w:rFonts w:ascii="Cambria" w:eastAsia="Cambria" w:hAnsi="Cambria" w:cs="Cambria"/>
        </w:rPr>
        <w:t xml:space="preserve">Reflection </w:t>
      </w:r>
    </w:p>
    <w:p w14:paraId="47A79904" w14:textId="77777777" w:rsidR="00575713" w:rsidRDefault="00000000">
      <w:pPr>
        <w:pStyle w:val="ListParagraph"/>
        <w:numPr>
          <w:ilvl w:val="0"/>
          <w:numId w:val="2"/>
        </w:numPr>
        <w:spacing w:before="120" w:after="120" w:line="360" w:lineRule="auto"/>
        <w:rPr>
          <w:rFonts w:ascii="Cambria" w:eastAsia="Cambria" w:hAnsi="Cambria" w:cs="Cambria"/>
        </w:rPr>
      </w:pPr>
      <w:r>
        <w:rPr>
          <w:rFonts w:ascii="Cambria" w:eastAsia="Cambria" w:hAnsi="Cambria" w:cs="Cambria"/>
        </w:rPr>
        <w:t xml:space="preserve">Conclusion </w:t>
      </w:r>
    </w:p>
    <w:p w14:paraId="03A612C9" w14:textId="77777777" w:rsidR="00575713" w:rsidRDefault="00000000">
      <w:pPr>
        <w:pStyle w:val="ListParagraph"/>
        <w:numPr>
          <w:ilvl w:val="0"/>
          <w:numId w:val="2"/>
        </w:numPr>
        <w:spacing w:before="120" w:after="120" w:line="360" w:lineRule="auto"/>
        <w:rPr>
          <w:rFonts w:ascii="Cambria" w:eastAsia="Cambria" w:hAnsi="Cambria" w:cs="Cambria"/>
        </w:rPr>
      </w:pPr>
      <w:r>
        <w:rPr>
          <w:rFonts w:ascii="Cambria" w:eastAsia="Cambria" w:hAnsi="Cambria" w:cs="Cambria"/>
        </w:rPr>
        <w:t>References</w:t>
      </w:r>
    </w:p>
    <w:p w14:paraId="152B64D1" w14:textId="77777777" w:rsidR="00575713" w:rsidRDefault="00575713">
      <w:pPr>
        <w:pStyle w:val="Body"/>
        <w:tabs>
          <w:tab w:val="left" w:pos="1317"/>
        </w:tabs>
        <w:rPr>
          <w:rFonts w:ascii="Cambria" w:eastAsia="Cambria" w:hAnsi="Cambria" w:cs="Cambria"/>
        </w:rPr>
      </w:pPr>
    </w:p>
    <w:p w14:paraId="3CC75774" w14:textId="77777777" w:rsidR="00575713" w:rsidRDefault="00575713">
      <w:pPr>
        <w:pStyle w:val="Body"/>
        <w:spacing w:before="120" w:after="120" w:line="360" w:lineRule="auto"/>
        <w:rPr>
          <w:rFonts w:ascii="Cambria" w:eastAsia="Cambria" w:hAnsi="Cambria" w:cs="Cambria"/>
          <w:b/>
          <w:bCs/>
          <w:u w:val="single"/>
        </w:rPr>
      </w:pPr>
    </w:p>
    <w:p w14:paraId="4672D974" w14:textId="77777777" w:rsidR="00575713" w:rsidRDefault="00575713">
      <w:pPr>
        <w:pStyle w:val="Body"/>
        <w:tabs>
          <w:tab w:val="left" w:pos="1317"/>
        </w:tabs>
        <w:rPr>
          <w:rFonts w:ascii="Cambria" w:eastAsia="Cambria" w:hAnsi="Cambria" w:cs="Cambria"/>
        </w:rPr>
      </w:pPr>
    </w:p>
    <w:p w14:paraId="3F0D0897" w14:textId="77777777" w:rsidR="00575713" w:rsidRDefault="00575713">
      <w:pPr>
        <w:pStyle w:val="Body"/>
        <w:tabs>
          <w:tab w:val="left" w:pos="1317"/>
        </w:tabs>
        <w:rPr>
          <w:rFonts w:ascii="Cambria" w:eastAsia="Cambria" w:hAnsi="Cambria" w:cs="Cambria"/>
        </w:rPr>
      </w:pPr>
    </w:p>
    <w:p w14:paraId="720F4D56" w14:textId="77777777" w:rsidR="00575713" w:rsidRDefault="00575713">
      <w:pPr>
        <w:pStyle w:val="Body"/>
        <w:tabs>
          <w:tab w:val="left" w:pos="1317"/>
        </w:tabs>
        <w:rPr>
          <w:rFonts w:ascii="Cambria" w:eastAsia="Cambria" w:hAnsi="Cambria" w:cs="Cambria"/>
        </w:rPr>
      </w:pPr>
    </w:p>
    <w:p w14:paraId="5016DD31" w14:textId="77777777" w:rsidR="00575713" w:rsidRDefault="00575713">
      <w:pPr>
        <w:pStyle w:val="Body"/>
        <w:tabs>
          <w:tab w:val="left" w:pos="1317"/>
        </w:tabs>
        <w:rPr>
          <w:rFonts w:ascii="Cambria" w:eastAsia="Cambria" w:hAnsi="Cambria" w:cs="Cambria"/>
        </w:rPr>
      </w:pPr>
    </w:p>
    <w:p w14:paraId="183091DF" w14:textId="77777777" w:rsidR="00575713" w:rsidRDefault="00575713">
      <w:pPr>
        <w:pStyle w:val="Body"/>
        <w:tabs>
          <w:tab w:val="left" w:pos="1317"/>
        </w:tabs>
        <w:rPr>
          <w:rFonts w:ascii="Cambria" w:eastAsia="Cambria" w:hAnsi="Cambria" w:cs="Cambria"/>
        </w:rPr>
      </w:pPr>
    </w:p>
    <w:p w14:paraId="1A58CF29" w14:textId="77777777" w:rsidR="00575713" w:rsidRDefault="00575713">
      <w:pPr>
        <w:pStyle w:val="Body"/>
        <w:tabs>
          <w:tab w:val="left" w:pos="1317"/>
        </w:tabs>
        <w:rPr>
          <w:rFonts w:ascii="Cambria" w:eastAsia="Cambria" w:hAnsi="Cambria" w:cs="Cambria"/>
        </w:rPr>
      </w:pPr>
    </w:p>
    <w:p w14:paraId="5C1025BE" w14:textId="77777777" w:rsidR="00575713" w:rsidRDefault="00575713">
      <w:pPr>
        <w:pStyle w:val="Body"/>
        <w:tabs>
          <w:tab w:val="left" w:pos="1317"/>
        </w:tabs>
        <w:rPr>
          <w:rFonts w:ascii="Cambria" w:eastAsia="Cambria" w:hAnsi="Cambria" w:cs="Cambria"/>
        </w:rPr>
      </w:pPr>
    </w:p>
    <w:p w14:paraId="7284DFA8" w14:textId="77777777" w:rsidR="00575713" w:rsidRDefault="00575713">
      <w:pPr>
        <w:pStyle w:val="Body"/>
        <w:tabs>
          <w:tab w:val="left" w:pos="1317"/>
        </w:tabs>
        <w:rPr>
          <w:rFonts w:ascii="Cambria" w:eastAsia="Cambria" w:hAnsi="Cambria" w:cs="Cambria"/>
        </w:rPr>
      </w:pPr>
    </w:p>
    <w:p w14:paraId="6E8536F9" w14:textId="77777777" w:rsidR="00575713" w:rsidRDefault="00575713">
      <w:pPr>
        <w:pStyle w:val="Body"/>
        <w:tabs>
          <w:tab w:val="left" w:pos="1317"/>
        </w:tabs>
        <w:rPr>
          <w:rFonts w:ascii="Cambria" w:eastAsia="Cambria" w:hAnsi="Cambria" w:cs="Cambria"/>
        </w:rPr>
      </w:pPr>
    </w:p>
    <w:p w14:paraId="079AF3E8" w14:textId="77777777" w:rsidR="00575713" w:rsidRDefault="00575713">
      <w:pPr>
        <w:pStyle w:val="Body"/>
        <w:tabs>
          <w:tab w:val="left" w:pos="1317"/>
        </w:tabs>
        <w:rPr>
          <w:rFonts w:ascii="Cambria" w:eastAsia="Cambria" w:hAnsi="Cambria" w:cs="Cambria"/>
        </w:rPr>
      </w:pPr>
    </w:p>
    <w:p w14:paraId="5E8BD216" w14:textId="77777777" w:rsidR="00575713" w:rsidRDefault="00575713">
      <w:pPr>
        <w:pStyle w:val="Body"/>
        <w:tabs>
          <w:tab w:val="left" w:pos="1317"/>
        </w:tabs>
        <w:rPr>
          <w:rFonts w:ascii="Cambria" w:eastAsia="Cambria" w:hAnsi="Cambria" w:cs="Cambria"/>
        </w:rPr>
      </w:pPr>
    </w:p>
    <w:p w14:paraId="350788C9" w14:textId="77777777" w:rsidR="00575713" w:rsidRDefault="00575713">
      <w:pPr>
        <w:pStyle w:val="Body"/>
        <w:tabs>
          <w:tab w:val="left" w:pos="1317"/>
        </w:tabs>
        <w:rPr>
          <w:rFonts w:ascii="Cambria" w:eastAsia="Cambria" w:hAnsi="Cambria" w:cs="Cambria"/>
        </w:rPr>
      </w:pPr>
    </w:p>
    <w:p w14:paraId="7D1744FB" w14:textId="77777777" w:rsidR="00575713" w:rsidRDefault="00575713">
      <w:pPr>
        <w:pStyle w:val="Body"/>
        <w:tabs>
          <w:tab w:val="left" w:pos="1317"/>
        </w:tabs>
        <w:rPr>
          <w:rFonts w:ascii="Cambria" w:eastAsia="Cambria" w:hAnsi="Cambria" w:cs="Cambria"/>
        </w:rPr>
      </w:pPr>
    </w:p>
    <w:p w14:paraId="00BE59B5" w14:textId="77777777" w:rsidR="00575713" w:rsidRDefault="00575713">
      <w:pPr>
        <w:pStyle w:val="Body"/>
        <w:tabs>
          <w:tab w:val="left" w:pos="1317"/>
        </w:tabs>
        <w:rPr>
          <w:rFonts w:ascii="Cambria" w:eastAsia="Cambria" w:hAnsi="Cambria" w:cs="Cambria"/>
        </w:rPr>
      </w:pPr>
    </w:p>
    <w:p w14:paraId="21842649" w14:textId="77777777" w:rsidR="00575713" w:rsidRDefault="00575713">
      <w:pPr>
        <w:pStyle w:val="Body"/>
        <w:tabs>
          <w:tab w:val="left" w:pos="1317"/>
        </w:tabs>
        <w:rPr>
          <w:rFonts w:ascii="Cambria" w:eastAsia="Cambria" w:hAnsi="Cambria" w:cs="Cambria"/>
        </w:rPr>
      </w:pPr>
    </w:p>
    <w:p w14:paraId="65BD7478" w14:textId="77777777" w:rsidR="00575713" w:rsidRDefault="00575713">
      <w:pPr>
        <w:pStyle w:val="Body"/>
        <w:tabs>
          <w:tab w:val="left" w:pos="1317"/>
        </w:tabs>
        <w:rPr>
          <w:rFonts w:ascii="Cambria" w:eastAsia="Cambria" w:hAnsi="Cambria" w:cs="Cambria"/>
        </w:rPr>
      </w:pPr>
    </w:p>
    <w:p w14:paraId="3029FC8B" w14:textId="77777777" w:rsidR="00575713" w:rsidRDefault="00575713">
      <w:pPr>
        <w:pStyle w:val="Body"/>
        <w:tabs>
          <w:tab w:val="left" w:pos="1317"/>
        </w:tabs>
        <w:rPr>
          <w:rFonts w:ascii="Cambria" w:eastAsia="Cambria" w:hAnsi="Cambria" w:cs="Cambria"/>
        </w:rPr>
      </w:pPr>
    </w:p>
    <w:p w14:paraId="55CA33AA" w14:textId="77777777" w:rsidR="00575713" w:rsidRDefault="00575713">
      <w:pPr>
        <w:pStyle w:val="Body"/>
        <w:tabs>
          <w:tab w:val="left" w:pos="1317"/>
        </w:tabs>
        <w:rPr>
          <w:rFonts w:ascii="Cambria" w:eastAsia="Cambria" w:hAnsi="Cambria" w:cs="Cambria"/>
        </w:rPr>
      </w:pPr>
    </w:p>
    <w:p w14:paraId="492CF26C" w14:textId="77777777" w:rsidR="00575713" w:rsidRDefault="00575713">
      <w:pPr>
        <w:pStyle w:val="Body"/>
        <w:tabs>
          <w:tab w:val="left" w:pos="1317"/>
        </w:tabs>
        <w:rPr>
          <w:rFonts w:ascii="Cambria" w:eastAsia="Cambria" w:hAnsi="Cambria" w:cs="Cambria"/>
        </w:rPr>
      </w:pPr>
    </w:p>
    <w:p w14:paraId="5C5D0820" w14:textId="77777777" w:rsidR="00575713" w:rsidRDefault="00575713">
      <w:pPr>
        <w:pStyle w:val="Body"/>
        <w:tabs>
          <w:tab w:val="left" w:pos="1317"/>
        </w:tabs>
        <w:rPr>
          <w:rFonts w:ascii="Cambria" w:eastAsia="Cambria" w:hAnsi="Cambria" w:cs="Cambria"/>
        </w:rPr>
      </w:pPr>
    </w:p>
    <w:p w14:paraId="780DAD3B" w14:textId="77777777" w:rsidR="00575713" w:rsidRDefault="00575713">
      <w:pPr>
        <w:pStyle w:val="Body"/>
        <w:tabs>
          <w:tab w:val="left" w:pos="1317"/>
        </w:tabs>
        <w:rPr>
          <w:rFonts w:ascii="Cambria" w:eastAsia="Cambria" w:hAnsi="Cambria" w:cs="Cambria"/>
        </w:rPr>
      </w:pPr>
    </w:p>
    <w:p w14:paraId="3FBBA912" w14:textId="77777777" w:rsidR="00575713" w:rsidRDefault="00575713">
      <w:pPr>
        <w:pStyle w:val="Body"/>
        <w:tabs>
          <w:tab w:val="left" w:pos="1317"/>
        </w:tabs>
        <w:rPr>
          <w:rFonts w:ascii="Cambria" w:eastAsia="Cambria" w:hAnsi="Cambria" w:cs="Cambria"/>
        </w:rPr>
      </w:pPr>
    </w:p>
    <w:p w14:paraId="1D51DBF3" w14:textId="77777777" w:rsidR="00575713" w:rsidRDefault="00575713">
      <w:pPr>
        <w:pStyle w:val="Body"/>
        <w:tabs>
          <w:tab w:val="left" w:pos="1317"/>
        </w:tabs>
        <w:rPr>
          <w:rFonts w:ascii="Cambria" w:eastAsia="Cambria" w:hAnsi="Cambria" w:cs="Cambria"/>
        </w:rPr>
      </w:pPr>
    </w:p>
    <w:p w14:paraId="686FCCE5" w14:textId="77777777" w:rsidR="00575713" w:rsidRDefault="00575713">
      <w:pPr>
        <w:pStyle w:val="Body"/>
        <w:tabs>
          <w:tab w:val="left" w:pos="1317"/>
        </w:tabs>
        <w:rPr>
          <w:rFonts w:ascii="Cambria" w:eastAsia="Cambria" w:hAnsi="Cambria" w:cs="Cambria"/>
        </w:rPr>
      </w:pPr>
    </w:p>
    <w:p w14:paraId="2414624E" w14:textId="77777777" w:rsidR="00575713" w:rsidRDefault="00575713">
      <w:pPr>
        <w:pStyle w:val="Body"/>
        <w:tabs>
          <w:tab w:val="left" w:pos="1317"/>
        </w:tabs>
        <w:rPr>
          <w:rFonts w:ascii="Cambria" w:eastAsia="Cambria" w:hAnsi="Cambria" w:cs="Cambria"/>
        </w:rPr>
      </w:pPr>
    </w:p>
    <w:p w14:paraId="3D0C2081" w14:textId="77777777" w:rsidR="00575713" w:rsidRDefault="00000000">
      <w:pPr>
        <w:pStyle w:val="BodyA"/>
        <w:rPr>
          <w:rFonts w:ascii="Cambria" w:eastAsia="Cambria" w:hAnsi="Cambria" w:cs="Cambria"/>
          <w:b/>
          <w:bCs/>
          <w:sz w:val="24"/>
          <w:szCs w:val="24"/>
          <w:u w:val="single"/>
        </w:rPr>
      </w:pPr>
      <w:r>
        <w:rPr>
          <w:rFonts w:ascii="Cambria" w:eastAsia="Cambria" w:hAnsi="Cambria" w:cs="Cambria"/>
          <w:b/>
          <w:bCs/>
          <w:sz w:val="24"/>
          <w:szCs w:val="24"/>
          <w:u w:val="single"/>
        </w:rPr>
        <w:t xml:space="preserve">Introduction </w:t>
      </w:r>
    </w:p>
    <w:p w14:paraId="1547CA5C" w14:textId="77777777" w:rsidR="00575713" w:rsidRDefault="00575713">
      <w:pPr>
        <w:pStyle w:val="BodyA"/>
        <w:rPr>
          <w:rFonts w:ascii="Cambria" w:eastAsia="Cambria" w:hAnsi="Cambria" w:cs="Cambria"/>
          <w:sz w:val="24"/>
          <w:szCs w:val="24"/>
        </w:rPr>
      </w:pPr>
    </w:p>
    <w:p w14:paraId="7E2AE88F" w14:textId="77777777" w:rsidR="00575713" w:rsidRDefault="00575713">
      <w:pPr>
        <w:pStyle w:val="BodyA"/>
        <w:rPr>
          <w:rFonts w:ascii="Cambria" w:eastAsia="Cambria" w:hAnsi="Cambria" w:cs="Cambria"/>
          <w:sz w:val="24"/>
          <w:szCs w:val="24"/>
        </w:rPr>
      </w:pPr>
    </w:p>
    <w:p w14:paraId="4F28BE8B" w14:textId="77777777" w:rsidR="00575713" w:rsidRDefault="00000000">
      <w:pPr>
        <w:pStyle w:val="Body"/>
        <w:rPr>
          <w:rFonts w:ascii="Cambria" w:eastAsia="Cambria" w:hAnsi="Cambria" w:cs="Cambria"/>
        </w:rPr>
      </w:pPr>
      <w:r>
        <w:rPr>
          <w:rFonts w:ascii="Cambria" w:eastAsia="Cambria" w:hAnsi="Cambria" w:cs="Cambria"/>
          <w:lang w:val="en-US"/>
        </w:rPr>
        <w:t xml:space="preserve">The aim of this assignment is to discuss and </w:t>
      </w:r>
      <w:proofErr w:type="spellStart"/>
      <w:r>
        <w:rPr>
          <w:rFonts w:ascii="Cambria" w:eastAsia="Cambria" w:hAnsi="Cambria" w:cs="Cambria"/>
          <w:lang w:val="en-US"/>
        </w:rPr>
        <w:t>analyse</w:t>
      </w:r>
      <w:proofErr w:type="spellEnd"/>
      <w:r>
        <w:rPr>
          <w:rFonts w:ascii="Cambria" w:eastAsia="Cambria" w:hAnsi="Cambria" w:cs="Cambria"/>
          <w:lang w:val="en-US"/>
        </w:rPr>
        <w:t xml:space="preserve"> the advantages and disadvantages of managing a team of people within a company. Although companies can be run independently, often they are made up of a range of individuals with multiple skills that are combined to make up a team with an overall goal (Avery Schrader 2018). </w:t>
      </w:r>
      <w:proofErr w:type="spellStart"/>
      <w:r>
        <w:rPr>
          <w:rFonts w:ascii="Cambria" w:eastAsia="Cambria" w:hAnsi="Cambria" w:cs="Cambria"/>
          <w:lang w:val="en-US"/>
        </w:rPr>
        <w:t>Individualised</w:t>
      </w:r>
      <w:proofErr w:type="spellEnd"/>
      <w:r>
        <w:rPr>
          <w:rFonts w:ascii="Cambria" w:eastAsia="Cambria" w:hAnsi="Cambria" w:cs="Cambria"/>
          <w:lang w:val="en-US"/>
        </w:rPr>
        <w:t xml:space="preserve"> skills can be adapted to allow people to be best suited to a particular role within the company such as employees, supervisors and managers (Gavin,2019</w:t>
      </w:r>
      <w:r>
        <w:rPr>
          <w:rFonts w:ascii="Cambria" w:eastAsia="Cambria" w:hAnsi="Cambria" w:cs="Cambria"/>
        </w:rPr>
        <w:t xml:space="preserve">). </w:t>
      </w:r>
    </w:p>
    <w:p w14:paraId="6922B96E" w14:textId="77777777" w:rsidR="00575713" w:rsidRDefault="00000000">
      <w:pPr>
        <w:pStyle w:val="Body"/>
        <w:rPr>
          <w:rFonts w:ascii="Cambria" w:eastAsia="Cambria" w:hAnsi="Cambria" w:cs="Cambria"/>
        </w:rPr>
      </w:pPr>
      <w:r>
        <w:rPr>
          <w:rFonts w:ascii="Cambria" w:eastAsia="Cambria" w:hAnsi="Cambria" w:cs="Cambria"/>
          <w:lang w:val="en-US"/>
        </w:rPr>
        <w:t xml:space="preserve">With recent event such as a global </w:t>
      </w:r>
      <w:proofErr w:type="gramStart"/>
      <w:r>
        <w:rPr>
          <w:rFonts w:ascii="Cambria" w:eastAsia="Cambria" w:hAnsi="Cambria" w:cs="Cambria"/>
          <w:lang w:val="en-US"/>
        </w:rPr>
        <w:t>pandemic,</w:t>
      </w:r>
      <w:r>
        <w:rPr>
          <w:rFonts w:ascii="Cambria" w:eastAsia="Cambria" w:hAnsi="Cambria" w:cs="Cambria"/>
        </w:rPr>
        <w:t xml:space="preserve">  </w:t>
      </w:r>
      <w:r>
        <w:rPr>
          <w:rFonts w:ascii="Cambria" w:eastAsia="Cambria" w:hAnsi="Cambria" w:cs="Cambria"/>
          <w:lang w:val="en-US"/>
        </w:rPr>
        <w:t>individuals</w:t>
      </w:r>
      <w:proofErr w:type="gramEnd"/>
      <w:r>
        <w:rPr>
          <w:rFonts w:ascii="Cambria" w:eastAsia="Cambria" w:hAnsi="Cambria" w:cs="Cambria"/>
          <w:lang w:val="en-US"/>
        </w:rPr>
        <w:t xml:space="preserve"> and companies had to adapt in many ways to survive. One example is when businesses adapted to a working from-home policy and acknowledge the advantages and drawbacks of this employment arrangement. Along with all the other advantages of working from home, staff have been forthcoming in highlighting the benefits of working remotely, independently, and on their own schedules since this change. However, looking holistically working from home still has several disadvantages for the company, employee and managers of which will be discussed throughout. While there are many advantages to working remotely, such greater flexibility and individual autonomy, there are drawbacks as well, especially for managers who are responsible for overseeing teams remotely. </w:t>
      </w:r>
    </w:p>
    <w:p w14:paraId="7430901E" w14:textId="77777777" w:rsidR="00575713" w:rsidRDefault="00000000">
      <w:pPr>
        <w:pStyle w:val="Body"/>
        <w:rPr>
          <w:u w:val="single"/>
        </w:rPr>
      </w:pPr>
      <w:r>
        <w:rPr>
          <w:rFonts w:ascii="Cambria" w:eastAsia="Cambria" w:hAnsi="Cambria" w:cs="Cambria"/>
          <w:lang w:val="en-US"/>
        </w:rPr>
        <w:t>For the nature of this essay a discussion will highlight the different advantages and disadvantages of remotely managing employees, managers and a company with an overall conclusion discussing how this can be beneficial and difficult to maintain overall.</w:t>
      </w:r>
    </w:p>
    <w:p w14:paraId="0615C2F7" w14:textId="77777777" w:rsidR="00575713" w:rsidRDefault="00575713">
      <w:pPr>
        <w:pStyle w:val="BodyA"/>
        <w:rPr>
          <w:rFonts w:ascii="Cambria" w:eastAsia="Cambria" w:hAnsi="Cambria" w:cs="Cambria"/>
          <w:b/>
          <w:bCs/>
          <w:sz w:val="24"/>
          <w:szCs w:val="24"/>
          <w:u w:val="single"/>
        </w:rPr>
      </w:pPr>
    </w:p>
    <w:p w14:paraId="0BE53F25" w14:textId="77777777" w:rsidR="00575713" w:rsidRDefault="00575713">
      <w:pPr>
        <w:pStyle w:val="BodyA"/>
        <w:rPr>
          <w:rFonts w:ascii="Cambria" w:eastAsia="Cambria" w:hAnsi="Cambria" w:cs="Cambria"/>
          <w:b/>
          <w:bCs/>
          <w:sz w:val="24"/>
          <w:szCs w:val="24"/>
          <w:u w:val="single"/>
        </w:rPr>
      </w:pPr>
    </w:p>
    <w:p w14:paraId="74B437DE" w14:textId="77777777" w:rsidR="00575713" w:rsidRDefault="00575713">
      <w:pPr>
        <w:pStyle w:val="BodyA"/>
        <w:rPr>
          <w:rFonts w:ascii="Cambria" w:eastAsia="Cambria" w:hAnsi="Cambria" w:cs="Cambria"/>
          <w:b/>
          <w:bCs/>
          <w:sz w:val="24"/>
          <w:szCs w:val="24"/>
          <w:u w:val="single"/>
        </w:rPr>
      </w:pPr>
    </w:p>
    <w:p w14:paraId="40D04027" w14:textId="77777777" w:rsidR="00575713" w:rsidRDefault="00575713">
      <w:pPr>
        <w:pStyle w:val="BodyA"/>
        <w:rPr>
          <w:rFonts w:ascii="Cambria" w:eastAsia="Cambria" w:hAnsi="Cambria" w:cs="Cambria"/>
          <w:b/>
          <w:bCs/>
          <w:sz w:val="24"/>
          <w:szCs w:val="24"/>
          <w:u w:val="single"/>
        </w:rPr>
      </w:pPr>
    </w:p>
    <w:p w14:paraId="1039DF6E" w14:textId="77777777" w:rsidR="00575713" w:rsidRDefault="00575713">
      <w:pPr>
        <w:pStyle w:val="BodyA"/>
        <w:rPr>
          <w:rFonts w:ascii="Cambria" w:eastAsia="Cambria" w:hAnsi="Cambria" w:cs="Cambria"/>
          <w:b/>
          <w:bCs/>
          <w:sz w:val="24"/>
          <w:szCs w:val="24"/>
          <w:u w:val="single"/>
        </w:rPr>
      </w:pPr>
    </w:p>
    <w:p w14:paraId="173D2879" w14:textId="77777777" w:rsidR="00575713" w:rsidRDefault="00575713">
      <w:pPr>
        <w:pStyle w:val="BodyA"/>
        <w:rPr>
          <w:rFonts w:ascii="Cambria" w:eastAsia="Cambria" w:hAnsi="Cambria" w:cs="Cambria"/>
          <w:b/>
          <w:bCs/>
          <w:sz w:val="24"/>
          <w:szCs w:val="24"/>
          <w:u w:val="single"/>
        </w:rPr>
      </w:pPr>
    </w:p>
    <w:p w14:paraId="4DA3D46D" w14:textId="77777777" w:rsidR="00F15510" w:rsidRDefault="00F15510">
      <w:pPr>
        <w:pStyle w:val="BodyA"/>
        <w:rPr>
          <w:b/>
          <w:bCs/>
          <w:u w:val="single"/>
        </w:rPr>
      </w:pPr>
    </w:p>
    <w:p w14:paraId="5D2AD4A1" w14:textId="77777777" w:rsidR="00F15510" w:rsidRDefault="00F15510">
      <w:pPr>
        <w:pStyle w:val="BodyA"/>
        <w:rPr>
          <w:b/>
          <w:bCs/>
          <w:u w:val="single"/>
        </w:rPr>
      </w:pPr>
    </w:p>
    <w:p w14:paraId="65C00E93" w14:textId="77777777" w:rsidR="00F15510" w:rsidRDefault="00F15510">
      <w:pPr>
        <w:pStyle w:val="BodyA"/>
        <w:rPr>
          <w:b/>
          <w:bCs/>
          <w:u w:val="single"/>
        </w:rPr>
      </w:pPr>
    </w:p>
    <w:p w14:paraId="4611E2A2" w14:textId="77777777" w:rsidR="00F15510" w:rsidRDefault="00F15510">
      <w:pPr>
        <w:pStyle w:val="BodyA"/>
        <w:rPr>
          <w:b/>
          <w:bCs/>
          <w:u w:val="single"/>
        </w:rPr>
      </w:pPr>
    </w:p>
    <w:p w14:paraId="4FC1500D" w14:textId="77777777" w:rsidR="00F15510" w:rsidRDefault="00F15510">
      <w:pPr>
        <w:pStyle w:val="BodyA"/>
        <w:rPr>
          <w:b/>
          <w:bCs/>
          <w:u w:val="single"/>
        </w:rPr>
      </w:pPr>
    </w:p>
    <w:p w14:paraId="28D8EF87" w14:textId="77777777" w:rsidR="00F15510" w:rsidRDefault="00F15510">
      <w:pPr>
        <w:pStyle w:val="BodyA"/>
        <w:rPr>
          <w:b/>
          <w:bCs/>
          <w:u w:val="single"/>
        </w:rPr>
      </w:pPr>
    </w:p>
    <w:p w14:paraId="6AA3FE43" w14:textId="77777777" w:rsidR="00F15510" w:rsidRDefault="00F15510">
      <w:pPr>
        <w:pStyle w:val="BodyA"/>
        <w:rPr>
          <w:b/>
          <w:bCs/>
          <w:u w:val="single"/>
        </w:rPr>
      </w:pPr>
    </w:p>
    <w:p w14:paraId="2CA0DD8A" w14:textId="77777777" w:rsidR="00F15510" w:rsidRDefault="00F15510">
      <w:pPr>
        <w:pStyle w:val="BodyA"/>
        <w:rPr>
          <w:b/>
          <w:bCs/>
          <w:u w:val="single"/>
        </w:rPr>
      </w:pPr>
    </w:p>
    <w:p w14:paraId="21848AC2" w14:textId="77777777" w:rsidR="00F15510" w:rsidRDefault="00F15510">
      <w:pPr>
        <w:pStyle w:val="BodyA"/>
        <w:rPr>
          <w:b/>
          <w:bCs/>
          <w:u w:val="single"/>
        </w:rPr>
      </w:pPr>
    </w:p>
    <w:p w14:paraId="5287B405" w14:textId="77777777" w:rsidR="00F15510" w:rsidRDefault="00F15510">
      <w:pPr>
        <w:pStyle w:val="BodyA"/>
        <w:rPr>
          <w:b/>
          <w:bCs/>
          <w:u w:val="single"/>
        </w:rPr>
      </w:pPr>
    </w:p>
    <w:p w14:paraId="3E8D0D10" w14:textId="77777777" w:rsidR="00F15510" w:rsidRDefault="00F15510">
      <w:pPr>
        <w:pStyle w:val="BodyA"/>
        <w:rPr>
          <w:b/>
          <w:bCs/>
          <w:u w:val="single"/>
        </w:rPr>
      </w:pPr>
    </w:p>
    <w:p w14:paraId="2492F9A7" w14:textId="77777777" w:rsidR="00F15510" w:rsidRDefault="00F15510">
      <w:pPr>
        <w:pStyle w:val="BodyA"/>
        <w:rPr>
          <w:b/>
          <w:bCs/>
          <w:u w:val="single"/>
        </w:rPr>
      </w:pPr>
    </w:p>
    <w:p w14:paraId="15C50044" w14:textId="77777777" w:rsidR="00F15510" w:rsidRDefault="00F15510">
      <w:pPr>
        <w:pStyle w:val="BodyA"/>
        <w:rPr>
          <w:b/>
          <w:bCs/>
          <w:u w:val="single"/>
        </w:rPr>
      </w:pPr>
    </w:p>
    <w:p w14:paraId="624DFA58" w14:textId="77777777" w:rsidR="00F15510" w:rsidRDefault="00F15510">
      <w:pPr>
        <w:pStyle w:val="BodyA"/>
        <w:rPr>
          <w:b/>
          <w:bCs/>
          <w:u w:val="single"/>
        </w:rPr>
      </w:pPr>
    </w:p>
    <w:p w14:paraId="20467590" w14:textId="6489F56E" w:rsidR="00575713" w:rsidRDefault="00000000">
      <w:pPr>
        <w:pStyle w:val="BodyA"/>
        <w:rPr>
          <w:rFonts w:ascii="Cambria" w:eastAsia="Cambria" w:hAnsi="Cambria" w:cs="Cambria"/>
          <w:b/>
          <w:bCs/>
          <w:sz w:val="24"/>
          <w:szCs w:val="24"/>
          <w:u w:val="single"/>
        </w:rPr>
      </w:pPr>
      <w:r>
        <w:rPr>
          <w:b/>
          <w:bCs/>
          <w:u w:val="single"/>
        </w:rPr>
        <w:lastRenderedPageBreak/>
        <w:t xml:space="preserve">What is </w:t>
      </w:r>
      <w:r>
        <w:rPr>
          <w:rFonts w:ascii="Cambria" w:eastAsia="Cambria" w:hAnsi="Cambria" w:cs="Cambria"/>
          <w:b/>
          <w:bCs/>
          <w:sz w:val="24"/>
          <w:szCs w:val="24"/>
          <w:u w:val="single"/>
        </w:rPr>
        <w:t xml:space="preserve">Managing Remotely? </w:t>
      </w:r>
    </w:p>
    <w:p w14:paraId="4A18D35A" w14:textId="77777777" w:rsidR="00575713" w:rsidRDefault="00575713">
      <w:pPr>
        <w:pStyle w:val="BodyA"/>
        <w:rPr>
          <w:rFonts w:ascii="Cambria" w:eastAsia="Cambria" w:hAnsi="Cambria" w:cs="Cambria"/>
          <w:sz w:val="24"/>
          <w:szCs w:val="24"/>
        </w:rPr>
      </w:pPr>
    </w:p>
    <w:p w14:paraId="35710CD2" w14:textId="77777777" w:rsidR="00575713" w:rsidRDefault="00000000">
      <w:pPr>
        <w:pStyle w:val="BodyA"/>
        <w:rPr>
          <w:rFonts w:ascii="Cambria" w:eastAsia="Cambria" w:hAnsi="Cambria" w:cs="Cambria"/>
          <w:sz w:val="24"/>
          <w:szCs w:val="24"/>
        </w:rPr>
      </w:pPr>
      <w:r>
        <w:rPr>
          <w:rFonts w:ascii="Cambria" w:eastAsia="Cambria" w:hAnsi="Cambria" w:cs="Cambria"/>
          <w:sz w:val="24"/>
          <w:szCs w:val="24"/>
        </w:rPr>
        <w:t>Managers within a company come at many levels such as top line managers, middle managers and team managers all of which must have the skills and knowledge to achieve and assist with the day to day running of the company (Hamel,2011). Skills such as leadership, coordination and motivating are vital at all levels to ensure the success of a company (</w:t>
      </w:r>
      <w:proofErr w:type="spellStart"/>
      <w:r>
        <w:rPr>
          <w:rFonts w:ascii="Cambria" w:eastAsia="Cambria" w:hAnsi="Cambria" w:cs="Cambria"/>
          <w:sz w:val="24"/>
          <w:szCs w:val="24"/>
        </w:rPr>
        <w:t>Cakir</w:t>
      </w:r>
      <w:proofErr w:type="spellEnd"/>
      <w:r>
        <w:rPr>
          <w:rFonts w:ascii="Cambria" w:eastAsia="Cambria" w:hAnsi="Cambria" w:cs="Cambria"/>
          <w:sz w:val="24"/>
          <w:szCs w:val="24"/>
        </w:rPr>
        <w:t xml:space="preserve"> &amp; </w:t>
      </w:r>
      <w:proofErr w:type="spellStart"/>
      <w:r>
        <w:rPr>
          <w:rFonts w:ascii="Cambria" w:eastAsia="Cambria" w:hAnsi="Cambria" w:cs="Cambria"/>
          <w:sz w:val="24"/>
          <w:szCs w:val="24"/>
        </w:rPr>
        <w:t>Adiguzel</w:t>
      </w:r>
      <w:proofErr w:type="spellEnd"/>
      <w:r>
        <w:rPr>
          <w:rFonts w:ascii="Cambria" w:eastAsia="Cambria" w:hAnsi="Cambria" w:cs="Cambria"/>
          <w:sz w:val="24"/>
          <w:szCs w:val="24"/>
        </w:rPr>
        <w:t>, 2020). To ensure a company is successful a team needs to be managed in a positive manner and any interruptions or challenges are</w:t>
      </w:r>
      <w:r>
        <w:rPr>
          <w:rFonts w:ascii="Cambria" w:eastAsia="Cambria" w:hAnsi="Cambria" w:cs="Cambria"/>
          <w:sz w:val="24"/>
          <w:szCs w:val="24"/>
          <w:lang w:val="nl-NL"/>
        </w:rPr>
        <w:t xml:space="preserve"> </w:t>
      </w:r>
      <w:proofErr w:type="spellStart"/>
      <w:r>
        <w:rPr>
          <w:rFonts w:ascii="Cambria" w:eastAsia="Cambria" w:hAnsi="Cambria" w:cs="Cambria"/>
          <w:sz w:val="24"/>
          <w:szCs w:val="24"/>
          <w:lang w:val="nl-NL"/>
        </w:rPr>
        <w:t>overcome</w:t>
      </w:r>
      <w:proofErr w:type="spellEnd"/>
      <w:r>
        <w:rPr>
          <w:rFonts w:ascii="Cambria" w:eastAsia="Cambria" w:hAnsi="Cambria" w:cs="Cambria"/>
          <w:sz w:val="24"/>
          <w:szCs w:val="24"/>
        </w:rPr>
        <w:t xml:space="preserve"> effectively and safely. Within developing times and with an aim to increase managing companies remotely it is vital the manager is aware of the disadvantages and advantages of this (Swift.2024). </w:t>
      </w:r>
    </w:p>
    <w:p w14:paraId="4D05A80F" w14:textId="77777777" w:rsidR="00575713" w:rsidRDefault="00000000">
      <w:pPr>
        <w:pStyle w:val="BodyA"/>
        <w:rPr>
          <w:u w:val="single"/>
        </w:rPr>
      </w:pPr>
      <w:r>
        <w:rPr>
          <w:rFonts w:ascii="Cambria" w:eastAsia="Cambria" w:hAnsi="Cambria" w:cs="Cambria"/>
          <w:sz w:val="24"/>
          <w:szCs w:val="24"/>
        </w:rPr>
        <w:t>Encouraging the confidence and accountably of a team is vital to push them to be the best that they can be within their job (</w:t>
      </w:r>
      <w:proofErr w:type="spellStart"/>
      <w:r>
        <w:rPr>
          <w:rFonts w:ascii="Cambria" w:eastAsia="Cambria" w:hAnsi="Cambria" w:cs="Cambria"/>
          <w:sz w:val="24"/>
          <w:szCs w:val="24"/>
        </w:rPr>
        <w:t>Larralde</w:t>
      </w:r>
      <w:proofErr w:type="spellEnd"/>
      <w:r>
        <w:rPr>
          <w:rFonts w:ascii="Cambria" w:eastAsia="Cambria" w:hAnsi="Cambria" w:cs="Cambria"/>
          <w:sz w:val="24"/>
          <w:szCs w:val="24"/>
        </w:rPr>
        <w:t>, 2023). This includes allowing them to manage their own workload in a manner that is achievable and realistic. By doing this it is important that they can adapt a positive and productive team with clear exceptions. It is vital that managers are approachable to their team to ensure a positive work force is achieved. This will help the running of a company due to a team being supported and heard if there are any concerns. The result of this will allow problems to be solved and include a team that feels valued. Perry (2023) supports this by suggesting a team that feels appreciated and valued are more likely to work to the best of their ability and therefore have a positive outcome on the company’s success.  Achieving this can all be done at the advantage of working remotely if conducted correctly. Some of these advantages are:</w:t>
      </w:r>
    </w:p>
    <w:p w14:paraId="6D0D2422" w14:textId="77777777" w:rsidR="00575713" w:rsidRDefault="00575713">
      <w:pPr>
        <w:pStyle w:val="BodyA"/>
        <w:rPr>
          <w:rFonts w:ascii="Cambria" w:eastAsia="Cambria" w:hAnsi="Cambria" w:cs="Cambria"/>
          <w:b/>
          <w:bCs/>
          <w:sz w:val="24"/>
          <w:szCs w:val="24"/>
          <w:u w:val="single"/>
        </w:rPr>
      </w:pPr>
    </w:p>
    <w:p w14:paraId="482863FD" w14:textId="77777777" w:rsidR="00F15510" w:rsidRDefault="00F15510">
      <w:pPr>
        <w:pStyle w:val="BodyA"/>
        <w:rPr>
          <w:rFonts w:ascii="Cambria" w:eastAsia="Cambria" w:hAnsi="Cambria" w:cs="Cambria"/>
          <w:b/>
          <w:bCs/>
          <w:sz w:val="24"/>
          <w:szCs w:val="24"/>
          <w:u w:val="single"/>
        </w:rPr>
      </w:pPr>
    </w:p>
    <w:p w14:paraId="5CB7D9A5" w14:textId="77777777" w:rsidR="00F15510" w:rsidRDefault="00F15510">
      <w:pPr>
        <w:pStyle w:val="BodyA"/>
        <w:rPr>
          <w:rFonts w:ascii="Cambria" w:eastAsia="Cambria" w:hAnsi="Cambria" w:cs="Cambria"/>
          <w:b/>
          <w:bCs/>
          <w:sz w:val="24"/>
          <w:szCs w:val="24"/>
          <w:u w:val="single"/>
        </w:rPr>
      </w:pPr>
    </w:p>
    <w:p w14:paraId="79851A16" w14:textId="77777777" w:rsidR="00F15510" w:rsidRDefault="00F15510">
      <w:pPr>
        <w:pStyle w:val="BodyA"/>
        <w:rPr>
          <w:rFonts w:ascii="Cambria" w:eastAsia="Cambria" w:hAnsi="Cambria" w:cs="Cambria"/>
          <w:b/>
          <w:bCs/>
          <w:sz w:val="24"/>
          <w:szCs w:val="24"/>
          <w:u w:val="single"/>
        </w:rPr>
      </w:pPr>
    </w:p>
    <w:p w14:paraId="6BB9BB6A" w14:textId="77777777" w:rsidR="00F15510" w:rsidRDefault="00F15510">
      <w:pPr>
        <w:pStyle w:val="BodyA"/>
        <w:rPr>
          <w:rFonts w:ascii="Cambria" w:eastAsia="Cambria" w:hAnsi="Cambria" w:cs="Cambria"/>
          <w:b/>
          <w:bCs/>
          <w:sz w:val="24"/>
          <w:szCs w:val="24"/>
          <w:u w:val="single"/>
        </w:rPr>
      </w:pPr>
    </w:p>
    <w:p w14:paraId="732FA897" w14:textId="77777777" w:rsidR="00F15510" w:rsidRDefault="00F15510">
      <w:pPr>
        <w:pStyle w:val="BodyA"/>
        <w:rPr>
          <w:rFonts w:ascii="Cambria" w:eastAsia="Cambria" w:hAnsi="Cambria" w:cs="Cambria"/>
          <w:b/>
          <w:bCs/>
          <w:sz w:val="24"/>
          <w:szCs w:val="24"/>
          <w:u w:val="single"/>
        </w:rPr>
      </w:pPr>
    </w:p>
    <w:p w14:paraId="37766057" w14:textId="77777777" w:rsidR="00F15510" w:rsidRDefault="00F15510">
      <w:pPr>
        <w:pStyle w:val="BodyA"/>
        <w:rPr>
          <w:rFonts w:ascii="Cambria" w:eastAsia="Cambria" w:hAnsi="Cambria" w:cs="Cambria"/>
          <w:b/>
          <w:bCs/>
          <w:sz w:val="24"/>
          <w:szCs w:val="24"/>
          <w:u w:val="single"/>
        </w:rPr>
      </w:pPr>
    </w:p>
    <w:p w14:paraId="590380E0" w14:textId="77777777" w:rsidR="00F15510" w:rsidRDefault="00F15510">
      <w:pPr>
        <w:pStyle w:val="BodyA"/>
        <w:rPr>
          <w:rFonts w:ascii="Cambria" w:eastAsia="Cambria" w:hAnsi="Cambria" w:cs="Cambria"/>
          <w:b/>
          <w:bCs/>
          <w:sz w:val="24"/>
          <w:szCs w:val="24"/>
          <w:u w:val="single"/>
        </w:rPr>
      </w:pPr>
    </w:p>
    <w:p w14:paraId="5769D648" w14:textId="77777777" w:rsidR="00F15510" w:rsidRDefault="00F15510">
      <w:pPr>
        <w:pStyle w:val="BodyA"/>
        <w:rPr>
          <w:rFonts w:ascii="Cambria" w:eastAsia="Cambria" w:hAnsi="Cambria" w:cs="Cambria"/>
          <w:b/>
          <w:bCs/>
          <w:sz w:val="24"/>
          <w:szCs w:val="24"/>
          <w:u w:val="single"/>
        </w:rPr>
      </w:pPr>
    </w:p>
    <w:p w14:paraId="65F52F94" w14:textId="77777777" w:rsidR="00F15510" w:rsidRDefault="00F15510">
      <w:pPr>
        <w:pStyle w:val="BodyA"/>
        <w:rPr>
          <w:rFonts w:ascii="Cambria" w:eastAsia="Cambria" w:hAnsi="Cambria" w:cs="Cambria"/>
          <w:b/>
          <w:bCs/>
          <w:sz w:val="24"/>
          <w:szCs w:val="24"/>
          <w:u w:val="single"/>
        </w:rPr>
      </w:pPr>
    </w:p>
    <w:p w14:paraId="5185FFA5" w14:textId="77777777" w:rsidR="00F15510" w:rsidRDefault="00F15510">
      <w:pPr>
        <w:pStyle w:val="BodyA"/>
        <w:rPr>
          <w:rFonts w:ascii="Cambria" w:eastAsia="Cambria" w:hAnsi="Cambria" w:cs="Cambria"/>
          <w:b/>
          <w:bCs/>
          <w:sz w:val="24"/>
          <w:szCs w:val="24"/>
          <w:u w:val="single"/>
        </w:rPr>
      </w:pPr>
    </w:p>
    <w:p w14:paraId="3D51DA5D" w14:textId="77777777" w:rsidR="00F15510" w:rsidRDefault="00F15510">
      <w:pPr>
        <w:pStyle w:val="BodyA"/>
        <w:rPr>
          <w:rFonts w:ascii="Cambria" w:eastAsia="Cambria" w:hAnsi="Cambria" w:cs="Cambria"/>
          <w:b/>
          <w:bCs/>
          <w:sz w:val="24"/>
          <w:szCs w:val="24"/>
          <w:u w:val="single"/>
        </w:rPr>
      </w:pPr>
    </w:p>
    <w:p w14:paraId="23656368" w14:textId="77777777" w:rsidR="00F15510" w:rsidRDefault="00F15510">
      <w:pPr>
        <w:pStyle w:val="BodyA"/>
        <w:rPr>
          <w:rFonts w:ascii="Cambria" w:eastAsia="Cambria" w:hAnsi="Cambria" w:cs="Cambria"/>
          <w:b/>
          <w:bCs/>
          <w:sz w:val="24"/>
          <w:szCs w:val="24"/>
          <w:u w:val="single"/>
        </w:rPr>
      </w:pPr>
    </w:p>
    <w:p w14:paraId="2D06C60F" w14:textId="77777777" w:rsidR="00F15510" w:rsidRDefault="00F15510">
      <w:pPr>
        <w:pStyle w:val="BodyA"/>
        <w:rPr>
          <w:rFonts w:ascii="Cambria" w:eastAsia="Cambria" w:hAnsi="Cambria" w:cs="Cambria"/>
          <w:b/>
          <w:bCs/>
          <w:sz w:val="24"/>
          <w:szCs w:val="24"/>
          <w:u w:val="single"/>
        </w:rPr>
      </w:pPr>
    </w:p>
    <w:p w14:paraId="3EAA5782" w14:textId="77777777" w:rsidR="00F15510" w:rsidRDefault="00F15510">
      <w:pPr>
        <w:pStyle w:val="BodyA"/>
        <w:rPr>
          <w:rFonts w:ascii="Cambria" w:eastAsia="Cambria" w:hAnsi="Cambria" w:cs="Cambria"/>
          <w:b/>
          <w:bCs/>
          <w:sz w:val="24"/>
          <w:szCs w:val="24"/>
          <w:u w:val="single"/>
        </w:rPr>
      </w:pPr>
    </w:p>
    <w:p w14:paraId="208B17AE" w14:textId="77777777" w:rsidR="00F15510" w:rsidRDefault="00F15510">
      <w:pPr>
        <w:pStyle w:val="BodyA"/>
        <w:rPr>
          <w:rFonts w:ascii="Cambria" w:eastAsia="Cambria" w:hAnsi="Cambria" w:cs="Cambria"/>
          <w:b/>
          <w:bCs/>
          <w:sz w:val="24"/>
          <w:szCs w:val="24"/>
          <w:u w:val="single"/>
        </w:rPr>
      </w:pPr>
    </w:p>
    <w:p w14:paraId="20B16486" w14:textId="77777777" w:rsidR="00F15510" w:rsidRDefault="00F15510">
      <w:pPr>
        <w:pStyle w:val="BodyA"/>
        <w:rPr>
          <w:rFonts w:ascii="Cambria" w:eastAsia="Cambria" w:hAnsi="Cambria" w:cs="Cambria"/>
          <w:b/>
          <w:bCs/>
          <w:sz w:val="24"/>
          <w:szCs w:val="24"/>
          <w:u w:val="single"/>
        </w:rPr>
      </w:pPr>
    </w:p>
    <w:p w14:paraId="1547D3DB" w14:textId="77777777" w:rsidR="00F15510" w:rsidRDefault="00F15510">
      <w:pPr>
        <w:pStyle w:val="BodyA"/>
        <w:rPr>
          <w:rFonts w:ascii="Cambria" w:eastAsia="Cambria" w:hAnsi="Cambria" w:cs="Cambria"/>
          <w:b/>
          <w:bCs/>
          <w:sz w:val="24"/>
          <w:szCs w:val="24"/>
          <w:u w:val="single"/>
        </w:rPr>
      </w:pPr>
    </w:p>
    <w:p w14:paraId="6838C7A4" w14:textId="77777777" w:rsidR="00F15510" w:rsidRDefault="00F15510">
      <w:pPr>
        <w:pStyle w:val="BodyA"/>
        <w:rPr>
          <w:rFonts w:ascii="Cambria" w:eastAsia="Cambria" w:hAnsi="Cambria" w:cs="Cambria"/>
          <w:b/>
          <w:bCs/>
          <w:sz w:val="24"/>
          <w:szCs w:val="24"/>
          <w:u w:val="single"/>
        </w:rPr>
      </w:pPr>
    </w:p>
    <w:p w14:paraId="4416F0D8" w14:textId="77777777" w:rsidR="00F15510" w:rsidRDefault="00F15510">
      <w:pPr>
        <w:pStyle w:val="BodyA"/>
        <w:rPr>
          <w:rFonts w:ascii="Cambria" w:eastAsia="Cambria" w:hAnsi="Cambria" w:cs="Cambria"/>
          <w:b/>
          <w:bCs/>
          <w:sz w:val="24"/>
          <w:szCs w:val="24"/>
          <w:u w:val="single"/>
        </w:rPr>
      </w:pPr>
    </w:p>
    <w:p w14:paraId="286F94B2" w14:textId="77777777" w:rsidR="00F15510" w:rsidRDefault="00F15510">
      <w:pPr>
        <w:pStyle w:val="BodyA"/>
        <w:rPr>
          <w:rFonts w:ascii="Cambria" w:eastAsia="Cambria" w:hAnsi="Cambria" w:cs="Cambria"/>
          <w:b/>
          <w:bCs/>
          <w:sz w:val="24"/>
          <w:szCs w:val="24"/>
          <w:u w:val="single"/>
        </w:rPr>
      </w:pPr>
    </w:p>
    <w:p w14:paraId="623F0889" w14:textId="77777777" w:rsidR="00F15510" w:rsidRDefault="00F15510">
      <w:pPr>
        <w:pStyle w:val="BodyA"/>
        <w:rPr>
          <w:rFonts w:ascii="Cambria" w:eastAsia="Cambria" w:hAnsi="Cambria" w:cs="Cambria"/>
          <w:b/>
          <w:bCs/>
          <w:sz w:val="24"/>
          <w:szCs w:val="24"/>
          <w:u w:val="single"/>
        </w:rPr>
      </w:pPr>
    </w:p>
    <w:p w14:paraId="0EFE781F" w14:textId="77777777" w:rsidR="00F15510" w:rsidRDefault="00F15510">
      <w:pPr>
        <w:pStyle w:val="BodyA"/>
        <w:rPr>
          <w:rFonts w:ascii="Cambria" w:eastAsia="Cambria" w:hAnsi="Cambria" w:cs="Cambria"/>
          <w:b/>
          <w:bCs/>
          <w:sz w:val="24"/>
          <w:szCs w:val="24"/>
          <w:u w:val="single"/>
        </w:rPr>
      </w:pPr>
    </w:p>
    <w:p w14:paraId="338DAA6E" w14:textId="77777777" w:rsidR="00F15510" w:rsidRDefault="00F15510">
      <w:pPr>
        <w:pStyle w:val="BodyA"/>
        <w:rPr>
          <w:rFonts w:ascii="Cambria" w:eastAsia="Cambria" w:hAnsi="Cambria" w:cs="Cambria"/>
          <w:b/>
          <w:bCs/>
          <w:sz w:val="24"/>
          <w:szCs w:val="24"/>
          <w:u w:val="single"/>
        </w:rPr>
      </w:pPr>
    </w:p>
    <w:p w14:paraId="373C18FD" w14:textId="77777777" w:rsidR="00F15510" w:rsidRDefault="00F15510">
      <w:pPr>
        <w:pStyle w:val="BodyA"/>
        <w:rPr>
          <w:rFonts w:ascii="Cambria" w:eastAsia="Cambria" w:hAnsi="Cambria" w:cs="Cambria"/>
          <w:b/>
          <w:bCs/>
          <w:sz w:val="24"/>
          <w:szCs w:val="24"/>
          <w:u w:val="single"/>
        </w:rPr>
      </w:pPr>
    </w:p>
    <w:p w14:paraId="2C3020A4" w14:textId="1797778E" w:rsidR="00575713" w:rsidRDefault="00000000">
      <w:pPr>
        <w:pStyle w:val="BodyA"/>
        <w:rPr>
          <w:rFonts w:ascii="Cambria" w:eastAsia="Cambria" w:hAnsi="Cambria" w:cs="Cambria"/>
          <w:b/>
          <w:bCs/>
          <w:sz w:val="24"/>
          <w:szCs w:val="24"/>
          <w:u w:val="single"/>
        </w:rPr>
      </w:pPr>
      <w:r>
        <w:rPr>
          <w:rFonts w:ascii="Cambria" w:eastAsia="Cambria" w:hAnsi="Cambria" w:cs="Cambria"/>
          <w:b/>
          <w:bCs/>
          <w:sz w:val="24"/>
          <w:szCs w:val="24"/>
          <w:u w:val="single"/>
        </w:rPr>
        <w:t xml:space="preserve">Advantages </w:t>
      </w:r>
    </w:p>
    <w:p w14:paraId="4D6109D2" w14:textId="77777777" w:rsidR="00575713" w:rsidRDefault="00575713">
      <w:pPr>
        <w:pStyle w:val="BodyA"/>
        <w:rPr>
          <w:rFonts w:ascii="Cambria" w:eastAsia="Cambria" w:hAnsi="Cambria" w:cs="Cambria"/>
          <w:sz w:val="24"/>
          <w:szCs w:val="24"/>
        </w:rPr>
      </w:pPr>
    </w:p>
    <w:p w14:paraId="1EC299C1" w14:textId="77777777" w:rsidR="00575713" w:rsidRDefault="00000000">
      <w:pPr>
        <w:pStyle w:val="BodyA"/>
        <w:rPr>
          <w:rFonts w:ascii="Cambria" w:eastAsia="Cambria" w:hAnsi="Cambria" w:cs="Cambria"/>
          <w:b/>
          <w:bCs/>
          <w:sz w:val="24"/>
          <w:szCs w:val="24"/>
          <w:u w:val="single"/>
        </w:rPr>
      </w:pPr>
      <w:r>
        <w:rPr>
          <w:rFonts w:ascii="Cambria" w:eastAsia="Cambria" w:hAnsi="Cambria" w:cs="Cambria"/>
          <w:sz w:val="24"/>
          <w:szCs w:val="24"/>
        </w:rPr>
        <w:t>Encouraging the confidence and accountably of a manager is vital to push them to be the best that they can be within their job (</w:t>
      </w:r>
      <w:proofErr w:type="spellStart"/>
      <w:r>
        <w:rPr>
          <w:rFonts w:ascii="Cambria" w:eastAsia="Cambria" w:hAnsi="Cambria" w:cs="Cambria"/>
          <w:sz w:val="24"/>
          <w:szCs w:val="24"/>
        </w:rPr>
        <w:t>Larralde</w:t>
      </w:r>
      <w:proofErr w:type="spellEnd"/>
      <w:r>
        <w:rPr>
          <w:rFonts w:ascii="Cambria" w:eastAsia="Cambria" w:hAnsi="Cambria" w:cs="Cambria"/>
          <w:sz w:val="24"/>
          <w:szCs w:val="24"/>
        </w:rPr>
        <w:t>, 2023). This includes allowing them to manage their own workload in a manner that is achievable and realistic. By doing this it is important that they can adapt a positive and productive team with clear exceptions even within a remote method. It is vital that managers remain available and approachable to their team to ensure a positive work force is achieve of which can be achieved with modern technology. This will help the running of a company due to a team being supported and heard if there are any concerns. The result of this will allow problems to be solved. Perry (2021) supports this by suggesting a team that feels appreciated and valued are more likely to work to their best of their ability and therefore have a positive outcome on the company’s success.</w:t>
      </w:r>
      <w:r>
        <w:rPr>
          <w:rFonts w:ascii="Cambria" w:eastAsia="Cambria" w:hAnsi="Cambria" w:cs="Cambria"/>
          <w:b/>
          <w:bCs/>
          <w:sz w:val="24"/>
          <w:szCs w:val="24"/>
          <w:u w:val="single"/>
        </w:rPr>
        <w:t xml:space="preserve"> </w:t>
      </w:r>
    </w:p>
    <w:p w14:paraId="2A913A23" w14:textId="77777777" w:rsidR="00575713" w:rsidRDefault="00575713">
      <w:pPr>
        <w:pStyle w:val="BodyA"/>
        <w:rPr>
          <w:rFonts w:ascii="Cambria" w:eastAsia="Cambria" w:hAnsi="Cambria" w:cs="Cambria"/>
          <w:b/>
          <w:bCs/>
          <w:sz w:val="24"/>
          <w:szCs w:val="24"/>
          <w:u w:val="single"/>
        </w:rPr>
      </w:pPr>
    </w:p>
    <w:p w14:paraId="20700CF6" w14:textId="77777777" w:rsidR="00575713" w:rsidRDefault="00000000">
      <w:pPr>
        <w:pStyle w:val="BodyA"/>
        <w:rPr>
          <w:rFonts w:ascii="Cambria" w:eastAsia="Cambria" w:hAnsi="Cambria" w:cs="Cambria"/>
          <w:sz w:val="24"/>
          <w:szCs w:val="24"/>
        </w:rPr>
      </w:pPr>
      <w:r>
        <w:rPr>
          <w:rFonts w:ascii="Cambria" w:eastAsia="Cambria" w:hAnsi="Cambria" w:cs="Cambria"/>
          <w:sz w:val="24"/>
          <w:szCs w:val="24"/>
        </w:rPr>
        <w:t>Achieving this remotely has its own advantages as it allows the managers to have the accountably to manage their own workload from an environment away from the workplace and best suited to their lifestyle. This can have a positive effect on employees to feel, ’less pressure’ (Amin,2022). The advances solely on the managers means they can build trusting relationships with their team by setting goals and plans and having the confidence that these will be completed in a timely manner (Wong 2018). This will enhance the confidence of the team as they will know what is expected of them. Leading on from achieving these goals in a timely manner, working remotely can also have the advantage of being more flexible (</w:t>
      </w:r>
      <w:proofErr w:type="spellStart"/>
      <w:proofErr w:type="gramStart"/>
      <w:r>
        <w:rPr>
          <w:rFonts w:ascii="Cambria" w:eastAsia="Cambria" w:hAnsi="Cambria" w:cs="Cambria"/>
          <w:sz w:val="24"/>
          <w:szCs w:val="24"/>
        </w:rPr>
        <w:t>Kossek,Gettings</w:t>
      </w:r>
      <w:proofErr w:type="gramEnd"/>
      <w:r>
        <w:rPr>
          <w:rFonts w:ascii="Cambria" w:eastAsia="Cambria" w:hAnsi="Cambria" w:cs="Cambria"/>
          <w:sz w:val="24"/>
          <w:szCs w:val="24"/>
        </w:rPr>
        <w:t>,Misra</w:t>
      </w:r>
      <w:proofErr w:type="spellEnd"/>
      <w:r>
        <w:rPr>
          <w:rFonts w:ascii="Cambria" w:eastAsia="Cambria" w:hAnsi="Cambria" w:cs="Cambria"/>
          <w:sz w:val="24"/>
          <w:szCs w:val="24"/>
        </w:rPr>
        <w:t xml:space="preserve"> 2021). This includes adapting working hours that could be best suited to work life balance and therefore more satisfied with their life and working routine.  </w:t>
      </w:r>
    </w:p>
    <w:p w14:paraId="05ADEE58" w14:textId="77777777" w:rsidR="00575713" w:rsidRDefault="00000000">
      <w:pPr>
        <w:pStyle w:val="BodyA"/>
        <w:rPr>
          <w:rFonts w:ascii="Cambria" w:eastAsia="Cambria" w:hAnsi="Cambria" w:cs="Cambria"/>
          <w:sz w:val="24"/>
          <w:szCs w:val="24"/>
        </w:rPr>
      </w:pPr>
      <w:r>
        <w:rPr>
          <w:rFonts w:ascii="Cambria" w:eastAsia="Cambria" w:hAnsi="Cambria" w:cs="Cambria"/>
          <w:sz w:val="24"/>
          <w:szCs w:val="24"/>
        </w:rPr>
        <w:t xml:space="preserve">Managers can adapt their hours and working ability to the workload </w:t>
      </w:r>
      <w:proofErr w:type="gramStart"/>
      <w:r>
        <w:rPr>
          <w:rFonts w:ascii="Cambria" w:eastAsia="Cambria" w:hAnsi="Cambria" w:cs="Cambria"/>
          <w:sz w:val="24"/>
          <w:szCs w:val="24"/>
        </w:rPr>
        <w:t>and also</w:t>
      </w:r>
      <w:proofErr w:type="gramEnd"/>
      <w:r>
        <w:rPr>
          <w:rFonts w:ascii="Cambria" w:eastAsia="Cambria" w:hAnsi="Cambria" w:cs="Cambria"/>
          <w:sz w:val="24"/>
          <w:szCs w:val="24"/>
        </w:rPr>
        <w:t xml:space="preserve"> home and social life. This will have a positive effect on their commitment and ability to work effectively and at a high standard when at work. </w:t>
      </w:r>
      <w:proofErr w:type="spellStart"/>
      <w:r>
        <w:rPr>
          <w:rFonts w:ascii="Cambria" w:eastAsia="Cambria" w:hAnsi="Cambria" w:cs="Cambria"/>
          <w:sz w:val="24"/>
          <w:szCs w:val="24"/>
        </w:rPr>
        <w:t>Shirmohammadi</w:t>
      </w:r>
      <w:proofErr w:type="spellEnd"/>
      <w:r>
        <w:rPr>
          <w:rFonts w:ascii="Cambria" w:eastAsia="Cambria" w:hAnsi="Cambria" w:cs="Cambria"/>
          <w:sz w:val="24"/>
          <w:szCs w:val="24"/>
        </w:rPr>
        <w:t xml:space="preserve">, Au and </w:t>
      </w:r>
      <w:proofErr w:type="spellStart"/>
      <w:proofErr w:type="gramStart"/>
      <w:r>
        <w:rPr>
          <w:rFonts w:ascii="Cambria" w:eastAsia="Cambria" w:hAnsi="Cambria" w:cs="Cambria"/>
          <w:sz w:val="24"/>
          <w:szCs w:val="24"/>
        </w:rPr>
        <w:t>Beigi</w:t>
      </w:r>
      <w:proofErr w:type="spellEnd"/>
      <w:r>
        <w:rPr>
          <w:rFonts w:ascii="Cambria" w:eastAsia="Cambria" w:hAnsi="Cambria" w:cs="Cambria"/>
          <w:sz w:val="24"/>
          <w:szCs w:val="24"/>
        </w:rPr>
        <w:t xml:space="preserve">  (</w:t>
      </w:r>
      <w:proofErr w:type="gramEnd"/>
      <w:r>
        <w:rPr>
          <w:rFonts w:ascii="Cambria" w:eastAsia="Cambria" w:hAnsi="Cambria" w:cs="Cambria"/>
          <w:sz w:val="24"/>
          <w:szCs w:val="24"/>
        </w:rPr>
        <w:t xml:space="preserve">2022) supports this up by explaining work and social life can be demanding for workers and therefore having flexible working hours can release some pressure and therefore encourage higher standards at work. </w:t>
      </w:r>
    </w:p>
    <w:p w14:paraId="7C9D698D" w14:textId="77777777" w:rsidR="00575713" w:rsidRDefault="00000000">
      <w:pPr>
        <w:pStyle w:val="BodyA"/>
        <w:rPr>
          <w:rFonts w:ascii="Cambria" w:eastAsia="Cambria" w:hAnsi="Cambria" w:cs="Cambria"/>
          <w:sz w:val="24"/>
          <w:szCs w:val="24"/>
        </w:rPr>
      </w:pPr>
      <w:r>
        <w:rPr>
          <w:rFonts w:ascii="Cambria" w:eastAsia="Cambria" w:hAnsi="Cambria" w:cs="Cambria"/>
          <w:sz w:val="24"/>
          <w:szCs w:val="24"/>
        </w:rPr>
        <w:t xml:space="preserve">A key point to consider is ‘tiredness and burn out’. In today's environment, finding a healthy work-life balance for managers is a common issue. Research shows when you add in sleep and transportation, working eight or more hours a day leaves little time for family time. This means that </w:t>
      </w:r>
      <w:proofErr w:type="gramStart"/>
      <w:r>
        <w:rPr>
          <w:rFonts w:ascii="Cambria" w:eastAsia="Cambria" w:hAnsi="Cambria" w:cs="Cambria"/>
          <w:sz w:val="24"/>
          <w:szCs w:val="24"/>
        </w:rPr>
        <w:t>Long</w:t>
      </w:r>
      <w:proofErr w:type="gramEnd"/>
      <w:r>
        <w:rPr>
          <w:rFonts w:ascii="Cambria" w:eastAsia="Cambria" w:hAnsi="Cambria" w:cs="Cambria"/>
          <w:sz w:val="24"/>
          <w:szCs w:val="24"/>
        </w:rPr>
        <w:t xml:space="preserve"> commutes are eliminated when working from home, allowing for more time spent with family and social aspects of life which are vital for people fulfilment with life. </w:t>
      </w:r>
    </w:p>
    <w:p w14:paraId="3DE74048" w14:textId="77777777" w:rsidR="00575713" w:rsidRDefault="00000000">
      <w:pPr>
        <w:pStyle w:val="BodyA"/>
        <w:rPr>
          <w:rFonts w:ascii="Cambria" w:eastAsia="Cambria" w:hAnsi="Cambria" w:cs="Cambria"/>
          <w:sz w:val="24"/>
          <w:szCs w:val="24"/>
        </w:rPr>
      </w:pPr>
      <w:r>
        <w:rPr>
          <w:rFonts w:ascii="Cambria" w:eastAsia="Cambria" w:hAnsi="Cambria" w:cs="Cambria"/>
          <w:sz w:val="24"/>
          <w:szCs w:val="24"/>
        </w:rPr>
        <w:t xml:space="preserve">This also allows another </w:t>
      </w:r>
      <w:proofErr w:type="gramStart"/>
      <w:r>
        <w:rPr>
          <w:rFonts w:ascii="Cambria" w:eastAsia="Cambria" w:hAnsi="Cambria" w:cs="Cambria"/>
          <w:sz w:val="24"/>
          <w:szCs w:val="24"/>
        </w:rPr>
        <w:t>advantages</w:t>
      </w:r>
      <w:proofErr w:type="gramEnd"/>
      <w:r>
        <w:rPr>
          <w:rFonts w:ascii="Cambria" w:eastAsia="Cambria" w:hAnsi="Cambria" w:cs="Cambria"/>
          <w:sz w:val="24"/>
          <w:szCs w:val="24"/>
        </w:rPr>
        <w:t xml:space="preserve"> of flexible outfit choices with no pressure to purchase a set style of clothing to work, studies show some workers often wear comfortable clothes, on days when they are not obligated to attend video meetings. Therefore, it is evident that stress is reduced </w:t>
      </w:r>
      <w:proofErr w:type="gramStart"/>
      <w:r>
        <w:rPr>
          <w:rFonts w:ascii="Cambria" w:eastAsia="Cambria" w:hAnsi="Cambria" w:cs="Cambria"/>
          <w:sz w:val="24"/>
          <w:szCs w:val="24"/>
        </w:rPr>
        <w:t>as a result of</w:t>
      </w:r>
      <w:proofErr w:type="gramEnd"/>
      <w:r>
        <w:rPr>
          <w:rFonts w:ascii="Cambria" w:eastAsia="Cambria" w:hAnsi="Cambria" w:cs="Cambria"/>
          <w:sz w:val="24"/>
          <w:szCs w:val="24"/>
        </w:rPr>
        <w:t xml:space="preserve"> this increased comfort and improved work-life balance (Stevens, 2012). It can be shown that many of the variables highlighted can contribute to tiredness and stress are diminished or eliminated while working from home. For example, Oversleeping, traffic issues and daily morning stressors are among some of the added pressures that could be eliminated prior to the start of the working day as </w:t>
      </w:r>
      <w:proofErr w:type="gramStart"/>
      <w:r>
        <w:rPr>
          <w:rFonts w:ascii="Cambria" w:eastAsia="Cambria" w:hAnsi="Cambria" w:cs="Cambria"/>
          <w:sz w:val="24"/>
          <w:szCs w:val="24"/>
        </w:rPr>
        <w:t>oppose</w:t>
      </w:r>
      <w:proofErr w:type="gramEnd"/>
      <w:r>
        <w:rPr>
          <w:rFonts w:ascii="Cambria" w:eastAsia="Cambria" w:hAnsi="Cambria" w:cs="Cambria"/>
          <w:sz w:val="24"/>
          <w:szCs w:val="24"/>
        </w:rPr>
        <w:t xml:space="preserve"> to </w:t>
      </w:r>
      <w:r>
        <w:rPr>
          <w:rFonts w:ascii="Cambria" w:eastAsia="Cambria" w:hAnsi="Cambria" w:cs="Cambria"/>
          <w:sz w:val="24"/>
          <w:szCs w:val="24"/>
        </w:rPr>
        <w:lastRenderedPageBreak/>
        <w:t xml:space="preserve">waking up, developing a new routine without having to leave home and save time (Stevens,2021). </w:t>
      </w:r>
    </w:p>
    <w:p w14:paraId="2B662A5B" w14:textId="77777777" w:rsidR="00F15510" w:rsidRDefault="00000000">
      <w:pPr>
        <w:pStyle w:val="BodyA"/>
        <w:rPr>
          <w:rFonts w:ascii="Cambria" w:eastAsia="Cambria" w:hAnsi="Cambria" w:cs="Cambria"/>
          <w:sz w:val="24"/>
          <w:szCs w:val="24"/>
        </w:rPr>
      </w:pPr>
      <w:r>
        <w:rPr>
          <w:rFonts w:ascii="Cambria" w:eastAsia="Cambria" w:hAnsi="Cambria" w:cs="Cambria"/>
          <w:sz w:val="24"/>
          <w:szCs w:val="24"/>
          <w:shd w:val="clear" w:color="auto" w:fill="FFFFFF"/>
        </w:rPr>
        <w:t xml:space="preserve">Silverman (2024) suggest for managers, cost-effectiveness is yet another strong benefit of working remotely. Managers can drastically save overhead costs related to fuel, rent, utilities, food and office supplies if they do not require an office location. Furthermore, remote work saves money and time on transportation, enabling managers to better deploy resources and give priority to tasks that bring value to the company. This </w:t>
      </w:r>
      <w:proofErr w:type="spellStart"/>
      <w:r>
        <w:rPr>
          <w:rFonts w:ascii="Cambria" w:eastAsia="Cambria" w:hAnsi="Cambria" w:cs="Cambria"/>
          <w:sz w:val="24"/>
          <w:szCs w:val="24"/>
          <w:shd w:val="clear" w:color="auto" w:fill="FFFFFF"/>
        </w:rPr>
        <w:t>addiontally</w:t>
      </w:r>
      <w:proofErr w:type="spellEnd"/>
      <w:r>
        <w:rPr>
          <w:rFonts w:ascii="Cambria" w:eastAsia="Cambria" w:hAnsi="Cambria" w:cs="Cambria"/>
          <w:sz w:val="24"/>
          <w:szCs w:val="24"/>
          <w:shd w:val="clear" w:color="auto" w:fill="FFFFFF"/>
        </w:rPr>
        <w:t xml:space="preserve"> adds another </w:t>
      </w:r>
      <w:proofErr w:type="gramStart"/>
      <w:r>
        <w:rPr>
          <w:rFonts w:ascii="Cambria" w:eastAsia="Cambria" w:hAnsi="Cambria" w:cs="Cambria"/>
          <w:sz w:val="24"/>
          <w:szCs w:val="24"/>
          <w:shd w:val="clear" w:color="auto" w:fill="FFFFFF"/>
        </w:rPr>
        <w:t>advantages</w:t>
      </w:r>
      <w:proofErr w:type="gramEnd"/>
      <w:r>
        <w:rPr>
          <w:rFonts w:ascii="Cambria" w:eastAsia="Cambria" w:hAnsi="Cambria" w:cs="Cambria"/>
          <w:sz w:val="24"/>
          <w:szCs w:val="24"/>
          <w:shd w:val="clear" w:color="auto" w:fill="FFFFFF"/>
        </w:rPr>
        <w:t xml:space="preserve"> of reducing pollution within the environment. </w:t>
      </w:r>
      <w:r>
        <w:rPr>
          <w:rFonts w:ascii="Cambria" w:eastAsia="Cambria" w:hAnsi="Cambria" w:cs="Cambria"/>
          <w:sz w:val="24"/>
          <w:szCs w:val="24"/>
        </w:rPr>
        <w:t>Richter (2021</w:t>
      </w:r>
      <w:proofErr w:type="gramStart"/>
      <w:r>
        <w:rPr>
          <w:rFonts w:ascii="Cambria" w:eastAsia="Cambria" w:hAnsi="Cambria" w:cs="Cambria"/>
          <w:sz w:val="24"/>
          <w:szCs w:val="24"/>
        </w:rPr>
        <w:t>)  suggests</w:t>
      </w:r>
      <w:proofErr w:type="gramEnd"/>
      <w:r>
        <w:rPr>
          <w:rFonts w:ascii="Cambria" w:eastAsia="Cambria" w:hAnsi="Cambria" w:cs="Cambria"/>
          <w:sz w:val="24"/>
          <w:szCs w:val="24"/>
        </w:rPr>
        <w:t xml:space="preserve"> it that there is a large number of workers with remote run companies that have accepted the new circumstances and explain that changing these circumstances now will be a difficult job due to the advantages they bring to the workers, company and overall work life balance and freedom. </w:t>
      </w:r>
    </w:p>
    <w:p w14:paraId="5761FCA1" w14:textId="2DBD9BA9" w:rsidR="00575713" w:rsidRDefault="00000000">
      <w:pPr>
        <w:pStyle w:val="BodyA"/>
        <w:rPr>
          <w:rFonts w:ascii="Cambria" w:eastAsia="Cambria" w:hAnsi="Cambria" w:cs="Cambria"/>
          <w:sz w:val="24"/>
          <w:szCs w:val="24"/>
        </w:rPr>
      </w:pPr>
      <w:r>
        <w:rPr>
          <w:rFonts w:ascii="Cambria" w:eastAsia="Cambria" w:hAnsi="Cambria" w:cs="Cambria"/>
          <w:sz w:val="24"/>
          <w:szCs w:val="24"/>
        </w:rPr>
        <w:t>The graph below explains a study of advantages that have been highlighted wit</w:t>
      </w:r>
      <w:r w:rsidR="00F15510">
        <w:rPr>
          <w:rFonts w:ascii="Cambria" w:eastAsia="Cambria" w:hAnsi="Cambria" w:cs="Cambria"/>
          <w:sz w:val="24"/>
          <w:szCs w:val="24"/>
        </w:rPr>
        <w:t xml:space="preserve">h </w:t>
      </w:r>
      <w:r>
        <w:rPr>
          <w:rFonts w:ascii="Cambria" w:eastAsia="Cambria" w:hAnsi="Cambria" w:cs="Cambria"/>
          <w:sz w:val="24"/>
          <w:szCs w:val="24"/>
        </w:rPr>
        <w:t>companies.</w:t>
      </w:r>
      <w:r w:rsidR="00F15510" w:rsidRPr="00F15510">
        <w:rPr>
          <w:noProof/>
        </w:rPr>
        <w:t xml:space="preserve"> </w:t>
      </w:r>
    </w:p>
    <w:p w14:paraId="65259CF4" w14:textId="17062959" w:rsidR="00575713" w:rsidRDefault="00575713">
      <w:pPr>
        <w:pStyle w:val="BodyA"/>
        <w:rPr>
          <w:rFonts w:ascii="Cambria" w:eastAsia="Cambria" w:hAnsi="Cambria" w:cs="Cambria"/>
          <w:sz w:val="24"/>
          <w:szCs w:val="24"/>
        </w:rPr>
      </w:pPr>
    </w:p>
    <w:p w14:paraId="6F032F21" w14:textId="17112EC4" w:rsidR="00575713" w:rsidRDefault="00F15510">
      <w:pPr>
        <w:pStyle w:val="BodyA"/>
        <w:rPr>
          <w:rFonts w:ascii="Cambria" w:eastAsia="Cambria" w:hAnsi="Cambria" w:cs="Cambria"/>
          <w:sz w:val="24"/>
          <w:szCs w:val="24"/>
        </w:rPr>
      </w:pPr>
      <w:r>
        <w:rPr>
          <w:noProof/>
        </w:rPr>
        <w:drawing>
          <wp:inline distT="0" distB="0" distL="0" distR="0" wp14:anchorId="093BCE01" wp14:editId="565AA3B3">
            <wp:extent cx="3984171" cy="3751943"/>
            <wp:effectExtent l="0" t="0" r="3810" b="0"/>
            <wp:docPr id="1073741826" name="officeArt object" descr="Infographic: The Perks of Working From Home | Statista"/>
            <wp:cNvGraphicFramePr/>
            <a:graphic xmlns:a="http://schemas.openxmlformats.org/drawingml/2006/main">
              <a:graphicData uri="http://schemas.openxmlformats.org/drawingml/2006/picture">
                <pic:pic xmlns:pic="http://schemas.openxmlformats.org/drawingml/2006/picture">
                  <pic:nvPicPr>
                    <pic:cNvPr id="1073741826" name="Infographic: The Perks of Working From Home | Statista" descr="Infographic: The Perks of Working From Home | Statista"/>
                    <pic:cNvPicPr>
                      <a:picLocks noChangeAspect="1"/>
                    </pic:cNvPicPr>
                  </pic:nvPicPr>
                  <pic:blipFill>
                    <a:blip r:embed="rId8"/>
                    <a:stretch>
                      <a:fillRect/>
                    </a:stretch>
                  </pic:blipFill>
                  <pic:spPr>
                    <a:xfrm>
                      <a:off x="0" y="0"/>
                      <a:ext cx="4020312" cy="3785977"/>
                    </a:xfrm>
                    <a:prstGeom prst="rect">
                      <a:avLst/>
                    </a:prstGeom>
                    <a:ln w="12700" cap="flat">
                      <a:noFill/>
                      <a:miter lim="400000"/>
                    </a:ln>
                    <a:effectLst/>
                  </pic:spPr>
                </pic:pic>
              </a:graphicData>
            </a:graphic>
          </wp:inline>
        </w:drawing>
      </w:r>
    </w:p>
    <w:p w14:paraId="6833F3CE" w14:textId="77777777" w:rsidR="00575713" w:rsidRDefault="00575713">
      <w:pPr>
        <w:pStyle w:val="BodyA"/>
        <w:rPr>
          <w:rFonts w:ascii="Cambria" w:eastAsia="Cambria" w:hAnsi="Cambria" w:cs="Cambria"/>
          <w:sz w:val="24"/>
          <w:szCs w:val="24"/>
        </w:rPr>
      </w:pPr>
    </w:p>
    <w:p w14:paraId="2C1D188D" w14:textId="77777777" w:rsidR="00575713" w:rsidRDefault="00000000">
      <w:pPr>
        <w:pStyle w:val="BodyA"/>
        <w:rPr>
          <w:rFonts w:ascii="Cambria" w:eastAsia="Cambria" w:hAnsi="Cambria" w:cs="Cambria"/>
          <w:sz w:val="24"/>
          <w:szCs w:val="24"/>
        </w:rPr>
      </w:pPr>
      <w:r>
        <w:rPr>
          <w:rFonts w:ascii="Cambria" w:eastAsia="Cambria" w:hAnsi="Cambria" w:cs="Cambria"/>
          <w:sz w:val="24"/>
          <w:szCs w:val="24"/>
        </w:rPr>
        <w:t xml:space="preserve">Overall, although these advantages are very beneficial to people and companies it is vital that the managers </w:t>
      </w:r>
      <w:proofErr w:type="gramStart"/>
      <w:r>
        <w:rPr>
          <w:rFonts w:ascii="Cambria" w:eastAsia="Cambria" w:hAnsi="Cambria" w:cs="Cambria"/>
          <w:sz w:val="24"/>
          <w:szCs w:val="24"/>
        </w:rPr>
        <w:t>remains</w:t>
      </w:r>
      <w:proofErr w:type="gramEnd"/>
      <w:r>
        <w:rPr>
          <w:rFonts w:ascii="Cambria" w:eastAsia="Cambria" w:hAnsi="Cambria" w:cs="Cambria"/>
          <w:sz w:val="24"/>
          <w:szCs w:val="24"/>
        </w:rPr>
        <w:t xml:space="preserve"> supportive and approachable at all times to the team to ensure issues can be highlighted and addressed effectively. With modern technology and meetings this is achievable if a team is lead and managed in an effective and </w:t>
      </w:r>
      <w:proofErr w:type="spellStart"/>
      <w:r>
        <w:rPr>
          <w:rFonts w:ascii="Cambria" w:eastAsia="Cambria" w:hAnsi="Cambria" w:cs="Cambria"/>
          <w:sz w:val="24"/>
          <w:szCs w:val="24"/>
        </w:rPr>
        <w:t>postitive</w:t>
      </w:r>
      <w:proofErr w:type="spellEnd"/>
      <w:r>
        <w:rPr>
          <w:rFonts w:ascii="Cambria" w:eastAsia="Cambria" w:hAnsi="Cambria" w:cs="Cambria"/>
          <w:sz w:val="24"/>
          <w:szCs w:val="24"/>
        </w:rPr>
        <w:t xml:space="preserve"> manner. </w:t>
      </w:r>
    </w:p>
    <w:p w14:paraId="7343B695" w14:textId="77777777" w:rsidR="00575713" w:rsidRDefault="00575713">
      <w:pPr>
        <w:pStyle w:val="BodyA"/>
        <w:rPr>
          <w:rFonts w:ascii="Cambria" w:eastAsia="Cambria" w:hAnsi="Cambria" w:cs="Cambria"/>
          <w:sz w:val="24"/>
          <w:szCs w:val="24"/>
        </w:rPr>
      </w:pPr>
    </w:p>
    <w:p w14:paraId="32B45565" w14:textId="77777777" w:rsidR="00F15510" w:rsidRDefault="00F15510">
      <w:pPr>
        <w:pStyle w:val="BodyA"/>
        <w:rPr>
          <w:rFonts w:ascii="Cambria" w:eastAsia="Cambria" w:hAnsi="Cambria" w:cs="Cambria"/>
          <w:sz w:val="24"/>
          <w:szCs w:val="24"/>
        </w:rPr>
      </w:pPr>
    </w:p>
    <w:p w14:paraId="79B7F451" w14:textId="77777777" w:rsidR="00F15510" w:rsidRDefault="00F15510">
      <w:pPr>
        <w:pStyle w:val="BodyA"/>
        <w:rPr>
          <w:rFonts w:ascii="Cambria" w:eastAsia="Cambria" w:hAnsi="Cambria" w:cs="Cambria"/>
          <w:sz w:val="24"/>
          <w:szCs w:val="24"/>
        </w:rPr>
      </w:pPr>
    </w:p>
    <w:p w14:paraId="186A9B80" w14:textId="77777777" w:rsidR="00F15510" w:rsidRDefault="00F15510">
      <w:pPr>
        <w:pStyle w:val="BodyA"/>
        <w:rPr>
          <w:rFonts w:ascii="Cambria" w:eastAsia="Cambria" w:hAnsi="Cambria" w:cs="Cambria"/>
          <w:sz w:val="24"/>
          <w:szCs w:val="24"/>
        </w:rPr>
      </w:pPr>
    </w:p>
    <w:p w14:paraId="38130430" w14:textId="77777777" w:rsidR="00F15510" w:rsidRDefault="00F15510">
      <w:pPr>
        <w:pStyle w:val="BodyA"/>
        <w:rPr>
          <w:rFonts w:ascii="Cambria" w:eastAsia="Cambria" w:hAnsi="Cambria" w:cs="Cambria"/>
          <w:sz w:val="24"/>
          <w:szCs w:val="24"/>
        </w:rPr>
      </w:pPr>
    </w:p>
    <w:p w14:paraId="08A036C5" w14:textId="77777777" w:rsidR="00F15510" w:rsidRDefault="00F15510">
      <w:pPr>
        <w:pStyle w:val="BodyA"/>
        <w:rPr>
          <w:rFonts w:ascii="Cambria" w:eastAsia="Cambria" w:hAnsi="Cambria" w:cs="Cambria"/>
          <w:sz w:val="24"/>
          <w:szCs w:val="24"/>
        </w:rPr>
      </w:pPr>
      <w:r w:rsidRPr="00F15510">
        <w:rPr>
          <w:rFonts w:asciiTheme="majorHAnsi" w:eastAsia="Cambria" w:hAnsiTheme="majorHAnsi" w:cstheme="majorHAnsi"/>
          <w:b/>
          <w:bCs/>
          <w:sz w:val="24"/>
          <w:szCs w:val="24"/>
          <w:u w:val="single"/>
        </w:rPr>
        <w:lastRenderedPageBreak/>
        <w:t>Disadvantages</w:t>
      </w:r>
      <w:r>
        <w:rPr>
          <w:rFonts w:ascii="Cambria" w:eastAsia="Cambria" w:hAnsi="Cambria" w:cs="Cambria"/>
          <w:sz w:val="24"/>
          <w:szCs w:val="24"/>
        </w:rPr>
        <w:t xml:space="preserve"> </w:t>
      </w:r>
    </w:p>
    <w:p w14:paraId="07C05869" w14:textId="6B5A7750" w:rsidR="00575713" w:rsidRDefault="00000000">
      <w:pPr>
        <w:pStyle w:val="BodyA"/>
        <w:rPr>
          <w:rFonts w:ascii="Cambria" w:eastAsia="Cambria" w:hAnsi="Cambria" w:cs="Cambria"/>
          <w:sz w:val="24"/>
          <w:szCs w:val="24"/>
        </w:rPr>
      </w:pPr>
      <w:r>
        <w:rPr>
          <w:rFonts w:ascii="Cambria" w:eastAsia="Cambria" w:hAnsi="Cambria" w:cs="Cambria"/>
          <w:sz w:val="24"/>
          <w:szCs w:val="24"/>
        </w:rPr>
        <w:t xml:space="preserve">Despite these advantages, working remotely also comes with a range of </w:t>
      </w:r>
      <w:proofErr w:type="spellStart"/>
      <w:r>
        <w:rPr>
          <w:rFonts w:ascii="Cambria" w:eastAsia="Cambria" w:hAnsi="Cambria" w:cs="Cambria"/>
          <w:sz w:val="24"/>
          <w:szCs w:val="24"/>
        </w:rPr>
        <w:t>disadvages</w:t>
      </w:r>
      <w:proofErr w:type="spellEnd"/>
      <w:r>
        <w:rPr>
          <w:rFonts w:ascii="Cambria" w:eastAsia="Cambria" w:hAnsi="Cambria" w:cs="Cambria"/>
          <w:sz w:val="24"/>
          <w:szCs w:val="24"/>
        </w:rPr>
        <w:t xml:space="preserve"> that need to be </w:t>
      </w:r>
      <w:proofErr w:type="spellStart"/>
      <w:r>
        <w:rPr>
          <w:rFonts w:ascii="Cambria" w:eastAsia="Cambria" w:hAnsi="Cambria" w:cs="Cambria"/>
          <w:sz w:val="24"/>
          <w:szCs w:val="24"/>
        </w:rPr>
        <w:t>moniored</w:t>
      </w:r>
      <w:proofErr w:type="spellEnd"/>
      <w:r>
        <w:rPr>
          <w:rFonts w:ascii="Cambria" w:eastAsia="Cambria" w:hAnsi="Cambria" w:cs="Cambria"/>
          <w:sz w:val="24"/>
          <w:szCs w:val="24"/>
        </w:rPr>
        <w:t xml:space="preserve"> and assess when deciding if this method of working is within the employees and </w:t>
      </w:r>
      <w:proofErr w:type="gramStart"/>
      <w:r>
        <w:rPr>
          <w:rFonts w:ascii="Cambria" w:eastAsia="Cambria" w:hAnsi="Cambria" w:cs="Cambria"/>
          <w:sz w:val="24"/>
          <w:szCs w:val="24"/>
        </w:rPr>
        <w:t>companies</w:t>
      </w:r>
      <w:proofErr w:type="gramEnd"/>
      <w:r>
        <w:rPr>
          <w:rFonts w:ascii="Cambria" w:eastAsia="Cambria" w:hAnsi="Cambria" w:cs="Cambria"/>
          <w:sz w:val="24"/>
          <w:szCs w:val="24"/>
        </w:rPr>
        <w:t xml:space="preserve"> best interest. As a </w:t>
      </w:r>
      <w:proofErr w:type="gramStart"/>
      <w:r>
        <w:rPr>
          <w:rFonts w:ascii="Cambria" w:eastAsia="Cambria" w:hAnsi="Cambria" w:cs="Cambria"/>
          <w:sz w:val="24"/>
          <w:szCs w:val="24"/>
        </w:rPr>
        <w:t>result</w:t>
      </w:r>
      <w:proofErr w:type="gramEnd"/>
      <w:r>
        <w:rPr>
          <w:rFonts w:ascii="Cambria" w:eastAsia="Cambria" w:hAnsi="Cambria" w:cs="Cambria"/>
          <w:sz w:val="24"/>
          <w:szCs w:val="24"/>
        </w:rPr>
        <w:t xml:space="preserve"> some of the </w:t>
      </w:r>
      <w:proofErr w:type="spellStart"/>
      <w:r>
        <w:rPr>
          <w:rFonts w:ascii="Cambria" w:eastAsia="Cambria" w:hAnsi="Cambria" w:cs="Cambria"/>
          <w:sz w:val="24"/>
          <w:szCs w:val="24"/>
        </w:rPr>
        <w:t>disadvanges</w:t>
      </w:r>
      <w:proofErr w:type="spellEnd"/>
      <w:r>
        <w:rPr>
          <w:rFonts w:ascii="Cambria" w:eastAsia="Cambria" w:hAnsi="Cambria" w:cs="Cambria"/>
          <w:sz w:val="24"/>
          <w:szCs w:val="24"/>
        </w:rPr>
        <w:t xml:space="preserve"> are going to be assessed and </w:t>
      </w:r>
      <w:proofErr w:type="spellStart"/>
      <w:r>
        <w:rPr>
          <w:rFonts w:ascii="Cambria" w:eastAsia="Cambria" w:hAnsi="Cambria" w:cs="Cambria"/>
          <w:sz w:val="24"/>
          <w:szCs w:val="24"/>
        </w:rPr>
        <w:t>analysed</w:t>
      </w:r>
      <w:proofErr w:type="spellEnd"/>
      <w:r>
        <w:rPr>
          <w:rFonts w:ascii="Cambria" w:eastAsia="Cambria" w:hAnsi="Cambria" w:cs="Cambria"/>
          <w:sz w:val="24"/>
          <w:szCs w:val="24"/>
        </w:rPr>
        <w:t xml:space="preserve"> as the nature of employment has changed dramatically in recent years, with remote work becoming more and more common. Remote working has been encouraged by recent international events. While there are many advantages to working remotely, such as greater flexibility and individual autonomy, there are drawbacks as well, especially for managers who are responsible for overseeing teams remotely. The purpose of this report is to investigate and clarify the potential drawbacks that managers may experience when working remotely. It can be argued that working remotely can cause complications with connection issues (</w:t>
      </w:r>
      <w:proofErr w:type="spellStart"/>
      <w:r>
        <w:rPr>
          <w:rFonts w:ascii="Cambria" w:eastAsia="Cambria" w:hAnsi="Cambria" w:cs="Cambria"/>
          <w:sz w:val="24"/>
          <w:szCs w:val="24"/>
        </w:rPr>
        <w:t>Pinola</w:t>
      </w:r>
      <w:proofErr w:type="spellEnd"/>
      <w:r>
        <w:rPr>
          <w:rFonts w:ascii="Cambria" w:eastAsia="Cambria" w:hAnsi="Cambria" w:cs="Cambria"/>
          <w:sz w:val="24"/>
          <w:szCs w:val="24"/>
        </w:rPr>
        <w:t>, 2020).</w:t>
      </w:r>
    </w:p>
    <w:p w14:paraId="790C655F" w14:textId="77777777" w:rsidR="00575713" w:rsidRDefault="00000000">
      <w:pPr>
        <w:pStyle w:val="BodyA"/>
        <w:rPr>
          <w:rFonts w:ascii="Cambria" w:eastAsia="Cambria" w:hAnsi="Cambria" w:cs="Cambria"/>
          <w:sz w:val="24"/>
          <w:szCs w:val="24"/>
        </w:rPr>
      </w:pPr>
      <w:r>
        <w:rPr>
          <w:rFonts w:ascii="Cambria" w:eastAsia="Cambria" w:hAnsi="Cambria" w:cs="Cambria"/>
          <w:sz w:val="24"/>
          <w:szCs w:val="24"/>
        </w:rPr>
        <w:t xml:space="preserve">Research shows that these network solutions can get rather complex very fast, especially when you </w:t>
      </w:r>
      <w:proofErr w:type="gramStart"/>
      <w:r>
        <w:rPr>
          <w:rFonts w:ascii="Cambria" w:eastAsia="Cambria" w:hAnsi="Cambria" w:cs="Cambria"/>
          <w:sz w:val="24"/>
          <w:szCs w:val="24"/>
        </w:rPr>
        <w:t>take into account</w:t>
      </w:r>
      <w:proofErr w:type="gramEnd"/>
      <w:r>
        <w:rPr>
          <w:rFonts w:ascii="Cambria" w:eastAsia="Cambria" w:hAnsi="Cambria" w:cs="Cambria"/>
          <w:sz w:val="24"/>
          <w:szCs w:val="24"/>
        </w:rPr>
        <w:t xml:space="preserve"> that your remote workers will be connecting to their own connection services of which might not be as strong as if they were within an office. This could be due to environmental or broadband issues. Because of this the servers and technology companies are required to support these high levels of broadband and companies must be able to support the activity when workers are utilizing the shared folders of a company. Regretfully, these shared network systems may become expensive to set up and maintain.</w:t>
      </w:r>
    </w:p>
    <w:p w14:paraId="6B99D450" w14:textId="77777777" w:rsidR="00575713" w:rsidRDefault="00575713">
      <w:pPr>
        <w:pStyle w:val="BodyA"/>
        <w:rPr>
          <w:rFonts w:ascii="Cambria" w:eastAsia="Cambria" w:hAnsi="Cambria" w:cs="Cambria"/>
          <w:sz w:val="24"/>
          <w:szCs w:val="24"/>
        </w:rPr>
      </w:pPr>
    </w:p>
    <w:p w14:paraId="0772E2FF" w14:textId="77777777" w:rsidR="00575713" w:rsidRDefault="00000000">
      <w:pPr>
        <w:pStyle w:val="BodyA"/>
        <w:rPr>
          <w:rStyle w:val="Hyperlink0"/>
        </w:rPr>
      </w:pPr>
      <w:r>
        <w:rPr>
          <w:rFonts w:ascii="Cambria" w:eastAsia="Cambria" w:hAnsi="Cambria" w:cs="Cambria"/>
          <w:sz w:val="24"/>
          <w:szCs w:val="24"/>
        </w:rPr>
        <w:t xml:space="preserve">These networks will not only be expensive for your company; for staff to grow acclimated to using and navigating the shared network, training may be necessary. Training is frequently necessary when new technological components and therefore could be another finical burden on the company (Chu, </w:t>
      </w:r>
      <w:proofErr w:type="gramStart"/>
      <w:r>
        <w:rPr>
          <w:rFonts w:ascii="Cambria" w:eastAsia="Cambria" w:hAnsi="Cambria" w:cs="Cambria"/>
          <w:sz w:val="24"/>
          <w:szCs w:val="24"/>
        </w:rPr>
        <w:t>S,K</w:t>
      </w:r>
      <w:proofErr w:type="gramEnd"/>
      <w:r>
        <w:rPr>
          <w:rFonts w:ascii="Cambria" w:eastAsia="Cambria" w:hAnsi="Cambria" w:cs="Cambria"/>
          <w:sz w:val="24"/>
          <w:szCs w:val="24"/>
        </w:rPr>
        <w:t xml:space="preserve"> 2021). In addition to managing remotely, miss communication could also lead to barriers and complications within a company. Workspace (2023) suggests communication channels aren’t always well established which could lead to confusion and additional stress within a manager’s job role. Additionally, remote working often leads to the difficulty in monitoring any issues that may arise and therefore be a missed and therefore another disadvantage that would need to be concerned throughout the running of a remote company (Done, 2022). </w:t>
      </w:r>
      <w:hyperlink r:id="rId9" w:history="1">
        <w:proofErr w:type="spellStart"/>
        <w:r>
          <w:rPr>
            <w:rStyle w:val="Hyperlink0"/>
          </w:rPr>
          <w:t>Mahindroo</w:t>
        </w:r>
        <w:proofErr w:type="spellEnd"/>
      </w:hyperlink>
      <w:r>
        <w:rPr>
          <w:rStyle w:val="Hyperlink0"/>
        </w:rPr>
        <w:t xml:space="preserve"> (2020) explains to </w:t>
      </w:r>
      <w:proofErr w:type="spellStart"/>
      <w:r>
        <w:rPr>
          <w:rStyle w:val="Hyperlink0"/>
        </w:rPr>
        <w:t>over come</w:t>
      </w:r>
      <w:proofErr w:type="spellEnd"/>
      <w:r>
        <w:rPr>
          <w:rStyle w:val="Hyperlink0"/>
        </w:rPr>
        <w:t xml:space="preserve"> this physical and oral discussions and meetings are still as vital within the company as these allowing the highlighting any concerns and therefore addressed and not missed. </w:t>
      </w:r>
      <w:hyperlink r:id="rId10" w:history="1">
        <w:proofErr w:type="spellStart"/>
        <w:r>
          <w:rPr>
            <w:rStyle w:val="Hyperlink0"/>
          </w:rPr>
          <w:t>Mahindroo</w:t>
        </w:r>
        <w:proofErr w:type="spellEnd"/>
      </w:hyperlink>
      <w:r>
        <w:rPr>
          <w:rStyle w:val="Hyperlink0"/>
        </w:rPr>
        <w:t xml:space="preserve"> (2020) also adds this is why one to one meetings and progression statements are vital to manage a company remotely to the highest standard. As well as this being a risk for the company, physical and health problems of employees may also arise from working remotely.</w:t>
      </w:r>
    </w:p>
    <w:p w14:paraId="5D7B13B2" w14:textId="24B3BC01" w:rsidR="00575713" w:rsidRDefault="00000000">
      <w:pPr>
        <w:pStyle w:val="BodyA"/>
        <w:rPr>
          <w:rStyle w:val="Hyperlink0"/>
        </w:rPr>
      </w:pPr>
      <w:r>
        <w:rPr>
          <w:rStyle w:val="Hyperlink0"/>
        </w:rPr>
        <w:t xml:space="preserve">Health concerns such as increased social anxiety, lack of activity and interaction physically could all be a disadvantage of working remotely. This is due to not having to socialize within a working environment or leaving home on workdays. Without meeting physically, these issues could be at risk of being missed as the employee can be performing optically and still meeting goals within their job role dispute physically or mentally struggling (Morris, 2023). This shows that remote working can lead to decrease in physical activity and lead to weight concerns and additional health issues such as decrease in movement can also lead to muscle weakness and decreased flexibility that will affect the individual life long term as working remotely could discourage workers from engaging in regular exercise </w:t>
      </w:r>
      <w:r>
        <w:rPr>
          <w:rStyle w:val="Hyperlink0"/>
        </w:rPr>
        <w:lastRenderedPageBreak/>
        <w:t>routines that they may have taken part in as they would have already been out of their home and a part of their day. (</w:t>
      </w:r>
      <w:proofErr w:type="spellStart"/>
      <w:r>
        <w:rPr>
          <w:rStyle w:val="Hyperlink0"/>
        </w:rPr>
        <w:t>Windslade</w:t>
      </w:r>
      <w:proofErr w:type="spellEnd"/>
      <w:r>
        <w:rPr>
          <w:rStyle w:val="Hyperlink0"/>
        </w:rPr>
        <w:t xml:space="preserve"> &amp; park, 2024). Forbes (2022) argues that workers who work remotely report feeling more productive, and 52% of them stated they would opt for an income drop for the opportunity to work remotely. These figures demonstrate how much workers value the improved work-life balance that comes with working from home. Better work satisfaction and an increase </w:t>
      </w:r>
      <w:r w:rsidR="00F15510">
        <w:rPr>
          <w:rStyle w:val="Hyperlink0"/>
        </w:rPr>
        <w:t>chance</w:t>
      </w:r>
      <w:r>
        <w:rPr>
          <w:rStyle w:val="Hyperlink0"/>
        </w:rPr>
        <w:t xml:space="preserve"> that they will remain committed to the company and therefore overall success. </w:t>
      </w:r>
    </w:p>
    <w:p w14:paraId="55AF834E" w14:textId="77777777" w:rsidR="00575713" w:rsidRDefault="00000000">
      <w:pPr>
        <w:pStyle w:val="BodyA"/>
        <w:rPr>
          <w:rStyle w:val="Hyperlink0"/>
        </w:rPr>
      </w:pPr>
      <w:r>
        <w:rPr>
          <w:rStyle w:val="Hyperlink0"/>
        </w:rPr>
        <w:t xml:space="preserve">However, (Forbes, 2022) additionally adds, for remote workers, being unable to leave a work environment may worsen stress and other health issues. According to one survey, only 25% of employees who stayed to work in an office reported feeling pressured, compared to 41% of remote workers of the same group, 42% had difficulty falling asleep, compared to only 29% of office workers. </w:t>
      </w:r>
    </w:p>
    <w:p w14:paraId="494D39E7" w14:textId="77777777" w:rsidR="00575713" w:rsidRDefault="00575713">
      <w:pPr>
        <w:pStyle w:val="BodyA"/>
        <w:rPr>
          <w:rFonts w:ascii="Cambria" w:eastAsia="Cambria" w:hAnsi="Cambria" w:cs="Cambria"/>
          <w:sz w:val="24"/>
          <w:szCs w:val="24"/>
        </w:rPr>
      </w:pPr>
    </w:p>
    <w:p w14:paraId="32B32258" w14:textId="77777777" w:rsidR="00575713" w:rsidRDefault="00575713">
      <w:pPr>
        <w:pStyle w:val="BodyA"/>
        <w:rPr>
          <w:rFonts w:ascii="Cambria" w:eastAsia="Cambria" w:hAnsi="Cambria" w:cs="Cambria"/>
          <w:sz w:val="24"/>
          <w:szCs w:val="24"/>
        </w:rPr>
      </w:pPr>
    </w:p>
    <w:p w14:paraId="1D395221" w14:textId="77777777" w:rsidR="00575713" w:rsidRDefault="00000000">
      <w:pPr>
        <w:pStyle w:val="BodyA"/>
        <w:rPr>
          <w:rStyle w:val="Hyperlink0"/>
        </w:rPr>
      </w:pPr>
      <w:proofErr w:type="spellStart"/>
      <w:r>
        <w:t>B</w:t>
      </w:r>
      <w:r>
        <w:rPr>
          <w:rStyle w:val="Hyperlink0"/>
        </w:rPr>
        <w:t>luescape</w:t>
      </w:r>
      <w:proofErr w:type="spellEnd"/>
      <w:r>
        <w:rPr>
          <w:rStyle w:val="Hyperlink0"/>
        </w:rPr>
        <w:t xml:space="preserve"> (2020) argues </w:t>
      </w:r>
      <w:proofErr w:type="gramStart"/>
      <w:r>
        <w:rPr>
          <w:rStyle w:val="Hyperlink0"/>
        </w:rPr>
        <w:t>that,</w:t>
      </w:r>
      <w:proofErr w:type="gramEnd"/>
      <w:r>
        <w:rPr>
          <w:rStyle w:val="Hyperlink0"/>
        </w:rPr>
        <w:t xml:space="preserve"> we enquired about the difficulties managers and staff members had when working remotely. According to the graph below, 47% of managers find it most difficult to adjust to managing a remote workforce due to the disadvantages discussed. Managers have informed the survey that leading in the modern world is challenging due to the change of working and </w:t>
      </w:r>
      <w:proofErr w:type="gramStart"/>
      <w:r>
        <w:rPr>
          <w:rStyle w:val="Hyperlink0"/>
        </w:rPr>
        <w:t>life styles</w:t>
      </w:r>
      <w:proofErr w:type="gramEnd"/>
      <w:r>
        <w:rPr>
          <w:rStyle w:val="Hyperlink0"/>
        </w:rPr>
        <w:t xml:space="preserve"> along with overload with work that often leads to working additional hours at their remote settings. This is due to having no clock out time and leaving the office </w:t>
      </w:r>
      <w:proofErr w:type="spellStart"/>
      <w:r>
        <w:rPr>
          <w:rStyle w:val="Hyperlink0"/>
        </w:rPr>
        <w:t>enviroement</w:t>
      </w:r>
      <w:proofErr w:type="spellEnd"/>
      <w:r>
        <w:rPr>
          <w:rStyle w:val="Hyperlink0"/>
        </w:rPr>
        <w:t xml:space="preserve"> when a shift has ended. Although there is an opportunity to work overtime it is likely that managers often use their own time to complete tasks and meet goals. This could lead to burn out and stress related working issues. These are all factors that need to be considered when accepting if working remotely is more beneficial. </w:t>
      </w:r>
    </w:p>
    <w:p w14:paraId="3B106C65" w14:textId="77777777" w:rsidR="00575713" w:rsidRDefault="00575713">
      <w:pPr>
        <w:pStyle w:val="BodyA"/>
        <w:rPr>
          <w:rFonts w:ascii="Cambria" w:eastAsia="Cambria" w:hAnsi="Cambria" w:cs="Cambria"/>
          <w:sz w:val="24"/>
          <w:szCs w:val="24"/>
        </w:rPr>
      </w:pPr>
    </w:p>
    <w:p w14:paraId="001B1F35" w14:textId="77777777" w:rsidR="00575713" w:rsidRDefault="00000000">
      <w:pPr>
        <w:pStyle w:val="NormalWeb"/>
        <w:numPr>
          <w:ilvl w:val="0"/>
          <w:numId w:val="4"/>
        </w:numPr>
        <w:spacing w:before="0" w:after="0"/>
        <w:rPr>
          <w:rFonts w:ascii="Cambria" w:eastAsia="Cambria" w:hAnsi="Cambria" w:cs="Cambria"/>
          <w:color w:val="2E363D"/>
        </w:rPr>
      </w:pPr>
      <w:r>
        <w:rPr>
          <w:rStyle w:val="None"/>
          <w:rFonts w:ascii="Cambria" w:eastAsia="Cambria" w:hAnsi="Cambria" w:cs="Cambria"/>
          <w:color w:val="2E363D"/>
          <w:u w:color="2E363D"/>
        </w:rPr>
        <w:t>Maintaining accountability to results and deadlines.</w:t>
      </w:r>
    </w:p>
    <w:p w14:paraId="2B88F6CB" w14:textId="77777777" w:rsidR="00575713" w:rsidRDefault="00000000">
      <w:pPr>
        <w:pStyle w:val="NormalWeb"/>
        <w:numPr>
          <w:ilvl w:val="0"/>
          <w:numId w:val="4"/>
        </w:numPr>
        <w:spacing w:before="0" w:after="0"/>
        <w:rPr>
          <w:rFonts w:ascii="Cambria" w:eastAsia="Cambria" w:hAnsi="Cambria" w:cs="Cambria"/>
          <w:color w:val="2E363D"/>
        </w:rPr>
      </w:pPr>
      <w:r>
        <w:rPr>
          <w:rStyle w:val="None"/>
          <w:rFonts w:ascii="Cambria" w:eastAsia="Cambria" w:hAnsi="Cambria" w:cs="Cambria"/>
          <w:color w:val="2E363D"/>
          <w:u w:color="2E363D"/>
        </w:rPr>
        <w:t>Keeping communication timely and transparent</w:t>
      </w:r>
    </w:p>
    <w:p w14:paraId="4070889D" w14:textId="77777777" w:rsidR="00575713" w:rsidRDefault="00000000">
      <w:pPr>
        <w:pStyle w:val="NormalWeb"/>
        <w:numPr>
          <w:ilvl w:val="0"/>
          <w:numId w:val="4"/>
        </w:numPr>
        <w:spacing w:before="0" w:after="0"/>
        <w:rPr>
          <w:rFonts w:ascii="Cambria" w:eastAsia="Cambria" w:hAnsi="Cambria" w:cs="Cambria"/>
          <w:color w:val="2E363D"/>
        </w:rPr>
      </w:pPr>
      <w:r>
        <w:rPr>
          <w:rStyle w:val="None"/>
          <w:rFonts w:ascii="Cambria" w:eastAsia="Cambria" w:hAnsi="Cambria" w:cs="Cambria"/>
          <w:color w:val="2E363D"/>
          <w:u w:color="2E363D"/>
        </w:rPr>
        <w:t>Remotely hiring and onboarding new talent.</w:t>
      </w:r>
    </w:p>
    <w:p w14:paraId="3835C01C" w14:textId="77777777" w:rsidR="00575713" w:rsidRDefault="00000000">
      <w:pPr>
        <w:pStyle w:val="BodyA"/>
        <w:rPr>
          <w:rStyle w:val="Hyperlink0"/>
        </w:rPr>
      </w:pPr>
      <w:r>
        <w:rPr>
          <w:noProof/>
        </w:rPr>
        <w:drawing>
          <wp:inline distT="0" distB="0" distL="0" distR="0" wp14:anchorId="44446B5C" wp14:editId="4440EE04">
            <wp:extent cx="5275943" cy="2507343"/>
            <wp:effectExtent l="0" t="0" r="0" b="0"/>
            <wp:docPr id="1073741827" name="officeArt object" descr="management views on working from home"/>
            <wp:cNvGraphicFramePr/>
            <a:graphic xmlns:a="http://schemas.openxmlformats.org/drawingml/2006/main">
              <a:graphicData uri="http://schemas.openxmlformats.org/drawingml/2006/picture">
                <pic:pic xmlns:pic="http://schemas.openxmlformats.org/drawingml/2006/picture">
                  <pic:nvPicPr>
                    <pic:cNvPr id="1073741827" name="management views on working from home" descr="management views on working from home"/>
                    <pic:cNvPicPr>
                      <a:picLocks noChangeAspect="1"/>
                    </pic:cNvPicPr>
                  </pic:nvPicPr>
                  <pic:blipFill>
                    <a:blip r:embed="rId11"/>
                    <a:stretch>
                      <a:fillRect/>
                    </a:stretch>
                  </pic:blipFill>
                  <pic:spPr>
                    <a:xfrm>
                      <a:off x="0" y="0"/>
                      <a:ext cx="5302651" cy="2520036"/>
                    </a:xfrm>
                    <a:prstGeom prst="rect">
                      <a:avLst/>
                    </a:prstGeom>
                    <a:ln w="12700" cap="flat">
                      <a:noFill/>
                      <a:miter lim="400000"/>
                    </a:ln>
                    <a:effectLst/>
                  </pic:spPr>
                </pic:pic>
              </a:graphicData>
            </a:graphic>
          </wp:inline>
        </w:drawing>
      </w:r>
    </w:p>
    <w:p w14:paraId="0117BA2F" w14:textId="77777777" w:rsidR="00575713" w:rsidRDefault="00575713">
      <w:pPr>
        <w:pStyle w:val="BodyA"/>
        <w:rPr>
          <w:rFonts w:ascii="Cambria" w:eastAsia="Cambria" w:hAnsi="Cambria" w:cs="Cambria"/>
          <w:sz w:val="24"/>
          <w:szCs w:val="24"/>
        </w:rPr>
      </w:pPr>
    </w:p>
    <w:p w14:paraId="064E3F8C" w14:textId="77777777" w:rsidR="00575713" w:rsidRDefault="00575713">
      <w:pPr>
        <w:pStyle w:val="BodyA"/>
        <w:rPr>
          <w:rFonts w:ascii="Cambria" w:eastAsia="Cambria" w:hAnsi="Cambria" w:cs="Cambria"/>
          <w:sz w:val="24"/>
          <w:szCs w:val="24"/>
        </w:rPr>
      </w:pPr>
    </w:p>
    <w:p w14:paraId="074A8D96" w14:textId="77777777" w:rsidR="00F15510" w:rsidRDefault="00F15510">
      <w:pPr>
        <w:pStyle w:val="BodyA"/>
        <w:rPr>
          <w:rFonts w:ascii="Cambria" w:eastAsia="Cambria" w:hAnsi="Cambria" w:cs="Cambria"/>
          <w:sz w:val="24"/>
          <w:szCs w:val="24"/>
        </w:rPr>
      </w:pPr>
    </w:p>
    <w:p w14:paraId="74614715" w14:textId="09F7ECF8" w:rsidR="00575713" w:rsidRDefault="00000000">
      <w:pPr>
        <w:pStyle w:val="BodyA"/>
        <w:rPr>
          <w:rStyle w:val="None"/>
          <w:rFonts w:ascii="Cambria" w:eastAsia="Cambria" w:hAnsi="Cambria" w:cs="Cambria"/>
          <w:b/>
          <w:bCs/>
          <w:sz w:val="24"/>
          <w:szCs w:val="24"/>
          <w:u w:val="single"/>
        </w:rPr>
      </w:pPr>
      <w:r>
        <w:rPr>
          <w:rStyle w:val="None"/>
          <w:rFonts w:ascii="Cambria" w:eastAsia="Cambria" w:hAnsi="Cambria" w:cs="Cambria"/>
          <w:b/>
          <w:bCs/>
          <w:sz w:val="24"/>
          <w:szCs w:val="24"/>
          <w:u w:val="single"/>
        </w:rPr>
        <w:lastRenderedPageBreak/>
        <w:t xml:space="preserve">Reflection </w:t>
      </w:r>
    </w:p>
    <w:p w14:paraId="52F0E956" w14:textId="77777777" w:rsidR="00575713" w:rsidRDefault="00575713">
      <w:pPr>
        <w:pStyle w:val="BodyA"/>
        <w:rPr>
          <w:rStyle w:val="None"/>
          <w:u w:val="single"/>
        </w:rPr>
      </w:pPr>
    </w:p>
    <w:p w14:paraId="7F347A0E" w14:textId="77777777" w:rsidR="00575713" w:rsidRDefault="00000000">
      <w:pPr>
        <w:pStyle w:val="BodyA"/>
        <w:rPr>
          <w:rStyle w:val="Hyperlink0"/>
        </w:rPr>
      </w:pPr>
      <w:r>
        <w:rPr>
          <w:rStyle w:val="Hyperlink0"/>
        </w:rPr>
        <w:t xml:space="preserve">From analyzing the advantage and disadvantages of working and managing remotely I have gained a greater understanding and become more educated that is achievable and can be beneficial not only to the company from a finical and success perspective but also for the employees and managers working within the team. This is due to individuals having more autonomy and independence around their workload. People </w:t>
      </w:r>
      <w:proofErr w:type="gramStart"/>
      <w:r>
        <w:rPr>
          <w:rStyle w:val="Hyperlink0"/>
        </w:rPr>
        <w:t>are able to</w:t>
      </w:r>
      <w:proofErr w:type="gramEnd"/>
      <w:r>
        <w:rPr>
          <w:rStyle w:val="Hyperlink0"/>
        </w:rPr>
        <w:t xml:space="preserve"> work more flexible hours that are better suited to their home lifestyle, along with better time management with no issues to being late for work with traffic and sleeping in and this could be different for each person. This would lead to better home and work life balance that evidently led to less stress than if they were in a job that had unchangeable set hours and days that aren’t achievable due to lifestyle and unforeseen circumstances. I have learnt having a team work remotely requires trust and constructive leadership to ensure everyone within the company knows their goals and targets. I have learnt that </w:t>
      </w:r>
      <w:proofErr w:type="gramStart"/>
      <w:r>
        <w:rPr>
          <w:rStyle w:val="Hyperlink0"/>
        </w:rPr>
        <w:t>in order to</w:t>
      </w:r>
      <w:proofErr w:type="gramEnd"/>
      <w:r>
        <w:rPr>
          <w:rStyle w:val="Hyperlink0"/>
        </w:rPr>
        <w:t xml:space="preserve"> carry this out effectively I would need to build their trust and ensure they are complied with their goals and targets. To help build this trust and allow the employee and managers to highlight concerns and issues with me I will ensure I am approachable and happy to help when needed, I would also check in with employees regular to make sure they are happy. And doing ok, this will reduce to risk of employees feeling overwhelmed or overworked which I have </w:t>
      </w:r>
      <w:proofErr w:type="gramStart"/>
      <w:r>
        <w:rPr>
          <w:rStyle w:val="Hyperlink0"/>
        </w:rPr>
        <w:t>learnt  could</w:t>
      </w:r>
      <w:proofErr w:type="gramEnd"/>
      <w:r>
        <w:rPr>
          <w:rStyle w:val="Hyperlink0"/>
        </w:rPr>
        <w:t xml:space="preserve"> become a disadvantage of working remotely. I have learnt and will carry forward the importance of monitoring closely the employees mental and physical Heath. I will do this through regular meetings and meeting face to face as regular as possible to reassure them that I am approachable and a viable when required even from a remote setting. </w:t>
      </w:r>
      <w:proofErr w:type="gramStart"/>
      <w:r>
        <w:rPr>
          <w:rStyle w:val="Hyperlink0"/>
        </w:rPr>
        <w:t>Overall</w:t>
      </w:r>
      <w:proofErr w:type="gramEnd"/>
      <w:r>
        <w:rPr>
          <w:rStyle w:val="Hyperlink0"/>
        </w:rPr>
        <w:t xml:space="preserve"> by this the whole workplace and company will feel less pressured if going through any struggles while working remotely.</w:t>
      </w:r>
    </w:p>
    <w:p w14:paraId="1B3B67EB" w14:textId="77777777" w:rsidR="00575713" w:rsidRDefault="00575713">
      <w:pPr>
        <w:pStyle w:val="BodyA"/>
        <w:rPr>
          <w:rStyle w:val="None"/>
          <w:rFonts w:ascii="Cambria" w:eastAsia="Cambria" w:hAnsi="Cambria" w:cs="Cambria"/>
          <w:b/>
          <w:bCs/>
          <w:sz w:val="24"/>
          <w:szCs w:val="24"/>
          <w:u w:val="single"/>
        </w:rPr>
      </w:pPr>
    </w:p>
    <w:p w14:paraId="510E6D60" w14:textId="77777777" w:rsidR="00575713" w:rsidRDefault="00575713">
      <w:pPr>
        <w:pStyle w:val="BodyA"/>
        <w:rPr>
          <w:rStyle w:val="None"/>
          <w:rFonts w:ascii="Cambria" w:eastAsia="Cambria" w:hAnsi="Cambria" w:cs="Cambria"/>
          <w:b/>
          <w:bCs/>
          <w:sz w:val="24"/>
          <w:szCs w:val="24"/>
          <w:u w:val="single"/>
        </w:rPr>
      </w:pPr>
    </w:p>
    <w:p w14:paraId="4DE69A0C" w14:textId="77777777" w:rsidR="001C1D5C" w:rsidRDefault="001C1D5C">
      <w:pPr>
        <w:pStyle w:val="BodyA"/>
        <w:rPr>
          <w:rStyle w:val="None"/>
          <w:rFonts w:ascii="Cambria" w:eastAsia="Cambria" w:hAnsi="Cambria" w:cs="Cambria"/>
          <w:sz w:val="24"/>
          <w:szCs w:val="24"/>
        </w:rPr>
      </w:pPr>
    </w:p>
    <w:p w14:paraId="6F18C82D" w14:textId="77777777" w:rsidR="001C1D5C" w:rsidRDefault="001C1D5C">
      <w:pPr>
        <w:pStyle w:val="BodyA"/>
        <w:rPr>
          <w:rStyle w:val="None"/>
          <w:rFonts w:ascii="Cambria" w:eastAsia="Cambria" w:hAnsi="Cambria" w:cs="Cambria"/>
          <w:sz w:val="24"/>
          <w:szCs w:val="24"/>
        </w:rPr>
      </w:pPr>
    </w:p>
    <w:p w14:paraId="1A35284A" w14:textId="77777777" w:rsidR="001C1D5C" w:rsidRDefault="001C1D5C">
      <w:pPr>
        <w:pStyle w:val="BodyA"/>
        <w:rPr>
          <w:rStyle w:val="None"/>
          <w:rFonts w:ascii="Cambria" w:eastAsia="Cambria" w:hAnsi="Cambria" w:cs="Cambria"/>
          <w:sz w:val="24"/>
          <w:szCs w:val="24"/>
        </w:rPr>
      </w:pPr>
    </w:p>
    <w:p w14:paraId="23FF909B" w14:textId="77777777" w:rsidR="001C1D5C" w:rsidRDefault="001C1D5C">
      <w:pPr>
        <w:pStyle w:val="BodyA"/>
        <w:rPr>
          <w:rStyle w:val="None"/>
          <w:rFonts w:ascii="Cambria" w:eastAsia="Cambria" w:hAnsi="Cambria" w:cs="Cambria"/>
          <w:sz w:val="24"/>
          <w:szCs w:val="24"/>
        </w:rPr>
      </w:pPr>
    </w:p>
    <w:p w14:paraId="3085D55A" w14:textId="77777777" w:rsidR="001C1D5C" w:rsidRDefault="001C1D5C">
      <w:pPr>
        <w:pStyle w:val="BodyA"/>
        <w:rPr>
          <w:rStyle w:val="None"/>
          <w:rFonts w:ascii="Cambria" w:eastAsia="Cambria" w:hAnsi="Cambria" w:cs="Cambria"/>
          <w:sz w:val="24"/>
          <w:szCs w:val="24"/>
        </w:rPr>
      </w:pPr>
    </w:p>
    <w:p w14:paraId="2DA98181" w14:textId="77777777" w:rsidR="001C1D5C" w:rsidRDefault="001C1D5C">
      <w:pPr>
        <w:pStyle w:val="BodyA"/>
        <w:rPr>
          <w:rStyle w:val="None"/>
          <w:rFonts w:ascii="Cambria" w:eastAsia="Cambria" w:hAnsi="Cambria" w:cs="Cambria"/>
          <w:sz w:val="24"/>
          <w:szCs w:val="24"/>
        </w:rPr>
      </w:pPr>
    </w:p>
    <w:p w14:paraId="791134CB" w14:textId="77777777" w:rsidR="001C1D5C" w:rsidRDefault="001C1D5C">
      <w:pPr>
        <w:pStyle w:val="BodyA"/>
        <w:rPr>
          <w:rStyle w:val="None"/>
          <w:rFonts w:ascii="Cambria" w:eastAsia="Cambria" w:hAnsi="Cambria" w:cs="Cambria"/>
          <w:sz w:val="24"/>
          <w:szCs w:val="24"/>
        </w:rPr>
      </w:pPr>
    </w:p>
    <w:p w14:paraId="79321548" w14:textId="77777777" w:rsidR="001C1D5C" w:rsidRDefault="001C1D5C">
      <w:pPr>
        <w:pStyle w:val="BodyA"/>
        <w:rPr>
          <w:rStyle w:val="None"/>
          <w:rFonts w:ascii="Cambria" w:eastAsia="Cambria" w:hAnsi="Cambria" w:cs="Cambria"/>
          <w:sz w:val="24"/>
          <w:szCs w:val="24"/>
        </w:rPr>
      </w:pPr>
    </w:p>
    <w:p w14:paraId="49014969" w14:textId="77777777" w:rsidR="001C1D5C" w:rsidRDefault="001C1D5C">
      <w:pPr>
        <w:pStyle w:val="BodyA"/>
        <w:rPr>
          <w:rStyle w:val="None"/>
          <w:rFonts w:ascii="Cambria" w:eastAsia="Cambria" w:hAnsi="Cambria" w:cs="Cambria"/>
          <w:sz w:val="24"/>
          <w:szCs w:val="24"/>
        </w:rPr>
      </w:pPr>
    </w:p>
    <w:p w14:paraId="6F5A9E8D" w14:textId="77777777" w:rsidR="001C1D5C" w:rsidRDefault="001C1D5C">
      <w:pPr>
        <w:pStyle w:val="BodyA"/>
        <w:rPr>
          <w:rStyle w:val="None"/>
          <w:rFonts w:ascii="Cambria" w:eastAsia="Cambria" w:hAnsi="Cambria" w:cs="Cambria"/>
          <w:sz w:val="24"/>
          <w:szCs w:val="24"/>
        </w:rPr>
      </w:pPr>
    </w:p>
    <w:p w14:paraId="3D01A01C" w14:textId="77777777" w:rsidR="001C1D5C" w:rsidRDefault="001C1D5C">
      <w:pPr>
        <w:pStyle w:val="BodyA"/>
        <w:rPr>
          <w:rStyle w:val="None"/>
          <w:rFonts w:ascii="Cambria" w:eastAsia="Cambria" w:hAnsi="Cambria" w:cs="Cambria"/>
          <w:sz w:val="24"/>
          <w:szCs w:val="24"/>
        </w:rPr>
      </w:pPr>
    </w:p>
    <w:p w14:paraId="6E739A09" w14:textId="77777777" w:rsidR="001C1D5C" w:rsidRDefault="001C1D5C">
      <w:pPr>
        <w:pStyle w:val="BodyA"/>
        <w:rPr>
          <w:rStyle w:val="None"/>
          <w:rFonts w:ascii="Cambria" w:eastAsia="Cambria" w:hAnsi="Cambria" w:cs="Cambria"/>
          <w:sz w:val="24"/>
          <w:szCs w:val="24"/>
        </w:rPr>
      </w:pPr>
    </w:p>
    <w:p w14:paraId="03837D5E" w14:textId="77777777" w:rsidR="001C1D5C" w:rsidRDefault="001C1D5C">
      <w:pPr>
        <w:pStyle w:val="BodyA"/>
        <w:rPr>
          <w:rStyle w:val="None"/>
          <w:rFonts w:ascii="Cambria" w:eastAsia="Cambria" w:hAnsi="Cambria" w:cs="Cambria"/>
          <w:sz w:val="24"/>
          <w:szCs w:val="24"/>
        </w:rPr>
      </w:pPr>
    </w:p>
    <w:p w14:paraId="04A0E84B" w14:textId="77777777" w:rsidR="001C1D5C" w:rsidRDefault="001C1D5C">
      <w:pPr>
        <w:pStyle w:val="BodyA"/>
        <w:rPr>
          <w:rStyle w:val="None"/>
          <w:rFonts w:ascii="Cambria" w:eastAsia="Cambria" w:hAnsi="Cambria" w:cs="Cambria"/>
          <w:sz w:val="24"/>
          <w:szCs w:val="24"/>
        </w:rPr>
      </w:pPr>
    </w:p>
    <w:p w14:paraId="081B6BBC" w14:textId="77777777" w:rsidR="001C1D5C" w:rsidRDefault="001C1D5C">
      <w:pPr>
        <w:pStyle w:val="BodyA"/>
        <w:rPr>
          <w:rStyle w:val="None"/>
          <w:rFonts w:ascii="Cambria" w:eastAsia="Cambria" w:hAnsi="Cambria" w:cs="Cambria"/>
          <w:sz w:val="24"/>
          <w:szCs w:val="24"/>
        </w:rPr>
      </w:pPr>
    </w:p>
    <w:p w14:paraId="7941F381" w14:textId="77777777" w:rsidR="001C1D5C" w:rsidRDefault="001C1D5C">
      <w:pPr>
        <w:pStyle w:val="BodyA"/>
        <w:rPr>
          <w:rStyle w:val="None"/>
          <w:rFonts w:ascii="Cambria" w:eastAsia="Cambria" w:hAnsi="Cambria" w:cs="Cambria"/>
          <w:sz w:val="24"/>
          <w:szCs w:val="24"/>
        </w:rPr>
      </w:pPr>
    </w:p>
    <w:p w14:paraId="75C31C86" w14:textId="77777777" w:rsidR="001C1D5C" w:rsidRDefault="001C1D5C">
      <w:pPr>
        <w:pStyle w:val="BodyA"/>
        <w:rPr>
          <w:rStyle w:val="None"/>
          <w:rFonts w:ascii="Cambria" w:eastAsia="Cambria" w:hAnsi="Cambria" w:cs="Cambria"/>
          <w:sz w:val="24"/>
          <w:szCs w:val="24"/>
        </w:rPr>
      </w:pPr>
    </w:p>
    <w:p w14:paraId="449AB4C3" w14:textId="77777777" w:rsidR="001C1D5C" w:rsidRDefault="001C1D5C">
      <w:pPr>
        <w:pStyle w:val="BodyA"/>
        <w:rPr>
          <w:rStyle w:val="None"/>
          <w:rFonts w:ascii="Cambria" w:eastAsia="Cambria" w:hAnsi="Cambria" w:cs="Cambria"/>
          <w:sz w:val="24"/>
          <w:szCs w:val="24"/>
        </w:rPr>
      </w:pPr>
    </w:p>
    <w:p w14:paraId="19E99234" w14:textId="77777777" w:rsidR="001C1D5C" w:rsidRDefault="001C1D5C">
      <w:pPr>
        <w:pStyle w:val="BodyA"/>
        <w:rPr>
          <w:rStyle w:val="None"/>
          <w:rFonts w:ascii="Cambria" w:eastAsia="Cambria" w:hAnsi="Cambria" w:cs="Cambria"/>
          <w:sz w:val="24"/>
          <w:szCs w:val="24"/>
        </w:rPr>
      </w:pPr>
    </w:p>
    <w:p w14:paraId="3431C707" w14:textId="1ABA847D" w:rsidR="001C1D5C" w:rsidRPr="001C1D5C" w:rsidRDefault="001C1D5C">
      <w:pPr>
        <w:pStyle w:val="BodyA"/>
        <w:rPr>
          <w:rStyle w:val="None"/>
          <w:rFonts w:asciiTheme="majorHAnsi" w:eastAsia="Cambria" w:hAnsiTheme="majorHAnsi" w:cstheme="majorHAnsi"/>
          <w:b/>
          <w:bCs/>
          <w:sz w:val="24"/>
          <w:szCs w:val="24"/>
          <w:u w:val="single"/>
        </w:rPr>
      </w:pPr>
      <w:r w:rsidRPr="001C1D5C">
        <w:rPr>
          <w:rStyle w:val="None"/>
          <w:rFonts w:asciiTheme="majorHAnsi" w:eastAsia="Cambria" w:hAnsiTheme="majorHAnsi" w:cstheme="majorHAnsi"/>
          <w:b/>
          <w:bCs/>
          <w:sz w:val="24"/>
          <w:szCs w:val="24"/>
          <w:u w:val="single"/>
        </w:rPr>
        <w:lastRenderedPageBreak/>
        <w:t xml:space="preserve">Conclusion </w:t>
      </w:r>
    </w:p>
    <w:p w14:paraId="3186CEE6" w14:textId="309A8D76" w:rsidR="00575713" w:rsidRDefault="00000000">
      <w:pPr>
        <w:pStyle w:val="BodyA"/>
        <w:rPr>
          <w:rStyle w:val="None"/>
          <w:rFonts w:ascii="Cambria" w:eastAsia="Cambria" w:hAnsi="Cambria" w:cs="Cambria"/>
          <w:sz w:val="24"/>
          <w:szCs w:val="24"/>
        </w:rPr>
      </w:pPr>
      <w:r>
        <w:rPr>
          <w:rStyle w:val="None"/>
          <w:rFonts w:ascii="Cambria" w:eastAsia="Cambria" w:hAnsi="Cambria" w:cs="Cambria"/>
          <w:sz w:val="24"/>
          <w:szCs w:val="24"/>
        </w:rPr>
        <w:t>In conclusion, managing a team remotely presents both advantages and disadvantages for managers within a company. The advantages include increased flexibility, improved work-life balance, cost-effectiveness, and the ability to build trusting relationships with team members. Remote work also allows for a reduction in stress and overhead costs, contributing to a more efficient work environment. However, there are also notable disadvantages, such as potential complications with technology, communication barriers, difficulties in monitoring team performance, and the risk of health concerns for employees.</w:t>
      </w:r>
    </w:p>
    <w:p w14:paraId="1BBC0AEC" w14:textId="77777777" w:rsidR="00575713" w:rsidRDefault="00575713">
      <w:pPr>
        <w:pStyle w:val="BodyA"/>
        <w:rPr>
          <w:rStyle w:val="None"/>
          <w:rFonts w:ascii="Cambria" w:eastAsia="Cambria" w:hAnsi="Cambria" w:cs="Cambria"/>
          <w:sz w:val="24"/>
          <w:szCs w:val="24"/>
        </w:rPr>
      </w:pPr>
    </w:p>
    <w:p w14:paraId="17FBD083" w14:textId="77777777" w:rsidR="00575713" w:rsidRDefault="00000000">
      <w:pPr>
        <w:pStyle w:val="BodyA"/>
        <w:rPr>
          <w:rStyle w:val="None"/>
          <w:rFonts w:ascii="Cambria" w:eastAsia="Cambria" w:hAnsi="Cambria" w:cs="Cambria"/>
          <w:sz w:val="24"/>
          <w:szCs w:val="24"/>
        </w:rPr>
      </w:pPr>
      <w:r>
        <w:rPr>
          <w:rStyle w:val="None"/>
          <w:rFonts w:ascii="Cambria" w:eastAsia="Cambria" w:hAnsi="Cambria" w:cs="Cambria"/>
          <w:sz w:val="24"/>
          <w:szCs w:val="24"/>
        </w:rPr>
        <w:t>Despite these challenges, it is evident that with effective communication strategies, proper training, and regular one-on-one meetings, managers can mitigate many of the drawbacks associated with remote work. By fostering a supportive and approachable environment, managers can ensure that team members feel valued, heard, and motivated to perform at their best.</w:t>
      </w:r>
    </w:p>
    <w:p w14:paraId="327ADDB9" w14:textId="77777777" w:rsidR="00575713" w:rsidRDefault="00000000">
      <w:pPr>
        <w:pStyle w:val="BodyA"/>
        <w:rPr>
          <w:rStyle w:val="None"/>
          <w:rFonts w:ascii="Cambria" w:eastAsia="Cambria" w:hAnsi="Cambria" w:cs="Cambria"/>
          <w:sz w:val="24"/>
          <w:szCs w:val="24"/>
        </w:rPr>
      </w:pPr>
      <w:r>
        <w:rPr>
          <w:rStyle w:val="None"/>
          <w:rFonts w:ascii="Cambria" w:eastAsia="Cambria" w:hAnsi="Cambria" w:cs="Cambria"/>
          <w:sz w:val="24"/>
          <w:szCs w:val="24"/>
        </w:rPr>
        <w:t xml:space="preserve">Furthermore, </w:t>
      </w:r>
      <w:proofErr w:type="spellStart"/>
      <w:r>
        <w:rPr>
          <w:rStyle w:val="None"/>
          <w:rFonts w:ascii="Cambria" w:eastAsia="Cambria" w:hAnsi="Cambria" w:cs="Cambria"/>
          <w:sz w:val="24"/>
          <w:szCs w:val="24"/>
        </w:rPr>
        <w:t>utilising</w:t>
      </w:r>
      <w:proofErr w:type="spellEnd"/>
      <w:r>
        <w:rPr>
          <w:rStyle w:val="None"/>
          <w:rFonts w:ascii="Cambria" w:eastAsia="Cambria" w:hAnsi="Cambria" w:cs="Cambria"/>
          <w:sz w:val="24"/>
          <w:szCs w:val="24"/>
        </w:rPr>
        <w:t xml:space="preserve"> current technology and modifying management approaches to fit remote work settings can result in increased output and overall business success.</w:t>
      </w:r>
    </w:p>
    <w:p w14:paraId="2E98DB86" w14:textId="77777777" w:rsidR="00575713" w:rsidRDefault="00575713">
      <w:pPr>
        <w:pStyle w:val="BodyA"/>
        <w:rPr>
          <w:rStyle w:val="None"/>
          <w:rFonts w:ascii="Cambria" w:eastAsia="Cambria" w:hAnsi="Cambria" w:cs="Cambria"/>
          <w:sz w:val="24"/>
          <w:szCs w:val="24"/>
        </w:rPr>
      </w:pPr>
    </w:p>
    <w:p w14:paraId="392A6AF0" w14:textId="77777777" w:rsidR="00575713" w:rsidRDefault="00000000">
      <w:pPr>
        <w:pStyle w:val="BodyA"/>
        <w:rPr>
          <w:rStyle w:val="None"/>
          <w:rFonts w:ascii="Cambria" w:eastAsia="Cambria" w:hAnsi="Cambria" w:cs="Cambria"/>
          <w:sz w:val="24"/>
          <w:szCs w:val="24"/>
        </w:rPr>
      </w:pPr>
      <w:r>
        <w:rPr>
          <w:rStyle w:val="None"/>
          <w:rFonts w:ascii="Cambria" w:eastAsia="Cambria" w:hAnsi="Cambria" w:cs="Cambria"/>
          <w:sz w:val="24"/>
          <w:szCs w:val="24"/>
        </w:rPr>
        <w:t xml:space="preserve">In the end, the secret is striking a balance between </w:t>
      </w:r>
      <w:proofErr w:type="spellStart"/>
      <w:r>
        <w:rPr>
          <w:rStyle w:val="None"/>
          <w:rFonts w:ascii="Cambria" w:eastAsia="Cambria" w:hAnsi="Cambria" w:cs="Cambria"/>
          <w:sz w:val="24"/>
          <w:szCs w:val="24"/>
        </w:rPr>
        <w:t>utilising</w:t>
      </w:r>
      <w:proofErr w:type="spellEnd"/>
      <w:r>
        <w:rPr>
          <w:rStyle w:val="None"/>
          <w:rFonts w:ascii="Cambria" w:eastAsia="Cambria" w:hAnsi="Cambria" w:cs="Cambria"/>
          <w:sz w:val="24"/>
          <w:szCs w:val="24"/>
        </w:rPr>
        <w:t xml:space="preserve"> remote work's advantages and resolving its drawbacks. Companies may successfully manage remote teams and prosper in a constantly changing work environment by implementing effective leadership techniques, clear expectations, and cautious preparation.</w:t>
      </w:r>
    </w:p>
    <w:p w14:paraId="2B554910" w14:textId="77777777" w:rsidR="00575713" w:rsidRDefault="00575713">
      <w:pPr>
        <w:pStyle w:val="BodyA"/>
        <w:rPr>
          <w:rStyle w:val="None"/>
          <w:rFonts w:ascii="Cambria" w:eastAsia="Cambria" w:hAnsi="Cambria" w:cs="Cambria"/>
          <w:sz w:val="24"/>
          <w:szCs w:val="24"/>
        </w:rPr>
      </w:pPr>
    </w:p>
    <w:p w14:paraId="01E0B66B" w14:textId="77777777" w:rsidR="00575713" w:rsidRDefault="00000000">
      <w:pPr>
        <w:pStyle w:val="BodyA"/>
        <w:rPr>
          <w:rStyle w:val="None"/>
          <w:rFonts w:ascii="Cambria" w:eastAsia="Cambria" w:hAnsi="Cambria" w:cs="Cambria"/>
          <w:sz w:val="24"/>
          <w:szCs w:val="24"/>
        </w:rPr>
      </w:pPr>
      <w:r>
        <w:rPr>
          <w:rStyle w:val="None"/>
          <w:rFonts w:ascii="Cambria" w:eastAsia="Cambria" w:hAnsi="Cambria" w:cs="Cambria"/>
          <w:sz w:val="24"/>
          <w:szCs w:val="24"/>
        </w:rPr>
        <w:t>To conclude all gained knowledge has highlighted that working remotely is beneficial in certain circumstances and for companies and employees however is not always suitable for all workplaces. These will need to be assessed and analyzed within every employee and manager to ensure the overall decisions are always within the best interest and success of the company.</w:t>
      </w:r>
    </w:p>
    <w:p w14:paraId="24C2E4EA" w14:textId="77777777" w:rsidR="00575713" w:rsidRDefault="00575713">
      <w:pPr>
        <w:pStyle w:val="BodyA"/>
        <w:rPr>
          <w:rFonts w:ascii="Cambria" w:eastAsia="Cambria" w:hAnsi="Cambria" w:cs="Cambria"/>
          <w:sz w:val="24"/>
          <w:szCs w:val="24"/>
        </w:rPr>
      </w:pPr>
    </w:p>
    <w:p w14:paraId="63D4A7C5" w14:textId="77777777" w:rsidR="00575713" w:rsidRDefault="00575713">
      <w:pPr>
        <w:pStyle w:val="BodyA"/>
        <w:rPr>
          <w:rFonts w:ascii="Cambria" w:eastAsia="Cambria" w:hAnsi="Cambria" w:cs="Cambria"/>
          <w:sz w:val="24"/>
          <w:szCs w:val="24"/>
        </w:rPr>
      </w:pPr>
    </w:p>
    <w:p w14:paraId="70351B56" w14:textId="77777777" w:rsidR="00575713" w:rsidRDefault="00575713">
      <w:pPr>
        <w:pStyle w:val="BodyA"/>
        <w:rPr>
          <w:rStyle w:val="None"/>
          <w:rFonts w:ascii="Cambria" w:eastAsia="Cambria" w:hAnsi="Cambria" w:cs="Cambria"/>
          <w:b/>
          <w:bCs/>
          <w:sz w:val="24"/>
          <w:szCs w:val="24"/>
          <w:u w:val="single"/>
        </w:rPr>
      </w:pPr>
    </w:p>
    <w:p w14:paraId="4066AC3A" w14:textId="77777777" w:rsidR="00575713" w:rsidRDefault="00575713">
      <w:pPr>
        <w:pStyle w:val="BodyA"/>
        <w:rPr>
          <w:rStyle w:val="None"/>
          <w:rFonts w:ascii="Cambria" w:eastAsia="Cambria" w:hAnsi="Cambria" w:cs="Cambria"/>
          <w:b/>
          <w:bCs/>
          <w:sz w:val="24"/>
          <w:szCs w:val="24"/>
          <w:u w:val="single"/>
        </w:rPr>
      </w:pPr>
    </w:p>
    <w:p w14:paraId="3DE9FBD2" w14:textId="77777777" w:rsidR="00575713" w:rsidRDefault="00575713">
      <w:pPr>
        <w:pStyle w:val="BodyA"/>
        <w:rPr>
          <w:rStyle w:val="None"/>
          <w:rFonts w:ascii="Cambria" w:eastAsia="Cambria" w:hAnsi="Cambria" w:cs="Cambria"/>
          <w:b/>
          <w:bCs/>
          <w:sz w:val="24"/>
          <w:szCs w:val="24"/>
          <w:u w:val="single"/>
        </w:rPr>
      </w:pPr>
    </w:p>
    <w:p w14:paraId="546E7D75" w14:textId="77777777" w:rsidR="00575713" w:rsidRDefault="00575713">
      <w:pPr>
        <w:pStyle w:val="BodyA"/>
        <w:rPr>
          <w:rStyle w:val="None"/>
          <w:rFonts w:ascii="Cambria" w:eastAsia="Cambria" w:hAnsi="Cambria" w:cs="Cambria"/>
          <w:b/>
          <w:bCs/>
          <w:sz w:val="24"/>
          <w:szCs w:val="24"/>
          <w:u w:val="single"/>
        </w:rPr>
      </w:pPr>
    </w:p>
    <w:p w14:paraId="2DCFC700" w14:textId="77777777" w:rsidR="00575713" w:rsidRDefault="00575713">
      <w:pPr>
        <w:pStyle w:val="BodyA"/>
        <w:rPr>
          <w:rStyle w:val="None"/>
          <w:rFonts w:ascii="Cambria" w:eastAsia="Cambria" w:hAnsi="Cambria" w:cs="Cambria"/>
          <w:b/>
          <w:bCs/>
          <w:sz w:val="24"/>
          <w:szCs w:val="24"/>
          <w:u w:val="single"/>
        </w:rPr>
      </w:pPr>
    </w:p>
    <w:p w14:paraId="17120825" w14:textId="77777777" w:rsidR="00575713" w:rsidRDefault="00575713">
      <w:pPr>
        <w:pStyle w:val="BodyA"/>
        <w:rPr>
          <w:rStyle w:val="None"/>
          <w:rFonts w:ascii="Cambria" w:eastAsia="Cambria" w:hAnsi="Cambria" w:cs="Cambria"/>
          <w:b/>
          <w:bCs/>
          <w:sz w:val="24"/>
          <w:szCs w:val="24"/>
          <w:u w:val="single"/>
        </w:rPr>
      </w:pPr>
    </w:p>
    <w:p w14:paraId="29CF2F50" w14:textId="77777777" w:rsidR="00575713" w:rsidRDefault="00575713">
      <w:pPr>
        <w:pStyle w:val="BodyA"/>
        <w:rPr>
          <w:rStyle w:val="None"/>
          <w:rFonts w:ascii="Cambria" w:eastAsia="Cambria" w:hAnsi="Cambria" w:cs="Cambria"/>
          <w:b/>
          <w:bCs/>
          <w:sz w:val="24"/>
          <w:szCs w:val="24"/>
          <w:u w:val="single"/>
        </w:rPr>
      </w:pPr>
    </w:p>
    <w:p w14:paraId="0C56C890" w14:textId="77777777" w:rsidR="00575713" w:rsidRDefault="00575713">
      <w:pPr>
        <w:pStyle w:val="BodyA"/>
        <w:rPr>
          <w:rStyle w:val="None"/>
          <w:rFonts w:ascii="Cambria" w:eastAsia="Cambria" w:hAnsi="Cambria" w:cs="Cambria"/>
          <w:b/>
          <w:bCs/>
          <w:sz w:val="24"/>
          <w:szCs w:val="24"/>
          <w:u w:val="single"/>
        </w:rPr>
      </w:pPr>
    </w:p>
    <w:p w14:paraId="7858EE23" w14:textId="77777777" w:rsidR="00575713" w:rsidRDefault="00575713">
      <w:pPr>
        <w:pStyle w:val="BodyA"/>
        <w:rPr>
          <w:rStyle w:val="None"/>
          <w:rFonts w:ascii="Cambria" w:eastAsia="Cambria" w:hAnsi="Cambria" w:cs="Cambria"/>
          <w:b/>
          <w:bCs/>
          <w:sz w:val="24"/>
          <w:szCs w:val="24"/>
          <w:u w:val="single"/>
        </w:rPr>
      </w:pPr>
    </w:p>
    <w:p w14:paraId="06B4ACE7" w14:textId="77777777" w:rsidR="00575713" w:rsidRDefault="00575713">
      <w:pPr>
        <w:pStyle w:val="BodyA"/>
        <w:rPr>
          <w:rStyle w:val="None"/>
          <w:rFonts w:ascii="Cambria" w:eastAsia="Cambria" w:hAnsi="Cambria" w:cs="Cambria"/>
          <w:b/>
          <w:bCs/>
          <w:sz w:val="24"/>
          <w:szCs w:val="24"/>
          <w:u w:val="single"/>
        </w:rPr>
      </w:pPr>
    </w:p>
    <w:p w14:paraId="5C59DAE1" w14:textId="77777777" w:rsidR="00575713" w:rsidRDefault="00575713">
      <w:pPr>
        <w:pStyle w:val="BodyA"/>
        <w:rPr>
          <w:rStyle w:val="None"/>
          <w:rFonts w:ascii="Cambria" w:eastAsia="Cambria" w:hAnsi="Cambria" w:cs="Cambria"/>
          <w:b/>
          <w:bCs/>
          <w:sz w:val="24"/>
          <w:szCs w:val="24"/>
          <w:u w:val="single"/>
        </w:rPr>
      </w:pPr>
    </w:p>
    <w:p w14:paraId="7E2ED615" w14:textId="77777777" w:rsidR="00575713" w:rsidRDefault="00575713">
      <w:pPr>
        <w:pStyle w:val="BodyA"/>
        <w:rPr>
          <w:rStyle w:val="None"/>
          <w:rFonts w:ascii="Cambria" w:eastAsia="Cambria" w:hAnsi="Cambria" w:cs="Cambria"/>
          <w:b/>
          <w:bCs/>
          <w:sz w:val="24"/>
          <w:szCs w:val="24"/>
          <w:u w:val="single"/>
        </w:rPr>
      </w:pPr>
    </w:p>
    <w:p w14:paraId="65D7D67E" w14:textId="77777777" w:rsidR="00575713" w:rsidRDefault="00575713">
      <w:pPr>
        <w:pStyle w:val="BodyA"/>
        <w:rPr>
          <w:rStyle w:val="None"/>
          <w:rFonts w:ascii="Cambria" w:eastAsia="Cambria" w:hAnsi="Cambria" w:cs="Cambria"/>
          <w:b/>
          <w:bCs/>
          <w:sz w:val="24"/>
          <w:szCs w:val="24"/>
          <w:u w:val="single"/>
        </w:rPr>
      </w:pPr>
    </w:p>
    <w:p w14:paraId="244C8B26" w14:textId="77777777" w:rsidR="00575713" w:rsidRDefault="00575713">
      <w:pPr>
        <w:pStyle w:val="BodyA"/>
        <w:rPr>
          <w:rStyle w:val="None"/>
          <w:rFonts w:ascii="Cambria" w:eastAsia="Cambria" w:hAnsi="Cambria" w:cs="Cambria"/>
          <w:b/>
          <w:bCs/>
          <w:sz w:val="24"/>
          <w:szCs w:val="24"/>
          <w:u w:val="single"/>
        </w:rPr>
      </w:pPr>
    </w:p>
    <w:p w14:paraId="2782EF72" w14:textId="77777777" w:rsidR="00575713" w:rsidRDefault="00575713">
      <w:pPr>
        <w:pStyle w:val="BodyA"/>
        <w:rPr>
          <w:rStyle w:val="None"/>
          <w:rFonts w:ascii="Cambria" w:eastAsia="Cambria" w:hAnsi="Cambria" w:cs="Cambria"/>
          <w:b/>
          <w:bCs/>
          <w:sz w:val="24"/>
          <w:szCs w:val="24"/>
          <w:u w:val="single"/>
        </w:rPr>
      </w:pPr>
    </w:p>
    <w:p w14:paraId="6528BC8E" w14:textId="77777777" w:rsidR="00575713" w:rsidRDefault="00575713">
      <w:pPr>
        <w:pStyle w:val="BodyA"/>
        <w:rPr>
          <w:rStyle w:val="None"/>
          <w:rFonts w:ascii="Cambria" w:eastAsia="Cambria" w:hAnsi="Cambria" w:cs="Cambria"/>
          <w:b/>
          <w:bCs/>
          <w:sz w:val="24"/>
          <w:szCs w:val="24"/>
          <w:u w:val="single"/>
        </w:rPr>
      </w:pPr>
    </w:p>
    <w:p w14:paraId="32368F54" w14:textId="77777777" w:rsidR="001C1D5C" w:rsidRDefault="001C1D5C">
      <w:pPr>
        <w:pStyle w:val="BodyA"/>
        <w:rPr>
          <w:rStyle w:val="None"/>
          <w:rFonts w:ascii="Cambria" w:eastAsia="Cambria" w:hAnsi="Cambria" w:cs="Cambria"/>
          <w:b/>
          <w:bCs/>
          <w:sz w:val="24"/>
          <w:szCs w:val="24"/>
          <w:u w:val="single"/>
        </w:rPr>
      </w:pPr>
    </w:p>
    <w:p w14:paraId="2349B499" w14:textId="0D98991C" w:rsidR="00575713" w:rsidRDefault="00000000">
      <w:pPr>
        <w:pStyle w:val="BodyA"/>
        <w:rPr>
          <w:rStyle w:val="None"/>
          <w:rFonts w:ascii="Cambria" w:eastAsia="Cambria" w:hAnsi="Cambria" w:cs="Cambria"/>
          <w:b/>
          <w:bCs/>
          <w:sz w:val="24"/>
          <w:szCs w:val="24"/>
          <w:u w:val="single"/>
        </w:rPr>
      </w:pPr>
      <w:r>
        <w:rPr>
          <w:rStyle w:val="None"/>
          <w:rFonts w:ascii="Cambria" w:eastAsia="Cambria" w:hAnsi="Cambria" w:cs="Cambria"/>
          <w:b/>
          <w:bCs/>
          <w:sz w:val="24"/>
          <w:szCs w:val="24"/>
          <w:u w:val="single"/>
        </w:rPr>
        <w:lastRenderedPageBreak/>
        <w:t xml:space="preserve">References </w:t>
      </w:r>
    </w:p>
    <w:p w14:paraId="5DA22520" w14:textId="77777777" w:rsidR="00575713" w:rsidRDefault="00575713">
      <w:pPr>
        <w:pStyle w:val="BodyA"/>
        <w:rPr>
          <w:rStyle w:val="None"/>
          <w:rFonts w:ascii="Cambria" w:eastAsia="Cambria" w:hAnsi="Cambria" w:cs="Cambria"/>
          <w:b/>
          <w:bCs/>
          <w:sz w:val="24"/>
          <w:szCs w:val="24"/>
          <w:u w:val="single"/>
        </w:rPr>
      </w:pPr>
    </w:p>
    <w:p w14:paraId="30772AC5" w14:textId="77777777" w:rsidR="00575713" w:rsidRDefault="00000000">
      <w:pPr>
        <w:pStyle w:val="NormalWeb"/>
        <w:spacing w:before="0" w:after="240" w:line="360" w:lineRule="atLeast"/>
        <w:rPr>
          <w:rStyle w:val="None"/>
          <w:rFonts w:ascii="Cambria" w:eastAsia="Cambria" w:hAnsi="Cambria" w:cs="Cambria"/>
        </w:rPr>
      </w:pPr>
      <w:r>
        <w:rPr>
          <w:rStyle w:val="None"/>
          <w:rFonts w:ascii="Cambria" w:eastAsia="Cambria" w:hAnsi="Cambria" w:cs="Cambria"/>
        </w:rPr>
        <w:t>Amin, H. (2019). </w:t>
      </w:r>
      <w:r>
        <w:rPr>
          <w:rStyle w:val="None"/>
          <w:rFonts w:ascii="Cambria" w:eastAsia="Cambria" w:hAnsi="Cambria" w:cs="Cambria"/>
          <w:i/>
          <w:iCs/>
        </w:rPr>
        <w:t>How to make accountability a core part of your workplace culture</w:t>
      </w:r>
      <w:r>
        <w:rPr>
          <w:rStyle w:val="None"/>
          <w:rFonts w:ascii="Cambria" w:eastAsia="Cambria" w:hAnsi="Cambria" w:cs="Cambria"/>
        </w:rPr>
        <w:t xml:space="preserve">.  </w:t>
      </w:r>
      <w:proofErr w:type="spellStart"/>
      <w:r>
        <w:rPr>
          <w:rStyle w:val="None"/>
          <w:rFonts w:ascii="Cambria" w:eastAsia="Cambria" w:hAnsi="Cambria" w:cs="Cambria"/>
        </w:rPr>
        <w:t>Hypercontext</w:t>
      </w:r>
      <w:proofErr w:type="spellEnd"/>
      <w:r>
        <w:rPr>
          <w:rStyle w:val="None"/>
          <w:rFonts w:ascii="Cambria" w:eastAsia="Cambria" w:hAnsi="Cambria" w:cs="Cambria"/>
        </w:rPr>
        <w:t xml:space="preserve">.  </w:t>
      </w:r>
      <w:hyperlink r:id="rId12" w:history="1">
        <w:r>
          <w:rPr>
            <w:rStyle w:val="Hyperlink1"/>
          </w:rPr>
          <w:t>https://hypercontext.com/blog/management-skills/create-culture-accountability-workplace</w:t>
        </w:r>
      </w:hyperlink>
      <w:r>
        <w:rPr>
          <w:rStyle w:val="None"/>
          <w:rFonts w:ascii="Cambria" w:eastAsia="Cambria" w:hAnsi="Cambria" w:cs="Cambria"/>
        </w:rPr>
        <w:t>.</w:t>
      </w:r>
    </w:p>
    <w:p w14:paraId="66B0A1DA" w14:textId="77777777" w:rsidR="00575713" w:rsidRDefault="00000000">
      <w:pPr>
        <w:pStyle w:val="NormalWeb"/>
        <w:spacing w:before="0" w:after="240" w:line="360" w:lineRule="atLeast"/>
        <w:rPr>
          <w:rStyle w:val="None"/>
        </w:rPr>
      </w:pPr>
      <w:proofErr w:type="spellStart"/>
      <w:r>
        <w:rPr>
          <w:rStyle w:val="None"/>
          <w:rFonts w:ascii="Cambria" w:eastAsia="Cambria" w:hAnsi="Cambria" w:cs="Cambria"/>
        </w:rPr>
        <w:t>B</w:t>
      </w:r>
      <w:r>
        <w:rPr>
          <w:rStyle w:val="None"/>
        </w:rPr>
        <w:t>luescape</w:t>
      </w:r>
      <w:proofErr w:type="spellEnd"/>
      <w:r>
        <w:rPr>
          <w:rStyle w:val="None"/>
        </w:rPr>
        <w:t xml:space="preserve"> (2020). </w:t>
      </w:r>
      <w:r>
        <w:rPr>
          <w:rStyle w:val="None"/>
          <w:i/>
          <w:iCs/>
        </w:rPr>
        <w:t xml:space="preserve">5 Charts Revealing Management Views on Working from Home. </w:t>
      </w:r>
      <w:r>
        <w:rPr>
          <w:rStyle w:val="None"/>
        </w:rPr>
        <w:t>Retrieved from: https://www.bluescape.com/blog/5-charts-revealing-management-views-on-working-from-home.</w:t>
      </w:r>
    </w:p>
    <w:p w14:paraId="213E23AE" w14:textId="77777777" w:rsidR="00575713" w:rsidRDefault="00000000">
      <w:pPr>
        <w:pStyle w:val="NormalWeb"/>
        <w:spacing w:before="0" w:after="240" w:line="360" w:lineRule="atLeast"/>
        <w:rPr>
          <w:rStyle w:val="None"/>
          <w:rFonts w:ascii="Cambria" w:eastAsia="Cambria" w:hAnsi="Cambria" w:cs="Cambria"/>
        </w:rPr>
      </w:pPr>
      <w:proofErr w:type="spellStart"/>
      <w:r>
        <w:rPr>
          <w:rStyle w:val="None"/>
          <w:rFonts w:ascii="Cambria" w:eastAsia="Cambria" w:hAnsi="Cambria" w:cs="Cambria"/>
        </w:rPr>
        <w:t>Cakir</w:t>
      </w:r>
      <w:proofErr w:type="spellEnd"/>
      <w:r>
        <w:rPr>
          <w:rStyle w:val="None"/>
          <w:rFonts w:ascii="Cambria" w:eastAsia="Cambria" w:hAnsi="Cambria" w:cs="Cambria"/>
        </w:rPr>
        <w:t xml:space="preserve">, F.S. and </w:t>
      </w:r>
      <w:proofErr w:type="spellStart"/>
      <w:r>
        <w:rPr>
          <w:rStyle w:val="None"/>
          <w:rFonts w:ascii="Cambria" w:eastAsia="Cambria" w:hAnsi="Cambria" w:cs="Cambria"/>
        </w:rPr>
        <w:t>Adiguzel</w:t>
      </w:r>
      <w:proofErr w:type="spellEnd"/>
      <w:r>
        <w:rPr>
          <w:rStyle w:val="None"/>
          <w:rFonts w:ascii="Cambria" w:eastAsia="Cambria" w:hAnsi="Cambria" w:cs="Cambria"/>
        </w:rPr>
        <w:t>, Z. (2020). Analysis of leader effectiveness in organization and knowledge sharing behavior on employees and organization. </w:t>
      </w:r>
      <w:r>
        <w:rPr>
          <w:rStyle w:val="None"/>
          <w:rFonts w:ascii="Cambria" w:eastAsia="Cambria" w:hAnsi="Cambria" w:cs="Cambria"/>
          <w:i/>
          <w:iCs/>
        </w:rPr>
        <w:t>SAGE Open</w:t>
      </w:r>
      <w:r>
        <w:rPr>
          <w:rStyle w:val="None"/>
          <w:rFonts w:ascii="Cambria" w:eastAsia="Cambria" w:hAnsi="Cambria" w:cs="Cambria"/>
        </w:rPr>
        <w:t xml:space="preserve">, [online] 9(4), pp.1–14. </w:t>
      </w:r>
      <w:proofErr w:type="spellStart"/>
      <w:proofErr w:type="gramStart"/>
      <w:r>
        <w:rPr>
          <w:rStyle w:val="None"/>
          <w:rFonts w:ascii="Cambria" w:eastAsia="Cambria" w:hAnsi="Cambria" w:cs="Cambria"/>
        </w:rPr>
        <w:t>doi:https</w:t>
      </w:r>
      <w:proofErr w:type="spellEnd"/>
      <w:r>
        <w:rPr>
          <w:rStyle w:val="None"/>
          <w:rFonts w:ascii="Cambria" w:eastAsia="Cambria" w:hAnsi="Cambria" w:cs="Cambria"/>
        </w:rPr>
        <w:t>://doi.org/10.1177/2158244020914634</w:t>
      </w:r>
      <w:proofErr w:type="gramEnd"/>
      <w:r>
        <w:rPr>
          <w:rStyle w:val="None"/>
          <w:rFonts w:ascii="Cambria" w:eastAsia="Cambria" w:hAnsi="Cambria" w:cs="Cambria"/>
        </w:rPr>
        <w:t>.</w:t>
      </w:r>
    </w:p>
    <w:p w14:paraId="67EB8ADF" w14:textId="77777777" w:rsidR="00575713" w:rsidRDefault="00000000">
      <w:pPr>
        <w:pStyle w:val="NormalWeb"/>
        <w:spacing w:before="0" w:after="240" w:line="360" w:lineRule="atLeast"/>
        <w:rPr>
          <w:rStyle w:val="None"/>
          <w:rFonts w:ascii="Cambria" w:eastAsia="Cambria" w:hAnsi="Cambria" w:cs="Cambria"/>
        </w:rPr>
      </w:pPr>
      <w:r>
        <w:rPr>
          <w:rStyle w:val="None"/>
          <w:rFonts w:ascii="Cambria" w:eastAsia="Cambria" w:hAnsi="Cambria" w:cs="Cambria"/>
        </w:rPr>
        <w:t>Chu, S.K. (2021a). </w:t>
      </w:r>
      <w:r>
        <w:rPr>
          <w:rStyle w:val="None"/>
          <w:rFonts w:ascii="Cambria" w:eastAsia="Cambria" w:hAnsi="Cambria" w:cs="Cambria"/>
          <w:i/>
          <w:iCs/>
        </w:rPr>
        <w:t xml:space="preserve">Pros and Cons of Working from Home </w:t>
      </w:r>
      <w:proofErr w:type="gramStart"/>
      <w:r>
        <w:rPr>
          <w:rStyle w:val="None"/>
          <w:rFonts w:ascii="Cambria" w:eastAsia="Cambria" w:hAnsi="Cambria" w:cs="Cambria"/>
          <w:i/>
          <w:iCs/>
        </w:rPr>
        <w:t>For</w:t>
      </w:r>
      <w:proofErr w:type="gramEnd"/>
      <w:r>
        <w:rPr>
          <w:rStyle w:val="None"/>
          <w:rFonts w:ascii="Cambria" w:eastAsia="Cambria" w:hAnsi="Cambria" w:cs="Cambria"/>
          <w:i/>
          <w:iCs/>
        </w:rPr>
        <w:t xml:space="preserve"> Managers of Remote Teams</w:t>
      </w:r>
      <w:r>
        <w:rPr>
          <w:rStyle w:val="None"/>
          <w:rFonts w:ascii="Cambria" w:eastAsia="Cambria" w:hAnsi="Cambria" w:cs="Cambria"/>
        </w:rPr>
        <w:t xml:space="preserve">. </w:t>
      </w:r>
      <w:proofErr w:type="spellStart"/>
      <w:r>
        <w:rPr>
          <w:rStyle w:val="None"/>
          <w:rFonts w:ascii="Cambria" w:eastAsia="Cambria" w:hAnsi="Cambria" w:cs="Cambria"/>
        </w:rPr>
        <w:t>CurrentWare</w:t>
      </w:r>
      <w:proofErr w:type="spellEnd"/>
      <w:r>
        <w:rPr>
          <w:rStyle w:val="None"/>
          <w:rFonts w:ascii="Cambria" w:eastAsia="Cambria" w:hAnsi="Cambria" w:cs="Cambria"/>
        </w:rPr>
        <w:t xml:space="preserve">. </w:t>
      </w:r>
      <w:r>
        <w:rPr>
          <w:rStyle w:val="None"/>
          <w:rFonts w:ascii="Cambria" w:eastAsia="Cambria" w:hAnsi="Cambria" w:cs="Cambria"/>
          <w:color w:val="1B1B1B"/>
          <w:u w:color="1B1B1B"/>
        </w:rPr>
        <w:t>Retrieved from.</w:t>
      </w:r>
      <w:r>
        <w:rPr>
          <w:rStyle w:val="None"/>
          <w:rFonts w:ascii="Cambria" w:eastAsia="Cambria" w:hAnsi="Cambria" w:cs="Cambria"/>
        </w:rPr>
        <w:t>: https://www.currentware.com/blog/pros-and-cons-of-working-from-home/.</w:t>
      </w:r>
    </w:p>
    <w:p w14:paraId="523B83D9" w14:textId="77777777" w:rsidR="00575713" w:rsidRDefault="00000000">
      <w:pPr>
        <w:pStyle w:val="Body"/>
        <w:rPr>
          <w:rStyle w:val="None"/>
          <w:rFonts w:ascii="Cambria" w:eastAsia="Cambria" w:hAnsi="Cambria" w:cs="Cambria"/>
        </w:rPr>
      </w:pPr>
      <w:r>
        <w:rPr>
          <w:rStyle w:val="None"/>
          <w:rFonts w:ascii="Cambria" w:eastAsia="Cambria" w:hAnsi="Cambria" w:cs="Cambria"/>
          <w:shd w:val="clear" w:color="auto" w:fill="FFFFFF"/>
        </w:rPr>
        <w:t>Done, P. (2022, September 2).</w:t>
      </w:r>
      <w:r>
        <w:rPr>
          <w:rStyle w:val="None"/>
          <w:rFonts w:ascii="Cambria" w:eastAsia="Cambria" w:hAnsi="Cambria" w:cs="Cambria"/>
        </w:rPr>
        <w:t> </w:t>
      </w:r>
      <w:r>
        <w:rPr>
          <w:rStyle w:val="None"/>
          <w:rFonts w:ascii="Cambria" w:eastAsia="Cambria" w:hAnsi="Cambria" w:cs="Cambria"/>
          <w:i/>
          <w:iCs/>
          <w:lang w:val="en-US"/>
        </w:rPr>
        <w:t>Council post: Don</w:t>
      </w:r>
      <w:r>
        <w:rPr>
          <w:rStyle w:val="None"/>
          <w:rFonts w:ascii="Cambria" w:eastAsia="Cambria" w:hAnsi="Cambria" w:cs="Cambria"/>
          <w:i/>
          <w:iCs/>
        </w:rPr>
        <w:t>’</w:t>
      </w:r>
      <w:r>
        <w:rPr>
          <w:rStyle w:val="None"/>
          <w:rFonts w:ascii="Cambria" w:eastAsia="Cambria" w:hAnsi="Cambria" w:cs="Cambria"/>
          <w:i/>
          <w:iCs/>
          <w:lang w:val="en-US"/>
        </w:rPr>
        <w:t>t forget the downsides of remote work</w:t>
      </w:r>
      <w:r>
        <w:rPr>
          <w:rStyle w:val="None"/>
          <w:rFonts w:ascii="Cambria" w:eastAsia="Cambria" w:hAnsi="Cambria" w:cs="Cambria"/>
          <w:shd w:val="clear" w:color="auto" w:fill="FFFFFF"/>
        </w:rPr>
        <w:t>. Forbes. </w:t>
      </w:r>
      <w:hyperlink r:id="rId13" w:history="1">
        <w:r>
          <w:rPr>
            <w:rStyle w:val="Hyperlink2"/>
            <w:lang w:val="en-US"/>
          </w:rPr>
          <w:t>https://www.forbes.com/sites/forbesbusinesscouncil/2022/08/31/dont-forget-the-downsides-of-remote-work/</w:t>
        </w:r>
      </w:hyperlink>
      <w:r>
        <w:rPr>
          <w:rStyle w:val="None"/>
          <w:rFonts w:ascii="Cambria" w:eastAsia="Cambria" w:hAnsi="Cambria" w:cs="Cambria"/>
        </w:rPr>
        <w:t> </w:t>
      </w:r>
    </w:p>
    <w:p w14:paraId="503DF8D1" w14:textId="77777777" w:rsidR="00575713" w:rsidRDefault="00575713">
      <w:pPr>
        <w:pStyle w:val="Body"/>
        <w:rPr>
          <w:rFonts w:ascii="Cambria" w:eastAsia="Cambria" w:hAnsi="Cambria" w:cs="Cambria"/>
        </w:rPr>
      </w:pPr>
    </w:p>
    <w:p w14:paraId="747F53B9" w14:textId="77777777" w:rsidR="00575713" w:rsidRDefault="00000000">
      <w:pPr>
        <w:pStyle w:val="NormalWeb"/>
        <w:spacing w:before="0" w:after="240" w:line="360" w:lineRule="atLeast"/>
        <w:rPr>
          <w:rStyle w:val="None"/>
          <w:rFonts w:ascii="Cambria" w:eastAsia="Cambria" w:hAnsi="Cambria" w:cs="Cambria"/>
        </w:rPr>
      </w:pPr>
      <w:r>
        <w:rPr>
          <w:rStyle w:val="None"/>
          <w:rFonts w:ascii="Cambria" w:eastAsia="Cambria" w:hAnsi="Cambria" w:cs="Cambria"/>
        </w:rPr>
        <w:t>Gavin, M. (2019). </w:t>
      </w:r>
      <w:r>
        <w:rPr>
          <w:rStyle w:val="None"/>
          <w:rFonts w:ascii="Cambria" w:eastAsia="Cambria" w:hAnsi="Cambria" w:cs="Cambria"/>
          <w:i/>
          <w:iCs/>
        </w:rPr>
        <w:t>10 Important Business Skills Every Professional Needs | HBS Online</w:t>
      </w:r>
      <w:r>
        <w:rPr>
          <w:rStyle w:val="None"/>
          <w:rFonts w:ascii="Cambria" w:eastAsia="Cambria" w:hAnsi="Cambria" w:cs="Cambria"/>
        </w:rPr>
        <w:t xml:space="preserve">. [online] Business Insights - Blog. </w:t>
      </w:r>
      <w:r>
        <w:rPr>
          <w:rStyle w:val="None"/>
          <w:rFonts w:ascii="Cambria" w:eastAsia="Cambria" w:hAnsi="Cambria" w:cs="Cambria"/>
          <w:color w:val="1B1B1B"/>
          <w:u w:color="1B1B1B"/>
        </w:rPr>
        <w:t>Retrieved from.</w:t>
      </w:r>
      <w:r>
        <w:rPr>
          <w:rStyle w:val="None"/>
          <w:rFonts w:ascii="Cambria" w:eastAsia="Cambria" w:hAnsi="Cambria" w:cs="Cambria"/>
        </w:rPr>
        <w:t xml:space="preserve">: </w:t>
      </w:r>
      <w:hyperlink r:id="rId14" w:history="1">
        <w:r>
          <w:rPr>
            <w:rStyle w:val="Hyperlink1"/>
          </w:rPr>
          <w:t>https://online.hbs.edu/blog/post/business-skills-every-professional-needs</w:t>
        </w:r>
      </w:hyperlink>
      <w:r>
        <w:rPr>
          <w:rStyle w:val="None"/>
          <w:rFonts w:ascii="Cambria" w:eastAsia="Cambria" w:hAnsi="Cambria" w:cs="Cambria"/>
        </w:rPr>
        <w:t>.</w:t>
      </w:r>
    </w:p>
    <w:p w14:paraId="53BBCC54" w14:textId="77777777" w:rsidR="00575713" w:rsidRDefault="00000000">
      <w:pPr>
        <w:pStyle w:val="NormalWeb"/>
        <w:spacing w:before="0" w:after="240" w:line="360" w:lineRule="atLeast"/>
        <w:rPr>
          <w:rStyle w:val="None"/>
          <w:rFonts w:ascii="Cambria" w:eastAsia="Cambria" w:hAnsi="Cambria" w:cs="Cambria"/>
        </w:rPr>
      </w:pPr>
      <w:r>
        <w:rPr>
          <w:rStyle w:val="None"/>
          <w:rFonts w:ascii="Cambria" w:eastAsia="Cambria" w:hAnsi="Cambria" w:cs="Cambria"/>
        </w:rPr>
        <w:t>Hamel, G. (2011). </w:t>
      </w:r>
      <w:r>
        <w:rPr>
          <w:rStyle w:val="None"/>
          <w:rFonts w:ascii="Cambria" w:eastAsia="Cambria" w:hAnsi="Cambria" w:cs="Cambria"/>
          <w:i/>
          <w:iCs/>
        </w:rPr>
        <w:t>First, Let’s Fire All the Managers</w:t>
      </w:r>
      <w:r>
        <w:rPr>
          <w:rStyle w:val="None"/>
          <w:rFonts w:ascii="Cambria" w:eastAsia="Cambria" w:hAnsi="Cambria" w:cs="Cambria"/>
        </w:rPr>
        <w:t xml:space="preserve">. [online] Harvard Business Review. </w:t>
      </w:r>
      <w:r>
        <w:rPr>
          <w:rStyle w:val="None"/>
          <w:rFonts w:ascii="Cambria" w:eastAsia="Cambria" w:hAnsi="Cambria" w:cs="Cambria"/>
          <w:color w:val="1B1B1B"/>
          <w:u w:color="1B1B1B"/>
        </w:rPr>
        <w:t>Retrieved from.</w:t>
      </w:r>
      <w:r>
        <w:rPr>
          <w:rStyle w:val="None"/>
          <w:rFonts w:ascii="Cambria" w:eastAsia="Cambria" w:hAnsi="Cambria" w:cs="Cambria"/>
        </w:rPr>
        <w:t>: https://hbr.org/2011/12/first-lets-fire-all-the-managers.</w:t>
      </w:r>
    </w:p>
    <w:p w14:paraId="669A908C" w14:textId="77777777" w:rsidR="00575713" w:rsidRDefault="00000000">
      <w:pPr>
        <w:pStyle w:val="NormalWeb"/>
        <w:spacing w:before="0" w:after="240" w:line="360" w:lineRule="atLeast"/>
        <w:rPr>
          <w:rStyle w:val="None"/>
          <w:rFonts w:ascii="Cambria" w:eastAsia="Cambria" w:hAnsi="Cambria" w:cs="Cambria"/>
        </w:rPr>
      </w:pPr>
      <w:proofErr w:type="spellStart"/>
      <w:r>
        <w:rPr>
          <w:rStyle w:val="None"/>
          <w:rFonts w:ascii="Cambria" w:eastAsia="Cambria" w:hAnsi="Cambria" w:cs="Cambria"/>
        </w:rPr>
        <w:t>Kossek</w:t>
      </w:r>
      <w:proofErr w:type="spellEnd"/>
      <w:r>
        <w:rPr>
          <w:rStyle w:val="None"/>
          <w:rFonts w:ascii="Cambria" w:eastAsia="Cambria" w:hAnsi="Cambria" w:cs="Cambria"/>
        </w:rPr>
        <w:t xml:space="preserve">, E.E., </w:t>
      </w:r>
      <w:proofErr w:type="spellStart"/>
      <w:r>
        <w:rPr>
          <w:rStyle w:val="None"/>
          <w:rFonts w:ascii="Cambria" w:eastAsia="Cambria" w:hAnsi="Cambria" w:cs="Cambria"/>
        </w:rPr>
        <w:t>Gettings</w:t>
      </w:r>
      <w:proofErr w:type="spellEnd"/>
      <w:r>
        <w:rPr>
          <w:rStyle w:val="None"/>
          <w:rFonts w:ascii="Cambria" w:eastAsia="Cambria" w:hAnsi="Cambria" w:cs="Cambria"/>
        </w:rPr>
        <w:t xml:space="preserve">, P. and </w:t>
      </w:r>
      <w:proofErr w:type="spellStart"/>
      <w:r>
        <w:rPr>
          <w:rStyle w:val="None"/>
          <w:rFonts w:ascii="Cambria" w:eastAsia="Cambria" w:hAnsi="Cambria" w:cs="Cambria"/>
        </w:rPr>
        <w:t>Misra</w:t>
      </w:r>
      <w:proofErr w:type="spellEnd"/>
      <w:r>
        <w:rPr>
          <w:rStyle w:val="None"/>
          <w:rFonts w:ascii="Cambria" w:eastAsia="Cambria" w:hAnsi="Cambria" w:cs="Cambria"/>
        </w:rPr>
        <w:t>, K. (2021). </w:t>
      </w:r>
      <w:r>
        <w:rPr>
          <w:rStyle w:val="None"/>
          <w:rFonts w:ascii="Cambria" w:eastAsia="Cambria" w:hAnsi="Cambria" w:cs="Cambria"/>
          <w:i/>
          <w:iCs/>
        </w:rPr>
        <w:t>The Future of Flexibility at Work</w:t>
      </w:r>
      <w:r>
        <w:rPr>
          <w:rStyle w:val="None"/>
          <w:rFonts w:ascii="Cambria" w:eastAsia="Cambria" w:hAnsi="Cambria" w:cs="Cambria"/>
        </w:rPr>
        <w:t xml:space="preserve">. [online] Harvard Business Review. </w:t>
      </w:r>
      <w:r>
        <w:rPr>
          <w:rStyle w:val="None"/>
          <w:rFonts w:ascii="Cambria" w:eastAsia="Cambria" w:hAnsi="Cambria" w:cs="Cambria"/>
          <w:color w:val="1B1B1B"/>
          <w:u w:color="1B1B1B"/>
        </w:rPr>
        <w:t>Retrieved from.</w:t>
      </w:r>
      <w:r>
        <w:rPr>
          <w:rStyle w:val="None"/>
          <w:rFonts w:ascii="Cambria" w:eastAsia="Cambria" w:hAnsi="Cambria" w:cs="Cambria"/>
        </w:rPr>
        <w:t>: https://hbr.org/2021/09/the-future-of-flexibility-at-work.</w:t>
      </w:r>
    </w:p>
    <w:p w14:paraId="52A8497D" w14:textId="77777777" w:rsidR="00575713" w:rsidRDefault="00000000">
      <w:pPr>
        <w:pStyle w:val="NormalWeb"/>
        <w:spacing w:before="0" w:after="240" w:line="360" w:lineRule="atLeast"/>
        <w:rPr>
          <w:rStyle w:val="None"/>
          <w:rFonts w:ascii="Cambria" w:eastAsia="Cambria" w:hAnsi="Cambria" w:cs="Cambria"/>
        </w:rPr>
      </w:pPr>
      <w:proofErr w:type="spellStart"/>
      <w:r>
        <w:rPr>
          <w:rStyle w:val="None"/>
          <w:rFonts w:ascii="Cambria" w:eastAsia="Cambria" w:hAnsi="Cambria" w:cs="Cambria"/>
        </w:rPr>
        <w:t>Larralde</w:t>
      </w:r>
      <w:proofErr w:type="spellEnd"/>
      <w:r>
        <w:rPr>
          <w:rStyle w:val="None"/>
          <w:rFonts w:ascii="Cambria" w:eastAsia="Cambria" w:hAnsi="Cambria" w:cs="Cambria"/>
        </w:rPr>
        <w:t>, A. (2021). </w:t>
      </w:r>
      <w:r>
        <w:rPr>
          <w:rStyle w:val="None"/>
          <w:rFonts w:ascii="Cambria" w:eastAsia="Cambria" w:hAnsi="Cambria" w:cs="Cambria"/>
          <w:i/>
          <w:iCs/>
        </w:rPr>
        <w:t>Leadership Accountability: Why It Matters and How to Fuel It</w:t>
      </w:r>
      <w:r>
        <w:rPr>
          <w:rStyle w:val="None"/>
          <w:rFonts w:ascii="Cambria" w:eastAsia="Cambria" w:hAnsi="Cambria" w:cs="Cambria"/>
        </w:rPr>
        <w:t xml:space="preserve">. [online] </w:t>
      </w:r>
      <w:proofErr w:type="spellStart"/>
      <w:r>
        <w:rPr>
          <w:rStyle w:val="None"/>
          <w:rFonts w:ascii="Cambria" w:eastAsia="Cambria" w:hAnsi="Cambria" w:cs="Cambria"/>
        </w:rPr>
        <w:t>Betterworks</w:t>
      </w:r>
      <w:proofErr w:type="spellEnd"/>
      <w:r>
        <w:rPr>
          <w:rStyle w:val="None"/>
          <w:rFonts w:ascii="Cambria" w:eastAsia="Cambria" w:hAnsi="Cambria" w:cs="Cambria"/>
        </w:rPr>
        <w:t xml:space="preserve">. </w:t>
      </w:r>
      <w:r>
        <w:rPr>
          <w:rStyle w:val="None"/>
          <w:rFonts w:ascii="Cambria" w:eastAsia="Cambria" w:hAnsi="Cambria" w:cs="Cambria"/>
          <w:color w:val="1B1B1B"/>
          <w:u w:color="1B1B1B"/>
        </w:rPr>
        <w:t>Retrieved from.</w:t>
      </w:r>
      <w:r>
        <w:rPr>
          <w:rStyle w:val="None"/>
          <w:rFonts w:ascii="Cambria" w:eastAsia="Cambria" w:hAnsi="Cambria" w:cs="Cambria"/>
        </w:rPr>
        <w:t>: https://www.betterworks.com/magazine/accountability-in-leadership/#:~:text=Team%20building.</w:t>
      </w:r>
    </w:p>
    <w:p w14:paraId="1D181934" w14:textId="77777777" w:rsidR="00575713" w:rsidRDefault="00000000">
      <w:pPr>
        <w:pStyle w:val="Heading"/>
        <w:spacing w:before="0" w:line="288" w:lineRule="atLeast"/>
        <w:rPr>
          <w:rStyle w:val="None"/>
          <w:rFonts w:ascii="Cambria" w:eastAsia="Cambria" w:hAnsi="Cambria" w:cs="Cambria"/>
          <w:color w:val="1B1B1B"/>
          <w:sz w:val="24"/>
          <w:szCs w:val="24"/>
          <w:u w:color="1B1B1B"/>
        </w:rPr>
      </w:pPr>
      <w:hyperlink r:id="rId15" w:history="1">
        <w:r>
          <w:rPr>
            <w:rStyle w:val="Hyperlink3"/>
            <w:lang w:val="nl-NL"/>
          </w:rPr>
          <w:t>Mahindroo</w:t>
        </w:r>
      </w:hyperlink>
      <w:r>
        <w:rPr>
          <w:rStyle w:val="Hyperlink0"/>
        </w:rPr>
        <w:t xml:space="preserve">, P. </w:t>
      </w:r>
      <w:r>
        <w:rPr>
          <w:rStyle w:val="None"/>
          <w:rFonts w:ascii="Cambria" w:eastAsia="Cambria" w:hAnsi="Cambria" w:cs="Cambria"/>
          <w:i/>
          <w:iCs/>
          <w:color w:val="1B1B1B"/>
          <w:sz w:val="24"/>
          <w:szCs w:val="24"/>
          <w:u w:color="1B1B1B"/>
          <w:lang w:val="en-US"/>
        </w:rPr>
        <w:t>9 Steps to Effective Remote One on One Meetings</w:t>
      </w:r>
      <w:r>
        <w:rPr>
          <w:rStyle w:val="None"/>
          <w:rFonts w:ascii="Cambria" w:eastAsia="Cambria" w:hAnsi="Cambria" w:cs="Cambria"/>
          <w:color w:val="1B1B1B"/>
          <w:sz w:val="24"/>
          <w:szCs w:val="24"/>
          <w:u w:color="1B1B1B"/>
          <w:lang w:val="en-US"/>
        </w:rPr>
        <w:t xml:space="preserve">. Retrieved from. </w:t>
      </w:r>
      <w:hyperlink r:id="rId16" w:history="1">
        <w:r>
          <w:rPr>
            <w:rStyle w:val="Hyperlink4"/>
            <w:lang w:val="en-US"/>
          </w:rPr>
          <w:t>https://www.peoplebox.ai/blog/remote-one-on-one-meetings/</w:t>
        </w:r>
      </w:hyperlink>
    </w:p>
    <w:p w14:paraId="408B9CBC" w14:textId="77777777" w:rsidR="00575713" w:rsidRDefault="00575713">
      <w:pPr>
        <w:pStyle w:val="Body"/>
      </w:pPr>
    </w:p>
    <w:p w14:paraId="47089EA8" w14:textId="77777777" w:rsidR="00575713" w:rsidRDefault="00000000">
      <w:pPr>
        <w:pStyle w:val="contentpasted0"/>
        <w:shd w:val="clear" w:color="auto" w:fill="FFFFFF"/>
        <w:spacing w:before="0" w:after="0"/>
        <w:ind w:left="567" w:hanging="567"/>
        <w:rPr>
          <w:rStyle w:val="None"/>
          <w:rFonts w:ascii="Cambria" w:eastAsia="Cambria" w:hAnsi="Cambria" w:cs="Cambria"/>
        </w:rPr>
      </w:pPr>
      <w:r>
        <w:rPr>
          <w:rStyle w:val="None"/>
          <w:rFonts w:ascii="Cambria" w:eastAsia="Cambria" w:hAnsi="Cambria" w:cs="Cambria"/>
        </w:rPr>
        <w:lastRenderedPageBreak/>
        <w:t>Morris, D. (2023, February 21). </w:t>
      </w:r>
      <w:r>
        <w:rPr>
          <w:rStyle w:val="None"/>
          <w:rFonts w:ascii="Cambria" w:eastAsia="Cambria" w:hAnsi="Cambria" w:cs="Cambria"/>
          <w:i/>
          <w:iCs/>
        </w:rPr>
        <w:t>Mental health and remote working concerns</w:t>
      </w:r>
      <w:r>
        <w:rPr>
          <w:rStyle w:val="None"/>
          <w:rFonts w:ascii="Cambria" w:eastAsia="Cambria" w:hAnsi="Cambria" w:cs="Cambria"/>
        </w:rPr>
        <w:t>. LinkedIn. </w:t>
      </w:r>
      <w:hyperlink r:id="rId17" w:history="1">
        <w:r>
          <w:rPr>
            <w:rStyle w:val="Hyperlink1"/>
          </w:rPr>
          <w:t>https://www.linkedin.com/pulse/mental-health-remote-working-concerns-daniel-morris</w:t>
        </w:r>
      </w:hyperlink>
      <w:r>
        <w:rPr>
          <w:rStyle w:val="None"/>
          <w:rFonts w:ascii="Cambria" w:eastAsia="Cambria" w:hAnsi="Cambria" w:cs="Cambria"/>
        </w:rPr>
        <w:t> </w:t>
      </w:r>
    </w:p>
    <w:p w14:paraId="30BB5C03" w14:textId="77777777" w:rsidR="00575713" w:rsidRDefault="00575713">
      <w:pPr>
        <w:pStyle w:val="contentpasted0"/>
        <w:shd w:val="clear" w:color="auto" w:fill="FFFFFF"/>
        <w:spacing w:before="0" w:after="0"/>
        <w:ind w:left="567" w:hanging="567"/>
        <w:rPr>
          <w:rStyle w:val="None"/>
          <w:rFonts w:ascii="Cambria" w:eastAsia="Cambria" w:hAnsi="Cambria" w:cs="Cambria"/>
        </w:rPr>
      </w:pPr>
    </w:p>
    <w:p w14:paraId="1EC5B5C9" w14:textId="77777777" w:rsidR="00575713" w:rsidRDefault="00000000">
      <w:pPr>
        <w:pStyle w:val="NormalWeb"/>
        <w:spacing w:before="0" w:after="240" w:line="360" w:lineRule="atLeast"/>
        <w:rPr>
          <w:rStyle w:val="None"/>
          <w:rFonts w:ascii="Cambria" w:eastAsia="Cambria" w:hAnsi="Cambria" w:cs="Cambria"/>
        </w:rPr>
      </w:pPr>
      <w:proofErr w:type="spellStart"/>
      <w:r>
        <w:rPr>
          <w:rStyle w:val="None"/>
          <w:rFonts w:ascii="Cambria" w:eastAsia="Cambria" w:hAnsi="Cambria" w:cs="Cambria"/>
        </w:rPr>
        <w:t>Pinola</w:t>
      </w:r>
      <w:proofErr w:type="spellEnd"/>
      <w:r>
        <w:rPr>
          <w:rStyle w:val="None"/>
          <w:rFonts w:ascii="Cambria" w:eastAsia="Cambria" w:hAnsi="Cambria" w:cs="Cambria"/>
        </w:rPr>
        <w:t>, M. (2020b). </w:t>
      </w:r>
      <w:r>
        <w:rPr>
          <w:rStyle w:val="None"/>
          <w:rFonts w:ascii="Cambria" w:eastAsia="Cambria" w:hAnsi="Cambria" w:cs="Cambria"/>
          <w:i/>
          <w:iCs/>
        </w:rPr>
        <w:t>The 7 biggest remote work challenges (and how to overcome them)</w:t>
      </w:r>
      <w:r>
        <w:rPr>
          <w:rStyle w:val="None"/>
          <w:rFonts w:ascii="Cambria" w:eastAsia="Cambria" w:hAnsi="Cambria" w:cs="Cambria"/>
        </w:rPr>
        <w:t xml:space="preserve">. [online] Zapier. Available at: </w:t>
      </w:r>
      <w:hyperlink r:id="rId18" w:history="1">
        <w:r>
          <w:rPr>
            <w:rStyle w:val="Hyperlink1"/>
          </w:rPr>
          <w:t>https://zapier.com/blog/remote-work-challenges/</w:t>
        </w:r>
      </w:hyperlink>
      <w:r>
        <w:rPr>
          <w:rStyle w:val="None"/>
          <w:rFonts w:ascii="Cambria" w:eastAsia="Cambria" w:hAnsi="Cambria" w:cs="Cambria"/>
        </w:rPr>
        <w:t>.</w:t>
      </w:r>
    </w:p>
    <w:p w14:paraId="21DB9991" w14:textId="77777777" w:rsidR="00575713" w:rsidRDefault="00000000">
      <w:pPr>
        <w:pStyle w:val="NormalWeb"/>
        <w:spacing w:before="0" w:after="240" w:line="360" w:lineRule="atLeast"/>
        <w:rPr>
          <w:rStyle w:val="None"/>
        </w:rPr>
      </w:pPr>
      <w:r>
        <w:rPr>
          <w:rStyle w:val="None"/>
        </w:rPr>
        <w:t>Richter, F. (2021). </w:t>
      </w:r>
      <w:r>
        <w:rPr>
          <w:rStyle w:val="None"/>
          <w:i/>
          <w:iCs/>
        </w:rPr>
        <w:t xml:space="preserve">Infographic: The Perks of Working </w:t>
      </w:r>
      <w:proofErr w:type="gramStart"/>
      <w:r>
        <w:rPr>
          <w:rStyle w:val="None"/>
          <w:i/>
          <w:iCs/>
        </w:rPr>
        <w:t>From</w:t>
      </w:r>
      <w:proofErr w:type="gramEnd"/>
      <w:r>
        <w:rPr>
          <w:rStyle w:val="None"/>
          <w:i/>
          <w:iCs/>
        </w:rPr>
        <w:t xml:space="preserve"> Home</w:t>
      </w:r>
      <w:r>
        <w:rPr>
          <w:rStyle w:val="None"/>
        </w:rPr>
        <w:t xml:space="preserve">. Statista Infographics. Retrieved </w:t>
      </w:r>
      <w:proofErr w:type="gramStart"/>
      <w:r>
        <w:rPr>
          <w:rStyle w:val="None"/>
        </w:rPr>
        <w:t>from :</w:t>
      </w:r>
      <w:proofErr w:type="gramEnd"/>
      <w:r>
        <w:rPr>
          <w:rStyle w:val="None"/>
        </w:rPr>
        <w:t xml:space="preserve"> </w:t>
      </w:r>
      <w:hyperlink r:id="rId19" w:history="1">
        <w:r>
          <w:rPr>
            <w:rStyle w:val="Link"/>
          </w:rPr>
          <w:t>https://www.statista.com/chart/25020/perceived-perks-of-working-from-home/</w:t>
        </w:r>
      </w:hyperlink>
      <w:r>
        <w:rPr>
          <w:rStyle w:val="None"/>
        </w:rPr>
        <w:t xml:space="preserve">. </w:t>
      </w:r>
    </w:p>
    <w:p w14:paraId="009F1656" w14:textId="77777777" w:rsidR="00575713" w:rsidRDefault="00000000">
      <w:pPr>
        <w:pStyle w:val="NormalWeb"/>
        <w:spacing w:before="0" w:after="240" w:line="360" w:lineRule="atLeast"/>
        <w:rPr>
          <w:rStyle w:val="None"/>
          <w:rFonts w:ascii="Cambria" w:eastAsia="Cambria" w:hAnsi="Cambria" w:cs="Cambria"/>
        </w:rPr>
      </w:pPr>
      <w:r>
        <w:rPr>
          <w:rStyle w:val="None"/>
          <w:rFonts w:ascii="Cambria" w:eastAsia="Cambria" w:hAnsi="Cambria" w:cs="Cambria"/>
        </w:rPr>
        <w:t>Schrader, A. (2018). </w:t>
      </w:r>
      <w:r>
        <w:rPr>
          <w:rStyle w:val="None"/>
          <w:rFonts w:ascii="Cambria" w:eastAsia="Cambria" w:hAnsi="Cambria" w:cs="Cambria"/>
          <w:i/>
          <w:iCs/>
        </w:rPr>
        <w:t>Great Teamwork &amp; Leadership: The Google Study</w:t>
      </w:r>
      <w:r>
        <w:rPr>
          <w:rStyle w:val="None"/>
          <w:rFonts w:ascii="Cambria" w:eastAsia="Cambria" w:hAnsi="Cambria" w:cs="Cambria"/>
        </w:rPr>
        <w:t>. [online] www.modash.io. Available at: https://www.modash.io/blog/great-teamwork-leadership-what-we-learned-from-google.</w:t>
      </w:r>
    </w:p>
    <w:p w14:paraId="72289FBB" w14:textId="77777777" w:rsidR="00575713" w:rsidRDefault="00000000">
      <w:pPr>
        <w:pStyle w:val="contentpasted0"/>
        <w:shd w:val="clear" w:color="auto" w:fill="FFFFFF"/>
        <w:spacing w:before="0" w:after="0"/>
        <w:ind w:left="567" w:hanging="567"/>
        <w:rPr>
          <w:rStyle w:val="None"/>
          <w:rFonts w:ascii="Cambria" w:eastAsia="Cambria" w:hAnsi="Cambria" w:cs="Cambria"/>
        </w:rPr>
      </w:pPr>
      <w:proofErr w:type="spellStart"/>
      <w:r>
        <w:rPr>
          <w:rStyle w:val="None"/>
          <w:rFonts w:ascii="Cambria" w:eastAsia="Cambria" w:hAnsi="Cambria" w:cs="Cambria"/>
        </w:rPr>
        <w:t>Shirmohammadi</w:t>
      </w:r>
      <w:proofErr w:type="spellEnd"/>
      <w:r>
        <w:rPr>
          <w:rStyle w:val="None"/>
          <w:rFonts w:ascii="Cambria" w:eastAsia="Cambria" w:hAnsi="Cambria" w:cs="Cambria"/>
        </w:rPr>
        <w:t xml:space="preserve">, M., Au, W. C., &amp; </w:t>
      </w:r>
      <w:proofErr w:type="spellStart"/>
      <w:r>
        <w:rPr>
          <w:rStyle w:val="None"/>
          <w:rFonts w:ascii="Cambria" w:eastAsia="Cambria" w:hAnsi="Cambria" w:cs="Cambria"/>
        </w:rPr>
        <w:t>Beigi</w:t>
      </w:r>
      <w:proofErr w:type="spellEnd"/>
      <w:r>
        <w:rPr>
          <w:rStyle w:val="None"/>
          <w:rFonts w:ascii="Cambria" w:eastAsia="Cambria" w:hAnsi="Cambria" w:cs="Cambria"/>
        </w:rPr>
        <w:t>, M. (2022). Remote work and Work-Life Balance: Lessons learned from the covid-19 pandemic and suggestions for HRD Practitioners. </w:t>
      </w:r>
      <w:r>
        <w:rPr>
          <w:rStyle w:val="None"/>
          <w:rFonts w:ascii="Cambria" w:eastAsia="Cambria" w:hAnsi="Cambria" w:cs="Cambria"/>
          <w:i/>
          <w:iCs/>
        </w:rPr>
        <w:t>Human Resource Development International</w:t>
      </w:r>
      <w:r>
        <w:rPr>
          <w:rStyle w:val="None"/>
          <w:rFonts w:ascii="Cambria" w:eastAsia="Cambria" w:hAnsi="Cambria" w:cs="Cambria"/>
        </w:rPr>
        <w:t>, </w:t>
      </w:r>
      <w:r>
        <w:rPr>
          <w:rStyle w:val="None"/>
          <w:rFonts w:ascii="Cambria" w:eastAsia="Cambria" w:hAnsi="Cambria" w:cs="Cambria"/>
          <w:i/>
          <w:iCs/>
        </w:rPr>
        <w:t>25</w:t>
      </w:r>
      <w:r>
        <w:rPr>
          <w:rStyle w:val="None"/>
          <w:rFonts w:ascii="Cambria" w:eastAsia="Cambria" w:hAnsi="Cambria" w:cs="Cambria"/>
        </w:rPr>
        <w:t>(2), 163–181. </w:t>
      </w:r>
      <w:hyperlink r:id="rId20" w:history="1">
        <w:r>
          <w:rPr>
            <w:rStyle w:val="Hyperlink1"/>
          </w:rPr>
          <w:t>https://doi.org/10.1080/13678868.2022.2047380</w:t>
        </w:r>
      </w:hyperlink>
      <w:r>
        <w:rPr>
          <w:rStyle w:val="None"/>
          <w:rFonts w:ascii="Cambria" w:eastAsia="Cambria" w:hAnsi="Cambria" w:cs="Cambria"/>
        </w:rPr>
        <w:t> </w:t>
      </w:r>
    </w:p>
    <w:p w14:paraId="1B84B582" w14:textId="77777777" w:rsidR="00575713" w:rsidRDefault="00575713">
      <w:pPr>
        <w:pStyle w:val="contentpasted0"/>
        <w:shd w:val="clear" w:color="auto" w:fill="FFFFFF"/>
        <w:spacing w:before="0" w:after="0"/>
        <w:ind w:left="567" w:hanging="567"/>
        <w:rPr>
          <w:rStyle w:val="None"/>
          <w:rFonts w:ascii="Cambria" w:eastAsia="Cambria" w:hAnsi="Cambria" w:cs="Cambria"/>
        </w:rPr>
      </w:pPr>
    </w:p>
    <w:p w14:paraId="4D3402BC" w14:textId="77777777" w:rsidR="00575713" w:rsidRDefault="00000000">
      <w:pPr>
        <w:pStyle w:val="NormalWeb"/>
        <w:spacing w:before="0" w:after="240" w:line="360" w:lineRule="atLeast"/>
        <w:rPr>
          <w:rStyle w:val="None"/>
          <w:rFonts w:ascii="Cambria" w:eastAsia="Cambria" w:hAnsi="Cambria" w:cs="Cambria"/>
        </w:rPr>
      </w:pPr>
      <w:r>
        <w:rPr>
          <w:rStyle w:val="None"/>
          <w:rFonts w:ascii="Cambria" w:eastAsia="Cambria" w:hAnsi="Cambria" w:cs="Cambria"/>
        </w:rPr>
        <w:t>Silverman, B. (2AD). </w:t>
      </w:r>
      <w:r>
        <w:rPr>
          <w:rStyle w:val="None"/>
          <w:rFonts w:ascii="Cambria" w:eastAsia="Cambria" w:hAnsi="Cambria" w:cs="Cambria"/>
          <w:i/>
          <w:iCs/>
        </w:rPr>
        <w:t xml:space="preserve">How Working </w:t>
      </w:r>
      <w:proofErr w:type="gramStart"/>
      <w:r>
        <w:rPr>
          <w:rStyle w:val="None"/>
          <w:rFonts w:ascii="Cambria" w:eastAsia="Cambria" w:hAnsi="Cambria" w:cs="Cambria"/>
          <w:i/>
          <w:iCs/>
        </w:rPr>
        <w:t>From</w:t>
      </w:r>
      <w:proofErr w:type="gramEnd"/>
      <w:r>
        <w:rPr>
          <w:rStyle w:val="None"/>
          <w:rFonts w:ascii="Cambria" w:eastAsia="Cambria" w:hAnsi="Cambria" w:cs="Cambria"/>
          <w:i/>
          <w:iCs/>
        </w:rPr>
        <w:t xml:space="preserve"> Home Can Save Companies Money</w:t>
      </w:r>
      <w:r>
        <w:rPr>
          <w:rStyle w:val="None"/>
          <w:rFonts w:ascii="Cambria" w:eastAsia="Cambria" w:hAnsi="Cambria" w:cs="Cambria"/>
        </w:rPr>
        <w:t>. [online] business.com. Available at: https://www.business.com/articles/working-from-home-save-money/#.</w:t>
      </w:r>
    </w:p>
    <w:p w14:paraId="5F59BD36" w14:textId="77777777" w:rsidR="00575713" w:rsidRDefault="00000000">
      <w:pPr>
        <w:pStyle w:val="NormalWeb"/>
        <w:spacing w:before="0" w:after="240" w:line="360" w:lineRule="atLeast"/>
        <w:rPr>
          <w:rStyle w:val="None"/>
          <w:rFonts w:ascii="Cambria" w:eastAsia="Cambria" w:hAnsi="Cambria" w:cs="Cambria"/>
        </w:rPr>
      </w:pPr>
      <w:r>
        <w:rPr>
          <w:rStyle w:val="None"/>
          <w:rFonts w:ascii="Cambria" w:eastAsia="Cambria" w:hAnsi="Cambria" w:cs="Cambria"/>
        </w:rPr>
        <w:t>Stevens, A. (2021). </w:t>
      </w:r>
      <w:r>
        <w:rPr>
          <w:rStyle w:val="None"/>
          <w:rFonts w:ascii="Cambria" w:eastAsia="Cambria" w:hAnsi="Cambria" w:cs="Cambria"/>
          <w:i/>
          <w:iCs/>
        </w:rPr>
        <w:t>15 advantages and disadvantages of remote work</w:t>
      </w:r>
      <w:r>
        <w:rPr>
          <w:rStyle w:val="None"/>
          <w:rFonts w:ascii="Cambria" w:eastAsia="Cambria" w:hAnsi="Cambria" w:cs="Cambria"/>
        </w:rPr>
        <w:t>. [online] WhatIs.com. Available at: https://www.techtarget.com/whatis/feature/15-advantages-and-disadvantages-of-remote-work.</w:t>
      </w:r>
    </w:p>
    <w:p w14:paraId="10BCB56F" w14:textId="77777777" w:rsidR="00575713" w:rsidRDefault="00000000">
      <w:pPr>
        <w:pStyle w:val="NormalWeb"/>
        <w:spacing w:before="0" w:after="240" w:line="360" w:lineRule="atLeast"/>
        <w:rPr>
          <w:rStyle w:val="None"/>
          <w:rFonts w:ascii="Cambria" w:eastAsia="Cambria" w:hAnsi="Cambria" w:cs="Cambria"/>
        </w:rPr>
      </w:pPr>
      <w:r>
        <w:rPr>
          <w:rStyle w:val="None"/>
          <w:rFonts w:ascii="Cambria" w:eastAsia="Cambria" w:hAnsi="Cambria" w:cs="Cambria"/>
        </w:rPr>
        <w:t>Swift, N. (2024). </w:t>
      </w:r>
      <w:r>
        <w:rPr>
          <w:rStyle w:val="None"/>
          <w:rFonts w:ascii="Cambria" w:eastAsia="Cambria" w:hAnsi="Cambria" w:cs="Cambria"/>
          <w:i/>
          <w:iCs/>
        </w:rPr>
        <w:t>How managers hold the key to your success</w:t>
      </w:r>
      <w:r>
        <w:rPr>
          <w:rStyle w:val="None"/>
          <w:rFonts w:ascii="Cambria" w:eastAsia="Cambria" w:hAnsi="Cambria" w:cs="Cambria"/>
        </w:rPr>
        <w:t>. [online] arden.ac.uk. Available at: https://arden.ac.uk/knowledge-base/for-business/how-managers-hold-the-key-to-your-success</w:t>
      </w:r>
    </w:p>
    <w:p w14:paraId="32891D9F" w14:textId="77777777" w:rsidR="00575713" w:rsidRDefault="00000000">
      <w:pPr>
        <w:pStyle w:val="NormalWeb"/>
        <w:spacing w:before="0" w:after="240" w:line="360" w:lineRule="atLeast"/>
        <w:rPr>
          <w:rStyle w:val="None"/>
        </w:rPr>
      </w:pPr>
      <w:r>
        <w:rPr>
          <w:rStyle w:val="None"/>
        </w:rPr>
        <w:t>park, winds lade (2023). </w:t>
      </w:r>
      <w:r>
        <w:rPr>
          <w:rStyle w:val="None"/>
          <w:i/>
          <w:iCs/>
        </w:rPr>
        <w:t xml:space="preserve">5 Ways Remote Working is Harming Our Health - </w:t>
      </w:r>
      <w:proofErr w:type="spellStart"/>
      <w:r>
        <w:rPr>
          <w:rStyle w:val="None"/>
          <w:i/>
          <w:iCs/>
        </w:rPr>
        <w:t>Winslade</w:t>
      </w:r>
      <w:proofErr w:type="spellEnd"/>
      <w:r>
        <w:rPr>
          <w:rStyle w:val="None"/>
          <w:i/>
          <w:iCs/>
        </w:rPr>
        <w:t xml:space="preserve"> Park</w:t>
      </w:r>
      <w:r>
        <w:rPr>
          <w:rStyle w:val="None"/>
        </w:rPr>
        <w:t xml:space="preserve">. [online] winsladepark.com. retrieved from: </w:t>
      </w:r>
      <w:proofErr w:type="gramStart"/>
      <w:r>
        <w:rPr>
          <w:rStyle w:val="None"/>
        </w:rPr>
        <w:t>https://winsladepark.com/2023/09/14/ways-remote-working-is-harming-health/#:~:text=A%20Sedentary%20Lifestyle&amp;text=Without%20the%20need%20to%20commute</w:t>
      </w:r>
      <w:proofErr w:type="gramEnd"/>
    </w:p>
    <w:p w14:paraId="51421C60" w14:textId="77777777" w:rsidR="00575713" w:rsidRDefault="00575713">
      <w:pPr>
        <w:pStyle w:val="NormalWeb"/>
        <w:spacing w:before="0" w:after="240" w:line="360" w:lineRule="atLeast"/>
        <w:rPr>
          <w:rStyle w:val="None"/>
          <w:rFonts w:ascii="Cambria" w:eastAsia="Cambria" w:hAnsi="Cambria" w:cs="Cambria"/>
        </w:rPr>
      </w:pPr>
    </w:p>
    <w:p w14:paraId="704770E1" w14:textId="77777777" w:rsidR="00575713" w:rsidRDefault="00000000">
      <w:pPr>
        <w:pStyle w:val="contentpasted0"/>
        <w:spacing w:before="0" w:after="0"/>
        <w:ind w:left="567" w:hanging="567"/>
        <w:rPr>
          <w:rStyle w:val="None"/>
          <w:rFonts w:ascii="Cambria" w:eastAsia="Cambria" w:hAnsi="Cambria" w:cs="Cambria"/>
        </w:rPr>
      </w:pPr>
      <w:r>
        <w:rPr>
          <w:rStyle w:val="None"/>
          <w:rFonts w:ascii="Cambria" w:eastAsia="Cambria" w:hAnsi="Cambria" w:cs="Cambria"/>
        </w:rPr>
        <w:t>Wong, Z. (2018a). </w:t>
      </w:r>
      <w:r>
        <w:rPr>
          <w:rStyle w:val="None"/>
          <w:rFonts w:ascii="Cambria" w:eastAsia="Cambria" w:hAnsi="Cambria" w:cs="Cambria"/>
          <w:i/>
          <w:iCs/>
        </w:rPr>
        <w:t>The Eight Essential People Skills for Project Management: Solving the Most Common People Problems for Team Leaders</w:t>
      </w:r>
      <w:r>
        <w:rPr>
          <w:rStyle w:val="None"/>
          <w:rFonts w:ascii="Cambria" w:eastAsia="Cambria" w:hAnsi="Cambria" w:cs="Cambria"/>
        </w:rPr>
        <w:t>. Berrett-Koehler Publishers. </w:t>
      </w:r>
    </w:p>
    <w:p w14:paraId="7FC2580D" w14:textId="77777777" w:rsidR="00575713" w:rsidRDefault="00575713">
      <w:pPr>
        <w:pStyle w:val="contentpasted0"/>
        <w:spacing w:before="0" w:after="0"/>
        <w:ind w:left="567" w:hanging="567"/>
        <w:rPr>
          <w:rStyle w:val="None"/>
          <w:rFonts w:ascii="Cambria" w:eastAsia="Cambria" w:hAnsi="Cambria" w:cs="Cambria"/>
        </w:rPr>
      </w:pPr>
    </w:p>
    <w:p w14:paraId="5DB8F5B7" w14:textId="77777777" w:rsidR="00575713" w:rsidRDefault="00000000">
      <w:pPr>
        <w:pStyle w:val="BodyA"/>
        <w:rPr>
          <w:rStyle w:val="Hyperlink0"/>
        </w:rPr>
      </w:pPr>
      <w:r>
        <w:rPr>
          <w:rStyle w:val="Hyperlink0"/>
        </w:rPr>
        <w:t xml:space="preserve">Workspace, B. (2023, October 6). How is lack of communication the biggest remote work </w:t>
      </w:r>
      <w:proofErr w:type="gramStart"/>
      <w:r>
        <w:rPr>
          <w:rStyle w:val="Hyperlink0"/>
        </w:rPr>
        <w:t>killer?.</w:t>
      </w:r>
      <w:proofErr w:type="gramEnd"/>
      <w:r>
        <w:rPr>
          <w:rStyle w:val="Hyperlink0"/>
        </w:rPr>
        <w:t xml:space="preserve"> Lack of communication and how it affects your productivity while working remotely. Available at. https://www.linkedin.com/pulse/biggest-mistakes-managing-remote-teams-how-fix-them-digicode</w:t>
      </w:r>
    </w:p>
    <w:p w14:paraId="1BB74539" w14:textId="77777777" w:rsidR="00575713" w:rsidRDefault="00575713">
      <w:pPr>
        <w:pStyle w:val="Body"/>
      </w:pPr>
    </w:p>
    <w:p w14:paraId="60E76A15" w14:textId="77777777" w:rsidR="00575713" w:rsidRDefault="00575713">
      <w:pPr>
        <w:pStyle w:val="NormalWeb"/>
        <w:spacing w:before="0" w:after="240" w:line="360" w:lineRule="atLeast"/>
        <w:rPr>
          <w:rStyle w:val="None"/>
        </w:rPr>
      </w:pPr>
    </w:p>
    <w:p w14:paraId="28DD8152" w14:textId="77777777" w:rsidR="00575713" w:rsidRDefault="00575713">
      <w:pPr>
        <w:pStyle w:val="NormalWeb"/>
        <w:spacing w:before="0" w:after="240" w:line="360" w:lineRule="atLeast"/>
      </w:pPr>
    </w:p>
    <w:sectPr w:rsidR="00575713">
      <w:headerReference w:type="default" r:id="rId21"/>
      <w:footerReference w:type="default" r:id="rId22"/>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CD37B2" w14:textId="77777777" w:rsidR="00906B7E" w:rsidRDefault="00906B7E">
      <w:r>
        <w:separator/>
      </w:r>
    </w:p>
  </w:endnote>
  <w:endnote w:type="continuationSeparator" w:id="0">
    <w:p w14:paraId="675DA317" w14:textId="77777777" w:rsidR="00906B7E" w:rsidRDefault="00906B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Helvetica Neue">
    <w:panose1 w:val="02000503000000020004"/>
    <w:charset w:val="00"/>
    <w:family w:val="auto"/>
    <w:pitch w:val="variable"/>
    <w:sig w:usb0="E50002FF" w:usb1="500079DB" w:usb2="0000001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9D28FE" w14:textId="77777777" w:rsidR="00575713" w:rsidRDefault="00000000">
    <w:pPr>
      <w:pStyle w:val="Footer"/>
    </w:pPr>
    <w:r>
      <w:fldChar w:fldCharType="begin"/>
    </w:r>
    <w:r>
      <w:instrText xml:space="preserve"> PAGE </w:instrText>
    </w:r>
    <w:r>
      <w:fldChar w:fldCharType="separate"/>
    </w:r>
    <w:r>
      <w:t>13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3C65F4" w14:textId="77777777" w:rsidR="00906B7E" w:rsidRDefault="00906B7E">
      <w:r>
        <w:separator/>
      </w:r>
    </w:p>
  </w:footnote>
  <w:footnote w:type="continuationSeparator" w:id="0">
    <w:p w14:paraId="11BA2728" w14:textId="77777777" w:rsidR="00906B7E" w:rsidRDefault="00906B7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742169" w14:textId="77777777" w:rsidR="00575713" w:rsidRDefault="00575713">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6621F6"/>
    <w:multiLevelType w:val="hybridMultilevel"/>
    <w:tmpl w:val="5582BAFE"/>
    <w:numStyleLink w:val="ImportedStyle1"/>
  </w:abstractNum>
  <w:abstractNum w:abstractNumId="1" w15:restartNumberingAfterBreak="0">
    <w:nsid w:val="0F381A0D"/>
    <w:multiLevelType w:val="hybridMultilevel"/>
    <w:tmpl w:val="1B40D9B4"/>
    <w:numStyleLink w:val="ImportedStyle2"/>
  </w:abstractNum>
  <w:abstractNum w:abstractNumId="2" w15:restartNumberingAfterBreak="0">
    <w:nsid w:val="61DE5F77"/>
    <w:multiLevelType w:val="hybridMultilevel"/>
    <w:tmpl w:val="5582BAFE"/>
    <w:styleLink w:val="ImportedStyle1"/>
    <w:lvl w:ilvl="0" w:tplc="2BE2F0DA">
      <w:start w:val="1"/>
      <w:numFmt w:val="decimal"/>
      <w:lvlText w:val="%1."/>
      <w:lvlJc w:val="left"/>
      <w:pPr>
        <w:ind w:left="720" w:hanging="360"/>
      </w:pPr>
      <w:rPr>
        <w:rFonts w:ascii="Times New Roman" w:eastAsia="Times New Roman" w:hAnsi="Times New Roman" w:cs="Times New Roman"/>
        <w:b/>
        <w:bCs/>
        <w:i w:val="0"/>
        <w:iCs w:val="0"/>
        <w:caps w:val="0"/>
        <w:smallCaps w:val="0"/>
        <w:strike w:val="0"/>
        <w:dstrike w:val="0"/>
        <w:outline w:val="0"/>
        <w:emboss w:val="0"/>
        <w:imprint w:val="0"/>
        <w:spacing w:val="0"/>
        <w:w w:val="100"/>
        <w:kern w:val="0"/>
        <w:position w:val="0"/>
        <w:highlight w:val="none"/>
        <w:vertAlign w:val="baseline"/>
      </w:rPr>
    </w:lvl>
    <w:lvl w:ilvl="1" w:tplc="62C6A836">
      <w:start w:val="1"/>
      <w:numFmt w:val="decimal"/>
      <w:lvlText w:val="%2."/>
      <w:lvlJc w:val="left"/>
      <w:pPr>
        <w:ind w:left="1080" w:hanging="360"/>
      </w:pPr>
      <w:rPr>
        <w:rFonts w:ascii="Times New Roman" w:eastAsia="Times New Roman" w:hAnsi="Times New Roman" w:cs="Times New Roman"/>
        <w:b/>
        <w:bCs/>
        <w:i w:val="0"/>
        <w:iCs w:val="0"/>
        <w:caps w:val="0"/>
        <w:smallCaps w:val="0"/>
        <w:strike w:val="0"/>
        <w:dstrike w:val="0"/>
        <w:outline w:val="0"/>
        <w:emboss w:val="0"/>
        <w:imprint w:val="0"/>
        <w:spacing w:val="0"/>
        <w:w w:val="100"/>
        <w:kern w:val="0"/>
        <w:position w:val="0"/>
        <w:highlight w:val="none"/>
        <w:vertAlign w:val="baseline"/>
      </w:rPr>
    </w:lvl>
    <w:lvl w:ilvl="2" w:tplc="9FAE41AC">
      <w:start w:val="1"/>
      <w:numFmt w:val="decimal"/>
      <w:lvlText w:val="%3."/>
      <w:lvlJc w:val="left"/>
      <w:pPr>
        <w:ind w:left="1800" w:hanging="360"/>
      </w:pPr>
      <w:rPr>
        <w:rFonts w:ascii="Times New Roman" w:eastAsia="Times New Roman" w:hAnsi="Times New Roman" w:cs="Times New Roman"/>
        <w:b/>
        <w:bCs/>
        <w:i w:val="0"/>
        <w:iCs w:val="0"/>
        <w:caps w:val="0"/>
        <w:smallCaps w:val="0"/>
        <w:strike w:val="0"/>
        <w:dstrike w:val="0"/>
        <w:outline w:val="0"/>
        <w:emboss w:val="0"/>
        <w:imprint w:val="0"/>
        <w:spacing w:val="0"/>
        <w:w w:val="100"/>
        <w:kern w:val="0"/>
        <w:position w:val="0"/>
        <w:highlight w:val="none"/>
        <w:vertAlign w:val="baseline"/>
      </w:rPr>
    </w:lvl>
    <w:lvl w:ilvl="3" w:tplc="AFD06CB4">
      <w:start w:val="1"/>
      <w:numFmt w:val="decimal"/>
      <w:lvlText w:val="%4."/>
      <w:lvlJc w:val="left"/>
      <w:pPr>
        <w:ind w:left="2520" w:hanging="360"/>
      </w:pPr>
      <w:rPr>
        <w:rFonts w:ascii="Times New Roman" w:eastAsia="Times New Roman" w:hAnsi="Times New Roman" w:cs="Times New Roman"/>
        <w:b/>
        <w:bCs/>
        <w:i w:val="0"/>
        <w:iCs w:val="0"/>
        <w:caps w:val="0"/>
        <w:smallCaps w:val="0"/>
        <w:strike w:val="0"/>
        <w:dstrike w:val="0"/>
        <w:outline w:val="0"/>
        <w:emboss w:val="0"/>
        <w:imprint w:val="0"/>
        <w:spacing w:val="0"/>
        <w:w w:val="100"/>
        <w:kern w:val="0"/>
        <w:position w:val="0"/>
        <w:highlight w:val="none"/>
        <w:vertAlign w:val="baseline"/>
      </w:rPr>
    </w:lvl>
    <w:lvl w:ilvl="4" w:tplc="BE66FE58">
      <w:start w:val="1"/>
      <w:numFmt w:val="decimal"/>
      <w:lvlText w:val="%5."/>
      <w:lvlJc w:val="left"/>
      <w:pPr>
        <w:ind w:left="3240" w:hanging="360"/>
      </w:pPr>
      <w:rPr>
        <w:rFonts w:ascii="Times New Roman" w:eastAsia="Times New Roman" w:hAnsi="Times New Roman" w:cs="Times New Roman"/>
        <w:b/>
        <w:bCs/>
        <w:i w:val="0"/>
        <w:iCs w:val="0"/>
        <w:caps w:val="0"/>
        <w:smallCaps w:val="0"/>
        <w:strike w:val="0"/>
        <w:dstrike w:val="0"/>
        <w:outline w:val="0"/>
        <w:emboss w:val="0"/>
        <w:imprint w:val="0"/>
        <w:spacing w:val="0"/>
        <w:w w:val="100"/>
        <w:kern w:val="0"/>
        <w:position w:val="0"/>
        <w:highlight w:val="none"/>
        <w:vertAlign w:val="baseline"/>
      </w:rPr>
    </w:lvl>
    <w:lvl w:ilvl="5" w:tplc="F8BAB3D8">
      <w:start w:val="1"/>
      <w:numFmt w:val="decimal"/>
      <w:lvlText w:val="%6."/>
      <w:lvlJc w:val="left"/>
      <w:pPr>
        <w:ind w:left="3960" w:hanging="360"/>
      </w:pPr>
      <w:rPr>
        <w:rFonts w:ascii="Times New Roman" w:eastAsia="Times New Roman" w:hAnsi="Times New Roman" w:cs="Times New Roman"/>
        <w:b/>
        <w:bCs/>
        <w:i w:val="0"/>
        <w:iCs w:val="0"/>
        <w:caps w:val="0"/>
        <w:smallCaps w:val="0"/>
        <w:strike w:val="0"/>
        <w:dstrike w:val="0"/>
        <w:outline w:val="0"/>
        <w:emboss w:val="0"/>
        <w:imprint w:val="0"/>
        <w:spacing w:val="0"/>
        <w:w w:val="100"/>
        <w:kern w:val="0"/>
        <w:position w:val="0"/>
        <w:highlight w:val="none"/>
        <w:vertAlign w:val="baseline"/>
      </w:rPr>
    </w:lvl>
    <w:lvl w:ilvl="6" w:tplc="FBBAB466">
      <w:start w:val="1"/>
      <w:numFmt w:val="decimal"/>
      <w:lvlText w:val="%7."/>
      <w:lvlJc w:val="left"/>
      <w:pPr>
        <w:ind w:left="4680" w:hanging="360"/>
      </w:pPr>
      <w:rPr>
        <w:rFonts w:ascii="Times New Roman" w:eastAsia="Times New Roman" w:hAnsi="Times New Roman" w:cs="Times New Roman"/>
        <w:b/>
        <w:bCs/>
        <w:i w:val="0"/>
        <w:iCs w:val="0"/>
        <w:caps w:val="0"/>
        <w:smallCaps w:val="0"/>
        <w:strike w:val="0"/>
        <w:dstrike w:val="0"/>
        <w:outline w:val="0"/>
        <w:emboss w:val="0"/>
        <w:imprint w:val="0"/>
        <w:spacing w:val="0"/>
        <w:w w:val="100"/>
        <w:kern w:val="0"/>
        <w:position w:val="0"/>
        <w:highlight w:val="none"/>
        <w:vertAlign w:val="baseline"/>
      </w:rPr>
    </w:lvl>
    <w:lvl w:ilvl="7" w:tplc="46D23264">
      <w:start w:val="1"/>
      <w:numFmt w:val="decimal"/>
      <w:lvlText w:val="%8."/>
      <w:lvlJc w:val="left"/>
      <w:pPr>
        <w:ind w:left="5400" w:hanging="360"/>
      </w:pPr>
      <w:rPr>
        <w:rFonts w:ascii="Times New Roman" w:eastAsia="Times New Roman" w:hAnsi="Times New Roman" w:cs="Times New Roman"/>
        <w:b/>
        <w:bCs/>
        <w:i w:val="0"/>
        <w:iCs w:val="0"/>
        <w:caps w:val="0"/>
        <w:smallCaps w:val="0"/>
        <w:strike w:val="0"/>
        <w:dstrike w:val="0"/>
        <w:outline w:val="0"/>
        <w:emboss w:val="0"/>
        <w:imprint w:val="0"/>
        <w:spacing w:val="0"/>
        <w:w w:val="100"/>
        <w:kern w:val="0"/>
        <w:position w:val="0"/>
        <w:highlight w:val="none"/>
        <w:vertAlign w:val="baseline"/>
      </w:rPr>
    </w:lvl>
    <w:lvl w:ilvl="8" w:tplc="B07ADD38">
      <w:start w:val="1"/>
      <w:numFmt w:val="decimal"/>
      <w:lvlText w:val="%9."/>
      <w:lvlJc w:val="left"/>
      <w:pPr>
        <w:ind w:left="6120" w:hanging="360"/>
      </w:pPr>
      <w:rPr>
        <w:rFonts w:ascii="Times New Roman" w:eastAsia="Times New Roman" w:hAnsi="Times New Roman" w:cs="Times New Roman"/>
        <w:b/>
        <w:bCs/>
        <w:i w:val="0"/>
        <w:iCs w:val="0"/>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6B4D2563"/>
    <w:multiLevelType w:val="hybridMultilevel"/>
    <w:tmpl w:val="1B40D9B4"/>
    <w:styleLink w:val="ImportedStyle2"/>
    <w:lvl w:ilvl="0" w:tplc="622812E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tplc="943AE7F0">
      <w:start w:val="1"/>
      <w:numFmt w:val="bullet"/>
      <w:lvlText w:val="o"/>
      <w:lvlJc w:val="left"/>
      <w:pPr>
        <w:tabs>
          <w:tab w:val="left" w:pos="720"/>
        </w:tabs>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tplc="75A48202">
      <w:start w:val="1"/>
      <w:numFmt w:val="bullet"/>
      <w:lvlText w:val="▪"/>
      <w:lvlJc w:val="left"/>
      <w:pPr>
        <w:tabs>
          <w:tab w:val="left" w:pos="720"/>
        </w:tabs>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tplc="0F4EA6D0">
      <w:start w:val="1"/>
      <w:numFmt w:val="bullet"/>
      <w:lvlText w:val="▪"/>
      <w:lvlJc w:val="left"/>
      <w:pPr>
        <w:tabs>
          <w:tab w:val="left" w:pos="720"/>
        </w:tabs>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tplc="F5D45E12">
      <w:start w:val="1"/>
      <w:numFmt w:val="bullet"/>
      <w:lvlText w:val="▪"/>
      <w:lvlJc w:val="left"/>
      <w:pPr>
        <w:tabs>
          <w:tab w:val="left" w:pos="720"/>
        </w:tabs>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tplc="2B0E237A">
      <w:start w:val="1"/>
      <w:numFmt w:val="bullet"/>
      <w:lvlText w:val="▪"/>
      <w:lvlJc w:val="left"/>
      <w:pPr>
        <w:tabs>
          <w:tab w:val="left" w:pos="720"/>
        </w:tabs>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tplc="6C9624D0">
      <w:start w:val="1"/>
      <w:numFmt w:val="bullet"/>
      <w:lvlText w:val="▪"/>
      <w:lvlJc w:val="left"/>
      <w:pPr>
        <w:tabs>
          <w:tab w:val="left" w:pos="720"/>
        </w:tabs>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tplc="A3522602">
      <w:start w:val="1"/>
      <w:numFmt w:val="bullet"/>
      <w:lvlText w:val="▪"/>
      <w:lvlJc w:val="left"/>
      <w:pPr>
        <w:tabs>
          <w:tab w:val="left" w:pos="720"/>
        </w:tabs>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tplc="826E158A">
      <w:start w:val="1"/>
      <w:numFmt w:val="bullet"/>
      <w:lvlText w:val="▪"/>
      <w:lvlJc w:val="left"/>
      <w:pPr>
        <w:tabs>
          <w:tab w:val="left" w:pos="720"/>
        </w:tabs>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num w:numId="1" w16cid:durableId="457454040">
    <w:abstractNumId w:val="2"/>
  </w:num>
  <w:num w:numId="2" w16cid:durableId="1254584120">
    <w:abstractNumId w:val="0"/>
  </w:num>
  <w:num w:numId="3" w16cid:durableId="1590238930">
    <w:abstractNumId w:val="3"/>
  </w:num>
  <w:num w:numId="4" w16cid:durableId="13999390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5713"/>
    <w:rsid w:val="001C1D5C"/>
    <w:rsid w:val="002A289C"/>
    <w:rsid w:val="00517247"/>
    <w:rsid w:val="00575713"/>
    <w:rsid w:val="0074635A"/>
    <w:rsid w:val="007D1714"/>
    <w:rsid w:val="00906B7E"/>
    <w:rsid w:val="00C439A6"/>
    <w:rsid w:val="00EE4C1B"/>
    <w:rsid w:val="00F15510"/>
    <w:rsid w:val="00FE1A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60AD85"/>
  <w15:docId w15:val="{4E0387BE-EEE8-F246-AB55-0815978A60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rPr>
  </w:style>
  <w:style w:type="paragraph" w:styleId="Footer">
    <w:name w:val="footer"/>
    <w:pPr>
      <w:tabs>
        <w:tab w:val="center" w:pos="4513"/>
        <w:tab w:val="right" w:pos="9026"/>
      </w:tabs>
    </w:pPr>
    <w:rPr>
      <w:rFonts w:cs="Arial Unicode MS"/>
      <w:color w:val="000000"/>
      <w:sz w:val="24"/>
      <w:szCs w:val="24"/>
      <w:u w:color="000000"/>
      <w:lang w:val="en-US"/>
    </w:rPr>
  </w:style>
  <w:style w:type="paragraph" w:customStyle="1" w:styleId="Body">
    <w:name w:val="Body"/>
    <w:rPr>
      <w:rFonts w:cs="Arial Unicode MS"/>
      <w:color w:val="000000"/>
      <w:sz w:val="24"/>
      <w:szCs w:val="24"/>
      <w:u w:color="000000"/>
    </w:rPr>
  </w:style>
  <w:style w:type="paragraph" w:styleId="Title">
    <w:name w:val="Title"/>
    <w:next w:val="Body"/>
    <w:uiPriority w:val="10"/>
    <w:qFormat/>
    <w:pPr>
      <w:keepNext/>
      <w:keepLines/>
      <w:spacing w:before="480" w:after="120"/>
    </w:pPr>
    <w:rPr>
      <w:rFonts w:cs="Arial Unicode MS"/>
      <w:b/>
      <w:bCs/>
      <w:color w:val="000000"/>
      <w:sz w:val="72"/>
      <w:szCs w:val="72"/>
      <w:u w:color="000000"/>
      <w:lang w:val="en-US"/>
    </w:rPr>
  </w:style>
  <w:style w:type="paragraph" w:styleId="ListParagraph">
    <w:name w:val="List Paragraph"/>
    <w:pPr>
      <w:ind w:left="720"/>
    </w:pPr>
    <w:rPr>
      <w:rFonts w:cs="Arial Unicode MS"/>
      <w:color w:val="000000"/>
      <w:sz w:val="24"/>
      <w:szCs w:val="24"/>
      <w:u w:color="000000"/>
      <w:lang w:val="en-US"/>
    </w:rPr>
  </w:style>
  <w:style w:type="numbering" w:customStyle="1" w:styleId="ImportedStyle1">
    <w:name w:val="Imported Style 1"/>
    <w:pPr>
      <w:numPr>
        <w:numId w:val="1"/>
      </w:numPr>
    </w:pPr>
  </w:style>
  <w:style w:type="paragraph" w:customStyle="1" w:styleId="BodyA">
    <w:name w:val="Body A"/>
    <w:rPr>
      <w:rFonts w:ascii="Helvetica Neue" w:hAnsi="Helvetica Neue" w:cs="Arial Unicode MS"/>
      <w:color w:val="000000"/>
      <w:sz w:val="22"/>
      <w:szCs w:val="22"/>
      <w:u w:color="000000"/>
      <w:lang w:val="en-US"/>
    </w:rPr>
  </w:style>
  <w:style w:type="character" w:customStyle="1" w:styleId="None">
    <w:name w:val="None"/>
  </w:style>
  <w:style w:type="character" w:customStyle="1" w:styleId="Hyperlink0">
    <w:name w:val="Hyperlink.0"/>
    <w:basedOn w:val="None"/>
    <w:rPr>
      <w:rFonts w:ascii="Cambria" w:eastAsia="Cambria" w:hAnsi="Cambria" w:cs="Cambria"/>
      <w:sz w:val="24"/>
      <w:szCs w:val="24"/>
    </w:rPr>
  </w:style>
  <w:style w:type="paragraph" w:styleId="NormalWeb">
    <w:name w:val="Normal (Web)"/>
    <w:pPr>
      <w:spacing w:before="100" w:after="100"/>
    </w:pPr>
    <w:rPr>
      <w:rFonts w:cs="Arial Unicode MS"/>
      <w:color w:val="000000"/>
      <w:sz w:val="24"/>
      <w:szCs w:val="24"/>
      <w:u w:color="000000"/>
      <w:lang w:val="en-US"/>
    </w:rPr>
  </w:style>
  <w:style w:type="numbering" w:customStyle="1" w:styleId="ImportedStyle2">
    <w:name w:val="Imported Style 2"/>
    <w:pPr>
      <w:numPr>
        <w:numId w:val="3"/>
      </w:numPr>
    </w:pPr>
  </w:style>
  <w:style w:type="character" w:customStyle="1" w:styleId="Link">
    <w:name w:val="Link"/>
    <w:rPr>
      <w:color w:val="0000FF"/>
      <w:u w:val="single" w:color="0000FF"/>
    </w:rPr>
  </w:style>
  <w:style w:type="character" w:customStyle="1" w:styleId="Hyperlink1">
    <w:name w:val="Hyperlink.1"/>
    <w:basedOn w:val="Link"/>
    <w:rPr>
      <w:rFonts w:ascii="Cambria" w:eastAsia="Cambria" w:hAnsi="Cambria" w:cs="Cambria"/>
      <w:color w:val="0000FF"/>
      <w:u w:val="single" w:color="0000FF"/>
    </w:rPr>
  </w:style>
  <w:style w:type="character" w:customStyle="1" w:styleId="Hyperlink2">
    <w:name w:val="Hyperlink.2"/>
    <w:basedOn w:val="None"/>
    <w:rPr>
      <w:rFonts w:ascii="Cambria" w:eastAsia="Cambria" w:hAnsi="Cambria" w:cs="Cambria"/>
      <w:color w:val="0000FF"/>
      <w:u w:val="single" w:color="0000FF"/>
    </w:rPr>
  </w:style>
  <w:style w:type="character" w:customStyle="1" w:styleId="Hyperlink3">
    <w:name w:val="Hyperlink.3"/>
    <w:basedOn w:val="None"/>
    <w:rPr>
      <w:rFonts w:ascii="Cambria" w:eastAsia="Cambria" w:hAnsi="Cambria" w:cs="Cambria"/>
      <w:color w:val="000000"/>
      <w:sz w:val="24"/>
      <w:szCs w:val="24"/>
      <w:u w:color="000000"/>
    </w:rPr>
  </w:style>
  <w:style w:type="paragraph" w:customStyle="1" w:styleId="Heading">
    <w:name w:val="Heading"/>
    <w:next w:val="Body"/>
    <w:pPr>
      <w:keepNext/>
      <w:keepLines/>
      <w:spacing w:before="240"/>
      <w:outlineLvl w:val="0"/>
    </w:pPr>
    <w:rPr>
      <w:rFonts w:eastAsia="Times New Roman"/>
      <w:color w:val="2E75B5"/>
      <w:sz w:val="32"/>
      <w:szCs w:val="32"/>
      <w:u w:color="2E75B5"/>
    </w:rPr>
  </w:style>
  <w:style w:type="character" w:customStyle="1" w:styleId="Hyperlink4">
    <w:name w:val="Hyperlink.4"/>
    <w:basedOn w:val="Link"/>
    <w:rPr>
      <w:rFonts w:ascii="Cambria" w:eastAsia="Cambria" w:hAnsi="Cambria" w:cs="Cambria"/>
      <w:color w:val="0000FF"/>
      <w:sz w:val="24"/>
      <w:szCs w:val="24"/>
      <w:u w:val="single" w:color="0000FF"/>
    </w:rPr>
  </w:style>
  <w:style w:type="paragraph" w:customStyle="1" w:styleId="contentpasted0">
    <w:name w:val="contentpasted0"/>
    <w:pPr>
      <w:spacing w:before="100" w:after="100"/>
    </w:pPr>
    <w:rPr>
      <w:rFonts w:cs="Arial Unicode MS"/>
      <w:color w:val="000000"/>
      <w:sz w:val="24"/>
      <w:szCs w:val="24"/>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forbes.com/sites/forbesbusinesscouncil/2022/08/31/dont-forget-the-downsides-of-remote-work/" TargetMode="External"/><Relationship Id="rId18" Type="http://schemas.openxmlformats.org/officeDocument/2006/relationships/hyperlink" Target="https://zapier.com/blog/remote-work-challenges/"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hypercontext.com/blog/management-skills/create-culture-accountability-workplace" TargetMode="External"/><Relationship Id="rId17" Type="http://schemas.openxmlformats.org/officeDocument/2006/relationships/hyperlink" Target="https://www.linkedin.com/pulse/mental-health-remote-working-concerns-daniel-morris" TargetMode="External"/><Relationship Id="rId2" Type="http://schemas.openxmlformats.org/officeDocument/2006/relationships/styles" Target="styles.xml"/><Relationship Id="rId16" Type="http://schemas.openxmlformats.org/officeDocument/2006/relationships/hyperlink" Target="https://www.peoplebox.ai/blog/remote-one-on-one-meetings/" TargetMode="External"/><Relationship Id="rId20" Type="http://schemas.openxmlformats.org/officeDocument/2006/relationships/hyperlink" Target="https://doi.org/10.1080/13678868.2022.204738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peoplebox.ai/author/priyam/" TargetMode="External"/><Relationship Id="rId23" Type="http://schemas.openxmlformats.org/officeDocument/2006/relationships/fontTable" Target="fontTable.xml"/><Relationship Id="rId10" Type="http://schemas.openxmlformats.org/officeDocument/2006/relationships/hyperlink" Target="https://www.peoplebox.ai/author/priyam/" TargetMode="External"/><Relationship Id="rId19" Type="http://schemas.openxmlformats.org/officeDocument/2006/relationships/hyperlink" Target="https://www.statista.com/chart/25020/perceived-perks-of-working-from-home/" TargetMode="External"/><Relationship Id="rId4" Type="http://schemas.openxmlformats.org/officeDocument/2006/relationships/webSettings" Target="webSettings.xml"/><Relationship Id="rId9" Type="http://schemas.openxmlformats.org/officeDocument/2006/relationships/hyperlink" Target="https://www.peoplebox.ai/author/priyam/" TargetMode="External"/><Relationship Id="rId14" Type="http://schemas.openxmlformats.org/officeDocument/2006/relationships/hyperlink" Target="https://online.hbs.edu/blog/post/business-skills-every-professional-need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Times New Roman"/>
        <a:ea typeface="Times New Roman"/>
        <a:cs typeface="Times New Roman"/>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16</TotalTime>
  <Pages>13</Pages>
  <Words>3557</Words>
  <Characters>20276</Characters>
  <Application>Microsoft Office Word</Application>
  <DocSecurity>0</DocSecurity>
  <Lines>168</Lines>
  <Paragraphs>47</Paragraphs>
  <ScaleCrop>false</ScaleCrop>
  <Company/>
  <LinksUpToDate>false</LinksUpToDate>
  <CharactersWithSpaces>23786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darcey marie richards</cp:lastModifiedBy>
  <cp:revision>10</cp:revision>
  <dcterms:created xsi:type="dcterms:W3CDTF">2024-03-24T18:47:00Z</dcterms:created>
  <dcterms:modified xsi:type="dcterms:W3CDTF">2024-03-24T19:20:00Z</dcterms:modified>
</cp:coreProperties>
</file>