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du wp14">
  <w:body>
    <w:sdt>
      <w:sdtPr>
        <w:id w:val="-912770685"/>
        <w:docPartObj>
          <w:docPartGallery w:val="Cover Pages"/>
          <w:docPartUnique/>
        </w:docPartObj>
        <w:rPr>
          <w:rFonts w:eastAsia="Calibri" w:eastAsiaTheme="minorAscii"/>
          <w:kern w:val="2"/>
          <w:sz w:val="24"/>
          <w:szCs w:val="24"/>
          <w:lang w:val="en-GB" w:eastAsia="en-US"/>
          <w14:ligatures w14:val="standardContextual"/>
        </w:rPr>
      </w:sdtPr>
      <w:sdtEndPr>
        <w:rPr>
          <w:rFonts w:eastAsia="Calibri" w:eastAsiaTheme="minorAscii"/>
          <w:sz w:val="24"/>
          <w:szCs w:val="24"/>
          <w:lang w:val="en-GB" w:eastAsia="en-US"/>
        </w:rPr>
      </w:sdtEndPr>
      <w:sdtContent>
        <w:p w:rsidR="00DD376B" w:rsidRDefault="00DD376B" w14:paraId="097B1A3D" w14:textId="7777777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F807FD" wp14:editId="115749B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6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DD376B" w:rsidRDefault="00DD376B" w14:paraId="40D526B9" w14:textId="7777777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60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47F807FD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style="position:absolute;width:1945;height:91257;visibility:visible;mso-wrap-style:square;v-text-anchor:middle" o:spid="_x0000_s1027" fillcolor="#44546a [3215]" stroked="f" strokeweight="1p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4472c4 [3204]" stroked="f" strokeweight="1pt" type="#_x0000_t15" adj="188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DD376B" w:rsidRDefault="00DD376B" w14:paraId="40D526B9" w14:textId="7777777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44546a [3215]" strokecolor="#44546a [3215]" strokeweight="0" path="m,l39,152,84,304r38,113l122,440,76,306,39,180,6,53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44546a [3215]" strokecolor="#44546a [3215]" strokeweight="0" path="m,l8,19,37,93r30,74l116,269r-8,l60,169,30,98,1,2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44546a [3215]" strokecolor="#44546a [3215]" strokeweight="0" path="m,l,,1,79r2,80l12,317,23,476,39,634,58,792,83,948r24,138l135,1223r5,49l138,1262,105,1106,77,949,53,792,35,634,20,476,9,317,2,159,,79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44546a [3215]" strokecolor="#44546a [3215]" strokeweight="0" path="m45,r,l35,66r-9,67l14,267,6,401,3,534,6,669r8,134l18,854r,-3l9,814,8,803,1,669,,534,3,401,12,267,25,132,34,66,45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44546a [3215]" strokecolor="#44546a [3215]" strokeweight="0" path="m,l10,44r11,82l34,207r19,86l75,380r25,86l120,521r21,55l152,618r2,11l140,595,115,532,93,468,67,383,47,295,28,207,12,104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44546a [3215]" strokecolor="#44546a [3215]" strokeweight="0" path="m,l33,69r-9,l12,3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44546a [3215]" strokecolor="#44546a [3215]" strokeweight="0" path="m,l9,37r,3l15,93,5,49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44546a [3215]" strokecolor="#44546a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44546a [3215]" strokecolor="#44546a [3215]" strokeweight="0" path="m,l6,16r1,3l11,80r9,52l33,185r3,9l21,161,15,145,5,81,1,41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44546a [3215]" strokecolor="#44546a [3215]" strokeweight="0" path="m,l31,65r-8,l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44546a [3215]" strokecolor="#44546a [3215]" strokeweight="0" path="m,l6,17,7,42,6,39,,23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44546a [3215]" strokecolor="#44546a [3215]" strokeweight="0" path="m,l6,16,21,49,33,84r12,34l44,118,13,53,11,42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44546a [3215]" strokecolor="#44546a [3215]" strokeweight="0" path="m,l41,155,86,309r39,116l125,450,79,311,41,183,7,54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44546a [3215]" strokecolor="#44546a [3215]" strokeweight="0" path="m,l8,20,37,96r32,74l118,275r-9,l61,174,30,100,,26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44546a [3215]" strokecolor="#44546a [3215]" strokeweight="0" path="m,l16,72r4,49l18,112,,31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44546a [3215]" strokecolor="#44546a [3215]" strokeweight="0" path="m,l11,46r11,83l36,211r19,90l76,389r27,87l123,533r21,55l155,632r3,11l142,608,118,544,95,478,69,391,47,302,29,212,13,107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44546a [3215]" strokecolor="#44546a [3215]" strokeweight="0" path="m,l33,71r-9,l11,36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44546a [3215]" strokecolor="#44546a [3215]" strokeweight="0" path="m,l8,37r,4l15,95,4,49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44546a [3215]" strokecolor="#44546a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44546a [3215]" strokecolor="#44546a [3215]" strokeweight="0" path="m,l6,15r1,3l12,80r9,54l33,188r4,8l22,162,15,146,5,81,1,40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44546a [3215]" strokecolor="#44546a [3215]" strokeweight="0" path="m,l31,66r-7,l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44546a [3215]" strokecolor="#44546a [3215]" strokeweight="0" path="m,l7,17r,26l6,40,,2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44546a [3215]" strokecolor="#44546a [3215]" strokeweight="0" path="m,l7,16,22,50,33,86r13,35l45,121,14,55,11,44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B45616" wp14:editId="0D576AF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1270" b="5080"/>
                    <wp:wrapNone/>
                    <wp:docPr id="3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DD376B" w:rsidR="00DD376B" w:rsidRDefault="00CD0C0D" w14:paraId="1A7BC85D" w14:textId="77777777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Pr="00DD376B" w:rsidR="00DD376B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Libby James (2317249)</w:t>
                                    </w:r>
                                  </w:sdtContent>
                                </w:sdt>
                              </w:p>
                              <w:p w:rsidRPr="00DD376B" w:rsidR="00DD376B" w:rsidRDefault="00CD0C0D" w14:paraId="19C25B00" w14:textId="7777777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Pr="00DD376B" w:rsidR="00DD376B">
                                      <w:rPr>
                                        <w:cap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module code: BMBM5017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5CB45616">
                    <v:stroke joinstyle="miter"/>
                    <v:path gradientshapeok="t" o:connecttype="rect"/>
                  </v:shapetype>
                  <v:shape id="Text Box 6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>
                    <v:textbox style="mso-fit-shape-to-text:t" inset="0,0,0,0">
                      <w:txbxContent>
                        <w:p w:rsidRPr="00DD376B" w:rsidR="00DD376B" w:rsidRDefault="00CD0C0D" w14:paraId="1A7BC85D" w14:textId="77777777">
                          <w:pPr>
                            <w:pStyle w:val="NoSpacing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Pr="00DD376B" w:rsidR="00DD376B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>Libby James (2317249)</w:t>
                              </w:r>
                            </w:sdtContent>
                          </w:sdt>
                        </w:p>
                        <w:p w:rsidRPr="00DD376B" w:rsidR="00DD376B" w:rsidRDefault="00CD0C0D" w14:paraId="19C25B00" w14:textId="77777777">
                          <w:pPr>
                            <w:pStyle w:val="NoSpacing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Pr="00DD376B" w:rsidR="00DD376B">
                                <w:rPr>
                                  <w:cap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module code: BMBM5017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DD376B" w:rsidRDefault="00DD376B" w14:paraId="52AA4870" w14:textId="7777777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FCD501D" wp14:editId="42874CA4">
                    <wp:simplePos x="0" y="0"/>
                    <wp:positionH relativeFrom="column">
                      <wp:posOffset>1460500</wp:posOffset>
                    </wp:positionH>
                    <wp:positionV relativeFrom="paragraph">
                      <wp:posOffset>1873885</wp:posOffset>
                    </wp:positionV>
                    <wp:extent cx="4551610" cy="1803400"/>
                    <wp:effectExtent l="0" t="0" r="8255" b="12700"/>
                    <wp:wrapNone/>
                    <wp:docPr id="82302822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551610" cy="18034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Pr="00DD376B" w:rsidR="00DD376B" w:rsidRDefault="00DD376B" w14:paraId="6CB1F884" w14:textId="77777777">
                                <w:pPr>
                                  <w:rPr>
                                    <w:rFonts w:ascii="AkayaKanadaka" w:hAnsi="AkayaKanadaka" w:cs="AkayaKanadaka"/>
                                    <w:sz w:val="72"/>
                                    <w:szCs w:val="72"/>
                                  </w:rPr>
                                </w:pPr>
                                <w:r w:rsidRPr="00DD376B">
                                  <w:rPr>
                                    <w:rFonts w:ascii="AkayaKanadaka" w:hAnsi="AkayaKanadaka" w:cs="AkayaKanadaka"/>
                                    <w:sz w:val="72"/>
                                    <w:szCs w:val="72"/>
                                  </w:rPr>
                                  <w:t>The evolution of budgeting methods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1" style="position:absolute;margin-left:115pt;margin-top:147.55pt;width:358.4pt;height:14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56" fillcolor="white [3201]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" w14:anchorId="3FCD501D">
                    <v:textbox>
                      <w:txbxContent>
                        <w:p w:rsidRPr="00DD376B" w:rsidR="00DD376B" w:rsidRDefault="00DD376B" w14:paraId="6CB1F884" w14:textId="77777777">
                          <w:pPr>
                            <w:rPr>
                              <w:rFonts w:ascii="AkayaKanadaka" w:hAnsi="AkayaKanadaka" w:cs="AkayaKanadaka"/>
                              <w:sz w:val="72"/>
                              <w:szCs w:val="72"/>
                            </w:rPr>
                          </w:pPr>
                          <w:r w:rsidRPr="00DD376B">
                            <w:rPr>
                              <w:rFonts w:ascii="AkayaKanadaka" w:hAnsi="AkayaKanadaka" w:cs="AkayaKanadaka"/>
                              <w:sz w:val="72"/>
                              <w:szCs w:val="72"/>
                            </w:rPr>
                            <w:t>The evolution of budgeting methods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br w:type="page"/>
          </w:r>
        </w:p>
      </w:sdtContent>
    </w:sdt>
    <w:p w:rsidRPr="00F80D75" w:rsidR="00DD376B" w:rsidP="00DD376B" w:rsidRDefault="00DD376B" w14:paraId="69A9C5F4" w14:textId="77777777">
      <w:pPr>
        <w:jc w:val="center"/>
        <w:rPr>
          <w:rFonts w:ascii="ACADEMY ENGRAVED LET PLAIN:1.0" w:hAnsi="ACADEMY ENGRAVED LET PLAIN:1.0"/>
          <w:color w:val="ED7D31" w:themeColor="accent2"/>
          <w:sz w:val="96"/>
          <w:szCs w:val="96"/>
        </w:rPr>
      </w:pPr>
      <w:r w:rsidRPr="00F80D75">
        <w:rPr>
          <w:rFonts w:ascii="ACADEMY ENGRAVED LET PLAIN:1.0" w:hAnsi="ACADEMY ENGRAVED LET PLAIN:1.0"/>
          <w:color w:val="ED7D31" w:themeColor="accent2"/>
          <w:sz w:val="96"/>
          <w:szCs w:val="96"/>
        </w:rPr>
        <w:lastRenderedPageBreak/>
        <w:t>Summary</w:t>
      </w:r>
    </w:p>
    <w:p w:rsidR="009455FE" w:rsidP="00DD376B" w:rsidRDefault="009455FE" w14:paraId="311C169B" w14:textId="77777777">
      <w:pPr>
        <w:jc w:val="center"/>
        <w:rPr>
          <w:rFonts w:ascii="ACADEMY ENGRAVED LET PLAIN:1.0" w:hAnsi="ACADEMY ENGRAVED LET PLAIN:1.0"/>
          <w:color w:val="FF0000"/>
          <w:sz w:val="96"/>
          <w:szCs w:val="96"/>
        </w:rPr>
      </w:pPr>
    </w:p>
    <w:p w:rsidRPr="007C4E2E" w:rsidR="007C4E2E" w:rsidP="2DDFBDD5" w:rsidRDefault="00DD376B" w14:paraId="75500452" w14:textId="180EE416">
      <w:pPr>
        <w:rPr>
          <w:rFonts w:cs="Calibri" w:cstheme="minorAscii"/>
          <w:color w:val="000000" w:themeColor="text1"/>
          <w:sz w:val="44"/>
          <w:szCs w:val="44"/>
        </w:rPr>
      </w:pPr>
      <w:r w:rsidRPr="2DDFBDD5" w:rsidR="00DD376B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The purpose of this report </w:t>
      </w:r>
      <w:r w:rsidRPr="2DDFBDD5" w:rsidR="009455FE">
        <w:rPr>
          <w:rFonts w:cs="Calibri" w:cstheme="minorAscii"/>
          <w:color w:val="000000" w:themeColor="text1" w:themeTint="FF" w:themeShade="FF"/>
          <w:sz w:val="44"/>
          <w:szCs w:val="44"/>
        </w:rPr>
        <w:t>is to explain all the different type of methods in budgeting</w:t>
      </w:r>
      <w:r w:rsidRPr="2DDFBDD5" w:rsidR="000246E2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, </w:t>
      </w:r>
      <w:r w:rsidRPr="2DDFBDD5" w:rsidR="005110CC">
        <w:rPr>
          <w:rFonts w:cs="Calibri" w:cstheme="minorAscii"/>
          <w:color w:val="000000" w:themeColor="text1" w:themeTint="FF" w:themeShade="FF"/>
          <w:sz w:val="44"/>
          <w:szCs w:val="44"/>
        </w:rPr>
        <w:t>w</w:t>
      </w:r>
      <w:r w:rsidRPr="2DDFBDD5" w:rsidR="000246E2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hat is </w:t>
      </w:r>
      <w:r w:rsidRPr="2DDFBDD5" w:rsidR="003F0760">
        <w:rPr>
          <w:rFonts w:cs="Calibri" w:cstheme="minorAscii"/>
          <w:color w:val="000000" w:themeColor="text1" w:themeTint="FF" w:themeShade="FF"/>
          <w:sz w:val="44"/>
          <w:szCs w:val="44"/>
        </w:rPr>
        <w:t>budgeting?</w:t>
      </w:r>
      <w:r w:rsidRPr="2DDFBDD5" w:rsidR="00C9134C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 </w:t>
      </w:r>
      <w:r w:rsidRPr="2DDFBDD5" w:rsidR="005110CC">
        <w:rPr>
          <w:rFonts w:cs="Calibri" w:cstheme="minorAscii"/>
          <w:color w:val="000000" w:themeColor="text1" w:themeTint="FF" w:themeShade="FF"/>
          <w:sz w:val="44"/>
          <w:szCs w:val="44"/>
        </w:rPr>
        <w:t>o</w:t>
      </w:r>
      <w:r w:rsidRPr="2DDFBDD5" w:rsidR="00C9134C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ne main challenge </w:t>
      </w:r>
      <w:r w:rsidRPr="2DDFBDD5" w:rsidR="0060006E">
        <w:rPr>
          <w:rFonts w:cs="Calibri" w:cstheme="minorAscii"/>
          <w:color w:val="000000" w:themeColor="text1" w:themeTint="FF" w:themeShade="FF"/>
          <w:sz w:val="44"/>
          <w:szCs w:val="44"/>
        </w:rPr>
        <w:t>that’s faced in a fast-changing environment,</w:t>
      </w:r>
      <w:r w:rsidRPr="2DDFBDD5" w:rsidR="009455FE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 </w:t>
      </w:r>
      <w:r w:rsidRPr="2DDFBDD5" w:rsidR="005110CC">
        <w:rPr>
          <w:rFonts w:cs="Calibri" w:cstheme="minorAscii"/>
          <w:color w:val="000000" w:themeColor="text1" w:themeTint="FF" w:themeShade="FF"/>
          <w:sz w:val="44"/>
          <w:szCs w:val="44"/>
        </w:rPr>
        <w:t>T</w:t>
      </w:r>
      <w:r w:rsidRPr="2DDFBDD5" w:rsidR="00BF26CF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raditional </w:t>
      </w:r>
      <w:r w:rsidRPr="2DDFBDD5" w:rsidR="00CD1A70">
        <w:rPr>
          <w:rFonts w:cs="Calibri" w:cstheme="minorAscii"/>
          <w:color w:val="000000" w:themeColor="text1" w:themeTint="FF" w:themeShade="FF"/>
          <w:sz w:val="44"/>
          <w:szCs w:val="44"/>
        </w:rPr>
        <w:t>approaches in a fast-</w:t>
      </w:r>
      <w:r w:rsidRPr="2DDFBDD5" w:rsidR="3B0EDAFC">
        <w:rPr>
          <w:rFonts w:cs="Calibri" w:cstheme="minorAscii"/>
          <w:color w:val="000000" w:themeColor="text1" w:themeTint="FF" w:themeShade="FF"/>
          <w:sz w:val="44"/>
          <w:szCs w:val="44"/>
        </w:rPr>
        <w:t>changing</w:t>
      </w:r>
      <w:r w:rsidRPr="2DDFBDD5" w:rsidR="00CD1A70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 environment, </w:t>
      </w:r>
      <w:r w:rsidRPr="2DDFBDD5" w:rsidR="005110CC">
        <w:rPr>
          <w:rFonts w:cs="Calibri" w:cstheme="minorAscii"/>
          <w:color w:val="000000" w:themeColor="text1" w:themeTint="FF" w:themeShade="FF"/>
          <w:sz w:val="44"/>
          <w:szCs w:val="44"/>
        </w:rPr>
        <w:t>t</w:t>
      </w:r>
      <w:r w:rsidRPr="2DDFBDD5" w:rsidR="00CD1A70">
        <w:rPr>
          <w:rFonts w:cs="Calibri" w:cstheme="minorAscii"/>
          <w:color w:val="000000" w:themeColor="text1" w:themeTint="FF" w:themeShade="FF"/>
          <w:sz w:val="44"/>
          <w:szCs w:val="44"/>
        </w:rPr>
        <w:t>h</w:t>
      </w:r>
      <w:r w:rsidRPr="2DDFBDD5" w:rsidR="004A6372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ree </w:t>
      </w:r>
      <w:r w:rsidRPr="2DDFBDD5" w:rsidR="00CD1A70">
        <w:rPr>
          <w:rFonts w:cs="Calibri" w:cstheme="minorAscii"/>
          <w:color w:val="000000" w:themeColor="text1" w:themeTint="FF" w:themeShade="FF"/>
          <w:sz w:val="44"/>
          <w:szCs w:val="44"/>
        </w:rPr>
        <w:t>role</w:t>
      </w:r>
      <w:r w:rsidRPr="2DDFBDD5" w:rsidR="004A6372">
        <w:rPr>
          <w:rFonts w:cs="Calibri" w:cstheme="minorAscii"/>
          <w:color w:val="000000" w:themeColor="text1" w:themeTint="FF" w:themeShade="FF"/>
          <w:sz w:val="44"/>
          <w:szCs w:val="44"/>
        </w:rPr>
        <w:t>s</w:t>
      </w:r>
      <w:r w:rsidRPr="2DDFBDD5" w:rsidR="00CD1A70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 in aiding </w:t>
      </w:r>
      <w:r w:rsidRPr="2DDFBDD5" w:rsidR="00F216E0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appropriate cost management approaches, </w:t>
      </w:r>
      <w:r w:rsidRPr="2DDFBDD5" w:rsidR="005110CC">
        <w:rPr>
          <w:rFonts w:cs="Calibri" w:cstheme="minorAscii"/>
          <w:color w:val="000000" w:themeColor="text1" w:themeTint="FF" w:themeShade="FF"/>
          <w:sz w:val="44"/>
          <w:szCs w:val="44"/>
        </w:rPr>
        <w:t>T</w:t>
      </w:r>
      <w:r w:rsidRPr="2DDFBDD5" w:rsidR="00134E85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he beyond budgeting method, </w:t>
      </w:r>
      <w:r w:rsidRPr="2DDFBDD5" w:rsidR="005110CC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The success in different types of budgeting models since introduced, </w:t>
      </w:r>
      <w:r w:rsidRPr="2DDFBDD5" w:rsidR="007C4E2E">
        <w:rPr>
          <w:rFonts w:cs="Calibri" w:cstheme="minorAscii"/>
          <w:color w:val="000000" w:themeColor="text1" w:themeTint="FF" w:themeShade="FF"/>
          <w:sz w:val="44"/>
          <w:szCs w:val="44"/>
        </w:rPr>
        <w:t>Barriers that implement the beyond budgeting models</w:t>
      </w:r>
      <w:r w:rsidRPr="2DDFBDD5" w:rsidR="007C4E2E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, </w:t>
      </w:r>
      <w:r w:rsidRPr="2DDFBDD5" w:rsidR="007C4E2E">
        <w:rPr>
          <w:rFonts w:cs="Calibri" w:cstheme="minorAscii"/>
          <w:color w:val="000000" w:themeColor="text1" w:themeTint="FF" w:themeShade="FF"/>
          <w:sz w:val="44"/>
          <w:szCs w:val="44"/>
        </w:rPr>
        <w:t xml:space="preserve">Examples of increase or decrease of barriers to the implantation of the budgeting models. </w:t>
      </w:r>
    </w:p>
    <w:p w:rsidR="00DD376B" w:rsidP="00DD376B" w:rsidRDefault="00DD376B" w14:paraId="1D9C008B" w14:textId="19C2B839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04CD8BDF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5C7BA667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0EABA6B2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6A26B601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6A213F2B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188149A9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32F3A798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48714BD5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3D770D82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1B4E19FB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1E477F4A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37EAE9D6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4A199A2C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533C653F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4F0504DE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0E989078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0DEAFA94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0A9BAEF9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11944A92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00FD7ACA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p w:rsidR="009455FE" w:rsidP="00DD376B" w:rsidRDefault="009455FE" w14:paraId="175C5042" w14:textId="77777777">
      <w:pPr>
        <w:jc w:val="center"/>
        <w:rPr>
          <w:rFonts w:cstheme="minorHAnsi"/>
          <w:color w:val="000000" w:themeColor="text1"/>
          <w:sz w:val="36"/>
          <w:szCs w:val="36"/>
        </w:rPr>
      </w:pPr>
    </w:p>
    <w:sdt>
      <w:sdtPr>
        <w:id w:val="1702593710"/>
        <w:docPartObj>
          <w:docPartGallery w:val="Table of Contents"/>
          <w:docPartUnique/>
        </w:docPartObj>
        <w:rPr>
          <w:rFonts w:ascii="Calibri" w:hAnsi="Calibri" w:eastAsia="Calibri" w:cs="" w:asciiTheme="minorAscii" w:hAnsiTheme="minorAscii" w:eastAsiaTheme="minorAsci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</w:sdtPr>
      <w:sdtEndPr>
        <w:rPr>
          <w:rFonts w:ascii="Baloo Bhaijaan" w:hAnsi="Baloo Bhaijaan" w:eastAsia="Calibri" w:cs="Baloo Bhaijaan" w:asciiTheme="minorAscii" w:hAnsiTheme="minorAscii" w:eastAsiaTheme="minorAscii" w:cstheme="minorBidi"/>
          <w:b w:val="0"/>
          <w:bCs w:val="0"/>
          <w:noProof/>
          <w:color w:val="auto"/>
          <w:sz w:val="32"/>
          <w:szCs w:val="32"/>
          <w:lang w:val="en-GB"/>
        </w:rPr>
      </w:sdtEndPr>
      <w:sdtContent>
        <w:p w:rsidRPr="009A23E1" w:rsidR="009455FE" w:rsidRDefault="009455FE" w14:paraId="4B7FA248" w14:textId="77777777">
          <w:pPr>
            <w:pStyle w:val="TOCHeading"/>
            <w:rPr>
              <w:sz w:val="40"/>
              <w:szCs w:val="40"/>
            </w:rPr>
          </w:pPr>
          <w:r w:rsidRPr="009A23E1">
            <w:rPr>
              <w:sz w:val="40"/>
              <w:szCs w:val="40"/>
            </w:rPr>
            <w:t>Table of Contents</w:t>
          </w:r>
        </w:p>
        <w:p w:rsidR="009455FE" w:rsidRDefault="009455FE" w14:paraId="7A81933C" w14:textId="77777777"/>
        <w:p w:rsidRPr="009A23E1" w:rsidR="009455FE" w:rsidRDefault="009455FE" w14:paraId="57FA5CAE" w14:textId="33B2F13B">
          <w:pPr>
            <w:rPr>
              <w:rFonts w:ascii="Baloo Bhaijaan" w:hAnsi="Baloo Bhaijaan" w:cs="Baloo Bhaijaan"/>
              <w:sz w:val="32"/>
              <w:szCs w:val="32"/>
            </w:rPr>
          </w:pPr>
          <w:r w:rsidRPr="009A23E1">
            <w:rPr>
              <w:rFonts w:hint="cs" w:ascii="Baloo Bhaijaan" w:hAnsi="Baloo Bhaijaan" w:cs="Baloo Bhaijaan"/>
              <w:sz w:val="32"/>
              <w:szCs w:val="32"/>
            </w:rPr>
            <w:t>FRONT COVER…………………………………………</w:t>
          </w:r>
          <w:r w:rsidRPr="009A23E1" w:rsidR="00FE54BE">
            <w:rPr>
              <w:rFonts w:ascii="Baloo Bhaijaan" w:hAnsi="Baloo Bhaijaan" w:cs="Baloo Bhaijaan"/>
              <w:sz w:val="32"/>
              <w:szCs w:val="32"/>
            </w:rPr>
            <w:t>…. PAGE</w:t>
          </w:r>
          <w:r w:rsidRPr="009A23E1">
            <w:rPr>
              <w:rFonts w:hint="cs" w:ascii="Baloo Bhaijaan" w:hAnsi="Baloo Bhaijaan" w:cs="Baloo Bhaijaan"/>
              <w:sz w:val="32"/>
              <w:szCs w:val="32"/>
            </w:rPr>
            <w:t xml:space="preserve"> 1</w:t>
          </w:r>
        </w:p>
        <w:p w:rsidRPr="009A23E1" w:rsidR="009455FE" w:rsidRDefault="009455FE" w14:paraId="3AC27107" w14:textId="686D57C2">
          <w:pPr>
            <w:rPr>
              <w:rFonts w:ascii="Baloo Bhaijaan" w:hAnsi="Baloo Bhaijaan" w:cs="Baloo Bhaijaan"/>
              <w:sz w:val="32"/>
              <w:szCs w:val="32"/>
            </w:rPr>
          </w:pPr>
          <w:r w:rsidRPr="009A23E1">
            <w:rPr>
              <w:rFonts w:hint="cs" w:ascii="Baloo Bhaijaan" w:hAnsi="Baloo Bhaijaan" w:cs="Baloo Bhaijaan"/>
              <w:sz w:val="32"/>
              <w:szCs w:val="32"/>
            </w:rPr>
            <w:t>SUMMARY………………………………………………</w:t>
          </w:r>
          <w:r w:rsidRPr="009A23E1" w:rsidR="00FE54BE">
            <w:rPr>
              <w:rFonts w:ascii="Baloo Bhaijaan" w:hAnsi="Baloo Bhaijaan" w:cs="Baloo Bhaijaan"/>
              <w:sz w:val="32"/>
              <w:szCs w:val="32"/>
            </w:rPr>
            <w:t>…. PAGE</w:t>
          </w:r>
          <w:r w:rsidRPr="009A23E1">
            <w:rPr>
              <w:rFonts w:hint="cs" w:ascii="Baloo Bhaijaan" w:hAnsi="Baloo Bhaijaan" w:cs="Baloo Bhaijaan"/>
              <w:sz w:val="32"/>
              <w:szCs w:val="32"/>
            </w:rPr>
            <w:t xml:space="preserve"> 2 </w:t>
          </w:r>
        </w:p>
        <w:p w:rsidRPr="009A23E1" w:rsidR="009455FE" w:rsidRDefault="009455FE" w14:paraId="5076F002" w14:textId="487CC1C1">
          <w:pPr>
            <w:rPr>
              <w:rFonts w:ascii="Baloo Bhaijaan" w:hAnsi="Baloo Bhaijaan" w:cs="Baloo Bhaijaan"/>
              <w:sz w:val="32"/>
              <w:szCs w:val="32"/>
            </w:rPr>
          </w:pPr>
          <w:r w:rsidRPr="009A23E1">
            <w:rPr>
              <w:rFonts w:hint="cs" w:ascii="Baloo Bhaijaan" w:hAnsi="Baloo Bhaijaan" w:cs="Baloo Bhaijaan"/>
              <w:sz w:val="32"/>
              <w:szCs w:val="32"/>
            </w:rPr>
            <w:t>TABLE OF CONTENTS………………………………</w:t>
          </w:r>
          <w:r w:rsidRPr="009A23E1" w:rsidR="00FE54BE">
            <w:rPr>
              <w:rFonts w:ascii="Baloo Bhaijaan" w:hAnsi="Baloo Bhaijaan" w:cs="Baloo Bhaijaan"/>
              <w:sz w:val="32"/>
              <w:szCs w:val="32"/>
            </w:rPr>
            <w:t>…. PAGE</w:t>
          </w:r>
          <w:r w:rsidRPr="009A23E1">
            <w:rPr>
              <w:rFonts w:hint="cs" w:ascii="Baloo Bhaijaan" w:hAnsi="Baloo Bhaijaan" w:cs="Baloo Bhaijaan"/>
              <w:sz w:val="32"/>
              <w:szCs w:val="32"/>
            </w:rPr>
            <w:t xml:space="preserve"> 3</w:t>
          </w:r>
        </w:p>
        <w:p w:rsidRPr="009A23E1" w:rsidR="009455FE" w:rsidRDefault="009455FE" w14:paraId="7DE26E17" w14:textId="6AB7FF4E">
          <w:pPr>
            <w:rPr>
              <w:rFonts w:ascii="Baloo Bhaijaan" w:hAnsi="Baloo Bhaijaan" w:cs="Baloo Bhaijaan"/>
              <w:sz w:val="32"/>
              <w:szCs w:val="32"/>
            </w:rPr>
          </w:pPr>
          <w:r w:rsidRPr="009A23E1">
            <w:rPr>
              <w:rFonts w:hint="cs" w:ascii="Baloo Bhaijaan" w:hAnsi="Baloo Bhaijaan" w:cs="Baloo Bhaijaan"/>
              <w:sz w:val="32"/>
              <w:szCs w:val="32"/>
            </w:rPr>
            <w:t>INTRODUCTION………………………………………</w:t>
          </w:r>
          <w:r w:rsidRPr="009A23E1" w:rsidR="00FE54BE">
            <w:rPr>
              <w:rFonts w:ascii="Baloo Bhaijaan" w:hAnsi="Baloo Bhaijaan" w:cs="Baloo Bhaijaan"/>
              <w:sz w:val="32"/>
              <w:szCs w:val="32"/>
            </w:rPr>
            <w:t>…. PAGE</w:t>
          </w:r>
          <w:r w:rsidRPr="009A23E1">
            <w:rPr>
              <w:rFonts w:hint="cs" w:ascii="Baloo Bhaijaan" w:hAnsi="Baloo Bhaijaan" w:cs="Baloo Bhaijaan"/>
              <w:sz w:val="32"/>
              <w:szCs w:val="32"/>
            </w:rPr>
            <w:t xml:space="preserve"> 4</w:t>
          </w:r>
        </w:p>
        <w:p w:rsidRPr="009A23E1" w:rsidR="009A23E1" w:rsidRDefault="009455FE" w14:paraId="72A661BD" w14:textId="3B6124C7">
          <w:pPr>
            <w:rPr>
              <w:rFonts w:ascii="Baloo Bhaijaan" w:hAnsi="Baloo Bhaijaan" w:cs="Baloo Bhaijaan"/>
              <w:sz w:val="32"/>
              <w:szCs w:val="32"/>
            </w:rPr>
          </w:pPr>
          <w:r w:rsidRPr="009A23E1">
            <w:rPr>
              <w:rFonts w:hint="cs" w:ascii="Baloo Bhaijaan" w:hAnsi="Baloo Bhaijaan" w:cs="Baloo Bhaijaan"/>
              <w:sz w:val="32"/>
              <w:szCs w:val="32"/>
            </w:rPr>
            <w:t>MAIN BODY</w:t>
          </w:r>
          <w:r w:rsidRPr="009A23E1" w:rsidR="009A23E1">
            <w:rPr>
              <w:rFonts w:hint="cs" w:ascii="Baloo Bhaijaan" w:hAnsi="Baloo Bhaijaan" w:cs="Baloo Bhaijaan"/>
              <w:sz w:val="32"/>
              <w:szCs w:val="32"/>
            </w:rPr>
            <w:t>…………………………………………………PAGE</w:t>
          </w:r>
          <w:r w:rsidR="007C4E2E">
            <w:rPr>
              <w:rFonts w:ascii="Baloo Bhaijaan" w:hAnsi="Baloo Bhaijaan" w:cs="Baloo Bhaijaan"/>
              <w:sz w:val="32"/>
              <w:szCs w:val="32"/>
            </w:rPr>
            <w:t>s 5-12</w:t>
          </w:r>
        </w:p>
        <w:p w:rsidRPr="009A23E1" w:rsidR="009A23E1" w:rsidRDefault="009A23E1" w14:paraId="74007363" w14:textId="4ED8E108">
          <w:pPr>
            <w:rPr>
              <w:rFonts w:ascii="Baloo Bhaijaan" w:hAnsi="Baloo Bhaijaan" w:cs="Baloo Bhaijaan"/>
              <w:sz w:val="32"/>
              <w:szCs w:val="32"/>
            </w:rPr>
          </w:pPr>
          <w:r w:rsidRPr="009A23E1">
            <w:rPr>
              <w:rFonts w:hint="cs" w:ascii="Baloo Bhaijaan" w:hAnsi="Baloo Bhaijaan" w:cs="Baloo Bhaijaan"/>
              <w:sz w:val="32"/>
              <w:szCs w:val="32"/>
            </w:rPr>
            <w:t xml:space="preserve">CONCLUSION………………………………………………PAGE </w:t>
          </w:r>
          <w:r w:rsidR="007C4E2E">
            <w:rPr>
              <w:rFonts w:ascii="Baloo Bhaijaan" w:hAnsi="Baloo Bhaijaan" w:cs="Baloo Bhaijaan"/>
              <w:sz w:val="32"/>
              <w:szCs w:val="32"/>
            </w:rPr>
            <w:t>13</w:t>
          </w:r>
        </w:p>
        <w:p w:rsidRPr="009A23E1" w:rsidR="009455FE" w:rsidRDefault="009A23E1" w14:paraId="5057942D" w14:textId="004AB108">
          <w:pPr>
            <w:rPr>
              <w:rFonts w:ascii="Baloo Bhaijaan" w:hAnsi="Baloo Bhaijaan" w:cs="Baloo Bhaijaan"/>
              <w:sz w:val="32"/>
              <w:szCs w:val="32"/>
            </w:rPr>
          </w:pPr>
          <w:r w:rsidRPr="009A23E1">
            <w:rPr>
              <w:rFonts w:hint="cs" w:ascii="Baloo Bhaijaan" w:hAnsi="Baloo Bhaijaan" w:cs="Baloo Bhaijaan"/>
              <w:sz w:val="32"/>
              <w:szCs w:val="32"/>
            </w:rPr>
            <w:t xml:space="preserve">REFRENCES…………………………………………………PAGE </w:t>
          </w:r>
          <w:r w:rsidR="007C4E2E">
            <w:rPr>
              <w:rFonts w:ascii="Baloo Bhaijaan" w:hAnsi="Baloo Bhaijaan" w:cs="Baloo Bhaijaan"/>
              <w:sz w:val="32"/>
              <w:szCs w:val="32"/>
            </w:rPr>
            <w:t>14</w:t>
          </w:r>
        </w:p>
      </w:sdtContent>
    </w:sdt>
    <w:p w:rsidR="009455FE" w:rsidP="009455FE" w:rsidRDefault="009455FE" w14:paraId="4ADC5BE3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9A23E1" w:rsidP="009455FE" w:rsidRDefault="009A23E1" w14:paraId="02BDEFA1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9A23E1" w:rsidP="009455FE" w:rsidRDefault="009A23E1" w14:paraId="4B9EB700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9A23E1" w:rsidP="009455FE" w:rsidRDefault="009A23E1" w14:paraId="22DF47BB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9A23E1" w:rsidP="009455FE" w:rsidRDefault="009A23E1" w14:paraId="6ACF9B69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9A23E1" w:rsidP="009455FE" w:rsidRDefault="009A23E1" w14:paraId="3989FA1D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9A23E1" w:rsidP="009455FE" w:rsidRDefault="009A23E1" w14:paraId="7D4D04D2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CD0C0D" w:rsidP="00CD0C0D" w:rsidRDefault="00CD0C0D" w14:paraId="63DF0FFA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9A23E1" w:rsidP="00CD0C0D" w:rsidRDefault="009A23E1" w14:paraId="7382A73D" w14:textId="062406ED">
      <w:pPr>
        <w:rPr>
          <w:rFonts w:ascii="Baloo Bhaijaan" w:hAnsi="Baloo Bhaijaan" w:cs="Baloo Bhaijaan"/>
          <w:color w:val="ED7D31" w:themeColor="accent2"/>
          <w:sz w:val="72"/>
          <w:szCs w:val="72"/>
        </w:rPr>
      </w:pPr>
      <w:r w:rsidRPr="009A23E1">
        <w:rPr>
          <w:rFonts w:hint="cs" w:ascii="Baloo Bhaijaan" w:hAnsi="Baloo Bhaijaan" w:cs="Baloo Bhaijaan"/>
          <w:color w:val="ED7D31" w:themeColor="accent2"/>
          <w:sz w:val="72"/>
          <w:szCs w:val="72"/>
        </w:rPr>
        <w:lastRenderedPageBreak/>
        <w:t>Introduction</w:t>
      </w:r>
    </w:p>
    <w:p w:rsidRPr="00112854" w:rsidR="000246E2" w:rsidP="009A23E1" w:rsidRDefault="009A23E1" w14:paraId="7C832756" w14:textId="1A8F8CF4">
      <w:pP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</w:pPr>
      <w:r w:rsidRPr="00112854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>What is budgeting</w:t>
      </w:r>
      <w:r w:rsidR="003F0760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>?</w:t>
      </w:r>
      <w:r w:rsidRPr="00112854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 </w:t>
      </w:r>
    </w:p>
    <w:p w:rsidR="000246E2" w:rsidP="009A23E1" w:rsidRDefault="009A23E1" w14:paraId="7C382EEE" w14:textId="575C8568">
      <w:pPr>
        <w:rPr>
          <w:rFonts w:cstheme="minorHAnsi"/>
          <w:color w:val="000000" w:themeColor="text1"/>
          <w:sz w:val="32"/>
          <w:szCs w:val="32"/>
        </w:rPr>
      </w:pPr>
      <w:r w:rsidRPr="003F0760">
        <w:rPr>
          <w:rFonts w:cstheme="minorHAnsi"/>
          <w:color w:val="000000" w:themeColor="text1"/>
          <w:sz w:val="32"/>
          <w:szCs w:val="32"/>
        </w:rPr>
        <w:t xml:space="preserve"> Budgeting </w:t>
      </w:r>
      <w:r w:rsidRPr="003F0760" w:rsidR="000246E2">
        <w:rPr>
          <w:rFonts w:cstheme="minorHAnsi"/>
          <w:color w:val="000000" w:themeColor="text1"/>
          <w:sz w:val="32"/>
          <w:szCs w:val="32"/>
        </w:rPr>
        <w:t xml:space="preserve">is the process of creating a plan for how to allocate and manage financial resources over a set </w:t>
      </w:r>
      <w:r w:rsidRPr="003F0760" w:rsidR="00FE54BE">
        <w:rPr>
          <w:rFonts w:cstheme="minorHAnsi"/>
          <w:color w:val="000000" w:themeColor="text1"/>
          <w:sz w:val="32"/>
          <w:szCs w:val="32"/>
        </w:rPr>
        <w:t>period</w:t>
      </w:r>
      <w:r w:rsidRPr="003F0760" w:rsidR="000246E2">
        <w:rPr>
          <w:rFonts w:cstheme="minorHAnsi"/>
          <w:color w:val="000000" w:themeColor="text1"/>
          <w:sz w:val="32"/>
          <w:szCs w:val="32"/>
        </w:rPr>
        <w:t>. It involves estimating income and expenses, setting limits on spending, and ensuring that money is spent according to priorities and goals.</w:t>
      </w:r>
      <w:r w:rsidRPr="003F0760" w:rsidR="000F4D04">
        <w:rPr>
          <w:rFonts w:cstheme="minorHAnsi"/>
          <w:color w:val="000000" w:themeColor="text1"/>
          <w:sz w:val="32"/>
          <w:szCs w:val="32"/>
        </w:rPr>
        <w:t xml:space="preserve"> </w:t>
      </w:r>
    </w:p>
    <w:p w:rsidRPr="003F0760" w:rsidR="003F0760" w:rsidP="009A23E1" w:rsidRDefault="003F0760" w14:paraId="502F89C2" w14:textId="77777777">
      <w:pPr>
        <w:rPr>
          <w:rFonts w:cstheme="minorHAnsi"/>
          <w:color w:val="000000" w:themeColor="text1"/>
          <w:sz w:val="32"/>
          <w:szCs w:val="32"/>
        </w:rPr>
      </w:pPr>
    </w:p>
    <w:p w:rsidRPr="003F0760" w:rsidR="00112854" w:rsidP="2DDFBDD5" w:rsidRDefault="009A23E1" w14:paraId="1798E3D0" w14:textId="1AC0C8CF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9A23E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Budgeting is a massive part for </w:t>
      </w:r>
      <w:r w:rsidRPr="2DDFBDD5" w:rsidR="00FE54BE">
        <w:rPr>
          <w:rFonts w:cs="Calibri" w:cstheme="minorAscii"/>
          <w:color w:val="000000" w:themeColor="text1" w:themeTint="FF" w:themeShade="FF"/>
          <w:sz w:val="32"/>
          <w:szCs w:val="32"/>
        </w:rPr>
        <w:t>everyone,</w:t>
      </w:r>
      <w:r w:rsidRPr="2DDFBDD5" w:rsidR="009A23E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and it can be used in so many ways for individuals, </w:t>
      </w:r>
      <w:r w:rsidRPr="2DDFBDD5" w:rsidR="5FC432B7">
        <w:rPr>
          <w:rFonts w:cs="Calibri" w:cstheme="minorAscii"/>
          <w:color w:val="000000" w:themeColor="text1" w:themeTint="FF" w:themeShade="FF"/>
          <w:sz w:val="32"/>
          <w:szCs w:val="32"/>
        </w:rPr>
        <w:t>businesses,</w:t>
      </w:r>
      <w:r w:rsidRPr="2DDFBDD5" w:rsidR="009A23E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or </w:t>
      </w:r>
      <w:r w:rsidRPr="2DDFBDD5" w:rsidR="000246E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governments </w:t>
      </w:r>
      <w:r w:rsidRPr="2DDFBDD5" w:rsidR="00DF6BC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even </w:t>
      </w:r>
      <w:r w:rsidRPr="2DDFBDD5" w:rsidR="000246E2">
        <w:rPr>
          <w:rFonts w:cs="Calibri" w:cstheme="minorAscii"/>
          <w:color w:val="000000" w:themeColor="text1" w:themeTint="FF" w:themeShade="FF"/>
          <w:sz w:val="32"/>
          <w:szCs w:val="32"/>
        </w:rPr>
        <w:t>to track financial health</w:t>
      </w:r>
      <w:r w:rsidRPr="2DDFBDD5" w:rsidR="00DF6BC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. On the other </w:t>
      </w:r>
      <w:r w:rsidRPr="2DDFBDD5" w:rsidR="00FE54BE">
        <w:rPr>
          <w:rFonts w:cs="Calibri" w:cstheme="minorAscii"/>
          <w:color w:val="000000" w:themeColor="text1" w:themeTint="FF" w:themeShade="FF"/>
          <w:sz w:val="32"/>
          <w:szCs w:val="32"/>
        </w:rPr>
        <w:t>hand,</w:t>
      </w:r>
      <w:r w:rsidRPr="2DDFBDD5" w:rsidR="00DF6BC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it can </w:t>
      </w:r>
      <w:r w:rsidRPr="2DDFBDD5" w:rsidR="000246E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help people save for the future and to try and avoid people from </w:t>
      </w:r>
      <w:r w:rsidRPr="2DDFBDD5" w:rsidR="00FE54BE">
        <w:rPr>
          <w:rFonts w:cs="Calibri" w:cstheme="minorAscii"/>
          <w:color w:val="000000" w:themeColor="text1" w:themeTint="FF" w:themeShade="FF"/>
          <w:sz w:val="32"/>
          <w:szCs w:val="32"/>
        </w:rPr>
        <w:t>overspending</w:t>
      </w:r>
      <w:r w:rsidRPr="2DDFBDD5" w:rsidR="000246E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. In all contexts, the </w:t>
      </w:r>
      <w:r w:rsidRPr="2DDFBDD5" w:rsidR="00FE54BE">
        <w:rPr>
          <w:rFonts w:cs="Calibri" w:cstheme="minorAscii"/>
          <w:color w:val="000000" w:themeColor="text1" w:themeTint="FF" w:themeShade="FF"/>
          <w:sz w:val="32"/>
          <w:szCs w:val="32"/>
        </w:rPr>
        <w:t>goal</w:t>
      </w:r>
      <w:r w:rsidRPr="2DDFBDD5" w:rsidR="000246E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of budgeting is to ensure that resources are used efficiently, avoid financial shortfalls, and support long-term financial health goals. </w:t>
      </w:r>
    </w:p>
    <w:p w:rsidR="00112854" w:rsidP="009A23E1" w:rsidRDefault="00112854" w14:paraId="43ECCA72" w14:textId="77777777">
      <w:pPr>
        <w:rPr>
          <w:rFonts w:cstheme="minorHAnsi"/>
          <w:color w:val="000000" w:themeColor="text1"/>
          <w:sz w:val="36"/>
          <w:szCs w:val="36"/>
        </w:rPr>
      </w:pPr>
    </w:p>
    <w:p w:rsidRPr="00112854" w:rsidR="00A23549" w:rsidP="2DDFBDD5" w:rsidRDefault="00E70B3D" w14:paraId="71CABFBB" w14:textId="71EAF197">
      <w:pPr>
        <w:rPr>
          <w:rFonts w:cs="Calibri" w:cstheme="minorAscii"/>
          <w:color w:val="000000" w:themeColor="text1"/>
          <w:sz w:val="36"/>
          <w:szCs w:val="36"/>
        </w:rPr>
      </w:pPr>
      <w:r w:rsidRPr="2DDFBDD5" w:rsidR="00E70B3D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>one</w:t>
      </w:r>
      <w:r w:rsidRPr="2DDFBDD5" w:rsidR="00C602FB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 xml:space="preserve"> main challenge </w:t>
      </w:r>
      <w:r w:rsidRPr="2DDFBDD5" w:rsidR="06BBB582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>that is</w:t>
      </w:r>
      <w:r w:rsidRPr="2DDFBDD5" w:rsidR="00C602FB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 xml:space="preserve"> faced in a </w:t>
      </w:r>
      <w:r w:rsidRPr="2DDFBDD5" w:rsidR="005C3DFD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>fast-changing environment.</w:t>
      </w:r>
    </w:p>
    <w:p w:rsidR="00F80D75" w:rsidP="009A23E1" w:rsidRDefault="00B77EDC" w14:paraId="39B4C140" w14:textId="06CFEA31">
      <w:pPr>
        <w:rPr>
          <w:rFonts w:cstheme="minorHAnsi"/>
          <w:color w:val="000000" w:themeColor="text1"/>
          <w:sz w:val="32"/>
          <w:szCs w:val="32"/>
        </w:rPr>
      </w:pPr>
      <w:r w:rsidRPr="000E122A">
        <w:rPr>
          <w:rFonts w:cstheme="minorHAnsi"/>
          <w:color w:val="000000" w:themeColor="text1"/>
          <w:sz w:val="32"/>
          <w:szCs w:val="32"/>
        </w:rPr>
        <w:t xml:space="preserve">Creating a budget for yourself can be extremely hard especially in a </w:t>
      </w:r>
      <w:r w:rsidRPr="000E122A" w:rsidR="00FE54BE">
        <w:rPr>
          <w:rFonts w:cstheme="minorHAnsi"/>
          <w:color w:val="000000" w:themeColor="text1"/>
          <w:sz w:val="32"/>
          <w:szCs w:val="32"/>
        </w:rPr>
        <w:t>fast-changing</w:t>
      </w:r>
      <w:r w:rsidRPr="000E122A">
        <w:rPr>
          <w:rFonts w:cstheme="minorHAnsi"/>
          <w:color w:val="000000" w:themeColor="text1"/>
          <w:sz w:val="32"/>
          <w:szCs w:val="32"/>
        </w:rPr>
        <w:t xml:space="preserve"> environment</w:t>
      </w:r>
      <w:r w:rsidRPr="000E122A" w:rsidR="004C6EC5">
        <w:rPr>
          <w:rFonts w:cstheme="minorHAnsi"/>
          <w:color w:val="000000" w:themeColor="text1"/>
          <w:sz w:val="32"/>
          <w:szCs w:val="32"/>
        </w:rPr>
        <w:t xml:space="preserve">. In </w:t>
      </w:r>
      <w:r w:rsidRPr="000E122A" w:rsidR="00FE54BE">
        <w:rPr>
          <w:rFonts w:cstheme="minorHAnsi"/>
          <w:color w:val="000000" w:themeColor="text1"/>
          <w:sz w:val="32"/>
          <w:szCs w:val="32"/>
        </w:rPr>
        <w:t>today’s</w:t>
      </w:r>
      <w:r w:rsidRPr="000E122A" w:rsidR="004C6EC5">
        <w:rPr>
          <w:rFonts w:cstheme="minorHAnsi"/>
          <w:color w:val="000000" w:themeColor="text1"/>
          <w:sz w:val="32"/>
          <w:szCs w:val="32"/>
        </w:rPr>
        <w:t xml:space="preserve"> rapidly e</w:t>
      </w:r>
      <w:r w:rsidRPr="000E122A" w:rsidR="00C202EE">
        <w:rPr>
          <w:rFonts w:cstheme="minorHAnsi"/>
          <w:color w:val="000000" w:themeColor="text1"/>
          <w:sz w:val="32"/>
          <w:szCs w:val="32"/>
        </w:rPr>
        <w:t xml:space="preserve">volving business world, </w:t>
      </w:r>
      <w:r w:rsidRPr="000E122A" w:rsidR="00FE54BE">
        <w:rPr>
          <w:rFonts w:cstheme="minorHAnsi"/>
          <w:color w:val="000000" w:themeColor="text1"/>
          <w:sz w:val="32"/>
          <w:szCs w:val="32"/>
        </w:rPr>
        <w:t>traditional</w:t>
      </w:r>
      <w:r w:rsidRPr="000E122A" w:rsidR="00C202EE">
        <w:rPr>
          <w:rFonts w:cstheme="minorHAnsi"/>
          <w:color w:val="000000" w:themeColor="text1"/>
          <w:sz w:val="32"/>
          <w:szCs w:val="32"/>
        </w:rPr>
        <w:t xml:space="preserve"> budgeting approaches face significant challe</w:t>
      </w:r>
      <w:r w:rsidRPr="000E122A" w:rsidR="00FE54BE">
        <w:rPr>
          <w:rFonts w:cstheme="minorHAnsi"/>
          <w:color w:val="000000" w:themeColor="text1"/>
          <w:sz w:val="32"/>
          <w:szCs w:val="32"/>
        </w:rPr>
        <w:t>nges.</w:t>
      </w:r>
      <w:r w:rsidRPr="000E122A" w:rsidR="00D42B72">
        <w:rPr>
          <w:rFonts w:cstheme="minorHAnsi"/>
          <w:color w:val="000000" w:themeColor="text1"/>
          <w:sz w:val="32"/>
          <w:szCs w:val="32"/>
        </w:rPr>
        <w:t xml:space="preserve"> </w:t>
      </w:r>
      <w:r w:rsidRPr="000E122A" w:rsidR="000347A7">
        <w:rPr>
          <w:rFonts w:cstheme="minorHAnsi"/>
          <w:color w:val="000000" w:themeColor="text1"/>
          <w:sz w:val="32"/>
          <w:szCs w:val="32"/>
        </w:rPr>
        <w:t>Things that effect significant challenges are, lack of flexibility</w:t>
      </w:r>
      <w:r w:rsidRPr="000E122A" w:rsidR="0045392D">
        <w:rPr>
          <w:rFonts w:cstheme="minorHAnsi"/>
          <w:color w:val="000000" w:themeColor="text1"/>
          <w:sz w:val="32"/>
          <w:szCs w:val="32"/>
        </w:rPr>
        <w:t xml:space="preserve">, </w:t>
      </w:r>
      <w:r w:rsidRPr="000E122A" w:rsidR="00E01518">
        <w:rPr>
          <w:rFonts w:cstheme="minorHAnsi"/>
          <w:color w:val="000000" w:themeColor="text1"/>
          <w:sz w:val="32"/>
          <w:szCs w:val="32"/>
        </w:rPr>
        <w:t xml:space="preserve">not having enough flexibility </w:t>
      </w:r>
      <w:r w:rsidRPr="000E122A" w:rsidR="00CC1421">
        <w:rPr>
          <w:rFonts w:cstheme="minorHAnsi"/>
          <w:color w:val="000000" w:themeColor="text1"/>
          <w:sz w:val="32"/>
          <w:szCs w:val="32"/>
        </w:rPr>
        <w:t xml:space="preserve">can lock an organisation into predetermined allocations, making it difficult </w:t>
      </w:r>
      <w:r w:rsidRPr="000E122A" w:rsidR="001E4C4C">
        <w:rPr>
          <w:rFonts w:cstheme="minorHAnsi"/>
          <w:color w:val="000000" w:themeColor="text1"/>
          <w:sz w:val="32"/>
          <w:szCs w:val="32"/>
        </w:rPr>
        <w:t>to respond quickly to unexpected</w:t>
      </w:r>
      <w:r w:rsidRPr="000E122A" w:rsidR="00BA43C2">
        <w:rPr>
          <w:rFonts w:cstheme="minorHAnsi"/>
          <w:color w:val="000000" w:themeColor="text1"/>
          <w:sz w:val="32"/>
          <w:szCs w:val="32"/>
        </w:rPr>
        <w:t xml:space="preserve"> changes, in </w:t>
      </w:r>
      <w:r w:rsidRPr="000E122A" w:rsidR="00843F8F">
        <w:rPr>
          <w:rFonts w:cstheme="minorHAnsi"/>
          <w:color w:val="000000" w:themeColor="text1"/>
          <w:sz w:val="32"/>
          <w:szCs w:val="32"/>
        </w:rPr>
        <w:t>industries like technology or consumer goods, where market dynamics can change overnight</w:t>
      </w:r>
      <w:r w:rsidRPr="000E122A" w:rsidR="00803549">
        <w:rPr>
          <w:rFonts w:cstheme="minorHAnsi"/>
          <w:color w:val="000000" w:themeColor="text1"/>
          <w:sz w:val="32"/>
          <w:szCs w:val="32"/>
        </w:rPr>
        <w:t xml:space="preserve">, having </w:t>
      </w:r>
      <w:r w:rsidRPr="000E122A" w:rsidR="0090298C">
        <w:rPr>
          <w:rFonts w:cstheme="minorHAnsi"/>
          <w:color w:val="000000" w:themeColor="text1"/>
          <w:sz w:val="32"/>
          <w:szCs w:val="32"/>
        </w:rPr>
        <w:t>flexible budgeting is all about</w:t>
      </w:r>
      <w:r w:rsidRPr="000E122A" w:rsidR="007A3B14">
        <w:rPr>
          <w:rFonts w:cstheme="minorHAnsi"/>
          <w:color w:val="000000" w:themeColor="text1"/>
          <w:sz w:val="32"/>
          <w:szCs w:val="32"/>
        </w:rPr>
        <w:t xml:space="preserve"> where we</w:t>
      </w:r>
      <w:r w:rsidRPr="000E122A" w:rsidR="0090298C">
        <w:rPr>
          <w:rFonts w:cstheme="minorHAnsi"/>
          <w:color w:val="000000" w:themeColor="text1"/>
          <w:sz w:val="32"/>
          <w:szCs w:val="32"/>
        </w:rPr>
        <w:t xml:space="preserve"> knowledge </w:t>
      </w:r>
      <w:r w:rsidRPr="000E122A" w:rsidR="007A3B14">
        <w:rPr>
          <w:rFonts w:cstheme="minorHAnsi"/>
          <w:color w:val="000000" w:themeColor="text1"/>
          <w:sz w:val="32"/>
          <w:szCs w:val="32"/>
        </w:rPr>
        <w:t xml:space="preserve">gaps and accounting for them. </w:t>
      </w:r>
    </w:p>
    <w:p w:rsidR="00CD0C0D" w:rsidP="009A23E1" w:rsidRDefault="00CD0C0D" w14:paraId="0967BFFE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CD0C0D" w:rsidP="009A23E1" w:rsidRDefault="00CD0C0D" w14:paraId="7EC57F49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CD0C0D" w:rsidP="009A23E1" w:rsidRDefault="00CD0C0D" w14:paraId="164654E0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CD0C0D" w:rsidP="009A23E1" w:rsidRDefault="00CD0C0D" w14:paraId="6F52D93A" w14:textId="77777777">
      <w:pPr>
        <w:rPr>
          <w:rFonts w:cstheme="minorHAnsi"/>
          <w:color w:val="000000" w:themeColor="text1"/>
          <w:sz w:val="32"/>
          <w:szCs w:val="32"/>
        </w:rPr>
      </w:pPr>
    </w:p>
    <w:p w:rsidRPr="000E122A" w:rsidR="00CD0C0D" w:rsidP="009A23E1" w:rsidRDefault="00CD0C0D" w14:paraId="1F97AA2F" w14:textId="77777777">
      <w:pPr>
        <w:rPr>
          <w:rFonts w:cstheme="minorHAnsi"/>
          <w:color w:val="000000" w:themeColor="text1"/>
          <w:sz w:val="32"/>
          <w:szCs w:val="32"/>
        </w:rPr>
      </w:pPr>
    </w:p>
    <w:p w:rsidRPr="000E122A" w:rsidR="00A23549" w:rsidP="009A23E1" w:rsidRDefault="00A23549" w14:paraId="33131F5A" w14:textId="77777777">
      <w:pPr>
        <w:rPr>
          <w:rFonts w:cstheme="minorHAnsi"/>
          <w:color w:val="000000" w:themeColor="text1"/>
          <w:sz w:val="32"/>
          <w:szCs w:val="32"/>
        </w:rPr>
      </w:pPr>
    </w:p>
    <w:p w:rsidRPr="003F0760" w:rsidR="002866C9" w:rsidP="00A23549" w:rsidRDefault="00A23549" w14:paraId="3E622CDD" w14:textId="77777777">
      <w:pP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</w:pPr>
      <w:r w:rsidRPr="003F0760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lastRenderedPageBreak/>
        <w:t>Traditional approaches to budgeting in a fast-changing environment.</w:t>
      </w:r>
    </w:p>
    <w:p w:rsidRPr="007D12CB" w:rsidR="00A23549" w:rsidP="00A23549" w:rsidRDefault="00A23549" w14:paraId="7FA68CCB" w14:textId="6A78FBD6">
      <w:pPr>
        <w:rPr>
          <w:rFonts w:cstheme="minorHAnsi"/>
          <w:b/>
          <w:bCs/>
          <w:i/>
          <w:iCs/>
          <w:color w:val="FF0000"/>
          <w:sz w:val="40"/>
          <w:szCs w:val="40"/>
          <w:u w:val="single"/>
        </w:rPr>
      </w:pPr>
      <w:r w:rsidRPr="007D12CB">
        <w:rPr>
          <w:rFonts w:cstheme="minorHAnsi"/>
          <w:b/>
          <w:bCs/>
          <w:i/>
          <w:iCs/>
          <w:color w:val="FF0000"/>
          <w:sz w:val="40"/>
          <w:szCs w:val="40"/>
          <w:u w:val="single"/>
        </w:rPr>
        <w:t xml:space="preserve"> </w:t>
      </w:r>
    </w:p>
    <w:p w:rsidRPr="003F0760" w:rsidR="007D12CB" w:rsidP="2DDFBDD5" w:rsidRDefault="006631E2" w14:paraId="15674CFA" w14:textId="520CB525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6631E2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Traditional budgeting</w:t>
      </w:r>
      <w:r w:rsidRPr="2DDFBDD5" w:rsidR="006631E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methods </w:t>
      </w:r>
      <w:r w:rsidRPr="2DDFBDD5" w:rsidR="00E70B3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have been the cornerstone of financial planning for decades, providing organizations with structured </w:t>
      </w:r>
      <w:r w:rsidRPr="2DDFBDD5" w:rsidR="00136AF5">
        <w:rPr>
          <w:rFonts w:cs="Calibri" w:cstheme="minorAscii"/>
          <w:color w:val="000000" w:themeColor="text1" w:themeTint="FF" w:themeShade="FF"/>
          <w:sz w:val="32"/>
          <w:szCs w:val="32"/>
        </w:rPr>
        <w:t>frameworks</w:t>
      </w:r>
      <w:r w:rsidRPr="2DDFBDD5" w:rsidR="00E70B3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for </w:t>
      </w:r>
      <w:r w:rsidRPr="2DDFBDD5" w:rsidR="00E70B3D">
        <w:rPr>
          <w:rFonts w:cs="Calibri" w:cstheme="minorAscii"/>
          <w:color w:val="000000" w:themeColor="text1" w:themeTint="FF" w:themeShade="FF"/>
          <w:sz w:val="32"/>
          <w:szCs w:val="32"/>
        </w:rPr>
        <w:t>allocating</w:t>
      </w:r>
      <w:r w:rsidRPr="2DDFBDD5" w:rsidR="00E70B3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resources, controlling costs, and setting performance targets. </w:t>
      </w:r>
      <w:r w:rsidRPr="2DDFBDD5" w:rsidR="00CB5A39">
        <w:rPr>
          <w:rFonts w:cs="Calibri" w:cstheme="minorAscii"/>
          <w:color w:val="000000" w:themeColor="text1" w:themeTint="FF" w:themeShade="FF"/>
          <w:sz w:val="32"/>
          <w:szCs w:val="32"/>
        </w:rPr>
        <w:t>There are</w:t>
      </w:r>
      <w:r w:rsidRPr="2DDFBDD5" w:rsidR="00136AF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many </w:t>
      </w:r>
      <w:r w:rsidRPr="2DDFBDD5" w:rsidR="541A5F14">
        <w:rPr>
          <w:rFonts w:cs="Calibri" w:cstheme="minorAscii"/>
          <w:color w:val="000000" w:themeColor="text1" w:themeTint="FF" w:themeShade="FF"/>
          <w:sz w:val="32"/>
          <w:szCs w:val="32"/>
        </w:rPr>
        <w:t>diverse types</w:t>
      </w:r>
      <w:r w:rsidRPr="2DDFBDD5" w:rsidR="00136AF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of </w:t>
      </w:r>
      <w:r w:rsidRPr="2DDFBDD5" w:rsidR="0018154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traditional budgeting approaches such as, incremental </w:t>
      </w:r>
      <w:r w:rsidRPr="2DDFBDD5" w:rsidR="007771DF">
        <w:rPr>
          <w:rFonts w:cs="Calibri" w:cstheme="minorAscii"/>
          <w:color w:val="000000" w:themeColor="text1" w:themeTint="FF" w:themeShade="FF"/>
          <w:sz w:val="32"/>
          <w:szCs w:val="32"/>
        </w:rPr>
        <w:t>budgeting,</w:t>
      </w:r>
      <w:r w:rsidRPr="2DDFBDD5" w:rsidR="0076248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which is the simplest method, </w:t>
      </w:r>
      <w:r w:rsidRPr="2DDFBDD5" w:rsidR="00A035B7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it tends to perpetuate historical spending habits and does not address inefficiencies </w:t>
      </w:r>
      <w:r w:rsidRPr="2DDFBDD5" w:rsidR="00E36FF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or shifts in strategic priorities. </w:t>
      </w:r>
    </w:p>
    <w:p w:rsidRPr="003F0760" w:rsidR="007D12CB" w:rsidP="009A23E1" w:rsidRDefault="007D12CB" w14:paraId="34C3F7C6" w14:textId="77777777">
      <w:pPr>
        <w:rPr>
          <w:rFonts w:cstheme="minorHAnsi"/>
          <w:color w:val="000000" w:themeColor="text1"/>
          <w:sz w:val="32"/>
          <w:szCs w:val="32"/>
        </w:rPr>
      </w:pPr>
    </w:p>
    <w:p w:rsidRPr="003F0760" w:rsidR="007D12CB" w:rsidP="2DDFBDD5" w:rsidRDefault="002773E2" w14:paraId="2A485D22" w14:textId="03DF3FEC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2773E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Another one is </w:t>
      </w:r>
      <w:r w:rsidRPr="2DDFBDD5" w:rsidR="002773E2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zero-based budgeting</w:t>
      </w:r>
      <w:r w:rsidRPr="2DDFBDD5" w:rsidR="002773E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7771D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which requires managers to justify every expense from the ground up, </w:t>
      </w:r>
      <w:r w:rsidRPr="2DDFBDD5" w:rsidR="008C60F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this method ensures that </w:t>
      </w:r>
      <w:r w:rsidRPr="2DDFBDD5" w:rsidR="00B8331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money spent is aligned </w:t>
      </w:r>
      <w:r w:rsidRPr="2DDFBDD5" w:rsidR="006D516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with current business priorities. </w:t>
      </w:r>
      <w:r w:rsidRPr="2DDFBDD5" w:rsidR="00E21D50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‘</w:t>
      </w:r>
      <w:r w:rsidRPr="2DDFBDD5" w:rsidR="00E21D50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 xml:space="preserve">Peter A. </w:t>
      </w:r>
      <w:r w:rsidRPr="2DDFBDD5" w:rsidR="00E21D50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>Pyhrr</w:t>
      </w:r>
      <w:r w:rsidRPr="2DDFBDD5" w:rsidR="00E21D50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 xml:space="preserve">, </w:t>
      </w:r>
      <w:r w:rsidRPr="2DDFBDD5" w:rsidR="007D7A3F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 xml:space="preserve">is the original author of </w:t>
      </w:r>
      <w:r w:rsidRPr="2DDFBDD5" w:rsidR="00E9415B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>zero-based</w:t>
      </w:r>
      <w:r w:rsidRPr="2DDFBDD5" w:rsidR="007D7A3F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 xml:space="preserve"> budgeting</w:t>
      </w:r>
      <w:r w:rsidRPr="2DDFBDD5" w:rsidR="00E9415B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 xml:space="preserve"> in 1969</w:t>
      </w:r>
      <w:r w:rsidRPr="2DDFBDD5" w:rsidR="007D7A3F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>.’</w:t>
      </w:r>
      <w:r w:rsidRPr="2DDFBDD5" w:rsidR="007D7A3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451D97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In 1980 a couple </w:t>
      </w:r>
      <w:r w:rsidRPr="2DDFBDD5" w:rsidR="4FE480DE">
        <w:rPr>
          <w:rFonts w:cs="Calibri" w:cstheme="minorAscii"/>
          <w:color w:val="000000" w:themeColor="text1" w:themeTint="FF" w:themeShade="FF"/>
          <w:sz w:val="32"/>
          <w:szCs w:val="32"/>
        </w:rPr>
        <w:t>of years</w:t>
      </w:r>
      <w:r w:rsidRPr="2DDFBDD5" w:rsidR="00451D97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after zero based budgeting was</w:t>
      </w:r>
      <w:r w:rsidRPr="2DDFBDD5" w:rsidR="008368B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made, </w:t>
      </w:r>
      <w:r w:rsidRPr="2DDFBDD5" w:rsidR="000E122A">
        <w:rPr>
          <w:rFonts w:cs="Calibri" w:cstheme="minorAscii"/>
          <w:color w:val="000000" w:themeColor="text1" w:themeTint="FF" w:themeShade="FF"/>
          <w:sz w:val="32"/>
          <w:szCs w:val="32"/>
        </w:rPr>
        <w:t>most</w:t>
      </w:r>
      <w:r w:rsidRPr="2DDFBDD5" w:rsidR="008368B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companies used this to manage their costs better</w:t>
      </w:r>
      <w:r w:rsidRPr="2DDFBDD5" w:rsidR="006B694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, especially during the economic times. </w:t>
      </w:r>
    </w:p>
    <w:p w:rsidRPr="003F0760" w:rsidR="007D12CB" w:rsidP="009A23E1" w:rsidRDefault="007D12CB" w14:paraId="19E89C0A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EC2899" w:rsidP="2DDFBDD5" w:rsidRDefault="006B6942" w14:paraId="4F331E45" w14:textId="795C330F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6B694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However, </w:t>
      </w:r>
      <w:r w:rsidRPr="2DDFBDD5" w:rsidR="000E122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many companies saw it as time-consuming. </w:t>
      </w:r>
      <w:r w:rsidRPr="2DDFBDD5" w:rsidR="000E1306">
        <w:rPr>
          <w:rFonts w:cs="Calibri" w:cstheme="minorAscii"/>
          <w:color w:val="000000" w:themeColor="text1" w:themeTint="FF" w:themeShade="FF"/>
          <w:sz w:val="32"/>
          <w:szCs w:val="32"/>
        </w:rPr>
        <w:t>Furthermore,</w:t>
      </w:r>
      <w:r w:rsidRPr="2DDFBDD5" w:rsidR="00CF37F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E45F0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another traditional budgeting approach is line-item budgeting, </w:t>
      </w:r>
      <w:r w:rsidRPr="2DDFBDD5" w:rsidR="00B11E2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which is a detailed breakdown of an </w:t>
      </w:r>
      <w:r w:rsidRPr="2DDFBDD5" w:rsidR="000E1306">
        <w:rPr>
          <w:rFonts w:cs="Calibri" w:cstheme="minorAscii"/>
          <w:color w:val="000000" w:themeColor="text1" w:themeTint="FF" w:themeShade="FF"/>
          <w:sz w:val="32"/>
          <w:szCs w:val="32"/>
        </w:rPr>
        <w:t>organization’s</w:t>
      </w:r>
      <w:r w:rsidRPr="2DDFBDD5" w:rsidR="00B11E2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expenses </w:t>
      </w:r>
      <w:r w:rsidRPr="2DDFBDD5" w:rsidR="003E764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by category, such as salaries, rent, and office supplies. </w:t>
      </w:r>
      <w:r w:rsidRPr="2DDFBDD5" w:rsidR="36B9E839">
        <w:rPr>
          <w:rFonts w:cs="Calibri" w:cstheme="minorAscii"/>
          <w:color w:val="000000" w:themeColor="text1" w:themeTint="FF" w:themeShade="FF"/>
          <w:sz w:val="32"/>
          <w:szCs w:val="32"/>
        </w:rPr>
        <w:t>It is</w:t>
      </w:r>
      <w:r w:rsidRPr="2DDFBDD5" w:rsidR="003E764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a simple</w:t>
      </w:r>
      <w:r w:rsidRPr="2DDFBDD5" w:rsidR="00644E5F">
        <w:rPr>
          <w:rFonts w:cs="Calibri" w:cstheme="minorAscii"/>
          <w:color w:val="000000" w:themeColor="text1" w:themeTint="FF" w:themeShade="FF"/>
          <w:sz w:val="32"/>
          <w:szCs w:val="32"/>
        </w:rPr>
        <w:t>, transparent method but often lacks the flexibility needed to quick</w:t>
      </w:r>
      <w:r w:rsidRPr="2DDFBDD5" w:rsidR="000E130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ly respond to </w:t>
      </w:r>
      <w:r w:rsidRPr="2DDFBDD5" w:rsidR="29233D9E">
        <w:rPr>
          <w:rFonts w:cs="Calibri" w:cstheme="minorAscii"/>
          <w:color w:val="000000" w:themeColor="text1" w:themeTint="FF" w:themeShade="FF"/>
          <w:sz w:val="32"/>
          <w:szCs w:val="32"/>
        </w:rPr>
        <w:t>changing</w:t>
      </w:r>
      <w:r w:rsidRPr="2DDFBDD5" w:rsidR="000E130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business environments or shifting market demands. </w:t>
      </w:r>
      <w:r w:rsidRPr="2DDFBDD5" w:rsidR="0096381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Small </w:t>
      </w:r>
      <w:r w:rsidRPr="2DDFBDD5" w:rsidR="00BC7F5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and average sized business </w:t>
      </w:r>
      <w:r w:rsidRPr="2DDFBDD5" w:rsidR="2C4D7E3C">
        <w:rPr>
          <w:rFonts w:cs="Calibri" w:cstheme="minorAscii"/>
          <w:color w:val="000000" w:themeColor="text1" w:themeTint="FF" w:themeShade="FF"/>
          <w:sz w:val="32"/>
          <w:szCs w:val="32"/>
        </w:rPr>
        <w:t>use</w:t>
      </w:r>
      <w:r w:rsidRPr="2DDFBDD5" w:rsidR="00BC7F5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7D12CB">
        <w:rPr>
          <w:rFonts w:cs="Calibri" w:cstheme="minorAscii"/>
          <w:color w:val="000000" w:themeColor="text1" w:themeTint="FF" w:themeShade="FF"/>
          <w:sz w:val="32"/>
          <w:szCs w:val="32"/>
        </w:rPr>
        <w:t>line-item</w:t>
      </w:r>
      <w:r w:rsidRPr="2DDFBDD5" w:rsidR="00BC7F5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budgets </w:t>
      </w:r>
      <w:r w:rsidRPr="2DDFBDD5" w:rsidR="0011285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because its fast to build and </w:t>
      </w:r>
      <w:r w:rsidRPr="2DDFBDD5" w:rsidR="19BB4373">
        <w:rPr>
          <w:rFonts w:cs="Calibri" w:cstheme="minorAscii"/>
          <w:color w:val="000000" w:themeColor="text1" w:themeTint="FF" w:themeShade="FF"/>
          <w:sz w:val="32"/>
          <w:szCs w:val="32"/>
        </w:rPr>
        <w:t>easy</w:t>
      </w:r>
      <w:r w:rsidRPr="2DDFBDD5" w:rsidR="0011285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to use. </w:t>
      </w:r>
    </w:p>
    <w:p w:rsidR="003F0760" w:rsidP="009A23E1" w:rsidRDefault="003F0760" w14:paraId="1495F6C8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3F0760" w:rsidP="009A23E1" w:rsidRDefault="003F0760" w14:paraId="76D34218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3F0760" w:rsidP="009A23E1" w:rsidRDefault="003F0760" w14:paraId="684EFA41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3F0760" w:rsidP="009A23E1" w:rsidRDefault="003F0760" w14:paraId="0C0002E3" w14:textId="77777777">
      <w:pPr>
        <w:rPr>
          <w:rFonts w:cstheme="minorHAnsi"/>
          <w:color w:val="000000" w:themeColor="text1"/>
          <w:sz w:val="32"/>
          <w:szCs w:val="32"/>
        </w:rPr>
      </w:pPr>
    </w:p>
    <w:p w:rsidRPr="003F0760" w:rsidR="003F0760" w:rsidP="009A23E1" w:rsidRDefault="003F0760" w14:paraId="3A4B4274" w14:textId="77777777">
      <w:pPr>
        <w:rPr>
          <w:rFonts w:cstheme="minorHAnsi"/>
          <w:color w:val="000000" w:themeColor="text1"/>
          <w:sz w:val="32"/>
          <w:szCs w:val="32"/>
        </w:rPr>
      </w:pPr>
    </w:p>
    <w:p w:rsidRPr="003F0760" w:rsidR="004617F6" w:rsidP="009A23E1" w:rsidRDefault="00020001" w14:paraId="5BAC638D" w14:textId="2C9D757B">
      <w:pP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</w:pPr>
      <w:r w:rsidRPr="003F0760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lastRenderedPageBreak/>
        <w:t xml:space="preserve">Three </w:t>
      </w:r>
      <w:r w:rsidRPr="003F0760" w:rsidR="00A07182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>Roles in aiding appropriate cost</w:t>
      </w:r>
      <w:r w:rsidRPr="003F0760" w:rsidR="004617F6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 management approaches</w:t>
      </w:r>
    </w:p>
    <w:p w:rsidRPr="003F0760" w:rsidR="009615F5" w:rsidP="2DDFBDD5" w:rsidRDefault="009615F5" w14:paraId="75660548" w14:textId="7A1A184E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9615F5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Cost management</w:t>
      </w:r>
      <w:r w:rsidRPr="2DDFBDD5" w:rsidR="009615F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is crucial for any organization </w:t>
      </w:r>
      <w:r w:rsidRPr="2DDFBDD5" w:rsidR="00E00C56">
        <w:rPr>
          <w:rFonts w:cs="Calibri" w:cstheme="minorAscii"/>
          <w:color w:val="000000" w:themeColor="text1" w:themeTint="FF" w:themeShade="FF"/>
          <w:sz w:val="32"/>
          <w:szCs w:val="32"/>
        </w:rPr>
        <w:t>seeking</w:t>
      </w:r>
      <w:r w:rsidRPr="2DDFBDD5" w:rsidR="00E00C5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to </w:t>
      </w:r>
      <w:r w:rsidRPr="2DDFBDD5" w:rsidR="00E00C56">
        <w:rPr>
          <w:rFonts w:cs="Calibri" w:cstheme="minorAscii"/>
          <w:color w:val="000000" w:themeColor="text1" w:themeTint="FF" w:themeShade="FF"/>
          <w:sz w:val="32"/>
          <w:szCs w:val="32"/>
        </w:rPr>
        <w:t>optimize</w:t>
      </w:r>
      <w:r w:rsidRPr="2DDFBDD5" w:rsidR="00E00C5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its resources, improve profitability, and achieve financial sustainability. </w:t>
      </w:r>
      <w:r w:rsidRPr="2DDFBDD5" w:rsidR="006E286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To implement </w:t>
      </w:r>
      <w:r w:rsidRPr="2DDFBDD5" w:rsidR="006E2861">
        <w:rPr>
          <w:rFonts w:cs="Calibri" w:cstheme="minorAscii"/>
          <w:color w:val="000000" w:themeColor="text1" w:themeTint="FF" w:themeShade="FF"/>
          <w:sz w:val="32"/>
          <w:szCs w:val="32"/>
        </w:rPr>
        <w:t>appropriate cost</w:t>
      </w:r>
      <w:r w:rsidRPr="2DDFBDD5" w:rsidR="006E286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75315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management approaches, various roles across organization must collaborate </w:t>
      </w:r>
      <w:r w:rsidRPr="2DDFBDD5" w:rsidR="000D5250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and contribute in </w:t>
      </w:r>
      <w:r w:rsidRPr="2DDFBDD5" w:rsidR="4EC5667C">
        <w:rPr>
          <w:rFonts w:cs="Calibri" w:cstheme="minorAscii"/>
          <w:color w:val="000000" w:themeColor="text1" w:themeTint="FF" w:themeShade="FF"/>
          <w:sz w:val="32"/>
          <w:szCs w:val="32"/>
        </w:rPr>
        <w:t>separate ways</w:t>
      </w:r>
      <w:r w:rsidRPr="2DDFBDD5" w:rsidR="000D5250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. </w:t>
      </w:r>
      <w:r w:rsidRPr="2DDFBDD5" w:rsidR="00C5570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These roles involve key stakeholders who </w:t>
      </w:r>
      <w:r w:rsidRPr="2DDFBDD5" w:rsidR="00C5570C">
        <w:rPr>
          <w:rFonts w:cs="Calibri" w:cstheme="minorAscii"/>
          <w:color w:val="000000" w:themeColor="text1" w:themeTint="FF" w:themeShade="FF"/>
          <w:sz w:val="32"/>
          <w:szCs w:val="32"/>
        </w:rPr>
        <w:t>are responsible for</w:t>
      </w:r>
      <w:r w:rsidRPr="2DDFBDD5" w:rsidR="00C5570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developing, implementing, </w:t>
      </w:r>
      <w:r w:rsidRPr="2DDFBDD5" w:rsidR="00C5570C">
        <w:rPr>
          <w:rFonts w:cs="Calibri" w:cstheme="minorAscii"/>
          <w:color w:val="000000" w:themeColor="text1" w:themeTint="FF" w:themeShade="FF"/>
          <w:sz w:val="32"/>
          <w:szCs w:val="32"/>
        </w:rPr>
        <w:t>monitoring</w:t>
      </w:r>
      <w:r w:rsidRPr="2DDFBDD5" w:rsidR="00C5570C">
        <w:rPr>
          <w:rFonts w:cs="Calibri" w:cstheme="minorAscii"/>
          <w:color w:val="000000" w:themeColor="text1" w:themeTint="FF" w:themeShade="FF"/>
          <w:sz w:val="32"/>
          <w:szCs w:val="32"/>
        </w:rPr>
        <w:t>, a</w:t>
      </w:r>
      <w:r w:rsidRPr="2DDFBDD5" w:rsidR="002F2309">
        <w:rPr>
          <w:rFonts w:cs="Calibri" w:cstheme="minorAscii"/>
          <w:color w:val="000000" w:themeColor="text1" w:themeTint="FF" w:themeShade="FF"/>
          <w:sz w:val="32"/>
          <w:szCs w:val="32"/>
        </w:rPr>
        <w:t>n</w:t>
      </w:r>
      <w:r w:rsidRPr="2DDFBDD5" w:rsidR="00C5570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d </w:t>
      </w:r>
      <w:r w:rsidRPr="2DDFBDD5" w:rsidR="002F230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adjusting cost management strategies. </w:t>
      </w:r>
      <w:r w:rsidRPr="2DDFBDD5" w:rsidR="00C426D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On the other </w:t>
      </w:r>
      <w:r w:rsidRPr="2DDFBDD5" w:rsidR="00D60D64">
        <w:rPr>
          <w:rFonts w:cs="Calibri" w:cstheme="minorAscii"/>
          <w:color w:val="000000" w:themeColor="text1" w:themeTint="FF" w:themeShade="FF"/>
          <w:sz w:val="32"/>
          <w:szCs w:val="32"/>
        </w:rPr>
        <w:t>hand,</w:t>
      </w:r>
      <w:r w:rsidRPr="2DDFBDD5" w:rsidR="00C426D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 will be explaining some of the roles</w:t>
      </w:r>
      <w:r w:rsidRPr="2DDFBDD5" w:rsidR="00D60D64">
        <w:rPr>
          <w:rFonts w:cs="Calibri" w:cstheme="minorAscii"/>
          <w:color w:val="000000" w:themeColor="text1" w:themeTint="FF" w:themeShade="FF"/>
          <w:sz w:val="32"/>
          <w:szCs w:val="32"/>
        </w:rPr>
        <w:t>, these roles are:</w:t>
      </w:r>
    </w:p>
    <w:p w:rsidRPr="003F0760" w:rsidR="00D60D64" w:rsidP="2DDFBDD5" w:rsidRDefault="00B215EC" w14:paraId="6D2218F8" w14:textId="6A01063B">
      <w:pPr>
        <w:pStyle w:val="ListParagraph"/>
        <w:numPr>
          <w:ilvl w:val="0"/>
          <w:numId w:val="1"/>
        </w:numPr>
        <w:rPr>
          <w:rFonts w:cs="Calibri" w:cstheme="minorAscii"/>
          <w:color w:val="000000" w:themeColor="text1"/>
          <w:sz w:val="32"/>
          <w:szCs w:val="32"/>
        </w:rPr>
      </w:pPr>
      <w:r w:rsidRPr="2DDFBDD5" w:rsidR="00B215EC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 xml:space="preserve">A </w:t>
      </w:r>
      <w:r w:rsidRPr="2DDFBDD5" w:rsidR="00D60D64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Chief financial officer</w:t>
      </w:r>
      <w:r w:rsidRPr="2DDFBDD5" w:rsidR="00B215E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which </w:t>
      </w:r>
      <w:r w:rsidRPr="2DDFBDD5" w:rsidR="00AD7904">
        <w:rPr>
          <w:rFonts w:cs="Calibri" w:cstheme="minorAscii"/>
          <w:color w:val="000000" w:themeColor="text1" w:themeTint="FF" w:themeShade="FF"/>
          <w:sz w:val="32"/>
          <w:szCs w:val="32"/>
        </w:rPr>
        <w:t>plays</w:t>
      </w:r>
      <w:r w:rsidRPr="2DDFBDD5" w:rsidR="00B215E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245E5F81">
        <w:rPr>
          <w:rFonts w:cs="Calibri" w:cstheme="minorAscii"/>
          <w:color w:val="000000" w:themeColor="text1" w:themeTint="FF" w:themeShade="FF"/>
          <w:sz w:val="32"/>
          <w:szCs w:val="32"/>
        </w:rPr>
        <w:t>a significant role</w:t>
      </w:r>
      <w:r w:rsidRPr="2DDFBDD5" w:rsidR="00B215E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in overseeing financial planning, budgeting, and cost management across the organization. They ensure that costs are </w:t>
      </w:r>
      <w:r w:rsidRPr="2DDFBDD5" w:rsidR="00AD7904">
        <w:rPr>
          <w:rFonts w:cs="Calibri" w:cstheme="minorAscii"/>
          <w:color w:val="000000" w:themeColor="text1" w:themeTint="FF" w:themeShade="FF"/>
          <w:sz w:val="32"/>
          <w:szCs w:val="32"/>
        </w:rPr>
        <w:t>controlled,</w:t>
      </w:r>
      <w:r w:rsidRPr="2DDFBDD5" w:rsidR="00B215E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and that the organization </w:t>
      </w:r>
      <w:r w:rsidRPr="2DDFBDD5" w:rsidR="00B215EC">
        <w:rPr>
          <w:rFonts w:cs="Calibri" w:cstheme="minorAscii"/>
          <w:color w:val="000000" w:themeColor="text1" w:themeTint="FF" w:themeShade="FF"/>
          <w:sz w:val="32"/>
          <w:szCs w:val="32"/>
        </w:rPr>
        <w:t>operates</w:t>
      </w:r>
      <w:r w:rsidRPr="2DDFBDD5" w:rsidR="00B215E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within its financial means. </w:t>
      </w:r>
      <w:r w:rsidRPr="2DDFBDD5" w:rsidR="00401E3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 chief financial officer must have a strong leadership and </w:t>
      </w:r>
      <w:r w:rsidRPr="2DDFBDD5" w:rsidR="08C8ED46">
        <w:rPr>
          <w:rFonts w:cs="Calibri" w:cstheme="minorAscii"/>
          <w:color w:val="000000" w:themeColor="text1" w:themeTint="FF" w:themeShade="FF"/>
          <w:sz w:val="32"/>
          <w:szCs w:val="32"/>
        </w:rPr>
        <w:t>effective communication</w:t>
      </w:r>
      <w:r w:rsidRPr="2DDFBDD5" w:rsidR="00401E3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skills</w:t>
      </w:r>
      <w:r w:rsidRPr="2DDFBDD5" w:rsidR="008B5FD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to lead their finance team to collaborate with other executives. </w:t>
      </w:r>
      <w:r w:rsidRPr="2DDFBDD5" w:rsidR="00A91120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They </w:t>
      </w:r>
      <w:r w:rsidRPr="2DDFBDD5" w:rsidR="00A91120">
        <w:rPr>
          <w:rFonts w:cs="Calibri" w:cstheme="minorAscii"/>
          <w:color w:val="000000" w:themeColor="text1" w:themeTint="FF" w:themeShade="FF"/>
          <w:sz w:val="32"/>
          <w:szCs w:val="32"/>
        </w:rPr>
        <w:t>are also required to</w:t>
      </w:r>
      <w:r w:rsidRPr="2DDFBDD5" w:rsidR="00A91120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work close with </w:t>
      </w:r>
      <w:r w:rsidRPr="2DDFBDD5" w:rsidR="00404FE8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other departments to make sure that all financial plans </w:t>
      </w:r>
      <w:r w:rsidRPr="2DDFBDD5" w:rsidR="004F721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balance with </w:t>
      </w:r>
      <w:r w:rsidRPr="2DDFBDD5" w:rsidR="00E85F7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company’s strategic goals. </w:t>
      </w:r>
    </w:p>
    <w:p w:rsidRPr="003F0760" w:rsidR="00F52033" w:rsidP="00F52033" w:rsidRDefault="00F52033" w14:paraId="57554B41" w14:textId="5E555AE9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32"/>
          <w:szCs w:val="32"/>
        </w:rPr>
      </w:pPr>
      <w:r w:rsidRPr="003F0760">
        <w:rPr>
          <w:rFonts w:cstheme="minorHAnsi"/>
          <w:b/>
          <w:bCs/>
          <w:color w:val="000000" w:themeColor="text1"/>
          <w:sz w:val="32"/>
          <w:szCs w:val="32"/>
        </w:rPr>
        <w:t>Senior management</w:t>
      </w:r>
      <w:r w:rsidRPr="003F0760">
        <w:rPr>
          <w:rFonts w:cstheme="minorHAnsi"/>
          <w:color w:val="000000" w:themeColor="text1"/>
          <w:sz w:val="32"/>
          <w:szCs w:val="32"/>
        </w:rPr>
        <w:t xml:space="preserve"> </w:t>
      </w:r>
      <w:r w:rsidRPr="003F0760" w:rsidR="00A721D8">
        <w:rPr>
          <w:rFonts w:cstheme="minorHAnsi"/>
          <w:color w:val="000000" w:themeColor="text1"/>
          <w:sz w:val="32"/>
          <w:szCs w:val="32"/>
        </w:rPr>
        <w:t xml:space="preserve">who are responsible for setting the overall cost management </w:t>
      </w:r>
      <w:r w:rsidRPr="003F0760" w:rsidR="0037202E">
        <w:rPr>
          <w:rFonts w:cstheme="minorHAnsi"/>
          <w:color w:val="000000" w:themeColor="text1"/>
          <w:sz w:val="32"/>
          <w:szCs w:val="32"/>
        </w:rPr>
        <w:t>strategy</w:t>
      </w:r>
      <w:r w:rsidRPr="003F0760" w:rsidR="00854A39">
        <w:rPr>
          <w:rFonts w:cstheme="minorHAnsi"/>
          <w:color w:val="000000" w:themeColor="text1"/>
          <w:sz w:val="32"/>
          <w:szCs w:val="32"/>
        </w:rPr>
        <w:t xml:space="preserve"> and ensuring is aligns with the organizations long-term goals. </w:t>
      </w:r>
      <w:r w:rsidRPr="003F0760" w:rsidR="0037202E">
        <w:rPr>
          <w:rFonts w:cstheme="minorHAnsi"/>
          <w:color w:val="000000" w:themeColor="text1"/>
          <w:sz w:val="32"/>
          <w:szCs w:val="32"/>
        </w:rPr>
        <w:t xml:space="preserve">They provide the vision, allocate resources, and create a culture of financial discipline across the organization. </w:t>
      </w:r>
      <w:r w:rsidRPr="003F0760" w:rsidR="0094274D">
        <w:rPr>
          <w:rFonts w:cstheme="minorHAnsi"/>
          <w:color w:val="000000" w:themeColor="text1"/>
          <w:sz w:val="32"/>
          <w:szCs w:val="32"/>
        </w:rPr>
        <w:t xml:space="preserve">A senior leader </w:t>
      </w:r>
      <w:r w:rsidRPr="003F0760" w:rsidR="00903C8C">
        <w:rPr>
          <w:rFonts w:cstheme="minorHAnsi"/>
          <w:color w:val="000000" w:themeColor="text1"/>
          <w:sz w:val="32"/>
          <w:szCs w:val="32"/>
        </w:rPr>
        <w:t xml:space="preserve">is also responsible to </w:t>
      </w:r>
      <w:r w:rsidRPr="003F0760" w:rsidR="003473EB">
        <w:rPr>
          <w:rFonts w:cstheme="minorHAnsi"/>
          <w:color w:val="000000" w:themeColor="text1"/>
          <w:sz w:val="32"/>
          <w:szCs w:val="32"/>
        </w:rPr>
        <w:t>make</w:t>
      </w:r>
      <w:r w:rsidRPr="003F0760" w:rsidR="00903C8C">
        <w:rPr>
          <w:rFonts w:cstheme="minorHAnsi"/>
          <w:color w:val="000000" w:themeColor="text1"/>
          <w:sz w:val="32"/>
          <w:szCs w:val="32"/>
        </w:rPr>
        <w:t xml:space="preserve"> sure that all employees </w:t>
      </w:r>
      <w:r w:rsidRPr="003F0760" w:rsidR="003473EB">
        <w:rPr>
          <w:rFonts w:cstheme="minorHAnsi"/>
          <w:color w:val="000000" w:themeColor="text1"/>
          <w:sz w:val="32"/>
          <w:szCs w:val="32"/>
        </w:rPr>
        <w:t xml:space="preserve">carry out work that is expected and </w:t>
      </w:r>
      <w:r w:rsidRPr="003F0760" w:rsidR="00F367EC">
        <w:rPr>
          <w:rFonts w:cstheme="minorHAnsi"/>
          <w:color w:val="000000" w:themeColor="text1"/>
          <w:sz w:val="32"/>
          <w:szCs w:val="32"/>
        </w:rPr>
        <w:t xml:space="preserve">to </w:t>
      </w:r>
      <w:r w:rsidRPr="003F0760" w:rsidR="003473EB">
        <w:rPr>
          <w:rFonts w:cstheme="minorHAnsi"/>
          <w:color w:val="000000" w:themeColor="text1"/>
          <w:sz w:val="32"/>
          <w:szCs w:val="32"/>
        </w:rPr>
        <w:t xml:space="preserve">meet goals </w:t>
      </w:r>
      <w:r w:rsidRPr="003F0760" w:rsidR="00F367EC">
        <w:rPr>
          <w:rFonts w:cstheme="minorHAnsi"/>
          <w:color w:val="000000" w:themeColor="text1"/>
          <w:sz w:val="32"/>
          <w:szCs w:val="32"/>
        </w:rPr>
        <w:t xml:space="preserve">and </w:t>
      </w:r>
      <w:r w:rsidRPr="003F0760" w:rsidR="00A96E58">
        <w:rPr>
          <w:rFonts w:cstheme="minorHAnsi"/>
          <w:color w:val="000000" w:themeColor="text1"/>
          <w:sz w:val="32"/>
          <w:szCs w:val="32"/>
        </w:rPr>
        <w:t xml:space="preserve">objectives at the beginning of any project. </w:t>
      </w:r>
    </w:p>
    <w:p w:rsidRPr="003F0760" w:rsidR="00D95912" w:rsidP="2DDFBDD5" w:rsidRDefault="001D585F" w14:paraId="441FE4F9" w14:textId="7249D576">
      <w:pPr>
        <w:pStyle w:val="ListParagraph"/>
        <w:numPr>
          <w:ilvl w:val="0"/>
          <w:numId w:val="1"/>
        </w:numPr>
        <w:rPr>
          <w:rFonts w:cs="Calibri" w:cstheme="minorAscii"/>
          <w:color w:val="000000" w:themeColor="text1"/>
          <w:sz w:val="32"/>
          <w:szCs w:val="32"/>
        </w:rPr>
      </w:pPr>
      <w:r w:rsidRPr="2DDFBDD5" w:rsidR="001D585F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P</w:t>
      </w:r>
      <w:r w:rsidRPr="2DDFBDD5" w:rsidR="0033276E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roc</w:t>
      </w:r>
      <w:r w:rsidRPr="2DDFBDD5" w:rsidR="001D585F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 xml:space="preserve">urement and supply chain managers </w:t>
      </w:r>
      <w:r w:rsidRPr="2DDFBDD5" w:rsidR="31A081EA">
        <w:rPr>
          <w:rFonts w:cs="Calibri" w:cstheme="minorAscii"/>
          <w:color w:val="000000" w:themeColor="text1" w:themeTint="FF" w:themeShade="FF"/>
          <w:sz w:val="32"/>
          <w:szCs w:val="32"/>
        </w:rPr>
        <w:t>key role</w:t>
      </w:r>
      <w:r w:rsidRPr="2DDFBDD5" w:rsidR="0074601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is to make sure an organisation is </w:t>
      </w:r>
      <w:r w:rsidRPr="2DDFBDD5" w:rsidR="0019134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flexible, </w:t>
      </w:r>
      <w:r w:rsidRPr="2DDFBDD5" w:rsidR="7BA3C1D7">
        <w:rPr>
          <w:rFonts w:cs="Calibri" w:cstheme="minorAscii"/>
          <w:color w:val="000000" w:themeColor="text1" w:themeTint="FF" w:themeShade="FF"/>
          <w:sz w:val="32"/>
          <w:szCs w:val="32"/>
        </w:rPr>
        <w:t>sustainable,</w:t>
      </w:r>
      <w:r w:rsidRPr="2DDFBDD5" w:rsidR="0019134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and spending efficiently. </w:t>
      </w:r>
      <w:r w:rsidRPr="2DDFBDD5" w:rsidR="00AC10F6">
        <w:rPr>
          <w:rFonts w:cs="Calibri" w:cstheme="minorAscii"/>
          <w:color w:val="000000" w:themeColor="text1" w:themeTint="FF" w:themeShade="FF"/>
          <w:sz w:val="32"/>
          <w:szCs w:val="32"/>
        </w:rPr>
        <w:t>They also negotiate with suppliers to secure</w:t>
      </w:r>
      <w:r w:rsidRPr="2DDFBDD5" w:rsidR="009C21E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competitive pricing, </w:t>
      </w:r>
      <w:r w:rsidRPr="2DDFBDD5" w:rsidR="00100055">
        <w:rPr>
          <w:rFonts w:cs="Calibri" w:cstheme="minorAscii"/>
          <w:color w:val="000000" w:themeColor="text1" w:themeTint="FF" w:themeShade="FF"/>
          <w:sz w:val="32"/>
          <w:szCs w:val="32"/>
        </w:rPr>
        <w:t>manage inventory efficiently to minimize holding costs and reduce waste</w:t>
      </w:r>
      <w:r w:rsidRPr="2DDFBDD5" w:rsidR="009F3CB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and </w:t>
      </w:r>
      <w:r w:rsidRPr="2DDFBDD5" w:rsidR="009F3CB2">
        <w:rPr>
          <w:rFonts w:cs="Calibri" w:cstheme="minorAscii"/>
          <w:color w:val="000000" w:themeColor="text1" w:themeTint="FF" w:themeShade="FF"/>
          <w:sz w:val="32"/>
          <w:szCs w:val="32"/>
        </w:rPr>
        <w:t>monitor</w:t>
      </w:r>
      <w:r w:rsidRPr="2DDFBDD5" w:rsidR="009F3CB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supply </w:t>
      </w:r>
      <w:r w:rsidRPr="2DDFBDD5" w:rsidR="00B2222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performance to ensure they meet contractual terms and cost expectations. </w:t>
      </w:r>
      <w:r w:rsidRPr="2DDFBDD5" w:rsidR="00013E7B">
        <w:rPr>
          <w:rFonts w:cs="Calibri" w:cstheme="minorAscii"/>
          <w:color w:val="000000" w:themeColor="text1" w:themeTint="FF" w:themeShade="FF"/>
          <w:sz w:val="32"/>
          <w:szCs w:val="32"/>
        </w:rPr>
        <w:t>The most important thing i</w:t>
      </w:r>
      <w:r w:rsidRPr="2DDFBDD5" w:rsidR="003320F7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s to make sure suppliers are happy but also you need to be delivering on their promises and prices. </w:t>
      </w:r>
    </w:p>
    <w:p w:rsidRPr="00437A77" w:rsidR="003D29DC" w:rsidP="009A23E1" w:rsidRDefault="003D29DC" w14:paraId="02163A51" w14:textId="77777777">
      <w:pPr>
        <w:rPr>
          <w:rFonts w:cstheme="minorHAnsi"/>
          <w:b/>
          <w:bCs/>
          <w:i/>
          <w:iCs/>
          <w:color w:val="FF0000"/>
          <w:sz w:val="44"/>
          <w:szCs w:val="44"/>
          <w:u w:val="single"/>
        </w:rPr>
      </w:pPr>
    </w:p>
    <w:p w:rsidRPr="003F0760" w:rsidR="00802B97" w:rsidP="009A23E1" w:rsidRDefault="00437A77" w14:paraId="403AEB90" w14:textId="69C2B765">
      <w:pP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</w:pPr>
      <w:r w:rsidRPr="003F0760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The beyond budgeting method </w:t>
      </w:r>
    </w:p>
    <w:p w:rsidRPr="003F0760" w:rsidR="00437A77" w:rsidP="2DDFBDD5" w:rsidRDefault="00BB4F19" w14:paraId="3EF8228A" w14:textId="30817488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BB4F19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Beyond budgeting</w:t>
      </w:r>
      <w:r w:rsidRPr="2DDFBDD5" w:rsidR="00BB4F1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7B2A70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is an international network </w:t>
      </w:r>
      <w:r w:rsidRPr="2DDFBDD5" w:rsidR="009F6363">
        <w:rPr>
          <w:rFonts w:cs="Calibri" w:cstheme="minorAscii"/>
          <w:color w:val="000000" w:themeColor="text1" w:themeTint="FF" w:themeShade="FF"/>
          <w:sz w:val="32"/>
          <w:szCs w:val="32"/>
        </w:rPr>
        <w:t>of finance executives</w:t>
      </w:r>
      <w:r w:rsidRPr="2DDFBDD5" w:rsidR="005477A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that challenge traditional budgeting methods, aiming to create a more flexible, adaptive</w:t>
      </w:r>
      <w:r w:rsidRPr="2DDFBDD5" w:rsidR="00856810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, and decentralized approach to resource allocation and performance management. </w:t>
      </w:r>
      <w:r w:rsidRPr="2DDFBDD5" w:rsidR="00FF1E03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Their approach is based on several core principles </w:t>
      </w:r>
      <w:r w:rsidRPr="2DDFBDD5" w:rsidR="00B76280">
        <w:rPr>
          <w:rFonts w:cs="Calibri" w:cstheme="minorAscii"/>
          <w:color w:val="000000" w:themeColor="text1" w:themeTint="FF" w:themeShade="FF"/>
          <w:sz w:val="32"/>
          <w:szCs w:val="32"/>
        </w:rPr>
        <w:t>and practices that are intended to improve organizational agility, responsiveness, and performances.</w:t>
      </w:r>
      <w:r w:rsidRPr="2DDFBDD5" w:rsidR="00F919F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4F4F5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implementing beyond budgeting </w:t>
      </w:r>
      <w:r w:rsidRPr="2DDFBDD5" w:rsidR="00F919FA">
        <w:rPr>
          <w:rFonts w:cs="Calibri" w:cstheme="minorAscii"/>
          <w:color w:val="000000" w:themeColor="text1" w:themeTint="FF" w:themeShade="FF"/>
          <w:sz w:val="32"/>
          <w:szCs w:val="32"/>
        </w:rPr>
        <w:t>requires a shift in mindset and organizational processes</w:t>
      </w:r>
      <w:r w:rsidRPr="2DDFBDD5" w:rsidR="00E54103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, the potential benefits such as increased flexibility, improved decision making, and </w:t>
      </w:r>
      <w:r w:rsidRPr="2DDFBDD5" w:rsidR="00ED57C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greater employee engagement can lead to long-term success and resilience in an </w:t>
      </w:r>
      <w:r w:rsidRPr="2DDFBDD5" w:rsidR="020A8E9F">
        <w:rPr>
          <w:rFonts w:cs="Calibri" w:cstheme="minorAscii"/>
          <w:color w:val="000000" w:themeColor="text1" w:themeTint="FF" w:themeShade="FF"/>
          <w:sz w:val="32"/>
          <w:szCs w:val="32"/>
        </w:rPr>
        <w:t>ever-changing</w:t>
      </w:r>
      <w:r w:rsidRPr="2DDFBDD5" w:rsidR="00ED57C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business landscape. </w:t>
      </w:r>
      <w:r w:rsidRPr="2DDFBDD5" w:rsidR="004D6156">
        <w:rPr>
          <w:rFonts w:cs="Calibri" w:cstheme="minorAscii"/>
          <w:color w:val="000000" w:themeColor="text1" w:themeTint="FF" w:themeShade="FF"/>
          <w:sz w:val="32"/>
          <w:szCs w:val="32"/>
        </w:rPr>
        <w:t>Moreover,</w:t>
      </w:r>
      <w:r w:rsidRPr="2DDFBDD5" w:rsidR="005007C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using beyond budgeting </w:t>
      </w:r>
      <w:r w:rsidRPr="2DDFBDD5" w:rsidR="009B4B3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may not be suitable for all industries, as it requires </w:t>
      </w:r>
      <w:r w:rsidRPr="2DDFBDD5" w:rsidR="54EA81E1">
        <w:rPr>
          <w:rFonts w:cs="Calibri" w:cstheme="minorAscii"/>
          <w:color w:val="000000" w:themeColor="text1" w:themeTint="FF" w:themeShade="FF"/>
          <w:sz w:val="32"/>
          <w:szCs w:val="32"/>
        </w:rPr>
        <w:t>a prominent level</w:t>
      </w:r>
      <w:r w:rsidRPr="2DDFBDD5" w:rsidR="009B4B3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of transparency, real time data and continuous </w:t>
      </w:r>
      <w:r w:rsidRPr="2DDFBDD5" w:rsidR="00D5780F">
        <w:rPr>
          <w:rFonts w:cs="Calibri" w:cstheme="minorAscii"/>
          <w:color w:val="000000" w:themeColor="text1" w:themeTint="FF" w:themeShade="FF"/>
          <w:sz w:val="32"/>
          <w:szCs w:val="32"/>
        </w:rPr>
        <w:t>monitoring. There for organizations must be carefu</w:t>
      </w:r>
      <w:r w:rsidRPr="2DDFBDD5" w:rsidR="003202E7">
        <w:rPr>
          <w:rFonts w:cs="Calibri" w:cstheme="minorAscii"/>
          <w:color w:val="000000" w:themeColor="text1" w:themeTint="FF" w:themeShade="FF"/>
          <w:sz w:val="32"/>
          <w:szCs w:val="32"/>
        </w:rPr>
        <w:t>lly assess their readiness and ensure they have the right type of systems</w:t>
      </w:r>
      <w:r w:rsidRPr="2DDFBDD5" w:rsidR="004D615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, </w:t>
      </w:r>
      <w:r w:rsidRPr="2DDFBDD5" w:rsidR="4E9DB713">
        <w:rPr>
          <w:rFonts w:cs="Calibri" w:cstheme="minorAscii"/>
          <w:color w:val="000000" w:themeColor="text1" w:themeTint="FF" w:themeShade="FF"/>
          <w:sz w:val="32"/>
          <w:szCs w:val="32"/>
        </w:rPr>
        <w:t>processes,</w:t>
      </w:r>
      <w:r w:rsidRPr="2DDFBDD5" w:rsidR="004D615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and mindset in place to successfully implement beyond budgeting. </w:t>
      </w:r>
    </w:p>
    <w:p w:rsidR="00160717" w:rsidP="00437A77" w:rsidRDefault="00160717" w14:paraId="663FBB37" w14:textId="77777777">
      <w:pPr>
        <w:rPr>
          <w:rFonts w:cstheme="minorHAnsi"/>
          <w:color w:val="000000" w:themeColor="text1"/>
          <w:sz w:val="36"/>
          <w:szCs w:val="36"/>
        </w:rPr>
      </w:pPr>
    </w:p>
    <w:p w:rsidRPr="003F0760" w:rsidR="00160717" w:rsidP="2DDFBDD5" w:rsidRDefault="00457067" w14:paraId="6FD97B1E" w14:textId="432154B7">
      <w:pPr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</w:pPr>
      <w:r w:rsidRPr="2DDFBDD5" w:rsidR="00457067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>The suc</w:t>
      </w:r>
      <w:r w:rsidRPr="2DDFBDD5" w:rsidR="00476A66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 xml:space="preserve">cess in </w:t>
      </w:r>
      <w:r w:rsidRPr="2DDFBDD5" w:rsidR="2FDA42FD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>several types</w:t>
      </w:r>
      <w:r w:rsidRPr="2DDFBDD5" w:rsidR="005110CC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 xml:space="preserve"> of</w:t>
      </w:r>
      <w:r w:rsidRPr="2DDFBDD5" w:rsidR="00476A66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 xml:space="preserve"> budgeting model</w:t>
      </w:r>
      <w:r w:rsidRPr="2DDFBDD5" w:rsidR="005110CC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 xml:space="preserve">s </w:t>
      </w:r>
      <w:r w:rsidRPr="2DDFBDD5" w:rsidR="00476A66">
        <w:rPr>
          <w:rFonts w:cs="Calibri" w:cstheme="minorAscii"/>
          <w:b w:val="1"/>
          <w:bCs w:val="1"/>
          <w:i w:val="1"/>
          <w:iCs w:val="1"/>
          <w:color w:val="FF0000"/>
          <w:sz w:val="36"/>
          <w:szCs w:val="36"/>
          <w:u w:val="single"/>
        </w:rPr>
        <w:t>since introduced.</w:t>
      </w:r>
    </w:p>
    <w:p w:rsidRPr="003F0760" w:rsidR="0026133E" w:rsidP="2DDFBDD5" w:rsidRDefault="0026133E" w14:paraId="73A74813" w14:textId="4B192C0E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26133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There are </w:t>
      </w:r>
      <w:r w:rsidRPr="2DDFBDD5" w:rsidR="308A123D">
        <w:rPr>
          <w:rFonts w:cs="Calibri" w:cstheme="minorAscii"/>
          <w:color w:val="000000" w:themeColor="text1" w:themeTint="FF" w:themeShade="FF"/>
          <w:sz w:val="32"/>
          <w:szCs w:val="32"/>
        </w:rPr>
        <w:t>several types</w:t>
      </w:r>
      <w:r w:rsidRPr="2DDFBDD5" w:rsidR="0035642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of budgeting models that have </w:t>
      </w:r>
      <w:r w:rsidRPr="2DDFBDD5" w:rsidR="0056625B">
        <w:rPr>
          <w:rFonts w:cs="Calibri" w:cstheme="minorAscii"/>
          <w:color w:val="000000" w:themeColor="text1" w:themeTint="FF" w:themeShade="FF"/>
          <w:sz w:val="32"/>
          <w:szCs w:val="32"/>
        </w:rPr>
        <w:t>its own approach and success metrics.</w:t>
      </w:r>
      <w:r w:rsidRPr="2DDFBDD5" w:rsidR="005C73A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4961EB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 xml:space="preserve">Here are three </w:t>
      </w:r>
      <w:r w:rsidRPr="2DDFBDD5" w:rsidR="0A0C0D9A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>diverse types</w:t>
      </w:r>
      <w:r w:rsidRPr="2DDFBDD5" w:rsidR="004961EB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 xml:space="preserve"> of budgeting models</w:t>
      </w:r>
      <w:r w:rsidRPr="2DDFBDD5" w:rsidR="00110C49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>.</w:t>
      </w:r>
    </w:p>
    <w:p w:rsidRPr="003F0760" w:rsidR="001B3AF9" w:rsidP="00437A77" w:rsidRDefault="001B3AF9" w14:paraId="008C9527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4B74A5" w:rsidP="2DDFBDD5" w:rsidRDefault="001B3AF9" w14:paraId="6C9148A7" w14:textId="735E86B3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1B3AF9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Incremental budgeting</w:t>
      </w:r>
      <w:r w:rsidRPr="2DDFBDD5" w:rsidR="001B3AF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E94EB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is one of the </w:t>
      </w:r>
      <w:r w:rsidRPr="2DDFBDD5" w:rsidR="00D24D2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basic traditional methods and is good to be used for people who </w:t>
      </w:r>
      <w:r w:rsidRPr="2DDFBDD5" w:rsidR="635432F9">
        <w:rPr>
          <w:rFonts w:cs="Calibri" w:cstheme="minorAscii"/>
          <w:color w:val="000000" w:themeColor="text1" w:themeTint="FF" w:themeShade="FF"/>
          <w:sz w:val="32"/>
          <w:szCs w:val="32"/>
        </w:rPr>
        <w:t>do not</w:t>
      </w:r>
      <w:r w:rsidRPr="2DDFBDD5" w:rsidR="00D24D2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B31137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have enough time to create a budget from scratch. </w:t>
      </w:r>
      <w:r w:rsidRPr="2DDFBDD5" w:rsidR="79270025">
        <w:rPr>
          <w:rFonts w:cs="Calibri" w:cstheme="minorAscii"/>
          <w:color w:val="000000" w:themeColor="text1" w:themeTint="FF" w:themeShade="FF"/>
          <w:sz w:val="32"/>
          <w:szCs w:val="32"/>
        </w:rPr>
        <w:t>It is</w:t>
      </w:r>
      <w:r w:rsidRPr="2DDFBDD5" w:rsidR="004B74A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simple and easy </w:t>
      </w:r>
      <w:r w:rsidRPr="2DDFBDD5" w:rsidR="00161EB1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to implement, it allows for continuity and consistency, making it predictable for organizations. </w:t>
      </w:r>
      <w:r w:rsidRPr="2DDFBDD5" w:rsidR="00611C9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It </w:t>
      </w:r>
      <w:r w:rsidRPr="2DDFBDD5" w:rsidR="2E86EF8E">
        <w:rPr>
          <w:rFonts w:cs="Calibri" w:cstheme="minorAscii"/>
          <w:color w:val="000000" w:themeColor="text1" w:themeTint="FF" w:themeShade="FF"/>
          <w:sz w:val="32"/>
          <w:szCs w:val="32"/>
        </w:rPr>
        <w:t>does not</w:t>
      </w:r>
      <w:r w:rsidRPr="2DDFBDD5" w:rsidR="00611C9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promote innovation or efficiency, </w:t>
      </w:r>
      <w:r w:rsidRPr="2DDFBDD5" w:rsidR="00BB552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it can lead to </w:t>
      </w:r>
      <w:r w:rsidRPr="2DDFBDD5" w:rsidR="001D5D96">
        <w:rPr>
          <w:rFonts w:cs="Calibri" w:cstheme="minorAscii"/>
          <w:color w:val="000000" w:themeColor="text1" w:themeTint="FF" w:themeShade="FF"/>
          <w:sz w:val="32"/>
          <w:szCs w:val="32"/>
        </w:rPr>
        <w:t>wasteful</w:t>
      </w:r>
      <w:r w:rsidRPr="2DDFBDD5" w:rsidR="00BB552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spending, as it often perpetuates unnecessary costs from year to year. </w:t>
      </w:r>
      <w:r w:rsidRPr="2DDFBDD5" w:rsidR="001D5D9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As for the success it is still used by many </w:t>
      </w:r>
      <w:r w:rsidRPr="2DDFBDD5" w:rsidR="00B4074E">
        <w:rPr>
          <w:rFonts w:cs="Calibri" w:cstheme="minorAscii"/>
          <w:color w:val="000000" w:themeColor="text1" w:themeTint="FF" w:themeShade="FF"/>
          <w:sz w:val="32"/>
          <w:szCs w:val="32"/>
        </w:rPr>
        <w:t>organizations to this day, this model has unfortunately become less poplar in dynamic, fast-</w:t>
      </w:r>
      <w:r w:rsidRPr="2DDFBDD5" w:rsidR="603C8A8A">
        <w:rPr>
          <w:rFonts w:cs="Calibri" w:cstheme="minorAscii"/>
          <w:color w:val="000000" w:themeColor="text1" w:themeTint="FF" w:themeShade="FF"/>
          <w:sz w:val="32"/>
          <w:szCs w:val="32"/>
        </w:rPr>
        <w:t>changing</w:t>
      </w:r>
      <w:r w:rsidRPr="2DDFBDD5" w:rsidR="00B4074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industries</w:t>
      </w:r>
      <w:r w:rsidRPr="2DDFBDD5" w:rsidR="00B526E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due to its lack of flexibility and efficiency. </w:t>
      </w:r>
      <w:r w:rsidRPr="2DDFBDD5" w:rsidR="008E2C82">
        <w:rPr>
          <w:rFonts w:cs="Calibri" w:cstheme="minorAscii"/>
          <w:color w:val="000000" w:themeColor="text1" w:themeTint="FF" w:themeShade="FF"/>
          <w:sz w:val="32"/>
          <w:szCs w:val="32"/>
        </w:rPr>
        <w:t>S</w:t>
      </w:r>
      <w:r w:rsidRPr="2DDFBDD5" w:rsidR="00837F71">
        <w:rPr>
          <w:rFonts w:cs="Calibri" w:cstheme="minorAscii"/>
          <w:color w:val="000000" w:themeColor="text1" w:themeTint="FF" w:themeShade="FF"/>
          <w:sz w:val="32"/>
          <w:szCs w:val="32"/>
        </w:rPr>
        <w:t>mall</w:t>
      </w:r>
      <w:r w:rsidRPr="2DDFBDD5" w:rsidR="008E2C8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to medium sized companies who have a good </w:t>
      </w:r>
      <w:r w:rsidRPr="2DDFBDD5" w:rsidR="00E70AFB">
        <w:rPr>
          <w:rFonts w:cs="Calibri" w:cstheme="minorAscii"/>
          <w:color w:val="000000" w:themeColor="text1" w:themeTint="FF" w:themeShade="FF"/>
          <w:sz w:val="32"/>
          <w:szCs w:val="32"/>
        </w:rPr>
        <w:t>cash</w:t>
      </w:r>
      <w:r w:rsidRPr="2DDFBDD5" w:rsidR="008E2C8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1E4B8F">
        <w:rPr>
          <w:rFonts w:cs="Calibri" w:cstheme="minorAscii"/>
          <w:color w:val="000000" w:themeColor="text1" w:themeTint="FF" w:themeShade="FF"/>
          <w:sz w:val="32"/>
          <w:szCs w:val="32"/>
        </w:rPr>
        <w:t>flow,</w:t>
      </w:r>
      <w:r w:rsidRPr="2DDFBDD5" w:rsidR="008E2C8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8810DB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and a strong </w:t>
      </w:r>
      <w:r w:rsidRPr="2DDFBDD5" w:rsidR="00B811F2">
        <w:rPr>
          <w:rFonts w:cs="Calibri" w:cstheme="minorAscii"/>
          <w:color w:val="000000" w:themeColor="text1" w:themeTint="FF" w:themeShade="FF"/>
          <w:sz w:val="32"/>
          <w:szCs w:val="32"/>
        </w:rPr>
        <w:t>leadership</w:t>
      </w:r>
      <w:r w:rsidRPr="2DDFBDD5" w:rsidR="008810DB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of managers </w:t>
      </w:r>
      <w:r w:rsidRPr="2DDFBDD5" w:rsidR="00E70AFB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are most likely to be the best fit for using incremental budgeting. </w:t>
      </w:r>
      <w:r w:rsidRPr="2DDFBDD5" w:rsidR="0037616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One of the key reasons incremental budgeting </w:t>
      </w:r>
      <w:r w:rsidRPr="2DDFBDD5" w:rsidR="00376169">
        <w:rPr>
          <w:rFonts w:cs="Calibri" w:cstheme="minorAscii"/>
          <w:color w:val="000000" w:themeColor="text1" w:themeTint="FF" w:themeShade="FF"/>
          <w:sz w:val="32"/>
          <w:szCs w:val="32"/>
        </w:rPr>
        <w:t>remains</w:t>
      </w:r>
      <w:r w:rsidRPr="2DDFBDD5" w:rsidR="0037616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successful is its </w:t>
      </w:r>
      <w:r w:rsidRPr="2DDFBDD5" w:rsidR="00376169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  <w:highlight w:val="yellow"/>
        </w:rPr>
        <w:t>simplicity.</w:t>
      </w:r>
      <w:r w:rsidRPr="2DDFBDD5" w:rsidR="00376169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 xml:space="preserve"> </w:t>
      </w:r>
      <w:r w:rsidRPr="2DDFBDD5" w:rsidR="00A0282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The model is straightforward and easy to implement, which makes it appealing for organizations </w:t>
      </w:r>
      <w:r w:rsidRPr="2DDFBDD5" w:rsidR="000073E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with limited resources. </w:t>
      </w:r>
      <w:r w:rsidRPr="2DDFBDD5" w:rsidR="001E4B8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It also provides budget continuity, making it easier for managers to plan and </w:t>
      </w:r>
      <w:r w:rsidRPr="2DDFBDD5" w:rsidR="001E4B8F">
        <w:rPr>
          <w:rFonts w:cs="Calibri" w:cstheme="minorAscii"/>
          <w:color w:val="000000" w:themeColor="text1" w:themeTint="FF" w:themeShade="FF"/>
          <w:sz w:val="32"/>
          <w:szCs w:val="32"/>
        </w:rPr>
        <w:t>allocate</w:t>
      </w:r>
      <w:r w:rsidRPr="2DDFBDD5" w:rsidR="001E4B8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resources with minimal disruption. </w:t>
      </w:r>
    </w:p>
    <w:p w:rsidR="00AB5384" w:rsidP="00437A77" w:rsidRDefault="00AB5384" w14:paraId="61DF7AB7" w14:textId="2ABD075B">
      <w:pPr>
        <w:rPr>
          <w:rFonts w:cstheme="minorHAnsi"/>
          <w:color w:val="000000" w:themeColor="text1"/>
          <w:sz w:val="32"/>
          <w:szCs w:val="32"/>
        </w:rPr>
      </w:pPr>
    </w:p>
    <w:p w:rsidR="00AB5384" w:rsidP="2DDFBDD5" w:rsidRDefault="00AB5384" w14:paraId="346D7B06" w14:textId="2A9FCB3C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AB5384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Zero based budgeting</w:t>
      </w:r>
      <w:r w:rsidRPr="2DDFBDD5" w:rsidR="00AB538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A624A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is a </w:t>
      </w:r>
      <w:r w:rsidRPr="2DDFBDD5" w:rsidR="00A624AD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 xml:space="preserve">governmental spend </w:t>
      </w:r>
      <w:r w:rsidRPr="2DDFBDD5" w:rsidR="005C2C8D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>strategy from the 1970s,</w:t>
      </w:r>
      <w:r w:rsidRPr="2DDFBDD5" w:rsidR="005C2C8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they are making a huge comeback as a business </w:t>
      </w:r>
      <w:r w:rsidRPr="2DDFBDD5" w:rsidR="009177C0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as they started fading </w:t>
      </w:r>
      <w:r w:rsidRPr="2DDFBDD5" w:rsidR="00046BA0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in popularity over the ensuing decade. </w:t>
      </w:r>
      <w:r w:rsidRPr="2DDFBDD5" w:rsidR="00FF57C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Zero based </w:t>
      </w:r>
      <w:r w:rsidRPr="2DDFBDD5" w:rsidR="00975D28">
        <w:rPr>
          <w:rFonts w:cs="Calibri" w:cstheme="minorAscii"/>
          <w:color w:val="000000" w:themeColor="text1" w:themeTint="FF" w:themeShade="FF"/>
          <w:sz w:val="32"/>
          <w:szCs w:val="32"/>
        </w:rPr>
        <w:t>budgeting</w:t>
      </w:r>
      <w:r w:rsidRPr="2DDFBDD5" w:rsidR="0060770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encourages cost-effectiveness and helps organizations </w:t>
      </w:r>
      <w:r w:rsidRPr="2DDFBDD5" w:rsidR="0060770A">
        <w:rPr>
          <w:rFonts w:cs="Calibri" w:cstheme="minorAscii"/>
          <w:color w:val="000000" w:themeColor="text1" w:themeTint="FF" w:themeShade="FF"/>
          <w:sz w:val="32"/>
          <w:szCs w:val="32"/>
        </w:rPr>
        <w:t>eliminate</w:t>
      </w:r>
      <w:r w:rsidRPr="2DDFBDD5" w:rsidR="0060770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inefficiencies. </w:t>
      </w:r>
      <w:r w:rsidRPr="2DDFBDD5" w:rsidR="00975D28">
        <w:rPr>
          <w:rFonts w:cs="Calibri" w:cstheme="minorAscii"/>
          <w:color w:val="000000" w:themeColor="text1" w:themeTint="FF" w:themeShade="FF"/>
          <w:sz w:val="32"/>
          <w:szCs w:val="32"/>
        </w:rPr>
        <w:t>They face challenges such as time-consuming</w:t>
      </w:r>
      <w:r w:rsidRPr="2DDFBDD5" w:rsidR="00694BC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and resource-intensive to implement. For large </w:t>
      </w:r>
      <w:r w:rsidRPr="2DDFBDD5" w:rsidR="00103B29">
        <w:rPr>
          <w:rFonts w:cs="Calibri" w:cstheme="minorAscii"/>
          <w:color w:val="000000" w:themeColor="text1" w:themeTint="FF" w:themeShade="FF"/>
          <w:sz w:val="32"/>
          <w:szCs w:val="32"/>
        </w:rPr>
        <w:t>organizations</w:t>
      </w:r>
      <w:r w:rsidRPr="2DDFBDD5" w:rsidR="00694BC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, </w:t>
      </w:r>
      <w:r w:rsidRPr="2DDFBDD5" w:rsidR="005F51B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it can become cumbersome and might lead to short-term focus over long-term strategic goals. </w:t>
      </w:r>
      <w:r w:rsidRPr="2DDFBDD5" w:rsidR="00D53D3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In </w:t>
      </w:r>
      <w:r w:rsidRPr="2DDFBDD5" w:rsidR="00103B29">
        <w:rPr>
          <w:rFonts w:cs="Calibri" w:cstheme="minorAscii"/>
          <w:color w:val="000000" w:themeColor="text1" w:themeTint="FF" w:themeShade="FF"/>
          <w:sz w:val="32"/>
          <w:szCs w:val="32"/>
        </w:rPr>
        <w:t>zero</w:t>
      </w:r>
      <w:r w:rsidRPr="2DDFBDD5" w:rsidR="00D53D3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based budgeting success today </w:t>
      </w:r>
      <w:r w:rsidRPr="2DDFBDD5" w:rsidR="00103B29">
        <w:rPr>
          <w:rFonts w:cs="Calibri" w:cstheme="minorAscii"/>
          <w:color w:val="000000" w:themeColor="text1" w:themeTint="FF" w:themeShade="FF"/>
          <w:sz w:val="32"/>
          <w:szCs w:val="32"/>
        </w:rPr>
        <w:t>has seen a resurgence in certain sectors</w:t>
      </w:r>
      <w:r w:rsidRPr="2DDFBDD5" w:rsidR="0052713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such as </w:t>
      </w:r>
      <w:r w:rsidRPr="2DDFBDD5" w:rsidR="009976F4">
        <w:rPr>
          <w:rFonts w:cs="Calibri" w:cstheme="minorAscii"/>
          <w:color w:val="000000" w:themeColor="text1" w:themeTint="FF" w:themeShade="FF"/>
          <w:sz w:val="32"/>
          <w:szCs w:val="32"/>
        </w:rPr>
        <w:t>government</w:t>
      </w:r>
      <w:r w:rsidRPr="2DDFBDD5" w:rsidR="00527139">
        <w:rPr>
          <w:rFonts w:cs="Calibri" w:cstheme="minorAscii"/>
          <w:color w:val="000000" w:themeColor="text1" w:themeTint="FF" w:themeShade="FF"/>
          <w:sz w:val="32"/>
          <w:szCs w:val="32"/>
        </w:rPr>
        <w:t>, non-profits, and large corporations</w:t>
      </w:r>
      <w:r w:rsidRPr="2DDFBDD5" w:rsidR="053774C3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. </w:t>
      </w:r>
      <w:r w:rsidRPr="2DDFBDD5" w:rsidR="009D76BB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They are wanting to reduce costs and improve efficiency, </w:t>
      </w:r>
      <w:r w:rsidRPr="2DDFBDD5" w:rsidR="009976F4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but its high implementation cost means it is often used in a more limited scope. </w:t>
      </w:r>
    </w:p>
    <w:p w:rsidR="0026507D" w:rsidP="00437A77" w:rsidRDefault="0026507D" w14:paraId="615071BC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26507D" w:rsidP="2DDFBDD5" w:rsidRDefault="0026507D" w14:paraId="2B86F670" w14:textId="68771E59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26507D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Beyond budgeting</w:t>
      </w:r>
      <w:r w:rsidRPr="2DDFBDD5" w:rsidR="0026507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6F40D21C">
        <w:rPr>
          <w:rFonts w:cs="Calibri" w:cstheme="minorAscii"/>
          <w:color w:val="000000" w:themeColor="text1" w:themeTint="FF" w:themeShade="FF"/>
          <w:sz w:val="32"/>
          <w:szCs w:val="32"/>
        </w:rPr>
        <w:t>advocates,</w:t>
      </w:r>
      <w:r w:rsidRPr="2DDFBDD5" w:rsidR="008310A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5466E95E">
        <w:rPr>
          <w:rFonts w:cs="Calibri" w:cstheme="minorAscii"/>
          <w:color w:val="000000" w:themeColor="text1" w:themeTint="FF" w:themeShade="FF"/>
          <w:sz w:val="32"/>
          <w:szCs w:val="32"/>
        </w:rPr>
        <w:t>an innovative approach</w:t>
      </w:r>
      <w:r w:rsidRPr="2DDFBDD5" w:rsidR="008310A9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towards financial goals. </w:t>
      </w:r>
      <w:r w:rsidRPr="2DDFBDD5" w:rsidR="003F6A3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Since </w:t>
      </w:r>
      <w:r w:rsidRPr="2DDFBDD5" w:rsidR="003F6A36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>Svenska Handelsbanken</w:t>
      </w:r>
      <w:r w:rsidRPr="2DDFBDD5" w:rsidR="003F6A3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introduced this </w:t>
      </w:r>
      <w:r w:rsidRPr="2DDFBDD5" w:rsidR="003F6A36">
        <w:rPr>
          <w:rFonts w:cs="Calibri" w:cstheme="minorAscii"/>
          <w:color w:val="000000" w:themeColor="text1" w:themeTint="FF" w:themeShade="FF"/>
          <w:sz w:val="32"/>
          <w:szCs w:val="32"/>
        </w:rPr>
        <w:t>objective</w:t>
      </w:r>
      <w:r w:rsidRPr="2DDFBDD5" w:rsidR="003F6A3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in the early 19</w:t>
      </w:r>
      <w:r w:rsidRPr="2DDFBDD5" w:rsidR="00662BC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70s, </w:t>
      </w:r>
      <w:r w:rsidRPr="2DDFBDD5" w:rsidR="00275AB7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the </w:t>
      </w:r>
      <w:r w:rsidRPr="2DDFBDD5" w:rsidR="00275AB7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 xml:space="preserve">company </w:t>
      </w:r>
      <w:r w:rsidRPr="2DDFBDD5" w:rsidR="00275AB7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>operate</w:t>
      </w:r>
      <w:r w:rsidRPr="2DDFBDD5" w:rsidR="00275AB7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 xml:space="preserve"> successfully </w:t>
      </w:r>
      <w:r w:rsidRPr="2DDFBDD5" w:rsidR="005D700A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 xml:space="preserve">and is now a leader in the markets in which it </w:t>
      </w:r>
      <w:r w:rsidRPr="2DDFBDD5" w:rsidR="005D700A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>operates</w:t>
      </w:r>
      <w:r w:rsidRPr="2DDFBDD5" w:rsidR="005D700A">
        <w:rPr>
          <w:rFonts w:cs="Calibri" w:cstheme="minorAscii"/>
          <w:color w:val="000000" w:themeColor="text1" w:themeTint="FF" w:themeShade="FF"/>
          <w:sz w:val="32"/>
          <w:szCs w:val="32"/>
          <w:highlight w:val="yellow"/>
        </w:rPr>
        <w:t>.</w:t>
      </w:r>
      <w:r w:rsidRPr="2DDFBDD5" w:rsidR="005D700A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</w:t>
      </w:r>
      <w:r w:rsidRPr="2DDFBDD5" w:rsidR="00D00967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Beyond budgeting is </w:t>
      </w:r>
      <w:r w:rsidRPr="2DDFBDD5" w:rsidR="00CF21B1">
        <w:rPr>
          <w:rFonts w:cs="Calibri" w:cstheme="minorAscii"/>
          <w:color w:val="000000" w:themeColor="text1" w:themeTint="FF" w:themeShade="FF"/>
          <w:sz w:val="32"/>
          <w:szCs w:val="32"/>
        </w:rPr>
        <w:t>particularly</w:t>
      </w:r>
      <w:r w:rsidRPr="2DDFBDD5" w:rsidR="00D00967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successful </w:t>
      </w:r>
      <w:r w:rsidRPr="2DDFBDD5" w:rsidR="00792ED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in fast </w:t>
      </w:r>
      <w:r w:rsidRPr="2DDFBDD5" w:rsidR="2FC7F195">
        <w:rPr>
          <w:rFonts w:cs="Calibri" w:cstheme="minorAscii"/>
          <w:color w:val="000000" w:themeColor="text1" w:themeTint="FF" w:themeShade="FF"/>
          <w:sz w:val="32"/>
          <w:szCs w:val="32"/>
        </w:rPr>
        <w:t>changing</w:t>
      </w:r>
      <w:r w:rsidRPr="2DDFBDD5" w:rsidR="00792ED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industries and environments where agility and responsiveness are key to </w:t>
      </w:r>
      <w:r w:rsidRPr="2DDFBDD5" w:rsidR="00792ED2">
        <w:rPr>
          <w:rFonts w:cs="Calibri" w:cstheme="minorAscii"/>
          <w:color w:val="000000" w:themeColor="text1" w:themeTint="FF" w:themeShade="FF"/>
          <w:sz w:val="32"/>
          <w:szCs w:val="32"/>
        </w:rPr>
        <w:t>maintaining</w:t>
      </w:r>
      <w:r w:rsidRPr="2DDFBDD5" w:rsidR="00792ED2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competitiveness. </w:t>
      </w:r>
      <w:r w:rsidRPr="2DDFBDD5" w:rsidR="00615CB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Organizations that face frequent market </w:t>
      </w:r>
      <w:r w:rsidRPr="2DDFBDD5" w:rsidR="00D31EFF">
        <w:rPr>
          <w:rFonts w:cs="Calibri" w:cstheme="minorAscii"/>
          <w:color w:val="000000" w:themeColor="text1" w:themeTint="FF" w:themeShade="FF"/>
          <w:sz w:val="32"/>
          <w:szCs w:val="32"/>
        </w:rPr>
        <w:t>disruptions</w:t>
      </w:r>
      <w:r w:rsidRPr="2DDFBDD5" w:rsidR="007A7A3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, technological advances, or economic fluctuations </w:t>
      </w:r>
      <w:r w:rsidRPr="2DDFBDD5" w:rsidR="007A7A35">
        <w:rPr>
          <w:rFonts w:cs="Calibri" w:cstheme="minorAscii"/>
          <w:color w:val="000000" w:themeColor="text1" w:themeTint="FF" w:themeShade="FF"/>
          <w:sz w:val="32"/>
          <w:szCs w:val="32"/>
        </w:rPr>
        <w:t>benefit</w:t>
      </w:r>
      <w:r w:rsidRPr="2DDFBDD5" w:rsidR="007A7A3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from a budgeting approach </w:t>
      </w:r>
      <w:r w:rsidRPr="2DDFBDD5" w:rsidR="00D31EF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that allows for real-time adjustments and continuous revaluation of financial and operational goals. </w:t>
      </w:r>
    </w:p>
    <w:p w:rsidR="009976F4" w:rsidP="00437A77" w:rsidRDefault="009976F4" w14:paraId="0C2D4A23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D4595B" w:rsidP="00437A77" w:rsidRDefault="00D4595B" w14:paraId="77DC1FF4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D4595B" w:rsidP="00437A77" w:rsidRDefault="00D4595B" w14:paraId="140FBC35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2FBDBCC6" w14:textId="77777777">
      <w:pP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</w:pPr>
    </w:p>
    <w:p w:rsidR="006D338B" w:rsidP="00437A77" w:rsidRDefault="006D338B" w14:paraId="1C4A8DD0" w14:textId="77777777">
      <w:pP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</w:pPr>
    </w:p>
    <w:p w:rsidR="00D4595B" w:rsidP="00437A77" w:rsidRDefault="00D4595B" w14:paraId="2388EEB8" w14:textId="1CFFCC3A">
      <w:pP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</w:pPr>
      <w:r w:rsidRPr="003D2A7F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Barriers that implement </w:t>
      </w:r>
      <w:r w:rsidRPr="003D2A7F" w:rsidR="00D55739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>the beyond budgeting mod</w:t>
      </w:r>
      <w:r w:rsidRPr="003D2A7F" w:rsidR="003D2A7F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>el</w:t>
      </w:r>
      <w:r w:rsidRPr="003D2A7F" w:rsidR="00D55739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s. </w:t>
      </w:r>
    </w:p>
    <w:p w:rsidR="0064284F" w:rsidP="2DDFBDD5" w:rsidRDefault="002A4DBE" w14:paraId="5DC8B0F5" w14:textId="19CE6CF8">
      <w:pPr>
        <w:rPr>
          <w:rFonts w:cs="Calibri" w:cstheme="minorAscii"/>
          <w:color w:val="000000" w:themeColor="text1"/>
          <w:sz w:val="32"/>
          <w:szCs w:val="32"/>
        </w:rPr>
      </w:pPr>
      <w:r w:rsidRPr="2DDFBDD5" w:rsidR="002A4DBE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 xml:space="preserve">Implementing </w:t>
      </w:r>
      <w:r w:rsidRPr="2DDFBDD5" w:rsidR="0060664E">
        <w:rPr>
          <w:rFonts w:cs="Calibri" w:cstheme="minorAscii"/>
          <w:b w:val="1"/>
          <w:bCs w:val="1"/>
          <w:color w:val="000000" w:themeColor="text1" w:themeTint="FF" w:themeShade="FF"/>
          <w:sz w:val="32"/>
          <w:szCs w:val="32"/>
        </w:rPr>
        <w:t>beyond budgeting</w:t>
      </w:r>
      <w:r w:rsidRPr="2DDFBDD5" w:rsidR="0060664E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can offer significant benefits, </w:t>
      </w:r>
      <w:r w:rsidRPr="2DDFBDD5" w:rsidR="00BE3C75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such as greater flexibility, empowerment, and alignment with strategic goals. However, despite its potential advantages, organizations face several barriers that can hinder the successful implementation of beyond budgeting. </w:t>
      </w:r>
      <w:r w:rsidRPr="2DDFBDD5" w:rsidR="001C31C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These challenges often stem from </w:t>
      </w:r>
      <w:r w:rsidRPr="2DDFBDD5" w:rsidR="002219D4">
        <w:rPr>
          <w:rFonts w:cs="Calibri" w:cstheme="minorAscii"/>
          <w:color w:val="000000" w:themeColor="text1" w:themeTint="FF" w:themeShade="FF"/>
          <w:sz w:val="32"/>
          <w:szCs w:val="32"/>
        </w:rPr>
        <w:t>complicated systems, costly software,</w:t>
      </w:r>
      <w:r w:rsidRPr="2DDFBDD5" w:rsidR="0002561F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too much training needed, lack of collaboration, complex integration, inaccurate or outdated data and inflexibility. </w:t>
      </w:r>
      <w:r w:rsidRPr="2DDFBDD5" w:rsidR="00421947">
        <w:rPr>
          <w:rFonts w:cs="Calibri" w:cstheme="minorAscii"/>
          <w:color w:val="000000" w:themeColor="text1" w:themeTint="FF" w:themeShade="FF"/>
          <w:sz w:val="32"/>
          <w:szCs w:val="32"/>
        </w:rPr>
        <w:t>However</w:t>
      </w:r>
      <w:r w:rsidRPr="2DDFBDD5" w:rsidR="00F50A3C">
        <w:rPr>
          <w:rFonts w:cs="Calibri" w:cstheme="minorAscii"/>
          <w:color w:val="000000" w:themeColor="text1" w:themeTint="FF" w:themeShade="FF"/>
          <w:sz w:val="32"/>
          <w:szCs w:val="32"/>
        </w:rPr>
        <w:t>, these challenges can be overcome through careful planning, strong leadership, effective communication</w:t>
      </w:r>
      <w:r w:rsidRPr="2DDFBDD5" w:rsidR="00694843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, and gradual implementation. </w:t>
      </w:r>
      <w:r w:rsidRPr="2DDFBDD5" w:rsidR="2F4AE76C">
        <w:rPr>
          <w:rFonts w:cs="Calibri" w:cstheme="minorAscii"/>
          <w:color w:val="000000" w:themeColor="text1" w:themeTint="FF" w:themeShade="FF"/>
          <w:sz w:val="32"/>
          <w:szCs w:val="32"/>
        </w:rPr>
        <w:t>A comprehensive approach</w:t>
      </w:r>
      <w:r w:rsidRPr="2DDFBDD5" w:rsidR="00AB5EAC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that addresses both organizational culture and technical infrastructure is essential for beyond budgeting</w:t>
      </w:r>
      <w:r w:rsidRPr="2DDFBDD5" w:rsidR="001B7E6D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 to succeed. Companies that invest in these areas and approach the model with clear strateg</w:t>
      </w:r>
      <w:r w:rsidRPr="2DDFBDD5" w:rsidR="003712A6">
        <w:rPr>
          <w:rFonts w:cs="Calibri" w:cstheme="minorAscii"/>
          <w:color w:val="000000" w:themeColor="text1" w:themeTint="FF" w:themeShade="FF"/>
          <w:sz w:val="32"/>
          <w:szCs w:val="32"/>
        </w:rPr>
        <w:t xml:space="preserve">y are likely to experience greater agility, accountability, and alignment with long-term strategic goals. </w:t>
      </w:r>
    </w:p>
    <w:p w:rsidR="0064284F" w:rsidP="00437A77" w:rsidRDefault="0064284F" w14:paraId="76CE1095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9976F4" w:rsidP="00437A77" w:rsidRDefault="00A83065" w14:paraId="51B016B6" w14:textId="7739931F">
      <w:pPr>
        <w:rPr>
          <w:rFonts w:cstheme="minorHAnsi"/>
          <w:color w:val="000000" w:themeColor="text1"/>
          <w:sz w:val="32"/>
          <w:szCs w:val="32"/>
        </w:rPr>
      </w:pPr>
      <w:r>
        <w:rPr>
          <w:rFonts w:cstheme="minorHAnsi"/>
          <w:color w:val="000000" w:themeColor="text1"/>
          <w:sz w:val="32"/>
          <w:szCs w:val="32"/>
        </w:rPr>
        <w:t xml:space="preserve">Furthermore, the biggest barrier to implement the beyond budgeting model is </w:t>
      </w:r>
      <w:r w:rsidRPr="006D338B">
        <w:rPr>
          <w:rFonts w:cstheme="minorHAnsi"/>
          <w:color w:val="000000" w:themeColor="text1"/>
          <w:sz w:val="32"/>
          <w:szCs w:val="32"/>
          <w:highlight w:val="yellow"/>
        </w:rPr>
        <w:t>cultural resistance to change.</w:t>
      </w:r>
      <w:r>
        <w:rPr>
          <w:rFonts w:cstheme="minorHAnsi"/>
          <w:color w:val="000000" w:themeColor="text1"/>
          <w:sz w:val="32"/>
          <w:szCs w:val="32"/>
        </w:rPr>
        <w:t xml:space="preserve"> </w:t>
      </w:r>
      <w:r w:rsidR="00F6063C">
        <w:rPr>
          <w:rFonts w:cstheme="minorHAnsi"/>
          <w:color w:val="000000" w:themeColor="text1"/>
          <w:sz w:val="32"/>
          <w:szCs w:val="32"/>
        </w:rPr>
        <w:t>This challenge is often more significant than technical or procedural barriers because it involves deep-sated mindsets</w:t>
      </w:r>
      <w:r w:rsidR="0064284F">
        <w:rPr>
          <w:rFonts w:cstheme="minorHAnsi"/>
          <w:color w:val="000000" w:themeColor="text1"/>
          <w:sz w:val="32"/>
          <w:szCs w:val="32"/>
        </w:rPr>
        <w:t xml:space="preserve"> and organizational norms that have developed over years or even decades.</w:t>
      </w:r>
    </w:p>
    <w:p w:rsidR="006D338B" w:rsidP="00437A77" w:rsidRDefault="006D338B" w14:paraId="1D9BB701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19CF7B37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44253AF4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12BEE4AC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7164DBE1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4C91648A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0276C4D9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098ADE3B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48AB508E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41B43075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6D338B" w14:paraId="563B6E1F" w14:textId="77777777">
      <w:pPr>
        <w:rPr>
          <w:rFonts w:cstheme="minorHAnsi"/>
          <w:color w:val="000000" w:themeColor="text1"/>
          <w:sz w:val="32"/>
          <w:szCs w:val="32"/>
        </w:rPr>
      </w:pPr>
    </w:p>
    <w:p w:rsidR="006D338B" w:rsidP="00437A77" w:rsidRDefault="00066DD9" w14:paraId="57E69B25" w14:textId="0E8BCE90">
      <w:pP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</w:pPr>
      <w:r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lastRenderedPageBreak/>
        <w:t xml:space="preserve">Examples of </w:t>
      </w:r>
      <w:r w:rsidRPr="00113265" w:rsidR="00461C50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increase or decrease </w:t>
      </w:r>
      <w:r w:rsidR="00354B1E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of </w:t>
      </w:r>
      <w:r w:rsidRPr="00113265" w:rsidR="00354B1E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>barriers</w:t>
      </w:r>
      <w:r w:rsidRPr="00113265" w:rsidR="00461C50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 to the </w:t>
      </w:r>
      <w:r w:rsidRPr="00113265" w:rsidR="00113265">
        <w:rPr>
          <w:rFonts w:cstheme="minorHAnsi"/>
          <w:b/>
          <w:bCs/>
          <w:i/>
          <w:iCs/>
          <w:color w:val="FF0000"/>
          <w:sz w:val="36"/>
          <w:szCs w:val="36"/>
          <w:u w:val="single"/>
        </w:rPr>
        <w:t xml:space="preserve">implantation of the budgeting models. </w:t>
      </w:r>
    </w:p>
    <w:p w:rsidR="0005167E" w:rsidP="2DDFBDD5" w:rsidRDefault="00657C23" w14:paraId="24E0EEDE" w14:textId="2917E01A">
      <w:pPr>
        <w:rPr>
          <w:rFonts w:cs="Calibri" w:cstheme="minorAscii"/>
          <w:color w:val="000000" w:themeColor="text1"/>
          <w:sz w:val="36"/>
          <w:szCs w:val="36"/>
        </w:rPr>
      </w:pPr>
      <w:r w:rsidRPr="2DDFBDD5" w:rsidR="00657C23">
        <w:rPr>
          <w:rFonts w:cs="Calibri" w:cstheme="minorAscii"/>
          <w:b w:val="1"/>
          <w:bCs w:val="1"/>
          <w:color w:val="000000" w:themeColor="text1" w:themeTint="FF" w:themeShade="FF"/>
          <w:sz w:val="36"/>
          <w:szCs w:val="36"/>
        </w:rPr>
        <w:t xml:space="preserve">Increased </w:t>
      </w:r>
      <w:r w:rsidRPr="2DDFBDD5" w:rsidR="009D6CF6">
        <w:rPr>
          <w:rFonts w:cs="Calibri" w:cstheme="minorAscii"/>
          <w:b w:val="1"/>
          <w:bCs w:val="1"/>
          <w:color w:val="000000" w:themeColor="text1" w:themeTint="FF" w:themeShade="FF"/>
          <w:sz w:val="36"/>
          <w:szCs w:val="36"/>
        </w:rPr>
        <w:t>barriers</w:t>
      </w:r>
      <w:r w:rsidRPr="2DDFBDD5" w:rsidR="009D6CF6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 to implementing budgeting models</w:t>
      </w:r>
      <w:r w:rsidRPr="2DDFBDD5" w:rsidR="000E7A3C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: when organizations try to adopt new budgeting models such as, </w:t>
      </w:r>
      <w:r w:rsidRPr="2DDFBDD5" w:rsidR="000E7A3C">
        <w:rPr>
          <w:rFonts w:cs="Calibri" w:cstheme="minorAscii"/>
          <w:color w:val="000000" w:themeColor="text1" w:themeTint="FF" w:themeShade="FF"/>
          <w:sz w:val="36"/>
          <w:szCs w:val="36"/>
          <w:highlight w:val="yellow"/>
        </w:rPr>
        <w:t>beyond budgeting, zero-based budgeting</w:t>
      </w:r>
      <w:r w:rsidRPr="2DDFBDD5" w:rsidR="00F20E48">
        <w:rPr>
          <w:rFonts w:cs="Calibri" w:cstheme="minorAscii"/>
          <w:color w:val="000000" w:themeColor="text1" w:themeTint="FF" w:themeShade="FF"/>
          <w:sz w:val="36"/>
          <w:szCs w:val="36"/>
          <w:highlight w:val="yellow"/>
        </w:rPr>
        <w:t>, or even adapting traditional approaches like incremental budgeting</w:t>
      </w:r>
      <w:r w:rsidRPr="2DDFBDD5" w:rsidR="00F20E48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, </w:t>
      </w:r>
      <w:r w:rsidRPr="2DDFBDD5" w:rsidR="00624CC5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several factors can increase the barriers to successful implementation. These barriers are often </w:t>
      </w:r>
      <w:r w:rsidRPr="2DDFBDD5" w:rsidR="00C46417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related to the organizations </w:t>
      </w:r>
      <w:r w:rsidRPr="2DDFBDD5" w:rsidR="00C46417">
        <w:rPr>
          <w:rFonts w:cs="Calibri" w:cstheme="minorAscii"/>
          <w:color w:val="000000" w:themeColor="text1" w:themeTint="FF" w:themeShade="FF"/>
          <w:sz w:val="36"/>
          <w:szCs w:val="36"/>
          <w:highlight w:val="yellow"/>
        </w:rPr>
        <w:t xml:space="preserve">structure, culture, and resources, as well as external market </w:t>
      </w:r>
      <w:r w:rsidRPr="2DDFBDD5" w:rsidR="001A79A0">
        <w:rPr>
          <w:rFonts w:cs="Calibri" w:cstheme="minorAscii"/>
          <w:color w:val="000000" w:themeColor="text1" w:themeTint="FF" w:themeShade="FF"/>
          <w:sz w:val="36"/>
          <w:szCs w:val="36"/>
          <w:highlight w:val="yellow"/>
        </w:rPr>
        <w:t>conditions or regulatory pressures.</w:t>
      </w:r>
      <w:r w:rsidRPr="2DDFBDD5" w:rsidR="001A79A0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 </w:t>
      </w:r>
      <w:r w:rsidRPr="2DDFBDD5" w:rsidR="005E4804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There are </w:t>
      </w:r>
      <w:r w:rsidRPr="2DDFBDD5" w:rsidR="3D28E5E8">
        <w:rPr>
          <w:rFonts w:cs="Calibri" w:cstheme="minorAscii"/>
          <w:color w:val="000000" w:themeColor="text1" w:themeTint="FF" w:themeShade="FF"/>
          <w:sz w:val="36"/>
          <w:szCs w:val="36"/>
        </w:rPr>
        <w:t>several types</w:t>
      </w:r>
      <w:r w:rsidRPr="2DDFBDD5" w:rsidR="005E4804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 of barriers organizations face</w:t>
      </w:r>
      <w:r w:rsidRPr="2DDFBDD5" w:rsidR="00751562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, which can make it harder to successfully implement these models. An example of one </w:t>
      </w:r>
      <w:r w:rsidRPr="2DDFBDD5" w:rsidR="0005167E">
        <w:rPr>
          <w:rFonts w:cs="Calibri" w:cstheme="minorAscii"/>
          <w:color w:val="000000" w:themeColor="text1" w:themeTint="FF" w:themeShade="FF"/>
          <w:sz w:val="36"/>
          <w:szCs w:val="36"/>
        </w:rPr>
        <w:t>barrier and the increase is:</w:t>
      </w:r>
    </w:p>
    <w:p w:rsidR="00B934F5" w:rsidP="00B934F5" w:rsidRDefault="00EB69A2" w14:paraId="6BE8A70F" w14:textId="24FE8DAE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36"/>
          <w:szCs w:val="36"/>
        </w:rPr>
      </w:pPr>
      <w:r w:rsidRPr="00906F51">
        <w:rPr>
          <w:rFonts w:cstheme="minorHAnsi"/>
          <w:b/>
          <w:bCs/>
          <w:color w:val="000000" w:themeColor="text1"/>
          <w:sz w:val="36"/>
          <w:szCs w:val="36"/>
        </w:rPr>
        <w:t>Low trust and lack of accountability</w:t>
      </w:r>
      <w:r>
        <w:rPr>
          <w:rFonts w:cstheme="minorHAnsi"/>
          <w:color w:val="000000" w:themeColor="text1"/>
          <w:sz w:val="36"/>
          <w:szCs w:val="36"/>
        </w:rPr>
        <w:t xml:space="preserve">, </w:t>
      </w:r>
      <w:r w:rsidR="008E7B44">
        <w:rPr>
          <w:rFonts w:cstheme="minorHAnsi"/>
          <w:color w:val="000000" w:themeColor="text1"/>
          <w:sz w:val="36"/>
          <w:szCs w:val="36"/>
        </w:rPr>
        <w:t>this increases barriers because when trust is low, organizations often default to control-based mechanisms like traditional budgeting, which rely on top</w:t>
      </w:r>
      <w:r w:rsidR="008F530C">
        <w:rPr>
          <w:rFonts w:cstheme="minorHAnsi"/>
          <w:color w:val="000000" w:themeColor="text1"/>
          <w:sz w:val="36"/>
          <w:szCs w:val="36"/>
        </w:rPr>
        <w:t>-down monitoring of budget performance. Beyond budgeting or xero-based budgeting emphasize performance</w:t>
      </w:r>
      <w:r w:rsidR="00023C83">
        <w:rPr>
          <w:rFonts w:cstheme="minorHAnsi"/>
          <w:color w:val="000000" w:themeColor="text1"/>
          <w:sz w:val="36"/>
          <w:szCs w:val="36"/>
        </w:rPr>
        <w:t xml:space="preserve"> metrics and continuous adaption, which requires teams to take ownership of their decisions, something difficult to achieve in a low-trust environment. </w:t>
      </w:r>
      <w:r w:rsidR="00F368A6">
        <w:rPr>
          <w:rFonts w:cstheme="minorHAnsi"/>
          <w:color w:val="000000" w:themeColor="text1"/>
          <w:sz w:val="36"/>
          <w:szCs w:val="36"/>
        </w:rPr>
        <w:t>If senior leadership does not trust managers</w:t>
      </w:r>
      <w:r w:rsidR="00906F51">
        <w:rPr>
          <w:rFonts w:cstheme="minorHAnsi"/>
          <w:color w:val="000000" w:themeColor="text1"/>
          <w:sz w:val="36"/>
          <w:szCs w:val="36"/>
        </w:rPr>
        <w:t xml:space="preserve"> to make budget decisions or hold them accountable for their performance, they may resist or feel uncomfortable with beyond budgeting, which gives managers more autonomy. </w:t>
      </w:r>
    </w:p>
    <w:p w:rsidR="00B934F5" w:rsidP="00B934F5" w:rsidRDefault="00B934F5" w14:paraId="6BE67770" w14:textId="77777777">
      <w:pPr>
        <w:ind w:left="440"/>
        <w:rPr>
          <w:rFonts w:cstheme="minorHAnsi"/>
          <w:color w:val="000000" w:themeColor="text1"/>
          <w:sz w:val="36"/>
          <w:szCs w:val="36"/>
        </w:rPr>
      </w:pPr>
    </w:p>
    <w:p w:rsidR="00B934F5" w:rsidP="00B934F5" w:rsidRDefault="008C2F39" w14:paraId="23EFEC51" w14:textId="29585265">
      <w:pPr>
        <w:rPr>
          <w:rFonts w:cstheme="minorHAnsi"/>
          <w:color w:val="000000" w:themeColor="text1"/>
          <w:sz w:val="36"/>
          <w:szCs w:val="36"/>
        </w:rPr>
      </w:pPr>
      <w:r>
        <w:rPr>
          <w:rFonts w:cstheme="minorHAnsi"/>
          <w:color w:val="000000" w:themeColor="text1"/>
          <w:sz w:val="36"/>
          <w:szCs w:val="36"/>
        </w:rPr>
        <w:t>While organizations face a range of increased barriers when attempting to adopt new budgeting m</w:t>
      </w:r>
      <w:r w:rsidR="008E6828">
        <w:rPr>
          <w:rFonts w:cstheme="minorHAnsi"/>
          <w:color w:val="000000" w:themeColor="text1"/>
          <w:sz w:val="36"/>
          <w:szCs w:val="36"/>
        </w:rPr>
        <w:t xml:space="preserve">odels, certain factors can decrease these barriers, making it easier for companies to successfully transition to more flexible and strategic </w:t>
      </w:r>
      <w:r w:rsidR="008E6828">
        <w:rPr>
          <w:rFonts w:cstheme="minorHAnsi"/>
          <w:color w:val="000000" w:themeColor="text1"/>
          <w:sz w:val="36"/>
          <w:szCs w:val="36"/>
        </w:rPr>
        <w:lastRenderedPageBreak/>
        <w:t xml:space="preserve">budgeting practices. </w:t>
      </w:r>
      <w:r w:rsidR="00623CC7">
        <w:rPr>
          <w:rFonts w:cstheme="minorHAnsi"/>
          <w:color w:val="000000" w:themeColor="text1"/>
          <w:sz w:val="36"/>
          <w:szCs w:val="36"/>
        </w:rPr>
        <w:t xml:space="preserve">Two </w:t>
      </w:r>
      <w:r w:rsidR="0046302B">
        <w:rPr>
          <w:rFonts w:cstheme="minorHAnsi"/>
          <w:color w:val="000000" w:themeColor="text1"/>
          <w:sz w:val="36"/>
          <w:szCs w:val="36"/>
        </w:rPr>
        <w:t>key factors that can reduce the barriers to adopting new budgeting models, allowing organizations to take full advantage of their potential are:</w:t>
      </w:r>
    </w:p>
    <w:p w:rsidR="0046302B" w:rsidP="2DDFBDD5" w:rsidRDefault="00621A0F" w14:paraId="736B2E86" w14:textId="47FE85F0">
      <w:pPr>
        <w:pStyle w:val="ListParagraph"/>
        <w:numPr>
          <w:ilvl w:val="0"/>
          <w:numId w:val="2"/>
        </w:numPr>
        <w:rPr>
          <w:rFonts w:cs="Calibri" w:cstheme="minorAscii"/>
          <w:color w:val="000000" w:themeColor="text1"/>
          <w:sz w:val="36"/>
          <w:szCs w:val="36"/>
        </w:rPr>
      </w:pPr>
      <w:r w:rsidRPr="2DDFBDD5" w:rsidR="00621A0F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Decentralized organizational </w:t>
      </w:r>
      <w:r w:rsidRPr="2DDFBDD5" w:rsidR="00E44447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decreases because </w:t>
      </w:r>
      <w:r w:rsidRPr="2DDFBDD5" w:rsidR="001C0F45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it </w:t>
      </w:r>
      <w:r w:rsidRPr="2DDFBDD5" w:rsidR="00653742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enables lower-level managers to take ownership of budgets and align financial </w:t>
      </w:r>
      <w:r w:rsidRPr="2DDFBDD5" w:rsidR="00E82F0C">
        <w:rPr>
          <w:rFonts w:cs="Calibri" w:cstheme="minorAscii"/>
          <w:color w:val="000000" w:themeColor="text1" w:themeTint="FF" w:themeShade="FF"/>
          <w:sz w:val="36"/>
          <w:szCs w:val="36"/>
        </w:rPr>
        <w:t>decisions</w:t>
      </w:r>
      <w:r w:rsidRPr="2DDFBDD5" w:rsidR="00653742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 with operational realities, reducing the control and rigidity of traditional budgeting. This flexibility makes it easier to imple</w:t>
      </w:r>
      <w:r w:rsidRPr="2DDFBDD5" w:rsidR="004000AD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ment beyond budgeting, which requires continuous adaption to </w:t>
      </w:r>
      <w:r w:rsidRPr="2DDFBDD5" w:rsidR="16E54261">
        <w:rPr>
          <w:rFonts w:cs="Calibri" w:cstheme="minorAscii"/>
          <w:color w:val="000000" w:themeColor="text1" w:themeTint="FF" w:themeShade="FF"/>
          <w:sz w:val="36"/>
          <w:szCs w:val="36"/>
        </w:rPr>
        <w:t>changing</w:t>
      </w:r>
      <w:r w:rsidRPr="2DDFBDD5" w:rsidR="004000AD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 conditions. </w:t>
      </w:r>
      <w:r w:rsidRPr="2DDFBDD5" w:rsidR="00E82F0C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Companies like Netflix and </w:t>
      </w:r>
      <w:r w:rsidRPr="2DDFBDD5" w:rsidR="00E23147">
        <w:rPr>
          <w:rFonts w:cs="Calibri" w:cstheme="minorAscii"/>
          <w:color w:val="000000" w:themeColor="text1" w:themeTint="FF" w:themeShade="FF"/>
          <w:sz w:val="36"/>
          <w:szCs w:val="36"/>
        </w:rPr>
        <w:t>Spotify</w:t>
      </w:r>
      <w:r w:rsidRPr="2DDFBDD5" w:rsidR="00E82F0C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 have decentralized organizational structures that support agile decision-making</w:t>
      </w:r>
      <w:r w:rsidRPr="2DDFBDD5" w:rsidR="00DD74AA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, making it easier for them to adopt beyond budgeting practices that emphasize flexibility and local </w:t>
      </w:r>
      <w:r w:rsidRPr="2DDFBDD5" w:rsidR="00E23147">
        <w:rPr>
          <w:rFonts w:cs="Calibri" w:cstheme="minorAscii"/>
          <w:color w:val="000000" w:themeColor="text1" w:themeTint="FF" w:themeShade="FF"/>
          <w:sz w:val="36"/>
          <w:szCs w:val="36"/>
        </w:rPr>
        <w:t xml:space="preserve">responsiveness. </w:t>
      </w:r>
    </w:p>
    <w:p w:rsidR="00E23147" w:rsidP="0046302B" w:rsidRDefault="00282CC1" w14:paraId="24FFFFCC" w14:textId="513E6350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36"/>
          <w:szCs w:val="36"/>
        </w:rPr>
      </w:pPr>
      <w:r w:rsidRPr="00FA58AA">
        <w:rPr>
          <w:rFonts w:cstheme="minorHAnsi"/>
          <w:b/>
          <w:bCs/>
          <w:color w:val="000000" w:themeColor="text1"/>
          <w:sz w:val="36"/>
          <w:szCs w:val="36"/>
        </w:rPr>
        <w:t xml:space="preserve">A focus on long term </w:t>
      </w:r>
      <w:r w:rsidRPr="00FA58AA" w:rsidR="006E2ECA">
        <w:rPr>
          <w:rFonts w:cstheme="minorHAnsi"/>
          <w:b/>
          <w:bCs/>
          <w:color w:val="000000" w:themeColor="text1"/>
          <w:sz w:val="36"/>
          <w:szCs w:val="36"/>
        </w:rPr>
        <w:t>strategic goal</w:t>
      </w:r>
      <w:r w:rsidR="006E2ECA">
        <w:rPr>
          <w:rFonts w:cstheme="minorHAnsi"/>
          <w:color w:val="000000" w:themeColor="text1"/>
          <w:sz w:val="36"/>
          <w:szCs w:val="36"/>
        </w:rPr>
        <w:t xml:space="preserve"> decreases barriers when organizations focus on strategic goals, they c</w:t>
      </w:r>
      <w:r w:rsidR="00693815">
        <w:rPr>
          <w:rFonts w:cstheme="minorHAnsi"/>
          <w:color w:val="000000" w:themeColor="text1"/>
          <w:sz w:val="36"/>
          <w:szCs w:val="36"/>
        </w:rPr>
        <w:t xml:space="preserve">an align their budgets with broader company objectives, allowing for flexibility in resource allocation and investment. </w:t>
      </w:r>
      <w:r w:rsidR="00E53252">
        <w:rPr>
          <w:rFonts w:cstheme="minorHAnsi"/>
          <w:color w:val="000000" w:themeColor="text1"/>
          <w:sz w:val="36"/>
          <w:szCs w:val="36"/>
        </w:rPr>
        <w:t xml:space="preserve">This shift reduces the pressure for rigid financial controls and allows for ongoing adjustments to budgets in pursuit of long-term goals. </w:t>
      </w:r>
      <w:r w:rsidR="00F17AC7">
        <w:rPr>
          <w:rFonts w:cstheme="minorHAnsi"/>
          <w:color w:val="000000" w:themeColor="text1"/>
          <w:sz w:val="36"/>
          <w:szCs w:val="36"/>
        </w:rPr>
        <w:t xml:space="preserve">An example of a company that uses this is tesla, </w:t>
      </w:r>
      <w:r w:rsidR="00847890">
        <w:rPr>
          <w:rFonts w:cstheme="minorHAnsi"/>
          <w:color w:val="000000" w:themeColor="text1"/>
          <w:sz w:val="36"/>
          <w:szCs w:val="36"/>
        </w:rPr>
        <w:t>who place a strong emphasis on long-term growth and innovation, rather than focusing sole</w:t>
      </w:r>
      <w:r w:rsidR="00C02E70">
        <w:rPr>
          <w:rFonts w:cstheme="minorHAnsi"/>
          <w:color w:val="000000" w:themeColor="text1"/>
          <w:sz w:val="36"/>
          <w:szCs w:val="36"/>
        </w:rPr>
        <w:t xml:space="preserve">ly on quarterly financial performance. This mindset aligns well with the principles of beyond budgeting, which prioritize strategic agility and value creation </w:t>
      </w:r>
      <w:r w:rsidR="00FA58AA">
        <w:rPr>
          <w:rFonts w:cstheme="minorHAnsi"/>
          <w:color w:val="000000" w:themeColor="text1"/>
          <w:sz w:val="36"/>
          <w:szCs w:val="36"/>
        </w:rPr>
        <w:t xml:space="preserve">over fixed financial targets. </w:t>
      </w:r>
    </w:p>
    <w:p w:rsidR="006D3FEB" w:rsidP="006D3FEB" w:rsidRDefault="006D3FEB" w14:paraId="20395F90" w14:textId="77777777">
      <w:pPr>
        <w:rPr>
          <w:rFonts w:cstheme="minorHAnsi"/>
          <w:sz w:val="36"/>
          <w:szCs w:val="36"/>
        </w:rPr>
      </w:pPr>
    </w:p>
    <w:p w:rsidR="006D3FEB" w:rsidP="006D3FEB" w:rsidRDefault="006D3FEB" w14:paraId="5E103DA2" w14:textId="77777777">
      <w:pPr>
        <w:rPr>
          <w:rFonts w:cstheme="minorHAnsi"/>
          <w:sz w:val="36"/>
          <w:szCs w:val="36"/>
        </w:rPr>
      </w:pPr>
    </w:p>
    <w:p w:rsidR="006D3FEB" w:rsidP="006D3FEB" w:rsidRDefault="006D3FEB" w14:paraId="2B802303" w14:textId="77777777">
      <w:pPr>
        <w:rPr>
          <w:rFonts w:cstheme="minorHAnsi"/>
          <w:sz w:val="36"/>
          <w:szCs w:val="36"/>
        </w:rPr>
      </w:pPr>
    </w:p>
    <w:p w:rsidR="006D3FEB" w:rsidP="006D3FEB" w:rsidRDefault="006D3FEB" w14:paraId="039EFE32" w14:textId="77777777">
      <w:pPr>
        <w:rPr>
          <w:rFonts w:cstheme="minorHAnsi"/>
          <w:sz w:val="36"/>
          <w:szCs w:val="36"/>
        </w:rPr>
      </w:pPr>
    </w:p>
    <w:p w:rsidR="006D3FEB" w:rsidP="006D3FEB" w:rsidRDefault="006D3FEB" w14:paraId="29F1D936" w14:textId="77777777">
      <w:pPr>
        <w:rPr>
          <w:rFonts w:cstheme="minorHAnsi"/>
          <w:sz w:val="36"/>
          <w:szCs w:val="36"/>
        </w:rPr>
      </w:pPr>
    </w:p>
    <w:p w:rsidRPr="00CD0C0D" w:rsidR="006D3FEB" w:rsidP="006D3FEB" w:rsidRDefault="006D3FEB" w14:paraId="0EC8B6E5" w14:textId="405301C8">
      <w:pPr>
        <w:rPr>
          <w:rFonts w:cstheme="minorHAnsi"/>
          <w:b/>
          <w:bCs/>
          <w:i/>
          <w:iCs/>
          <w:color w:val="FF0000"/>
          <w:sz w:val="48"/>
          <w:szCs w:val="48"/>
          <w:u w:val="single"/>
        </w:rPr>
      </w:pPr>
      <w:r w:rsidRPr="00CD0C0D">
        <w:rPr>
          <w:rFonts w:cstheme="minorHAnsi"/>
          <w:b/>
          <w:bCs/>
          <w:i/>
          <w:iCs/>
          <w:color w:val="FF0000"/>
          <w:sz w:val="48"/>
          <w:szCs w:val="48"/>
          <w:u w:val="single"/>
        </w:rPr>
        <w:t xml:space="preserve">Conclusion </w:t>
      </w:r>
    </w:p>
    <w:p w:rsidR="00AF6BE7" w:rsidP="006D3FEB" w:rsidRDefault="00AF6BE7" w14:paraId="609C01FF" w14:textId="77777777">
      <w:pPr>
        <w:rPr>
          <w:rFonts w:cstheme="minorHAnsi"/>
          <w:b/>
          <w:bCs/>
          <w:i/>
          <w:iCs/>
          <w:color w:val="FF0000"/>
          <w:sz w:val="44"/>
          <w:szCs w:val="44"/>
          <w:u w:val="single"/>
        </w:rPr>
      </w:pPr>
    </w:p>
    <w:p w:rsidR="00AF6BE7" w:rsidP="006D3FEB" w:rsidRDefault="00AF6BE7" w14:paraId="0D66BFBB" w14:textId="77777777">
      <w:pPr>
        <w:rPr>
          <w:rFonts w:cstheme="minorHAnsi"/>
          <w:b/>
          <w:bCs/>
          <w:i/>
          <w:iCs/>
          <w:color w:val="FF0000"/>
          <w:sz w:val="44"/>
          <w:szCs w:val="44"/>
          <w:u w:val="single"/>
        </w:rPr>
      </w:pPr>
    </w:p>
    <w:p w:rsidR="00FF65F2" w:rsidP="2DDFBDD5" w:rsidRDefault="00FF65F2" w14:paraId="750FBF10" w14:textId="6163BB12">
      <w:pPr>
        <w:jc w:val="center"/>
        <w:rPr>
          <w:rFonts w:cs="Calibri" w:cstheme="minorAscii"/>
          <w:color w:val="000000" w:themeColor="text1"/>
          <w:sz w:val="40"/>
          <w:szCs w:val="40"/>
        </w:rPr>
      </w:pPr>
      <w:r w:rsidRPr="2DDFBDD5" w:rsidR="00FF65F2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In conclusion, </w:t>
      </w:r>
      <w:r w:rsidRPr="2DDFBDD5" w:rsidR="00F81A47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the evolution of budgeting methods </w:t>
      </w:r>
      <w:r w:rsidRPr="2DDFBDD5" w:rsidR="00D145A6">
        <w:rPr>
          <w:rFonts w:cs="Calibri" w:cstheme="minorAscii"/>
          <w:color w:val="000000" w:themeColor="text1" w:themeTint="FF" w:themeShade="FF"/>
          <w:sz w:val="40"/>
          <w:szCs w:val="40"/>
        </w:rPr>
        <w:t>shows</w:t>
      </w:r>
      <w:r w:rsidRPr="2DDFBDD5" w:rsidR="0067585C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 us how organizations approach to financial planning, </w:t>
      </w:r>
      <w:r w:rsidRPr="2DDFBDD5" w:rsidR="07802B78">
        <w:rPr>
          <w:rFonts w:cs="Calibri" w:cstheme="minorAscii"/>
          <w:color w:val="000000" w:themeColor="text1" w:themeTint="FF" w:themeShade="FF"/>
          <w:sz w:val="40"/>
          <w:szCs w:val="40"/>
        </w:rPr>
        <w:t>control,</w:t>
      </w:r>
      <w:r w:rsidRPr="2DDFBDD5" w:rsidR="0067585C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 and resource allocation. </w:t>
      </w:r>
      <w:r w:rsidRPr="2DDFBDD5" w:rsidR="120A45BC">
        <w:rPr>
          <w:rFonts w:cs="Calibri" w:cstheme="minorAscii"/>
          <w:color w:val="000000" w:themeColor="text1" w:themeTint="FF" w:themeShade="FF"/>
          <w:sz w:val="40"/>
          <w:szCs w:val="40"/>
        </w:rPr>
        <w:t>It is</w:t>
      </w:r>
      <w:r w:rsidRPr="2DDFBDD5" w:rsidR="00EF03CC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 important for businesses to use </w:t>
      </w:r>
      <w:r w:rsidRPr="2DDFBDD5" w:rsidR="00B5682C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different models of budgeting </w:t>
      </w:r>
      <w:r w:rsidRPr="2DDFBDD5" w:rsidR="004176A0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as over the past </w:t>
      </w:r>
      <w:r w:rsidRPr="2DDFBDD5" w:rsidR="00D145A6">
        <w:rPr>
          <w:rFonts w:cs="Calibri" w:cstheme="minorAscii"/>
          <w:color w:val="000000" w:themeColor="text1" w:themeTint="FF" w:themeShade="FF"/>
          <w:sz w:val="40"/>
          <w:szCs w:val="40"/>
        </w:rPr>
        <w:t>century’s</w:t>
      </w:r>
      <w:r w:rsidRPr="2DDFBDD5" w:rsidR="004176A0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 it has shown how much </w:t>
      </w:r>
      <w:r w:rsidRPr="2DDFBDD5" w:rsidR="00D145A6">
        <w:rPr>
          <w:rFonts w:cs="Calibri" w:cstheme="minorAscii"/>
          <w:color w:val="000000" w:themeColor="text1" w:themeTint="FF" w:themeShade="FF"/>
          <w:sz w:val="40"/>
          <w:szCs w:val="40"/>
        </w:rPr>
        <w:t>it makes good changes to business</w:t>
      </w:r>
      <w:r w:rsidRPr="2DDFBDD5" w:rsidR="00C35C19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 environments. </w:t>
      </w:r>
      <w:r w:rsidRPr="2DDFBDD5" w:rsidR="2116D379">
        <w:rPr>
          <w:rFonts w:cs="Calibri" w:cstheme="minorAscii"/>
          <w:color w:val="000000" w:themeColor="text1" w:themeTint="FF" w:themeShade="FF"/>
          <w:sz w:val="40"/>
          <w:szCs w:val="40"/>
        </w:rPr>
        <w:t>The</w:t>
      </w:r>
      <w:r w:rsidRPr="2DDFBDD5" w:rsidR="00020CE5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 </w:t>
      </w:r>
      <w:r w:rsidRPr="2DDFBDD5" w:rsidR="00DD03FB">
        <w:rPr>
          <w:rFonts w:cs="Calibri" w:cstheme="minorAscii"/>
          <w:color w:val="000000" w:themeColor="text1" w:themeTint="FF" w:themeShade="FF"/>
          <w:sz w:val="40"/>
          <w:szCs w:val="40"/>
        </w:rPr>
        <w:t>future</w:t>
      </w:r>
      <w:r w:rsidRPr="2DDFBDD5" w:rsidR="00020CE5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 of budgeting will </w:t>
      </w:r>
      <w:r w:rsidRPr="2DDFBDD5" w:rsidR="7BE677E8">
        <w:rPr>
          <w:rFonts w:cs="Calibri" w:cstheme="minorAscii"/>
          <w:color w:val="000000" w:themeColor="text1" w:themeTint="FF" w:themeShade="FF"/>
          <w:sz w:val="40"/>
          <w:szCs w:val="40"/>
        </w:rPr>
        <w:t>involve</w:t>
      </w:r>
      <w:r w:rsidRPr="2DDFBDD5" w:rsidR="00020CE5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 a hybrid approach</w:t>
      </w:r>
      <w:r w:rsidRPr="2DDFBDD5" w:rsidR="00DD03FB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, one that blends traditional methods with more dynamics, adaptive, and technology driven solutions. </w:t>
      </w:r>
      <w:r w:rsidRPr="2DDFBDD5" w:rsidR="00AC469D">
        <w:rPr>
          <w:rFonts w:cs="Calibri" w:cstheme="minorAscii"/>
          <w:color w:val="000000" w:themeColor="text1" w:themeTint="FF" w:themeShade="FF"/>
          <w:sz w:val="40"/>
          <w:szCs w:val="40"/>
        </w:rPr>
        <w:t xml:space="preserve">As businesses continue to evolve, so will their budgeting </w:t>
      </w:r>
      <w:r w:rsidRPr="2DDFBDD5" w:rsidR="00AF6BE7">
        <w:rPr>
          <w:rFonts w:cs="Calibri" w:cstheme="minorAscii"/>
          <w:color w:val="000000" w:themeColor="text1" w:themeTint="FF" w:themeShade="FF"/>
          <w:sz w:val="40"/>
          <w:szCs w:val="40"/>
        </w:rPr>
        <w:t>practices.</w:t>
      </w:r>
    </w:p>
    <w:p w:rsidR="00AF6BE7" w:rsidP="00AF6BE7" w:rsidRDefault="00AF6BE7" w14:paraId="23478B38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654382DE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2D3AE375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51D912C3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2A7BA067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26B1A2AB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102E6D52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7882AAE7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79D14CA9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0462CE52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401D5576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6407BB27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7E3EBA8C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34868438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Pr="00AF6BE7" w:rsidR="00AF6BE7" w:rsidP="00AF6BE7" w:rsidRDefault="00AF6BE7" w14:paraId="1C3A6A69" w14:textId="0DEBC3F8">
      <w:pPr>
        <w:rPr>
          <w:rFonts w:cstheme="minorHAnsi"/>
          <w:b/>
          <w:bCs/>
          <w:i/>
          <w:iCs/>
          <w:color w:val="FF0000"/>
          <w:sz w:val="48"/>
          <w:szCs w:val="48"/>
          <w:u w:val="single"/>
        </w:rPr>
      </w:pPr>
      <w:r w:rsidRPr="00AF6BE7">
        <w:rPr>
          <w:rFonts w:cstheme="minorHAnsi"/>
          <w:b/>
          <w:bCs/>
          <w:i/>
          <w:iCs/>
          <w:color w:val="FF0000"/>
          <w:sz w:val="48"/>
          <w:szCs w:val="48"/>
          <w:u w:val="single"/>
        </w:rPr>
        <w:t xml:space="preserve">References </w:t>
      </w:r>
    </w:p>
    <w:p w:rsidR="00AF6BE7" w:rsidP="00AF6BE7" w:rsidRDefault="00AF6BE7" w14:paraId="507A6063" w14:textId="1B59CFAB">
      <w:pPr>
        <w:rPr>
          <w:rFonts w:cstheme="minorHAnsi"/>
          <w:color w:val="000000" w:themeColor="text1"/>
          <w:sz w:val="36"/>
          <w:szCs w:val="36"/>
        </w:rPr>
      </w:pPr>
    </w:p>
    <w:p w:rsidRPr="00CD0C0D" w:rsidR="00DD7B9E" w:rsidP="00AF6BE7" w:rsidRDefault="00DD7B9E" w14:paraId="6447A441" w14:textId="1F520550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</w:t>
      </w:r>
      <w:r w:rsidRPr="00CD0C0D" w:rsidR="002F6D72">
        <w:rPr>
          <w:rFonts w:cstheme="minorHAnsi"/>
          <w:color w:val="000000" w:themeColor="text1"/>
          <w:sz w:val="40"/>
          <w:szCs w:val="40"/>
        </w:rPr>
        <w:t>Lyle Del Vecchio, 15</w:t>
      </w:r>
      <w:r w:rsidRPr="00CD0C0D" w:rsidR="002F6D72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 w:rsidR="002F6D72">
        <w:rPr>
          <w:rFonts w:cstheme="minorHAnsi"/>
          <w:color w:val="000000" w:themeColor="text1"/>
          <w:sz w:val="40"/>
          <w:szCs w:val="40"/>
        </w:rPr>
        <w:t xml:space="preserve"> December 2023.)</w:t>
      </w:r>
    </w:p>
    <w:p w:rsidRPr="00CD0C0D" w:rsidR="002F6D72" w:rsidP="00AF6BE7" w:rsidRDefault="002F6D72" w14:paraId="01556E83" w14:textId="449A10A4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</w:t>
      </w:r>
      <w:r w:rsidRPr="00CD0C0D" w:rsidR="00017178">
        <w:rPr>
          <w:rFonts w:cstheme="minorHAnsi"/>
          <w:color w:val="000000" w:themeColor="text1"/>
          <w:sz w:val="40"/>
          <w:szCs w:val="40"/>
        </w:rPr>
        <w:t>Will Kenton, 05</w:t>
      </w:r>
      <w:r w:rsidRPr="00CD0C0D" w:rsidR="00017178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 w:rsidR="00017178">
        <w:rPr>
          <w:rFonts w:cstheme="minorHAnsi"/>
          <w:color w:val="000000" w:themeColor="text1"/>
          <w:sz w:val="40"/>
          <w:szCs w:val="40"/>
        </w:rPr>
        <w:t xml:space="preserve"> September 2024.)</w:t>
      </w:r>
    </w:p>
    <w:p w:rsidRPr="00CD0C0D" w:rsidR="00017178" w:rsidP="00AF6BE7" w:rsidRDefault="00017178" w14:paraId="11AF97C7" w14:textId="49DB7E23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(MHR, 11</w:t>
      </w:r>
      <w:r w:rsidRPr="00CD0C0D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>
        <w:rPr>
          <w:rFonts w:cstheme="minorHAnsi"/>
          <w:color w:val="000000" w:themeColor="text1"/>
          <w:sz w:val="40"/>
          <w:szCs w:val="40"/>
        </w:rPr>
        <w:t xml:space="preserve"> June 2024.)</w:t>
      </w:r>
    </w:p>
    <w:p w:rsidRPr="00CD0C0D" w:rsidR="00017178" w:rsidP="00AF6BE7" w:rsidRDefault="00017178" w14:paraId="2C13BA16" w14:textId="38F97A04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</w:t>
      </w:r>
      <w:r w:rsidRPr="00CD0C0D" w:rsidR="008822FB">
        <w:rPr>
          <w:rFonts w:cstheme="minorHAnsi"/>
          <w:color w:val="000000" w:themeColor="text1"/>
          <w:sz w:val="40"/>
          <w:szCs w:val="40"/>
        </w:rPr>
        <w:t>CFI, Jeff Schmidt, 2024.)</w:t>
      </w:r>
    </w:p>
    <w:p w:rsidRPr="00CD0C0D" w:rsidR="008822FB" w:rsidP="00AF6BE7" w:rsidRDefault="008822FB" w14:paraId="5B0BCD70" w14:textId="591121B9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(Vjeko S</w:t>
      </w:r>
      <w:r w:rsidRPr="00CD0C0D" w:rsidR="00CA74EF">
        <w:rPr>
          <w:rFonts w:cstheme="minorHAnsi"/>
          <w:color w:val="000000" w:themeColor="text1"/>
          <w:sz w:val="40"/>
          <w:szCs w:val="40"/>
        </w:rPr>
        <w:t>karcia, 11</w:t>
      </w:r>
      <w:r w:rsidRPr="00CD0C0D" w:rsidR="00CA74EF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 w:rsidR="00CA74EF">
        <w:rPr>
          <w:rFonts w:cstheme="minorHAnsi"/>
          <w:color w:val="000000" w:themeColor="text1"/>
          <w:sz w:val="40"/>
          <w:szCs w:val="40"/>
        </w:rPr>
        <w:t xml:space="preserve"> December 2023.)</w:t>
      </w:r>
    </w:p>
    <w:p w:rsidRPr="00CD0C0D" w:rsidR="00CA74EF" w:rsidP="00AF6BE7" w:rsidRDefault="00CA74EF" w14:paraId="34846A78" w14:textId="40F5803F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 xml:space="preserve">(Indeed, </w:t>
      </w:r>
      <w:r w:rsidRPr="00CD0C0D" w:rsidR="001A2421">
        <w:rPr>
          <w:rFonts w:cstheme="minorHAnsi"/>
          <w:color w:val="000000" w:themeColor="text1"/>
          <w:sz w:val="40"/>
          <w:szCs w:val="40"/>
        </w:rPr>
        <w:t>25</w:t>
      </w:r>
      <w:r w:rsidRPr="00CD0C0D" w:rsidR="001A2421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 w:rsidR="001A2421">
        <w:rPr>
          <w:rFonts w:cstheme="minorHAnsi"/>
          <w:color w:val="000000" w:themeColor="text1"/>
          <w:sz w:val="40"/>
          <w:szCs w:val="40"/>
        </w:rPr>
        <w:t xml:space="preserve"> June 2022.)</w:t>
      </w:r>
    </w:p>
    <w:p w:rsidRPr="00CD0C0D" w:rsidR="001A2421" w:rsidP="00AF6BE7" w:rsidRDefault="001A2421" w14:paraId="0336DF76" w14:textId="12DA8071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(Hyperlean, 29</w:t>
      </w:r>
      <w:r w:rsidRPr="00CD0C0D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>
        <w:rPr>
          <w:rFonts w:cstheme="minorHAnsi"/>
          <w:color w:val="000000" w:themeColor="text1"/>
          <w:sz w:val="40"/>
          <w:szCs w:val="40"/>
        </w:rPr>
        <w:t xml:space="preserve"> August 2024.)</w:t>
      </w:r>
    </w:p>
    <w:p w:rsidRPr="00CD0C0D" w:rsidR="001A2421" w:rsidP="00AF6BE7" w:rsidRDefault="001A2421" w14:paraId="79A33F57" w14:textId="29C4C5B2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(FD Capital, 6</w:t>
      </w:r>
      <w:r w:rsidRPr="00CD0C0D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>
        <w:rPr>
          <w:rFonts w:cstheme="minorHAnsi"/>
          <w:color w:val="000000" w:themeColor="text1"/>
          <w:sz w:val="40"/>
          <w:szCs w:val="40"/>
        </w:rPr>
        <w:t xml:space="preserve"> October 2024.)</w:t>
      </w:r>
    </w:p>
    <w:p w:rsidRPr="00CD0C0D" w:rsidR="001A2421" w:rsidP="00AF6BE7" w:rsidRDefault="001A2421" w14:paraId="03F74987" w14:textId="6D00BA86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(Forbes, 24</w:t>
      </w:r>
      <w:r w:rsidRPr="00CD0C0D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>
        <w:rPr>
          <w:rFonts w:cstheme="minorHAnsi"/>
          <w:color w:val="000000" w:themeColor="text1"/>
          <w:sz w:val="40"/>
          <w:szCs w:val="40"/>
        </w:rPr>
        <w:t xml:space="preserve"> July 2023.)</w:t>
      </w:r>
    </w:p>
    <w:p w:rsidRPr="00CD0C0D" w:rsidR="001A2421" w:rsidP="00AF6BE7" w:rsidRDefault="001A2421" w14:paraId="3EFE981A" w14:textId="3B37F673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(CIPS, 16</w:t>
      </w:r>
      <w:r w:rsidRPr="00CD0C0D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>
        <w:rPr>
          <w:rFonts w:cstheme="minorHAnsi"/>
          <w:color w:val="000000" w:themeColor="text1"/>
          <w:sz w:val="40"/>
          <w:szCs w:val="40"/>
        </w:rPr>
        <w:t xml:space="preserve"> December </w:t>
      </w:r>
      <w:r w:rsidRPr="00CD0C0D" w:rsidR="00784BEF">
        <w:rPr>
          <w:rFonts w:cstheme="minorHAnsi"/>
          <w:color w:val="000000" w:themeColor="text1"/>
          <w:sz w:val="40"/>
          <w:szCs w:val="40"/>
        </w:rPr>
        <w:t>2019.)</w:t>
      </w:r>
    </w:p>
    <w:p w:rsidRPr="00CD0C0D" w:rsidR="00784BEF" w:rsidP="00AF6BE7" w:rsidRDefault="00784BEF" w14:paraId="46ACDB56" w14:textId="7F74229F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(The Finance Weekly, 29</w:t>
      </w:r>
      <w:r w:rsidRPr="00CD0C0D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>
        <w:rPr>
          <w:rFonts w:cstheme="minorHAnsi"/>
          <w:color w:val="000000" w:themeColor="text1"/>
          <w:sz w:val="40"/>
          <w:szCs w:val="40"/>
        </w:rPr>
        <w:t xml:space="preserve"> December 2021.)</w:t>
      </w:r>
    </w:p>
    <w:p w:rsidRPr="00CD0C0D" w:rsidR="00784BEF" w:rsidP="00AF6BE7" w:rsidRDefault="00784BEF" w14:paraId="19BD6A78" w14:textId="749E5BA6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</w:t>
      </w:r>
      <w:r w:rsidRPr="00CD0C0D" w:rsidR="00641965">
        <w:rPr>
          <w:rFonts w:cstheme="minorHAnsi"/>
          <w:color w:val="000000" w:themeColor="text1"/>
          <w:sz w:val="40"/>
          <w:szCs w:val="40"/>
        </w:rPr>
        <w:t>Megan O’ Brien, 9</w:t>
      </w:r>
      <w:r w:rsidRPr="00CD0C0D" w:rsidR="00641965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 w:rsidR="00641965">
        <w:rPr>
          <w:rFonts w:cstheme="minorHAnsi"/>
          <w:color w:val="000000" w:themeColor="text1"/>
          <w:sz w:val="40"/>
          <w:szCs w:val="40"/>
        </w:rPr>
        <w:t xml:space="preserve"> November 2023.)</w:t>
      </w:r>
    </w:p>
    <w:p w:rsidRPr="00CD0C0D" w:rsidR="00641965" w:rsidP="00AF6BE7" w:rsidRDefault="00641965" w14:paraId="757C01D6" w14:textId="3F39E57E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 xml:space="preserve">(Franz Roosli, </w:t>
      </w:r>
      <w:r w:rsidRPr="00CD0C0D" w:rsidR="00A95A49">
        <w:rPr>
          <w:rFonts w:cstheme="minorHAnsi"/>
          <w:color w:val="000000" w:themeColor="text1"/>
          <w:sz w:val="40"/>
          <w:szCs w:val="40"/>
        </w:rPr>
        <w:t>27</w:t>
      </w:r>
      <w:r w:rsidRPr="00CD0C0D" w:rsidR="00A95A49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 w:rsidR="00A95A49">
        <w:rPr>
          <w:rFonts w:cstheme="minorHAnsi"/>
          <w:color w:val="000000" w:themeColor="text1"/>
          <w:sz w:val="40"/>
          <w:szCs w:val="40"/>
        </w:rPr>
        <w:t xml:space="preserve"> October 2021.)</w:t>
      </w:r>
    </w:p>
    <w:p w:rsidRPr="00CD0C0D" w:rsidR="00A95A49" w:rsidP="00AF6BE7" w:rsidRDefault="00A95A49" w14:paraId="692112A3" w14:textId="24D45948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(Martus Solutions, 9</w:t>
      </w:r>
      <w:r w:rsidRPr="00CD0C0D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>
        <w:rPr>
          <w:rFonts w:cstheme="minorHAnsi"/>
          <w:color w:val="000000" w:themeColor="text1"/>
          <w:sz w:val="40"/>
          <w:szCs w:val="40"/>
        </w:rPr>
        <w:t xml:space="preserve"> January 2023.)</w:t>
      </w:r>
    </w:p>
    <w:p w:rsidRPr="00CD0C0D" w:rsidR="00A95A49" w:rsidP="00AF6BE7" w:rsidRDefault="00A95A49" w14:paraId="09EEDCE5" w14:textId="5F03B132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(Accounting Department, 2024.)</w:t>
      </w:r>
    </w:p>
    <w:p w:rsidRPr="00CD0C0D" w:rsidR="00A95A49" w:rsidP="00AF6BE7" w:rsidRDefault="00A95A49" w14:paraId="591A3E42" w14:textId="0F94D45E">
      <w:pPr>
        <w:rPr>
          <w:rFonts w:cstheme="minorHAnsi"/>
          <w:color w:val="000000" w:themeColor="text1"/>
          <w:sz w:val="40"/>
          <w:szCs w:val="40"/>
        </w:rPr>
      </w:pPr>
      <w:r w:rsidRPr="00CD0C0D">
        <w:rPr>
          <w:rFonts w:cstheme="minorHAnsi"/>
          <w:color w:val="000000" w:themeColor="text1"/>
          <w:sz w:val="40"/>
          <w:szCs w:val="40"/>
        </w:rPr>
        <w:t>Policy In Practice, 16</w:t>
      </w:r>
      <w:r w:rsidRPr="00CD0C0D">
        <w:rPr>
          <w:rFonts w:cstheme="minorHAnsi"/>
          <w:color w:val="000000" w:themeColor="text1"/>
          <w:sz w:val="40"/>
          <w:szCs w:val="40"/>
          <w:vertAlign w:val="superscript"/>
        </w:rPr>
        <w:t>th</w:t>
      </w:r>
      <w:r w:rsidRPr="00CD0C0D">
        <w:rPr>
          <w:rFonts w:cstheme="minorHAnsi"/>
          <w:color w:val="000000" w:themeColor="text1"/>
          <w:sz w:val="40"/>
          <w:szCs w:val="40"/>
        </w:rPr>
        <w:t xml:space="preserve"> March 2023.)</w:t>
      </w:r>
    </w:p>
    <w:p w:rsidR="001A2421" w:rsidP="00AF6BE7" w:rsidRDefault="001A2421" w14:paraId="5ECBCA03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017178" w:rsidP="00AF6BE7" w:rsidRDefault="00017178" w14:paraId="7B3BF652" w14:textId="77777777">
      <w:pPr>
        <w:rPr>
          <w:rFonts w:cstheme="minorHAnsi"/>
          <w:color w:val="000000" w:themeColor="text1"/>
          <w:sz w:val="36"/>
          <w:szCs w:val="36"/>
        </w:rPr>
      </w:pPr>
    </w:p>
    <w:p w:rsidRPr="00AF6BE7" w:rsidR="002F6D72" w:rsidP="00AF6BE7" w:rsidRDefault="002F6D72" w14:paraId="4B18BA66" w14:textId="77777777">
      <w:pPr>
        <w:rPr>
          <w:rFonts w:cstheme="minorHAnsi"/>
          <w:color w:val="000000" w:themeColor="text1"/>
          <w:sz w:val="36"/>
          <w:szCs w:val="36"/>
        </w:rPr>
      </w:pPr>
    </w:p>
    <w:p w:rsidR="00AF6BE7" w:rsidP="00AF6BE7" w:rsidRDefault="00AF6BE7" w14:paraId="39D61BC0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4445DDCB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77790988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4BFB58F9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="00AF6BE7" w:rsidP="00AF6BE7" w:rsidRDefault="00AF6BE7" w14:paraId="4E1A1813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p w:rsidRPr="00AF6BE7" w:rsidR="00AF6BE7" w:rsidP="00AF6BE7" w:rsidRDefault="00AF6BE7" w14:paraId="442CF94C" w14:textId="77777777">
      <w:pPr>
        <w:jc w:val="center"/>
        <w:rPr>
          <w:rFonts w:cstheme="minorHAnsi"/>
          <w:color w:val="000000" w:themeColor="text1"/>
          <w:sz w:val="40"/>
          <w:szCs w:val="40"/>
        </w:rPr>
      </w:pPr>
    </w:p>
    <w:sectPr w:rsidRPr="00AF6BE7" w:rsidR="00AF6BE7" w:rsidSect="00DD376B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51202F" w:rsidP="00160717" w:rsidRDefault="0051202F" w14:paraId="2D61278B" w14:textId="77777777">
      <w:r>
        <w:separator/>
      </w:r>
    </w:p>
  </w:endnote>
  <w:endnote w:type="continuationSeparator" w:id="0">
    <w:p w:rsidR="0051202F" w:rsidP="00160717" w:rsidRDefault="0051202F" w14:paraId="6ADD82A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kayaKanadaka">
    <w:panose1 w:val="02010502080401010103"/>
    <w:charset w:val="4D"/>
    <w:family w:val="auto"/>
    <w:pitch w:val="variable"/>
    <w:sig w:usb0="00400007" w:usb1="00000000" w:usb2="00000000" w:usb3="00000000" w:csb0="00000093" w:csb1="00000000"/>
  </w:font>
  <w:font w:name="ACADEMY ENGRAVED LET PLAIN:1.0">
    <w:panose1 w:val="02000000000000000000"/>
    <w:charset w:val="00"/>
    <w:family w:val="auto"/>
    <w:pitch w:val="variable"/>
    <w:sig w:usb0="8000007F" w:usb1="4000000A" w:usb2="00000000" w:usb3="00000000" w:csb0="00000001" w:csb1="00000000"/>
  </w:font>
  <w:font w:name="Baloo Bhaijaan">
    <w:panose1 w:val="03080902040302020200"/>
    <w:charset w:val="B2"/>
    <w:family w:val="script"/>
    <w:pitch w:val="variable"/>
    <w:sig w:usb0="A000207F" w:usb1="4000207B" w:usb2="00000000" w:usb3="00000000" w:csb0="000001D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51202F" w:rsidP="00160717" w:rsidRDefault="0051202F" w14:paraId="6D9B6321" w14:textId="77777777">
      <w:r>
        <w:separator/>
      </w:r>
    </w:p>
  </w:footnote>
  <w:footnote w:type="continuationSeparator" w:id="0">
    <w:p w:rsidR="0051202F" w:rsidP="00160717" w:rsidRDefault="0051202F" w14:paraId="3C765747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VEtqw795F1k9/d" int2:id="qbQ2mLVt">
      <int2:state int2:type="AugLoop_Text_Critique" int2:value="Rejected"/>
    </int2:textHash>
    <int2:textHash int2:hashCode="/M615kHD0wt1P3" int2:id="kMp4VZzK">
      <int2:state int2:type="AugLoop_Text_Critique" int2:value="Rejected"/>
    </int2:textHash>
    <int2:textHash int2:hashCode="YJnFDTW1kL+Cj+" int2:id="ZzdtztBL">
      <int2:state int2:type="AugLoop_Text_Critique" int2:value="Rejected"/>
    </int2:textHash>
    <int2:textHash int2:hashCode="zLAOMBOWwHWBLG" int2:id="hqoNciyj">
      <int2:state int2:type="AugLoop_Text_Critique" int2:value="Rejected"/>
    </int2:textHash>
    <int2:textHash int2:hashCode="wJl12K3FvraMZ5" int2:id="rr7nUTp3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FB4E7E"/>
    <w:multiLevelType w:val="hybridMultilevel"/>
    <w:tmpl w:val="DCC888E2"/>
    <w:lvl w:ilvl="0" w:tplc="08090003">
      <w:start w:val="1"/>
      <w:numFmt w:val="bullet"/>
      <w:lvlText w:val="o"/>
      <w:lvlJc w:val="left"/>
      <w:pPr>
        <w:ind w:left="800" w:hanging="360"/>
      </w:pPr>
      <w:rPr>
        <w:rFonts w:hint="default" w:ascii="Courier New" w:hAnsi="Courier New"/>
      </w:rPr>
    </w:lvl>
    <w:lvl w:ilvl="1" w:tplc="08090003" w:tentative="1">
      <w:start w:val="1"/>
      <w:numFmt w:val="bullet"/>
      <w:lvlText w:val="o"/>
      <w:lvlJc w:val="left"/>
      <w:pPr>
        <w:ind w:left="15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4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60" w:hanging="360"/>
      </w:pPr>
      <w:rPr>
        <w:rFonts w:hint="default" w:ascii="Wingdings" w:hAnsi="Wingdings"/>
      </w:rPr>
    </w:lvl>
  </w:abstractNum>
  <w:abstractNum w:abstractNumId="1" w15:restartNumberingAfterBreak="0">
    <w:nsid w:val="18C91503"/>
    <w:multiLevelType w:val="hybridMultilevel"/>
    <w:tmpl w:val="AC862C66"/>
    <w:lvl w:ilvl="0" w:tplc="08090003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1758136">
    <w:abstractNumId w:val="1"/>
  </w:num>
  <w:num w:numId="2" w16cid:durableId="5741731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76B"/>
    <w:rsid w:val="000073E6"/>
    <w:rsid w:val="00013E7B"/>
    <w:rsid w:val="00017178"/>
    <w:rsid w:val="00020001"/>
    <w:rsid w:val="00020CE5"/>
    <w:rsid w:val="00023C83"/>
    <w:rsid w:val="000246E2"/>
    <w:rsid w:val="0002561F"/>
    <w:rsid w:val="000347A7"/>
    <w:rsid w:val="00046BA0"/>
    <w:rsid w:val="0005167E"/>
    <w:rsid w:val="00066DD9"/>
    <w:rsid w:val="00070721"/>
    <w:rsid w:val="000C28DB"/>
    <w:rsid w:val="000D5250"/>
    <w:rsid w:val="000E122A"/>
    <w:rsid w:val="000E1306"/>
    <w:rsid w:val="000E7A3C"/>
    <w:rsid w:val="000F4D04"/>
    <w:rsid w:val="00100055"/>
    <w:rsid w:val="00103B29"/>
    <w:rsid w:val="00110C49"/>
    <w:rsid w:val="00112854"/>
    <w:rsid w:val="00113265"/>
    <w:rsid w:val="00134E85"/>
    <w:rsid w:val="00136AF5"/>
    <w:rsid w:val="0014060B"/>
    <w:rsid w:val="00160717"/>
    <w:rsid w:val="00160CCD"/>
    <w:rsid w:val="00161EB1"/>
    <w:rsid w:val="00181545"/>
    <w:rsid w:val="0019134F"/>
    <w:rsid w:val="001A2421"/>
    <w:rsid w:val="001A79A0"/>
    <w:rsid w:val="001B3AF9"/>
    <w:rsid w:val="001B7E6D"/>
    <w:rsid w:val="001C0F45"/>
    <w:rsid w:val="001C31CF"/>
    <w:rsid w:val="001D2A95"/>
    <w:rsid w:val="001D585F"/>
    <w:rsid w:val="001D5D96"/>
    <w:rsid w:val="001E4B8F"/>
    <w:rsid w:val="001E4C4C"/>
    <w:rsid w:val="002219D4"/>
    <w:rsid w:val="0026133E"/>
    <w:rsid w:val="002623E5"/>
    <w:rsid w:val="0026507D"/>
    <w:rsid w:val="0026530C"/>
    <w:rsid w:val="00275AB7"/>
    <w:rsid w:val="002773E2"/>
    <w:rsid w:val="00282CC1"/>
    <w:rsid w:val="002866C9"/>
    <w:rsid w:val="002A4DBE"/>
    <w:rsid w:val="002F2309"/>
    <w:rsid w:val="002F6D72"/>
    <w:rsid w:val="003037F8"/>
    <w:rsid w:val="0030779C"/>
    <w:rsid w:val="003202E7"/>
    <w:rsid w:val="0032307E"/>
    <w:rsid w:val="003320F7"/>
    <w:rsid w:val="0033276E"/>
    <w:rsid w:val="003473EB"/>
    <w:rsid w:val="00354B1E"/>
    <w:rsid w:val="0035642E"/>
    <w:rsid w:val="003712A6"/>
    <w:rsid w:val="0037202E"/>
    <w:rsid w:val="00376169"/>
    <w:rsid w:val="003D29DC"/>
    <w:rsid w:val="003D2A7F"/>
    <w:rsid w:val="003E7649"/>
    <w:rsid w:val="003F0760"/>
    <w:rsid w:val="003F6A36"/>
    <w:rsid w:val="004000AD"/>
    <w:rsid w:val="00401E32"/>
    <w:rsid w:val="00404FE8"/>
    <w:rsid w:val="004176A0"/>
    <w:rsid w:val="00421947"/>
    <w:rsid w:val="00437A77"/>
    <w:rsid w:val="00441941"/>
    <w:rsid w:val="00451D97"/>
    <w:rsid w:val="0045392D"/>
    <w:rsid w:val="00457067"/>
    <w:rsid w:val="004617F6"/>
    <w:rsid w:val="00461C50"/>
    <w:rsid w:val="0046302B"/>
    <w:rsid w:val="004756DF"/>
    <w:rsid w:val="00476A66"/>
    <w:rsid w:val="004961EB"/>
    <w:rsid w:val="004A6372"/>
    <w:rsid w:val="004B74A5"/>
    <w:rsid w:val="004C6EC5"/>
    <w:rsid w:val="004D6156"/>
    <w:rsid w:val="004F4F55"/>
    <w:rsid w:val="004F7219"/>
    <w:rsid w:val="005007C5"/>
    <w:rsid w:val="005110CC"/>
    <w:rsid w:val="0051202F"/>
    <w:rsid w:val="00525F69"/>
    <w:rsid w:val="00527139"/>
    <w:rsid w:val="005477AE"/>
    <w:rsid w:val="0056625B"/>
    <w:rsid w:val="005C2C8D"/>
    <w:rsid w:val="005C3DFD"/>
    <w:rsid w:val="005C6715"/>
    <w:rsid w:val="005C73A6"/>
    <w:rsid w:val="005D700A"/>
    <w:rsid w:val="005E4804"/>
    <w:rsid w:val="005F51B6"/>
    <w:rsid w:val="0060006E"/>
    <w:rsid w:val="0060664E"/>
    <w:rsid w:val="0060770A"/>
    <w:rsid w:val="00611C9D"/>
    <w:rsid w:val="00615CBE"/>
    <w:rsid w:val="00621A0F"/>
    <w:rsid w:val="00623CC7"/>
    <w:rsid w:val="00624CC5"/>
    <w:rsid w:val="00641965"/>
    <w:rsid w:val="0064284F"/>
    <w:rsid w:val="00644E5F"/>
    <w:rsid w:val="00653742"/>
    <w:rsid w:val="00657C23"/>
    <w:rsid w:val="00662BCC"/>
    <w:rsid w:val="006631E2"/>
    <w:rsid w:val="0067585C"/>
    <w:rsid w:val="00693815"/>
    <w:rsid w:val="00694843"/>
    <w:rsid w:val="00694BC2"/>
    <w:rsid w:val="006960C6"/>
    <w:rsid w:val="006B6942"/>
    <w:rsid w:val="006D338B"/>
    <w:rsid w:val="006D3FEB"/>
    <w:rsid w:val="006D516A"/>
    <w:rsid w:val="006E2861"/>
    <w:rsid w:val="006E2ECA"/>
    <w:rsid w:val="00722DD4"/>
    <w:rsid w:val="00746011"/>
    <w:rsid w:val="00751562"/>
    <w:rsid w:val="0075315F"/>
    <w:rsid w:val="0076248F"/>
    <w:rsid w:val="00775F2E"/>
    <w:rsid w:val="007771DF"/>
    <w:rsid w:val="00784010"/>
    <w:rsid w:val="00784BEF"/>
    <w:rsid w:val="00792ED2"/>
    <w:rsid w:val="007A3B14"/>
    <w:rsid w:val="007A7A35"/>
    <w:rsid w:val="007B2A70"/>
    <w:rsid w:val="007C4E2E"/>
    <w:rsid w:val="007D12CB"/>
    <w:rsid w:val="007D7A3F"/>
    <w:rsid w:val="00802B97"/>
    <w:rsid w:val="00803549"/>
    <w:rsid w:val="008310A9"/>
    <w:rsid w:val="008368B4"/>
    <w:rsid w:val="00837F71"/>
    <w:rsid w:val="00843F8F"/>
    <w:rsid w:val="00847890"/>
    <w:rsid w:val="00854A39"/>
    <w:rsid w:val="00856810"/>
    <w:rsid w:val="008810DB"/>
    <w:rsid w:val="008822FB"/>
    <w:rsid w:val="008B5FDE"/>
    <w:rsid w:val="008C2F39"/>
    <w:rsid w:val="008C60F9"/>
    <w:rsid w:val="008E2C82"/>
    <w:rsid w:val="008E6828"/>
    <w:rsid w:val="008E7B44"/>
    <w:rsid w:val="008F530C"/>
    <w:rsid w:val="0090298C"/>
    <w:rsid w:val="00903C8C"/>
    <w:rsid w:val="00906F51"/>
    <w:rsid w:val="009177C0"/>
    <w:rsid w:val="0093510F"/>
    <w:rsid w:val="0094274D"/>
    <w:rsid w:val="009455FE"/>
    <w:rsid w:val="00953AB4"/>
    <w:rsid w:val="009615F5"/>
    <w:rsid w:val="0096381A"/>
    <w:rsid w:val="00975D28"/>
    <w:rsid w:val="009976F4"/>
    <w:rsid w:val="009A23E1"/>
    <w:rsid w:val="009B4B34"/>
    <w:rsid w:val="009C21E9"/>
    <w:rsid w:val="009D6CF6"/>
    <w:rsid w:val="009D73CE"/>
    <w:rsid w:val="009D76BB"/>
    <w:rsid w:val="009F1AE9"/>
    <w:rsid w:val="009F3CB2"/>
    <w:rsid w:val="009F6363"/>
    <w:rsid w:val="00A02822"/>
    <w:rsid w:val="00A035B7"/>
    <w:rsid w:val="00A07182"/>
    <w:rsid w:val="00A23549"/>
    <w:rsid w:val="00A624AD"/>
    <w:rsid w:val="00A66CE0"/>
    <w:rsid w:val="00A721D8"/>
    <w:rsid w:val="00A83065"/>
    <w:rsid w:val="00A905B5"/>
    <w:rsid w:val="00A91120"/>
    <w:rsid w:val="00A95A49"/>
    <w:rsid w:val="00A96E58"/>
    <w:rsid w:val="00AA1153"/>
    <w:rsid w:val="00AB5384"/>
    <w:rsid w:val="00AB5EAC"/>
    <w:rsid w:val="00AC10F6"/>
    <w:rsid w:val="00AC469D"/>
    <w:rsid w:val="00AD7904"/>
    <w:rsid w:val="00AF6BE7"/>
    <w:rsid w:val="00B11E21"/>
    <w:rsid w:val="00B12F08"/>
    <w:rsid w:val="00B215EC"/>
    <w:rsid w:val="00B2222E"/>
    <w:rsid w:val="00B27E3B"/>
    <w:rsid w:val="00B31137"/>
    <w:rsid w:val="00B4074E"/>
    <w:rsid w:val="00B45256"/>
    <w:rsid w:val="00B526ED"/>
    <w:rsid w:val="00B5682C"/>
    <w:rsid w:val="00B76280"/>
    <w:rsid w:val="00B77EDC"/>
    <w:rsid w:val="00B811F2"/>
    <w:rsid w:val="00B83315"/>
    <w:rsid w:val="00B934F5"/>
    <w:rsid w:val="00BA43C2"/>
    <w:rsid w:val="00BB4F19"/>
    <w:rsid w:val="00BB5525"/>
    <w:rsid w:val="00BC7F5E"/>
    <w:rsid w:val="00BE3C75"/>
    <w:rsid w:val="00BF26CF"/>
    <w:rsid w:val="00C02E70"/>
    <w:rsid w:val="00C202EE"/>
    <w:rsid w:val="00C35C19"/>
    <w:rsid w:val="00C426D9"/>
    <w:rsid w:val="00C46417"/>
    <w:rsid w:val="00C5570C"/>
    <w:rsid w:val="00C602FB"/>
    <w:rsid w:val="00C9134C"/>
    <w:rsid w:val="00CA3CAA"/>
    <w:rsid w:val="00CA74EF"/>
    <w:rsid w:val="00CB5A39"/>
    <w:rsid w:val="00CC1421"/>
    <w:rsid w:val="00CD0C0D"/>
    <w:rsid w:val="00CD1A70"/>
    <w:rsid w:val="00CF21B1"/>
    <w:rsid w:val="00CF37FE"/>
    <w:rsid w:val="00D00967"/>
    <w:rsid w:val="00D145A6"/>
    <w:rsid w:val="00D24D2A"/>
    <w:rsid w:val="00D31EFF"/>
    <w:rsid w:val="00D42B72"/>
    <w:rsid w:val="00D4595B"/>
    <w:rsid w:val="00D53D3E"/>
    <w:rsid w:val="00D55739"/>
    <w:rsid w:val="00D5780F"/>
    <w:rsid w:val="00D60D64"/>
    <w:rsid w:val="00D95912"/>
    <w:rsid w:val="00DC2080"/>
    <w:rsid w:val="00DD03FB"/>
    <w:rsid w:val="00DD376B"/>
    <w:rsid w:val="00DD74AA"/>
    <w:rsid w:val="00DD7B9E"/>
    <w:rsid w:val="00DE6001"/>
    <w:rsid w:val="00DF6BC4"/>
    <w:rsid w:val="00E00C56"/>
    <w:rsid w:val="00E01518"/>
    <w:rsid w:val="00E21D50"/>
    <w:rsid w:val="00E23147"/>
    <w:rsid w:val="00E3612C"/>
    <w:rsid w:val="00E36FFD"/>
    <w:rsid w:val="00E44447"/>
    <w:rsid w:val="00E45F01"/>
    <w:rsid w:val="00E53252"/>
    <w:rsid w:val="00E54103"/>
    <w:rsid w:val="00E5742C"/>
    <w:rsid w:val="00E70AFB"/>
    <w:rsid w:val="00E70B3D"/>
    <w:rsid w:val="00E7213B"/>
    <w:rsid w:val="00E82F0C"/>
    <w:rsid w:val="00E85F72"/>
    <w:rsid w:val="00E9415B"/>
    <w:rsid w:val="00E94EBE"/>
    <w:rsid w:val="00EB07A7"/>
    <w:rsid w:val="00EB69A2"/>
    <w:rsid w:val="00EC2899"/>
    <w:rsid w:val="00ED57CC"/>
    <w:rsid w:val="00EF03CC"/>
    <w:rsid w:val="00F17AC7"/>
    <w:rsid w:val="00F20E48"/>
    <w:rsid w:val="00F216E0"/>
    <w:rsid w:val="00F367EC"/>
    <w:rsid w:val="00F368A6"/>
    <w:rsid w:val="00F457E3"/>
    <w:rsid w:val="00F50A3C"/>
    <w:rsid w:val="00F52033"/>
    <w:rsid w:val="00F577CC"/>
    <w:rsid w:val="00F6063C"/>
    <w:rsid w:val="00F7386C"/>
    <w:rsid w:val="00F80D75"/>
    <w:rsid w:val="00F81A47"/>
    <w:rsid w:val="00F919FA"/>
    <w:rsid w:val="00FA58AA"/>
    <w:rsid w:val="00FE1EEE"/>
    <w:rsid w:val="00FE54BE"/>
    <w:rsid w:val="00FF1E03"/>
    <w:rsid w:val="00FF57CA"/>
    <w:rsid w:val="00FF65F2"/>
    <w:rsid w:val="020A8E9F"/>
    <w:rsid w:val="0491E8A9"/>
    <w:rsid w:val="053774C3"/>
    <w:rsid w:val="06BBB582"/>
    <w:rsid w:val="07802B78"/>
    <w:rsid w:val="08C8ED46"/>
    <w:rsid w:val="0A0C0D9A"/>
    <w:rsid w:val="120A45BC"/>
    <w:rsid w:val="16E54261"/>
    <w:rsid w:val="19BB4373"/>
    <w:rsid w:val="2116D379"/>
    <w:rsid w:val="245E5F81"/>
    <w:rsid w:val="29233D9E"/>
    <w:rsid w:val="2C4D7E3C"/>
    <w:rsid w:val="2DDFBDD5"/>
    <w:rsid w:val="2E86EF8E"/>
    <w:rsid w:val="2F4AE76C"/>
    <w:rsid w:val="2FC7F195"/>
    <w:rsid w:val="2FDA42FD"/>
    <w:rsid w:val="308A123D"/>
    <w:rsid w:val="31A081EA"/>
    <w:rsid w:val="36B9E839"/>
    <w:rsid w:val="37CCFDB2"/>
    <w:rsid w:val="3B0EDAFC"/>
    <w:rsid w:val="3D28E5E8"/>
    <w:rsid w:val="3ED95A63"/>
    <w:rsid w:val="4E9DB713"/>
    <w:rsid w:val="4EC5667C"/>
    <w:rsid w:val="4FE480DE"/>
    <w:rsid w:val="541A5F14"/>
    <w:rsid w:val="5466E95E"/>
    <w:rsid w:val="54EA81E1"/>
    <w:rsid w:val="5FC432B7"/>
    <w:rsid w:val="603C8A8A"/>
    <w:rsid w:val="635432F9"/>
    <w:rsid w:val="6AC6F59A"/>
    <w:rsid w:val="6F40D21C"/>
    <w:rsid w:val="79270025"/>
    <w:rsid w:val="7BA3C1D7"/>
    <w:rsid w:val="7BE67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DB9DDA"/>
  <w15:chartTrackingRefBased/>
  <w15:docId w15:val="{2CEA805D-EB9B-7E4E-B797-A6FA6FEE04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376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376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376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37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376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376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376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376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376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D376B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DD376B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D376B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D376B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D376B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D376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D376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D376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D37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376B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D376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376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D37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376B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D37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37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376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376B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D376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376B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D376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DD376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455FE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455FE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455FE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455FE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455FE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455FE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455FE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455FE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455FE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455FE"/>
    <w:pPr>
      <w:ind w:left="1920"/>
    </w:pPr>
    <w:rPr>
      <w:rFonts w:cstheme="minorHAnsi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160717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160717"/>
  </w:style>
  <w:style w:type="paragraph" w:styleId="Footer">
    <w:name w:val="footer"/>
    <w:basedOn w:val="Normal"/>
    <w:link w:val="FooterChar"/>
    <w:uiPriority w:val="99"/>
    <w:unhideWhenUsed/>
    <w:rsid w:val="00160717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1607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a67e09a49f454f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1C32302-630E-9048-BECF-1F373098BAC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module code: BMBM5017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The evolution of budgeting methods.</dc:title>
  <dc:subject/>
  <dc:creator>Libby James (2317249)</dc:creator>
  <keywords/>
  <dc:description/>
  <lastModifiedBy>Libby James (2317249)</lastModifiedBy>
  <revision>297</revision>
  <dcterms:created xsi:type="dcterms:W3CDTF">2024-11-19T20:13:00.0000000Z</dcterms:created>
  <dcterms:modified xsi:type="dcterms:W3CDTF">2024-11-29T19:27:36.6977632Z</dcterms:modified>
</coreProperties>
</file>