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sz w:val="24"/>
          <w:szCs w:val="24"/>
          <w:rtl w:val="0"/>
        </w:rPr>
        <w:t xml:space="preserve">Reflective Report on the Development of Academic Skills Using Gibbs’ Reflective Cycle</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Academic skills are crucial for success in higher education, serving as the foundation for effective learning, critical thinking, and knowledge application. Throughout this module, I concentrated on developing three key academic skills: Academic Writing, Research Skills, and Referencing Skills. Initially, I found these areas challenging, but through the structured learning opportunities provided by the module, I made significant progress. This reflective report uses Gibbs’ Reflective Cycle (1988) to examine my experiences and learning outcomes related to these skills. Gibbs’ model, with its six stages—description, feelings, evaluation, analysis, conclusion, and action plan—provides a comprehensive framework for reflection, enabling me to understand my growth and identify areas for future improvement.</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Description</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At the beginning of this module, I realized that my academic writing, research, and referencing skills required substantial development. My essays often lacked clear structure and depth, my research process was inefficient and sometimes yielded unreliable sources, and my referencing was inconsistent, leading to potential issues with plagiarism.</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To address these challenges, the module offered a series of workshops and practical sessions aimed at enhancing these specific academic skills. For academic writing, I participated in a workshop that focused on essay structure, critical thinking, and the development of coherent arguments. We were taught how to construct a strong thesis statement, organize our ideas into well-structured paragraphs, and use evidence effectively to support our arguments (Cottrell, 2019).</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In the research skills session, I was introduced to various databases and advanced search techniques, including the use of Boolean operators and filters to narrow down search results. This session also emphasized the importance of evaluating the credibility of sources, which is crucial in producing high-quality academic work (Saunders et al., 2019).</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Finally, the referencing skills session provided a thorough introduction to citation styles, particularly APA. We engaged in practical exercises that involved identifying and correcting common referencing errors, as well as creating accurate citations and reference lists (Pears &amp; Shields, 2019).</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Feelings</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My initial reaction to the module was a mixture of anxiety and determination. I was aware that my academic skills were not at the level they needed to be, and I felt overwhelmed by the amount of information I needed to learn. The academic writing workshop, for instance, made me realize how much improvement I needed in structuring my essays and developing strong arguments. I felt somewhat discouraged, knowing that these skills were critical for my academic success and that there was a significant gap between where I was and where I needed to be.</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However, as the module progressed, my feelings began to shift. The hands-on nature of the workshops, particularly the practical exercises, helped to alleviate some of my initial anxiety. For example, in the research skills session, I gained confidence as I learned how to efficiently find and evaluate sources. The ability to immediately apply these new techniques in class allowed me to see tangible improvements in my work, which was encouraging.</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The referencing session, in particular, had a significant impact on my confidence. Previously, I had struggled with consistently applying citation styles, which made me apprehensive about potential plagiarism issues. However, the session’s practical exercises, where we practiced creating accurate citations and reference lists, gave me a clearer understanding of the rules and increased my confidence in using them correctly.</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Evaluation</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The workshops and activities provided during the module were instrumental in developing my academic skills. The academic writing workshop, for example, had a significant positive impact on my ability to structure essays. Before attending the workshop, my essays often lacked a clear introduction, body, and conclusion, making my arguments difficult to follow. Through the workshop, I learned how to structure my essays more effectively, starting with a strong introduction that outlines the main argument, followed by well-organized body paragraphs that develop the argument, and concluding with a summary that reinforces the main points. This new understanding improved the clarity and coherence of my writing, which was reflected in the higher grades I received on subsequent assignments (Bailey, 2018).</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The research skills session was also highly beneficial. Before the session, my research process was time-consuming and often led to the use of sources that were not always credible or relevant. The session taught me how to use advanced search techniques, such as Boolean operators and filters, which made my research process more efficient and allowed me to find high-quality sources more quickly. Additionally, learning how to evaluate the credibility of sources helped me to select more reliable references, which improved the overall quality of my assignments (Booth et al., 2021).</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The referencing skills session provided crucial knowledge that helped me avoid the pitfalls of plagiarism. Before this session, I often made mistakes in my citations and reference lists, which affected the credibility of my work and made me anxious about unintentional plagiarism. The practical exercises we completed in class allowed me to practice and reinforce my understanding of APA citation style. As a result, I became more confident in my ability to accurately reference sources in my assignments, which enhanced the academic integrity of my work (Neville, 2016).</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However, despite these positive outcomes, there were also challenges. For example, I initially struggled with applying the advanced search techniques learned in the research skills session. It took several attempts to fully grasp how to use Boolean operators effectively, and I found myself reverting to simpler search methods when I was pressed for time. Similarly, while I gained confidence in my referencing skills, I still occasionally made minor errors in my citations, particularly when dealing with more complex sources such as journal articles with multiple authors or online sources with unclear publication dates.</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Analysis</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The development of these academic skills was crucial for several reasons. Improved academic writing skills allowed me to communicate my ideas more effectively, making my arguments more persuasive and easier to follow. This was particularly important in assignments where critical analysis and clear communication were essential. The ability to structure my essays more effectively not only improved the clarity of my writing but also made it easier for me to develop and sustain a coherent argument throughout my work (Cottrell, 2019).</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The research skills I acquired were equally important. Being able to efficiently find and evaluate credible sources is a fundamental aspect of academic work. The advanced search techniques and source evaluation skills I learned allowed me to improve the quality of my research, which in turn strengthened the arguments in my essays. This not only saved me time but also ensured that the information I included in my assignments was reliable and relevant (Saunders et al., 2019).</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The referencing skills I developed were also critical. Accurate referencing is essential to academic integrity, and the ability to correctly cite sources is a key component of scholarly writing. By mastering the APA citation style, I was able to enhance the credibility of my work and avoid issues with plagiarism. This not only improved the overall quality of my assignments but also gave me greater confidence in my academic abilities (Neville, 2016).</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However, the challenges I encountered also provided valuable learning opportunities. My initial difficulties with advanced search techniques taught me the importance of persistence and practice. By repeatedly applying these techniques in different contexts, I was eventually able to master them and incorporate them into my regular research process. Similarly, the minor errors I made in my referencing taught me to pay closer attention to detail and to double-check my work before submission. These experiences highlighted the importance of continuous learning and improvement in the development of academic skills (Booth et al., 2021).</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In conclusion, the structured learning opportunities provided by this module have significantly enhanced my academic writing, research, and referencing skills. Through the use of Gibbs’ Reflective Cycle, I have been able to critically evaluate my learning experiences and identify areas of strength and areas for improvement. The workshops and practical sessions were instrumental in helping me develop these skills, and the challenges I encountered provided valuable opportunities for growth.</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My improved academic writing skills have allowed me to communicate my ideas more clearly and effectively, while my enhanced research skills have enabled me to find and evaluate credible sources more efficiently. Additionally, my improved referencing skills have increased the academic integrity of my work and reduced my anxiety about plagiarism.</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Bailey, S. (2018). *Academic Writing: A Handbook for International Students* (5th ed.). Routledge.</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Booth, A., Sutton, A., &amp; Papaioannou, D. (2021). *Systematic Approaches to a Successful Literature Review* (3rd ed.). SAGE Publications Ltd.</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Cottrell, S. (2019). *The Study Skills Handbook* (5th ed.). Red Globe Press.</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Neville, C. (2016). *The Complete Guide to Referencing and Avoiding Plagiarism* (3rd ed.). Open University Press.</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Pears, R., &amp; Shields, G. (2019). *Cite Them Right: The Essential Referencing Guide* (11th ed.). Bloomsbury.</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Saunders, M., Lewis, P., &amp; Thornhill, A. (2019). *Research Methods for Business Students* (8th ed.). Pearson.</w:t>
      </w:r>
    </w:p>
    <w:p w:rsidR="00000000" w:rsidDel="00000000" w:rsidP="00000000" w:rsidRDefault="00000000" w:rsidRPr="00000000" w14:paraId="00000072">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